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F1E57" w14:textId="48A99319" w:rsidR="00944E7C" w:rsidRPr="00D00E3C" w:rsidRDefault="005366DD" w:rsidP="00944E7C">
      <w:pPr>
        <w:pStyle w:val="Tytu"/>
        <w:spacing w:line="360" w:lineRule="auto"/>
        <w:rPr>
          <w:rFonts w:ascii="Arial" w:hAnsi="Arial" w:cs="Arial"/>
          <w:color w:val="000000"/>
          <w:szCs w:val="32"/>
        </w:rPr>
      </w:pPr>
      <w:r>
        <w:rPr>
          <w:rFonts w:ascii="Arial" w:hAnsi="Arial" w:cs="Arial"/>
          <w:color w:val="000000"/>
          <w:szCs w:val="32"/>
        </w:rPr>
        <w:t>SPECYFIKACJA</w:t>
      </w:r>
    </w:p>
    <w:p w14:paraId="1DFBCEEB" w14:textId="5C8C345B" w:rsidR="00944E7C" w:rsidRPr="005366DD" w:rsidRDefault="005366DD" w:rsidP="00944E7C">
      <w:pPr>
        <w:pStyle w:val="Tytu"/>
        <w:spacing w:line="360" w:lineRule="auto"/>
        <w:rPr>
          <w:rFonts w:ascii="Arial" w:hAnsi="Arial" w:cs="Arial"/>
          <w:color w:val="000000"/>
          <w:szCs w:val="32"/>
          <w:lang w:val="pl-PL"/>
        </w:rPr>
      </w:pPr>
      <w:r>
        <w:rPr>
          <w:rFonts w:ascii="Arial" w:hAnsi="Arial" w:cs="Arial"/>
          <w:color w:val="000000"/>
          <w:szCs w:val="32"/>
          <w:lang w:val="pl-PL"/>
        </w:rPr>
        <w:t>PRZEDMIOTU UMOWY</w:t>
      </w:r>
    </w:p>
    <w:p w14:paraId="603DC2A5" w14:textId="77777777" w:rsidR="00944E7C" w:rsidRPr="007A4409" w:rsidRDefault="00944E7C" w:rsidP="00944E7C">
      <w:pPr>
        <w:pStyle w:val="Tytu"/>
        <w:jc w:val="both"/>
        <w:rPr>
          <w:rFonts w:ascii="Arial" w:hAnsi="Arial" w:cs="Arial"/>
          <w:color w:val="FF0000"/>
          <w:sz w:val="24"/>
        </w:rPr>
      </w:pPr>
    </w:p>
    <w:p w14:paraId="0503EADD" w14:textId="77777777" w:rsidR="005366DD" w:rsidRDefault="005366DD" w:rsidP="005366D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 xml:space="preserve">INFRASTRUKTURA  </w:t>
      </w:r>
      <w:r>
        <w:rPr>
          <w:rFonts w:ascii="Arial" w:hAnsi="Arial" w:cs="Arial"/>
          <w:b/>
          <w:bCs/>
          <w:sz w:val="24"/>
          <w:szCs w:val="24"/>
        </w:rPr>
        <w:t>35 WOG</w:t>
      </w:r>
    </w:p>
    <w:p w14:paraId="0255E539" w14:textId="77777777" w:rsidR="005366DD" w:rsidRPr="00462D44" w:rsidRDefault="005366DD" w:rsidP="005366D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4477361" w14:textId="47C3A5ED" w:rsidR="005366DD" w:rsidRPr="00C42EBB" w:rsidRDefault="005366DD" w:rsidP="005366D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42EBB">
        <w:rPr>
          <w:rFonts w:ascii="Arial" w:hAnsi="Arial" w:cs="Arial"/>
          <w:b/>
          <w:bCs/>
          <w:sz w:val="22"/>
          <w:szCs w:val="22"/>
        </w:rPr>
        <w:t>Sekcja Technicznego Utrzymania Nieruchomości</w:t>
      </w:r>
    </w:p>
    <w:p w14:paraId="3C611367" w14:textId="77777777" w:rsidR="00944E7C" w:rsidRPr="00C42EBB" w:rsidRDefault="00944E7C" w:rsidP="00EA0599">
      <w:pPr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733219A0" w14:textId="77777777" w:rsidR="005A7EAC" w:rsidRDefault="005A7EAC" w:rsidP="00EA0599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640E0CB4" w14:textId="6B1E5D4E" w:rsidR="005A7EAC" w:rsidRDefault="005A7EAC" w:rsidP="00EA0599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6EE5760" w14:textId="6FEC8DD2" w:rsidR="005366DD" w:rsidRDefault="005366DD" w:rsidP="00EA0599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A0A3FB8" w14:textId="77777777" w:rsidR="005A7EAC" w:rsidRPr="00C42EBB" w:rsidRDefault="005A7EAC" w:rsidP="00EA0599">
      <w:pPr>
        <w:rPr>
          <w:rFonts w:ascii="Arial" w:hAnsi="Arial" w:cs="Arial"/>
          <w:b/>
          <w:bCs/>
          <w:iCs/>
          <w:color w:val="FF0000"/>
          <w:sz w:val="22"/>
          <w:szCs w:val="22"/>
        </w:rPr>
      </w:pPr>
    </w:p>
    <w:p w14:paraId="463B1FA7" w14:textId="2E4314F5" w:rsidR="005A7EAC" w:rsidRPr="00C42EBB" w:rsidRDefault="004D0C7E" w:rsidP="00FE74B3">
      <w:pPr>
        <w:spacing w:line="276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42EBB">
        <w:rPr>
          <w:rFonts w:ascii="Arial" w:hAnsi="Arial" w:cs="Arial"/>
          <w:b/>
          <w:iCs/>
          <w:sz w:val="22"/>
          <w:szCs w:val="22"/>
        </w:rPr>
        <w:t xml:space="preserve">Wykonanie czynności pomiarowo – naprawczych zespołów prądotwórczych w kompleksach wojskowych administrowanych przez 35 WOG </w:t>
      </w:r>
      <w:r w:rsidR="00C42EBB" w:rsidRPr="00C42EBB">
        <w:rPr>
          <w:rFonts w:ascii="Arial" w:hAnsi="Arial" w:cs="Arial"/>
          <w:b/>
          <w:iCs/>
          <w:sz w:val="22"/>
          <w:szCs w:val="22"/>
        </w:rPr>
        <w:t>-</w:t>
      </w:r>
      <w:r w:rsidRPr="00C42EBB">
        <w:rPr>
          <w:rFonts w:ascii="Arial" w:hAnsi="Arial" w:cs="Arial"/>
          <w:b/>
          <w:iCs/>
          <w:sz w:val="22"/>
          <w:szCs w:val="22"/>
        </w:rPr>
        <w:t xml:space="preserve"> rok </w:t>
      </w:r>
      <w:r w:rsidR="001F1EAA" w:rsidRPr="00C42EBB">
        <w:rPr>
          <w:rFonts w:ascii="Arial" w:hAnsi="Arial" w:cs="Arial"/>
          <w:b/>
          <w:iCs/>
          <w:sz w:val="22"/>
          <w:szCs w:val="22"/>
        </w:rPr>
        <w:t>20</w:t>
      </w:r>
      <w:r w:rsidR="00A245D1" w:rsidRPr="00C42EBB">
        <w:rPr>
          <w:rFonts w:ascii="Arial" w:hAnsi="Arial" w:cs="Arial"/>
          <w:b/>
          <w:iCs/>
          <w:sz w:val="22"/>
          <w:szCs w:val="22"/>
        </w:rPr>
        <w:t>2</w:t>
      </w:r>
      <w:r w:rsidR="00C42EBB" w:rsidRPr="00C42EBB">
        <w:rPr>
          <w:rFonts w:ascii="Arial" w:hAnsi="Arial" w:cs="Arial"/>
          <w:b/>
          <w:iCs/>
          <w:sz w:val="22"/>
          <w:szCs w:val="22"/>
        </w:rPr>
        <w:t>5</w:t>
      </w:r>
    </w:p>
    <w:p w14:paraId="653A3124" w14:textId="77777777" w:rsidR="00944E7C" w:rsidRPr="00C42EBB" w:rsidRDefault="00944E7C" w:rsidP="00944E7C">
      <w:pPr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EF95CA3" w14:textId="3E89CAD0" w:rsidR="00944E7C" w:rsidRPr="007A4409" w:rsidRDefault="00EA0599" w:rsidP="005366DD">
      <w:pPr>
        <w:pStyle w:val="Nagwek2"/>
        <w:ind w:firstLine="0"/>
        <w:jc w:val="left"/>
        <w:rPr>
          <w:rFonts w:ascii="Arial" w:hAnsi="Arial" w:cs="Arial"/>
          <w:color w:val="FF0000"/>
          <w:szCs w:val="24"/>
        </w:rPr>
      </w:pPr>
      <w:r w:rsidRPr="007A4409">
        <w:rPr>
          <w:rFonts w:ascii="Arial" w:hAnsi="Arial" w:cs="Arial"/>
          <w:b/>
          <w:i/>
          <w:szCs w:val="24"/>
        </w:rPr>
        <w:t xml:space="preserve">          </w:t>
      </w:r>
      <w:r w:rsidR="00944E7C" w:rsidRPr="007A4409">
        <w:rPr>
          <w:rFonts w:ascii="Arial" w:hAnsi="Arial" w:cs="Arial"/>
          <w:color w:val="FF0000"/>
          <w:szCs w:val="24"/>
        </w:rPr>
        <w:t xml:space="preserve">                                                                </w:t>
      </w:r>
    </w:p>
    <w:p w14:paraId="57AC4926" w14:textId="77777777" w:rsidR="005366DD" w:rsidRPr="003A7AA7" w:rsidRDefault="005366DD" w:rsidP="005366DD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  <w:r w:rsidRPr="003A7AA7">
        <w:rPr>
          <w:rFonts w:ascii="Arial" w:hAnsi="Arial" w:cs="Arial"/>
          <w:b/>
          <w:bCs/>
        </w:rPr>
        <w:t xml:space="preserve">Kod CPV: </w:t>
      </w:r>
    </w:p>
    <w:p w14:paraId="077F0D20" w14:textId="7327AE9E" w:rsidR="005366DD" w:rsidRPr="003A7AA7" w:rsidRDefault="00CD0C4E" w:rsidP="005366DD">
      <w:pPr>
        <w:autoSpaceDE w:val="0"/>
        <w:autoSpaceDN w:val="0"/>
        <w:adjustRightInd w:val="0"/>
        <w:spacing w:before="240"/>
        <w:rPr>
          <w:rFonts w:ascii="Arial" w:hAnsi="Arial" w:cs="Arial"/>
          <w:bCs/>
        </w:rPr>
      </w:pPr>
      <w:r w:rsidRPr="003A7AA7">
        <w:rPr>
          <w:rFonts w:ascii="Arial" w:hAnsi="Arial" w:cs="Arial"/>
          <w:bCs/>
        </w:rPr>
        <w:t>45311200-2</w:t>
      </w:r>
      <w:r w:rsidR="005366DD" w:rsidRPr="003A7AA7">
        <w:rPr>
          <w:rFonts w:ascii="Arial" w:hAnsi="Arial" w:cs="Arial"/>
          <w:bCs/>
        </w:rPr>
        <w:t xml:space="preserve"> </w:t>
      </w:r>
      <w:r w:rsidR="005366DD" w:rsidRPr="003A7AA7">
        <w:rPr>
          <w:rFonts w:ascii="Arial" w:hAnsi="Arial" w:cs="Arial"/>
          <w:bCs/>
        </w:rPr>
        <w:tab/>
      </w:r>
      <w:r w:rsidRPr="003A7AA7">
        <w:rPr>
          <w:rFonts w:ascii="Arial" w:hAnsi="Arial" w:cs="Arial"/>
          <w:bCs/>
        </w:rPr>
        <w:t>Roboty w zakresie instalacji elektrycznych</w:t>
      </w:r>
      <w:r w:rsidR="005366DD" w:rsidRPr="003A7AA7">
        <w:rPr>
          <w:rFonts w:ascii="Arial" w:hAnsi="Arial" w:cs="Arial"/>
          <w:bCs/>
        </w:rPr>
        <w:br/>
      </w:r>
    </w:p>
    <w:p w14:paraId="302741B1" w14:textId="77777777" w:rsidR="005366DD" w:rsidRPr="003A7AA7" w:rsidRDefault="005366DD" w:rsidP="005366DD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  <w:r w:rsidRPr="003A7AA7">
        <w:rPr>
          <w:rFonts w:ascii="Arial" w:hAnsi="Arial" w:cs="Arial"/>
          <w:b/>
          <w:bCs/>
        </w:rPr>
        <w:t xml:space="preserve">Zamawiający:     </w:t>
      </w:r>
      <w:r w:rsidRPr="003A7AA7">
        <w:rPr>
          <w:rFonts w:ascii="Arial" w:hAnsi="Arial" w:cs="Arial"/>
          <w:b/>
          <w:bCs/>
        </w:rPr>
        <w:tab/>
      </w:r>
      <w:r w:rsidRPr="003A7AA7">
        <w:rPr>
          <w:rFonts w:ascii="Arial" w:hAnsi="Arial" w:cs="Arial"/>
          <w:b/>
          <w:bCs/>
        </w:rPr>
        <w:tab/>
        <w:t xml:space="preserve"> </w:t>
      </w:r>
    </w:p>
    <w:p w14:paraId="6D0FFE90" w14:textId="77777777" w:rsidR="005366DD" w:rsidRPr="003A7AA7" w:rsidRDefault="005366DD" w:rsidP="005366DD">
      <w:pPr>
        <w:autoSpaceDE w:val="0"/>
        <w:autoSpaceDN w:val="0"/>
        <w:adjustRightInd w:val="0"/>
        <w:jc w:val="both"/>
        <w:rPr>
          <w:rFonts w:ascii="Arial" w:eastAsia="BookAntiqua" w:hAnsi="Arial" w:cs="Arial"/>
        </w:rPr>
      </w:pPr>
    </w:p>
    <w:p w14:paraId="19A5BD4C" w14:textId="77777777" w:rsidR="005366DD" w:rsidRPr="003A7AA7" w:rsidRDefault="005366DD" w:rsidP="00C42EBB">
      <w:pPr>
        <w:autoSpaceDE w:val="0"/>
        <w:autoSpaceDN w:val="0"/>
        <w:adjustRightInd w:val="0"/>
        <w:spacing w:line="276" w:lineRule="auto"/>
        <w:jc w:val="both"/>
        <w:rPr>
          <w:rFonts w:ascii="Arial" w:eastAsia="BookAntiqua" w:hAnsi="Arial" w:cs="Arial"/>
        </w:rPr>
      </w:pPr>
      <w:r w:rsidRPr="003A7AA7">
        <w:rPr>
          <w:rFonts w:ascii="Arial" w:eastAsia="BookAntiqua" w:hAnsi="Arial" w:cs="Arial"/>
        </w:rPr>
        <w:t>35 WOG</w:t>
      </w:r>
    </w:p>
    <w:p w14:paraId="3094BCA4" w14:textId="77777777" w:rsidR="00C42EBB" w:rsidRDefault="005366DD" w:rsidP="00C42EBB">
      <w:pPr>
        <w:autoSpaceDE w:val="0"/>
        <w:autoSpaceDN w:val="0"/>
        <w:adjustRightInd w:val="0"/>
        <w:spacing w:line="276" w:lineRule="auto"/>
        <w:jc w:val="both"/>
        <w:rPr>
          <w:rFonts w:ascii="Arial" w:eastAsia="BookAntiqua" w:hAnsi="Arial" w:cs="Arial"/>
          <w:bCs/>
        </w:rPr>
      </w:pPr>
      <w:r w:rsidRPr="003A7AA7">
        <w:rPr>
          <w:rFonts w:ascii="Arial" w:eastAsia="BookAntiqua" w:hAnsi="Arial" w:cs="Arial"/>
        </w:rPr>
        <w:t>z siedzibą w</w:t>
      </w:r>
      <w:r w:rsidRPr="003A7AA7">
        <w:rPr>
          <w:rFonts w:ascii="Arial" w:eastAsia="BookAntiqua" w:hAnsi="Arial" w:cs="Arial"/>
          <w:b/>
        </w:rPr>
        <w:t xml:space="preserve"> </w:t>
      </w:r>
      <w:r w:rsidR="00C42EBB" w:rsidRPr="00C42EBB">
        <w:rPr>
          <w:rFonts w:ascii="Arial" w:eastAsia="BookAntiqua" w:hAnsi="Arial" w:cs="Arial"/>
          <w:bCs/>
        </w:rPr>
        <w:t>Krakowie</w:t>
      </w:r>
    </w:p>
    <w:p w14:paraId="3AF4BFFE" w14:textId="77777777" w:rsidR="00C42EBB" w:rsidRDefault="00C42EBB" w:rsidP="00C42EBB">
      <w:pPr>
        <w:autoSpaceDE w:val="0"/>
        <w:autoSpaceDN w:val="0"/>
        <w:adjustRightInd w:val="0"/>
        <w:spacing w:line="276" w:lineRule="auto"/>
        <w:jc w:val="both"/>
        <w:rPr>
          <w:rFonts w:ascii="Arial" w:eastAsia="BookAntiqua" w:hAnsi="Arial" w:cs="Arial"/>
        </w:rPr>
      </w:pPr>
      <w:r w:rsidRPr="00C42EBB">
        <w:rPr>
          <w:rFonts w:ascii="Arial" w:eastAsia="BookAntiqua" w:hAnsi="Arial" w:cs="Arial"/>
          <w:bCs/>
        </w:rPr>
        <w:t>adres w</w:t>
      </w:r>
      <w:r>
        <w:rPr>
          <w:rFonts w:ascii="Arial" w:eastAsia="BookAntiqua" w:hAnsi="Arial" w:cs="Arial"/>
          <w:b/>
        </w:rPr>
        <w:t xml:space="preserve"> </w:t>
      </w:r>
      <w:r w:rsidR="005366DD" w:rsidRPr="003A7AA7">
        <w:rPr>
          <w:rFonts w:ascii="Arial" w:eastAsia="BookAntiqua" w:hAnsi="Arial" w:cs="Arial"/>
        </w:rPr>
        <w:t xml:space="preserve">Rząsce, ul. Krakowska </w:t>
      </w:r>
      <w:r>
        <w:rPr>
          <w:rFonts w:ascii="Arial" w:eastAsia="BookAntiqua" w:hAnsi="Arial" w:cs="Arial"/>
        </w:rPr>
        <w:t>1</w:t>
      </w:r>
    </w:p>
    <w:p w14:paraId="089A2108" w14:textId="06AA2C86" w:rsidR="005366DD" w:rsidRPr="003A7AA7" w:rsidRDefault="005366DD" w:rsidP="00C42EBB">
      <w:pPr>
        <w:autoSpaceDE w:val="0"/>
        <w:autoSpaceDN w:val="0"/>
        <w:adjustRightInd w:val="0"/>
        <w:spacing w:line="276" w:lineRule="auto"/>
        <w:jc w:val="both"/>
        <w:rPr>
          <w:rFonts w:ascii="Arial" w:eastAsia="BookAntiqua" w:hAnsi="Arial" w:cs="Arial"/>
        </w:rPr>
      </w:pPr>
      <w:r w:rsidRPr="003A7AA7">
        <w:rPr>
          <w:rFonts w:ascii="Arial" w:eastAsia="BookAntiqua" w:hAnsi="Arial" w:cs="Arial"/>
        </w:rPr>
        <w:t>30-901 Kraków</w:t>
      </w:r>
    </w:p>
    <w:p w14:paraId="1BF1DAFE" w14:textId="77777777" w:rsidR="005366DD" w:rsidRPr="003A7AA7" w:rsidRDefault="005366DD" w:rsidP="005366DD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4"/>
          <w:szCs w:val="24"/>
        </w:rPr>
      </w:pPr>
    </w:p>
    <w:p w14:paraId="7F63C1A9" w14:textId="6F6FF678" w:rsidR="00791E0B" w:rsidRPr="003A7AA7" w:rsidRDefault="00791E0B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354F4C4F" w14:textId="28E20D64" w:rsidR="005366DD" w:rsidRPr="003A7AA7" w:rsidRDefault="005366DD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0328715A" w14:textId="6E4C6748" w:rsidR="005366DD" w:rsidRPr="003A7AA7" w:rsidRDefault="005366DD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0423337D" w14:textId="3D8D1DCC" w:rsidR="005366DD" w:rsidRPr="003A7AA7" w:rsidRDefault="005366DD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69BCE5D0" w14:textId="649EE492" w:rsidR="005366DD" w:rsidRPr="003A7AA7" w:rsidRDefault="005366DD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3EB39D31" w14:textId="21E3EEFF" w:rsidR="005366DD" w:rsidRPr="003A7AA7" w:rsidRDefault="005366DD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4054832E" w14:textId="1D085EAE" w:rsidR="005366DD" w:rsidRPr="003A7AA7" w:rsidRDefault="005366DD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6524F0A8" w14:textId="1C529446" w:rsidR="005366DD" w:rsidRPr="003A7AA7" w:rsidRDefault="005366DD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270F06BD" w14:textId="23B3E7FD" w:rsidR="004D0C7E" w:rsidRPr="003A7AA7" w:rsidRDefault="004D0C7E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47D7AA1A" w14:textId="36A4DD52" w:rsidR="004D0C7E" w:rsidRPr="003A7AA7" w:rsidRDefault="004D0C7E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6DCB6F2C" w14:textId="3A78A4F3" w:rsidR="004D0C7E" w:rsidRPr="003A7AA7" w:rsidRDefault="004D0C7E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415CD92A" w14:textId="1000A3A3" w:rsidR="004D0C7E" w:rsidRPr="003A7AA7" w:rsidRDefault="004D0C7E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03924D81" w14:textId="1676571A" w:rsidR="004D0C7E" w:rsidRPr="003A7AA7" w:rsidRDefault="004D0C7E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54F835CB" w14:textId="18263A1C" w:rsidR="004D0C7E" w:rsidRPr="003A7AA7" w:rsidRDefault="004D0C7E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0D900D88" w14:textId="77777777" w:rsidR="004D0C7E" w:rsidRPr="003A7AA7" w:rsidRDefault="004D0C7E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3F78ED9F" w14:textId="78D62E9A" w:rsidR="005366DD" w:rsidRDefault="005366DD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75AC7205" w14:textId="77777777" w:rsidR="00C42EBB" w:rsidRDefault="00C42EBB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38280116" w14:textId="77777777" w:rsidR="00C42EBB" w:rsidRPr="003A7AA7" w:rsidRDefault="00C42EBB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4BC6B5D7" w14:textId="27E44D03" w:rsidR="005366DD" w:rsidRDefault="005366DD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7C6B216F" w14:textId="77777777" w:rsidR="003A7AA7" w:rsidRPr="003A7AA7" w:rsidRDefault="003A7AA7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628CCF17" w14:textId="15236DA4" w:rsidR="005366DD" w:rsidRPr="003A7AA7" w:rsidRDefault="005366DD" w:rsidP="00944E7C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0B31DEC9" w14:textId="08B5C16E" w:rsidR="005366DD" w:rsidRPr="003A7AA7" w:rsidRDefault="005366DD" w:rsidP="00C42EBB">
      <w:pPr>
        <w:pStyle w:val="Tekstpodstawowy2"/>
        <w:rPr>
          <w:rFonts w:ascii="Arial" w:hAnsi="Arial" w:cs="Arial"/>
          <w:color w:val="FF0000"/>
          <w:sz w:val="24"/>
          <w:szCs w:val="24"/>
        </w:rPr>
      </w:pPr>
    </w:p>
    <w:p w14:paraId="7E030F70" w14:textId="77777777" w:rsidR="00CD0C4E" w:rsidRPr="003A7AA7" w:rsidRDefault="00CD0C4E" w:rsidP="00C42EBB">
      <w:pPr>
        <w:pStyle w:val="Tekstpodstawowy"/>
        <w:numPr>
          <w:ilvl w:val="0"/>
          <w:numId w:val="42"/>
        </w:numPr>
        <w:spacing w:line="276" w:lineRule="auto"/>
        <w:jc w:val="left"/>
        <w:rPr>
          <w:rFonts w:ascii="Arial" w:hAnsi="Arial" w:cs="Arial"/>
          <w:b/>
          <w:sz w:val="20"/>
        </w:rPr>
      </w:pPr>
      <w:r w:rsidRPr="003A7AA7">
        <w:rPr>
          <w:rFonts w:ascii="Arial" w:hAnsi="Arial" w:cs="Arial"/>
          <w:b/>
          <w:sz w:val="20"/>
        </w:rPr>
        <w:t>OPIS PRZEDMIOTU ZAMÓWIENIA</w:t>
      </w:r>
    </w:p>
    <w:p w14:paraId="42729F70" w14:textId="4299EA22" w:rsidR="00CD0C4E" w:rsidRPr="003A7AA7" w:rsidRDefault="00CD0C4E" w:rsidP="00C42EBB">
      <w:pPr>
        <w:pStyle w:val="Akapitzlist"/>
        <w:numPr>
          <w:ilvl w:val="1"/>
          <w:numId w:val="42"/>
        </w:numPr>
        <w:spacing w:after="12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3A7AA7">
        <w:rPr>
          <w:rFonts w:ascii="Arial" w:hAnsi="Arial" w:cs="Arial"/>
          <w:bCs/>
          <w:color w:val="000000" w:themeColor="text1"/>
          <w:sz w:val="20"/>
          <w:szCs w:val="20"/>
        </w:rPr>
        <w:t xml:space="preserve">Przedmiotem zamówienia jest wykonanie </w:t>
      </w:r>
      <w:r w:rsidR="004D0C7E" w:rsidRPr="003A7AA7">
        <w:rPr>
          <w:rFonts w:ascii="Arial" w:hAnsi="Arial" w:cs="Arial"/>
          <w:bCs/>
          <w:color w:val="000000" w:themeColor="text1"/>
          <w:sz w:val="20"/>
          <w:szCs w:val="20"/>
        </w:rPr>
        <w:t>okresowych przeglądów agregatów prądotwórczych</w:t>
      </w:r>
      <w:r w:rsidRPr="003A7AA7">
        <w:rPr>
          <w:rFonts w:ascii="Arial" w:hAnsi="Arial" w:cs="Arial"/>
          <w:bCs/>
          <w:color w:val="000000" w:themeColor="text1"/>
          <w:sz w:val="20"/>
          <w:szCs w:val="20"/>
        </w:rPr>
        <w:t xml:space="preserve"> w kompleksach wojskowych administrowanych przez 35 WOG w </w:t>
      </w:r>
      <w:r w:rsidR="004D0C7E" w:rsidRPr="003A7AA7">
        <w:rPr>
          <w:rFonts w:ascii="Arial" w:hAnsi="Arial" w:cs="Arial"/>
          <w:bCs/>
          <w:color w:val="000000" w:themeColor="text1"/>
          <w:sz w:val="20"/>
          <w:szCs w:val="20"/>
        </w:rPr>
        <w:t>roku 202</w:t>
      </w:r>
      <w:r w:rsidR="00C42EBB">
        <w:rPr>
          <w:rFonts w:ascii="Arial" w:hAnsi="Arial" w:cs="Arial"/>
          <w:bCs/>
          <w:color w:val="000000" w:themeColor="text1"/>
          <w:sz w:val="20"/>
          <w:szCs w:val="20"/>
        </w:rPr>
        <w:t>5</w:t>
      </w:r>
      <w:r w:rsidRPr="003A7AA7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6196BD0" w14:textId="77777777" w:rsidR="00CD0C4E" w:rsidRPr="003A7AA7" w:rsidRDefault="00CD0C4E" w:rsidP="00C42EBB">
      <w:pPr>
        <w:pStyle w:val="Akapitzlist"/>
        <w:numPr>
          <w:ilvl w:val="1"/>
          <w:numId w:val="42"/>
        </w:num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Z wykonanej usługi  należy również sporządzać protokoły odbioru prac wg wzoru określonego przez Zamawiającego.</w:t>
      </w:r>
    </w:p>
    <w:p w14:paraId="79790D07" w14:textId="77777777" w:rsidR="00CD0C4E" w:rsidRPr="003A7AA7" w:rsidRDefault="00CD0C4E" w:rsidP="00C42EBB">
      <w:pPr>
        <w:pStyle w:val="Akapitzlist"/>
        <w:numPr>
          <w:ilvl w:val="1"/>
          <w:numId w:val="42"/>
        </w:numPr>
        <w:tabs>
          <w:tab w:val="clear" w:pos="432"/>
          <w:tab w:val="num" w:pos="426"/>
        </w:tabs>
        <w:spacing w:after="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3A7AA7">
        <w:rPr>
          <w:rFonts w:ascii="Arial" w:hAnsi="Arial" w:cs="Arial"/>
          <w:b/>
          <w:sz w:val="20"/>
          <w:szCs w:val="20"/>
        </w:rPr>
        <w:t>Zakres zamówienia obejmuje wykonanie:</w:t>
      </w:r>
    </w:p>
    <w:p w14:paraId="635444BE" w14:textId="52B7A519" w:rsidR="004D0C7E" w:rsidRPr="003A7AA7" w:rsidRDefault="004D0C7E" w:rsidP="00C42EBB">
      <w:pPr>
        <w:pStyle w:val="Akapitzlist"/>
        <w:numPr>
          <w:ilvl w:val="2"/>
          <w:numId w:val="42"/>
        </w:numPr>
        <w:tabs>
          <w:tab w:val="clear" w:pos="1004"/>
          <w:tab w:val="num" w:pos="709"/>
        </w:tabs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oględziny ogólne, czyszczenie z kurzu, oczyszczenie i neutralizacja miejsc zaolejonych korpusu silnika i ramy, przemycie obudowy i osłon, sprawdzenie do klap obudowy, lokalizacja miejsc korozji ramy, obudowy i osłon, wykonania czyszczenia, zabezpieczenia antykorozyjnego i poprawek lakierniczych</w:t>
      </w:r>
    </w:p>
    <w:p w14:paraId="6A459DDA" w14:textId="17EBB7D5" w:rsidR="004D0C7E" w:rsidRPr="003A7AA7" w:rsidRDefault="004D0C7E" w:rsidP="00C42EBB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sprawdzenie i dokręcenie połączeń śrubowych silnika, prądnicy, ramy i obudowy</w:t>
      </w:r>
    </w:p>
    <w:p w14:paraId="48F823F8" w14:textId="063AB5D1" w:rsidR="004D0C7E" w:rsidRPr="003A7AA7" w:rsidRDefault="004D0C7E" w:rsidP="00C42EBB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sprawdzenie układu zasilania paliwem, sprawdzenie wystąpienia wycieków ich usunięcie, sprawdzenie stanu filtrów, odpowietrzenie filtrów paliwa i przewodów paliwowych</w:t>
      </w:r>
    </w:p>
    <w:p w14:paraId="155DCE46" w14:textId="37A44715" w:rsidR="004D0C7E" w:rsidRPr="003A7AA7" w:rsidRDefault="004D0C7E" w:rsidP="00C42EBB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sprawdzenie układu wtryskowego, sprawdzenie wystąpienia wycieków i ich  usunięcie</w:t>
      </w:r>
    </w:p>
    <w:p w14:paraId="3447C1C7" w14:textId="6E1417DE" w:rsidR="004D0C7E" w:rsidRPr="003A7AA7" w:rsidRDefault="004D0C7E" w:rsidP="00C42EBB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sprawdzenie układu chłodzenia, sprawdzenie wystąpienia wycieków i ich usunięcie, sprawdzenie stanu chłodnicy, wentylatora, oczyszczenie z kurzu zabrudzeń, sprawdzenie poziomu cieczy chłodzącej i ewentualne, sprawdzenie stanu elastycznych węży gumowych i połączeń</w:t>
      </w:r>
    </w:p>
    <w:p w14:paraId="13E495E3" w14:textId="4A967B99" w:rsidR="004D0C7E" w:rsidRPr="003A7AA7" w:rsidRDefault="004D0C7E" w:rsidP="00C42EBB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sprawdzenie układu smarowania, sprawdzenie wystąpienia wycieków i ich usunięcie, sprawdzenie poziomu oleju i ewentualne uzupełnienie</w:t>
      </w:r>
    </w:p>
    <w:p w14:paraId="0A107FDE" w14:textId="2AECA0AC" w:rsidR="004D0C7E" w:rsidRPr="003A7AA7" w:rsidRDefault="004D0C7E" w:rsidP="00C42EBB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sprawdzenie układu rozruchowego, smarowanie i sprawdzenie rozrusznika, połączeń śrubowych, stanu czystości i naładowania akumulatorów rozruchowych, oczyszczenie zacisków i zabezpieczenie środkiem technicznym</w:t>
      </w:r>
    </w:p>
    <w:p w14:paraId="52DCB4DC" w14:textId="4D297E72" w:rsidR="004D0C7E" w:rsidRPr="003A7AA7" w:rsidRDefault="004D0C7E" w:rsidP="00C42EBB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sprawdzenie układu wydechowego (odprowadzenia spalin), sprawdzenie połączeń układu z kolektorem wydechowym, sprawdzenie stanu tłumika, sprawdzenie szczelności połączeń, lokalizacja miejsc korozji, wykonanie,</w:t>
      </w:r>
      <w:r w:rsidR="005E41BD" w:rsidRPr="003A7AA7">
        <w:rPr>
          <w:rFonts w:ascii="Arial" w:hAnsi="Arial" w:cs="Arial"/>
          <w:sz w:val="20"/>
          <w:szCs w:val="20"/>
        </w:rPr>
        <w:t xml:space="preserve"> zabezpieczenia antykorozyjnego</w:t>
      </w:r>
      <w:r w:rsidR="005E41BD" w:rsidRPr="003A7AA7">
        <w:rPr>
          <w:rFonts w:ascii="Arial" w:hAnsi="Arial" w:cs="Arial"/>
          <w:sz w:val="20"/>
          <w:szCs w:val="20"/>
        </w:rPr>
        <w:br/>
      </w:r>
      <w:r w:rsidRPr="003A7AA7">
        <w:rPr>
          <w:rFonts w:ascii="Arial" w:hAnsi="Arial" w:cs="Arial"/>
          <w:sz w:val="20"/>
          <w:szCs w:val="20"/>
        </w:rPr>
        <w:t>i poprawek lakierniczych</w:t>
      </w:r>
    </w:p>
    <w:p w14:paraId="0F03F834" w14:textId="7847AD1A" w:rsidR="00E26768" w:rsidRPr="003A7AA7" w:rsidRDefault="00E26768" w:rsidP="00C42EBB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sprawdzenie układu zasilania w powietrze, sprawdzenie stanu filtra powietrza,  oczyszczenie wlotu i wylotu powietrza</w:t>
      </w:r>
    </w:p>
    <w:p w14:paraId="70C8C3BD" w14:textId="5BBB8E19" w:rsidR="00E26768" w:rsidRPr="003A7AA7" w:rsidRDefault="00E26768" w:rsidP="00C42EBB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sprawdzenie instalacji elektrycznej silnika, prądnicy, rozrusznika, sprawdzenie stanu przewodów roboczych i ochronnych, dokręcenia śrub, nakrętek i zacisków</w:t>
      </w:r>
    </w:p>
    <w:p w14:paraId="45472914" w14:textId="4052D1FB" w:rsidR="00E26768" w:rsidRPr="003A7AA7" w:rsidRDefault="00E26768" w:rsidP="00C42EBB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sprawdzenie tablicy sterowniczej i elementów kontrolno-pomiarowych, wyłączników, zabezpieczeń, oczyszczenie z kurzu</w:t>
      </w:r>
    </w:p>
    <w:p w14:paraId="444E53FD" w14:textId="16E11C92" w:rsidR="00E26768" w:rsidRPr="003A7AA7" w:rsidRDefault="00E26768" w:rsidP="00C42EBB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sprawdzenie prądnicy (generatora), sprawdzenie połączeń elektrycznych, dokręcenia śrub i nakrętek, sprawdzenie i oczyszczenie otworów wentylacyjnych, kontrola napięć fazowych i międzyfazowych na biegu jałowym, pomiary napięć i prądów</w:t>
      </w:r>
      <w:r w:rsidR="005E41BD" w:rsidRPr="003A7AA7">
        <w:rPr>
          <w:rFonts w:ascii="Arial" w:hAnsi="Arial" w:cs="Arial"/>
          <w:sz w:val="20"/>
          <w:szCs w:val="20"/>
        </w:rPr>
        <w:br/>
      </w:r>
      <w:r w:rsidRPr="003A7AA7">
        <w:rPr>
          <w:rFonts w:ascii="Arial" w:hAnsi="Arial" w:cs="Arial"/>
          <w:sz w:val="20"/>
          <w:szCs w:val="20"/>
        </w:rPr>
        <w:t>pod obciążeniem</w:t>
      </w:r>
    </w:p>
    <w:p w14:paraId="6A87A57B" w14:textId="706AE752" w:rsidR="00E26768" w:rsidRPr="003A7AA7" w:rsidRDefault="00E26768" w:rsidP="00C42EBB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wykonanie próby działania agregatu bez obciążenia i pod obciążeniem w czasie</w:t>
      </w:r>
      <w:r w:rsidRPr="003A7AA7">
        <w:rPr>
          <w:rFonts w:ascii="Arial" w:hAnsi="Arial" w:cs="Arial"/>
          <w:sz w:val="20"/>
          <w:szCs w:val="20"/>
        </w:rPr>
        <w:br/>
        <w:t>nie krótszym niż 1 godz., sprawdzenie podstawowych parametrów technicznych</w:t>
      </w:r>
      <w:r w:rsidRPr="003A7AA7">
        <w:rPr>
          <w:rFonts w:ascii="Arial" w:hAnsi="Arial" w:cs="Arial"/>
          <w:sz w:val="20"/>
          <w:szCs w:val="20"/>
        </w:rPr>
        <w:br/>
        <w:t>i dokonanie potrzebnych regulacji, kontrola pracy zespołu (głośność, drgania równomierność biegu, itp.)</w:t>
      </w:r>
    </w:p>
    <w:p w14:paraId="136232C3" w14:textId="404E75A5" w:rsidR="00E26768" w:rsidRPr="003A7AA7" w:rsidRDefault="00E26768" w:rsidP="00C42EBB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wykonanie pomiarów ochronnych – ochrony przeciwporażeniowej, rezystancji uziemienia i rezystancji izolacji prądnicy</w:t>
      </w:r>
    </w:p>
    <w:p w14:paraId="1D04130F" w14:textId="484E1889" w:rsidR="00E26768" w:rsidRPr="003A7AA7" w:rsidRDefault="00E26768" w:rsidP="00C42EBB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dokonanie wpisów do karty pracy i dowodu urządzenia (agregatu) dokumentujących wyniki przeprowadzonego przeglądu</w:t>
      </w:r>
    </w:p>
    <w:p w14:paraId="7710090C" w14:textId="78DBBD27" w:rsidR="00E26768" w:rsidRDefault="00E26768" w:rsidP="00C42EBB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sporządzenie protokołu z przeprowadzonego przeglądu (oddzielnie dla każdego agregatu prądotwórczego) z dokładnym opisem stanu technicznego i szacunkową wyceną kosztów ewentualnych napraw</w:t>
      </w:r>
    </w:p>
    <w:p w14:paraId="20F48BF0" w14:textId="2B3701E1" w:rsidR="003D6929" w:rsidRDefault="003D6929" w:rsidP="00C42EBB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sprawdzenie stanu akumulatorów, sprawdzenie prądu rozruchu akumulatora, stanu naładowania itd.</w:t>
      </w:r>
    </w:p>
    <w:p w14:paraId="3496F816" w14:textId="77777777" w:rsidR="00C42EBB" w:rsidRDefault="00C42EBB" w:rsidP="00C42EBB">
      <w:pPr>
        <w:pStyle w:val="Akapitzlist"/>
        <w:ind w:left="788"/>
        <w:jc w:val="both"/>
        <w:rPr>
          <w:rFonts w:ascii="Arial" w:hAnsi="Arial" w:cs="Arial"/>
          <w:sz w:val="20"/>
          <w:szCs w:val="20"/>
        </w:rPr>
      </w:pPr>
    </w:p>
    <w:p w14:paraId="04A53D4E" w14:textId="77777777" w:rsidR="000E42EE" w:rsidRPr="003A7AA7" w:rsidRDefault="000E42EE" w:rsidP="00C42EBB">
      <w:pPr>
        <w:pStyle w:val="Akapitzlist"/>
        <w:ind w:left="788"/>
        <w:jc w:val="both"/>
        <w:rPr>
          <w:rFonts w:ascii="Arial" w:hAnsi="Arial" w:cs="Arial"/>
          <w:sz w:val="20"/>
          <w:szCs w:val="20"/>
        </w:rPr>
      </w:pPr>
    </w:p>
    <w:p w14:paraId="4BFC9B69" w14:textId="7B138A10" w:rsidR="00E26768" w:rsidRPr="003A7AA7" w:rsidRDefault="00E26768" w:rsidP="00E26768">
      <w:pPr>
        <w:pStyle w:val="Akapitzlist"/>
        <w:numPr>
          <w:ilvl w:val="1"/>
          <w:numId w:val="42"/>
        </w:numPr>
        <w:jc w:val="both"/>
        <w:rPr>
          <w:rFonts w:ascii="Arial" w:hAnsi="Arial" w:cs="Arial"/>
          <w:b/>
          <w:sz w:val="20"/>
          <w:szCs w:val="20"/>
        </w:rPr>
      </w:pPr>
      <w:r w:rsidRPr="003A7AA7">
        <w:rPr>
          <w:rFonts w:ascii="Arial" w:hAnsi="Arial" w:cs="Arial"/>
          <w:b/>
          <w:sz w:val="20"/>
          <w:szCs w:val="20"/>
        </w:rPr>
        <w:lastRenderedPageBreak/>
        <w:t>W ramach rozszerzonej obsługi zakres zostaje zwiększony o:</w:t>
      </w:r>
    </w:p>
    <w:p w14:paraId="37A46FAA" w14:textId="0B8B8E4B" w:rsidR="00E26768" w:rsidRPr="003A7AA7" w:rsidRDefault="00E26768" w:rsidP="00E26768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wymianę oleju smarnego i smarowania całego zespołu, zgodnie z DTR</w:t>
      </w:r>
    </w:p>
    <w:p w14:paraId="03DE835B" w14:textId="077FEE72" w:rsidR="00E26768" w:rsidRPr="003A7AA7" w:rsidRDefault="00E26768" w:rsidP="00E26768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wymianę filtrów oleju i paliwa</w:t>
      </w:r>
    </w:p>
    <w:p w14:paraId="51EB3FF0" w14:textId="58906C6B" w:rsidR="00E26768" w:rsidRPr="003A7AA7" w:rsidRDefault="00E26768" w:rsidP="00E26768">
      <w:pPr>
        <w:pStyle w:val="Akapitzlist"/>
        <w:numPr>
          <w:ilvl w:val="2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czyszczenie lub wymiana filtra powietrza</w:t>
      </w:r>
    </w:p>
    <w:p w14:paraId="7DE987A4" w14:textId="50763ECE" w:rsidR="00D25216" w:rsidRPr="003A7AA7" w:rsidRDefault="00D25216" w:rsidP="004D0C7E">
      <w:pPr>
        <w:pStyle w:val="Akapitzlist"/>
        <w:numPr>
          <w:ilvl w:val="1"/>
          <w:numId w:val="42"/>
        </w:numPr>
        <w:jc w:val="both"/>
        <w:rPr>
          <w:rFonts w:ascii="Arial" w:hAnsi="Arial" w:cs="Arial"/>
          <w:b/>
          <w:sz w:val="20"/>
          <w:szCs w:val="20"/>
        </w:rPr>
      </w:pPr>
      <w:r w:rsidRPr="003A7AA7">
        <w:rPr>
          <w:rFonts w:ascii="Arial" w:hAnsi="Arial" w:cs="Arial"/>
          <w:b/>
          <w:sz w:val="20"/>
          <w:szCs w:val="20"/>
        </w:rPr>
        <w:t>Miejsce realizacji przedmiotu umowy:</w:t>
      </w:r>
    </w:p>
    <w:p w14:paraId="03059485" w14:textId="46A7FE14" w:rsidR="00D25216" w:rsidRPr="003A7AA7" w:rsidRDefault="00D25216" w:rsidP="00AF4CA7">
      <w:pPr>
        <w:pStyle w:val="Akapitzlist"/>
        <w:numPr>
          <w:ilvl w:val="2"/>
          <w:numId w:val="42"/>
        </w:numPr>
        <w:tabs>
          <w:tab w:val="num" w:pos="1134"/>
        </w:tabs>
        <w:ind w:left="1134" w:hanging="787"/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 xml:space="preserve">Kompleks wojskowy Niedźwiedź, 32-090 Słomniki   </w:t>
      </w:r>
    </w:p>
    <w:p w14:paraId="081F6233" w14:textId="61744CAD" w:rsidR="00D25216" w:rsidRPr="003A7AA7" w:rsidRDefault="00D25216" w:rsidP="00AF4CA7">
      <w:pPr>
        <w:pStyle w:val="Akapitzlist"/>
        <w:numPr>
          <w:ilvl w:val="2"/>
          <w:numId w:val="42"/>
        </w:numPr>
        <w:tabs>
          <w:tab w:val="num" w:pos="1134"/>
        </w:tabs>
        <w:ind w:left="1134" w:hanging="787"/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 xml:space="preserve">Kompleks wojskowy Kłaj, 32-015 Kłaj   </w:t>
      </w:r>
    </w:p>
    <w:p w14:paraId="3706F4A1" w14:textId="1D664E63" w:rsidR="00D25216" w:rsidRPr="003A7AA7" w:rsidRDefault="00D25216" w:rsidP="00AF4CA7">
      <w:pPr>
        <w:pStyle w:val="Akapitzlist"/>
        <w:numPr>
          <w:ilvl w:val="2"/>
          <w:numId w:val="42"/>
        </w:numPr>
        <w:tabs>
          <w:tab w:val="num" w:pos="1134"/>
        </w:tabs>
        <w:ind w:left="1134" w:hanging="787"/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 xml:space="preserve">Kompleks wojskowy Rząska </w:t>
      </w:r>
    </w:p>
    <w:p w14:paraId="5118BF91" w14:textId="3C159A1F" w:rsidR="00D25216" w:rsidRPr="003A7AA7" w:rsidRDefault="00C42EBB" w:rsidP="00AF4CA7">
      <w:pPr>
        <w:pStyle w:val="Akapitzlist"/>
        <w:numPr>
          <w:ilvl w:val="2"/>
          <w:numId w:val="42"/>
        </w:numPr>
        <w:tabs>
          <w:tab w:val="num" w:pos="1134"/>
        </w:tabs>
        <w:ind w:left="1134" w:hanging="78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D25216" w:rsidRPr="003A7AA7">
        <w:rPr>
          <w:rFonts w:ascii="Arial" w:hAnsi="Arial" w:cs="Arial"/>
          <w:sz w:val="20"/>
          <w:szCs w:val="20"/>
        </w:rPr>
        <w:t xml:space="preserve">ompleksy wojskowe na terenie Krakowa administrowane przez 35 WOG       </w:t>
      </w:r>
    </w:p>
    <w:p w14:paraId="1B52A57C" w14:textId="77777777" w:rsidR="00D25216" w:rsidRPr="003A7AA7" w:rsidRDefault="00D25216" w:rsidP="00D25216">
      <w:pPr>
        <w:pStyle w:val="Akapitzlist"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37F5E50A" w14:textId="5E9F2B72" w:rsidR="00D25216" w:rsidRPr="003A7AA7" w:rsidRDefault="00D25216" w:rsidP="00D25216">
      <w:pPr>
        <w:pStyle w:val="Akapitzlist"/>
        <w:numPr>
          <w:ilvl w:val="0"/>
          <w:numId w:val="42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A7AA7">
        <w:rPr>
          <w:rFonts w:ascii="Arial" w:hAnsi="Arial" w:cs="Arial"/>
          <w:b/>
          <w:sz w:val="20"/>
          <w:szCs w:val="20"/>
        </w:rPr>
        <w:t>ZAKRES PRAC</w:t>
      </w:r>
    </w:p>
    <w:p w14:paraId="623859F3" w14:textId="08BD6CE6" w:rsidR="00D25216" w:rsidRPr="003A7AA7" w:rsidRDefault="005E41BD" w:rsidP="00D25216">
      <w:pPr>
        <w:pStyle w:val="Akapitzlist"/>
        <w:numPr>
          <w:ilvl w:val="1"/>
          <w:numId w:val="46"/>
        </w:numPr>
        <w:spacing w:after="0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Z</w:t>
      </w:r>
      <w:r w:rsidR="00AF4CA7" w:rsidRPr="003A7AA7">
        <w:rPr>
          <w:rFonts w:ascii="Arial" w:hAnsi="Arial" w:cs="Arial"/>
          <w:sz w:val="20"/>
          <w:szCs w:val="20"/>
        </w:rPr>
        <w:t>akres prac:</w:t>
      </w:r>
    </w:p>
    <w:p w14:paraId="5F6AD3E7" w14:textId="66D5B7B9" w:rsidR="00AF4CA7" w:rsidRPr="003A7AA7" w:rsidRDefault="005E41BD" w:rsidP="005E41BD">
      <w:pPr>
        <w:pStyle w:val="Akapitzlist"/>
        <w:numPr>
          <w:ilvl w:val="2"/>
          <w:numId w:val="46"/>
        </w:numPr>
        <w:ind w:left="1134"/>
        <w:jc w:val="both"/>
        <w:rPr>
          <w:rFonts w:ascii="Arial" w:hAnsi="Arial" w:cs="Arial"/>
          <w:bCs/>
          <w:sz w:val="20"/>
          <w:szCs w:val="20"/>
        </w:rPr>
      </w:pPr>
      <w:r w:rsidRPr="003A7AA7">
        <w:rPr>
          <w:rFonts w:ascii="Arial" w:hAnsi="Arial" w:cs="Arial"/>
          <w:bCs/>
          <w:sz w:val="20"/>
          <w:szCs w:val="20"/>
        </w:rPr>
        <w:t>Wykonawca jest zobowiązany do prowadzenia prac zgodnie z instrukcją obsługi</w:t>
      </w:r>
      <w:r w:rsidRPr="003A7AA7">
        <w:rPr>
          <w:rFonts w:ascii="Arial" w:hAnsi="Arial" w:cs="Arial"/>
          <w:bCs/>
          <w:sz w:val="20"/>
          <w:szCs w:val="20"/>
        </w:rPr>
        <w:br/>
        <w:t>i konserwacji (DTR) agregatu prądotwórczego, umową i specyfikacją techniczną oraz innymi przepisami normującymi przedmiotowe zagadnienie</w:t>
      </w:r>
      <w:r w:rsidR="00AF4CA7" w:rsidRPr="003A7AA7">
        <w:rPr>
          <w:rFonts w:ascii="Arial" w:hAnsi="Arial" w:cs="Arial"/>
          <w:bCs/>
          <w:sz w:val="20"/>
          <w:szCs w:val="20"/>
        </w:rPr>
        <w:t>.</w:t>
      </w:r>
    </w:p>
    <w:p w14:paraId="345C2769" w14:textId="51DDEE73" w:rsidR="005E41BD" w:rsidRPr="003A7AA7" w:rsidRDefault="005E41BD" w:rsidP="005E41BD">
      <w:pPr>
        <w:pStyle w:val="Akapitzlist"/>
        <w:numPr>
          <w:ilvl w:val="2"/>
          <w:numId w:val="46"/>
        </w:numPr>
        <w:ind w:left="1134"/>
        <w:jc w:val="both"/>
        <w:rPr>
          <w:rFonts w:ascii="Arial" w:hAnsi="Arial" w:cs="Arial"/>
          <w:bCs/>
          <w:sz w:val="20"/>
          <w:szCs w:val="20"/>
        </w:rPr>
      </w:pPr>
      <w:r w:rsidRPr="003A7AA7">
        <w:rPr>
          <w:rFonts w:ascii="Arial" w:hAnsi="Arial" w:cs="Arial"/>
          <w:bCs/>
          <w:sz w:val="20"/>
          <w:szCs w:val="20"/>
        </w:rPr>
        <w:t>Wykonawca wykona przedmiot zamówienia w miejscu użytkowania agregatów.</w:t>
      </w:r>
    </w:p>
    <w:p w14:paraId="27D36223" w14:textId="0A2FDB68" w:rsidR="005E41BD" w:rsidRPr="003A7AA7" w:rsidRDefault="005E41BD" w:rsidP="005E41BD">
      <w:pPr>
        <w:pStyle w:val="Akapitzlist"/>
        <w:numPr>
          <w:ilvl w:val="2"/>
          <w:numId w:val="46"/>
        </w:numPr>
        <w:ind w:left="1134"/>
        <w:jc w:val="both"/>
        <w:rPr>
          <w:rFonts w:ascii="Arial" w:hAnsi="Arial" w:cs="Arial"/>
          <w:bCs/>
          <w:sz w:val="20"/>
          <w:szCs w:val="20"/>
        </w:rPr>
      </w:pPr>
      <w:r w:rsidRPr="003A7AA7">
        <w:rPr>
          <w:rFonts w:ascii="Arial" w:hAnsi="Arial" w:cs="Arial"/>
          <w:bCs/>
          <w:sz w:val="20"/>
          <w:szCs w:val="20"/>
        </w:rPr>
        <w:t>Wykonawca zapewni niezbędne materiały eksploatacyjne, smary i środki konserwujące (oleje, płyny, filtry, uszczelki, czyściwa, farby i rozpuszczalniki).</w:t>
      </w:r>
    </w:p>
    <w:p w14:paraId="32C99655" w14:textId="55A6A35B" w:rsidR="005E41BD" w:rsidRPr="003A7AA7" w:rsidRDefault="005E41BD" w:rsidP="005E41BD">
      <w:pPr>
        <w:pStyle w:val="Akapitzlist"/>
        <w:numPr>
          <w:ilvl w:val="2"/>
          <w:numId w:val="46"/>
        </w:numPr>
        <w:ind w:left="1134"/>
        <w:jc w:val="both"/>
        <w:rPr>
          <w:rFonts w:ascii="Arial" w:hAnsi="Arial" w:cs="Arial"/>
          <w:bCs/>
          <w:sz w:val="20"/>
          <w:szCs w:val="20"/>
        </w:rPr>
      </w:pPr>
      <w:r w:rsidRPr="003A7AA7">
        <w:rPr>
          <w:rFonts w:ascii="Arial" w:hAnsi="Arial" w:cs="Arial"/>
          <w:bCs/>
          <w:sz w:val="20"/>
          <w:szCs w:val="20"/>
        </w:rPr>
        <w:t>Wykonanie przeglądu należy udokumentować wpisem w karcie pracy</w:t>
      </w:r>
      <w:r w:rsidRPr="003A7AA7">
        <w:rPr>
          <w:rFonts w:ascii="Arial" w:hAnsi="Arial" w:cs="Arial"/>
          <w:bCs/>
          <w:sz w:val="20"/>
          <w:szCs w:val="20"/>
        </w:rPr>
        <w:br/>
        <w:t>oraz dowodzie urządzenia, który znajduje się w posiadaniu Użytkownika.</w:t>
      </w:r>
    </w:p>
    <w:p w14:paraId="74D5B911" w14:textId="282FA341" w:rsidR="005E41BD" w:rsidRPr="003A7AA7" w:rsidRDefault="005E41BD" w:rsidP="005E41BD">
      <w:pPr>
        <w:pStyle w:val="Akapitzlist"/>
        <w:numPr>
          <w:ilvl w:val="2"/>
          <w:numId w:val="46"/>
        </w:numPr>
        <w:ind w:left="1134"/>
        <w:jc w:val="both"/>
        <w:rPr>
          <w:rFonts w:ascii="Arial" w:hAnsi="Arial" w:cs="Arial"/>
          <w:bCs/>
          <w:sz w:val="20"/>
          <w:szCs w:val="20"/>
        </w:rPr>
      </w:pPr>
      <w:r w:rsidRPr="003A7AA7">
        <w:rPr>
          <w:rFonts w:ascii="Arial" w:hAnsi="Arial" w:cs="Arial"/>
          <w:bCs/>
          <w:sz w:val="20"/>
          <w:szCs w:val="20"/>
        </w:rPr>
        <w:t>W razie stwierdzenia usterki (awarii) wykraczającej poza zakres obsługi i badań, należy stworzyć protokół awarii z podaniem zakresu remontu oraz szacunkowym kosztem wykonania remontu.</w:t>
      </w:r>
    </w:p>
    <w:p w14:paraId="4A54B9E8" w14:textId="77777777" w:rsidR="00AF4CA7" w:rsidRPr="003A7AA7" w:rsidRDefault="00AF4CA7" w:rsidP="00AF4CA7">
      <w:pPr>
        <w:pStyle w:val="Akapitzlist"/>
        <w:numPr>
          <w:ilvl w:val="1"/>
          <w:numId w:val="46"/>
        </w:num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3A7AA7">
        <w:rPr>
          <w:rFonts w:ascii="Arial" w:hAnsi="Arial" w:cs="Arial"/>
          <w:bCs/>
          <w:sz w:val="20"/>
          <w:szCs w:val="20"/>
        </w:rPr>
        <w:t>Zabezpieczenie interesu osób trzecich:</w:t>
      </w:r>
    </w:p>
    <w:p w14:paraId="44115EAF" w14:textId="2DDDDAC3" w:rsidR="00AF4CA7" w:rsidRPr="003A7AA7" w:rsidRDefault="00AF4CA7" w:rsidP="00AF4CA7">
      <w:pPr>
        <w:pStyle w:val="Akapitzlist"/>
        <w:numPr>
          <w:ilvl w:val="2"/>
          <w:numId w:val="46"/>
        </w:numPr>
        <w:ind w:left="1134"/>
        <w:jc w:val="both"/>
        <w:rPr>
          <w:rFonts w:ascii="Arial" w:hAnsi="Arial" w:cs="Arial"/>
          <w:bCs/>
          <w:sz w:val="20"/>
          <w:szCs w:val="20"/>
        </w:rPr>
      </w:pPr>
      <w:r w:rsidRPr="003A7AA7">
        <w:rPr>
          <w:rFonts w:ascii="Arial" w:hAnsi="Arial" w:cs="Arial"/>
          <w:bCs/>
          <w:sz w:val="20"/>
          <w:szCs w:val="20"/>
        </w:rPr>
        <w:t>Zamawiający zobowiązuje Wykonawcę do prowadzenia prac w taki sposób,</w:t>
      </w:r>
      <w:r w:rsidRPr="003A7AA7">
        <w:rPr>
          <w:rFonts w:ascii="Arial" w:hAnsi="Arial" w:cs="Arial"/>
          <w:bCs/>
          <w:sz w:val="20"/>
          <w:szCs w:val="20"/>
        </w:rPr>
        <w:br/>
        <w:t>aby nie nastąpiło uszkodzenie sprzętów i urządzeń znajdujących się w sąsiedztwie wykonywanych badań i pomiarów.</w:t>
      </w:r>
    </w:p>
    <w:p w14:paraId="6FD908B2" w14:textId="77777777" w:rsidR="00AF4CA7" w:rsidRPr="003A7AA7" w:rsidRDefault="00AF4CA7" w:rsidP="00AF4CA7">
      <w:pPr>
        <w:pStyle w:val="Akapitzlist"/>
        <w:numPr>
          <w:ilvl w:val="1"/>
          <w:numId w:val="46"/>
        </w:num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3A7AA7">
        <w:rPr>
          <w:rFonts w:ascii="Arial" w:hAnsi="Arial" w:cs="Arial"/>
          <w:bCs/>
          <w:sz w:val="20"/>
          <w:szCs w:val="20"/>
        </w:rPr>
        <w:t>Warunki BHP i ochrony środowiska:</w:t>
      </w:r>
    </w:p>
    <w:p w14:paraId="514329FC" w14:textId="31D1245E" w:rsidR="005366DD" w:rsidRPr="003A7AA7" w:rsidRDefault="00AF4CA7" w:rsidP="00944E7C">
      <w:pPr>
        <w:pStyle w:val="Akapitzlist"/>
        <w:numPr>
          <w:ilvl w:val="2"/>
          <w:numId w:val="46"/>
        </w:numPr>
        <w:ind w:left="1134"/>
        <w:jc w:val="both"/>
        <w:rPr>
          <w:rFonts w:ascii="Arial" w:hAnsi="Arial" w:cs="Arial"/>
          <w:bCs/>
          <w:sz w:val="20"/>
          <w:szCs w:val="20"/>
        </w:rPr>
      </w:pPr>
      <w:r w:rsidRPr="003A7AA7">
        <w:rPr>
          <w:rFonts w:ascii="Arial" w:hAnsi="Arial" w:cs="Arial"/>
          <w:bCs/>
          <w:sz w:val="20"/>
          <w:szCs w:val="20"/>
        </w:rPr>
        <w:t>Wykonawca jest zobowiązany do przestrzegania przepisów BHP, przeciwpożarowych i ochrony środowiska na obszarze wykonywanych prac.</w:t>
      </w:r>
    </w:p>
    <w:p w14:paraId="2CA4253A" w14:textId="77777777" w:rsidR="00B26844" w:rsidRPr="003A7AA7" w:rsidRDefault="00B26844" w:rsidP="00944E7C">
      <w:pPr>
        <w:pStyle w:val="Akapitzlist"/>
        <w:numPr>
          <w:ilvl w:val="2"/>
          <w:numId w:val="46"/>
        </w:numPr>
        <w:ind w:left="1134"/>
        <w:jc w:val="both"/>
        <w:rPr>
          <w:rFonts w:ascii="Arial" w:hAnsi="Arial" w:cs="Arial"/>
          <w:bCs/>
          <w:sz w:val="20"/>
          <w:szCs w:val="20"/>
        </w:rPr>
      </w:pPr>
      <w:r w:rsidRPr="003A7AA7">
        <w:rPr>
          <w:rFonts w:ascii="Arial" w:hAnsi="Arial" w:cs="Arial"/>
          <w:color w:val="000000"/>
          <w:sz w:val="20"/>
          <w:szCs w:val="20"/>
        </w:rPr>
        <w:t>Osoby realizujące przedmiot umowy powinny być zaopatrzone w sprzęt ochronny osobistej.</w:t>
      </w:r>
    </w:p>
    <w:p w14:paraId="3F6CEF02" w14:textId="41382ACF" w:rsidR="00B26844" w:rsidRPr="003A7AA7" w:rsidRDefault="00B26844" w:rsidP="00944E7C">
      <w:pPr>
        <w:pStyle w:val="Akapitzlist"/>
        <w:numPr>
          <w:ilvl w:val="2"/>
          <w:numId w:val="46"/>
        </w:numPr>
        <w:ind w:left="1134"/>
        <w:jc w:val="both"/>
        <w:rPr>
          <w:rFonts w:ascii="Arial" w:hAnsi="Arial" w:cs="Arial"/>
          <w:bCs/>
          <w:sz w:val="20"/>
          <w:szCs w:val="20"/>
        </w:rPr>
      </w:pPr>
      <w:r w:rsidRPr="003A7AA7">
        <w:rPr>
          <w:rFonts w:ascii="Arial" w:hAnsi="Arial" w:cs="Arial"/>
          <w:color w:val="000000"/>
          <w:sz w:val="20"/>
          <w:szCs w:val="20"/>
        </w:rPr>
        <w:t>Stan techniczny narzędzi i sprzętu należy sprawdzić bezpośrednio</w:t>
      </w:r>
      <w:r w:rsidR="005E41BD" w:rsidRPr="003A7AA7">
        <w:rPr>
          <w:rFonts w:ascii="Arial" w:hAnsi="Arial" w:cs="Arial"/>
          <w:color w:val="000000"/>
          <w:sz w:val="20"/>
          <w:szCs w:val="20"/>
        </w:rPr>
        <w:br/>
        <w:t xml:space="preserve">przed </w:t>
      </w:r>
      <w:r w:rsidRPr="003A7AA7">
        <w:rPr>
          <w:rFonts w:ascii="Arial" w:hAnsi="Arial" w:cs="Arial"/>
          <w:color w:val="000000"/>
          <w:sz w:val="20"/>
          <w:szCs w:val="20"/>
        </w:rPr>
        <w:t>ich użyciem.</w:t>
      </w:r>
    </w:p>
    <w:p w14:paraId="69EE6684" w14:textId="77777777" w:rsidR="00B26844" w:rsidRPr="00B26844" w:rsidRDefault="00B26844" w:rsidP="00B26844">
      <w:pPr>
        <w:pStyle w:val="Akapitzlist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00B2E165" w14:textId="29DCEE75" w:rsidR="00C42369" w:rsidRDefault="00C42369" w:rsidP="00C42369">
      <w:pPr>
        <w:pStyle w:val="Akapitzlist"/>
        <w:numPr>
          <w:ilvl w:val="0"/>
          <w:numId w:val="47"/>
        </w:numPr>
        <w:rPr>
          <w:rFonts w:ascii="Arial" w:hAnsi="Arial" w:cs="Arial"/>
          <w:b/>
          <w:sz w:val="20"/>
          <w:szCs w:val="20"/>
        </w:rPr>
      </w:pPr>
      <w:r w:rsidRPr="00C42369">
        <w:rPr>
          <w:rFonts w:ascii="Arial" w:hAnsi="Arial" w:cs="Arial"/>
          <w:b/>
          <w:sz w:val="20"/>
          <w:szCs w:val="20"/>
        </w:rPr>
        <w:t xml:space="preserve">WYMAGANIA DOTYCZĄCE WYKONANIA </w:t>
      </w:r>
      <w:r>
        <w:rPr>
          <w:rFonts w:ascii="Arial" w:hAnsi="Arial" w:cs="Arial"/>
          <w:b/>
          <w:sz w:val="20"/>
          <w:szCs w:val="20"/>
        </w:rPr>
        <w:t>PRAC</w:t>
      </w:r>
      <w:r w:rsidRPr="00C42369">
        <w:rPr>
          <w:rFonts w:ascii="Arial" w:hAnsi="Arial" w:cs="Arial"/>
          <w:b/>
          <w:sz w:val="20"/>
          <w:szCs w:val="20"/>
        </w:rPr>
        <w:t xml:space="preserve"> </w:t>
      </w:r>
    </w:p>
    <w:p w14:paraId="2A50D1B5" w14:textId="09FB8A23" w:rsidR="00C42369" w:rsidRPr="00C42369" w:rsidRDefault="00C42369" w:rsidP="00C42369">
      <w:pPr>
        <w:pStyle w:val="Akapitzlist"/>
        <w:numPr>
          <w:ilvl w:val="1"/>
          <w:numId w:val="47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C42369">
        <w:rPr>
          <w:rFonts w:ascii="Arial" w:hAnsi="Arial" w:cs="Arial"/>
          <w:sz w:val="20"/>
          <w:szCs w:val="20"/>
        </w:rPr>
        <w:t>Wykonawca powinien posiadać do dyspozycji urządzenia pomiarowe dopuszczone</w:t>
      </w:r>
      <w:r>
        <w:rPr>
          <w:rFonts w:ascii="Arial" w:hAnsi="Arial" w:cs="Arial"/>
          <w:sz w:val="20"/>
          <w:szCs w:val="20"/>
        </w:rPr>
        <w:br/>
      </w:r>
      <w:r w:rsidRPr="00C42369">
        <w:rPr>
          <w:rFonts w:ascii="Arial" w:hAnsi="Arial" w:cs="Arial"/>
          <w:sz w:val="20"/>
          <w:szCs w:val="20"/>
        </w:rPr>
        <w:t xml:space="preserve">do użytkowania </w:t>
      </w:r>
      <w:r>
        <w:rPr>
          <w:rFonts w:ascii="Arial" w:hAnsi="Arial" w:cs="Arial"/>
          <w:sz w:val="20"/>
          <w:szCs w:val="20"/>
        </w:rPr>
        <w:t>(</w:t>
      </w:r>
      <w:r w:rsidRPr="00C42369">
        <w:rPr>
          <w:rFonts w:ascii="Arial" w:hAnsi="Arial" w:cs="Arial"/>
          <w:sz w:val="20"/>
          <w:szCs w:val="20"/>
        </w:rPr>
        <w:t>aktualne świadectwo wzorcowania</w:t>
      </w:r>
      <w:r>
        <w:rPr>
          <w:rFonts w:ascii="Arial" w:hAnsi="Arial" w:cs="Arial"/>
          <w:sz w:val="20"/>
          <w:szCs w:val="20"/>
        </w:rPr>
        <w:t>)</w:t>
      </w:r>
      <w:r w:rsidRPr="00C42369">
        <w:rPr>
          <w:rFonts w:ascii="Arial" w:hAnsi="Arial" w:cs="Arial"/>
          <w:sz w:val="20"/>
          <w:szCs w:val="20"/>
        </w:rPr>
        <w:t xml:space="preserve"> oraz właściwe z uwagi na specyfikę obiektów, na których będą wykonywane pomiary (beziskrowe).</w:t>
      </w:r>
    </w:p>
    <w:p w14:paraId="7989DB33" w14:textId="5F0FB6C0" w:rsidR="00C42369" w:rsidRPr="00C42369" w:rsidRDefault="00C42369" w:rsidP="00C42369">
      <w:pPr>
        <w:pStyle w:val="Akapitzlist"/>
        <w:numPr>
          <w:ilvl w:val="1"/>
          <w:numId w:val="47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C42369">
        <w:rPr>
          <w:rFonts w:ascii="Arial" w:hAnsi="Arial" w:cs="Arial"/>
          <w:sz w:val="20"/>
          <w:szCs w:val="20"/>
        </w:rPr>
        <w:t>ransport własny zabezpiecza Wykonawca po drogach głównych kompleksów wojskowych na których będą wykonywane prace.</w:t>
      </w:r>
    </w:p>
    <w:p w14:paraId="38AB3A8D" w14:textId="4B700A3D" w:rsidR="00C42369" w:rsidRPr="003A7AA7" w:rsidRDefault="00C42369" w:rsidP="00C42369">
      <w:pPr>
        <w:pStyle w:val="Akapitzlist"/>
        <w:numPr>
          <w:ilvl w:val="1"/>
          <w:numId w:val="47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Wykonawca jest zobowiązany do przeprowadzenia badań i pomiarów zgodnie</w:t>
      </w:r>
      <w:r w:rsidRPr="003A7AA7">
        <w:rPr>
          <w:rFonts w:ascii="Arial" w:hAnsi="Arial" w:cs="Arial"/>
          <w:sz w:val="20"/>
          <w:szCs w:val="20"/>
        </w:rPr>
        <w:br/>
        <w:t>z obowiązującymi przepisami.</w:t>
      </w:r>
    </w:p>
    <w:p w14:paraId="1BF1F2FD" w14:textId="4EEDA918" w:rsidR="00C42369" w:rsidRPr="003A7AA7" w:rsidRDefault="00C42369" w:rsidP="00206113">
      <w:pPr>
        <w:pStyle w:val="Akapitzlist"/>
        <w:numPr>
          <w:ilvl w:val="1"/>
          <w:numId w:val="47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 xml:space="preserve">Wykonawca może </w:t>
      </w:r>
      <w:r w:rsidR="00206113" w:rsidRPr="003A7AA7">
        <w:rPr>
          <w:rFonts w:ascii="Arial" w:hAnsi="Arial" w:cs="Arial"/>
          <w:sz w:val="20"/>
          <w:szCs w:val="20"/>
        </w:rPr>
        <w:t xml:space="preserve">przeprowadzić czynności pomiarowo – naprawcze zespołów prądotwórczych </w:t>
      </w:r>
      <w:r w:rsidRPr="003A7AA7">
        <w:rPr>
          <w:rFonts w:ascii="Arial" w:hAnsi="Arial" w:cs="Arial"/>
          <w:sz w:val="20"/>
          <w:szCs w:val="20"/>
        </w:rPr>
        <w:t>tylko w obecności użytkownika pomieszczenia</w:t>
      </w:r>
      <w:r w:rsidRPr="003A7AA7">
        <w:rPr>
          <w:rFonts w:ascii="Arial" w:hAnsi="Arial" w:cs="Arial"/>
          <w:sz w:val="20"/>
          <w:szCs w:val="20"/>
        </w:rPr>
        <w:br/>
        <w:t xml:space="preserve">oraz osoby upoważnionej przez Zamawiającego. </w:t>
      </w:r>
    </w:p>
    <w:p w14:paraId="1BB4D280" w14:textId="529A9496" w:rsidR="00C42369" w:rsidRPr="003A7AA7" w:rsidRDefault="00C42369" w:rsidP="00C42369">
      <w:pPr>
        <w:pStyle w:val="Akapitzlist"/>
        <w:numPr>
          <w:ilvl w:val="1"/>
          <w:numId w:val="47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Wykonawca zgłasza Zamawiającemu wszelkie usterki na piśmie w Protokole Awarii,</w:t>
      </w:r>
      <w:r w:rsidRPr="003A7AA7">
        <w:rPr>
          <w:rFonts w:ascii="Arial" w:hAnsi="Arial" w:cs="Arial"/>
          <w:sz w:val="20"/>
          <w:szCs w:val="20"/>
        </w:rPr>
        <w:br/>
        <w:t>a po ich usunięciu dokona ponownego sprawdzenia usunięcia usterek.</w:t>
      </w:r>
    </w:p>
    <w:p w14:paraId="0F431ABB" w14:textId="77777777" w:rsidR="00C42369" w:rsidRPr="003A7AA7" w:rsidRDefault="00C42369" w:rsidP="00C42369">
      <w:pPr>
        <w:pStyle w:val="Akapitzlist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1FE96688" w14:textId="6B304282" w:rsidR="00C42369" w:rsidRPr="003A7AA7" w:rsidRDefault="00C42369" w:rsidP="00C42369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b/>
          <w:sz w:val="20"/>
          <w:szCs w:val="20"/>
        </w:rPr>
      </w:pPr>
      <w:r w:rsidRPr="003A7AA7">
        <w:rPr>
          <w:rFonts w:ascii="Arial" w:hAnsi="Arial" w:cs="Arial"/>
          <w:b/>
          <w:sz w:val="20"/>
          <w:szCs w:val="20"/>
        </w:rPr>
        <w:t>KONTROLA I ODBIÓR POMIARÓW</w:t>
      </w:r>
    </w:p>
    <w:p w14:paraId="6E877DAF" w14:textId="720770B1" w:rsidR="00C42369" w:rsidRPr="003A7AA7" w:rsidRDefault="00C42369" w:rsidP="00B26844">
      <w:pPr>
        <w:pStyle w:val="Akapitzlist"/>
        <w:numPr>
          <w:ilvl w:val="1"/>
          <w:numId w:val="47"/>
        </w:numPr>
        <w:ind w:left="426"/>
        <w:jc w:val="both"/>
        <w:rPr>
          <w:rFonts w:ascii="Arial" w:hAnsi="Arial" w:cs="Arial"/>
          <w:b/>
          <w:sz w:val="20"/>
          <w:szCs w:val="20"/>
        </w:rPr>
      </w:pPr>
      <w:r w:rsidRPr="003A7AA7">
        <w:rPr>
          <w:rFonts w:ascii="Arial" w:hAnsi="Arial" w:cs="Arial"/>
          <w:b/>
          <w:sz w:val="20"/>
          <w:szCs w:val="20"/>
        </w:rPr>
        <w:t>Zasady kontroli jakości prac:</w:t>
      </w:r>
    </w:p>
    <w:p w14:paraId="1D399EA7" w14:textId="379A2E4F" w:rsidR="00C42369" w:rsidRPr="003A7AA7" w:rsidRDefault="00C42369" w:rsidP="00206113">
      <w:pPr>
        <w:pStyle w:val="Akapitzlist"/>
        <w:numPr>
          <w:ilvl w:val="2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 xml:space="preserve">Wykonawca </w:t>
      </w:r>
      <w:r w:rsidR="00206113" w:rsidRPr="003A7AA7">
        <w:rPr>
          <w:rFonts w:ascii="Arial" w:hAnsi="Arial" w:cs="Arial"/>
          <w:sz w:val="20"/>
          <w:szCs w:val="20"/>
        </w:rPr>
        <w:t>ma obowiązek zapewnienia wykonania przedmiotu zamówienia</w:t>
      </w:r>
      <w:r w:rsidR="00206113" w:rsidRPr="003A7AA7">
        <w:rPr>
          <w:rFonts w:ascii="Arial" w:hAnsi="Arial" w:cs="Arial"/>
          <w:sz w:val="20"/>
          <w:szCs w:val="20"/>
        </w:rPr>
        <w:br/>
        <w:t>przez personel posiadający Świadectwo Kwalifikacyjne określone</w:t>
      </w:r>
      <w:r w:rsidR="00206113" w:rsidRPr="003A7AA7">
        <w:rPr>
          <w:rFonts w:ascii="Arial" w:hAnsi="Arial" w:cs="Arial"/>
          <w:sz w:val="20"/>
          <w:szCs w:val="20"/>
        </w:rPr>
        <w:br/>
      </w:r>
      <w:r w:rsidR="00206113" w:rsidRPr="003A7AA7">
        <w:rPr>
          <w:rFonts w:ascii="Arial" w:hAnsi="Arial" w:cs="Arial"/>
          <w:sz w:val="20"/>
          <w:szCs w:val="20"/>
        </w:rPr>
        <w:lastRenderedPageBreak/>
        <w:t>w Rozporządzeniu Ministra Gospodarki, Pracy i Polityki Społecznej z dnia 28 kwietnia 2003 r. w sprawie szczegółowych zasad stwierdzania posiadania kwalifikacji przez osoby zajmujące się eksploatacją urządzeń, instalacji i sieci</w:t>
      </w:r>
      <w:r w:rsidR="00206113" w:rsidRPr="003A7AA7">
        <w:rPr>
          <w:rFonts w:ascii="Arial" w:hAnsi="Arial" w:cs="Arial"/>
          <w:sz w:val="20"/>
          <w:szCs w:val="20"/>
        </w:rPr>
        <w:br/>
        <w:t>(Dz. U. Nr 89, poz. 828) z późniejszymi zmianami. Świadectwa kwalifikacyjne mają być ważne w okresie realizacji przedmiotu zamówienia</w:t>
      </w:r>
      <w:r w:rsidRPr="003A7AA7">
        <w:rPr>
          <w:rFonts w:ascii="Arial" w:hAnsi="Arial" w:cs="Arial"/>
          <w:sz w:val="20"/>
          <w:szCs w:val="20"/>
        </w:rPr>
        <w:t>.</w:t>
      </w:r>
    </w:p>
    <w:p w14:paraId="073C817D" w14:textId="473F57E1" w:rsidR="00206113" w:rsidRPr="003A7AA7" w:rsidRDefault="00206113" w:rsidP="00206113">
      <w:pPr>
        <w:pStyle w:val="Akapitzlist"/>
        <w:numPr>
          <w:ilvl w:val="2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Osoby realizujące przedmiot zamówienia muszą posiadać Świadectwo Kwalifikacyjne uprawniające do zajmowania się eksploatacją „E” i dozorem „D” urządzeń, instalacji i sieci w zakresie:</w:t>
      </w:r>
    </w:p>
    <w:p w14:paraId="24A365FD" w14:textId="6EA23C2F" w:rsidR="00206113" w:rsidRPr="003A7AA7" w:rsidRDefault="00206113" w:rsidP="00206113">
      <w:pPr>
        <w:pStyle w:val="Akapitzlist"/>
        <w:ind w:left="1134"/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b/>
          <w:sz w:val="20"/>
          <w:szCs w:val="20"/>
        </w:rPr>
        <w:t>Grupa 1:</w:t>
      </w:r>
      <w:r w:rsidRPr="003A7AA7">
        <w:rPr>
          <w:rFonts w:ascii="Arial" w:hAnsi="Arial" w:cs="Arial"/>
          <w:sz w:val="20"/>
          <w:szCs w:val="20"/>
        </w:rPr>
        <w:t xml:space="preserve"> Urządzenia, instalacje i sieci elektroenergetyczne w</w:t>
      </w:r>
      <w:r w:rsidR="00A26572">
        <w:rPr>
          <w:rFonts w:ascii="Arial" w:hAnsi="Arial" w:cs="Arial"/>
          <w:sz w:val="20"/>
          <w:szCs w:val="20"/>
        </w:rPr>
        <w:t xml:space="preserve">ytwarzające,    </w:t>
      </w:r>
      <w:r w:rsidRPr="003A7AA7">
        <w:rPr>
          <w:rFonts w:ascii="Arial" w:hAnsi="Arial" w:cs="Arial"/>
          <w:sz w:val="20"/>
          <w:szCs w:val="20"/>
        </w:rPr>
        <w:t xml:space="preserve">przetwarzające, przesyłające i zużywające energię elektryczną: </w:t>
      </w:r>
    </w:p>
    <w:p w14:paraId="2B8C5701" w14:textId="37C58813" w:rsidR="00206113" w:rsidRPr="003A7AA7" w:rsidRDefault="00206113" w:rsidP="00206113">
      <w:pPr>
        <w:pStyle w:val="Akapitzlist"/>
        <w:ind w:left="1134"/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b/>
          <w:sz w:val="20"/>
          <w:szCs w:val="20"/>
        </w:rPr>
        <w:t>pkt 2:</w:t>
      </w:r>
      <w:r w:rsidRPr="003A7AA7">
        <w:rPr>
          <w:rFonts w:ascii="Arial" w:hAnsi="Arial" w:cs="Arial"/>
          <w:sz w:val="20"/>
          <w:szCs w:val="20"/>
        </w:rPr>
        <w:t xml:space="preserve">     urządzenia, instalacje i sieci elektroenergetyczne o napięciu nie zakresie kontrolno - pomiarowym,           </w:t>
      </w:r>
    </w:p>
    <w:p w14:paraId="641B314C" w14:textId="186822C7" w:rsidR="00206113" w:rsidRPr="003A7AA7" w:rsidRDefault="00206113" w:rsidP="00206113">
      <w:pPr>
        <w:pStyle w:val="Akapitzlist"/>
        <w:ind w:left="1134"/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b/>
          <w:sz w:val="20"/>
          <w:szCs w:val="20"/>
        </w:rPr>
        <w:t>pkt 4:</w:t>
      </w:r>
      <w:r w:rsidRPr="003A7AA7">
        <w:rPr>
          <w:rFonts w:ascii="Arial" w:hAnsi="Arial" w:cs="Arial"/>
          <w:sz w:val="20"/>
          <w:szCs w:val="20"/>
        </w:rPr>
        <w:t xml:space="preserve">     zespoły prądotwórcze o mocy powyżej 50 kW; w zakresie obsługi,    konserwacji, napraw, kontrolno-pomiarowym</w:t>
      </w:r>
    </w:p>
    <w:p w14:paraId="63872B6B" w14:textId="784FCEBB" w:rsidR="00C42369" w:rsidRDefault="00C42369" w:rsidP="00B26844">
      <w:pPr>
        <w:pStyle w:val="Akapitzlist"/>
        <w:numPr>
          <w:ilvl w:val="1"/>
          <w:numId w:val="47"/>
        </w:numPr>
        <w:ind w:left="426"/>
        <w:jc w:val="both"/>
        <w:rPr>
          <w:rFonts w:ascii="Arial" w:hAnsi="Arial" w:cs="Arial"/>
          <w:b/>
          <w:sz w:val="20"/>
          <w:szCs w:val="20"/>
        </w:rPr>
      </w:pPr>
      <w:r w:rsidRPr="003A7AA7">
        <w:rPr>
          <w:rFonts w:ascii="Arial" w:hAnsi="Arial" w:cs="Arial"/>
          <w:b/>
          <w:sz w:val="20"/>
          <w:szCs w:val="20"/>
        </w:rPr>
        <w:t>Dokumentacja prac pomiarowych:</w:t>
      </w:r>
    </w:p>
    <w:p w14:paraId="28BACC67" w14:textId="7A393AE4" w:rsidR="003D6929" w:rsidRPr="003D6929" w:rsidRDefault="003D6929" w:rsidP="003D6929">
      <w:pPr>
        <w:pStyle w:val="Akapitzlist"/>
        <w:numPr>
          <w:ilvl w:val="2"/>
          <w:numId w:val="47"/>
        </w:numPr>
        <w:jc w:val="both"/>
        <w:rPr>
          <w:rFonts w:ascii="Arial" w:hAnsi="Arial" w:cs="Arial"/>
          <w:bCs/>
          <w:sz w:val="20"/>
          <w:szCs w:val="20"/>
        </w:rPr>
      </w:pPr>
      <w:r w:rsidRPr="003D6929">
        <w:rPr>
          <w:rFonts w:ascii="Arial" w:hAnsi="Arial" w:cs="Arial"/>
          <w:bCs/>
          <w:sz w:val="20"/>
          <w:szCs w:val="20"/>
        </w:rPr>
        <w:t>Wypełniony i podpisany protokół sprawdzeni</w:t>
      </w:r>
      <w:r>
        <w:rPr>
          <w:rFonts w:ascii="Arial" w:hAnsi="Arial" w:cs="Arial"/>
          <w:bCs/>
          <w:sz w:val="20"/>
          <w:szCs w:val="20"/>
        </w:rPr>
        <w:t xml:space="preserve">a </w:t>
      </w:r>
      <w:r w:rsidRPr="003D6929">
        <w:rPr>
          <w:rFonts w:ascii="Arial" w:hAnsi="Arial" w:cs="Arial"/>
          <w:bCs/>
          <w:sz w:val="20"/>
          <w:szCs w:val="20"/>
        </w:rPr>
        <w:t>stanu technicznego agregatu.</w:t>
      </w:r>
    </w:p>
    <w:p w14:paraId="75C560D9" w14:textId="1E9AC8E7" w:rsidR="00C42369" w:rsidRPr="003A7AA7" w:rsidRDefault="00C42369" w:rsidP="00206113">
      <w:pPr>
        <w:pStyle w:val="Akapitzlist"/>
        <w:numPr>
          <w:ilvl w:val="2"/>
          <w:numId w:val="47"/>
        </w:numPr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Wykonawca jest zobowiązany do sporządzenia protokołu z wykonanych badań</w:t>
      </w:r>
      <w:r w:rsidR="00B26844" w:rsidRPr="003A7AA7">
        <w:rPr>
          <w:rFonts w:ascii="Arial" w:hAnsi="Arial" w:cs="Arial"/>
          <w:sz w:val="20"/>
          <w:szCs w:val="20"/>
        </w:rPr>
        <w:br/>
      </w:r>
      <w:r w:rsidRPr="003A7AA7">
        <w:rPr>
          <w:rFonts w:ascii="Arial" w:hAnsi="Arial" w:cs="Arial"/>
          <w:sz w:val="20"/>
          <w:szCs w:val="20"/>
        </w:rPr>
        <w:t xml:space="preserve">i pomiarów w 2 egzemplarzach podpisanych przez osobę uprawnioną, </w:t>
      </w:r>
      <w:r w:rsidR="00206113" w:rsidRPr="003A7AA7">
        <w:rPr>
          <w:rFonts w:ascii="Arial" w:hAnsi="Arial" w:cs="Arial"/>
          <w:sz w:val="20"/>
          <w:szCs w:val="20"/>
        </w:rPr>
        <w:t>zawierającego dane wszystkich badanych urządzeń, wykonane czynności obsługowych, wyniki pomiarów oraz pieczęć z numerem uprawnień osoby wykonującej czynności i nadzorującej</w:t>
      </w:r>
    </w:p>
    <w:p w14:paraId="7434D6D2" w14:textId="77777777" w:rsidR="00C42369" w:rsidRPr="003A7AA7" w:rsidRDefault="00C42369" w:rsidP="00B26844">
      <w:pPr>
        <w:pStyle w:val="Akapitzlist"/>
        <w:numPr>
          <w:ilvl w:val="1"/>
          <w:numId w:val="47"/>
        </w:numPr>
        <w:ind w:left="426"/>
        <w:jc w:val="both"/>
        <w:rPr>
          <w:rFonts w:ascii="Arial" w:hAnsi="Arial" w:cs="Arial"/>
          <w:b/>
          <w:sz w:val="20"/>
          <w:szCs w:val="20"/>
        </w:rPr>
      </w:pPr>
      <w:r w:rsidRPr="003A7AA7">
        <w:rPr>
          <w:rFonts w:ascii="Arial" w:hAnsi="Arial" w:cs="Arial"/>
          <w:b/>
          <w:sz w:val="20"/>
          <w:szCs w:val="20"/>
        </w:rPr>
        <w:t>Protokoły należy wykonać w 2 egzemplarzach:</w:t>
      </w:r>
    </w:p>
    <w:p w14:paraId="45FF0B2C" w14:textId="77777777" w:rsidR="00C42369" w:rsidRPr="003A7AA7" w:rsidRDefault="00C42369" w:rsidP="00B26844">
      <w:pPr>
        <w:pStyle w:val="Akapitzlist"/>
        <w:ind w:left="1440"/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>egz. 1 - w formie dokumentacji papierowej</w:t>
      </w:r>
    </w:p>
    <w:p w14:paraId="5143C17F" w14:textId="6659FFF6" w:rsidR="00B26844" w:rsidRPr="003A7AA7" w:rsidRDefault="00C42369" w:rsidP="00B26844">
      <w:pPr>
        <w:pStyle w:val="Akapitzlist"/>
        <w:ind w:left="1440"/>
        <w:jc w:val="both"/>
        <w:rPr>
          <w:rFonts w:ascii="Arial" w:hAnsi="Arial" w:cs="Arial"/>
          <w:sz w:val="20"/>
          <w:szCs w:val="20"/>
        </w:rPr>
      </w:pPr>
      <w:r w:rsidRPr="003A7AA7">
        <w:rPr>
          <w:rFonts w:ascii="Arial" w:hAnsi="Arial" w:cs="Arial"/>
          <w:sz w:val="20"/>
          <w:szCs w:val="20"/>
        </w:rPr>
        <w:t xml:space="preserve">egz. 2 – w formie elektronicznej na </w:t>
      </w:r>
      <w:r w:rsidR="003E77E0">
        <w:rPr>
          <w:rFonts w:ascii="Arial" w:hAnsi="Arial" w:cs="Arial"/>
          <w:sz w:val="20"/>
          <w:szCs w:val="20"/>
        </w:rPr>
        <w:t>nośniku danych</w:t>
      </w:r>
      <w:r w:rsidRPr="003A7AA7">
        <w:rPr>
          <w:rFonts w:ascii="Arial" w:hAnsi="Arial" w:cs="Arial"/>
          <w:sz w:val="20"/>
          <w:szCs w:val="20"/>
        </w:rPr>
        <w:t xml:space="preserve"> (Acrobat Reader)</w:t>
      </w:r>
    </w:p>
    <w:p w14:paraId="55C5B3A5" w14:textId="29E86698" w:rsidR="00C42369" w:rsidRPr="003A7AA7" w:rsidRDefault="00C42369" w:rsidP="00206113">
      <w:pPr>
        <w:pStyle w:val="Akapitzlist"/>
        <w:numPr>
          <w:ilvl w:val="1"/>
          <w:numId w:val="47"/>
        </w:numPr>
        <w:jc w:val="both"/>
        <w:rPr>
          <w:rFonts w:ascii="Arial" w:hAnsi="Arial" w:cs="Arial"/>
          <w:b/>
          <w:sz w:val="20"/>
          <w:szCs w:val="20"/>
        </w:rPr>
      </w:pPr>
      <w:r w:rsidRPr="003A7AA7">
        <w:rPr>
          <w:rFonts w:ascii="Arial" w:hAnsi="Arial" w:cs="Arial"/>
          <w:b/>
          <w:sz w:val="20"/>
          <w:szCs w:val="20"/>
        </w:rPr>
        <w:t xml:space="preserve">Wymaga się, aby protokół </w:t>
      </w:r>
      <w:r w:rsidR="00206113" w:rsidRPr="003A7AA7">
        <w:rPr>
          <w:rFonts w:ascii="Arial" w:hAnsi="Arial" w:cs="Arial"/>
          <w:b/>
          <w:sz w:val="20"/>
          <w:szCs w:val="20"/>
        </w:rPr>
        <w:t>czynności obsługowo pomiarowych obejmował tylko jedno urządzenie, ewentualnie zespół, jeżeli urządzenia pracują w stanie zespolonym</w:t>
      </w:r>
      <w:r w:rsidR="00B26844" w:rsidRPr="003A7AA7">
        <w:rPr>
          <w:rFonts w:ascii="Arial" w:hAnsi="Arial" w:cs="Arial"/>
          <w:b/>
          <w:sz w:val="20"/>
          <w:szCs w:val="20"/>
        </w:rPr>
        <w:t>.</w:t>
      </w:r>
    </w:p>
    <w:p w14:paraId="53B4A5C4" w14:textId="20269F3A" w:rsidR="00206113" w:rsidRPr="003A7AA7" w:rsidRDefault="00206113" w:rsidP="00206113">
      <w:pPr>
        <w:pStyle w:val="Akapitzlist"/>
        <w:numPr>
          <w:ilvl w:val="1"/>
          <w:numId w:val="47"/>
        </w:numPr>
        <w:jc w:val="both"/>
        <w:rPr>
          <w:rFonts w:ascii="Arial" w:hAnsi="Arial" w:cs="Arial"/>
          <w:b/>
          <w:sz w:val="20"/>
          <w:szCs w:val="20"/>
        </w:rPr>
      </w:pPr>
      <w:r w:rsidRPr="003A7AA7">
        <w:rPr>
          <w:rFonts w:ascii="Arial" w:hAnsi="Arial" w:cs="Arial"/>
          <w:b/>
          <w:sz w:val="20"/>
          <w:szCs w:val="20"/>
        </w:rPr>
        <w:t>Należy wykonać również zestawienie usterek stwierdzonych podczas pomiarów,</w:t>
      </w:r>
      <w:r w:rsidRPr="003A7AA7">
        <w:rPr>
          <w:rFonts w:ascii="Arial" w:hAnsi="Arial" w:cs="Arial"/>
          <w:b/>
          <w:sz w:val="20"/>
          <w:szCs w:val="20"/>
        </w:rPr>
        <w:br/>
        <w:t>a wykraczających poza zakres obsługi okresowej.</w:t>
      </w:r>
    </w:p>
    <w:p w14:paraId="32254EFB" w14:textId="77777777" w:rsidR="005E41BD" w:rsidRDefault="005E41BD" w:rsidP="005E41BD">
      <w:pPr>
        <w:pStyle w:val="Akapitzlist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4AF4C37E" w14:textId="472D5BBD" w:rsidR="00B26844" w:rsidRPr="00B26844" w:rsidRDefault="00B26844" w:rsidP="00B26844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b/>
          <w:sz w:val="20"/>
          <w:szCs w:val="20"/>
        </w:rPr>
      </w:pPr>
      <w:r w:rsidRPr="00B26844">
        <w:rPr>
          <w:rFonts w:ascii="Arial" w:hAnsi="Arial" w:cs="Arial"/>
          <w:b/>
          <w:sz w:val="20"/>
          <w:szCs w:val="20"/>
        </w:rPr>
        <w:t>ODBIÓR PRAC POMIAROWYCH</w:t>
      </w:r>
    </w:p>
    <w:p w14:paraId="6D66F3C3" w14:textId="3E896900" w:rsidR="00B26844" w:rsidRPr="00B26844" w:rsidRDefault="00B26844" w:rsidP="00B26844">
      <w:pPr>
        <w:pStyle w:val="Akapitzlist"/>
        <w:numPr>
          <w:ilvl w:val="1"/>
          <w:numId w:val="47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B26844">
        <w:rPr>
          <w:rFonts w:ascii="Arial" w:hAnsi="Arial" w:cs="Arial"/>
          <w:sz w:val="20"/>
          <w:szCs w:val="20"/>
        </w:rPr>
        <w:t xml:space="preserve">Odbiór po wykonaniu </w:t>
      </w:r>
      <w:r w:rsidR="00206113">
        <w:rPr>
          <w:rFonts w:ascii="Arial" w:hAnsi="Arial" w:cs="Arial"/>
          <w:sz w:val="20"/>
          <w:szCs w:val="20"/>
        </w:rPr>
        <w:t>przedmiotu zamówienia</w:t>
      </w:r>
      <w:r w:rsidRPr="00B26844">
        <w:rPr>
          <w:rFonts w:ascii="Arial" w:hAnsi="Arial" w:cs="Arial"/>
          <w:sz w:val="20"/>
          <w:szCs w:val="20"/>
        </w:rPr>
        <w:t xml:space="preserve"> przewidzian</w:t>
      </w:r>
      <w:r w:rsidR="00206113">
        <w:rPr>
          <w:rFonts w:ascii="Arial" w:hAnsi="Arial" w:cs="Arial"/>
          <w:sz w:val="20"/>
          <w:szCs w:val="20"/>
        </w:rPr>
        <w:t>ego</w:t>
      </w:r>
      <w:r w:rsidRPr="00B26844">
        <w:rPr>
          <w:rFonts w:ascii="Arial" w:hAnsi="Arial" w:cs="Arial"/>
          <w:sz w:val="20"/>
          <w:szCs w:val="20"/>
        </w:rPr>
        <w:t xml:space="preserve"> do wykonania.</w:t>
      </w:r>
    </w:p>
    <w:p w14:paraId="3BC4B668" w14:textId="4AAF0D5C" w:rsidR="00B26844" w:rsidRPr="00B26844" w:rsidRDefault="00B26844" w:rsidP="00B26844">
      <w:pPr>
        <w:pStyle w:val="Akapitzlist"/>
        <w:numPr>
          <w:ilvl w:val="1"/>
          <w:numId w:val="47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B26844">
        <w:rPr>
          <w:rFonts w:ascii="Arial" w:hAnsi="Arial" w:cs="Arial"/>
          <w:sz w:val="20"/>
          <w:szCs w:val="20"/>
        </w:rPr>
        <w:t>Dokumenty do odbioru usługi:</w:t>
      </w:r>
    </w:p>
    <w:p w14:paraId="5FBE3275" w14:textId="4BE72F2B" w:rsidR="00B26844" w:rsidRPr="00B26844" w:rsidRDefault="00B26844" w:rsidP="00B26844">
      <w:pPr>
        <w:pStyle w:val="Akapitzlist"/>
        <w:numPr>
          <w:ilvl w:val="2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B26844">
        <w:rPr>
          <w:rFonts w:ascii="Arial" w:hAnsi="Arial" w:cs="Arial"/>
          <w:sz w:val="20"/>
          <w:szCs w:val="20"/>
        </w:rPr>
        <w:t xml:space="preserve">protokoły </w:t>
      </w:r>
      <w:r w:rsidR="00206113" w:rsidRPr="005916C6">
        <w:rPr>
          <w:rFonts w:ascii="Arial" w:hAnsi="Arial" w:cs="Arial"/>
          <w:color w:val="000000"/>
          <w:sz w:val="20"/>
          <w:szCs w:val="20"/>
        </w:rPr>
        <w:t>z czynności obsługowo pomiarowych (w 2 wersjach)</w:t>
      </w:r>
      <w:r w:rsidRPr="00B26844">
        <w:rPr>
          <w:rFonts w:ascii="Arial" w:hAnsi="Arial" w:cs="Arial"/>
          <w:sz w:val="20"/>
          <w:szCs w:val="20"/>
        </w:rPr>
        <w:t>,</w:t>
      </w:r>
    </w:p>
    <w:p w14:paraId="5C8A422A" w14:textId="77777777" w:rsidR="00B26844" w:rsidRPr="00B26844" w:rsidRDefault="00B26844" w:rsidP="00B26844">
      <w:pPr>
        <w:pStyle w:val="Akapitzlist"/>
        <w:numPr>
          <w:ilvl w:val="2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B26844">
        <w:rPr>
          <w:rFonts w:ascii="Arial" w:hAnsi="Arial" w:cs="Arial"/>
          <w:sz w:val="20"/>
          <w:szCs w:val="20"/>
        </w:rPr>
        <w:t>uprawnienia osób wykonujących i nadzorujących badania i pomiary,</w:t>
      </w:r>
    </w:p>
    <w:p w14:paraId="3AB9C0D3" w14:textId="56D840C1" w:rsidR="00B26844" w:rsidRDefault="00B26844" w:rsidP="00B26844">
      <w:pPr>
        <w:pStyle w:val="Akapitzlist"/>
        <w:numPr>
          <w:ilvl w:val="2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B26844">
        <w:rPr>
          <w:rFonts w:ascii="Arial" w:hAnsi="Arial" w:cs="Arial"/>
          <w:sz w:val="20"/>
          <w:szCs w:val="20"/>
        </w:rPr>
        <w:t>aktualne świadectwa wzo</w:t>
      </w:r>
      <w:r w:rsidR="003A7AA7">
        <w:rPr>
          <w:rFonts w:ascii="Arial" w:hAnsi="Arial" w:cs="Arial"/>
          <w:sz w:val="20"/>
          <w:szCs w:val="20"/>
        </w:rPr>
        <w:t>rcowania przyrządów pomiarowych,</w:t>
      </w:r>
    </w:p>
    <w:p w14:paraId="413912EA" w14:textId="772B2CA3" w:rsidR="003A7AA7" w:rsidRPr="003A7AA7" w:rsidRDefault="003A7AA7" w:rsidP="00B26844">
      <w:pPr>
        <w:pStyle w:val="Akapitzlist"/>
        <w:numPr>
          <w:ilvl w:val="2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5916C6">
        <w:rPr>
          <w:rFonts w:ascii="Arial" w:hAnsi="Arial" w:cs="Arial"/>
          <w:color w:val="000000"/>
          <w:sz w:val="20"/>
          <w:szCs w:val="20"/>
        </w:rPr>
        <w:t>zestawienie urządzeń, które zostały obsłużone z potwierdzeniem użytkowników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4E5C5DE1" w14:textId="21523D58" w:rsidR="003A7AA7" w:rsidRPr="003A7AA7" w:rsidRDefault="003A7AA7" w:rsidP="00B26844">
      <w:pPr>
        <w:pStyle w:val="Akapitzlist"/>
        <w:numPr>
          <w:ilvl w:val="2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5916C6">
        <w:rPr>
          <w:rFonts w:ascii="Arial" w:hAnsi="Arial" w:cs="Arial"/>
          <w:color w:val="000000"/>
          <w:sz w:val="20"/>
          <w:szCs w:val="20"/>
        </w:rPr>
        <w:t>zestawienie ewentualnych usterek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6B082D56" w14:textId="006830A5" w:rsidR="003A7AA7" w:rsidRDefault="003A7AA7" w:rsidP="00B26844">
      <w:pPr>
        <w:pStyle w:val="Akapitzlist"/>
        <w:numPr>
          <w:ilvl w:val="2"/>
          <w:numId w:val="47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5916C6">
        <w:rPr>
          <w:rFonts w:ascii="Arial" w:hAnsi="Arial" w:cs="Arial"/>
          <w:color w:val="000000"/>
          <w:sz w:val="20"/>
          <w:szCs w:val="20"/>
        </w:rPr>
        <w:t>kosztorys powykonawczy obejmujący zakres wykonanych prac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4DA84FE" w14:textId="77777777" w:rsidR="00701DA8" w:rsidRPr="00B26844" w:rsidRDefault="00701DA8" w:rsidP="00701DA8">
      <w:pPr>
        <w:pStyle w:val="Akapitzlist"/>
        <w:ind w:left="1134"/>
        <w:jc w:val="both"/>
        <w:rPr>
          <w:rFonts w:ascii="Arial" w:hAnsi="Arial" w:cs="Arial"/>
          <w:sz w:val="20"/>
          <w:szCs w:val="20"/>
        </w:rPr>
      </w:pPr>
    </w:p>
    <w:p w14:paraId="15C882C9" w14:textId="16251492" w:rsidR="00B26844" w:rsidRPr="00B26844" w:rsidRDefault="00B26844" w:rsidP="00B26844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ROZLICZENIE</w:t>
      </w:r>
      <w:r w:rsidRPr="00B26844">
        <w:rPr>
          <w:rFonts w:ascii="Arial" w:hAnsi="Arial" w:cs="Arial"/>
          <w:b/>
          <w:sz w:val="20"/>
          <w:szCs w:val="20"/>
        </w:rPr>
        <w:t xml:space="preserve"> PRAC</w:t>
      </w:r>
    </w:p>
    <w:p w14:paraId="484E1DBB" w14:textId="357EFEF5" w:rsidR="00B26844" w:rsidRPr="00701DA8" w:rsidRDefault="00701DA8" w:rsidP="00B26844">
      <w:pPr>
        <w:pStyle w:val="Akapitzlist"/>
        <w:numPr>
          <w:ilvl w:val="1"/>
          <w:numId w:val="47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701DA8">
        <w:rPr>
          <w:rFonts w:ascii="Arial" w:hAnsi="Arial" w:cs="Arial"/>
          <w:color w:val="000000"/>
          <w:sz w:val="20"/>
          <w:szCs w:val="20"/>
        </w:rPr>
        <w:t xml:space="preserve">Rozliczenie wykonanych robót odbędzie się poprzez weryfikację </w:t>
      </w:r>
      <w:r>
        <w:rPr>
          <w:rFonts w:ascii="Arial" w:hAnsi="Arial" w:cs="Arial"/>
          <w:color w:val="000000"/>
          <w:sz w:val="20"/>
          <w:szCs w:val="20"/>
        </w:rPr>
        <w:t>dokumentacji, określonej</w:t>
      </w:r>
      <w:r>
        <w:rPr>
          <w:rFonts w:ascii="Arial" w:hAnsi="Arial" w:cs="Arial"/>
          <w:color w:val="000000"/>
          <w:sz w:val="20"/>
          <w:szCs w:val="20"/>
        </w:rPr>
        <w:br/>
        <w:t xml:space="preserve">w pkt. 5.2, </w:t>
      </w:r>
      <w:r w:rsidRPr="00701DA8">
        <w:rPr>
          <w:rFonts w:ascii="Arial" w:hAnsi="Arial" w:cs="Arial"/>
          <w:color w:val="000000"/>
          <w:sz w:val="20"/>
          <w:szCs w:val="20"/>
        </w:rPr>
        <w:t>stanowi</w:t>
      </w:r>
      <w:r>
        <w:rPr>
          <w:rFonts w:ascii="Arial" w:hAnsi="Arial" w:cs="Arial"/>
          <w:color w:val="000000"/>
          <w:sz w:val="20"/>
          <w:szCs w:val="20"/>
        </w:rPr>
        <w:t>ącej</w:t>
      </w:r>
      <w:r w:rsidRPr="00701DA8">
        <w:rPr>
          <w:rFonts w:ascii="Arial" w:hAnsi="Arial" w:cs="Arial"/>
          <w:color w:val="000000"/>
          <w:sz w:val="20"/>
          <w:szCs w:val="20"/>
        </w:rPr>
        <w:t xml:space="preserve"> warunek przyjęcia faktury za wykonanie przedmiotu umowy.</w:t>
      </w:r>
    </w:p>
    <w:p w14:paraId="55650601" w14:textId="388A2B44" w:rsidR="009F3744" w:rsidRPr="00701DA8" w:rsidRDefault="00701DA8" w:rsidP="00701DA8">
      <w:pPr>
        <w:pStyle w:val="Akapitzlist"/>
        <w:numPr>
          <w:ilvl w:val="1"/>
          <w:numId w:val="47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701DA8">
        <w:rPr>
          <w:rFonts w:ascii="Arial" w:hAnsi="Arial" w:cs="Arial"/>
          <w:color w:val="000000"/>
          <w:sz w:val="20"/>
          <w:szCs w:val="20"/>
        </w:rPr>
        <w:t>Zmiana ilości wykonanych pomiarów w poszczególnych grupach rodzajowych pomiarów zostanie wyceniona wg cen jednostkowych pomiarów w poszczególnych rodzajach pomiarów wg Formularza cenowego.</w:t>
      </w:r>
    </w:p>
    <w:sectPr w:rsidR="009F3744" w:rsidRPr="00701DA8" w:rsidSect="00C42EBB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8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0E4BD" w14:textId="77777777" w:rsidR="0003736E" w:rsidRDefault="0003736E">
      <w:r>
        <w:separator/>
      </w:r>
    </w:p>
  </w:endnote>
  <w:endnote w:type="continuationSeparator" w:id="0">
    <w:p w14:paraId="20E94DF0" w14:textId="77777777" w:rsidR="0003736E" w:rsidRDefault="00037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51189" w14:textId="1B402C95" w:rsidR="005F5B05" w:rsidRPr="005F5B05" w:rsidRDefault="005F5B05" w:rsidP="005F5B05">
    <w:pPr>
      <w:pStyle w:val="Stopka"/>
      <w:rPr>
        <w:rFonts w:ascii="Arial" w:hAnsi="Arial" w:cs="Arial"/>
        <w:sz w:val="20"/>
      </w:rPr>
    </w:pPr>
    <w:r w:rsidRPr="005F5B05">
      <w:rPr>
        <w:rFonts w:ascii="Arial" w:hAnsi="Arial" w:cs="Arial"/>
        <w:sz w:val="20"/>
        <w:lang w:val="pl-PL"/>
      </w:rPr>
      <w:t xml:space="preserve">35 Wojskowy Oddział Gospodarczy                                                      </w:t>
    </w:r>
    <w:r w:rsidR="00422F32">
      <w:rPr>
        <w:rFonts w:ascii="Arial" w:hAnsi="Arial" w:cs="Arial"/>
        <w:sz w:val="20"/>
        <w:lang w:val="pl-PL"/>
      </w:rPr>
      <w:t xml:space="preserve">            </w:t>
    </w:r>
    <w:r w:rsidRPr="005F5B05">
      <w:rPr>
        <w:rFonts w:ascii="Arial" w:hAnsi="Arial" w:cs="Arial"/>
        <w:sz w:val="20"/>
        <w:lang w:val="pl-PL"/>
      </w:rPr>
      <w:t xml:space="preserve">       Strona </w:t>
    </w:r>
    <w:r w:rsidRPr="005F5B05">
      <w:rPr>
        <w:rFonts w:ascii="Arial" w:hAnsi="Arial" w:cs="Arial"/>
        <w:b/>
        <w:bCs/>
        <w:sz w:val="20"/>
      </w:rPr>
      <w:fldChar w:fldCharType="begin"/>
    </w:r>
    <w:r w:rsidRPr="005F5B05">
      <w:rPr>
        <w:rFonts w:ascii="Arial" w:hAnsi="Arial" w:cs="Arial"/>
        <w:b/>
        <w:bCs/>
        <w:sz w:val="20"/>
      </w:rPr>
      <w:instrText>PAGE</w:instrText>
    </w:r>
    <w:r w:rsidRPr="005F5B05">
      <w:rPr>
        <w:rFonts w:ascii="Arial" w:hAnsi="Arial" w:cs="Arial"/>
        <w:b/>
        <w:bCs/>
        <w:sz w:val="20"/>
      </w:rPr>
      <w:fldChar w:fldCharType="separate"/>
    </w:r>
    <w:r w:rsidR="004219C8">
      <w:rPr>
        <w:rFonts w:ascii="Arial" w:hAnsi="Arial" w:cs="Arial"/>
        <w:b/>
        <w:bCs/>
        <w:noProof/>
        <w:sz w:val="20"/>
      </w:rPr>
      <w:t>2</w:t>
    </w:r>
    <w:r w:rsidRPr="005F5B05">
      <w:rPr>
        <w:rFonts w:ascii="Arial" w:hAnsi="Arial" w:cs="Arial"/>
        <w:b/>
        <w:bCs/>
        <w:sz w:val="20"/>
      </w:rPr>
      <w:fldChar w:fldCharType="end"/>
    </w:r>
    <w:r w:rsidRPr="005F5B05">
      <w:rPr>
        <w:rFonts w:ascii="Arial" w:hAnsi="Arial" w:cs="Arial"/>
        <w:sz w:val="20"/>
        <w:lang w:val="pl-PL"/>
      </w:rPr>
      <w:t xml:space="preserve"> z </w:t>
    </w:r>
    <w:r w:rsidRPr="005F5B05">
      <w:rPr>
        <w:rFonts w:ascii="Arial" w:hAnsi="Arial" w:cs="Arial"/>
        <w:b/>
        <w:bCs/>
        <w:sz w:val="20"/>
      </w:rPr>
      <w:fldChar w:fldCharType="begin"/>
    </w:r>
    <w:r w:rsidRPr="005F5B05">
      <w:rPr>
        <w:rFonts w:ascii="Arial" w:hAnsi="Arial" w:cs="Arial"/>
        <w:b/>
        <w:bCs/>
        <w:sz w:val="20"/>
      </w:rPr>
      <w:instrText>NUMPAGES</w:instrText>
    </w:r>
    <w:r w:rsidRPr="005F5B05">
      <w:rPr>
        <w:rFonts w:ascii="Arial" w:hAnsi="Arial" w:cs="Arial"/>
        <w:b/>
        <w:bCs/>
        <w:sz w:val="20"/>
      </w:rPr>
      <w:fldChar w:fldCharType="separate"/>
    </w:r>
    <w:r w:rsidR="004219C8">
      <w:rPr>
        <w:rFonts w:ascii="Arial" w:hAnsi="Arial" w:cs="Arial"/>
        <w:b/>
        <w:bCs/>
        <w:noProof/>
        <w:sz w:val="20"/>
      </w:rPr>
      <w:t>4</w:t>
    </w:r>
    <w:r w:rsidRPr="005F5B05">
      <w:rPr>
        <w:rFonts w:ascii="Arial" w:hAnsi="Arial" w:cs="Arial"/>
        <w:b/>
        <w:bCs/>
        <w:sz w:val="20"/>
      </w:rPr>
      <w:fldChar w:fldCharType="end"/>
    </w:r>
  </w:p>
  <w:p w14:paraId="7C8E750E" w14:textId="77777777" w:rsidR="002167A9" w:rsidRDefault="002167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F1783" w14:textId="340B0BB1" w:rsidR="00C334A7" w:rsidRPr="005F5B05" w:rsidRDefault="00C334A7" w:rsidP="00C334A7">
    <w:pPr>
      <w:pStyle w:val="Stopka"/>
      <w:rPr>
        <w:rFonts w:ascii="Arial" w:hAnsi="Arial" w:cs="Arial"/>
        <w:sz w:val="20"/>
      </w:rPr>
    </w:pPr>
    <w:r w:rsidRPr="005F5B05">
      <w:rPr>
        <w:rFonts w:ascii="Arial" w:hAnsi="Arial" w:cs="Arial"/>
        <w:sz w:val="20"/>
        <w:lang w:val="pl-PL"/>
      </w:rPr>
      <w:t xml:space="preserve">35 Wojskowy Oddział Gospodarczy                                                      </w:t>
    </w:r>
    <w:r>
      <w:rPr>
        <w:rFonts w:ascii="Arial" w:hAnsi="Arial" w:cs="Arial"/>
        <w:sz w:val="20"/>
        <w:lang w:val="pl-PL"/>
      </w:rPr>
      <w:t xml:space="preserve">            </w:t>
    </w:r>
    <w:r w:rsidRPr="005F5B05">
      <w:rPr>
        <w:rFonts w:ascii="Arial" w:hAnsi="Arial" w:cs="Arial"/>
        <w:sz w:val="20"/>
        <w:lang w:val="pl-PL"/>
      </w:rPr>
      <w:t xml:space="preserve">       Strona </w:t>
    </w:r>
    <w:r w:rsidRPr="005F5B05">
      <w:rPr>
        <w:rFonts w:ascii="Arial" w:hAnsi="Arial" w:cs="Arial"/>
        <w:b/>
        <w:bCs/>
        <w:sz w:val="20"/>
      </w:rPr>
      <w:fldChar w:fldCharType="begin"/>
    </w:r>
    <w:r w:rsidRPr="005F5B05">
      <w:rPr>
        <w:rFonts w:ascii="Arial" w:hAnsi="Arial" w:cs="Arial"/>
        <w:b/>
        <w:bCs/>
        <w:sz w:val="20"/>
      </w:rPr>
      <w:instrText>PAGE</w:instrText>
    </w:r>
    <w:r w:rsidRPr="005F5B05">
      <w:rPr>
        <w:rFonts w:ascii="Arial" w:hAnsi="Arial" w:cs="Arial"/>
        <w:b/>
        <w:bCs/>
        <w:sz w:val="20"/>
      </w:rPr>
      <w:fldChar w:fldCharType="separate"/>
    </w:r>
    <w:r w:rsidR="004219C8">
      <w:rPr>
        <w:rFonts w:ascii="Arial" w:hAnsi="Arial" w:cs="Arial"/>
        <w:b/>
        <w:bCs/>
        <w:noProof/>
        <w:sz w:val="20"/>
      </w:rPr>
      <w:t>1</w:t>
    </w:r>
    <w:r w:rsidRPr="005F5B05">
      <w:rPr>
        <w:rFonts w:ascii="Arial" w:hAnsi="Arial" w:cs="Arial"/>
        <w:b/>
        <w:bCs/>
        <w:sz w:val="20"/>
      </w:rPr>
      <w:fldChar w:fldCharType="end"/>
    </w:r>
    <w:r w:rsidRPr="005F5B05">
      <w:rPr>
        <w:rFonts w:ascii="Arial" w:hAnsi="Arial" w:cs="Arial"/>
        <w:sz w:val="20"/>
        <w:lang w:val="pl-PL"/>
      </w:rPr>
      <w:t xml:space="preserve"> z </w:t>
    </w:r>
    <w:r w:rsidRPr="005F5B05">
      <w:rPr>
        <w:rFonts w:ascii="Arial" w:hAnsi="Arial" w:cs="Arial"/>
        <w:b/>
        <w:bCs/>
        <w:sz w:val="20"/>
      </w:rPr>
      <w:fldChar w:fldCharType="begin"/>
    </w:r>
    <w:r w:rsidRPr="005F5B05">
      <w:rPr>
        <w:rFonts w:ascii="Arial" w:hAnsi="Arial" w:cs="Arial"/>
        <w:b/>
        <w:bCs/>
        <w:sz w:val="20"/>
      </w:rPr>
      <w:instrText>NUMPAGES</w:instrText>
    </w:r>
    <w:r w:rsidRPr="005F5B05">
      <w:rPr>
        <w:rFonts w:ascii="Arial" w:hAnsi="Arial" w:cs="Arial"/>
        <w:b/>
        <w:bCs/>
        <w:sz w:val="20"/>
      </w:rPr>
      <w:fldChar w:fldCharType="separate"/>
    </w:r>
    <w:r w:rsidR="004219C8">
      <w:rPr>
        <w:rFonts w:ascii="Arial" w:hAnsi="Arial" w:cs="Arial"/>
        <w:b/>
        <w:bCs/>
        <w:noProof/>
        <w:sz w:val="20"/>
      </w:rPr>
      <w:t>4</w:t>
    </w:r>
    <w:r w:rsidRPr="005F5B05">
      <w:rPr>
        <w:rFonts w:ascii="Arial" w:hAnsi="Arial" w:cs="Arial"/>
        <w:b/>
        <w:bCs/>
        <w:sz w:val="20"/>
      </w:rPr>
      <w:fldChar w:fldCharType="end"/>
    </w:r>
  </w:p>
  <w:p w14:paraId="7D55A3B3" w14:textId="77777777" w:rsidR="00C334A7" w:rsidRDefault="00C33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6DDBA" w14:textId="77777777" w:rsidR="0003736E" w:rsidRDefault="0003736E">
      <w:r>
        <w:separator/>
      </w:r>
    </w:p>
  </w:footnote>
  <w:footnote w:type="continuationSeparator" w:id="0">
    <w:p w14:paraId="6D08E33B" w14:textId="77777777" w:rsidR="0003736E" w:rsidRDefault="00037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1EEF0" w14:textId="77777777" w:rsidR="006D1A9F" w:rsidRDefault="006D1A9F">
    <w:pPr>
      <w:pStyle w:val="Nagwek"/>
      <w:framePr w:wrap="around" w:vAnchor="text" w:hAnchor="margin" w:xAlign="center" w:y="1"/>
      <w:rPr>
        <w:rStyle w:val="Numerstrony"/>
        <w:sz w:val="18"/>
      </w:rPr>
    </w:pPr>
    <w:r>
      <w:rPr>
        <w:rStyle w:val="Numerstrony"/>
        <w:sz w:val="18"/>
      </w:rPr>
      <w:fldChar w:fldCharType="begin"/>
    </w:r>
    <w:r>
      <w:rPr>
        <w:rStyle w:val="Numerstrony"/>
        <w:sz w:val="18"/>
      </w:rPr>
      <w:instrText xml:space="preserve">PAGE  </w:instrText>
    </w:r>
    <w:r>
      <w:rPr>
        <w:rStyle w:val="Numerstrony"/>
        <w:sz w:val="18"/>
      </w:rPr>
      <w:fldChar w:fldCharType="end"/>
    </w:r>
  </w:p>
  <w:p w14:paraId="21384D66" w14:textId="77777777" w:rsidR="006D1A9F" w:rsidRDefault="006D1A9F">
    <w:pPr>
      <w:pStyle w:val="Nagwek"/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EA514" w14:textId="77777777" w:rsidR="006D1A9F" w:rsidRDefault="006D1A9F">
    <w:pPr>
      <w:pStyle w:val="Nagwek"/>
      <w:framePr w:wrap="around" w:vAnchor="text" w:hAnchor="margin" w:xAlign="center" w:y="1"/>
      <w:rPr>
        <w:rStyle w:val="Numerstrony"/>
        <w:sz w:val="18"/>
      </w:rPr>
    </w:pPr>
  </w:p>
  <w:p w14:paraId="6ADFB7F8" w14:textId="01702426" w:rsidR="006D1A9F" w:rsidRPr="008E0D2E" w:rsidRDefault="00B36C86" w:rsidP="00340087">
    <w:pPr>
      <w:jc w:val="right"/>
      <w:rPr>
        <w:rFonts w:ascii="Arial" w:hAnsi="Arial" w:cs="Arial"/>
      </w:rPr>
    </w:pPr>
    <w:r w:rsidRPr="00340087">
      <w:t xml:space="preserve">                            </w:t>
    </w:r>
    <w:r w:rsidR="00AF11CC" w:rsidRPr="00340087">
      <w:t xml:space="preserve">                                                       </w:t>
    </w:r>
    <w:r w:rsidR="00340087">
      <w:t xml:space="preserve">          </w:t>
    </w:r>
    <w:r w:rsidR="00AF11CC" w:rsidRPr="00340087">
      <w:t xml:space="preserve">                 </w:t>
    </w:r>
    <w:r w:rsidRPr="00340087">
      <w:t xml:space="preserve"> </w:t>
    </w:r>
    <w:bookmarkStart w:id="0" w:name="_Hlk48713737"/>
    <w:r w:rsidRPr="008E0D2E">
      <w:rPr>
        <w:rFonts w:ascii="Arial" w:hAnsi="Arial" w:cs="Arial"/>
      </w:rPr>
      <w:t>Załącznik nr 1 do umowy</w:t>
    </w:r>
    <w:r w:rsidR="0074493B" w:rsidRPr="008E0D2E">
      <w:rPr>
        <w:rFonts w:ascii="Arial" w:hAnsi="Arial" w:cs="Arial"/>
      </w:rPr>
      <w:t xml:space="preserve"> 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4A4B7" w14:textId="3FD58B1A" w:rsidR="00C334A7" w:rsidRDefault="004D0C7E" w:rsidP="00941252">
    <w:pPr>
      <w:pStyle w:val="Nagwek"/>
      <w:jc w:val="right"/>
    </w:pPr>
    <w:r>
      <w:rPr>
        <w:rFonts w:ascii="Arial" w:hAnsi="Arial" w:cs="Arial"/>
      </w:rPr>
      <w:t>Załącznik nr 1 do umowy</w:t>
    </w:r>
    <w:r w:rsidR="00941252" w:rsidRPr="008E0D2E">
      <w:rPr>
        <w:rFonts w:ascii="Arial" w:hAnsi="Arial" w:cs="Arial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12AA2"/>
    <w:multiLevelType w:val="hybridMultilevel"/>
    <w:tmpl w:val="A0CAFF34"/>
    <w:lvl w:ilvl="0" w:tplc="569AA6F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61B7019"/>
    <w:multiLevelType w:val="multilevel"/>
    <w:tmpl w:val="A4143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86838C1"/>
    <w:multiLevelType w:val="hybridMultilevel"/>
    <w:tmpl w:val="E32CAB4C"/>
    <w:lvl w:ilvl="0" w:tplc="1930BE1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43487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1814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A43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827D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6F424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7A4F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E64E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32E2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972D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0333DC"/>
    <w:multiLevelType w:val="hybridMultilevel"/>
    <w:tmpl w:val="717E747A"/>
    <w:lvl w:ilvl="0" w:tplc="07AE0E48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46E63912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B310037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40009B1A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9F58853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2D843E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CA7A2BC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6D1C5E2E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A560D20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104B3B65"/>
    <w:multiLevelType w:val="hybridMultilevel"/>
    <w:tmpl w:val="BFEC4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2529A"/>
    <w:multiLevelType w:val="hybridMultilevel"/>
    <w:tmpl w:val="D898B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C65CA"/>
    <w:multiLevelType w:val="hybridMultilevel"/>
    <w:tmpl w:val="718EE6FE"/>
    <w:lvl w:ilvl="0" w:tplc="C4349C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4754"/>
    <w:multiLevelType w:val="multilevel"/>
    <w:tmpl w:val="66BE20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9F802D8"/>
    <w:multiLevelType w:val="multilevel"/>
    <w:tmpl w:val="C7B607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6EF5CAC"/>
    <w:multiLevelType w:val="singleLevel"/>
    <w:tmpl w:val="E92864D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1" w15:restartNumberingAfterBreak="0">
    <w:nsid w:val="28F33215"/>
    <w:multiLevelType w:val="hybridMultilevel"/>
    <w:tmpl w:val="F6D4E6A6"/>
    <w:lvl w:ilvl="0" w:tplc="0415000B">
      <w:start w:val="1"/>
      <w:numFmt w:val="bullet"/>
      <w:lvlText w:val=""/>
      <w:lvlJc w:val="left"/>
      <w:pPr>
        <w:ind w:left="12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12" w15:restartNumberingAfterBreak="0">
    <w:nsid w:val="2A6806F9"/>
    <w:multiLevelType w:val="multilevel"/>
    <w:tmpl w:val="B4105D66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DDA52AB"/>
    <w:multiLevelType w:val="singleLevel"/>
    <w:tmpl w:val="6F465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303A5CDE"/>
    <w:multiLevelType w:val="singleLevel"/>
    <w:tmpl w:val="F502FF96"/>
    <w:lvl w:ilvl="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15" w15:restartNumberingAfterBreak="0">
    <w:nsid w:val="30737124"/>
    <w:multiLevelType w:val="multilevel"/>
    <w:tmpl w:val="90EE70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2BE5322"/>
    <w:multiLevelType w:val="hybridMultilevel"/>
    <w:tmpl w:val="1B2497D2"/>
    <w:lvl w:ilvl="0" w:tplc="4A482F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B66E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743B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D692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DEF9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6CC6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16DC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92E5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36AF7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D13022"/>
    <w:multiLevelType w:val="hybridMultilevel"/>
    <w:tmpl w:val="6EFC235E"/>
    <w:lvl w:ilvl="0" w:tplc="DC787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8E79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2A87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E24B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340C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A009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14A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A667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F060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1A2128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38B12467"/>
    <w:multiLevelType w:val="singleLevel"/>
    <w:tmpl w:val="89282FA2"/>
    <w:lvl w:ilvl="0">
      <w:start w:val="1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0" w15:restartNumberingAfterBreak="0">
    <w:nsid w:val="3DBA5BF5"/>
    <w:multiLevelType w:val="hybridMultilevel"/>
    <w:tmpl w:val="3654A970"/>
    <w:lvl w:ilvl="0" w:tplc="180A7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2041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542D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48EA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5A01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7EAA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646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2A03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9E9D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78390F"/>
    <w:multiLevelType w:val="hybridMultilevel"/>
    <w:tmpl w:val="649AF6D0"/>
    <w:lvl w:ilvl="0" w:tplc="F984E1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34E3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6EAAF77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16FC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2B8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C5C38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626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2F9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8AC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027C6B"/>
    <w:multiLevelType w:val="hybridMultilevel"/>
    <w:tmpl w:val="1A129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32012"/>
    <w:multiLevelType w:val="hybridMultilevel"/>
    <w:tmpl w:val="0C241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82ED9"/>
    <w:multiLevelType w:val="multilevel"/>
    <w:tmpl w:val="7736D4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7717762"/>
    <w:multiLevelType w:val="hybridMultilevel"/>
    <w:tmpl w:val="D108B25A"/>
    <w:lvl w:ilvl="0" w:tplc="18885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D46F2"/>
    <w:multiLevelType w:val="singleLevel"/>
    <w:tmpl w:val="0346F556"/>
    <w:lvl w:ilvl="0">
      <w:start w:val="1"/>
      <w:numFmt w:val="lowerLetter"/>
      <w:lvlText w:val="%1)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B210057"/>
    <w:multiLevelType w:val="singleLevel"/>
    <w:tmpl w:val="8AF09EB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28" w15:restartNumberingAfterBreak="0">
    <w:nsid w:val="4C506F1C"/>
    <w:multiLevelType w:val="hybridMultilevel"/>
    <w:tmpl w:val="C41854D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775D24"/>
    <w:multiLevelType w:val="hybridMultilevel"/>
    <w:tmpl w:val="EB6E8B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230CE7"/>
    <w:multiLevelType w:val="singleLevel"/>
    <w:tmpl w:val="6784D46E"/>
    <w:lvl w:ilvl="0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31" w15:restartNumberingAfterBreak="0">
    <w:nsid w:val="50477F38"/>
    <w:multiLevelType w:val="multilevel"/>
    <w:tmpl w:val="987A0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2863E8"/>
    <w:multiLevelType w:val="multilevel"/>
    <w:tmpl w:val="350C98BC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F05087"/>
    <w:multiLevelType w:val="multilevel"/>
    <w:tmpl w:val="448886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34" w15:restartNumberingAfterBreak="0">
    <w:nsid w:val="596B2C43"/>
    <w:multiLevelType w:val="singleLevel"/>
    <w:tmpl w:val="7B887C9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</w:abstractNum>
  <w:abstractNum w:abstractNumId="35" w15:restartNumberingAfterBreak="0">
    <w:nsid w:val="5A746854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5D5833C9"/>
    <w:multiLevelType w:val="hybridMultilevel"/>
    <w:tmpl w:val="BD4CA1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4470A2"/>
    <w:multiLevelType w:val="multilevel"/>
    <w:tmpl w:val="B380D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02B27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64F4282B"/>
    <w:multiLevelType w:val="multilevel"/>
    <w:tmpl w:val="4734FFF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8AB33F7"/>
    <w:multiLevelType w:val="singleLevel"/>
    <w:tmpl w:val="04150013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</w:abstractNum>
  <w:abstractNum w:abstractNumId="42" w15:restartNumberingAfterBreak="0">
    <w:nsid w:val="6D175074"/>
    <w:multiLevelType w:val="hybridMultilevel"/>
    <w:tmpl w:val="6114A6D0"/>
    <w:lvl w:ilvl="0" w:tplc="0B1476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B2C9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D6A7B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B032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427A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1C21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36D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2CBF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50FD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454A88"/>
    <w:multiLevelType w:val="singleLevel"/>
    <w:tmpl w:val="196CBB7E"/>
    <w:lvl w:ilvl="0">
      <w:start w:val="3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hint="default"/>
      </w:rPr>
    </w:lvl>
  </w:abstractNum>
  <w:abstractNum w:abstractNumId="44" w15:restartNumberingAfterBreak="0">
    <w:nsid w:val="7E893150"/>
    <w:multiLevelType w:val="hybridMultilevel"/>
    <w:tmpl w:val="1252245A"/>
    <w:lvl w:ilvl="0" w:tplc="01429AE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4240017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933A96E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69F7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E0AE27A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33B067F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6A687D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875A092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60F63DA6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5" w15:restartNumberingAfterBreak="0">
    <w:nsid w:val="7F6E6A2F"/>
    <w:multiLevelType w:val="singleLevel"/>
    <w:tmpl w:val="9F12F7AA"/>
    <w:lvl w:ilvl="0">
      <w:start w:val="1"/>
      <w:numFmt w:val="bullet"/>
      <w:lvlText w:val="-"/>
      <w:lvlJc w:val="left"/>
      <w:pPr>
        <w:tabs>
          <w:tab w:val="num" w:pos="1170"/>
        </w:tabs>
        <w:ind w:left="1170" w:hanging="360"/>
      </w:pPr>
      <w:rPr>
        <w:rFonts w:hint="default"/>
      </w:rPr>
    </w:lvl>
  </w:abstractNum>
  <w:abstractNum w:abstractNumId="46" w15:restartNumberingAfterBreak="0">
    <w:nsid w:val="7F857171"/>
    <w:multiLevelType w:val="singleLevel"/>
    <w:tmpl w:val="73F4C966"/>
    <w:lvl w:ilvl="0">
      <w:start w:val="3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810706506">
    <w:abstractNumId w:val="37"/>
  </w:num>
  <w:num w:numId="2" w16cid:durableId="40592104">
    <w:abstractNumId w:val="3"/>
  </w:num>
  <w:num w:numId="3" w16cid:durableId="618533224">
    <w:abstractNumId w:val="15"/>
  </w:num>
  <w:num w:numId="4" w16cid:durableId="1578057583">
    <w:abstractNumId w:val="16"/>
  </w:num>
  <w:num w:numId="5" w16cid:durableId="628391378">
    <w:abstractNumId w:val="21"/>
  </w:num>
  <w:num w:numId="6" w16cid:durableId="362094778">
    <w:abstractNumId w:val="8"/>
  </w:num>
  <w:num w:numId="7" w16cid:durableId="2081713319">
    <w:abstractNumId w:val="2"/>
  </w:num>
  <w:num w:numId="8" w16cid:durableId="820462407">
    <w:abstractNumId w:val="17"/>
  </w:num>
  <w:num w:numId="9" w16cid:durableId="272636049">
    <w:abstractNumId w:val="20"/>
  </w:num>
  <w:num w:numId="10" w16cid:durableId="242765692">
    <w:abstractNumId w:val="42"/>
  </w:num>
  <w:num w:numId="11" w16cid:durableId="1624847007">
    <w:abstractNumId w:val="44"/>
  </w:num>
  <w:num w:numId="12" w16cid:durableId="1790011193">
    <w:abstractNumId w:val="4"/>
  </w:num>
  <w:num w:numId="13" w16cid:durableId="2095008663">
    <w:abstractNumId w:val="14"/>
  </w:num>
  <w:num w:numId="14" w16cid:durableId="1827241877">
    <w:abstractNumId w:val="33"/>
  </w:num>
  <w:num w:numId="15" w16cid:durableId="200360502">
    <w:abstractNumId w:val="19"/>
  </w:num>
  <w:num w:numId="16" w16cid:durableId="841552448">
    <w:abstractNumId w:val="30"/>
  </w:num>
  <w:num w:numId="17" w16cid:durableId="1267273816">
    <w:abstractNumId w:val="31"/>
  </w:num>
  <w:num w:numId="18" w16cid:durableId="1424766718">
    <w:abstractNumId w:val="1"/>
  </w:num>
  <w:num w:numId="19" w16cid:durableId="340358101">
    <w:abstractNumId w:val="18"/>
  </w:num>
  <w:num w:numId="20" w16cid:durableId="1073043025">
    <w:abstractNumId w:val="12"/>
  </w:num>
  <w:num w:numId="21" w16cid:durableId="495918329">
    <w:abstractNumId w:val="13"/>
  </w:num>
  <w:num w:numId="22" w16cid:durableId="1382171414">
    <w:abstractNumId w:val="34"/>
  </w:num>
  <w:num w:numId="23" w16cid:durableId="3485722">
    <w:abstractNumId w:val="45"/>
  </w:num>
  <w:num w:numId="24" w16cid:durableId="565529409">
    <w:abstractNumId w:val="41"/>
  </w:num>
  <w:num w:numId="25" w16cid:durableId="2135636925">
    <w:abstractNumId w:val="32"/>
  </w:num>
  <w:num w:numId="26" w16cid:durableId="1236353125">
    <w:abstractNumId w:val="40"/>
  </w:num>
  <w:num w:numId="27" w16cid:durableId="1907033720">
    <w:abstractNumId w:val="26"/>
  </w:num>
  <w:num w:numId="28" w16cid:durableId="503514841">
    <w:abstractNumId w:val="27"/>
  </w:num>
  <w:num w:numId="29" w16cid:durableId="144394906">
    <w:abstractNumId w:val="10"/>
  </w:num>
  <w:num w:numId="30" w16cid:durableId="343240793">
    <w:abstractNumId w:val="35"/>
  </w:num>
  <w:num w:numId="31" w16cid:durableId="1719351915">
    <w:abstractNumId w:val="38"/>
  </w:num>
  <w:num w:numId="32" w16cid:durableId="1576357222">
    <w:abstractNumId w:val="43"/>
  </w:num>
  <w:num w:numId="33" w16cid:durableId="892886414">
    <w:abstractNumId w:val="46"/>
  </w:num>
  <w:num w:numId="34" w16cid:durableId="1602375554">
    <w:abstractNumId w:val="5"/>
  </w:num>
  <w:num w:numId="35" w16cid:durableId="110320443">
    <w:abstractNumId w:val="6"/>
  </w:num>
  <w:num w:numId="36" w16cid:durableId="1322387300">
    <w:abstractNumId w:val="22"/>
  </w:num>
  <w:num w:numId="37" w16cid:durableId="1304310143">
    <w:abstractNumId w:val="0"/>
  </w:num>
  <w:num w:numId="38" w16cid:durableId="698512979">
    <w:abstractNumId w:val="29"/>
  </w:num>
  <w:num w:numId="39" w16cid:durableId="1275863407">
    <w:abstractNumId w:val="28"/>
  </w:num>
  <w:num w:numId="40" w16cid:durableId="465783581">
    <w:abstractNumId w:val="11"/>
  </w:num>
  <w:num w:numId="41" w16cid:durableId="1614554757">
    <w:abstractNumId w:val="36"/>
  </w:num>
  <w:num w:numId="42" w16cid:durableId="327372447">
    <w:abstractNumId w:val="39"/>
  </w:num>
  <w:num w:numId="43" w16cid:durableId="661809028">
    <w:abstractNumId w:val="25"/>
  </w:num>
  <w:num w:numId="44" w16cid:durableId="1977835928">
    <w:abstractNumId w:val="7"/>
  </w:num>
  <w:num w:numId="45" w16cid:durableId="1121606564">
    <w:abstractNumId w:val="23"/>
  </w:num>
  <w:num w:numId="46" w16cid:durableId="1552420122">
    <w:abstractNumId w:val="24"/>
  </w:num>
  <w:num w:numId="47" w16cid:durableId="20837205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95"/>
    <w:rsid w:val="0001715A"/>
    <w:rsid w:val="0003736E"/>
    <w:rsid w:val="000A6EA0"/>
    <w:rsid w:val="000B1C8A"/>
    <w:rsid w:val="000D1FA9"/>
    <w:rsid w:val="000E42EE"/>
    <w:rsid w:val="0010170E"/>
    <w:rsid w:val="001575D7"/>
    <w:rsid w:val="00176923"/>
    <w:rsid w:val="001A3ED2"/>
    <w:rsid w:val="001A7190"/>
    <w:rsid w:val="001D4026"/>
    <w:rsid w:val="001D7F1E"/>
    <w:rsid w:val="001F1EAA"/>
    <w:rsid w:val="001F1F33"/>
    <w:rsid w:val="001F58BC"/>
    <w:rsid w:val="00206113"/>
    <w:rsid w:val="00215E37"/>
    <w:rsid w:val="002167A9"/>
    <w:rsid w:val="00216F5F"/>
    <w:rsid w:val="0022125E"/>
    <w:rsid w:val="00246061"/>
    <w:rsid w:val="00267332"/>
    <w:rsid w:val="0029625E"/>
    <w:rsid w:val="002C2618"/>
    <w:rsid w:val="002C4CB6"/>
    <w:rsid w:val="002C6D60"/>
    <w:rsid w:val="002D09E6"/>
    <w:rsid w:val="002E41D9"/>
    <w:rsid w:val="0031569C"/>
    <w:rsid w:val="00324521"/>
    <w:rsid w:val="00340087"/>
    <w:rsid w:val="00391581"/>
    <w:rsid w:val="00394113"/>
    <w:rsid w:val="003A7AA7"/>
    <w:rsid w:val="003B5977"/>
    <w:rsid w:val="003D12A3"/>
    <w:rsid w:val="003D6929"/>
    <w:rsid w:val="003E77E0"/>
    <w:rsid w:val="00411DD0"/>
    <w:rsid w:val="00415A03"/>
    <w:rsid w:val="0041632B"/>
    <w:rsid w:val="004219C8"/>
    <w:rsid w:val="00422F32"/>
    <w:rsid w:val="00425865"/>
    <w:rsid w:val="0042599E"/>
    <w:rsid w:val="00432D3C"/>
    <w:rsid w:val="00437BFA"/>
    <w:rsid w:val="00482F5C"/>
    <w:rsid w:val="00496BBA"/>
    <w:rsid w:val="004D0C7E"/>
    <w:rsid w:val="004D6DC1"/>
    <w:rsid w:val="004E72DA"/>
    <w:rsid w:val="004F7DA8"/>
    <w:rsid w:val="00517EE1"/>
    <w:rsid w:val="005366DD"/>
    <w:rsid w:val="00574EDF"/>
    <w:rsid w:val="00590C94"/>
    <w:rsid w:val="0059275D"/>
    <w:rsid w:val="005958A1"/>
    <w:rsid w:val="005A7EAC"/>
    <w:rsid w:val="005B0625"/>
    <w:rsid w:val="005B6CA6"/>
    <w:rsid w:val="005C4D53"/>
    <w:rsid w:val="005E0EFB"/>
    <w:rsid w:val="005E2044"/>
    <w:rsid w:val="005E41BD"/>
    <w:rsid w:val="005F5B05"/>
    <w:rsid w:val="006009AB"/>
    <w:rsid w:val="006A6B0A"/>
    <w:rsid w:val="006C6324"/>
    <w:rsid w:val="006D1A9F"/>
    <w:rsid w:val="006D564E"/>
    <w:rsid w:val="006E188E"/>
    <w:rsid w:val="006E3695"/>
    <w:rsid w:val="006F072D"/>
    <w:rsid w:val="00701DA8"/>
    <w:rsid w:val="00704A43"/>
    <w:rsid w:val="007261FF"/>
    <w:rsid w:val="00727828"/>
    <w:rsid w:val="00727938"/>
    <w:rsid w:val="00741F66"/>
    <w:rsid w:val="0074270E"/>
    <w:rsid w:val="0074493B"/>
    <w:rsid w:val="00765E2E"/>
    <w:rsid w:val="00776A9D"/>
    <w:rsid w:val="00791E0B"/>
    <w:rsid w:val="007946DA"/>
    <w:rsid w:val="007A0686"/>
    <w:rsid w:val="007A0E25"/>
    <w:rsid w:val="007A4409"/>
    <w:rsid w:val="0081659E"/>
    <w:rsid w:val="00821D39"/>
    <w:rsid w:val="00836389"/>
    <w:rsid w:val="00850C42"/>
    <w:rsid w:val="00852C90"/>
    <w:rsid w:val="00855254"/>
    <w:rsid w:val="008573B0"/>
    <w:rsid w:val="008B6739"/>
    <w:rsid w:val="008B69CF"/>
    <w:rsid w:val="008C508D"/>
    <w:rsid w:val="008E0D2E"/>
    <w:rsid w:val="008E2C5E"/>
    <w:rsid w:val="008F56A1"/>
    <w:rsid w:val="008F7709"/>
    <w:rsid w:val="00904D2C"/>
    <w:rsid w:val="00920793"/>
    <w:rsid w:val="00923A37"/>
    <w:rsid w:val="00940369"/>
    <w:rsid w:val="00941252"/>
    <w:rsid w:val="00944E7C"/>
    <w:rsid w:val="00956D20"/>
    <w:rsid w:val="0096402D"/>
    <w:rsid w:val="00973CCC"/>
    <w:rsid w:val="0098106F"/>
    <w:rsid w:val="00982CD8"/>
    <w:rsid w:val="009A32B9"/>
    <w:rsid w:val="009F3744"/>
    <w:rsid w:val="00A235A4"/>
    <w:rsid w:val="00A245D1"/>
    <w:rsid w:val="00A26572"/>
    <w:rsid w:val="00A37E08"/>
    <w:rsid w:val="00A47A07"/>
    <w:rsid w:val="00A7413D"/>
    <w:rsid w:val="00A80C85"/>
    <w:rsid w:val="00A94DB9"/>
    <w:rsid w:val="00AA7DB4"/>
    <w:rsid w:val="00AB604D"/>
    <w:rsid w:val="00AB756D"/>
    <w:rsid w:val="00AC0FC5"/>
    <w:rsid w:val="00AD04EE"/>
    <w:rsid w:val="00AD2500"/>
    <w:rsid w:val="00AE241E"/>
    <w:rsid w:val="00AF0BE3"/>
    <w:rsid w:val="00AF11CC"/>
    <w:rsid w:val="00AF4CA7"/>
    <w:rsid w:val="00AF72B6"/>
    <w:rsid w:val="00B07F88"/>
    <w:rsid w:val="00B1448B"/>
    <w:rsid w:val="00B2546B"/>
    <w:rsid w:val="00B26844"/>
    <w:rsid w:val="00B34089"/>
    <w:rsid w:val="00B367FF"/>
    <w:rsid w:val="00B36C86"/>
    <w:rsid w:val="00B50442"/>
    <w:rsid w:val="00B55998"/>
    <w:rsid w:val="00B70D1D"/>
    <w:rsid w:val="00B957CF"/>
    <w:rsid w:val="00BA23EF"/>
    <w:rsid w:val="00BC72E7"/>
    <w:rsid w:val="00BD40C9"/>
    <w:rsid w:val="00BD4BDB"/>
    <w:rsid w:val="00BF3907"/>
    <w:rsid w:val="00C052E3"/>
    <w:rsid w:val="00C14982"/>
    <w:rsid w:val="00C221F4"/>
    <w:rsid w:val="00C22AD3"/>
    <w:rsid w:val="00C2601F"/>
    <w:rsid w:val="00C334A7"/>
    <w:rsid w:val="00C42369"/>
    <w:rsid w:val="00C42EBB"/>
    <w:rsid w:val="00C46105"/>
    <w:rsid w:val="00C51152"/>
    <w:rsid w:val="00C6312B"/>
    <w:rsid w:val="00C74D3A"/>
    <w:rsid w:val="00C8166A"/>
    <w:rsid w:val="00C84B83"/>
    <w:rsid w:val="00CB0473"/>
    <w:rsid w:val="00CD0C4E"/>
    <w:rsid w:val="00CD24EB"/>
    <w:rsid w:val="00CE53C4"/>
    <w:rsid w:val="00D00E3C"/>
    <w:rsid w:val="00D25216"/>
    <w:rsid w:val="00D41167"/>
    <w:rsid w:val="00D44DC0"/>
    <w:rsid w:val="00D6168D"/>
    <w:rsid w:val="00D648E7"/>
    <w:rsid w:val="00DF3249"/>
    <w:rsid w:val="00E018B8"/>
    <w:rsid w:val="00E036F9"/>
    <w:rsid w:val="00E1205A"/>
    <w:rsid w:val="00E139C3"/>
    <w:rsid w:val="00E24DF4"/>
    <w:rsid w:val="00E26768"/>
    <w:rsid w:val="00E31B27"/>
    <w:rsid w:val="00E34D26"/>
    <w:rsid w:val="00E44F62"/>
    <w:rsid w:val="00E866D2"/>
    <w:rsid w:val="00E90908"/>
    <w:rsid w:val="00E93FB0"/>
    <w:rsid w:val="00E95BA3"/>
    <w:rsid w:val="00EA0599"/>
    <w:rsid w:val="00EB416E"/>
    <w:rsid w:val="00EE408B"/>
    <w:rsid w:val="00EF28CC"/>
    <w:rsid w:val="00F00070"/>
    <w:rsid w:val="00F177BA"/>
    <w:rsid w:val="00F27F8D"/>
    <w:rsid w:val="00F4766A"/>
    <w:rsid w:val="00F70338"/>
    <w:rsid w:val="00F933AE"/>
    <w:rsid w:val="00FA59A1"/>
    <w:rsid w:val="00FA661D"/>
    <w:rsid w:val="00FC3321"/>
    <w:rsid w:val="00FD6B56"/>
    <w:rsid w:val="00FE043A"/>
    <w:rsid w:val="00FE09E5"/>
    <w:rsid w:val="00FE7359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5B7D95"/>
  <w15:chartTrackingRefBased/>
  <w15:docId w15:val="{48DAB307-1245-4EA1-9055-FC3856EEE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ind w:firstLine="480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pPr>
      <w:keepNext/>
      <w:ind w:left="420"/>
      <w:jc w:val="both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ind w:left="420"/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ind w:left="480"/>
      <w:jc w:val="center"/>
      <w:outlineLvl w:val="8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420"/>
      <w:jc w:val="both"/>
    </w:pPr>
    <w:rPr>
      <w:sz w:val="24"/>
    </w:rPr>
  </w:style>
  <w:style w:type="paragraph" w:styleId="Tekstpodstawowy">
    <w:name w:val="Body Text"/>
    <w:basedOn w:val="Normalny"/>
    <w:semiHidden/>
    <w:pPr>
      <w:jc w:val="both"/>
    </w:pPr>
    <w:rPr>
      <w:sz w:val="24"/>
    </w:rPr>
  </w:style>
  <w:style w:type="paragraph" w:styleId="Legenda">
    <w:name w:val="caption"/>
    <w:basedOn w:val="Normalny"/>
    <w:next w:val="Normalny"/>
    <w:qFormat/>
    <w:pPr>
      <w:jc w:val="center"/>
    </w:pPr>
    <w:rPr>
      <w:sz w:val="24"/>
    </w:rPr>
  </w:style>
  <w:style w:type="paragraph" w:styleId="Tekstpodstawowywcity2">
    <w:name w:val="Body Text Indent 2"/>
    <w:basedOn w:val="Normalny"/>
    <w:semiHidden/>
    <w:pPr>
      <w:ind w:left="480"/>
      <w:jc w:val="both"/>
    </w:pPr>
    <w:rPr>
      <w:sz w:val="24"/>
      <w:u w:val="single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3">
    <w:name w:val="Body Text Indent 3"/>
    <w:basedOn w:val="Normalny"/>
    <w:semiHidden/>
    <w:pPr>
      <w:ind w:left="780"/>
    </w:pPr>
    <w:rPr>
      <w:sz w:val="24"/>
    </w:rPr>
  </w:style>
  <w:style w:type="paragraph" w:styleId="Tekstpodstawowy3">
    <w:name w:val="Body Text 3"/>
    <w:basedOn w:val="Normalny"/>
    <w:semiHidden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 w:val="24"/>
      <w:lang w:val="x-none" w:eastAsia="x-non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Podtytu">
    <w:name w:val="Subtitle"/>
    <w:basedOn w:val="Normalny"/>
    <w:qFormat/>
    <w:pPr>
      <w:jc w:val="center"/>
    </w:pPr>
    <w:rPr>
      <w:b/>
      <w:bCs/>
      <w:sz w:val="28"/>
      <w:szCs w:val="24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customStyle="1" w:styleId="Style1">
    <w:name w:val="Style1"/>
    <w:basedOn w:val="Normalny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Normalny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</w:rPr>
  </w:style>
  <w:style w:type="character" w:customStyle="1" w:styleId="FontStyle11">
    <w:name w:val="Font Style11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944E7C"/>
    <w:pPr>
      <w:jc w:val="center"/>
    </w:pPr>
    <w:rPr>
      <w:rFonts w:ascii="Trebuchet MS" w:hAnsi="Trebuchet MS"/>
      <w:b/>
      <w:bCs/>
      <w:sz w:val="32"/>
      <w:szCs w:val="24"/>
      <w:lang w:val="x-none" w:eastAsia="x-none"/>
    </w:rPr>
  </w:style>
  <w:style w:type="character" w:customStyle="1" w:styleId="TytuZnak">
    <w:name w:val="Tytuł Znak"/>
    <w:link w:val="Tytu"/>
    <w:rsid w:val="00944E7C"/>
    <w:rPr>
      <w:rFonts w:ascii="Trebuchet MS" w:hAnsi="Trebuchet MS"/>
      <w:b/>
      <w:bCs/>
      <w:sz w:val="32"/>
      <w:szCs w:val="24"/>
    </w:rPr>
  </w:style>
  <w:style w:type="character" w:customStyle="1" w:styleId="StopkaZnak">
    <w:name w:val="Stopka Znak"/>
    <w:link w:val="Stopka"/>
    <w:uiPriority w:val="99"/>
    <w:rsid w:val="008F7709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CD0C4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CD0C4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25216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8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E395915-FEBE-485D-9F9D-78943D4062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9B4EFB-20C6-45A4-9E54-DD79DEF21E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1298</Words>
  <Characters>7794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SPECYFIKACJA</vt:lpstr>
      <vt:lpstr>SPECYFIKACJA</vt:lpstr>
    </vt:vector>
  </TitlesOfParts>
  <Company>Góra</Company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Jerzy</dc:creator>
  <cp:keywords/>
  <cp:lastModifiedBy>Dane Ukryte</cp:lastModifiedBy>
  <cp:revision>21</cp:revision>
  <cp:lastPrinted>2020-09-25T06:39:00Z</cp:lastPrinted>
  <dcterms:created xsi:type="dcterms:W3CDTF">2020-08-18T05:14:00Z</dcterms:created>
  <dcterms:modified xsi:type="dcterms:W3CDTF">2025-05-22T10:20:00Z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2c2061aa-f864-486c-abd4-c376796e763c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Jerzy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10.80.149.73</vt:lpwstr>
  </property>
  <property fmtid="{D5CDD505-2E9C-101B-9397-08002B2CF9AE}" pid="11" name="bjPortionMark">
    <vt:lpwstr>[]</vt:lpwstr>
  </property>
</Properties>
</file>