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EB62A" w14:textId="507994AF" w:rsidR="00CA7BC5" w:rsidRDefault="00CA7BC5" w:rsidP="00CA7BC5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72248928" w14:textId="01C49549" w:rsidR="00CD1F07" w:rsidRDefault="0096756B" w:rsidP="00CA7BC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6F18C1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C36B36">
        <w:rPr>
          <w:rFonts w:ascii="Arial" w:hAnsi="Arial" w:cs="Arial"/>
          <w:bCs/>
          <w:color w:val="000000"/>
          <w:sz w:val="22"/>
          <w:szCs w:val="22"/>
        </w:rPr>
        <w:t>4</w:t>
      </w:r>
      <w:r w:rsidR="0076101C" w:rsidRPr="006F18C1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Pr="006F18C1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42123D13" w14:textId="77777777" w:rsidR="006F18C1" w:rsidRDefault="006F18C1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4D272937" w14:textId="23081358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F18C1">
        <w:rPr>
          <w:rFonts w:ascii="Arial" w:hAnsi="Arial" w:cs="Arial"/>
          <w:b/>
          <w:color w:val="000000"/>
          <w:sz w:val="22"/>
          <w:szCs w:val="22"/>
        </w:rPr>
        <w:t>WYKAZ OSÓB SKIEROWANYCH PRZEZ WYKONAWCĘ DO REALIZACJI ZAMÓWIENIA PUBLICZNEGO</w:t>
      </w:r>
    </w:p>
    <w:p w14:paraId="07DADA68" w14:textId="71F98D89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7554B446" w14:textId="592E5B1F" w:rsidR="00046965" w:rsidRPr="00046965" w:rsidRDefault="001629F1" w:rsidP="00046965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  <w:r w:rsidRPr="00492734">
        <w:rPr>
          <w:rFonts w:ascii="Arial" w:hAnsi="Arial" w:cs="Arial"/>
        </w:rPr>
        <w:t>pn.</w:t>
      </w:r>
      <w:r w:rsidRPr="00492734">
        <w:rPr>
          <w:rFonts w:ascii="Arial" w:hAnsi="Arial" w:cs="Arial"/>
          <w:b/>
        </w:rPr>
        <w:t xml:space="preserve"> </w:t>
      </w:r>
    </w:p>
    <w:p w14:paraId="23E295DB" w14:textId="2ACB0526" w:rsidR="0082383C" w:rsidRDefault="005C442D" w:rsidP="0082383C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0" w:name="_Hlk158115456"/>
      <w:r w:rsidRPr="005C442D">
        <w:rPr>
          <w:rFonts w:ascii="Arial" w:hAnsi="Arial" w:cs="Arial"/>
          <w:b/>
          <w:bCs/>
          <w:lang w:bidi="pl-PL"/>
        </w:rPr>
        <w:t>„</w:t>
      </w:r>
      <w:bookmarkStart w:id="1" w:name="_Hlk196459845"/>
      <w:r w:rsidRPr="005C442D">
        <w:rPr>
          <w:rFonts w:ascii="Arial" w:hAnsi="Arial" w:cs="Arial"/>
          <w:b/>
          <w:bCs/>
          <w:lang w:bidi="pl-PL"/>
        </w:rPr>
        <w:t>Przebudowa drogi wewnętrznej na dz. geod. nr 223 (od DW nr 643 do drogi na działce geod. nr 228) w miejscowości Bogaczewo, Gmina Giżycko</w:t>
      </w:r>
      <w:bookmarkEnd w:id="1"/>
      <w:r w:rsidRPr="005C442D">
        <w:rPr>
          <w:rFonts w:ascii="Arial" w:hAnsi="Arial" w:cs="Arial"/>
          <w:b/>
          <w:bCs/>
          <w:lang w:bidi="pl-PL"/>
        </w:rPr>
        <w:t>”</w:t>
      </w:r>
      <w:bookmarkEnd w:id="0"/>
      <w:r>
        <w:rPr>
          <w:rFonts w:ascii="Arial" w:hAnsi="Arial" w:cs="Arial"/>
          <w:b/>
          <w:bCs/>
          <w:lang w:bidi="pl-PL"/>
        </w:rPr>
        <w:t xml:space="preserve"> </w:t>
      </w:r>
      <w:r w:rsidR="000D6B5C">
        <w:rPr>
          <w:rFonts w:ascii="Arial" w:eastAsia="Arial, sans-serif" w:hAnsi="Arial" w:cs="Arial"/>
          <w:b/>
          <w:bCs/>
          <w:kern w:val="3"/>
          <w:sz w:val="24"/>
          <w:szCs w:val="24"/>
          <w:lang w:eastAsia="pl-PL" w:bidi="pl-PL"/>
        </w:rPr>
        <w:t>– Zadanie 1</w:t>
      </w:r>
    </w:p>
    <w:p w14:paraId="4F197190" w14:textId="77777777" w:rsidR="006F18C1" w:rsidRPr="00C25C7B" w:rsidRDefault="006F18C1" w:rsidP="006F18C1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4CC5D89B" w14:textId="2DC970BD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3887" w:type="dxa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3402"/>
        <w:gridCol w:w="2977"/>
        <w:gridCol w:w="2268"/>
        <w:gridCol w:w="2268"/>
      </w:tblGrid>
      <w:tr w:rsidR="00E10561" w:rsidRPr="001629F1" w14:paraId="1A196B78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1F5C4D32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330A2758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402" w:type="dxa"/>
            <w:vAlign w:val="center"/>
          </w:tcPr>
          <w:p w14:paraId="7A8CE872" w14:textId="02923AAD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E10561">
              <w:rPr>
                <w:b/>
                <w:bCs/>
                <w:sz w:val="20"/>
                <w:szCs w:val="20"/>
              </w:rPr>
              <w:t>Kwalifikacje zawodowe</w:t>
            </w:r>
            <w:r w:rsidR="00235173">
              <w:rPr>
                <w:b/>
                <w:bCs/>
                <w:sz w:val="20"/>
                <w:szCs w:val="20"/>
              </w:rPr>
              <w:t>,</w:t>
            </w:r>
            <w:r w:rsidRPr="00E10561">
              <w:rPr>
                <w:b/>
                <w:bCs/>
                <w:sz w:val="20"/>
                <w:szCs w:val="20"/>
              </w:rPr>
              <w:t xml:space="preserve"> uprawnienia</w:t>
            </w:r>
            <w:r w:rsidR="00235173">
              <w:rPr>
                <w:b/>
                <w:bCs/>
                <w:sz w:val="20"/>
                <w:szCs w:val="20"/>
              </w:rPr>
              <w:t>, wykształcenie</w:t>
            </w:r>
          </w:p>
        </w:tc>
        <w:tc>
          <w:tcPr>
            <w:tcW w:w="2977" w:type="dxa"/>
            <w:vAlign w:val="center"/>
          </w:tcPr>
          <w:p w14:paraId="0ABE67E3" w14:textId="2B965214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vAlign w:val="center"/>
          </w:tcPr>
          <w:p w14:paraId="41DFC0EA" w14:textId="77777777" w:rsidR="00E10561" w:rsidRDefault="00E10561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  <w:p w14:paraId="45A4165A" w14:textId="66DDE51A" w:rsidR="004D49FE" w:rsidRPr="001629F1" w:rsidRDefault="004D49FE" w:rsidP="00E1056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 w latach)</w:t>
            </w:r>
          </w:p>
        </w:tc>
        <w:tc>
          <w:tcPr>
            <w:tcW w:w="2268" w:type="dxa"/>
            <w:vAlign w:val="center"/>
          </w:tcPr>
          <w:p w14:paraId="42FA5EF3" w14:textId="7235F70B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629F1">
              <w:rPr>
                <w:b/>
                <w:bCs/>
                <w:sz w:val="20"/>
                <w:szCs w:val="20"/>
              </w:rPr>
              <w:t>podstawie do dysponowania tymi osobami</w:t>
            </w:r>
          </w:p>
        </w:tc>
      </w:tr>
      <w:tr w:rsidR="004D49FE" w:rsidRPr="001629F1" w14:paraId="502E49EC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7024AAEE" w14:textId="77777777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BE5CB4" w14:textId="1AD6D3A7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26F74321" w14:textId="3E827D3E" w:rsidR="004D49FE" w:rsidRPr="00E1056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14:paraId="76D70561" w14:textId="2F0B899E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31F64384" w14:textId="68AB40EC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F88DA5F" w14:textId="0CE6855D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E10561" w:rsidRPr="001629F1" w14:paraId="32810B6B" w14:textId="77777777" w:rsidTr="00E10561">
        <w:trPr>
          <w:trHeight w:val="2150"/>
        </w:trPr>
        <w:tc>
          <w:tcPr>
            <w:tcW w:w="704" w:type="dxa"/>
          </w:tcPr>
          <w:p w14:paraId="5C3C903E" w14:textId="77777777" w:rsidR="00E10561" w:rsidRPr="001629F1" w:rsidRDefault="00E1056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77327CB" w14:textId="77777777" w:rsidR="00E10561" w:rsidRPr="001629F1" w:rsidRDefault="00E10561" w:rsidP="004D49F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F0B5CAF" w14:textId="3A863E1F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EF7DD8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BB79E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402966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5BC04189" w14:textId="77777777" w:rsidR="0096756B" w:rsidRPr="001629F1" w:rsidRDefault="0096756B" w:rsidP="00C36B3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B954CD1" w14:textId="77777777" w:rsidR="004D49FE" w:rsidRDefault="004D49FE" w:rsidP="004D49FE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C10050">
        <w:rPr>
          <w:rFonts w:ascii="Cambria" w:hAnsi="Cambria" w:cs="Arial"/>
          <w:b/>
          <w:bCs/>
          <w:sz w:val="24"/>
          <w:szCs w:val="24"/>
          <w:lang w:eastAsia="pl-PL"/>
        </w:rPr>
        <w:t>Uwaga:</w:t>
      </w:r>
    </w:p>
    <w:p w14:paraId="2B53A215" w14:textId="6D6C2C09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>
        <w:rPr>
          <w:rFonts w:ascii="Cambria" w:hAnsi="Cambria" w:cs="Arial"/>
          <w:b/>
          <w:sz w:val="18"/>
          <w:szCs w:val="18"/>
          <w:lang w:eastAsia="pl-PL"/>
        </w:rPr>
        <w:t xml:space="preserve">W kolumnie 3 </w:t>
      </w:r>
      <w:r w:rsidRPr="00025390">
        <w:rPr>
          <w:rFonts w:ascii="Cambria" w:hAnsi="Cambria" w:cs="Arial"/>
          <w:bCs/>
          <w:sz w:val="18"/>
          <w:szCs w:val="18"/>
          <w:lang w:eastAsia="pl-PL"/>
        </w:rPr>
        <w:t>należy wskazać zakres wykonywanych czynności</w:t>
      </w:r>
      <w:r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</w:p>
    <w:p w14:paraId="29B0E1B1" w14:textId="5DB57367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Wykonawcą lub związana jest z Wykonawcą stosunkiem prawnym (np. umowa cywilnoprawna lub umowa o pracę lub zobowiązanie </w:t>
      </w:r>
      <w:r w:rsidR="00C36B36">
        <w:rPr>
          <w:rFonts w:ascii="Cambria" w:hAnsi="Cambria" w:cs="Arial"/>
          <w:bCs/>
          <w:sz w:val="18"/>
          <w:szCs w:val="18"/>
          <w:lang w:eastAsia="pl-PL"/>
        </w:rPr>
        <w:t xml:space="preserve">kierownika budowy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do współpracy)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należy wpisać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„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zasób własny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”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. </w:t>
      </w:r>
    </w:p>
    <w:p w14:paraId="01CF0F35" w14:textId="044FE886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>należy wpisać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„zasób udostępniony”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.</w:t>
      </w:r>
    </w:p>
    <w:p w14:paraId="7D36BE97" w14:textId="77777777" w:rsidR="004D49FE" w:rsidRPr="00A072D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</w:p>
    <w:p w14:paraId="799F049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78A02813" w14:textId="77777777" w:rsidR="005164F8" w:rsidRPr="00025390" w:rsidRDefault="005164F8" w:rsidP="005164F8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color w:val="2E74B5" w:themeColor="accent1" w:themeShade="BF"/>
          <w:sz w:val="18"/>
          <w:szCs w:val="18"/>
          <w:lang w:eastAsia="pl-PL"/>
        </w:rPr>
      </w:pPr>
      <w:r w:rsidRPr="00025390">
        <w:rPr>
          <w:rFonts w:ascii="Cambria" w:eastAsia="Calibri" w:hAnsi="Cambria"/>
          <w:b/>
          <w:color w:val="2E74B5" w:themeColor="accent1" w:themeShade="BF"/>
          <w:sz w:val="18"/>
          <w:szCs w:val="18"/>
          <w:lang w:eastAsia="pl-PL"/>
        </w:rPr>
        <w:t>Potwierdzenie posiadanych przez podaną w wykazie osobę kwalifikacji wybrany Wykonawca będzie zobowiązany dostarczyć Zamawiającemu przed podpisaniem umowy.</w:t>
      </w:r>
    </w:p>
    <w:p w14:paraId="58C9F3BC" w14:textId="56984AF6" w:rsidR="006F18C1" w:rsidRDefault="006F18C1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027EF587" w14:textId="77777777" w:rsidR="006F18C1" w:rsidRPr="008C0DAA" w:rsidRDefault="006F18C1" w:rsidP="006F18C1">
      <w:pPr>
        <w:rPr>
          <w:rFonts w:ascii="Arial" w:hAnsi="Arial" w:cs="Arial"/>
          <w:color w:val="000000"/>
          <w:lang w:eastAsia="pl-PL"/>
        </w:rPr>
      </w:pPr>
    </w:p>
    <w:p w14:paraId="5B9DFF67" w14:textId="77777777" w:rsidR="006F18C1" w:rsidRPr="00FC1302" w:rsidRDefault="006F18C1" w:rsidP="006442D6">
      <w:pPr>
        <w:ind w:left="9498"/>
        <w:jc w:val="right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sectPr w:rsidR="006F18C1" w:rsidRPr="00FC1302" w:rsidSect="00292D2F">
      <w:headerReference w:type="default" r:id="rId6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6258A" w14:textId="77777777" w:rsidR="00FC78B4" w:rsidRDefault="00FC78B4" w:rsidP="0096756B">
      <w:r>
        <w:separator/>
      </w:r>
    </w:p>
  </w:endnote>
  <w:endnote w:type="continuationSeparator" w:id="0">
    <w:p w14:paraId="633B9A92" w14:textId="77777777" w:rsidR="00FC78B4" w:rsidRDefault="00FC78B4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sans-serif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26DAE" w14:textId="77777777" w:rsidR="00FC78B4" w:rsidRDefault="00FC78B4" w:rsidP="0096756B">
      <w:r>
        <w:separator/>
      </w:r>
    </w:p>
  </w:footnote>
  <w:footnote w:type="continuationSeparator" w:id="0">
    <w:p w14:paraId="588B5BA2" w14:textId="77777777" w:rsidR="00FC78B4" w:rsidRDefault="00FC78B4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4E541" w14:textId="7B8C21D9" w:rsidR="001629F1" w:rsidRPr="006B0D24" w:rsidRDefault="001629F1" w:rsidP="006F18C1">
    <w:pPr>
      <w:pStyle w:val="Nagwek"/>
      <w:jc w:val="center"/>
      <w:rPr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56B"/>
    <w:rsid w:val="000103AA"/>
    <w:rsid w:val="00046965"/>
    <w:rsid w:val="0008071D"/>
    <w:rsid w:val="0009582E"/>
    <w:rsid w:val="00097CC4"/>
    <w:rsid w:val="000A328A"/>
    <w:rsid w:val="000D6B5C"/>
    <w:rsid w:val="000E6386"/>
    <w:rsid w:val="001311FE"/>
    <w:rsid w:val="001629F1"/>
    <w:rsid w:val="00164CED"/>
    <w:rsid w:val="001805AD"/>
    <w:rsid w:val="00183D60"/>
    <w:rsid w:val="001A6754"/>
    <w:rsid w:val="00212D8B"/>
    <w:rsid w:val="00226B6B"/>
    <w:rsid w:val="00235173"/>
    <w:rsid w:val="00292D2F"/>
    <w:rsid w:val="002F51F6"/>
    <w:rsid w:val="00387C24"/>
    <w:rsid w:val="00435005"/>
    <w:rsid w:val="00492734"/>
    <w:rsid w:val="004D49FE"/>
    <w:rsid w:val="004E7670"/>
    <w:rsid w:val="00505884"/>
    <w:rsid w:val="005164F8"/>
    <w:rsid w:val="00545C43"/>
    <w:rsid w:val="00555193"/>
    <w:rsid w:val="005635D2"/>
    <w:rsid w:val="005637DC"/>
    <w:rsid w:val="005A70B6"/>
    <w:rsid w:val="005C442D"/>
    <w:rsid w:val="006442D6"/>
    <w:rsid w:val="00645A38"/>
    <w:rsid w:val="00676697"/>
    <w:rsid w:val="006B0D24"/>
    <w:rsid w:val="006C36E3"/>
    <w:rsid w:val="006D68AC"/>
    <w:rsid w:val="006F0677"/>
    <w:rsid w:val="006F18C1"/>
    <w:rsid w:val="0076101C"/>
    <w:rsid w:val="00765047"/>
    <w:rsid w:val="00810D33"/>
    <w:rsid w:val="0082383C"/>
    <w:rsid w:val="00841F65"/>
    <w:rsid w:val="0086362B"/>
    <w:rsid w:val="00874686"/>
    <w:rsid w:val="009100F3"/>
    <w:rsid w:val="0095586A"/>
    <w:rsid w:val="00956D5A"/>
    <w:rsid w:val="0096756B"/>
    <w:rsid w:val="00970679"/>
    <w:rsid w:val="009720C2"/>
    <w:rsid w:val="00976216"/>
    <w:rsid w:val="009927B1"/>
    <w:rsid w:val="009F1D3A"/>
    <w:rsid w:val="009F43B6"/>
    <w:rsid w:val="00A3477D"/>
    <w:rsid w:val="00B047A9"/>
    <w:rsid w:val="00B16DBB"/>
    <w:rsid w:val="00B32ED5"/>
    <w:rsid w:val="00B330CF"/>
    <w:rsid w:val="00B47066"/>
    <w:rsid w:val="00BF3C12"/>
    <w:rsid w:val="00C02C7E"/>
    <w:rsid w:val="00C36B36"/>
    <w:rsid w:val="00C41394"/>
    <w:rsid w:val="00C522FD"/>
    <w:rsid w:val="00C5349B"/>
    <w:rsid w:val="00C603C6"/>
    <w:rsid w:val="00C72D6C"/>
    <w:rsid w:val="00CA7BC5"/>
    <w:rsid w:val="00CD1F07"/>
    <w:rsid w:val="00D05455"/>
    <w:rsid w:val="00D07C31"/>
    <w:rsid w:val="00D442F9"/>
    <w:rsid w:val="00D54D56"/>
    <w:rsid w:val="00D75375"/>
    <w:rsid w:val="00E10561"/>
    <w:rsid w:val="00E158D7"/>
    <w:rsid w:val="00E4226C"/>
    <w:rsid w:val="00E67BCF"/>
    <w:rsid w:val="00E8540A"/>
    <w:rsid w:val="00E86EE5"/>
    <w:rsid w:val="00EE3F06"/>
    <w:rsid w:val="00EF428D"/>
    <w:rsid w:val="00F244E0"/>
    <w:rsid w:val="00F40F90"/>
    <w:rsid w:val="00F4619F"/>
    <w:rsid w:val="00FA1F9C"/>
    <w:rsid w:val="00FA5180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docId w15:val="{C3A918A2-B8B7-4365-940E-E8182673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Marcin Giedrojć</cp:lastModifiedBy>
  <cp:revision>11</cp:revision>
  <cp:lastPrinted>2024-07-19T11:23:00Z</cp:lastPrinted>
  <dcterms:created xsi:type="dcterms:W3CDTF">2024-02-15T09:16:00Z</dcterms:created>
  <dcterms:modified xsi:type="dcterms:W3CDTF">2025-04-25T09:28:00Z</dcterms:modified>
</cp:coreProperties>
</file>