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0FBD" w14:textId="387311C7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2D57E7">
        <w:rPr>
          <w:rFonts w:ascii="Arial" w:hAnsi="Arial" w:cs="Arial"/>
          <w:bCs/>
          <w:color w:val="000000"/>
          <w:sz w:val="22"/>
          <w:szCs w:val="22"/>
        </w:rPr>
        <w:t xml:space="preserve">7 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>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5675C" w14:textId="77777777" w:rsidR="00E1648D" w:rsidRDefault="00E1648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BB57922" w14:textId="3868EE43" w:rsidR="00EF2C64" w:rsidRDefault="00EF2C64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WYKAZ</w:t>
      </w:r>
    </w:p>
    <w:p w14:paraId="1D3C7DB0" w14:textId="3FD855D9" w:rsidR="003F01EC" w:rsidRPr="00E1648D" w:rsidRDefault="00E1648D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 w:rsidRPr="00E1648D">
        <w:rPr>
          <w:rFonts w:ascii="Arial" w:hAnsi="Arial" w:cs="Arial"/>
          <w:b/>
          <w:color w:val="000000"/>
        </w:rPr>
        <w:t xml:space="preserve"> </w:t>
      </w:r>
      <w:r w:rsidR="00EF2C64">
        <w:rPr>
          <w:rFonts w:ascii="Arial" w:hAnsi="Arial" w:cs="Arial"/>
          <w:b/>
          <w:color w:val="000000"/>
        </w:rPr>
        <w:t xml:space="preserve">OSOBY </w:t>
      </w:r>
      <w:r w:rsidRPr="00E1648D">
        <w:rPr>
          <w:rFonts w:ascii="Arial" w:hAnsi="Arial" w:cs="Arial"/>
          <w:b/>
          <w:color w:val="000000"/>
        </w:rPr>
        <w:t>SKIEROWAN</w:t>
      </w:r>
      <w:r w:rsidR="00EF2C64">
        <w:rPr>
          <w:rFonts w:ascii="Arial" w:hAnsi="Arial" w:cs="Arial"/>
          <w:b/>
          <w:color w:val="000000"/>
        </w:rPr>
        <w:t>EJ</w:t>
      </w:r>
      <w:r w:rsidR="00680E36">
        <w:rPr>
          <w:rFonts w:ascii="Arial" w:hAnsi="Arial" w:cs="Arial"/>
          <w:b/>
          <w:color w:val="000000"/>
        </w:rPr>
        <w:t xml:space="preserve"> PRZEZ WYKONAWCĘ</w:t>
      </w:r>
      <w:r w:rsidR="00EF2C64">
        <w:rPr>
          <w:rFonts w:ascii="Arial" w:hAnsi="Arial" w:cs="Arial"/>
          <w:b/>
          <w:color w:val="000000"/>
        </w:rPr>
        <w:t xml:space="preserve"> </w:t>
      </w:r>
      <w:r w:rsidRPr="00E1648D">
        <w:rPr>
          <w:rFonts w:ascii="Arial" w:hAnsi="Arial" w:cs="Arial"/>
          <w:b/>
          <w:color w:val="000000"/>
        </w:rPr>
        <w:t>DO REALIZACJI ZAMÓWIENI</w:t>
      </w:r>
      <w:r w:rsidR="00EF2C64">
        <w:rPr>
          <w:rFonts w:ascii="Arial" w:hAnsi="Arial" w:cs="Arial"/>
          <w:b/>
          <w:color w:val="000000"/>
        </w:rPr>
        <w:t xml:space="preserve">A I </w:t>
      </w:r>
      <w:r w:rsidRPr="00E1648D">
        <w:rPr>
          <w:rFonts w:ascii="Arial" w:hAnsi="Arial" w:cs="Arial"/>
          <w:b/>
          <w:color w:val="000000"/>
        </w:rPr>
        <w:t>WYKONANYCH ZADAŃ</w:t>
      </w:r>
    </w:p>
    <w:p w14:paraId="30498EAE" w14:textId="32AD6C02" w:rsidR="00E1648D" w:rsidRPr="00E1648D" w:rsidRDefault="00E1648D" w:rsidP="00E1648D">
      <w:pPr>
        <w:widowControl w:val="0"/>
        <w:jc w:val="center"/>
        <w:rPr>
          <w:rFonts w:ascii="Arial" w:hAnsi="Arial" w:cs="Arial"/>
          <w:b/>
          <w:color w:val="000000"/>
        </w:rPr>
      </w:pPr>
      <w:r w:rsidRPr="00E1648D">
        <w:rPr>
          <w:rFonts w:ascii="Arial" w:hAnsi="Arial" w:cs="Arial"/>
          <w:b/>
          <w:color w:val="000000"/>
        </w:rPr>
        <w:t>POLEGAJĄCYCH NA PEŁNIENIU FUNKCJI INSPEKTORA NADZORU</w:t>
      </w:r>
    </w:p>
    <w:p w14:paraId="38DB7498" w14:textId="77777777" w:rsidR="00E1648D" w:rsidRPr="00E1648D" w:rsidRDefault="00E1648D" w:rsidP="00E1648D">
      <w:pPr>
        <w:widowControl w:val="0"/>
        <w:jc w:val="center"/>
        <w:rPr>
          <w:rFonts w:ascii="Arial" w:hAnsi="Arial" w:cs="Arial"/>
          <w:color w:val="000000"/>
        </w:rPr>
      </w:pPr>
    </w:p>
    <w:p w14:paraId="50B572A1" w14:textId="60FCE6A7" w:rsidR="002D57E7" w:rsidRPr="002D57E7" w:rsidRDefault="003F01EC" w:rsidP="002D57E7">
      <w:pPr>
        <w:pStyle w:val="Standard"/>
        <w:jc w:val="center"/>
        <w:rPr>
          <w:rFonts w:ascii="Arial" w:eastAsia="Arial, sans-serif" w:hAnsi="Arial" w:cs="Arial"/>
          <w:b/>
          <w:bCs/>
          <w:sz w:val="20"/>
          <w:szCs w:val="20"/>
        </w:rPr>
      </w:pPr>
      <w:r w:rsidRPr="002D57E7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164766448"/>
      <w:r w:rsidR="002D57E7" w:rsidRPr="002D57E7">
        <w:rPr>
          <w:rFonts w:ascii="Arial" w:eastAsia="Arial, sans-serif" w:hAnsi="Arial" w:cs="Arial"/>
          <w:bCs/>
          <w:sz w:val="20"/>
          <w:szCs w:val="20"/>
        </w:rPr>
        <w:t xml:space="preserve"> </w:t>
      </w:r>
      <w:r w:rsidR="002D57E7" w:rsidRPr="002D57E7">
        <w:rPr>
          <w:rFonts w:ascii="Arial" w:eastAsia="Arial, sans-serif" w:hAnsi="Arial" w:cs="Arial"/>
          <w:bCs/>
          <w:sz w:val="20"/>
          <w:szCs w:val="20"/>
        </w:rPr>
        <w:br/>
      </w:r>
      <w:r w:rsidR="00701416" w:rsidRPr="00701416">
        <w:rPr>
          <w:rFonts w:ascii="Arial" w:hAnsi="Arial" w:cs="Arial"/>
          <w:b/>
          <w:bCs/>
          <w:kern w:val="0"/>
          <w:sz w:val="20"/>
          <w:szCs w:val="20"/>
          <w:lang w:eastAsia="ar-SA" w:bidi="pl-PL"/>
        </w:rPr>
        <w:t>„Przebudowa ul. Akacjowej w miejscowości Gajewo, Gmina Giżycko”</w:t>
      </w:r>
    </w:p>
    <w:p w14:paraId="34AE7CCA" w14:textId="5BFB67B3" w:rsidR="00665FBF" w:rsidRPr="00E1648D" w:rsidRDefault="00665FBF" w:rsidP="00E601F8">
      <w:pPr>
        <w:jc w:val="both"/>
        <w:rPr>
          <w:rFonts w:ascii="Arial" w:hAnsi="Arial" w:cs="Arial"/>
          <w:b/>
        </w:rPr>
      </w:pPr>
    </w:p>
    <w:bookmarkEnd w:id="0"/>
    <w:p w14:paraId="127FC2B3" w14:textId="77777777" w:rsidR="00CB1B7D" w:rsidRDefault="009548BA" w:rsidP="002D57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ja-JP"/>
        </w:rPr>
      </w:pPr>
      <w:r w:rsidRPr="00E1648D">
        <w:rPr>
          <w:rFonts w:ascii="Arial" w:hAnsi="Arial" w:cs="Arial"/>
          <w:b/>
          <w:bCs/>
          <w:lang w:eastAsia="ja-JP"/>
        </w:rPr>
        <w:t xml:space="preserve">Zadanie nr 2 </w:t>
      </w:r>
      <w:r w:rsidR="00520C1E" w:rsidRPr="00E1648D">
        <w:rPr>
          <w:rFonts w:ascii="Arial" w:hAnsi="Arial" w:cs="Arial"/>
          <w:b/>
          <w:bCs/>
          <w:lang w:eastAsia="ja-JP"/>
        </w:rPr>
        <w:t xml:space="preserve">- </w:t>
      </w:r>
      <w:bookmarkStart w:id="1" w:name="_Hlk158115456"/>
      <w:r w:rsidR="00CB1B7D" w:rsidRPr="00CB1B7D">
        <w:rPr>
          <w:rFonts w:ascii="Arial" w:hAnsi="Arial" w:cs="Arial"/>
          <w:b/>
          <w:bCs/>
          <w:lang w:eastAsia="ja-JP"/>
        </w:rPr>
        <w:t>„</w:t>
      </w:r>
      <w:bookmarkStart w:id="2" w:name="_Hlk196459845"/>
      <w:r w:rsidR="00CB1B7D" w:rsidRPr="00CB1B7D">
        <w:rPr>
          <w:rFonts w:ascii="Arial" w:hAnsi="Arial" w:cs="Arial"/>
          <w:b/>
          <w:bCs/>
          <w:lang w:eastAsia="ja-JP"/>
        </w:rPr>
        <w:t>Przebudowa drogi wewnętrznej na dz. geod. nr 223 (od DW nr 643 do drogi na działce geod. nr 228) w miejscowości Bogaczewo, Gmina Giżycko</w:t>
      </w:r>
      <w:bookmarkEnd w:id="2"/>
      <w:r w:rsidR="00CB1B7D" w:rsidRPr="00CB1B7D">
        <w:rPr>
          <w:rFonts w:ascii="Arial" w:hAnsi="Arial" w:cs="Arial"/>
          <w:b/>
          <w:bCs/>
          <w:lang w:eastAsia="ja-JP"/>
        </w:rPr>
        <w:t>”</w:t>
      </w:r>
      <w:bookmarkEnd w:id="1"/>
    </w:p>
    <w:p w14:paraId="42A40AAF" w14:textId="31A14278" w:rsidR="003F01EC" w:rsidRPr="00255206" w:rsidRDefault="003F01EC" w:rsidP="002D57E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>Nazwa</w:t>
      </w:r>
      <w:r w:rsidR="00680E36">
        <w:rPr>
          <w:rFonts w:ascii="Arial" w:hAnsi="Arial" w:cs="Arial"/>
          <w:color w:val="000000"/>
        </w:rPr>
        <w:t xml:space="preserve"> : 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A3ABC15" w14:textId="4F8DE5ED" w:rsidR="003F01EC" w:rsidRPr="009548BA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255206">
        <w:rPr>
          <w:rFonts w:ascii="Arial" w:hAnsi="Arial" w:cs="Arial"/>
          <w:color w:val="000000"/>
        </w:rPr>
        <w:t xml:space="preserve">Adres </w:t>
      </w:r>
      <w:r w:rsidR="00680E36">
        <w:rPr>
          <w:rFonts w:ascii="Arial" w:hAnsi="Arial" w:cs="Arial"/>
          <w:color w:val="000000"/>
        </w:rPr>
        <w:t xml:space="preserve">:  </w:t>
      </w:r>
      <w:r w:rsidRPr="00255206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2A4E49AC" w14:textId="77777777" w:rsidR="00EB39F9" w:rsidRPr="009548BA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5163" w:type="dxa"/>
        <w:tblLayout w:type="fixed"/>
        <w:tblLook w:val="0000" w:firstRow="0" w:lastRow="0" w:firstColumn="0" w:lastColumn="0" w:noHBand="0" w:noVBand="0"/>
      </w:tblPr>
      <w:tblGrid>
        <w:gridCol w:w="516"/>
        <w:gridCol w:w="2173"/>
        <w:gridCol w:w="3543"/>
        <w:gridCol w:w="2552"/>
        <w:gridCol w:w="1701"/>
        <w:gridCol w:w="2095"/>
        <w:gridCol w:w="2583"/>
      </w:tblGrid>
      <w:tr w:rsidR="00CF05CA" w:rsidRPr="009548BA" w14:paraId="6829C6FD" w14:textId="77777777" w:rsidTr="00E601F8">
        <w:trPr>
          <w:trHeight w:val="236"/>
        </w:trPr>
        <w:tc>
          <w:tcPr>
            <w:tcW w:w="516" w:type="dxa"/>
            <w:vAlign w:val="center"/>
          </w:tcPr>
          <w:p w14:paraId="186D0F5F" w14:textId="77777777" w:rsidR="00CF05CA" w:rsidRPr="009548BA" w:rsidRDefault="00CF05CA" w:rsidP="002C6F23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3" w:type="dxa"/>
            <w:vAlign w:val="center"/>
          </w:tcPr>
          <w:p w14:paraId="2AF378B8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3543" w:type="dxa"/>
            <w:vAlign w:val="center"/>
          </w:tcPr>
          <w:p w14:paraId="596AF014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uprawnienia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doświadczenie</w:t>
            </w:r>
            <w:r w:rsidR="006C1FCC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w latach)</w:t>
            </w:r>
            <w:r w:rsidR="00B8358A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 w:rsidR="0064324D"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552" w:type="dxa"/>
            <w:vAlign w:val="center"/>
          </w:tcPr>
          <w:p w14:paraId="768902CF" w14:textId="77777777" w:rsidR="00CF05CA" w:rsidRPr="009548BA" w:rsidRDefault="00C1710D" w:rsidP="00B8358A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  <w:p w14:paraId="013DAD59" w14:textId="7D896259" w:rsidR="00E601F8" w:rsidRPr="00520C1E" w:rsidRDefault="00E601F8" w:rsidP="00520C1E">
            <w:pPr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  <w:r w:rsidRPr="009548BA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9548BA">
              <w:rPr>
                <w:rFonts w:ascii="Arial" w:hAnsi="Arial" w:cs="Arial"/>
                <w:i/>
                <w:sz w:val="18"/>
                <w:szCs w:val="18"/>
              </w:rPr>
              <w:t xml:space="preserve">budowa </w:t>
            </w:r>
            <w:r w:rsidR="0069416C">
              <w:rPr>
                <w:rFonts w:ascii="Arial" w:hAnsi="Arial" w:cs="Arial"/>
                <w:i/>
                <w:sz w:val="18"/>
                <w:szCs w:val="18"/>
              </w:rPr>
              <w:t xml:space="preserve">lub przebudowa </w:t>
            </w:r>
            <w:r w:rsidRPr="009548BA">
              <w:rPr>
                <w:rFonts w:ascii="Arial" w:hAnsi="Arial" w:cs="Arial"/>
                <w:i/>
                <w:sz w:val="18"/>
                <w:szCs w:val="18"/>
              </w:rPr>
              <w:t xml:space="preserve">drogi o nawierzchni z </w:t>
            </w:r>
            <w:r w:rsidR="007B6C1E">
              <w:rPr>
                <w:rFonts w:ascii="Arial" w:hAnsi="Arial" w:cs="Arial"/>
                <w:i/>
                <w:sz w:val="18"/>
                <w:szCs w:val="18"/>
              </w:rPr>
              <w:t>betonu asfaltowego</w:t>
            </w:r>
            <w:r w:rsidR="00520C1E">
              <w:rPr>
                <w:rFonts w:ascii="Arial" w:hAnsi="Arial" w:cs="Arial"/>
                <w:i/>
                <w:sz w:val="18"/>
                <w:szCs w:val="18"/>
              </w:rPr>
              <w:t xml:space="preserve"> o pow. nie mniejszej niż </w:t>
            </w:r>
            <w:r w:rsidR="007B6C1E"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="00520C1E">
              <w:rPr>
                <w:rFonts w:ascii="Arial" w:hAnsi="Arial" w:cs="Arial"/>
                <w:i/>
                <w:sz w:val="18"/>
                <w:szCs w:val="18"/>
              </w:rPr>
              <w:t>00m</w:t>
            </w:r>
            <w:r w:rsidR="00520C1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14:paraId="362FE368" w14:textId="77777777" w:rsidR="00E601F8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Data wykonania 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zamówienia</w:t>
            </w:r>
          </w:p>
          <w:p w14:paraId="6633EFD6" w14:textId="77777777" w:rsidR="00CF05CA" w:rsidRPr="009548BA" w:rsidRDefault="00CF05CA" w:rsidP="00E601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</w:t>
            </w:r>
            <w:r w:rsidR="00E601F8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od … do…</w:t>
            </w: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2095" w:type="dxa"/>
            <w:vAlign w:val="center"/>
          </w:tcPr>
          <w:p w14:paraId="7184CEFD" w14:textId="4A2B1E12" w:rsidR="00CF05CA" w:rsidRPr="00E1648D" w:rsidRDefault="00C1710D" w:rsidP="00E1648D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Podmiot </w:t>
            </w:r>
            <w:r w:rsidR="00CF05CA" w:rsidRPr="009548B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na rzecz którego wykonywano </w:t>
            </w:r>
            <w:r w:rsidR="00E1648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zadanie nadzoru inwestorskiego</w:t>
            </w:r>
          </w:p>
        </w:tc>
        <w:tc>
          <w:tcPr>
            <w:tcW w:w="2583" w:type="dxa"/>
            <w:vAlign w:val="center"/>
          </w:tcPr>
          <w:p w14:paraId="0F05AF7B" w14:textId="77777777" w:rsidR="00CF05CA" w:rsidRPr="009548BA" w:rsidRDefault="00CF05CA" w:rsidP="00B83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8BA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do dysponowania tymi osobami</w:t>
            </w:r>
          </w:p>
        </w:tc>
      </w:tr>
      <w:tr w:rsidR="002D0AD5" w:rsidRPr="009548BA" w14:paraId="39BEEF3E" w14:textId="77777777" w:rsidTr="003E7D89">
        <w:trPr>
          <w:trHeight w:val="236"/>
        </w:trPr>
        <w:tc>
          <w:tcPr>
            <w:tcW w:w="516" w:type="dxa"/>
            <w:vAlign w:val="center"/>
          </w:tcPr>
          <w:p w14:paraId="25C3D8CA" w14:textId="77777777" w:rsidR="002D0AD5" w:rsidRPr="009548BA" w:rsidRDefault="002D0AD5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73" w:type="dxa"/>
            <w:vAlign w:val="center"/>
          </w:tcPr>
          <w:p w14:paraId="6560810B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543" w:type="dxa"/>
            <w:vAlign w:val="center"/>
          </w:tcPr>
          <w:p w14:paraId="42435DA9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552" w:type="dxa"/>
            <w:vAlign w:val="center"/>
          </w:tcPr>
          <w:p w14:paraId="2D6CEDFE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</w:tcPr>
          <w:p w14:paraId="46F2FBB2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4</w:t>
            </w:r>
          </w:p>
        </w:tc>
        <w:tc>
          <w:tcPr>
            <w:tcW w:w="2095" w:type="dxa"/>
          </w:tcPr>
          <w:p w14:paraId="72AEAE02" w14:textId="77777777" w:rsidR="002D0AD5" w:rsidRPr="009548BA" w:rsidRDefault="002D0AD5" w:rsidP="00CF05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9548BA">
              <w:rPr>
                <w:rFonts w:ascii="Arial" w:hAnsi="Arial" w:cs="Arial"/>
                <w:b/>
                <w:bCs/>
                <w:iCs/>
              </w:rPr>
              <w:t>5</w:t>
            </w:r>
          </w:p>
        </w:tc>
        <w:tc>
          <w:tcPr>
            <w:tcW w:w="2583" w:type="dxa"/>
            <w:vAlign w:val="center"/>
          </w:tcPr>
          <w:p w14:paraId="32567478" w14:textId="77777777" w:rsidR="002D0AD5" w:rsidRPr="009548BA" w:rsidRDefault="002D0AD5" w:rsidP="002D0AD5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548BA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B8358A" w:rsidRPr="009548BA" w14:paraId="4E5DDFE9" w14:textId="77777777" w:rsidTr="003E7D89">
        <w:trPr>
          <w:trHeight w:val="276"/>
        </w:trPr>
        <w:tc>
          <w:tcPr>
            <w:tcW w:w="516" w:type="dxa"/>
          </w:tcPr>
          <w:p w14:paraId="6CECFA9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73" w:type="dxa"/>
          </w:tcPr>
          <w:p w14:paraId="5A5616E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43" w:type="dxa"/>
          </w:tcPr>
          <w:p w14:paraId="33B93745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</w:tcPr>
          <w:p w14:paraId="638A1101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BB4362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514CF49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60DE57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3E79A2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CD2760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95" w:type="dxa"/>
          </w:tcPr>
          <w:p w14:paraId="3D6C5A74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83" w:type="dxa"/>
          </w:tcPr>
          <w:p w14:paraId="00D6E00C" w14:textId="77777777" w:rsidR="00B8358A" w:rsidRPr="009548BA" w:rsidRDefault="00B8358A" w:rsidP="002C6F23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263C64A" w14:textId="77777777" w:rsidR="002D0AD5" w:rsidRPr="009548BA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Arial" w:hAnsi="Arial" w:cs="Arial"/>
          <w:bCs/>
          <w:sz w:val="24"/>
          <w:szCs w:val="24"/>
          <w:lang w:eastAsia="pl-PL"/>
        </w:rPr>
      </w:pPr>
      <w:r w:rsidRPr="009548BA">
        <w:rPr>
          <w:rFonts w:ascii="Arial" w:hAnsi="Arial" w:cs="Arial"/>
          <w:b/>
          <w:bCs/>
          <w:sz w:val="24"/>
          <w:szCs w:val="24"/>
          <w:lang w:eastAsia="pl-PL"/>
        </w:rPr>
        <w:t>Uwaga:</w:t>
      </w:r>
    </w:p>
    <w:p w14:paraId="48BABF40" w14:textId="3BA7A540" w:rsidR="002D0AD5" w:rsidRPr="00255206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9548BA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jest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lub związana jest z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Wykonawcą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stosunkiem prawnym (np. umowa cywilnoprawna lub umowa o pracę lub zobowiązanie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inspektora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 do współpracy)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należy wpisać 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własny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”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. </w:t>
      </w:r>
    </w:p>
    <w:p w14:paraId="3F47E733" w14:textId="56CA6DC3" w:rsidR="007E438A" w:rsidRPr="00255206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18"/>
          <w:szCs w:val="18"/>
          <w:lang w:eastAsia="pl-PL"/>
        </w:rPr>
      </w:pP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W przypadku, gdy wskazana osoba jest udostępniona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Wykonawcy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przez inny podmiot będący jej pracodawcą (np. na podstawie przepisów o przeniesieniu lub oddelegowaniu pracownika) </w:t>
      </w:r>
      <w:r w:rsidR="009548BA" w:rsidRPr="00255206">
        <w:rPr>
          <w:rFonts w:ascii="Arial" w:hAnsi="Arial" w:cs="Arial"/>
          <w:bCs/>
          <w:sz w:val="18"/>
          <w:szCs w:val="18"/>
          <w:lang w:eastAsia="pl-PL"/>
        </w:rPr>
        <w:br/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 xml:space="preserve">w kolumnie 6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należy wpisać</w:t>
      </w:r>
      <w:r w:rsidR="00151B49"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 xml:space="preserve"> „</w:t>
      </w:r>
      <w:r w:rsidRPr="00255206">
        <w:rPr>
          <w:rFonts w:ascii="Arial" w:hAnsi="Arial" w:cs="Arial"/>
          <w:b/>
          <w:bCs/>
          <w:i/>
          <w:sz w:val="18"/>
          <w:szCs w:val="18"/>
          <w:lang w:eastAsia="pl-PL"/>
        </w:rPr>
        <w:t>zasób udostępniony”</w:t>
      </w:r>
      <w:r w:rsidRPr="00255206">
        <w:rPr>
          <w:rFonts w:ascii="Arial" w:hAnsi="Arial" w:cs="Arial"/>
          <w:b/>
          <w:bCs/>
          <w:sz w:val="18"/>
          <w:szCs w:val="18"/>
          <w:lang w:eastAsia="pl-PL"/>
        </w:rPr>
        <w:t>.</w:t>
      </w:r>
    </w:p>
    <w:p w14:paraId="447D5E0D" w14:textId="1861564F" w:rsidR="00665FBF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</w:pPr>
      <w:r w:rsidRPr="00255206">
        <w:rPr>
          <w:rFonts w:ascii="Arial" w:hAnsi="Arial" w:cs="Arial"/>
          <w:b/>
          <w:sz w:val="18"/>
          <w:szCs w:val="18"/>
          <w:lang w:eastAsia="pl-PL"/>
        </w:rPr>
        <w:t>W kolumnie 3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Wykonawca </w:t>
      </w:r>
      <w:r w:rsidRPr="00255206">
        <w:rPr>
          <w:rFonts w:ascii="Arial" w:hAnsi="Arial" w:cs="Arial"/>
          <w:bCs/>
          <w:sz w:val="18"/>
          <w:szCs w:val="18"/>
          <w:lang w:eastAsia="pl-PL"/>
        </w:rPr>
        <w:t>ma wykazać, że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wskazana osoba pełniła funkcję 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>inspektor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>a</w:t>
      </w:r>
      <w:r w:rsidR="00151B49" w:rsidRPr="00255206">
        <w:rPr>
          <w:rFonts w:ascii="Arial" w:hAnsi="Arial" w:cs="Arial"/>
          <w:bCs/>
          <w:sz w:val="18"/>
          <w:szCs w:val="18"/>
          <w:lang w:eastAsia="pl-PL"/>
        </w:rPr>
        <w:t xml:space="preserve"> nadzoru inwestorskiego</w:t>
      </w:r>
      <w:r w:rsidR="00680E36">
        <w:rPr>
          <w:rFonts w:ascii="Arial" w:hAnsi="Arial" w:cs="Arial"/>
          <w:bCs/>
          <w:sz w:val="18"/>
          <w:szCs w:val="18"/>
          <w:lang w:eastAsia="pl-PL"/>
        </w:rPr>
        <w:t xml:space="preserve"> w</w:t>
      </w:r>
      <w:r w:rsidRPr="00255206">
        <w:rPr>
          <w:rFonts w:ascii="Arial" w:eastAsia="Calibri" w:hAnsi="Arial" w:cs="Arial"/>
          <w:color w:val="000000"/>
          <w:sz w:val="18"/>
          <w:szCs w:val="18"/>
          <w:lang w:eastAsia="pl-PL"/>
        </w:rPr>
        <w:t>  </w:t>
      </w:r>
      <w:r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min. 1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zadani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/zamówieni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u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polegając</w:t>
      </w:r>
      <w:r w:rsidR="00680E3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ym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na budowie</w:t>
      </w:r>
      <w:r w:rsidR="00AA2EAC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lub przebudowie</w:t>
      </w:r>
      <w:r w:rsidR="00665FBF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drogi 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nawierzchni z </w:t>
      </w:r>
      <w:r w:rsidR="007B6C1E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betonu asfaltowego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 xml:space="preserve"> o powierzchni nie mniejszej niż </w:t>
      </w:r>
      <w:r w:rsidR="007B6C1E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2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00m</w:t>
      </w:r>
      <w:r w:rsidR="00917538" w:rsidRPr="00255206">
        <w:rPr>
          <w:rFonts w:ascii="Arial" w:eastAsia="Calibri" w:hAnsi="Arial" w:cs="Arial"/>
          <w:b/>
          <w:bCs/>
          <w:color w:val="000000"/>
          <w:sz w:val="18"/>
          <w:szCs w:val="18"/>
          <w:vertAlign w:val="superscript"/>
          <w:lang w:eastAsia="pl-PL"/>
        </w:rPr>
        <w:t>2</w:t>
      </w:r>
      <w:r w:rsidR="00151B49" w:rsidRPr="00255206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/</w:t>
      </w:r>
    </w:p>
    <w:p w14:paraId="188E005A" w14:textId="1222439A" w:rsidR="002D0AD5" w:rsidRPr="00255206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color w:val="FF0000"/>
          <w:sz w:val="18"/>
          <w:szCs w:val="18"/>
          <w:lang w:eastAsia="pl-PL"/>
        </w:rPr>
      </w:pP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 xml:space="preserve">Potwierdzenie posiadanych przez podaną w wykazie osobę kwalifikacji wybrany </w:t>
      </w:r>
      <w:r w:rsidR="00680E36">
        <w:rPr>
          <w:rFonts w:ascii="Arial" w:hAnsi="Arial" w:cs="Arial"/>
          <w:b/>
          <w:sz w:val="18"/>
          <w:szCs w:val="18"/>
          <w:lang w:eastAsia="pl-PL"/>
        </w:rPr>
        <w:t>Wykonawca</w:t>
      </w:r>
      <w:r w:rsidR="009548BA" w:rsidRPr="00255206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255206">
        <w:rPr>
          <w:rFonts w:ascii="Arial" w:eastAsia="Calibri" w:hAnsi="Arial" w:cs="Arial"/>
          <w:b/>
          <w:color w:val="000000"/>
          <w:sz w:val="18"/>
          <w:szCs w:val="18"/>
          <w:lang w:eastAsia="pl-PL"/>
        </w:rPr>
        <w:t>będzie zobowiązany dostarczyć Zamawiającemu przed podpisaniem umowy.</w:t>
      </w:r>
    </w:p>
    <w:p w14:paraId="1AB03831" w14:textId="77777777" w:rsidR="005B2A4B" w:rsidRPr="00255206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75686BD1" w14:textId="77777777" w:rsidR="00DD47AE" w:rsidRPr="009548BA" w:rsidRDefault="00DD47AE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Do powyższego wykazu należy załączyć dowody dotyczące wykazanych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usług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określające, czy </w:t>
      </w:r>
      <w:r w:rsidR="005B2A4B" w:rsidRPr="00255206">
        <w:rPr>
          <w:rFonts w:ascii="Arial" w:hAnsi="Arial" w:cs="Arial"/>
          <w:color w:val="000000"/>
          <w:sz w:val="18"/>
          <w:szCs w:val="18"/>
          <w:u w:val="single"/>
        </w:rPr>
        <w:t>usługi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 zostały wykonane w sposób należyty i są prawidłowo ukończone. Dowodami, o których mowa wyżej są</w:t>
      </w:r>
      <w:r w:rsidR="00665FBF" w:rsidRPr="00255206">
        <w:rPr>
          <w:rFonts w:ascii="Arial" w:hAnsi="Arial" w:cs="Arial"/>
          <w:color w:val="000000"/>
          <w:sz w:val="18"/>
          <w:szCs w:val="18"/>
          <w:u w:val="single"/>
        </w:rPr>
        <w:t xml:space="preserve"> referencje bądź </w:t>
      </w:r>
      <w:r w:rsidRPr="00255206">
        <w:rPr>
          <w:rFonts w:ascii="Arial" w:hAnsi="Arial" w:cs="Arial"/>
          <w:color w:val="000000"/>
          <w:sz w:val="18"/>
          <w:szCs w:val="18"/>
          <w:u w:val="single"/>
        </w:rPr>
        <w:t>i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nne dokumenty 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sporządzone przez podmiot, na rzecz którego usługi zostały wykonane, a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>jeżeli</w:t>
      </w:r>
      <w:r w:rsidR="0064324D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z przyczyn niezależnych od niego 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wykonawca nie jest w stanie uzyskać </w:t>
      </w:r>
      <w:r w:rsidR="002207E7"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 tych dokumentów -oświadczenie wykonawcy</w:t>
      </w:r>
      <w:r w:rsidRPr="009548BA">
        <w:rPr>
          <w:rFonts w:ascii="Arial" w:hAnsi="Arial" w:cs="Arial"/>
          <w:color w:val="000000"/>
          <w:sz w:val="18"/>
          <w:szCs w:val="18"/>
          <w:u w:val="single"/>
        </w:rPr>
        <w:t xml:space="preserve">. </w:t>
      </w:r>
    </w:p>
    <w:p w14:paraId="41FD1DB9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266A1228" w14:textId="77777777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</w:p>
    <w:sectPr w:rsidR="00060C7D" w:rsidRPr="00533FAC" w:rsidSect="00B8358A">
      <w:headerReference w:type="default" r:id="rId7"/>
      <w:pgSz w:w="16838" w:h="11906" w:orient="landscape"/>
      <w:pgMar w:top="284" w:right="709" w:bottom="567" w:left="851" w:header="28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1DBC1" w14:textId="77777777" w:rsidR="000A0D3A" w:rsidRDefault="000A0D3A">
      <w:r>
        <w:separator/>
      </w:r>
    </w:p>
  </w:endnote>
  <w:endnote w:type="continuationSeparator" w:id="0">
    <w:p w14:paraId="1159DBDB" w14:textId="77777777" w:rsidR="000A0D3A" w:rsidRDefault="000A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F71DE" w14:textId="77777777" w:rsidR="000A0D3A" w:rsidRDefault="000A0D3A">
      <w:r>
        <w:separator/>
      </w:r>
    </w:p>
  </w:footnote>
  <w:footnote w:type="continuationSeparator" w:id="0">
    <w:p w14:paraId="218395BA" w14:textId="77777777" w:rsidR="000A0D3A" w:rsidRDefault="000A0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84518" w14:textId="7777777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62FF8428" w14:textId="77777777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7F4603A7"/>
    <w:multiLevelType w:val="hybridMultilevel"/>
    <w:tmpl w:val="E2EAE9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694610">
    <w:abstractNumId w:val="0"/>
  </w:num>
  <w:num w:numId="2" w16cid:durableId="84000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9F9"/>
    <w:rsid w:val="00001DBD"/>
    <w:rsid w:val="00016C75"/>
    <w:rsid w:val="00037893"/>
    <w:rsid w:val="000578F3"/>
    <w:rsid w:val="00060C7D"/>
    <w:rsid w:val="000939C7"/>
    <w:rsid w:val="00097CC4"/>
    <w:rsid w:val="000A0D3A"/>
    <w:rsid w:val="000A10FA"/>
    <w:rsid w:val="000B4622"/>
    <w:rsid w:val="000C09E0"/>
    <w:rsid w:val="000F3D89"/>
    <w:rsid w:val="000F4310"/>
    <w:rsid w:val="00126B05"/>
    <w:rsid w:val="00151B49"/>
    <w:rsid w:val="00164C14"/>
    <w:rsid w:val="00166791"/>
    <w:rsid w:val="0018672F"/>
    <w:rsid w:val="001D06A3"/>
    <w:rsid w:val="002108C9"/>
    <w:rsid w:val="002207E7"/>
    <w:rsid w:val="002227B3"/>
    <w:rsid w:val="00236C4F"/>
    <w:rsid w:val="00255206"/>
    <w:rsid w:val="002639AA"/>
    <w:rsid w:val="002656AA"/>
    <w:rsid w:val="002826A7"/>
    <w:rsid w:val="002B3AA9"/>
    <w:rsid w:val="002C6F23"/>
    <w:rsid w:val="002D0AD5"/>
    <w:rsid w:val="002D57E7"/>
    <w:rsid w:val="002E1F89"/>
    <w:rsid w:val="002E2801"/>
    <w:rsid w:val="00357CC0"/>
    <w:rsid w:val="00374277"/>
    <w:rsid w:val="003C0F04"/>
    <w:rsid w:val="003C1846"/>
    <w:rsid w:val="003E16CF"/>
    <w:rsid w:val="003E7D89"/>
    <w:rsid w:val="003F01EC"/>
    <w:rsid w:val="003F7A5C"/>
    <w:rsid w:val="00413658"/>
    <w:rsid w:val="004538CD"/>
    <w:rsid w:val="004B4697"/>
    <w:rsid w:val="00520C1E"/>
    <w:rsid w:val="00531931"/>
    <w:rsid w:val="00533FAC"/>
    <w:rsid w:val="0055011D"/>
    <w:rsid w:val="005A6677"/>
    <w:rsid w:val="005A77A8"/>
    <w:rsid w:val="005B2A4B"/>
    <w:rsid w:val="005C6600"/>
    <w:rsid w:val="005D0324"/>
    <w:rsid w:val="005F6051"/>
    <w:rsid w:val="00630445"/>
    <w:rsid w:val="0064324D"/>
    <w:rsid w:val="00660F2E"/>
    <w:rsid w:val="00665FBF"/>
    <w:rsid w:val="00680E36"/>
    <w:rsid w:val="0069416C"/>
    <w:rsid w:val="006B42FC"/>
    <w:rsid w:val="006B719C"/>
    <w:rsid w:val="006C1FCC"/>
    <w:rsid w:val="006C392F"/>
    <w:rsid w:val="006D0D56"/>
    <w:rsid w:val="006D6A3D"/>
    <w:rsid w:val="006D77A4"/>
    <w:rsid w:val="006F0C01"/>
    <w:rsid w:val="00700FE7"/>
    <w:rsid w:val="00701416"/>
    <w:rsid w:val="0072238E"/>
    <w:rsid w:val="0073457B"/>
    <w:rsid w:val="007377F1"/>
    <w:rsid w:val="00746F20"/>
    <w:rsid w:val="007534F5"/>
    <w:rsid w:val="00766618"/>
    <w:rsid w:val="00773649"/>
    <w:rsid w:val="007759F6"/>
    <w:rsid w:val="0078236C"/>
    <w:rsid w:val="007B6C1E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7731E"/>
    <w:rsid w:val="008A6F62"/>
    <w:rsid w:val="008B4B3D"/>
    <w:rsid w:val="008C33E9"/>
    <w:rsid w:val="008C3B6F"/>
    <w:rsid w:val="008D4B12"/>
    <w:rsid w:val="008D734A"/>
    <w:rsid w:val="008E350B"/>
    <w:rsid w:val="008E7202"/>
    <w:rsid w:val="00912E74"/>
    <w:rsid w:val="00913B51"/>
    <w:rsid w:val="00917538"/>
    <w:rsid w:val="0094117D"/>
    <w:rsid w:val="009460F2"/>
    <w:rsid w:val="009548BA"/>
    <w:rsid w:val="009B4F19"/>
    <w:rsid w:val="009F2BCC"/>
    <w:rsid w:val="00A1265D"/>
    <w:rsid w:val="00A2799B"/>
    <w:rsid w:val="00A310B9"/>
    <w:rsid w:val="00A42AF5"/>
    <w:rsid w:val="00A44D08"/>
    <w:rsid w:val="00A54EAB"/>
    <w:rsid w:val="00AA23D7"/>
    <w:rsid w:val="00AA2EAC"/>
    <w:rsid w:val="00AA745F"/>
    <w:rsid w:val="00AD0ABD"/>
    <w:rsid w:val="00AD3013"/>
    <w:rsid w:val="00AE444D"/>
    <w:rsid w:val="00B8358A"/>
    <w:rsid w:val="00B8630C"/>
    <w:rsid w:val="00B926F1"/>
    <w:rsid w:val="00B93E5A"/>
    <w:rsid w:val="00B958A2"/>
    <w:rsid w:val="00B96A98"/>
    <w:rsid w:val="00BB3AD2"/>
    <w:rsid w:val="00BC3349"/>
    <w:rsid w:val="00BD02DC"/>
    <w:rsid w:val="00BD237C"/>
    <w:rsid w:val="00BE7D83"/>
    <w:rsid w:val="00C000D9"/>
    <w:rsid w:val="00C00FAD"/>
    <w:rsid w:val="00C03B10"/>
    <w:rsid w:val="00C10050"/>
    <w:rsid w:val="00C1710D"/>
    <w:rsid w:val="00C229A4"/>
    <w:rsid w:val="00C536CA"/>
    <w:rsid w:val="00C83001"/>
    <w:rsid w:val="00C92A7F"/>
    <w:rsid w:val="00C95427"/>
    <w:rsid w:val="00CB1B7D"/>
    <w:rsid w:val="00CC6797"/>
    <w:rsid w:val="00CD76B7"/>
    <w:rsid w:val="00CF05CA"/>
    <w:rsid w:val="00D343EB"/>
    <w:rsid w:val="00D40DC5"/>
    <w:rsid w:val="00D552CB"/>
    <w:rsid w:val="00D61F12"/>
    <w:rsid w:val="00DD47AE"/>
    <w:rsid w:val="00DE5F14"/>
    <w:rsid w:val="00DF3DF1"/>
    <w:rsid w:val="00E02FCA"/>
    <w:rsid w:val="00E14533"/>
    <w:rsid w:val="00E1648D"/>
    <w:rsid w:val="00E35057"/>
    <w:rsid w:val="00E5749D"/>
    <w:rsid w:val="00E601F8"/>
    <w:rsid w:val="00E7643B"/>
    <w:rsid w:val="00E8234A"/>
    <w:rsid w:val="00E829CB"/>
    <w:rsid w:val="00E9010B"/>
    <w:rsid w:val="00EA5976"/>
    <w:rsid w:val="00EB39F9"/>
    <w:rsid w:val="00EF2C64"/>
    <w:rsid w:val="00EF44FF"/>
    <w:rsid w:val="00F07754"/>
    <w:rsid w:val="00F07FF6"/>
    <w:rsid w:val="00F10C6A"/>
    <w:rsid w:val="00F25651"/>
    <w:rsid w:val="00F37389"/>
    <w:rsid w:val="00F46220"/>
    <w:rsid w:val="00F528BD"/>
    <w:rsid w:val="00F9031A"/>
    <w:rsid w:val="00F9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6DA45"/>
  <w15:docId w15:val="{94B7D664-A0CA-4A22-AC61-26BE51EE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57E7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24</cp:revision>
  <cp:lastPrinted>2025-04-24T11:34:00Z</cp:lastPrinted>
  <dcterms:created xsi:type="dcterms:W3CDTF">2024-04-29T13:21:00Z</dcterms:created>
  <dcterms:modified xsi:type="dcterms:W3CDTF">2025-04-28T06:24:00Z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