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02AF00FC"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375730" w:rsidRPr="00375730">
        <w:rPr>
          <w:rFonts w:ascii="Arial" w:hAnsi="Arial" w:cs="Arial"/>
          <w:bCs/>
          <w:sz w:val="18"/>
          <w:szCs w:val="18"/>
        </w:rPr>
        <w:t>mo</w:t>
      </w:r>
      <w:r w:rsidR="00375730" w:rsidRPr="00CE4F4B">
        <w:rPr>
          <w:rFonts w:ascii="Arial" w:hAnsi="Arial" w:cs="Arial"/>
          <w:sz w:val="18"/>
          <w:szCs w:val="18"/>
        </w:rPr>
        <w:t>dernizacj</w:t>
      </w:r>
      <w:r w:rsidR="00375730">
        <w:rPr>
          <w:rFonts w:ascii="Arial" w:hAnsi="Arial" w:cs="Arial"/>
          <w:sz w:val="18"/>
          <w:szCs w:val="18"/>
        </w:rPr>
        <w:t>i</w:t>
      </w:r>
      <w:r w:rsidR="00375730" w:rsidRPr="00CE4F4B">
        <w:rPr>
          <w:rFonts w:ascii="Arial" w:hAnsi="Arial" w:cs="Arial"/>
          <w:sz w:val="18"/>
          <w:szCs w:val="18"/>
        </w:rPr>
        <w:t xml:space="preserve"> i przebudow</w:t>
      </w:r>
      <w:r w:rsidR="00B30B28">
        <w:rPr>
          <w:rFonts w:ascii="Arial" w:hAnsi="Arial" w:cs="Arial"/>
          <w:sz w:val="18"/>
          <w:szCs w:val="18"/>
        </w:rPr>
        <w:t>ie</w:t>
      </w:r>
      <w:r w:rsidR="00375730" w:rsidRPr="00CE4F4B">
        <w:rPr>
          <w:rFonts w:ascii="Arial" w:hAnsi="Arial" w:cs="Arial"/>
          <w:sz w:val="18"/>
          <w:szCs w:val="18"/>
        </w:rPr>
        <w:t xml:space="preserve"> dróg powiatowych na terenie gminy miejskiej Jarosław- odnowa nawierzchni drogi powiatowej Nr 1741R ulica Dąbrowskiego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7000DA5E" w14:textId="77777777"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odtworzenie trasy i punktów wysokościowych, rozbiórka elementów dróg)</w:t>
      </w:r>
      <w:r w:rsidRPr="00EE295E">
        <w:rPr>
          <w:rFonts w:ascii="Arial" w:eastAsia="CIDFont+F3" w:hAnsi="Arial" w:cs="Arial"/>
          <w:sz w:val="18"/>
          <w:szCs w:val="18"/>
        </w:rPr>
        <w:t xml:space="preserve"> , </w:t>
      </w:r>
    </w:p>
    <w:p w14:paraId="6BC63D55" w14:textId="77777777" w:rsidR="00375730" w:rsidRPr="00EE295E" w:rsidRDefault="00375730" w:rsidP="00375730">
      <w:pPr>
        <w:jc w:val="both"/>
        <w:rPr>
          <w:rFonts w:ascii="Arial" w:eastAsia="CIDFont+F3" w:hAnsi="Arial" w:cs="Arial"/>
          <w:sz w:val="18"/>
          <w:szCs w:val="18"/>
        </w:rPr>
      </w:pPr>
      <w:r>
        <w:rPr>
          <w:rFonts w:ascii="Arial" w:eastAsia="CIDFont+F3" w:hAnsi="Arial" w:cs="Arial"/>
          <w:sz w:val="18"/>
          <w:szCs w:val="18"/>
        </w:rPr>
        <w:t xml:space="preserve">  2) podbudowa ( wyrównanie podbudowy), </w:t>
      </w:r>
    </w:p>
    <w:p w14:paraId="2F2BE961" w14:textId="77777777" w:rsidR="00375730" w:rsidRDefault="00375730" w:rsidP="00375730">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nawierzchnie ( nawierzchnie z mieszanki mineralno-bitumicznej),</w:t>
      </w:r>
    </w:p>
    <w:p w14:paraId="42A4FFAF" w14:textId="77777777" w:rsidR="00375730" w:rsidRDefault="00375730" w:rsidP="00375730">
      <w:pPr>
        <w:jc w:val="both"/>
        <w:rPr>
          <w:rFonts w:ascii="Arial" w:eastAsia="CIDFont+F3" w:hAnsi="Arial" w:cs="Arial"/>
          <w:sz w:val="18"/>
          <w:szCs w:val="18"/>
        </w:rPr>
      </w:pPr>
      <w:r>
        <w:rPr>
          <w:rFonts w:ascii="Arial" w:eastAsia="CIDFont+F3" w:hAnsi="Arial" w:cs="Arial"/>
          <w:sz w:val="18"/>
          <w:szCs w:val="18"/>
        </w:rPr>
        <w:t xml:space="preserve">  4) zjazdy i chodnik ( przebudowa chodnika),</w:t>
      </w:r>
    </w:p>
    <w:p w14:paraId="4EF1C76C" w14:textId="77777777" w:rsidR="00375730" w:rsidRDefault="00375730" w:rsidP="00375730">
      <w:pPr>
        <w:jc w:val="both"/>
        <w:rPr>
          <w:rFonts w:ascii="Arial" w:eastAsia="CIDFont+F3" w:hAnsi="Arial" w:cs="Arial"/>
          <w:sz w:val="18"/>
          <w:szCs w:val="18"/>
        </w:rPr>
      </w:pPr>
      <w:r>
        <w:rPr>
          <w:rFonts w:ascii="Arial" w:eastAsia="CIDFont+F3" w:hAnsi="Arial" w:cs="Arial"/>
          <w:sz w:val="18"/>
          <w:szCs w:val="18"/>
        </w:rPr>
        <w:t xml:space="preserve">  5) oznakowanie ( oznakowanie pionowe),</w:t>
      </w:r>
    </w:p>
    <w:p w14:paraId="2C7C54D3" w14:textId="77777777" w:rsidR="00375730" w:rsidRPr="00EE295E" w:rsidRDefault="00375730" w:rsidP="00375730">
      <w:pPr>
        <w:jc w:val="both"/>
        <w:rPr>
          <w:rFonts w:ascii="Arial" w:eastAsia="CIDFont+F3" w:hAnsi="Arial" w:cs="Arial"/>
          <w:sz w:val="18"/>
          <w:szCs w:val="18"/>
        </w:rPr>
      </w:pPr>
      <w:r>
        <w:rPr>
          <w:rFonts w:ascii="Arial" w:eastAsia="CIDFont+F3" w:hAnsi="Arial" w:cs="Arial"/>
          <w:sz w:val="18"/>
          <w:szCs w:val="18"/>
        </w:rPr>
        <w:t xml:space="preserve">  6) pozostałe roboty ( regulacja).  </w:t>
      </w:r>
    </w:p>
    <w:p w14:paraId="3947000F" w14:textId="1475561B" w:rsidR="00F11DFF" w:rsidRPr="00F11DFF" w:rsidRDefault="000654ED" w:rsidP="00F04316">
      <w:pPr>
        <w:tabs>
          <w:tab w:val="left" w:pos="426"/>
          <w:tab w:val="left" w:pos="3600"/>
        </w:tabs>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B30B28">
        <w:rPr>
          <w:rFonts w:ascii="Arial" w:hAnsi="Arial" w:cs="Arial"/>
          <w:b/>
          <w:color w:val="4472C4" w:themeColor="accent1"/>
          <w:sz w:val="18"/>
          <w:szCs w:val="18"/>
        </w:rPr>
        <w:t>60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lastRenderedPageBreak/>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lastRenderedPageBreak/>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AB1F271" w14:textId="758EDA47" w:rsidR="00FA65F7" w:rsidRPr="00780E31"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sprawowania kontroli zgodności realizacji robót budowlanych z</w:t>
      </w:r>
      <w:r w:rsidR="00BD7466">
        <w:rPr>
          <w:rFonts w:ascii="Arial" w:hAnsi="Arial" w:cs="Arial"/>
          <w:sz w:val="18"/>
          <w:szCs w:val="18"/>
        </w:rPr>
        <w:t xml:space="preserve">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przepisami, zasadami wiedzy</w:t>
      </w: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lastRenderedPageBreak/>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2528F4C3"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sidR="00BD7466">
        <w:rPr>
          <w:rFonts w:ascii="Arial" w:hAnsi="Arial" w:cs="Arial"/>
          <w:sz w:val="18"/>
          <w:szCs w:val="18"/>
        </w:rPr>
        <w:t>SWZ</w:t>
      </w:r>
      <w:r w:rsidRPr="00E9509F">
        <w:rPr>
          <w:rFonts w:ascii="Arial" w:hAnsi="Arial" w:cs="Arial"/>
          <w:sz w:val="18"/>
          <w:szCs w:val="18"/>
        </w:rPr>
        <w:t xml:space="preserve">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w:t>
      </w:r>
      <w:r w:rsidRPr="00E047E8">
        <w:rPr>
          <w:rFonts w:ascii="Arial" w:hAnsi="Arial" w:cs="Arial"/>
          <w:sz w:val="18"/>
          <w:szCs w:val="18"/>
        </w:rPr>
        <w:lastRenderedPageBreak/>
        <w:t>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2CF6E7EE"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specyfikacją warunków zamówienia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D9197" w14:textId="77777777" w:rsidR="00B929FD" w:rsidRDefault="00B929FD">
      <w:r>
        <w:separator/>
      </w:r>
    </w:p>
  </w:endnote>
  <w:endnote w:type="continuationSeparator" w:id="0">
    <w:p w14:paraId="547A5877" w14:textId="77777777" w:rsidR="00B929FD" w:rsidRDefault="00B9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626D" w14:textId="77777777" w:rsidR="00B929FD" w:rsidRDefault="00B929FD">
      <w:r>
        <w:separator/>
      </w:r>
    </w:p>
  </w:footnote>
  <w:footnote w:type="continuationSeparator" w:id="0">
    <w:p w14:paraId="1998EE0C" w14:textId="77777777" w:rsidR="00B929FD" w:rsidRDefault="00B9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6ADB"/>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3791F"/>
    <w:rsid w:val="00740056"/>
    <w:rsid w:val="007541C6"/>
    <w:rsid w:val="0076410F"/>
    <w:rsid w:val="0078573A"/>
    <w:rsid w:val="0078702D"/>
    <w:rsid w:val="00791A47"/>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929FD"/>
    <w:rsid w:val="00BA1AA6"/>
    <w:rsid w:val="00BA4C81"/>
    <w:rsid w:val="00BA57B5"/>
    <w:rsid w:val="00BC7C83"/>
    <w:rsid w:val="00BD0BF4"/>
    <w:rsid w:val="00BD7466"/>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10</Pages>
  <Words>8315</Words>
  <Characters>49891</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110</cp:revision>
  <dcterms:created xsi:type="dcterms:W3CDTF">2023-09-08T06:52:00Z</dcterms:created>
  <dcterms:modified xsi:type="dcterms:W3CDTF">2025-05-22T12:35:00Z</dcterms:modified>
</cp:coreProperties>
</file>