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EA3DD" w14:textId="77777777" w:rsidR="0035152D" w:rsidRPr="004147C8" w:rsidRDefault="0035152D" w:rsidP="0035152D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1C6133D9" w14:textId="77777777" w:rsidR="0035152D" w:rsidRPr="004147C8" w:rsidRDefault="0035152D" w:rsidP="0035152D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580EC826" w14:textId="77777777" w:rsidR="0035152D" w:rsidRPr="004147C8" w:rsidRDefault="0035152D" w:rsidP="0035152D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>Oświadczenie, o którym mowa w art. 117 ust. 4 ustawy Pzp</w:t>
      </w:r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0400D649" w:rsidR="003F2089" w:rsidRPr="003A6C71" w:rsidRDefault="003F2089" w:rsidP="001B7B1B">
      <w:pPr>
        <w:ind w:hanging="1"/>
        <w:jc w:val="both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>z którego wynika, które roboty budowlane</w:t>
      </w:r>
      <w:r w:rsidR="001B7B1B">
        <w:rPr>
          <w:rFonts w:ascii="Tahoma" w:hAnsi="Tahoma" w:cs="Tahoma"/>
          <w:b/>
        </w:rPr>
        <w:t>, dostawy</w:t>
      </w:r>
      <w:r w:rsidRPr="003A6C7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lub</w:t>
      </w:r>
      <w:r w:rsidRPr="003A6C71">
        <w:rPr>
          <w:rFonts w:ascii="Tahoma" w:hAnsi="Tahoma" w:cs="Tahoma"/>
          <w:b/>
        </w:rPr>
        <w:t xml:space="preserve"> </w:t>
      </w:r>
      <w:r w:rsidR="00570D62">
        <w:rPr>
          <w:rFonts w:ascii="Tahoma" w:hAnsi="Tahoma" w:cs="Tahoma"/>
          <w:b/>
        </w:rPr>
        <w:t>usługi</w:t>
      </w:r>
      <w:r w:rsidRPr="003A6C71">
        <w:rPr>
          <w:rFonts w:ascii="Tahoma" w:hAnsi="Tahoma" w:cs="Tahoma"/>
          <w:b/>
        </w:rPr>
        <w:t xml:space="preserve">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1A857F55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04463A">
        <w:rPr>
          <w:rFonts w:ascii="Tahoma" w:hAnsi="Tahoma" w:cs="Tahoma"/>
        </w:rPr>
        <w:t>:</w:t>
      </w:r>
    </w:p>
    <w:p w14:paraId="3396E069" w14:textId="77777777" w:rsidR="001B7B1B" w:rsidRPr="001409F1" w:rsidRDefault="001B7B1B" w:rsidP="001B7B1B">
      <w:pPr>
        <w:jc w:val="both"/>
        <w:rPr>
          <w:rFonts w:ascii="Tahoma" w:hAnsi="Tahoma" w:cs="Tahoma"/>
          <w:b/>
          <w:sz w:val="22"/>
          <w:szCs w:val="22"/>
        </w:rPr>
      </w:pPr>
      <w:bookmarkStart w:id="0" w:name="_Hlk98230744"/>
      <w:r w:rsidRPr="001409F1">
        <w:rPr>
          <w:rFonts w:ascii="Tahoma" w:hAnsi="Tahoma" w:cs="Tahoma"/>
          <w:b/>
          <w:sz w:val="22"/>
          <w:szCs w:val="22"/>
        </w:rPr>
        <w:t>Remont posadzek w budynku użytkowym Biblioteki Elbląskiej im. Cypriana Norwida, Filia nr 5 przy ul. Słonecznej 29-31 w Elblągu.</w:t>
      </w:r>
    </w:p>
    <w:bookmarkEnd w:id="0"/>
    <w:p w14:paraId="6B93F2F6" w14:textId="77777777" w:rsidR="0013502C" w:rsidRPr="00327A41" w:rsidRDefault="0013502C" w:rsidP="0013502C">
      <w:pPr>
        <w:ind w:left="5246" w:firstLine="708"/>
        <w:rPr>
          <w:rFonts w:ascii="Tahoma" w:hAnsi="Tahoma" w:cs="Tahoma"/>
        </w:rPr>
      </w:pPr>
    </w:p>
    <w:p w14:paraId="1E496E17" w14:textId="77777777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oświadczamy, które usługi wykonają poszczególni Wykonawcy: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99"/>
        <w:gridCol w:w="4192"/>
      </w:tblGrid>
      <w:tr w:rsidR="003F2089" w:rsidRPr="001137B9" w14:paraId="52C7863B" w14:textId="77777777" w:rsidTr="00D02EB9">
        <w:tc>
          <w:tcPr>
            <w:tcW w:w="675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00833640" w14:textId="68D200F6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 xml:space="preserve">Rodzaj </w:t>
            </w:r>
            <w:r>
              <w:rPr>
                <w:rFonts w:ascii="Tahoma" w:hAnsi="Tahoma" w:cs="Tahoma"/>
                <w:b/>
                <w:bCs/>
              </w:rPr>
              <w:t xml:space="preserve">robót budowlanych/ </w:t>
            </w:r>
            <w:r w:rsidR="00570D62">
              <w:rPr>
                <w:rFonts w:ascii="Tahoma" w:hAnsi="Tahoma" w:cs="Tahoma"/>
                <w:b/>
                <w:bCs/>
              </w:rPr>
              <w:t>usług</w:t>
            </w:r>
          </w:p>
        </w:tc>
        <w:tc>
          <w:tcPr>
            <w:tcW w:w="4269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D02EB9">
        <w:trPr>
          <w:trHeight w:val="392"/>
        </w:trPr>
        <w:tc>
          <w:tcPr>
            <w:tcW w:w="675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D02EB9">
        <w:trPr>
          <w:trHeight w:val="425"/>
        </w:trPr>
        <w:tc>
          <w:tcPr>
            <w:tcW w:w="675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D02EB9">
        <w:trPr>
          <w:trHeight w:val="403"/>
        </w:trPr>
        <w:tc>
          <w:tcPr>
            <w:tcW w:w="675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D02EB9">
        <w:trPr>
          <w:trHeight w:val="423"/>
        </w:trPr>
        <w:tc>
          <w:tcPr>
            <w:tcW w:w="675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75B17308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1B7B1B">
      <w:rPr>
        <w:rFonts w:ascii="Tahoma" w:hAnsi="Tahoma" w:cs="Tahoma"/>
        <w:sz w:val="16"/>
        <w:szCs w:val="16"/>
      </w:rPr>
      <w:t>11</w:t>
    </w:r>
    <w:r w:rsidRPr="008161C2">
      <w:rPr>
        <w:rFonts w:ascii="Tahoma" w:hAnsi="Tahoma" w:cs="Tahoma"/>
        <w:sz w:val="16"/>
        <w:szCs w:val="16"/>
      </w:rPr>
      <w:t>/</w:t>
    </w:r>
    <w:r w:rsidR="0004463A">
      <w:rPr>
        <w:rFonts w:ascii="Tahoma" w:hAnsi="Tahoma" w:cs="Tahoma"/>
        <w:sz w:val="16"/>
        <w:szCs w:val="16"/>
      </w:rPr>
      <w:t>TT/202</w:t>
    </w:r>
    <w:r w:rsidR="0035152D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7777777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4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841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4463A"/>
    <w:rsid w:val="00105FE2"/>
    <w:rsid w:val="0013502C"/>
    <w:rsid w:val="001B7B1B"/>
    <w:rsid w:val="0035152D"/>
    <w:rsid w:val="00380E74"/>
    <w:rsid w:val="003F2089"/>
    <w:rsid w:val="00570D62"/>
    <w:rsid w:val="005E66AF"/>
    <w:rsid w:val="006805AF"/>
    <w:rsid w:val="006B6BCF"/>
    <w:rsid w:val="007208E7"/>
    <w:rsid w:val="007727C0"/>
    <w:rsid w:val="007E1050"/>
    <w:rsid w:val="008336A2"/>
    <w:rsid w:val="00993243"/>
    <w:rsid w:val="00A92E5A"/>
    <w:rsid w:val="00B21E59"/>
    <w:rsid w:val="00BC2CE2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05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649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16</cp:revision>
  <cp:lastPrinted>2025-03-27T10:52:00Z</cp:lastPrinted>
  <dcterms:created xsi:type="dcterms:W3CDTF">2021-03-29T06:28:00Z</dcterms:created>
  <dcterms:modified xsi:type="dcterms:W3CDTF">2025-04-28T08:22:00Z</dcterms:modified>
</cp:coreProperties>
</file>