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45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"/>
        <w:gridCol w:w="9278"/>
        <w:gridCol w:w="90"/>
      </w:tblGrid>
      <w:tr w:rsidR="00D508AE" w:rsidRPr="00D508AE" w:rsidTr="00663CA7">
        <w:trPr>
          <w:trHeight w:val="707"/>
        </w:trPr>
        <w:tc>
          <w:tcPr>
            <w:tcW w:w="77" w:type="dxa"/>
            <w:shd w:val="clear" w:color="auto" w:fill="auto"/>
          </w:tcPr>
          <w:p w:rsidR="00D508AE" w:rsidRPr="00D508AE" w:rsidRDefault="00D508AE" w:rsidP="00D508AE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508AE" w:rsidRPr="00D508AE" w:rsidRDefault="00D508AE" w:rsidP="00D508AE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08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FORMULARZ OFERTY</w:t>
            </w:r>
          </w:p>
          <w:p w:rsidR="00D508AE" w:rsidRPr="00D508AE" w:rsidRDefault="00D508AE" w:rsidP="00D508AE">
            <w:pPr>
              <w:suppressAutoHyphens/>
              <w:spacing w:after="0" w:line="240" w:lineRule="auto"/>
              <w:ind w:left="7088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508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        Załącznik nr 1 do SWZ</w:t>
            </w:r>
          </w:p>
          <w:p w:rsidR="00D508AE" w:rsidRPr="00D508AE" w:rsidRDefault="00D508AE" w:rsidP="00D508AE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</w:pPr>
            <w:r w:rsidRPr="00D508A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  <w:t xml:space="preserve">         Sprawa nr </w:t>
            </w:r>
            <w:r w:rsidR="00BA356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  <w:t>72</w:t>
            </w:r>
            <w:r w:rsidRPr="00D508A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  <w:t>/24/WŁ</w:t>
            </w:r>
          </w:p>
          <w:p w:rsidR="00D508AE" w:rsidRPr="00D508AE" w:rsidRDefault="00D508AE" w:rsidP="00D508AE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ar-SA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D508AE" w:rsidRPr="00D508AE" w:rsidRDefault="00D508AE" w:rsidP="00D508AE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D508AE" w:rsidRPr="00D508AE" w:rsidRDefault="00D508AE" w:rsidP="00D50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CENTRUM SZKOLENIA POLICJI </w:t>
      </w:r>
    </w:p>
    <w:p w:rsidR="00D508AE" w:rsidRPr="00D508AE" w:rsidRDefault="00D508AE" w:rsidP="00D508AE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W LEGIONOWIE</w:t>
      </w:r>
    </w:p>
    <w:p w:rsidR="00D508AE" w:rsidRPr="00D508AE" w:rsidRDefault="00D508AE" w:rsidP="00D508AE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Zegrzyńska 121</w:t>
      </w:r>
    </w:p>
    <w:p w:rsidR="00D508AE" w:rsidRPr="00D508AE" w:rsidRDefault="00D508AE" w:rsidP="00D508AE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05-119 Legionowo</w:t>
      </w:r>
    </w:p>
    <w:p w:rsidR="00D508AE" w:rsidRPr="00D508AE" w:rsidRDefault="00D508AE" w:rsidP="00D508A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Nawiązując do postępowania prowadzonego w trybie </w:t>
      </w: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podstawowym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dostawę </w:t>
      </w:r>
      <w:bookmarkStart w:id="0" w:name="_Hlk181966755"/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sprzętu teleinformatycznego oraz projektorów multimedialnych </w:t>
      </w:r>
      <w:bookmarkEnd w:id="0"/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do Centrum Szkolenia Policji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br/>
        <w:t xml:space="preserve">w Legionowie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składamy ofertę w przedmiotowym postępowaniu w imieniu firmy:</w:t>
      </w:r>
    </w:p>
    <w:p w:rsidR="00D508AE" w:rsidRPr="00D508AE" w:rsidRDefault="00D508AE" w:rsidP="00D50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Nazwa: .....................................................................................................................................</w:t>
      </w: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Adres do korespondencji: ul. ....................................................................................................</w:t>
      </w: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Kod pocztowy: .........................  Miejscowość: .......................................................................</w:t>
      </w: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Telefon: ……………...............   fax: …….................   e-mail: ………………….…………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Jesteśmy / jestem:*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□ mikroprzedsiębiorstwem;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□ małym przedsiębiorstwem;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□ średnim przedsiębiorstwem;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□ jednoosobową działalnością gospodarczą;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□ osobą fizyczną nieprowadzącą działalności gospodarczej.  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dostawę przedmiotu zamówienia spełniającego wszystkie wymagania Zamawiającego określone w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zgodnie z wypełnionym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załączonym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Formularzem cenowym.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Oświadczamy, iż rozumiemy, że Zamawiający przewiduje możliwość skorzystania z prawa opcji, o której mowa w art. 441 ustawy.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Prawo opcji może zostać zastosowane wyłącznie po zrealizowaniu 100 % wartości zamówienia podstawowego, w przypadku posiadania środków finansowych oraz potrzeby zamówienia większej ilości sprzętu teleinformatycznego oraz projektorów multimedialnych w stosunku do przewidzianych w zakresie podstawowym. Wartość zamówienia udzielonego w ramach prawa opcji jest uzależniona od posiadanych przez Zamawiającego środków finansowych.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Oświadczamy, że w przypadku skorzystania przez Zamawiającego z prawa opcji w zakresie wskazanym w dokumentach zamówienia, zamówienie dodatkowe zostanie 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przez nas zrealizowane po cenach określonych w ofercie z zastrzeżeniem zapisów projektu umowy, stanowiącej załącznik nr 5 do SWZ.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Przyjmujemy do wiadomości, iż część zamówienia określona jako opcja jest uprawnieniem, 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 nie zobowiązaniem Zamawiającego. Brak realizacji zamówienia w tym zakresie nie będzie powodować żadnych roszczeń z naszej strony.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 przypadku skorzystania z prawa opcji rozliczenie nastąpi na zasadach ujętych w zawartej umowie.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BA3562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Termin dostawy przedmiotu zamówienia</w:t>
      </w:r>
      <w:r w:rsidR="00BA356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- </w:t>
      </w:r>
      <w:r w:rsidR="00BA3562" w:rsidRPr="00BA356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najpóźniej do dnia 23 grudnia 2024 r.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  </w:t>
      </w:r>
    </w:p>
    <w:p w:rsidR="00D508AE" w:rsidRDefault="00D508AE" w:rsidP="00814B96">
      <w:pPr>
        <w:spacing w:after="0" w:line="240" w:lineRule="auto"/>
        <w:ind w:left="284"/>
        <w:contextualSpacing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ma obowiązek powiadomić Koordynatora ze strony Zamawiającego o terminie dostawy nie później niż 24 godziny przed dostawą.</w:t>
      </w:r>
    </w:p>
    <w:p w:rsidR="00D508AE" w:rsidRPr="00BA3562" w:rsidRDefault="00D508AE" w:rsidP="00D508AE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BA3562" w:rsidRPr="00BA3562" w:rsidRDefault="00D508AE" w:rsidP="00BA3562">
      <w:pPr>
        <w:autoSpaceDE w:val="0"/>
        <w:adjustRightInd w:val="0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562">
        <w:rPr>
          <w:rFonts w:ascii="Times New Roman" w:eastAsia="Calibri" w:hAnsi="Times New Roman" w:cs="Times New Roman"/>
          <w:color w:val="000000"/>
          <w:sz w:val="24"/>
          <w:szCs w:val="24"/>
        </w:rPr>
        <w:t>8.</w:t>
      </w:r>
      <w:r w:rsidRPr="00BA3562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A3562" w:rsidRPr="00BA3562">
        <w:rPr>
          <w:rFonts w:ascii="Times New Roman" w:hAnsi="Times New Roman" w:cs="Times New Roman"/>
          <w:color w:val="000000"/>
          <w:sz w:val="24"/>
          <w:szCs w:val="24"/>
        </w:rPr>
        <w:t>Gwarancja – niezależnie od rękojmi Wykonawca udzieli Zamawiającemu pisemnej gwarancji na oferowany przedmiot umowy na okres:*</w:t>
      </w:r>
    </w:p>
    <w:p w:rsidR="00BA3562" w:rsidRPr="00BA3562" w:rsidRDefault="00BA3562" w:rsidP="00BA3562">
      <w:pPr>
        <w:autoSpaceDE w:val="0"/>
        <w:adjustRightInd w:val="0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183508569"/>
      <w:r w:rsidRPr="00BA3562">
        <w:rPr>
          <w:rFonts w:ascii="Times New Roman" w:hAnsi="Times New Roman" w:cs="Times New Roman"/>
          <w:color w:val="000000"/>
          <w:sz w:val="24"/>
          <w:szCs w:val="24"/>
        </w:rPr>
        <w:t>□</w:t>
      </w:r>
      <w:bookmarkEnd w:id="1"/>
      <w:r w:rsidRPr="00BA3562">
        <w:rPr>
          <w:rFonts w:ascii="Times New Roman" w:hAnsi="Times New Roman" w:cs="Times New Roman"/>
          <w:color w:val="000000"/>
          <w:sz w:val="24"/>
          <w:szCs w:val="24"/>
        </w:rPr>
        <w:tab/>
        <w:t>36 miesięcy;</w:t>
      </w:r>
    </w:p>
    <w:p w:rsidR="00BA3562" w:rsidRPr="00BA3562" w:rsidRDefault="00BA3562" w:rsidP="00BA3562">
      <w:pPr>
        <w:autoSpaceDE w:val="0"/>
        <w:adjustRightInd w:val="0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562">
        <w:rPr>
          <w:rFonts w:ascii="Times New Roman" w:hAnsi="Times New Roman" w:cs="Times New Roman"/>
          <w:color w:val="000000"/>
          <w:sz w:val="24"/>
          <w:szCs w:val="24"/>
        </w:rPr>
        <w:t>□</w:t>
      </w:r>
      <w:r w:rsidRPr="00BA356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60 miesięcy. </w:t>
      </w:r>
    </w:p>
    <w:p w:rsidR="00BA3562" w:rsidRPr="00387690" w:rsidRDefault="00BA3562" w:rsidP="00BA3562">
      <w:pPr>
        <w:autoSpaceDE w:val="0"/>
        <w:adjustRightInd w:val="0"/>
        <w:contextualSpacing/>
        <w:jc w:val="both"/>
        <w:rPr>
          <w:rFonts w:cs="Times New Roman"/>
          <w:color w:val="000000"/>
          <w:sz w:val="16"/>
          <w:szCs w:val="16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9.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Wraz z ofertą składamy oświadczenie stanowiące załącznik nr 9 do SWZ, potwierdzające, 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br/>
        <w:t>że serwis będzie realizowany przez producenta lub autoryzowanego partnera serwisowego producenta.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08AE" w:rsidRPr="00D508AE" w:rsidRDefault="00D508AE" w:rsidP="00BA3562">
      <w:pPr>
        <w:autoSpaceDE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10.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Jest możliwość telefonicznego ………………..………</w:t>
      </w:r>
      <w:r w:rsidR="00BA3562">
        <w:rPr>
          <w:rFonts w:ascii="Times New Roman" w:eastAsia="Calibri" w:hAnsi="Times New Roman" w:cs="Times New Roman"/>
          <w:color w:val="000000"/>
          <w:sz w:val="24"/>
          <w:szCs w:val="24"/>
        </w:rPr>
        <w:t>……..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…</w:t>
      </w:r>
      <w:r w:rsidR="00BA3562">
        <w:rPr>
          <w:rFonts w:ascii="Times New Roman" w:eastAsia="Calibri" w:hAnsi="Times New Roman" w:cs="Times New Roman"/>
          <w:color w:val="000000"/>
          <w:sz w:val="24"/>
          <w:szCs w:val="24"/>
        </w:rPr>
        <w:t>….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……..** lub przez stronę internetową …………………………** sprawdzenia konfiguracji sprzętowej komputerów PC wymienionych w części I</w:t>
      </w:r>
      <w:r w:rsidR="00BA35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oraz warunków gwarancji po podaniu numeru seryjnego bezpośrednio u producenta lub jego przedstawiciela.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11.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Możliwość sprawdzenia parametrów oferowanego asortymentu, jest na ……….……………………………………..............................................................……</w:t>
      </w:r>
      <w:r w:rsidR="00BA3562">
        <w:rPr>
          <w:rFonts w:ascii="Times New Roman" w:eastAsia="Calibri" w:hAnsi="Times New Roman" w:cs="Times New Roman"/>
          <w:color w:val="000000"/>
          <w:sz w:val="24"/>
          <w:szCs w:val="24"/>
        </w:rPr>
        <w:t>..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.** (należy wpisać link do strony internetowej producenta oferowanego asortymentu, na której będą zawarte informacje potwierdzające, że zaoferowany asortyment spełnia wymagane 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br/>
        <w:t>i oferowane parametry).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12.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Dostęp do najnowszych sterowników i uaktualnień, realizowany poprzez podanie identyfikatora klienta lub modelu sprzętu, lub numeru seryjnego jest na dedykowanej stronie internetowej producenta…………………………………………………..……</w:t>
      </w:r>
      <w:r w:rsidR="00BA3562">
        <w:rPr>
          <w:rFonts w:ascii="Times New Roman" w:eastAsia="Calibri" w:hAnsi="Times New Roman" w:cs="Times New Roman"/>
          <w:color w:val="000000"/>
          <w:sz w:val="24"/>
          <w:szCs w:val="24"/>
        </w:rPr>
        <w:t>…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….……** 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(należy podać opis uzyskania ww. informacji)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3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13.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Możliwość szybkiego zgłaszania usterek dostępne jest przez portal internetowy……………………………………………………………………….…</w:t>
      </w:r>
      <w:r w:rsidR="00BA3562">
        <w:rPr>
          <w:rFonts w:ascii="Times New Roman" w:eastAsia="Calibri" w:hAnsi="Times New Roman" w:cs="Times New Roman"/>
          <w:color w:val="000000"/>
          <w:sz w:val="24"/>
          <w:szCs w:val="24"/>
        </w:rPr>
        <w:t>….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….** 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lub telefonicznie pod numerem ………………………………</w:t>
      </w:r>
    </w:p>
    <w:p w:rsidR="00D508AE" w:rsidRPr="00D508AE" w:rsidRDefault="00D508AE" w:rsidP="00D508A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14.</w:t>
      </w: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Płatność za dostarczony przedmiot zamówienia zostanie dokonana </w:t>
      </w:r>
      <w:r w:rsidRPr="00D508AE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przelewem na rachunek bankowy Wykonawcy w ciągu 30 dni od daty doręczenia prawidłowo doręczonej faktury VAT przez Wykonawcę. Za datę płatności przyjmuje się dzień, w którym Zamawiający polecił swojemu bankowi przelać na konto Wykonawcy należną mu kwotę (data przyjęcia przez bank polecenia przelewu).</w:t>
      </w:r>
    </w:p>
    <w:p w:rsidR="00D508AE" w:rsidRPr="00D508AE" w:rsidRDefault="00D508AE" w:rsidP="00D508AE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16"/>
          <w:szCs w:val="16"/>
          <w:lang w:eastAsia="zh-CN" w:bidi="hi-IN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D508AE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15.</w:t>
      </w:r>
      <w:r w:rsidRPr="00D508AE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Pr="00D508AE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>Oświadczamy, że zapoznaliśmy się z SWZ i zobowiązujemy się do stosowania i ścisłego przestrzegania warunków w niej określonych.</w:t>
      </w:r>
    </w:p>
    <w:p w:rsidR="00D508AE" w:rsidRPr="00D508AE" w:rsidRDefault="00D508AE" w:rsidP="00D508A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ar-SA" w:bidi="hi-IN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16.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Oświadczamy, że uważamy się za związanych niniejszą ofertą na czas wskazany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</w:t>
      </w:r>
      <w:r w:rsidRPr="00D508A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 okres </w:t>
      </w:r>
      <w:r w:rsidRPr="00D508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30</w:t>
      </w:r>
      <w:r w:rsidRPr="00D508A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dni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upływu terminu składania ofert</w:t>
      </w:r>
      <w:r w:rsidRPr="00D508AE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tj. do dnia </w:t>
      </w:r>
      <w:r w:rsidR="00BA3562">
        <w:rPr>
          <w:rFonts w:ascii="Times New Roman" w:eastAsia="Times New Roman" w:hAnsi="Times New Roman" w:cs="Times New Roman"/>
          <w:sz w:val="24"/>
          <w:szCs w:val="24"/>
          <w:lang w:eastAsia="ar-SA"/>
        </w:rPr>
        <w:t>02 stycznia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BA356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17.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Oświadczam, że wypełniłem obowiązki informacyjne przewidziane w art. 13 lub 14 RODO</w:t>
      </w:r>
      <w:r w:rsidRPr="00D508A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celu ubiegania się o udzielenie zamówienia publicznego w niniejszym postępowaniu</w:t>
      </w:r>
      <w:r w:rsidRPr="00D508A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18.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Oświadczamy, że zapisy zawarte w </w:t>
      </w:r>
      <w:r w:rsidRPr="00D508A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Istotnych postanowieniach umowy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zostały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nas zaakceptowane i zobowiązujemy się w przypadku wyboru naszej oferty </w:t>
      </w:r>
      <w:r w:rsidR="00814B96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zawarcia umowy na wymienionych warunkach, w miejscu i terminie wyznaczonym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Zamawiającego. </w:t>
      </w:r>
    </w:p>
    <w:p w:rsidR="00D508AE" w:rsidRPr="00D508AE" w:rsidRDefault="00D508AE" w:rsidP="00BA3562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:rsidR="00D508AE" w:rsidRPr="00D508AE" w:rsidRDefault="00BA3562" w:rsidP="00D508AE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D508AE"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508AE"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508AE" w:rsidRPr="00D508AE">
        <w:rPr>
          <w:rFonts w:ascii="Times New Roman" w:eastAsia="Times New Roman" w:hAnsi="Times New Roman" w:cs="Times New Roman"/>
          <w:sz w:val="24"/>
          <w:szCs w:val="24"/>
        </w:rPr>
        <w:t>NIP …………..………..…...……… REGON ……………….………………</w:t>
      </w:r>
    </w:p>
    <w:p w:rsidR="00D508AE" w:rsidRPr="00D508AE" w:rsidRDefault="00D508AE" w:rsidP="00D508AE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:rsidR="00D508AE" w:rsidRPr="00D508AE" w:rsidRDefault="00D508AE" w:rsidP="00BA3562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284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08AE">
        <w:rPr>
          <w:rFonts w:ascii="Times New Roman" w:eastAsia="Times New Roman" w:hAnsi="Times New Roman" w:cs="Times New Roman"/>
          <w:sz w:val="24"/>
          <w:szCs w:val="24"/>
        </w:rPr>
        <w:t>Wartość oferty wynosi: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bookmarkStart w:id="2" w:name="_Hlk181967125"/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I wynosi: ..................................................................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....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 wynosi: .................................................................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bookmarkEnd w:id="2"/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II wynosi: .................................................................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II wynosi: 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III wynosi: 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III wynosi: 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IV wynosi: 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8)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IV wynosi: 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BA3562" w:rsidRDefault="00BA3562" w:rsidP="00D508AE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BA3562" w:rsidRDefault="00BA3562" w:rsidP="00D508AE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D508AE" w:rsidRPr="00D508AE" w:rsidRDefault="00D508AE" w:rsidP="00D508AE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  …...……………..….…….. dn. …………..….…….……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</w:pPr>
      <w:r w:rsidRPr="00D508AE">
        <w:rPr>
          <w:rFonts w:ascii="Times New Roman" w:eastAsia="Times New Roman" w:hAnsi="Times New Roman" w:cs="Times New Roman"/>
          <w:i/>
          <w:iCs/>
          <w:kern w:val="3"/>
          <w:sz w:val="14"/>
          <w:szCs w:val="14"/>
          <w:lang w:eastAsia="zh-CN"/>
        </w:rPr>
        <w:t xml:space="preserve">                                      (miejscowość</w:t>
      </w:r>
      <w:r w:rsidRPr="00D508AE"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  <w:t xml:space="preserve">)      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zh-CN" w:bidi="hi-IN"/>
        </w:rPr>
      </w:pPr>
      <w:r w:rsidRPr="00D508AE"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zh-CN" w:bidi="hi-IN"/>
        </w:rPr>
        <w:t xml:space="preserve">Dokument należy wypełnić i podpisać kwalifikowanym podpisem elektronicznym lub podpisem zaufanym </w:t>
      </w:r>
      <w:r w:rsidRPr="00D508AE"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zh-CN" w:bidi="hi-IN"/>
        </w:rPr>
        <w:br/>
        <w:t>lub podpisem osobistym. Zamawiający zaleca zapisanie dokumentu w formacie PDF.</w:t>
      </w:r>
    </w:p>
    <w:p w:rsidR="00814B96" w:rsidRDefault="00814B96" w:rsidP="00D50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  *  </w:t>
      </w:r>
      <w:r w:rsidRPr="00D508A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właściwe zaznaczyć</w:t>
      </w:r>
    </w:p>
    <w:p w:rsidR="00D508AE" w:rsidRDefault="00D508AE" w:rsidP="00D508AE">
      <w:pPr>
        <w:suppressAutoHyphens/>
        <w:spacing w:after="0" w:line="240" w:lineRule="auto"/>
        <w:jc w:val="both"/>
      </w:pPr>
      <w:r w:rsidRPr="00D508AE">
        <w:rPr>
          <w:rFonts w:ascii="Times New Roman" w:eastAsia="Times New Roman" w:hAnsi="Times New Roman" w:cs="Times New Roman"/>
          <w:sz w:val="16"/>
          <w:szCs w:val="16"/>
          <w:lang w:eastAsia="ar-SA"/>
        </w:rPr>
        <w:t>**</w:t>
      </w:r>
      <w:bookmarkStart w:id="3" w:name="_GoBack"/>
      <w:bookmarkEnd w:id="3"/>
      <w:r w:rsidRPr="00D508A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należy wpisać</w:t>
      </w:r>
    </w:p>
    <w:sectPr w:rsidR="00D508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C37" w:rsidRDefault="00374C37" w:rsidP="00D508AE">
      <w:pPr>
        <w:spacing w:after="0" w:line="240" w:lineRule="auto"/>
      </w:pPr>
      <w:r>
        <w:separator/>
      </w:r>
    </w:p>
  </w:endnote>
  <w:endnote w:type="continuationSeparator" w:id="0">
    <w:p w:rsidR="00374C37" w:rsidRDefault="00374C37" w:rsidP="00D5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8AE" w:rsidRPr="00D508AE" w:rsidRDefault="00D508AE" w:rsidP="006F7E0A">
    <w:pPr>
      <w:pStyle w:val="Stopka"/>
      <w:jc w:val="center"/>
      <w:rPr>
        <w:rFonts w:cs="Times New Roman"/>
        <w:color w:val="2F5496"/>
        <w:sz w:val="16"/>
        <w:szCs w:val="16"/>
      </w:rPr>
    </w:pPr>
    <w:r w:rsidRPr="00D508AE">
      <w:rPr>
        <w:rFonts w:cs="Times New Roman"/>
        <w:color w:val="2F5496"/>
        <w:sz w:val="16"/>
        <w:szCs w:val="16"/>
      </w:rPr>
      <w:t>Centrum Szkolenia Policji w Legionowie                   NIP: 5360013119                      tel.:   (47) 725 52 57              www.csp.edu.pl</w:t>
    </w:r>
    <w:r w:rsidRPr="00D508AE">
      <w:rPr>
        <w:rFonts w:cs="Times New Roman"/>
        <w:color w:val="2F5496"/>
        <w:sz w:val="16"/>
        <w:szCs w:val="16"/>
      </w:rPr>
      <w:br/>
      <w:t>ul. Zegrzyńska 121, 05-119 Legionowo                      REGON: 011968687                 fax:   (47) 725 35 85</w:t>
    </w:r>
    <w:r w:rsidRPr="00D508AE">
      <w:rPr>
        <w:rFonts w:cs="Times New Roman"/>
        <w:color w:val="2F5496"/>
        <w:sz w:val="16"/>
        <w:szCs w:val="16"/>
        <w:lang w:val="en-US"/>
      </w:rPr>
      <w:t xml:space="preserve">              zzp@csp.edu.p</w:t>
    </w:r>
    <w:r w:rsidRPr="00D508AE">
      <w:rPr>
        <w:rFonts w:cs="Times New Roman"/>
        <w:b/>
        <w:color w:val="2F5496"/>
        <w:sz w:val="16"/>
        <w:szCs w:val="16"/>
        <w:lang w:val="en-US"/>
      </w:rPr>
      <w:t>l</w:t>
    </w:r>
  </w:p>
  <w:p w:rsidR="00D508AE" w:rsidRPr="00D508AE" w:rsidRDefault="00D508AE" w:rsidP="00F56D73">
    <w:pPr>
      <w:pStyle w:val="Stopka"/>
      <w:jc w:val="center"/>
      <w:rPr>
        <w:rFonts w:cs="Times New Roman"/>
        <w:caps/>
        <w:color w:val="5B9BD5"/>
        <w:sz w:val="16"/>
        <w:szCs w:val="16"/>
      </w:rPr>
    </w:pPr>
    <w:r w:rsidRPr="006F7E0A">
      <w:rPr>
        <w:rFonts w:cs="Times New Roman"/>
        <w:caps/>
        <w:sz w:val="16"/>
        <w:szCs w:val="16"/>
      </w:rPr>
      <w:fldChar w:fldCharType="begin"/>
    </w:r>
    <w:r w:rsidRPr="006F7E0A">
      <w:rPr>
        <w:rFonts w:cs="Times New Roman"/>
        <w:caps/>
        <w:sz w:val="16"/>
        <w:szCs w:val="16"/>
      </w:rPr>
      <w:instrText>PAGE   \* MERGEFORMAT</w:instrText>
    </w:r>
    <w:r w:rsidRPr="006F7E0A">
      <w:rPr>
        <w:rFonts w:cs="Times New Roman"/>
        <w:caps/>
        <w:sz w:val="16"/>
        <w:szCs w:val="16"/>
      </w:rPr>
      <w:fldChar w:fldCharType="separate"/>
    </w:r>
    <w:r w:rsidRPr="006F7E0A">
      <w:rPr>
        <w:rFonts w:cs="Times New Roman"/>
        <w:caps/>
        <w:noProof/>
        <w:sz w:val="16"/>
        <w:szCs w:val="16"/>
      </w:rPr>
      <w:t>22</w:t>
    </w:r>
    <w:r w:rsidRPr="006F7E0A">
      <w:rPr>
        <w:rFonts w:cs="Times New Roman"/>
        <w:cap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C37" w:rsidRDefault="00374C37" w:rsidP="00D508AE">
      <w:pPr>
        <w:spacing w:after="0" w:line="240" w:lineRule="auto"/>
      </w:pPr>
      <w:r>
        <w:separator/>
      </w:r>
    </w:p>
  </w:footnote>
  <w:footnote w:type="continuationSeparator" w:id="0">
    <w:p w:rsidR="00374C37" w:rsidRDefault="00374C37" w:rsidP="00D508AE">
      <w:pPr>
        <w:spacing w:after="0" w:line="240" w:lineRule="auto"/>
      </w:pPr>
      <w:r>
        <w:continuationSeparator/>
      </w:r>
    </w:p>
  </w:footnote>
  <w:footnote w:id="1">
    <w:p w:rsidR="00D508AE" w:rsidRPr="00D508AE" w:rsidRDefault="00D508AE" w:rsidP="00D508AE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E06A03">
        <w:rPr>
          <w:sz w:val="14"/>
          <w:szCs w:val="14"/>
        </w:rPr>
        <w:t xml:space="preserve"> </w:t>
      </w:r>
      <w:r w:rsidRPr="00E06A03">
        <w:rPr>
          <w:rStyle w:val="Odwoanieprzypisudolnego"/>
          <w:sz w:val="14"/>
          <w:szCs w:val="14"/>
        </w:rPr>
        <w:footnoteRef/>
      </w:r>
      <w:r w:rsidRPr="00E06A03">
        <w:rPr>
          <w:sz w:val="14"/>
          <w:szCs w:val="14"/>
        </w:rPr>
        <w:t xml:space="preserve">  </w:t>
      </w:r>
      <w:r>
        <w:rPr>
          <w:sz w:val="14"/>
          <w:szCs w:val="14"/>
        </w:rPr>
        <w:t xml:space="preserve">   </w:t>
      </w:r>
      <w:r w:rsidRPr="00D508AE">
        <w:rPr>
          <w:rFonts w:ascii="Times New Roman" w:hAnsi="Times New Roman" w:cs="Times New Roman"/>
          <w:sz w:val="14"/>
          <w:szCs w:val="14"/>
        </w:rPr>
        <w:t xml:space="preserve">Rozporządzenie Parlamentu Europejskiego i Rady (UE) 2016/679 z dnia 27 kwietnia 2016 r. </w:t>
      </w:r>
      <w:r w:rsidRPr="00D508AE">
        <w:rPr>
          <w:rFonts w:ascii="Times New Roman" w:hAnsi="Times New Roman" w:cs="Times New Roman"/>
          <w:i/>
          <w:sz w:val="14"/>
          <w:szCs w:val="14"/>
        </w:rPr>
        <w:t>w sprawie ochrony osób fizycznych w związku   z przetwarzaniem danych osobowych i w sprawie swobodnego</w:t>
      </w:r>
      <w:r w:rsidRPr="00D508AE">
        <w:rPr>
          <w:rFonts w:ascii="Times New Roman" w:hAnsi="Times New Roman" w:cs="Times New Roman"/>
          <w:i/>
          <w:sz w:val="14"/>
          <w:szCs w:val="14"/>
        </w:rPr>
        <w:tab/>
        <w:t xml:space="preserve">przepływu takich danych </w:t>
      </w:r>
      <w:r w:rsidRPr="00D508AE">
        <w:rPr>
          <w:rFonts w:ascii="Times New Roman" w:hAnsi="Times New Roman" w:cs="Times New Roman"/>
          <w:sz w:val="14"/>
          <w:szCs w:val="14"/>
        </w:rPr>
        <w:t xml:space="preserve">oraz uchylenia dyrektywy 95/46/WE (ogólne rozporządzenie o ochronie danych) </w:t>
      </w:r>
      <w:r w:rsidRPr="00D508AE">
        <w:rPr>
          <w:rFonts w:ascii="Times New Roman" w:hAnsi="Times New Roman" w:cs="Times New Roman"/>
          <w:sz w:val="14"/>
          <w:szCs w:val="14"/>
        </w:rPr>
        <w:br/>
        <w:t>(tj. Dz. Urz. UE L 119 z 04.05.2016 r., str. 1).</w:t>
      </w:r>
    </w:p>
  </w:footnote>
  <w:footnote w:id="2">
    <w:p w:rsidR="00D508AE" w:rsidRPr="00D508AE" w:rsidRDefault="00D508AE" w:rsidP="00D508AE">
      <w:pPr>
        <w:ind w:left="284" w:hanging="284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D508A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D508AE">
        <w:rPr>
          <w:rFonts w:ascii="Times New Roman" w:eastAsia="Times New Roman" w:hAnsi="Times New Roman" w:cs="Times New Roman"/>
          <w:sz w:val="14"/>
          <w:szCs w:val="14"/>
          <w:lang w:eastAsia="ar-SA"/>
        </w:rPr>
        <w:tab/>
        <w:t xml:space="preserve">W przypadku,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</w:t>
      </w:r>
      <w:r w:rsidRPr="00D508AE">
        <w:rPr>
          <w:rFonts w:ascii="Times New Roman" w:eastAsia="Times New Roman" w:hAnsi="Times New Roman" w:cs="Times New Roman"/>
          <w:sz w:val="14"/>
          <w:szCs w:val="14"/>
          <w:lang w:eastAsia="ar-SA"/>
        </w:rPr>
        <w:br/>
        <w:t>np. przez jego wykreślenie).</w:t>
      </w:r>
    </w:p>
    <w:p w:rsidR="00D508AE" w:rsidRPr="00AD210B" w:rsidRDefault="00D508AE" w:rsidP="00D508AE">
      <w:pPr>
        <w:pStyle w:val="Tekstprzypisudolnego"/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820EA"/>
    <w:multiLevelType w:val="hybridMultilevel"/>
    <w:tmpl w:val="ECF2A2D0"/>
    <w:lvl w:ilvl="0" w:tplc="C1C88ABE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90E31"/>
    <w:multiLevelType w:val="multilevel"/>
    <w:tmpl w:val="118457C4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60949"/>
    <w:multiLevelType w:val="hybridMultilevel"/>
    <w:tmpl w:val="7458ED2C"/>
    <w:lvl w:ilvl="0" w:tplc="7A347F84">
      <w:start w:val="2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lvl w:ilvl="0">
        <w:start w:val="2"/>
        <w:numFmt w:val="decimal"/>
        <w:lvlText w:val="%1."/>
        <w:lvlJc w:val="left"/>
        <w:pPr>
          <w:ind w:left="1080" w:hanging="360"/>
        </w:pPr>
        <w:rPr>
          <w:rFonts w:ascii="Times New Roman" w:hAnsi="Times New Roman" w:cs="Times New Roman" w:hint="default"/>
          <w:bCs/>
          <w:color w:val="000000"/>
          <w:spacing w:val="-3"/>
          <w:sz w:val="24"/>
          <w:szCs w:val="24"/>
        </w:rPr>
      </w:lvl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AE"/>
    <w:rsid w:val="00374C37"/>
    <w:rsid w:val="00814B96"/>
    <w:rsid w:val="00BA3562"/>
    <w:rsid w:val="00D508AE"/>
    <w:rsid w:val="00E8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E27B"/>
  <w15:chartTrackingRefBased/>
  <w15:docId w15:val="{C4714678-E3CA-4623-9311-1E7E09EC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08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08AE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08AE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D508A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Odwoanieprzypisudolnego">
    <w:name w:val="footnote reference"/>
    <w:rsid w:val="00D508AE"/>
    <w:rPr>
      <w:position w:val="0"/>
      <w:vertAlign w:val="superscript"/>
    </w:rPr>
  </w:style>
  <w:style w:type="numbering" w:customStyle="1" w:styleId="WW8Num48">
    <w:name w:val="WW8Num48"/>
    <w:basedOn w:val="Bezlisty"/>
    <w:rsid w:val="00D508A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2</cp:revision>
  <dcterms:created xsi:type="dcterms:W3CDTF">2024-11-14T16:53:00Z</dcterms:created>
  <dcterms:modified xsi:type="dcterms:W3CDTF">2024-11-26T13:30:00Z</dcterms:modified>
</cp:coreProperties>
</file>