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66A8" w14:textId="77777777"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50795A">
        <w:rPr>
          <w:rFonts w:cstheme="minorHAnsi"/>
          <w:b/>
          <w:sz w:val="24"/>
          <w:szCs w:val="24"/>
        </w:rPr>
        <w:t>Załącznik Nr 4</w:t>
      </w:r>
    </w:p>
    <w:p w14:paraId="56F11A1D" w14:textId="45B14A8C" w:rsidR="00AE15AA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033F48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2C0F93"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>dostawę</w:t>
      </w:r>
      <w:r w:rsidR="002C0F93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AE1D48">
        <w:rPr>
          <w:rFonts w:cstheme="minorHAnsi"/>
          <w:b/>
          <w:color w:val="000000"/>
          <w:sz w:val="24"/>
          <w:szCs w:val="24"/>
          <w:lang w:eastAsia="pl-PL"/>
        </w:rPr>
        <w:t>łączników instalacyjnych</w:t>
      </w:r>
      <w:r w:rsidR="0072559E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991047" w:rsidRPr="00991047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AF0D01">
        <w:rPr>
          <w:rFonts w:cstheme="minorHAnsi"/>
          <w:b/>
          <w:color w:val="000000"/>
          <w:sz w:val="24"/>
          <w:szCs w:val="24"/>
          <w:lang w:eastAsia="pl-PL"/>
        </w:rPr>
        <w:t>2</w:t>
      </w:r>
      <w:r w:rsidR="00A86EA6">
        <w:rPr>
          <w:rFonts w:cstheme="minorHAnsi"/>
          <w:b/>
          <w:color w:val="000000"/>
          <w:sz w:val="24"/>
          <w:szCs w:val="24"/>
          <w:lang w:eastAsia="pl-PL"/>
        </w:rPr>
        <w:t>9</w:t>
      </w:r>
      <w:r w:rsidR="00991047" w:rsidRPr="00991047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AF0D01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991047" w:rsidRPr="00991047">
        <w:rPr>
          <w:rFonts w:cstheme="minorHAnsi"/>
          <w:b/>
          <w:color w:val="000000"/>
          <w:sz w:val="24"/>
          <w:szCs w:val="24"/>
          <w:lang w:eastAsia="pl-PL"/>
        </w:rPr>
        <w:t>/D)</w:t>
      </w:r>
      <w:r w:rsidR="00454060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14:paraId="7A83B7A1" w14:textId="77777777" w:rsidR="00A0010F" w:rsidRDefault="00A0010F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2A288750" w14:textId="321FB02B" w:rsidR="00AE4FB4" w:rsidRPr="00AE4FB4" w:rsidRDefault="00F25D8D" w:rsidP="00393CC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   </w:t>
      </w:r>
      <w:r w:rsidR="00AE4FB4" w:rsidRPr="00AE4FB4">
        <w:rPr>
          <w:rFonts w:eastAsia="Calibri" w:cstheme="minorHAnsi"/>
          <w:b/>
          <w:color w:val="000000"/>
          <w:sz w:val="24"/>
          <w:szCs w:val="24"/>
          <w:lang w:eastAsia="pl-PL"/>
        </w:rPr>
        <w:t>Zadanie nr 1</w:t>
      </w:r>
    </w:p>
    <w:tbl>
      <w:tblPr>
        <w:tblW w:w="135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22"/>
        <w:gridCol w:w="3966"/>
        <w:gridCol w:w="708"/>
        <w:gridCol w:w="699"/>
        <w:gridCol w:w="1711"/>
        <w:gridCol w:w="1404"/>
      </w:tblGrid>
      <w:tr w:rsidR="00A0010F" w:rsidRPr="00A0010F" w14:paraId="4441709D" w14:textId="77777777" w:rsidTr="00777750">
        <w:trPr>
          <w:trHeight w:val="65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DBCA39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E9D575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AEC0F1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2CDCC7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1EA89D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378592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D0C19AB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0010F" w:rsidRPr="00A0010F" w14:paraId="1E73B104" w14:textId="77777777" w:rsidTr="0077775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196B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44D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44A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4718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1DA3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DFB7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3FBA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AE1D48" w:rsidRPr="00A0010F" w14:paraId="640494DC" w14:textId="77777777" w:rsidTr="00EF0BD5">
        <w:trPr>
          <w:trHeight w:val="268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640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A03F" w14:textId="2778294B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 xml:space="preserve">Dwuzłączka mufowa ocynk z uszczelką  3/4" </w:t>
            </w:r>
            <w:r w:rsidR="00C22E08">
              <w:br/>
            </w:r>
            <w:r w:rsidRPr="00831EDE">
              <w:t>(Śrubunek płaski z uszczelką typ U1 Nr [48]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96A" w14:textId="77777777" w:rsidR="00AE1D48" w:rsidRPr="00A0010F" w:rsidRDefault="00AE1D48" w:rsidP="00AE1D48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99E5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78BD7C" w14:textId="332D79B5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60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08FA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2AE0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3A515FB8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2B0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B998" w14:textId="4FE63487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 xml:space="preserve">Dwuzłączka mufowa ocynk z uszczelką  1" </w:t>
            </w:r>
            <w:r w:rsidR="00C22E08">
              <w:br/>
            </w:r>
            <w:r w:rsidRPr="00831EDE">
              <w:t>(Śrubunek płaski z uszczelką typ U1 Nr [48]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3C7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6EAE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73C455" w14:textId="6F40938B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70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B06B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D3E9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45ABAF8E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A05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8C66" w14:textId="5B5F06FF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 xml:space="preserve">Dwuzłączka mufowa ocynk z uszczelką  5/4" </w:t>
            </w:r>
            <w:r w:rsidR="00C22E08">
              <w:br/>
            </w:r>
            <w:r w:rsidRPr="00831EDE">
              <w:t>(Śrubunek płaski z uszczelką typ U1 Nr [48]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052F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DE00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3C7EA4" w14:textId="2E551D16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34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2ED9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096F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0A637D18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852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048C" w14:textId="720F893A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 xml:space="preserve">Dwuzłączka mufowa ocynk z uszczelką  6/4" </w:t>
            </w:r>
            <w:r w:rsidR="00C22E08">
              <w:br/>
            </w:r>
            <w:r w:rsidRPr="00831EDE">
              <w:t>(Śrubunek płaski z uszczelką typ U1 Nr [48]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31C6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446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E535DF" w14:textId="2F381964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90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A10C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3F12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54CE4747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B665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0EC4" w14:textId="680EE7BE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 xml:space="preserve">Dwuzłączka mufowa ocynk z uszczelką  2" </w:t>
            </w:r>
            <w:r w:rsidR="00C22E08">
              <w:br/>
            </w:r>
            <w:r w:rsidRPr="00831EDE">
              <w:t>(Śrubunek płaski z uszczelką typ U1 Nr [48]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962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D8D3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7ED06D" w14:textId="3627B3D3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9ACC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5C9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5A1885A9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45A3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45B2" w14:textId="2C63CD60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Dwuzłączka mufowa ocynk z uszczelką  2 1/2"</w:t>
            </w:r>
            <w:r w:rsidR="00C22E08">
              <w:br/>
            </w:r>
            <w:r w:rsidRPr="00831EDE">
              <w:t xml:space="preserve"> (Śrubunek płaski z uszczelką typ U1 Nr [48]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271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AEA7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482233" w14:textId="762A6DC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27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B6CD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599C3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44722D70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8A98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E021" w14:textId="7970AD3F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 xml:space="preserve">Dwuzłączka mufowa ocynk z uszczelką  3" </w:t>
            </w:r>
            <w:r w:rsidR="00C22E08">
              <w:br/>
            </w:r>
            <w:r w:rsidRPr="00831EDE">
              <w:t>(Śrubunek płaski z uszczelką typ U1 Nr [48]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604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419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82BB76" w14:textId="406F26A6" w:rsidR="00AE1D48" w:rsidRPr="00DD429C" w:rsidRDefault="00AE1D48" w:rsidP="00AE1D4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31264"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5265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ACD4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400824A6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C29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5F00" w14:textId="48C7102C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Kolano gwintowane nakrętne (90) ocynk nr 6  2"</w:t>
            </w:r>
            <w:r w:rsidR="00C22E08">
              <w:t>,</w:t>
            </w:r>
            <w:r w:rsidRPr="00831EDE">
              <w:t xml:space="preserve">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899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2A54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879CB2" w14:textId="0EBC0763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64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641C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B00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325E2AE9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D03F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67F" w14:textId="49AA95D3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Kolano gwintowane ocynk nr 7 nakrętno-wkrętne (92) 1/2"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628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EC70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3B3A90" w14:textId="28DEDD98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270CB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E45B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7385C124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FACB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28E4" w14:textId="0909A5CA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Kolano gwintowane ocynk nr 7 nakrętno-wkrętne (92) 3/4"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94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5C77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E62051" w14:textId="4272E57C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80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A29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0C5B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5EA2B238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8A38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8832" w14:textId="2E22A167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Kolano gwintowane ocynk nr 7 nakrętno-wkrętne (92) 1"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7C3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8643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D48AB0" w14:textId="7B990919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80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4D51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EBED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6559BA45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075B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EEF2" w14:textId="106EA195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Kolano gwintowane ocynk nr 7 nakrętno-wkrętne (92) 5/4"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F4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0DF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C5BF92" w14:textId="286B8C41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37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32598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2517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07F8C621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DDE1" w14:textId="7777777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E164" w14:textId="5E2DB9A2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Kolano gwintowane ocynk nr 7 nakrętno-wkrętne (92) 6/4"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5AB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1333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CB82D0" w14:textId="60458072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78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45FF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18B6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4D54188D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FCBD" w14:textId="1576BB73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9595" w14:textId="380414C3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Kolano gwintowane ocynk nr 7 nakrętno-wkrętne (92) 2"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470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2852" w14:textId="42BD2258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2AD79D" w14:textId="4DEEF1DC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24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6566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B8D8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48F6EC88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8274" w14:textId="23DCAD1F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FA8B43" w14:textId="218EE8D5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Kolano gwintowane ocynk nr 7 nakrętno-wkrętne (92) 2 1/2"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B33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D6C5" w14:textId="7777777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0E04FB" w14:textId="3159F99F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39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DA9D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932D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6431C134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FDA8" w14:textId="40693F3E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601B2E" w14:textId="02870A86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Mufa gwintowana ocynk [270] 3/4"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8502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7AA3" w14:textId="0DFA3200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D3A20B" w14:textId="63CA21A0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34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703D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B1BF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0A606206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D968" w14:textId="6F646327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1A4BBC" w14:textId="11AB73AD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Mufa gwintowana ocynk [270] 1"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D25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C68" w14:textId="525CD5FB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AE6DEA" w14:textId="5C78E14C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37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8352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CE69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3CBC8B47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256C" w14:textId="70D5B2C4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B15E46" w14:textId="798161C7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Mufa gwintowana ocynk [270]  2"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C8D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F75C" w14:textId="4E89EFED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143AE6" w14:textId="24680936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3F0D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CA16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17F913F4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021B" w14:textId="2C1ADEE0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B57B16" w14:textId="73910D65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Nypel gwintowany  ocynk [280] 1/2"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416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9992" w14:textId="1CC62699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CC26E4" w14:textId="463625F9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E327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1F6C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10434A3D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4770" w14:textId="635378DE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E47EB0" w14:textId="1EBBD082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Nypel gwintowany  ocynk [280] 3/4"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81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EFD4" w14:textId="78C38AB4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BD95AC" w14:textId="265B94A1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162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C96B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2D0DC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377A4368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020" w14:textId="6A2632ED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08644F" w14:textId="263AC599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Nypel gwintowany  ocynk [280] 1"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1CBD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757F" w14:textId="00AD146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5C6647" w14:textId="2261AFCB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208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5CCE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085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033C1298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E0D1" w14:textId="2D752DB5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C86361" w14:textId="37BB452A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Nypel gwintowany  ocynk [280] 5/4"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5596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629" w14:textId="0AF47462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E0055A" w14:textId="18A1C748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54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1B19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59E8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68C2BF35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07B1" w14:textId="4DB6240B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DED2B" w14:textId="26593A25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Nypel gwintowany  ocynk [280] 6/4"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4942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637C" w14:textId="5F219996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506537" w14:textId="1166C20B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333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A84D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6A17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63571A4D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3FB4" w14:textId="39FFE600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A201" w14:textId="481867C5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Nypel gwintowany  ocynk [280] 2"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A06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81B7" w14:textId="270DE77F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394C02" w14:textId="2E2ECBE8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40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AC3C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6CE4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7D24FF6C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F403" w14:textId="7820F4FB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CA1E" w14:textId="6B51D199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3/4"-1/2"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F20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2A62" w14:textId="5B76C6C1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549736" w14:textId="545147B1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47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F9DC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367E2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30A899D2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C687" w14:textId="472CF01F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37D8ED" w14:textId="3CE2BD0A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1"-1/2"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232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078C" w14:textId="76B3CF39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DC6877" w14:textId="4D3824EC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7891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3CA0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07300B4B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E302" w14:textId="30EEE8D3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0E95C5" w14:textId="617AF62F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1"-3/4"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2CC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4C18" w14:textId="6B21BA3C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120257" w14:textId="7DED407B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0CAB3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220C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4B972833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16C8" w14:textId="0DEE3966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D0C34E" w14:textId="454342D7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5/4"-3/4"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091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36FC" w14:textId="07F28BCF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602222" w14:textId="11CFAB38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6238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DF73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326FC120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1C40" w14:textId="0EE9B5AC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BE700F" w14:textId="4067FCCF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6/4"-1/2"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AC1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521C" w14:textId="7EEA28FC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24C767" w14:textId="66E8329F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24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7BFB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238E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5D07ADD9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A77E" w14:textId="25D63BDD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364F76" w14:textId="705A6EB5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6/4"-5/4"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EAC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36EE" w14:textId="783352DD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B21604" w14:textId="74EAEF33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47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4ADB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7E42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41BDC5B2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520D" w14:textId="77F5170E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4965A3" w14:textId="585609F7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2"-1/2"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86F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F957" w14:textId="63FEEA49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452F02" w14:textId="73E777E0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469B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66AD8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05BBDD2A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26B7" w14:textId="72FDE23C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0749" w14:textId="77C93E71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2"-3/4"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5F8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1247" w14:textId="456ED20E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3D2DEC" w14:textId="11EED26D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8197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342F1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7417C072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E80" w14:textId="65C2E5DE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0EF02C" w14:textId="7E6D5C99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2"-5/4"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294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AC07" w14:textId="477D2D44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198573" w14:textId="120B516E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5ED2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9A86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7A957EE7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D757" w14:textId="153DA559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D7FD3F" w14:textId="44865AFC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2"-6/4"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F29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E022" w14:textId="283E5CCD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5F4095" w14:textId="573F946B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28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71DD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0E0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1EE5E207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6BFD" w14:textId="7E2AF41C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659D5B" w14:textId="715D43B2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Redukcja ocynk 2 1/2"-2" (Złączka nakrętno-wkrętna oc [241])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ABC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4D7F" w14:textId="7B7AE8CE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18DAC0" w14:textId="3D2DB433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DAE1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CF7F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20FEC209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E46E" w14:textId="57A9966A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745184" w14:textId="21FAEED0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gwintowany ocynk 1" [130 B1]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AAD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D1C0" w14:textId="354219DA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55A9F6" w14:textId="1D66CE83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1BD5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8F93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5CC26E8B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9F9F" w14:textId="2098EED9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06741F" w14:textId="32A871D0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gwintowany ocynk 5/4" [130 B1]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F8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18A6" w14:textId="43E69324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367823" w14:textId="0C0D4418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BCC4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942D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56F05658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2B14" w14:textId="2236B856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2C8896" w14:textId="032300A6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gwintowany ocynk 6/4" [130 B1]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91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A8F7" w14:textId="7FA7A8D6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FFE294" w14:textId="73FA11A6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60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E8E2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A0AE2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497496B2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4A6E" w14:textId="7936946A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8D3D59" w14:textId="70DC89BD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gwintowany ocynk 2" [130 B1]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B94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51BD" w14:textId="5E0514FF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8DA99C" w14:textId="5B8411B4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995E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80DE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5CD38E10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0089" w14:textId="7AD8A00A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0F4163" w14:textId="579D02A9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redukcyjny ocynk  [130] 1" - 1/2"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6F5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F60" w14:textId="04037333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214C76" w14:textId="74A7FEBA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0265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80A9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503BEB43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DE45" w14:textId="3970160B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44CA78" w14:textId="3D7BE6A2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redukcyjny ocynk  [130] 5/4" -3/4"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96C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E72E" w14:textId="136728F9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26AC7A" w14:textId="6BE42BB1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34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72DB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E752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39D91F1B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4534" w14:textId="2837E843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A9E4" w14:textId="554BBB81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redukcyjny ocynk  [130] 6/4" -1/2"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D0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F0F9" w14:textId="779B89D5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966038" w14:textId="2B6D0489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FD11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3BE9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75FFE71A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3DEC" w14:textId="494D1F30" w:rsidR="00AE1D48" w:rsidRPr="004A38EC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F439E9" w14:textId="556517DB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redukcyjny ocynk  [130] 6/4" -3/4"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BCE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77B6" w14:textId="2503A51F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BD4DEB" w14:textId="1053D084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84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112E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DF43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1CFD3B85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2413" w14:textId="0A91EF72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DFA819" w14:textId="22511E27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redukcyjny ocynk  [130] 6/4" -1"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D97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B0C5" w14:textId="17E249BD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7E6A62" w14:textId="7A731C22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EBF9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760A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63C238C1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27A5" w14:textId="1475AF9D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BAC5FA" w14:textId="1CFE7FBC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Trójnik redukcyjny ocynk  [130] 2" -1/2"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3E9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B569" w14:textId="5F33A955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5548F8" w14:textId="2D0B4FCB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4B66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8B2E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70EDFF09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242C" w14:textId="07DA8E48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608094" w14:textId="6A77004C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Korek gwintowany ocynk [290] 1"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A61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7232" w14:textId="5BF3FB44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A7C287" w14:textId="2600F9F0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9121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81E6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66E93D56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FC18" w14:textId="7E08192E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9D206D" w14:textId="72535BDE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>Korek gwintowany ocynk [290] 6/4" , wg normy PN-EN 10242/1999/A1;2002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B3D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D49B" w14:textId="39FB544B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FEF216" w14:textId="0E8121D7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FD2E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7041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E1D48" w:rsidRPr="00A0010F" w14:paraId="6F132D9F" w14:textId="77777777" w:rsidTr="00EF0BD5">
        <w:trPr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DDBE" w14:textId="190AEFC8" w:rsidR="00AE1D48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599306" w14:textId="02F841F2" w:rsidR="00AE1D48" w:rsidRDefault="00AE1D48" w:rsidP="00AE1D48">
            <w:pPr>
              <w:rPr>
                <w:rFonts w:ascii="Calibri" w:hAnsi="Calibri" w:cs="Calibri"/>
                <w:color w:val="000000"/>
              </w:rPr>
            </w:pPr>
            <w:r w:rsidRPr="00831EDE">
              <w:t xml:space="preserve">Korek sześciokątny ze stali nierdzewnej lub mosiężny GZ 1/2"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E37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74C" w14:textId="79DD8CFF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AC0275" w14:textId="0AFBEAAF" w:rsidR="00AE1D48" w:rsidRDefault="00AE1D48" w:rsidP="00AE1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1264">
              <w:t>80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FFCB" w14:textId="77777777" w:rsidR="00AE1D48" w:rsidRPr="00A0010F" w:rsidRDefault="00AE1D48" w:rsidP="00AE1D48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FFEEB" w14:textId="77777777" w:rsidR="00AE1D48" w:rsidRPr="00A0010F" w:rsidRDefault="00AE1D48" w:rsidP="00AE1D4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D47F4" w:rsidRPr="00A0010F" w14:paraId="0E063DF5" w14:textId="77777777" w:rsidTr="00777750">
        <w:trPr>
          <w:trHeight w:val="605"/>
          <w:jc w:val="center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CE650" w14:textId="77777777" w:rsidR="00CD47F4" w:rsidRPr="0072559E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74CA7" w14:textId="77777777" w:rsidR="00CD47F4" w:rsidRDefault="00CD47F4" w:rsidP="00CD47F4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7DC2E5E" w14:textId="77777777" w:rsidR="00AE1D48" w:rsidRDefault="00AE1D48" w:rsidP="00CD47F4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C7C5ACA" w14:textId="77777777" w:rsidR="00AE1D48" w:rsidRPr="00A0010F" w:rsidRDefault="00AE1D48" w:rsidP="00CD47F4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3B50D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357A02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660BE" w14:textId="77777777" w:rsidR="00CD47F4" w:rsidRPr="00A0010F" w:rsidRDefault="00CD47F4" w:rsidP="00CD47F4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0D7A" w14:textId="77777777" w:rsidR="00CD47F4" w:rsidRPr="00A0010F" w:rsidRDefault="00CD47F4" w:rsidP="00CD47F4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(zadanie nr 1):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BA7D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20838CBD" w14:textId="77777777" w:rsidR="00CC4068" w:rsidRDefault="00CC4068" w:rsidP="00AE4FB4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0"/>
        <w:gridCol w:w="542"/>
        <w:gridCol w:w="1168"/>
      </w:tblGrid>
      <w:tr w:rsidR="00AE1D48" w14:paraId="6B87B052" w14:textId="77777777" w:rsidTr="00AE1D48">
        <w:trPr>
          <w:trHeight w:val="276"/>
        </w:trPr>
        <w:tc>
          <w:tcPr>
            <w:tcW w:w="11780" w:type="dxa"/>
            <w:vAlign w:val="bottom"/>
            <w:hideMark/>
          </w:tcPr>
          <w:p w14:paraId="7D2DFFF6" w14:textId="77777777" w:rsidR="00AE1D48" w:rsidRDefault="00AE1D4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pl-PL"/>
              </w:rPr>
              <w:t>Wymagania dotyczące łączników instalacyjnych ocynkowanych:</w:t>
            </w:r>
          </w:p>
        </w:tc>
        <w:tc>
          <w:tcPr>
            <w:tcW w:w="520" w:type="dxa"/>
            <w:noWrap/>
            <w:vAlign w:val="center"/>
            <w:hideMark/>
          </w:tcPr>
          <w:p w14:paraId="68C18C42" w14:textId="77777777" w:rsidR="00AE1D48" w:rsidRDefault="00AE1D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noWrap/>
            <w:vAlign w:val="center"/>
            <w:hideMark/>
          </w:tcPr>
          <w:p w14:paraId="642E9E9C" w14:textId="77777777" w:rsidR="00AE1D48" w:rsidRDefault="00AE1D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AE1D48" w14:paraId="199891BD" w14:textId="77777777" w:rsidTr="00AE1D48">
        <w:trPr>
          <w:trHeight w:val="276"/>
        </w:trPr>
        <w:tc>
          <w:tcPr>
            <w:tcW w:w="13420" w:type="dxa"/>
            <w:gridSpan w:val="3"/>
            <w:vAlign w:val="center"/>
            <w:hideMark/>
          </w:tcPr>
          <w:p w14:paraId="4F8417F9" w14:textId="77777777" w:rsidR="00AE1D48" w:rsidRDefault="00AE1D4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  <w:t xml:space="preserve">- złączki gwintowane z żeliwa ciągliwego zgodne są z normą PN-EN 10242, wzór konstrukcyjny „A”, </w:t>
            </w:r>
          </w:p>
        </w:tc>
      </w:tr>
      <w:tr w:rsidR="00AE1D48" w14:paraId="7A5AFB64" w14:textId="77777777" w:rsidTr="00AE1D48">
        <w:trPr>
          <w:trHeight w:val="276"/>
        </w:trPr>
        <w:tc>
          <w:tcPr>
            <w:tcW w:w="13420" w:type="dxa"/>
            <w:gridSpan w:val="3"/>
            <w:vAlign w:val="center"/>
            <w:hideMark/>
          </w:tcPr>
          <w:p w14:paraId="0D1BB0D1" w14:textId="77777777" w:rsidR="00AE1D48" w:rsidRDefault="00AE1D4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  <w:t xml:space="preserve">- powierzchnia złączek gładka i jednolita, wolna od pęknięć, wżerów i innych wad, </w:t>
            </w:r>
          </w:p>
        </w:tc>
      </w:tr>
      <w:tr w:rsidR="00AE1D48" w14:paraId="1F465D26" w14:textId="77777777" w:rsidTr="00AE1D48">
        <w:trPr>
          <w:trHeight w:val="540"/>
        </w:trPr>
        <w:tc>
          <w:tcPr>
            <w:tcW w:w="13420" w:type="dxa"/>
            <w:gridSpan w:val="3"/>
            <w:vAlign w:val="center"/>
            <w:hideMark/>
          </w:tcPr>
          <w:p w14:paraId="0F6B37BF" w14:textId="77777777" w:rsidR="00AE1D48" w:rsidRDefault="00AE1D4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  <w:t xml:space="preserve">- pokrycie cynkową  powłoką ochronną nanoszona metodą  ogniowo-zanurzeniową zgodnie z  wymogami normy PN-EN 10242. Średnia masa powłoki cynkowej:  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  <w:br/>
              <w:t xml:space="preserve">  nie mniej niż 500 g/m2. Średnia grubość: nie mniej niż 70 µm, </w:t>
            </w:r>
          </w:p>
        </w:tc>
      </w:tr>
      <w:tr w:rsidR="00AE1D48" w14:paraId="14833A17" w14:textId="77777777" w:rsidTr="00AE1D48">
        <w:trPr>
          <w:trHeight w:val="276"/>
        </w:trPr>
        <w:tc>
          <w:tcPr>
            <w:tcW w:w="13420" w:type="dxa"/>
            <w:gridSpan w:val="3"/>
            <w:vAlign w:val="bottom"/>
            <w:hideMark/>
          </w:tcPr>
          <w:p w14:paraId="69704E93" w14:textId="77777777" w:rsidR="00AE1D48" w:rsidRDefault="00AE1D4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  <w:t xml:space="preserve">- wykonanie gwintów: wg PN-ISO 7-1 – gwinty zewnętrzne stożkowe R, gwinty wewnętrzne walcowe Rp oraz PN-ISO 228-1 – gwinty złączne G, </w:t>
            </w:r>
          </w:p>
        </w:tc>
      </w:tr>
      <w:tr w:rsidR="00AE1D48" w14:paraId="1C596A67" w14:textId="77777777" w:rsidTr="00AE1D48">
        <w:trPr>
          <w:trHeight w:val="540"/>
        </w:trPr>
        <w:tc>
          <w:tcPr>
            <w:tcW w:w="13420" w:type="dxa"/>
            <w:gridSpan w:val="3"/>
            <w:vAlign w:val="center"/>
            <w:hideMark/>
          </w:tcPr>
          <w:p w14:paraId="09585249" w14:textId="77777777" w:rsidR="00AE1D48" w:rsidRDefault="00AE1D4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  <w:t>- gwinty powinny być dobrze zdefiniowane, równomiernie przycięte i wolne od zadziorów, zapewniać szczelne i bezpieczne połączenie po nakręceniu na rury</w:t>
            </w: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pl-PL"/>
              </w:rPr>
              <w:br/>
              <w:t xml:space="preserve">  lub inne kształtki,</w:t>
            </w:r>
          </w:p>
        </w:tc>
      </w:tr>
    </w:tbl>
    <w:p w14:paraId="5D5FA81A" w14:textId="77777777" w:rsidR="00AE1D48" w:rsidRDefault="00AE1D48" w:rsidP="00AE4FB4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4CA3B793" w14:textId="77777777" w:rsidR="00AE1D48" w:rsidRDefault="00AE1D48" w:rsidP="00AE4FB4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3B3760E1" w14:textId="77777777" w:rsidR="00AE1D48" w:rsidRDefault="00AE1D48" w:rsidP="00AE4FB4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3530FB9B" w14:textId="77777777" w:rsidR="00AE1D48" w:rsidRDefault="00AE1D48" w:rsidP="00AE4FB4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71BAF2FE" w14:textId="04B625E2" w:rsidR="00AE4FB4" w:rsidRDefault="00F25D8D" w:rsidP="0072559E">
      <w:pPr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color w:val="000000"/>
          <w:sz w:val="24"/>
          <w:szCs w:val="24"/>
          <w:lang w:eastAsia="pl-PL"/>
        </w:rPr>
        <w:lastRenderedPageBreak/>
        <w:t xml:space="preserve">    </w:t>
      </w:r>
      <w:r w:rsidR="00AE4FB4">
        <w:rPr>
          <w:rFonts w:eastAsia="Calibri" w:cstheme="minorHAnsi"/>
          <w:b/>
          <w:color w:val="000000"/>
          <w:sz w:val="24"/>
          <w:szCs w:val="24"/>
          <w:lang w:eastAsia="pl-PL"/>
        </w:rPr>
        <w:t>Zadanie nr 2</w:t>
      </w:r>
    </w:p>
    <w:tbl>
      <w:tblPr>
        <w:tblW w:w="135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22"/>
        <w:gridCol w:w="3966"/>
        <w:gridCol w:w="708"/>
        <w:gridCol w:w="699"/>
        <w:gridCol w:w="1711"/>
        <w:gridCol w:w="1404"/>
      </w:tblGrid>
      <w:tr w:rsidR="00CC4068" w:rsidRPr="00A0010F" w14:paraId="73D43C0A" w14:textId="77777777" w:rsidTr="005A1A40">
        <w:trPr>
          <w:trHeight w:val="65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C08ED4A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195108677"/>
            <w:bookmarkStart w:id="1" w:name="_Hlk195108814"/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8402D3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6D5BC6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A66B657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6DE161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6BFB71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99D02E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CC4068" w:rsidRPr="00A0010F" w14:paraId="2E1DADB6" w14:textId="77777777" w:rsidTr="005A1A4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48D7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27A9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6A25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C8B5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BB97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92A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ED06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FF0446" w:rsidRPr="00A0010F" w14:paraId="29EAA16D" w14:textId="77777777" w:rsidTr="0072559E">
        <w:trPr>
          <w:trHeight w:val="268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13D" w14:textId="77777777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8E00" w14:textId="0A4F9D65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Śrubunek mosiężny gwintowany prosty  1/2",  PN-EN 1254-4:2004, uszczelnienie stożkowe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B80" w14:textId="77777777" w:rsidR="00FF0446" w:rsidRPr="00A0010F" w:rsidRDefault="00FF0446" w:rsidP="00FF0446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3B7F" w14:textId="7DCD68D7" w:rsidR="00FF0446" w:rsidRPr="0072559E" w:rsidRDefault="00EF0BD5" w:rsidP="00FF0446">
            <w:pPr>
              <w:spacing w:after="0"/>
              <w:jc w:val="center"/>
            </w:pPr>
            <w:r>
              <w:t>s</w:t>
            </w:r>
            <w:r w:rsidR="00FF0446">
              <w:t>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07AB6" w14:textId="67D8E6CC" w:rsidR="00FF0446" w:rsidRPr="0072559E" w:rsidRDefault="00FF0446" w:rsidP="00FF0446">
            <w:pPr>
              <w:spacing w:after="0"/>
              <w:jc w:val="center"/>
            </w:pPr>
            <w:r>
              <w:t>114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7075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1843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45C2A334" w14:textId="77777777" w:rsidTr="00044E35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955" w14:textId="77777777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1757" w14:textId="2B55E23E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Śrubunek mosiężny gwintowany prosty  3/4", PN-EN 1254-4:2004, uszczelnienie stożkowe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6B1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3614" w14:textId="33CAF51F" w:rsidR="00FF0446" w:rsidRPr="0072559E" w:rsidRDefault="00EF0BD5" w:rsidP="00FF0446">
            <w:pPr>
              <w:spacing w:after="0"/>
              <w:jc w:val="center"/>
            </w:pPr>
            <w:r>
              <w:t>s</w:t>
            </w:r>
            <w:r w:rsidR="00FF0446">
              <w:t>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A9F0B" w14:textId="31EAE5D4" w:rsidR="00FF0446" w:rsidRPr="0072559E" w:rsidRDefault="00FF0446" w:rsidP="00FF0446">
            <w:pPr>
              <w:spacing w:after="0"/>
              <w:jc w:val="center"/>
            </w:pPr>
            <w: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338C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77CC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564D89A7" w14:textId="77777777" w:rsidTr="00044E35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95E" w14:textId="2D75B8DA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FC55" w14:textId="18D520FE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Śrubunek mosiężny gwintowany prosty  1",  PN-EN 1254-4:2004 uszczelnienie stożkowe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A22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BA91" w14:textId="53C3AB29" w:rsidR="00FF0446" w:rsidRPr="0072559E" w:rsidRDefault="00EF0BD5" w:rsidP="00FF0446">
            <w:pPr>
              <w:spacing w:after="0"/>
              <w:jc w:val="center"/>
            </w:pPr>
            <w:r>
              <w:t>s</w:t>
            </w:r>
            <w:r w:rsidR="00FF0446">
              <w:t>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E19B4" w14:textId="296848ED" w:rsidR="00FF0446" w:rsidRDefault="00FF0446" w:rsidP="00FF0446">
            <w:pPr>
              <w:spacing w:after="0"/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DDBD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8336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781857B7" w14:textId="77777777" w:rsidTr="00044E35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C01A" w14:textId="1D4D82F2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AFFD" w14:textId="435F7A27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Śrubunek mosiężny gwintowany prosty  5/4",  PN-EN 1254-4:2004, uszczelnienie stożkowe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134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1EFD" w14:textId="154F7CAF" w:rsidR="00FF0446" w:rsidRPr="0072559E" w:rsidRDefault="00EF0BD5" w:rsidP="00FF0446">
            <w:pPr>
              <w:spacing w:after="0"/>
              <w:jc w:val="center"/>
            </w:pPr>
            <w:r>
              <w:t>s</w:t>
            </w:r>
            <w:r w:rsidR="00FF0446">
              <w:t>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9CDB8" w14:textId="5E0CD9BA" w:rsidR="00FF0446" w:rsidRDefault="00FF0446" w:rsidP="00FF0446">
            <w:pPr>
              <w:spacing w:after="0"/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BE6B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0004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382919BE" w14:textId="77777777" w:rsidTr="00044E35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B94D" w14:textId="7BF9BD40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9332" w14:textId="40DE07C1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Śrubunek mosiężny gwintowany prosty  6/4", PN-EN 1254-4:2004, uszczelnienie stożkowe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9EEF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1263" w14:textId="2C892294" w:rsidR="00FF0446" w:rsidRPr="0072559E" w:rsidRDefault="00EF0BD5" w:rsidP="00FF0446">
            <w:pPr>
              <w:spacing w:after="0"/>
              <w:jc w:val="center"/>
            </w:pPr>
            <w:r>
              <w:t>s</w:t>
            </w:r>
            <w:r w:rsidR="00FF0446">
              <w:t>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046D7" w14:textId="2E09A929" w:rsidR="00FF0446" w:rsidRDefault="00FF0446" w:rsidP="00FF0446">
            <w:pPr>
              <w:spacing w:after="0"/>
              <w:jc w:val="center"/>
            </w:pPr>
            <w: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A8F14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DE89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6F51689B" w14:textId="77777777" w:rsidTr="00044E35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5E0D" w14:textId="08F96145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CBE6" w14:textId="20DC4BEF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Półśrubunek mosiężny do wodomierza  3/4",  PN-EN 1254-4:2004 (komplet – 2 łączniki, 2 nakrętki, 2 uszczelki)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2B8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E05B" w14:textId="3B770275" w:rsidR="00FF0446" w:rsidRPr="0072559E" w:rsidRDefault="00EF0BD5" w:rsidP="00FF0446">
            <w:pPr>
              <w:spacing w:after="0"/>
              <w:jc w:val="center"/>
            </w:pPr>
            <w:r>
              <w:t>k</w:t>
            </w:r>
            <w:r w:rsidR="00FF0446">
              <w:t>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1CFC9" w14:textId="1F018D49" w:rsidR="00FF0446" w:rsidRDefault="00FF0446" w:rsidP="00FF0446">
            <w:pPr>
              <w:spacing w:after="0"/>
              <w:jc w:val="center"/>
            </w:pPr>
            <w: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2BDC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86898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2A72585B" w14:textId="77777777" w:rsidTr="00044E35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CACE" w14:textId="63AEA4F4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43F6" w14:textId="3E59DAFA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Półśrubunek mosiężny do wodomierza  1", PN-EN 1254-4:2004 (komplet – 2 łączniki, 2 nakrętki, 2 uszczelki)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968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133" w14:textId="750CA8EE" w:rsidR="00FF0446" w:rsidRPr="0072559E" w:rsidRDefault="00EF0BD5" w:rsidP="00FF0446">
            <w:pPr>
              <w:spacing w:after="0"/>
              <w:jc w:val="center"/>
            </w:pPr>
            <w:r>
              <w:t>k</w:t>
            </w:r>
            <w:r w:rsidR="00FF0446">
              <w:t>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A3" w14:textId="265A2827" w:rsidR="00FF0446" w:rsidRDefault="00FF0446" w:rsidP="00FF0446">
            <w:pPr>
              <w:spacing w:after="0"/>
              <w:jc w:val="center"/>
            </w:pPr>
            <w: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9D79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1701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489A26B7" w14:textId="77777777" w:rsidTr="0072559E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7079" w14:textId="63714A4A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D4DB" w14:textId="183289C8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Półśrubunek mosiężny do wodomierza  5/4", PN-EN 1254-4:2004 (komplet – 2 łączniki, 2 nakrętki, 2 uszczelki)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BFD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9800" w14:textId="4986F245" w:rsidR="00FF0446" w:rsidRPr="0072559E" w:rsidRDefault="00EF0BD5" w:rsidP="00FF0446">
            <w:pPr>
              <w:spacing w:after="0"/>
              <w:jc w:val="center"/>
            </w:pPr>
            <w:r>
              <w:t>k</w:t>
            </w:r>
            <w:r w:rsidR="00FF0446">
              <w:t>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50F98" w14:textId="3AF437A4" w:rsidR="00FF0446" w:rsidRDefault="00FF0446" w:rsidP="00FF0446">
            <w:pPr>
              <w:spacing w:after="0"/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3FAA8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E0F6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3FABC94E" w14:textId="77777777" w:rsidTr="005A1A40">
        <w:trPr>
          <w:trHeight w:val="605"/>
          <w:jc w:val="center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FBD06A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bookmarkStart w:id="2" w:name="_Hlk195108735"/>
            <w:bookmarkEnd w:id="0"/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75A23" w14:textId="77777777" w:rsidR="00FF0446" w:rsidRPr="00A0010F" w:rsidRDefault="00FF0446" w:rsidP="00FF0446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9AC36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04FA3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5BE6A5" w14:textId="77777777" w:rsidR="00FF0446" w:rsidRPr="00A0010F" w:rsidRDefault="00FF0446" w:rsidP="00FF0446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3E40" w14:textId="77777777" w:rsidR="00FF0446" w:rsidRPr="00A0010F" w:rsidRDefault="00FF0446" w:rsidP="00FF0446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(zadanie nr 2):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1642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bookmarkEnd w:id="2"/>
      <w:bookmarkEnd w:id="1"/>
    </w:tbl>
    <w:p w14:paraId="59ED6214" w14:textId="77777777" w:rsidR="00DA59C3" w:rsidRDefault="00DA59C3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2899EE4F" w14:textId="70D5F316" w:rsidR="00F25D8D" w:rsidRDefault="00F25D8D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3C567B52" w14:textId="62B9C7BA" w:rsidR="008E25A7" w:rsidRDefault="00FF0446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015A5" wp14:editId="736FA649">
                <wp:simplePos x="0" y="0"/>
                <wp:positionH relativeFrom="column">
                  <wp:posOffset>9744710</wp:posOffset>
                </wp:positionH>
                <wp:positionV relativeFrom="paragraph">
                  <wp:posOffset>205105</wp:posOffset>
                </wp:positionV>
                <wp:extent cx="914400" cy="914400"/>
                <wp:effectExtent l="0" t="0" r="19050" b="19050"/>
                <wp:wrapNone/>
                <wp:docPr id="175164927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56865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7.3pt,16.15pt" to="839.3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" strokecolor="#4579b8 [3044]"/>
            </w:pict>
          </mc:Fallback>
        </mc:AlternateContent>
      </w:r>
      <w:r w:rsidR="008E25A7">
        <w:rPr>
          <w:rFonts w:eastAsia="Calibri" w:cstheme="minorHAnsi"/>
          <w:b/>
          <w:color w:val="000000"/>
          <w:sz w:val="24"/>
          <w:szCs w:val="24"/>
          <w:lang w:eastAsia="pl-PL"/>
        </w:rPr>
        <w:t>Zadanie nr 3</w:t>
      </w:r>
    </w:p>
    <w:p w14:paraId="09B2C871" w14:textId="77777777" w:rsidR="00FF0446" w:rsidRDefault="00FF0446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tbl>
      <w:tblPr>
        <w:tblW w:w="135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22"/>
        <w:gridCol w:w="3966"/>
        <w:gridCol w:w="708"/>
        <w:gridCol w:w="699"/>
        <w:gridCol w:w="1711"/>
        <w:gridCol w:w="1404"/>
      </w:tblGrid>
      <w:tr w:rsidR="00FF0446" w:rsidRPr="00A0010F" w14:paraId="1E3B6D23" w14:textId="77777777" w:rsidTr="00CF4D78">
        <w:trPr>
          <w:trHeight w:val="65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69AF0D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6D61A8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48655D" w14:textId="53FC53B2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56579DF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1015F18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CA9D198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DA7EB4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FF0446" w:rsidRPr="00A0010F" w14:paraId="47F7C81C" w14:textId="77777777" w:rsidTr="00CF4D78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9A36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FE8C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F276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7C25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8B22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5C35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5AAE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FF0446" w:rsidRPr="00A0010F" w14:paraId="6F6959BB" w14:textId="77777777" w:rsidTr="00A35792">
        <w:trPr>
          <w:trHeight w:val="268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09A" w14:textId="77777777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9309" w14:textId="34820560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 w:rsidRPr="0082330D">
              <w:t>Len czesany (biały warkocz) 0,10 kg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7DC" w14:textId="77777777" w:rsidR="00FF0446" w:rsidRPr="00A0010F" w:rsidRDefault="00FF0446" w:rsidP="00FF0446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B9B9" w14:textId="5CC3178B" w:rsidR="00FF0446" w:rsidRPr="0072559E" w:rsidRDefault="00EF0BD5" w:rsidP="00FF0446">
            <w:pPr>
              <w:spacing w:after="0"/>
              <w:jc w:val="center"/>
            </w:pPr>
            <w:r>
              <w:t>s</w:t>
            </w:r>
            <w:r w:rsidR="00FF0446">
              <w:t>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5D023" w14:textId="20D24D56" w:rsidR="00FF0446" w:rsidRPr="0072559E" w:rsidRDefault="00FF0446" w:rsidP="00FF0446">
            <w:pPr>
              <w:spacing w:after="0"/>
              <w:jc w:val="center"/>
            </w:pPr>
            <w:r>
              <w:t>60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B811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267C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114EEF82" w14:textId="77777777" w:rsidTr="00A35792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059" w14:textId="77777777" w:rsidR="00FF0446" w:rsidRPr="004A38EC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3216" w14:textId="3F0419F6" w:rsidR="00FF0446" w:rsidRDefault="00FF0446" w:rsidP="00FF0446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64D679" wp14:editId="30FB9A85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0</wp:posOffset>
                      </wp:positionV>
                      <wp:extent cx="2545080" cy="716280"/>
                      <wp:effectExtent l="0" t="0" r="26670" b="26670"/>
                      <wp:wrapNone/>
                      <wp:docPr id="979286470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5080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D2058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0" to="421.4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6E5E1" wp14:editId="7EDD72BD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0</wp:posOffset>
                      </wp:positionV>
                      <wp:extent cx="2545080" cy="678180"/>
                      <wp:effectExtent l="0" t="0" r="26670" b="26670"/>
                      <wp:wrapNone/>
                      <wp:docPr id="1785103058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5080" cy="678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39C9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0" to="421.4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" strokecolor="black [3040]"/>
                  </w:pict>
                </mc:Fallback>
              </mc:AlternateContent>
            </w:r>
            <w:r w:rsidRPr="0082330D">
              <w:t>Pasta uszczelniająca NAZAR lub Pasta uszczelniająca UNIPAK (nr  5060036) w opakowaniach od 300 g do 500 g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1F9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A7FA" w14:textId="328B9019" w:rsidR="00FF0446" w:rsidRPr="0072559E" w:rsidRDefault="00FF0446" w:rsidP="00FF0446">
            <w:pPr>
              <w:spacing w:after="0"/>
              <w:jc w:val="center"/>
            </w:pPr>
            <w:r>
              <w:t>kg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0F657" w14:textId="0E77E53F" w:rsidR="00FF0446" w:rsidRPr="0072559E" w:rsidRDefault="00FF0446" w:rsidP="00FF0446">
            <w:pPr>
              <w:spacing w:after="0"/>
              <w:jc w:val="center"/>
            </w:pPr>
            <w:r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73D40" w14:textId="77777777" w:rsidR="00FF0446" w:rsidRPr="0072559E" w:rsidRDefault="00FF0446" w:rsidP="00FF0446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8B53" w14:textId="77777777" w:rsidR="00FF0446" w:rsidRPr="00A0010F" w:rsidRDefault="00FF0446" w:rsidP="00FF04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F0446" w:rsidRPr="00A0010F" w14:paraId="06A08471" w14:textId="77777777" w:rsidTr="00CF4D78">
        <w:trPr>
          <w:trHeight w:val="605"/>
          <w:jc w:val="center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61423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F847E" w14:textId="77777777" w:rsidR="00FF0446" w:rsidRPr="00A0010F" w:rsidRDefault="00FF0446" w:rsidP="00CF4D78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AA054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58617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55F674" w14:textId="77777777" w:rsidR="00FF0446" w:rsidRPr="00A0010F" w:rsidRDefault="00FF0446" w:rsidP="00CF4D78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684D" w14:textId="6E2346B5" w:rsidR="00FF0446" w:rsidRPr="00A0010F" w:rsidRDefault="00FF0446" w:rsidP="00CF4D78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(zadanie nr </w:t>
            </w:r>
            <w:r w:rsidR="00323BD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A399A" w14:textId="77777777" w:rsidR="00FF0446" w:rsidRPr="00A0010F" w:rsidRDefault="00FF0446" w:rsidP="00CF4D78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2FE93858" w14:textId="77777777" w:rsidR="00FF0446" w:rsidRDefault="00FF0446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61FF5B50" w14:textId="77777777" w:rsidR="00FF0446" w:rsidRDefault="00FF0446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9AF3F65" w14:textId="77777777" w:rsidR="00F55A54" w:rsidRPr="00DA59C3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>Oświadczamy, że zapoznaliśmy się z treścią Ogłoszenia i przyjmujemy wszystkie warunki bez zastrzeżeń.</w:t>
      </w:r>
    </w:p>
    <w:p w14:paraId="231FC994" w14:textId="77777777" w:rsidR="00F55A54" w:rsidRPr="00DA59C3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>Oświadczamy, że uważamy się związani ofertą przez czas wskazany w Ogłoszeniu.</w:t>
      </w:r>
    </w:p>
    <w:p w14:paraId="1584FBF9" w14:textId="77777777" w:rsidR="00F55A54" w:rsidRPr="00DA59C3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>Oświadczamy, że jesteśmy w stanie spełnić wymóg pkt. 7 Ogłoszenia.</w:t>
      </w:r>
    </w:p>
    <w:p w14:paraId="29C344B1" w14:textId="77777777" w:rsidR="00F55A54" w:rsidRPr="00DA59C3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 xml:space="preserve">Zobowiązujemy się, do podpisania umowy w terminie </w:t>
      </w:r>
      <w:r w:rsidRPr="00DA59C3">
        <w:rPr>
          <w:rFonts w:eastAsia="Calibri" w:cstheme="minorHAnsi"/>
          <w:bCs/>
          <w:sz w:val="20"/>
          <w:szCs w:val="20"/>
        </w:rPr>
        <w:t>do 10 dni od dnia powiadomienia Wykonawcy o rozstrzygnięciu postępowania, ale nie później niż w terminie związania ofertą.</w:t>
      </w:r>
    </w:p>
    <w:p w14:paraId="432F0DD9" w14:textId="77777777" w:rsidR="00F55A54" w:rsidRPr="00DA59C3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>Oświadczamy, że akceptujemy warunki płatności tj. 30 dniowy termin od daty otrzymania przez Zamaw</w:t>
      </w:r>
      <w:r w:rsidR="001F1596" w:rsidRPr="00DA59C3">
        <w:rPr>
          <w:rFonts w:eastAsia="Calibri" w:cstheme="minorHAnsi"/>
          <w:sz w:val="20"/>
          <w:szCs w:val="20"/>
        </w:rPr>
        <w:t xml:space="preserve">iającego prawidłowo wystawionej </w:t>
      </w:r>
      <w:r w:rsidRPr="00DA59C3">
        <w:rPr>
          <w:rFonts w:eastAsia="Calibri" w:cstheme="minorHAnsi"/>
          <w:sz w:val="20"/>
          <w:szCs w:val="20"/>
        </w:rPr>
        <w:t>faktury.</w:t>
      </w:r>
    </w:p>
    <w:p w14:paraId="7F33059C" w14:textId="77777777" w:rsidR="00F55A54" w:rsidRPr="00DA59C3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DA59C3">
        <w:rPr>
          <w:rFonts w:eastAsia="Calibri" w:cstheme="minorHAnsi"/>
          <w:sz w:val="20"/>
          <w:szCs w:val="20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22766F59" w14:textId="77777777" w:rsidR="0050795A" w:rsidRPr="00DA59C3" w:rsidRDefault="00F55A54" w:rsidP="00C43049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DA59C3">
        <w:rPr>
          <w:rFonts w:eastAsia="Calibri" w:cstheme="minorHAnsi"/>
          <w:sz w:val="20"/>
          <w:szCs w:val="20"/>
          <w:lang w:eastAsia="pl-PL"/>
        </w:rPr>
        <w:t>Oświadczamy, że wypełniliśmy obowiązki informacyjne przewidziane w art. 13 lub art. 14 rozporząd</w:t>
      </w:r>
      <w:r w:rsidR="00D336EB" w:rsidRPr="00DA59C3">
        <w:rPr>
          <w:rFonts w:eastAsia="Calibri" w:cstheme="minorHAnsi"/>
          <w:sz w:val="20"/>
          <w:szCs w:val="20"/>
          <w:lang w:eastAsia="pl-PL"/>
        </w:rPr>
        <w:t xml:space="preserve">zenia Parlamentu Europejskiego </w:t>
      </w:r>
      <w:r w:rsidR="009174EB" w:rsidRPr="00DA59C3">
        <w:rPr>
          <w:rFonts w:eastAsia="Calibri" w:cstheme="minorHAnsi"/>
          <w:sz w:val="20"/>
          <w:szCs w:val="20"/>
          <w:lang w:eastAsia="pl-PL"/>
        </w:rPr>
        <w:br/>
      </w:r>
      <w:r w:rsidRPr="00DA59C3">
        <w:rPr>
          <w:rFonts w:eastAsia="Calibri" w:cstheme="minorHAnsi"/>
          <w:sz w:val="20"/>
          <w:szCs w:val="20"/>
          <w:lang w:eastAsia="pl-PL"/>
        </w:rPr>
        <w:t>i Rady (UE) 2016/679 z dnia 27 kwietnia 2016 r. w sprawie ochrony osób fizycznych w związku z p</w:t>
      </w:r>
      <w:r w:rsidR="00D336EB" w:rsidRPr="00DA59C3">
        <w:rPr>
          <w:rFonts w:eastAsia="Calibri" w:cstheme="minorHAnsi"/>
          <w:sz w:val="20"/>
          <w:szCs w:val="20"/>
          <w:lang w:eastAsia="pl-PL"/>
        </w:rPr>
        <w:t xml:space="preserve">rzetwarzaniem danych osobowych </w:t>
      </w:r>
      <w:r w:rsidR="009174EB" w:rsidRPr="00DA59C3">
        <w:rPr>
          <w:rFonts w:eastAsia="Calibri" w:cstheme="minorHAnsi"/>
          <w:sz w:val="20"/>
          <w:szCs w:val="20"/>
          <w:lang w:eastAsia="pl-PL"/>
        </w:rPr>
        <w:br/>
      </w:r>
      <w:r w:rsidRPr="00DA59C3">
        <w:rPr>
          <w:rFonts w:eastAsia="Calibri" w:cstheme="minorHAnsi"/>
          <w:sz w:val="20"/>
          <w:szCs w:val="20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DA59C3">
        <w:rPr>
          <w:rStyle w:val="Odwoanieprzypisudolnego"/>
          <w:rFonts w:eastAsia="Calibri" w:cstheme="minorHAnsi"/>
          <w:sz w:val="20"/>
          <w:szCs w:val="20"/>
          <w:lang w:eastAsia="pl-PL"/>
        </w:rPr>
        <w:footnoteReference w:id="1"/>
      </w:r>
      <w:r w:rsidRPr="00DA59C3">
        <w:rPr>
          <w:rFonts w:eastAsia="Calibri" w:cstheme="minorHAnsi"/>
          <w:sz w:val="20"/>
          <w:szCs w:val="20"/>
          <w:lang w:eastAsia="pl-PL"/>
        </w:rPr>
        <w:t>.</w:t>
      </w:r>
    </w:p>
    <w:p w14:paraId="349A70F7" w14:textId="77777777" w:rsidR="008C6C79" w:rsidRPr="00DA59C3" w:rsidRDefault="00F55A54" w:rsidP="009174EB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1"/>
          <w:szCs w:val="21"/>
        </w:rPr>
      </w:pPr>
      <w:r w:rsidRPr="00DA59C3">
        <w:rPr>
          <w:rFonts w:eastAsia="Calibri" w:cstheme="minorHAnsi"/>
          <w:sz w:val="20"/>
          <w:szCs w:val="20"/>
        </w:rPr>
        <w:lastRenderedPageBreak/>
        <w:t>Oświadczamy, że zapoznaliśmy się z treścią wzoru umowy i akceptujemy w całości zawarte w niej zapis</w:t>
      </w:r>
      <w:r w:rsidRPr="00DA59C3">
        <w:rPr>
          <w:rFonts w:eastAsia="Calibri" w:cstheme="minorHAnsi"/>
          <w:color w:val="000000"/>
          <w:sz w:val="20"/>
          <w:szCs w:val="20"/>
        </w:rPr>
        <w:t>y.</w:t>
      </w:r>
      <w:r w:rsidR="003B30FC" w:rsidRPr="00DA59C3">
        <w:rPr>
          <w:rFonts w:eastAsia="Calibri" w:cstheme="minorHAnsi"/>
          <w:b/>
          <w:bCs/>
          <w:color w:val="9BBB59"/>
          <w:sz w:val="20"/>
          <w:szCs w:val="20"/>
          <w:lang w:eastAsia="pl-PL"/>
        </w:rPr>
        <w:tab/>
      </w:r>
      <w:r w:rsidR="009174EB" w:rsidRP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</w:p>
    <w:p w14:paraId="29954FF8" w14:textId="206957CF" w:rsidR="00DA59C3" w:rsidRDefault="009174EB" w:rsidP="00DA59C3">
      <w:pPr>
        <w:tabs>
          <w:tab w:val="left" w:pos="284"/>
        </w:tabs>
        <w:spacing w:line="268" w:lineRule="auto"/>
        <w:ind w:left="567"/>
        <w:jc w:val="both"/>
        <w:rPr>
          <w:rFonts w:cstheme="minorHAnsi"/>
          <w:b/>
          <w:bCs/>
          <w:color w:val="00B050"/>
          <w:sz w:val="21"/>
          <w:szCs w:val="21"/>
          <w:lang w:eastAsia="pl-PL"/>
        </w:rPr>
      </w:pPr>
      <w:r w:rsidRP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P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336EB" w:rsidRPr="00DA59C3">
        <w:rPr>
          <w:rFonts w:cstheme="minorHAnsi"/>
          <w:b/>
          <w:bCs/>
          <w:color w:val="00B050"/>
          <w:sz w:val="21"/>
          <w:szCs w:val="21"/>
          <w:lang w:eastAsia="pl-PL"/>
        </w:rPr>
        <w:t>……………………………………………………………..</w:t>
      </w:r>
    </w:p>
    <w:p w14:paraId="0E13AAF5" w14:textId="77DC07F6" w:rsidR="00D31997" w:rsidRPr="00DA59C3" w:rsidRDefault="00DA59C3" w:rsidP="00DA59C3">
      <w:pPr>
        <w:tabs>
          <w:tab w:val="left" w:pos="284"/>
        </w:tabs>
        <w:spacing w:line="268" w:lineRule="auto"/>
        <w:ind w:left="567"/>
        <w:jc w:val="both"/>
        <w:rPr>
          <w:rFonts w:cstheme="minorHAnsi"/>
          <w:b/>
          <w:bCs/>
          <w:color w:val="00B050"/>
          <w:sz w:val="16"/>
          <w:szCs w:val="16"/>
          <w:lang w:eastAsia="pl-PL"/>
        </w:rPr>
      </w:pP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 w:rsidR="00777BE6" w:rsidRPr="00DA59C3">
        <w:rPr>
          <w:rFonts w:cstheme="minorHAnsi"/>
          <w:bCs/>
          <w:i/>
          <w:color w:val="00B050"/>
          <w:sz w:val="16"/>
          <w:szCs w:val="16"/>
          <w:lang w:eastAsia="pl-PL"/>
        </w:rPr>
        <w:t>podpis kwalifikowany lub zaufany lub osobisty</w:t>
      </w:r>
      <w:r w:rsidR="00777BE6" w:rsidRPr="00DA59C3">
        <w:rPr>
          <w:rStyle w:val="Odwoanieprzypisudolnego"/>
          <w:rFonts w:cstheme="minorHAnsi"/>
          <w:bCs/>
          <w:i/>
          <w:color w:val="00B050"/>
          <w:sz w:val="16"/>
          <w:szCs w:val="16"/>
          <w:lang w:eastAsia="pl-PL"/>
        </w:rPr>
        <w:footnoteReference w:id="2"/>
      </w:r>
      <w:r w:rsidR="00777BE6" w:rsidRPr="00DA59C3">
        <w:rPr>
          <w:rFonts w:cstheme="minorHAnsi"/>
          <w:i/>
          <w:color w:val="00B050"/>
          <w:sz w:val="16"/>
          <w:szCs w:val="16"/>
        </w:rPr>
        <w:t xml:space="preserve"> </w:t>
      </w:r>
    </w:p>
    <w:sectPr w:rsidR="00D31997" w:rsidRPr="00DA59C3" w:rsidSect="00DA59C3">
      <w:pgSz w:w="16839" w:h="11907" w:orient="landscape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5F64" w14:textId="77777777" w:rsidR="0055461E" w:rsidRDefault="0055461E" w:rsidP="008C04FB">
      <w:pPr>
        <w:spacing w:after="0" w:line="240" w:lineRule="auto"/>
      </w:pPr>
      <w:r>
        <w:separator/>
      </w:r>
    </w:p>
  </w:endnote>
  <w:endnote w:type="continuationSeparator" w:id="0">
    <w:p w14:paraId="460DD258" w14:textId="77777777" w:rsidR="0055461E" w:rsidRDefault="0055461E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3203" w14:textId="77777777" w:rsidR="0055461E" w:rsidRDefault="0055461E" w:rsidP="008C04FB">
      <w:pPr>
        <w:spacing w:after="0" w:line="240" w:lineRule="auto"/>
      </w:pPr>
      <w:r>
        <w:separator/>
      </w:r>
    </w:p>
  </w:footnote>
  <w:footnote w:type="continuationSeparator" w:id="0">
    <w:p w14:paraId="3002423A" w14:textId="77777777" w:rsidR="0055461E" w:rsidRDefault="0055461E" w:rsidP="008C04FB">
      <w:pPr>
        <w:spacing w:after="0" w:line="240" w:lineRule="auto"/>
      </w:pPr>
      <w:r>
        <w:continuationSeparator/>
      </w:r>
    </w:p>
  </w:footnote>
  <w:footnote w:id="1">
    <w:p w14:paraId="49E41AC7" w14:textId="77777777" w:rsidR="003B3F69" w:rsidRPr="003B3F69" w:rsidRDefault="003B3F69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E41B82" w14:textId="77777777" w:rsidR="003B3F69" w:rsidRDefault="003B3F69">
      <w:pPr>
        <w:pStyle w:val="Tekstprzypisudolnego"/>
      </w:pPr>
    </w:p>
  </w:footnote>
  <w:footnote w:id="2">
    <w:p w14:paraId="2000348D" w14:textId="77777777" w:rsidR="00777BE6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29072823">
    <w:abstractNumId w:val="13"/>
  </w:num>
  <w:num w:numId="2" w16cid:durableId="14380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551570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8556442">
    <w:abstractNumId w:val="9"/>
  </w:num>
  <w:num w:numId="5" w16cid:durableId="162277888">
    <w:abstractNumId w:val="2"/>
  </w:num>
  <w:num w:numId="6" w16cid:durableId="2065330926">
    <w:abstractNumId w:val="5"/>
  </w:num>
  <w:num w:numId="7" w16cid:durableId="1791630806">
    <w:abstractNumId w:val="19"/>
  </w:num>
  <w:num w:numId="8" w16cid:durableId="456458982">
    <w:abstractNumId w:val="32"/>
  </w:num>
  <w:num w:numId="9" w16cid:durableId="980691240">
    <w:abstractNumId w:val="3"/>
  </w:num>
  <w:num w:numId="10" w16cid:durableId="435294766">
    <w:abstractNumId w:val="11"/>
  </w:num>
  <w:num w:numId="11" w16cid:durableId="1031372023">
    <w:abstractNumId w:val="0"/>
  </w:num>
  <w:num w:numId="12" w16cid:durableId="1981689019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6936838">
    <w:abstractNumId w:val="4"/>
  </w:num>
  <w:num w:numId="14" w16cid:durableId="28452742">
    <w:abstractNumId w:val="22"/>
  </w:num>
  <w:num w:numId="15" w16cid:durableId="519511386">
    <w:abstractNumId w:val="8"/>
  </w:num>
  <w:num w:numId="16" w16cid:durableId="298193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5182294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77012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0377711">
    <w:abstractNumId w:val="28"/>
  </w:num>
  <w:num w:numId="20" w16cid:durableId="197163581">
    <w:abstractNumId w:val="14"/>
  </w:num>
  <w:num w:numId="21" w16cid:durableId="1893612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05557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2063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7982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13401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69242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79154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12023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9678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703189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67470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200740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07055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33107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1493516">
    <w:abstractNumId w:val="25"/>
  </w:num>
  <w:num w:numId="36" w16cid:durableId="821238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5807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0987508">
    <w:abstractNumId w:val="12"/>
  </w:num>
  <w:num w:numId="39" w16cid:durableId="1265307507">
    <w:abstractNumId w:val="18"/>
  </w:num>
  <w:num w:numId="40" w16cid:durableId="431124239">
    <w:abstractNumId w:val="1"/>
  </w:num>
  <w:num w:numId="41" w16cid:durableId="1897741003">
    <w:abstractNumId w:val="29"/>
  </w:num>
  <w:num w:numId="42" w16cid:durableId="1545368316">
    <w:abstractNumId w:val="27"/>
  </w:num>
  <w:num w:numId="43" w16cid:durableId="181818152">
    <w:abstractNumId w:val="30"/>
  </w:num>
  <w:num w:numId="44" w16cid:durableId="1796947590">
    <w:abstractNumId w:val="16"/>
  </w:num>
  <w:num w:numId="45" w16cid:durableId="772626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BD"/>
    <w:rsid w:val="000201FD"/>
    <w:rsid w:val="00021CE6"/>
    <w:rsid w:val="0002657C"/>
    <w:rsid w:val="00027959"/>
    <w:rsid w:val="00033F48"/>
    <w:rsid w:val="00040989"/>
    <w:rsid w:val="00046F78"/>
    <w:rsid w:val="00054A90"/>
    <w:rsid w:val="00057773"/>
    <w:rsid w:val="000617EA"/>
    <w:rsid w:val="0007266E"/>
    <w:rsid w:val="00075187"/>
    <w:rsid w:val="0008649D"/>
    <w:rsid w:val="00097B7B"/>
    <w:rsid w:val="000A4D8B"/>
    <w:rsid w:val="000A5FA7"/>
    <w:rsid w:val="000C0036"/>
    <w:rsid w:val="000C2CEA"/>
    <w:rsid w:val="000E2F4D"/>
    <w:rsid w:val="001044F2"/>
    <w:rsid w:val="0010567E"/>
    <w:rsid w:val="00113166"/>
    <w:rsid w:val="00113505"/>
    <w:rsid w:val="00115B3E"/>
    <w:rsid w:val="00121F6D"/>
    <w:rsid w:val="0012564A"/>
    <w:rsid w:val="00125902"/>
    <w:rsid w:val="00125F2B"/>
    <w:rsid w:val="00131690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1596"/>
    <w:rsid w:val="001F6FB7"/>
    <w:rsid w:val="00203233"/>
    <w:rsid w:val="0020337E"/>
    <w:rsid w:val="00212C81"/>
    <w:rsid w:val="00220D86"/>
    <w:rsid w:val="00221CF7"/>
    <w:rsid w:val="00221E73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0F93"/>
    <w:rsid w:val="002C17A2"/>
    <w:rsid w:val="002C362D"/>
    <w:rsid w:val="002C733A"/>
    <w:rsid w:val="002D2C84"/>
    <w:rsid w:val="003029B2"/>
    <w:rsid w:val="003067A1"/>
    <w:rsid w:val="00310DA7"/>
    <w:rsid w:val="00311D5C"/>
    <w:rsid w:val="003213A0"/>
    <w:rsid w:val="0032275F"/>
    <w:rsid w:val="00323BD1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A0369"/>
    <w:rsid w:val="003B30FC"/>
    <w:rsid w:val="003B3F69"/>
    <w:rsid w:val="003D5E88"/>
    <w:rsid w:val="003F05D6"/>
    <w:rsid w:val="003F6886"/>
    <w:rsid w:val="00404FD2"/>
    <w:rsid w:val="00405C2E"/>
    <w:rsid w:val="0040770B"/>
    <w:rsid w:val="00414802"/>
    <w:rsid w:val="00437546"/>
    <w:rsid w:val="00444624"/>
    <w:rsid w:val="00453ED8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4F23E7"/>
    <w:rsid w:val="00505C24"/>
    <w:rsid w:val="0050795A"/>
    <w:rsid w:val="005133AD"/>
    <w:rsid w:val="005256D6"/>
    <w:rsid w:val="0052757A"/>
    <w:rsid w:val="00535671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7C9E"/>
    <w:rsid w:val="005A1DC1"/>
    <w:rsid w:val="005B295E"/>
    <w:rsid w:val="005C582B"/>
    <w:rsid w:val="005E1213"/>
    <w:rsid w:val="005E3644"/>
    <w:rsid w:val="005F1BD1"/>
    <w:rsid w:val="005F32D7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EE0"/>
    <w:rsid w:val="006E685F"/>
    <w:rsid w:val="006E7151"/>
    <w:rsid w:val="006F2ECA"/>
    <w:rsid w:val="006F646A"/>
    <w:rsid w:val="00700D39"/>
    <w:rsid w:val="00715245"/>
    <w:rsid w:val="007162D2"/>
    <w:rsid w:val="00721CA0"/>
    <w:rsid w:val="0072559E"/>
    <w:rsid w:val="00732480"/>
    <w:rsid w:val="007505A6"/>
    <w:rsid w:val="00755E6D"/>
    <w:rsid w:val="00762AB5"/>
    <w:rsid w:val="00772C08"/>
    <w:rsid w:val="0077360E"/>
    <w:rsid w:val="00776573"/>
    <w:rsid w:val="0077688F"/>
    <w:rsid w:val="00777750"/>
    <w:rsid w:val="00777BE6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D7932"/>
    <w:rsid w:val="007F0D4F"/>
    <w:rsid w:val="007F5ACD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4D21"/>
    <w:rsid w:val="00865F72"/>
    <w:rsid w:val="00872221"/>
    <w:rsid w:val="0088322C"/>
    <w:rsid w:val="00885DEB"/>
    <w:rsid w:val="00893E12"/>
    <w:rsid w:val="00897FF8"/>
    <w:rsid w:val="008A35F3"/>
    <w:rsid w:val="008C04FB"/>
    <w:rsid w:val="008C61B9"/>
    <w:rsid w:val="008C6C79"/>
    <w:rsid w:val="008D07F3"/>
    <w:rsid w:val="008D7D80"/>
    <w:rsid w:val="008E25A7"/>
    <w:rsid w:val="008F1696"/>
    <w:rsid w:val="008F396C"/>
    <w:rsid w:val="0090275E"/>
    <w:rsid w:val="0090628C"/>
    <w:rsid w:val="00913F28"/>
    <w:rsid w:val="00916FD1"/>
    <w:rsid w:val="009174EB"/>
    <w:rsid w:val="00920639"/>
    <w:rsid w:val="00933DE3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91047"/>
    <w:rsid w:val="0099444C"/>
    <w:rsid w:val="009B5D9C"/>
    <w:rsid w:val="009C2CE3"/>
    <w:rsid w:val="009C3A90"/>
    <w:rsid w:val="009C4BBA"/>
    <w:rsid w:val="009E1ADC"/>
    <w:rsid w:val="009E6039"/>
    <w:rsid w:val="009E7362"/>
    <w:rsid w:val="00A0010F"/>
    <w:rsid w:val="00A01026"/>
    <w:rsid w:val="00A11CBA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86EA6"/>
    <w:rsid w:val="00A90087"/>
    <w:rsid w:val="00A972E6"/>
    <w:rsid w:val="00AA5144"/>
    <w:rsid w:val="00AB2618"/>
    <w:rsid w:val="00AB4F9A"/>
    <w:rsid w:val="00AB7D79"/>
    <w:rsid w:val="00AC5182"/>
    <w:rsid w:val="00AC6579"/>
    <w:rsid w:val="00AC7FD1"/>
    <w:rsid w:val="00AD0929"/>
    <w:rsid w:val="00AE15AA"/>
    <w:rsid w:val="00AE1D48"/>
    <w:rsid w:val="00AE2CFA"/>
    <w:rsid w:val="00AE4FB4"/>
    <w:rsid w:val="00AE685E"/>
    <w:rsid w:val="00AF0D01"/>
    <w:rsid w:val="00AF5D3B"/>
    <w:rsid w:val="00B12EF7"/>
    <w:rsid w:val="00B133DF"/>
    <w:rsid w:val="00B14175"/>
    <w:rsid w:val="00B15664"/>
    <w:rsid w:val="00B16311"/>
    <w:rsid w:val="00B16875"/>
    <w:rsid w:val="00B2091D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62A7"/>
    <w:rsid w:val="00BE7A08"/>
    <w:rsid w:val="00BF055B"/>
    <w:rsid w:val="00BF0C96"/>
    <w:rsid w:val="00BF49F5"/>
    <w:rsid w:val="00C04DA0"/>
    <w:rsid w:val="00C06112"/>
    <w:rsid w:val="00C0708A"/>
    <w:rsid w:val="00C16817"/>
    <w:rsid w:val="00C2016B"/>
    <w:rsid w:val="00C22E08"/>
    <w:rsid w:val="00C30283"/>
    <w:rsid w:val="00C30299"/>
    <w:rsid w:val="00C3458A"/>
    <w:rsid w:val="00C358BD"/>
    <w:rsid w:val="00C43049"/>
    <w:rsid w:val="00C533DE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27A2"/>
    <w:rsid w:val="00CC4068"/>
    <w:rsid w:val="00CD2DB5"/>
    <w:rsid w:val="00CD47F4"/>
    <w:rsid w:val="00CE1FD9"/>
    <w:rsid w:val="00CE3DC4"/>
    <w:rsid w:val="00CE4CA7"/>
    <w:rsid w:val="00CF3DCD"/>
    <w:rsid w:val="00CF42A3"/>
    <w:rsid w:val="00D01DB7"/>
    <w:rsid w:val="00D02755"/>
    <w:rsid w:val="00D07170"/>
    <w:rsid w:val="00D123E5"/>
    <w:rsid w:val="00D17EA0"/>
    <w:rsid w:val="00D30E3F"/>
    <w:rsid w:val="00D30E6C"/>
    <w:rsid w:val="00D31997"/>
    <w:rsid w:val="00D336EB"/>
    <w:rsid w:val="00D370FC"/>
    <w:rsid w:val="00D51369"/>
    <w:rsid w:val="00D62417"/>
    <w:rsid w:val="00D71A85"/>
    <w:rsid w:val="00D73140"/>
    <w:rsid w:val="00D77F00"/>
    <w:rsid w:val="00D971DD"/>
    <w:rsid w:val="00D978A6"/>
    <w:rsid w:val="00DA2DE6"/>
    <w:rsid w:val="00DA59C3"/>
    <w:rsid w:val="00DB1CD9"/>
    <w:rsid w:val="00DB7BD2"/>
    <w:rsid w:val="00DB7CBE"/>
    <w:rsid w:val="00DC0CDC"/>
    <w:rsid w:val="00DC3E07"/>
    <w:rsid w:val="00DD429C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27177"/>
    <w:rsid w:val="00E27674"/>
    <w:rsid w:val="00E609D0"/>
    <w:rsid w:val="00E6192E"/>
    <w:rsid w:val="00E65048"/>
    <w:rsid w:val="00E70FA6"/>
    <w:rsid w:val="00E73F8C"/>
    <w:rsid w:val="00E7642C"/>
    <w:rsid w:val="00E779DB"/>
    <w:rsid w:val="00E93E25"/>
    <w:rsid w:val="00E97618"/>
    <w:rsid w:val="00EA2AC8"/>
    <w:rsid w:val="00EB303B"/>
    <w:rsid w:val="00EB4735"/>
    <w:rsid w:val="00EC04EC"/>
    <w:rsid w:val="00EC0BAB"/>
    <w:rsid w:val="00EE33A5"/>
    <w:rsid w:val="00EE7CE7"/>
    <w:rsid w:val="00EF0BD5"/>
    <w:rsid w:val="00EF110F"/>
    <w:rsid w:val="00EF74DD"/>
    <w:rsid w:val="00F02B3B"/>
    <w:rsid w:val="00F07C61"/>
    <w:rsid w:val="00F12C2D"/>
    <w:rsid w:val="00F23B56"/>
    <w:rsid w:val="00F25D8D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04AA"/>
    <w:rsid w:val="00FA15FF"/>
    <w:rsid w:val="00FA246A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E5C27"/>
    <w:rsid w:val="00FF044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DF32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446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styleId="Poprawka">
    <w:name w:val="Revision"/>
    <w:hidden/>
    <w:uiPriority w:val="99"/>
    <w:semiHidden/>
    <w:rsid w:val="007F5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426D-06DD-48C2-8800-5F810363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2025-04-09T14:36:00Z</dcterms:created>
  <dcterms:modified xsi:type="dcterms:W3CDTF">2025-04-17T13:05:00Z</dcterms:modified>
</cp:coreProperties>
</file>