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76" w:rsidRPr="00953B48" w:rsidRDefault="00627F76" w:rsidP="00627F76">
      <w:pPr>
        <w:tabs>
          <w:tab w:val="left" w:pos="6714"/>
        </w:tabs>
        <w:spacing w:after="0"/>
        <w:jc w:val="right"/>
        <w:rPr>
          <w:rFonts w:ascii="Arial" w:eastAsia="Times New Roman" w:hAnsi="Arial" w:cs="Arial"/>
          <w:lang w:eastAsia="pl-PL"/>
        </w:rPr>
      </w:pPr>
      <w:r w:rsidRPr="00953B48">
        <w:rPr>
          <w:rFonts w:ascii="Arial" w:eastAsia="Times New Roman" w:hAnsi="Arial" w:cs="Arial"/>
          <w:lang w:eastAsia="pl-PL"/>
        </w:rPr>
        <w:t xml:space="preserve">Załącznik </w:t>
      </w:r>
      <w:r>
        <w:rPr>
          <w:rFonts w:ascii="Arial" w:eastAsia="Times New Roman" w:hAnsi="Arial" w:cs="Arial"/>
          <w:lang w:eastAsia="pl-PL"/>
        </w:rPr>
        <w:t>N</w:t>
      </w:r>
      <w:r w:rsidRPr="00953B48">
        <w:rPr>
          <w:rFonts w:ascii="Arial" w:eastAsia="Times New Roman" w:hAnsi="Arial" w:cs="Arial"/>
          <w:lang w:eastAsia="pl-PL"/>
        </w:rPr>
        <w:t xml:space="preserve">r </w:t>
      </w:r>
      <w:r w:rsidR="00137411">
        <w:rPr>
          <w:rFonts w:ascii="Arial" w:eastAsia="Times New Roman" w:hAnsi="Arial" w:cs="Arial"/>
          <w:lang w:eastAsia="pl-PL"/>
        </w:rPr>
        <w:t>6</w:t>
      </w:r>
      <w:r w:rsidR="00DE1A1B">
        <w:rPr>
          <w:rFonts w:ascii="Arial" w:eastAsia="Times New Roman" w:hAnsi="Arial" w:cs="Arial"/>
          <w:lang w:eastAsia="pl-PL"/>
        </w:rPr>
        <w:t xml:space="preserve"> do umowy</w:t>
      </w:r>
      <w:r w:rsidR="00DF19A5">
        <w:rPr>
          <w:rFonts w:ascii="Arial" w:eastAsia="Times New Roman" w:hAnsi="Arial" w:cs="Arial"/>
          <w:lang w:eastAsia="pl-PL"/>
        </w:rPr>
        <w:t xml:space="preserve"> </w:t>
      </w: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:rsidR="00BA329A" w:rsidRDefault="00BA329A" w:rsidP="007954E2">
      <w:pPr>
        <w:spacing w:after="0" w:line="240" w:lineRule="auto"/>
        <w:jc w:val="center"/>
        <w:rPr>
          <w:rFonts w:ascii="Arial" w:hAnsi="Arial" w:cs="Arial"/>
          <w:b/>
        </w:rPr>
      </w:pPr>
    </w:p>
    <w:p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003BA0" w:rsidTr="00BA329A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003BA0" w:rsidRDefault="00003BA0" w:rsidP="00003B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003BA0" w:rsidRPr="00E4731A" w:rsidRDefault="00003BA0" w:rsidP="00003BA0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  <w:vAlign w:val="center"/>
          </w:tcPr>
          <w:p w:rsidR="00003BA0" w:rsidRPr="00145551" w:rsidRDefault="00003BA0" w:rsidP="00003BA0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03BA0" w:rsidTr="00BA329A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003BA0" w:rsidRPr="00E4731A" w:rsidRDefault="00003BA0" w:rsidP="00003B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  <w:vAlign w:val="center"/>
          </w:tcPr>
          <w:p w:rsidR="004F18AB" w:rsidRPr="004F18AB" w:rsidRDefault="004F18AB" w:rsidP="004F18AB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4F18AB">
              <w:rPr>
                <w:rFonts w:ascii="Arial" w:hAnsi="Arial" w:cs="Arial"/>
                <w:sz w:val="20"/>
                <w:szCs w:val="16"/>
              </w:rPr>
              <w:t xml:space="preserve">„Przeprowadzenia usługi w zakresie wykorzystania cywilnego statku powietrznego wraz </w:t>
            </w:r>
          </w:p>
          <w:p w:rsidR="00003BA0" w:rsidRPr="00145551" w:rsidRDefault="004F18AB" w:rsidP="00C5426D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4F18AB">
              <w:rPr>
                <w:rFonts w:ascii="Arial" w:hAnsi="Arial" w:cs="Arial"/>
                <w:sz w:val="20"/>
                <w:szCs w:val="16"/>
              </w:rPr>
              <w:t>z załogą do zabezpieczenia specjalistycznego szkolenia spadochronowego (grupowego) na wolne otwarcie żołnierzy 6 BPD</w:t>
            </w:r>
            <w:bookmarkStart w:id="0" w:name="_GoBack"/>
            <w:bookmarkEnd w:id="0"/>
          </w:p>
        </w:tc>
      </w:tr>
      <w:tr w:rsidR="00003BA0" w:rsidTr="00BA329A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003BA0" w:rsidRPr="00E4731A" w:rsidRDefault="00003BA0" w:rsidP="00003BA0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  <w:vAlign w:val="center"/>
          </w:tcPr>
          <w:p w:rsidR="00C35B84" w:rsidRPr="00C35B84" w:rsidRDefault="00003BA0" w:rsidP="00C35B8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16"/>
              </w:rPr>
              <w:t xml:space="preserve">od dnia podpisania umowy </w:t>
            </w:r>
            <w:r w:rsidR="00C35B84">
              <w:rPr>
                <w:rFonts w:ascii="Arial" w:hAnsi="Arial" w:cs="Arial"/>
                <w:color w:val="000000" w:themeColor="text1"/>
                <w:sz w:val="20"/>
                <w:szCs w:val="16"/>
              </w:rPr>
              <w:t xml:space="preserve">- </w:t>
            </w:r>
            <w:r w:rsidR="00C35B84" w:rsidRPr="00C35B84">
              <w:rPr>
                <w:rFonts w:ascii="Arial" w:hAnsi="Arial" w:cs="Arial"/>
                <w:color w:val="000000" w:themeColor="text1"/>
                <w:sz w:val="20"/>
                <w:szCs w:val="16"/>
              </w:rPr>
              <w:t xml:space="preserve">180 dni od dnia podpisania umowy, lecz nie później niż do dnia </w:t>
            </w:r>
          </w:p>
          <w:p w:rsidR="00003BA0" w:rsidRPr="00145551" w:rsidRDefault="00C35B84" w:rsidP="00FA2D2A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C35B84">
              <w:rPr>
                <w:rFonts w:ascii="Arial" w:hAnsi="Arial" w:cs="Arial"/>
                <w:color w:val="000000" w:themeColor="text1"/>
                <w:sz w:val="20"/>
                <w:szCs w:val="16"/>
              </w:rPr>
              <w:t>2</w:t>
            </w:r>
            <w:r w:rsidR="00FA2D2A">
              <w:rPr>
                <w:rFonts w:ascii="Arial" w:hAnsi="Arial" w:cs="Arial"/>
                <w:color w:val="000000" w:themeColor="text1"/>
                <w:sz w:val="20"/>
                <w:szCs w:val="16"/>
              </w:rPr>
              <w:t>8</w:t>
            </w:r>
            <w:r w:rsidRPr="00C35B84">
              <w:rPr>
                <w:rFonts w:ascii="Arial" w:hAnsi="Arial" w:cs="Arial"/>
                <w:color w:val="000000" w:themeColor="text1"/>
                <w:sz w:val="20"/>
                <w:szCs w:val="16"/>
              </w:rPr>
              <w:t>.11.2025 lub do wyczerpania środków.</w:t>
            </w:r>
          </w:p>
        </w:tc>
      </w:tr>
      <w:tr w:rsidR="00003BA0" w:rsidTr="00BA329A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003BA0" w:rsidRPr="00E4731A" w:rsidRDefault="00003BA0" w:rsidP="00003BA0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  <w:vAlign w:val="center"/>
          </w:tcPr>
          <w:p w:rsidR="00003BA0" w:rsidRPr="00145551" w:rsidRDefault="009D5F72" w:rsidP="009D5F72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9D5F72">
              <w:rPr>
                <w:rFonts w:ascii="Arial" w:hAnsi="Arial" w:cs="Arial"/>
                <w:sz w:val="20"/>
                <w:szCs w:val="16"/>
              </w:rPr>
              <w:t>kujawsko-pomorskie, mazowieckie, łódzkie, podkarpackie, śląskie, małopolskie</w:t>
            </w:r>
            <w:r>
              <w:rPr>
                <w:rFonts w:ascii="Arial" w:hAnsi="Arial" w:cs="Arial"/>
                <w:sz w:val="20"/>
                <w:szCs w:val="16"/>
              </w:rPr>
              <w:t>.</w:t>
            </w:r>
          </w:p>
        </w:tc>
      </w:tr>
    </w:tbl>
    <w:p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003BA0" w:rsidTr="005A52C2">
        <w:trPr>
          <w:trHeight w:val="454"/>
          <w:jc w:val="center"/>
        </w:trPr>
        <w:tc>
          <w:tcPr>
            <w:tcW w:w="596" w:type="dxa"/>
          </w:tcPr>
          <w:p w:rsidR="00003BA0" w:rsidRPr="00A70153" w:rsidRDefault="00003BA0" w:rsidP="00003B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  <w:vAlign w:val="center"/>
          </w:tcPr>
          <w:p w:rsidR="00003BA0" w:rsidRPr="00A70153" w:rsidRDefault="00003BA0" w:rsidP="00003B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</w:t>
            </w:r>
          </w:p>
        </w:tc>
        <w:tc>
          <w:tcPr>
            <w:tcW w:w="1531" w:type="dxa"/>
            <w:vAlign w:val="center"/>
          </w:tcPr>
          <w:p w:rsidR="00003BA0" w:rsidRPr="00A70153" w:rsidRDefault="00003BA0" w:rsidP="00003B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</w:t>
            </w:r>
          </w:p>
        </w:tc>
        <w:tc>
          <w:tcPr>
            <w:tcW w:w="1417" w:type="dxa"/>
            <w:vAlign w:val="center"/>
          </w:tcPr>
          <w:p w:rsidR="00003BA0" w:rsidRDefault="00003BA0" w:rsidP="00003BA0">
            <w:r w:rsidRPr="00466AE9">
              <w:rPr>
                <w:rFonts w:ascii="Arial" w:hAnsi="Arial" w:cs="Arial"/>
                <w:sz w:val="20"/>
                <w:szCs w:val="20"/>
              </w:rPr>
              <w:t>-----------------</w:t>
            </w:r>
          </w:p>
        </w:tc>
        <w:tc>
          <w:tcPr>
            <w:tcW w:w="1757" w:type="dxa"/>
            <w:vAlign w:val="center"/>
          </w:tcPr>
          <w:p w:rsidR="00003BA0" w:rsidRDefault="00003BA0" w:rsidP="00003BA0">
            <w:r w:rsidRPr="00466AE9">
              <w:rPr>
                <w:rFonts w:ascii="Arial" w:hAnsi="Arial" w:cs="Arial"/>
                <w:sz w:val="20"/>
                <w:szCs w:val="20"/>
              </w:rPr>
              <w:t>-----------------</w:t>
            </w:r>
          </w:p>
        </w:tc>
        <w:tc>
          <w:tcPr>
            <w:tcW w:w="1697" w:type="dxa"/>
            <w:vAlign w:val="center"/>
          </w:tcPr>
          <w:p w:rsidR="00003BA0" w:rsidRDefault="00003BA0" w:rsidP="00003BA0">
            <w:r w:rsidRPr="00466AE9">
              <w:rPr>
                <w:rFonts w:ascii="Arial" w:hAnsi="Arial" w:cs="Arial"/>
                <w:sz w:val="20"/>
                <w:szCs w:val="20"/>
              </w:rPr>
              <w:t>-----------------</w:t>
            </w:r>
          </w:p>
        </w:tc>
      </w:tr>
      <w:tr w:rsidR="00003BA0" w:rsidTr="005A52C2">
        <w:trPr>
          <w:trHeight w:val="454"/>
          <w:jc w:val="center"/>
        </w:trPr>
        <w:tc>
          <w:tcPr>
            <w:tcW w:w="596" w:type="dxa"/>
          </w:tcPr>
          <w:p w:rsidR="00003BA0" w:rsidRPr="00A70153" w:rsidRDefault="00003BA0" w:rsidP="00003B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  <w:vAlign w:val="center"/>
          </w:tcPr>
          <w:p w:rsidR="00003BA0" w:rsidRPr="00A70153" w:rsidRDefault="00003BA0" w:rsidP="00003B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</w:t>
            </w:r>
          </w:p>
        </w:tc>
        <w:tc>
          <w:tcPr>
            <w:tcW w:w="1531" w:type="dxa"/>
            <w:vAlign w:val="center"/>
          </w:tcPr>
          <w:p w:rsidR="00003BA0" w:rsidRPr="00A70153" w:rsidRDefault="00003BA0" w:rsidP="00003B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</w:t>
            </w:r>
          </w:p>
        </w:tc>
        <w:tc>
          <w:tcPr>
            <w:tcW w:w="1417" w:type="dxa"/>
            <w:vAlign w:val="center"/>
          </w:tcPr>
          <w:p w:rsidR="00003BA0" w:rsidRDefault="00003BA0" w:rsidP="00003BA0">
            <w:r w:rsidRPr="00466AE9">
              <w:rPr>
                <w:rFonts w:ascii="Arial" w:hAnsi="Arial" w:cs="Arial"/>
                <w:sz w:val="20"/>
                <w:szCs w:val="20"/>
              </w:rPr>
              <w:t>-----------------</w:t>
            </w:r>
          </w:p>
        </w:tc>
        <w:tc>
          <w:tcPr>
            <w:tcW w:w="1757" w:type="dxa"/>
            <w:vAlign w:val="center"/>
          </w:tcPr>
          <w:p w:rsidR="00003BA0" w:rsidRDefault="00003BA0" w:rsidP="00003BA0">
            <w:r w:rsidRPr="00466AE9">
              <w:rPr>
                <w:rFonts w:ascii="Arial" w:hAnsi="Arial" w:cs="Arial"/>
                <w:sz w:val="20"/>
                <w:szCs w:val="20"/>
              </w:rPr>
              <w:t>-----------------</w:t>
            </w:r>
          </w:p>
        </w:tc>
        <w:tc>
          <w:tcPr>
            <w:tcW w:w="1697" w:type="dxa"/>
            <w:vAlign w:val="center"/>
          </w:tcPr>
          <w:p w:rsidR="00003BA0" w:rsidRDefault="00003BA0" w:rsidP="00003BA0">
            <w:r w:rsidRPr="00466AE9">
              <w:rPr>
                <w:rFonts w:ascii="Arial" w:hAnsi="Arial" w:cs="Arial"/>
                <w:sz w:val="20"/>
                <w:szCs w:val="20"/>
              </w:rPr>
              <w:t>-----------------</w:t>
            </w:r>
          </w:p>
        </w:tc>
      </w:tr>
    </w:tbl>
    <w:p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:rsidR="007954E2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="0018546E" w:rsidRPr="00642C7B">
        <w:rPr>
          <w:rFonts w:ascii="Arial" w:hAnsi="Arial" w:cs="Arial"/>
        </w:rPr>
        <w:t>yżej wymienion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osob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uczestnicząc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w procesie realizacji </w:t>
      </w:r>
      <w:r w:rsidR="000B2991">
        <w:rPr>
          <w:rFonts w:ascii="Arial" w:hAnsi="Arial" w:cs="Arial"/>
        </w:rPr>
        <w:t>zamówienia</w:t>
      </w:r>
      <w:r w:rsidR="0018546E" w:rsidRPr="00642C7B">
        <w:rPr>
          <w:rFonts w:ascii="Arial" w:hAnsi="Arial" w:cs="Arial"/>
        </w:rPr>
        <w:t xml:space="preserve"> został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poinformowan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</w:t>
      </w:r>
      <w:r w:rsidR="000B2991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„O</w:t>
      </w:r>
      <w:r w:rsidR="000B2991">
        <w:rPr>
          <w:rFonts w:ascii="Arial" w:hAnsi="Arial" w:cs="Arial"/>
        </w:rPr>
        <w:t>bowiązkach Wykonawcy w zakresie ochrony informacji</w:t>
      </w:r>
      <w:r>
        <w:rPr>
          <w:rFonts w:ascii="Arial" w:hAnsi="Arial" w:cs="Arial"/>
        </w:rPr>
        <w:t>”</w:t>
      </w:r>
      <w:r w:rsidR="000B2991">
        <w:rPr>
          <w:rFonts w:ascii="Arial" w:hAnsi="Arial" w:cs="Arial"/>
        </w:rPr>
        <w:t xml:space="preserve">, </w:t>
      </w:r>
    </w:p>
    <w:p w:rsidR="00986D0E" w:rsidRPr="00642C7B" w:rsidRDefault="0018546E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 w:rsidR="00E71342">
        <w:rPr>
          <w:rFonts w:ascii="Arial" w:hAnsi="Arial" w:cs="Arial"/>
        </w:rPr>
        <w:t xml:space="preserve">w </w:t>
      </w:r>
      <w:r w:rsidR="007954E2">
        <w:rPr>
          <w:rFonts w:ascii="Arial" w:hAnsi="Arial" w:cs="Arial"/>
        </w:rPr>
        <w:t>tajemnicy informacji</w:t>
      </w:r>
      <w:r w:rsidRPr="00642C7B">
        <w:rPr>
          <w:rFonts w:ascii="Arial" w:hAnsi="Arial" w:cs="Arial"/>
        </w:rPr>
        <w:t xml:space="preserve"> jakie uzyskał</w:t>
      </w:r>
      <w:r w:rsidR="00C54FBE" w:rsidRPr="00642C7B">
        <w:rPr>
          <w:rFonts w:ascii="Arial" w:hAnsi="Arial" w:cs="Arial"/>
        </w:rPr>
        <w:t>y</w:t>
      </w:r>
      <w:r w:rsidRPr="00642C7B">
        <w:rPr>
          <w:rFonts w:ascii="Arial" w:hAnsi="Arial" w:cs="Arial"/>
        </w:rPr>
        <w:t xml:space="preserve"> w związku z wykonywaniem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003BA0" w:rsidTr="007D3C7B">
        <w:trPr>
          <w:cantSplit/>
          <w:trHeight w:val="437"/>
        </w:trPr>
        <w:tc>
          <w:tcPr>
            <w:tcW w:w="576" w:type="dxa"/>
          </w:tcPr>
          <w:p w:rsidR="00003BA0" w:rsidRPr="00A70153" w:rsidRDefault="00003BA0" w:rsidP="00003B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  <w:vAlign w:val="center"/>
          </w:tcPr>
          <w:p w:rsidR="00003BA0" w:rsidRPr="00A70153" w:rsidRDefault="00003BA0" w:rsidP="00003B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</w:t>
            </w:r>
          </w:p>
        </w:tc>
        <w:tc>
          <w:tcPr>
            <w:tcW w:w="2194" w:type="dxa"/>
            <w:vAlign w:val="center"/>
          </w:tcPr>
          <w:p w:rsidR="00003BA0" w:rsidRPr="00A70153" w:rsidRDefault="00003BA0" w:rsidP="00003B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</w:t>
            </w:r>
          </w:p>
        </w:tc>
        <w:tc>
          <w:tcPr>
            <w:tcW w:w="1914" w:type="dxa"/>
            <w:vAlign w:val="center"/>
          </w:tcPr>
          <w:p w:rsidR="00003BA0" w:rsidRDefault="00003BA0" w:rsidP="00003BA0">
            <w:r w:rsidRPr="00466AE9">
              <w:rPr>
                <w:rFonts w:ascii="Arial" w:hAnsi="Arial" w:cs="Arial"/>
                <w:sz w:val="20"/>
                <w:szCs w:val="20"/>
              </w:rPr>
              <w:t>-----------------</w:t>
            </w:r>
          </w:p>
        </w:tc>
      </w:tr>
    </w:tbl>
    <w:p w:rsid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łaściciela,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rezesa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49D" w:rsidRDefault="0030149D" w:rsidP="002342A6">
      <w:pPr>
        <w:spacing w:after="0" w:line="240" w:lineRule="auto"/>
      </w:pPr>
      <w:r>
        <w:separator/>
      </w:r>
    </w:p>
  </w:endnote>
  <w:endnote w:type="continuationSeparator" w:id="0">
    <w:p w:rsidR="0030149D" w:rsidRDefault="0030149D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052592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AE0EE1" w:rsidRPr="00AE0EE1" w:rsidRDefault="00AE0EE1" w:rsidP="00AE0EE1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PAGE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C5426D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NUMPAGES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C5426D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  <w:p w:rsidR="007954E2" w:rsidRPr="00D74DFC" w:rsidRDefault="00C5426D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  <w:p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49D" w:rsidRDefault="0030149D" w:rsidP="002342A6">
      <w:pPr>
        <w:spacing w:after="0" w:line="240" w:lineRule="auto"/>
      </w:pPr>
      <w:r>
        <w:separator/>
      </w:r>
    </w:p>
  </w:footnote>
  <w:footnote w:type="continuationSeparator" w:id="0">
    <w:p w:rsidR="0030149D" w:rsidRDefault="0030149D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A5"/>
    <w:rsid w:val="00003BA0"/>
    <w:rsid w:val="0000560D"/>
    <w:rsid w:val="00011612"/>
    <w:rsid w:val="00015B6A"/>
    <w:rsid w:val="00020068"/>
    <w:rsid w:val="00023F2D"/>
    <w:rsid w:val="00031C87"/>
    <w:rsid w:val="00033A31"/>
    <w:rsid w:val="00034D62"/>
    <w:rsid w:val="000400C0"/>
    <w:rsid w:val="00042285"/>
    <w:rsid w:val="000516A6"/>
    <w:rsid w:val="00053FD6"/>
    <w:rsid w:val="00061AB2"/>
    <w:rsid w:val="00070487"/>
    <w:rsid w:val="0008708A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D624D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411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96DA4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879B8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149D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63E4"/>
    <w:rsid w:val="003677EA"/>
    <w:rsid w:val="00372A56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2A64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18AB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5D3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31C6"/>
    <w:rsid w:val="00745EAD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16A4"/>
    <w:rsid w:val="0078440A"/>
    <w:rsid w:val="00787AA8"/>
    <w:rsid w:val="00791696"/>
    <w:rsid w:val="007954E2"/>
    <w:rsid w:val="007A535D"/>
    <w:rsid w:val="007A6473"/>
    <w:rsid w:val="007B42CF"/>
    <w:rsid w:val="007B59A2"/>
    <w:rsid w:val="007C12C2"/>
    <w:rsid w:val="007C38B3"/>
    <w:rsid w:val="007D0986"/>
    <w:rsid w:val="007D5A6A"/>
    <w:rsid w:val="007F1DA1"/>
    <w:rsid w:val="007F265C"/>
    <w:rsid w:val="008060A6"/>
    <w:rsid w:val="008073E2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B596A"/>
    <w:rsid w:val="009C2F62"/>
    <w:rsid w:val="009D4D3E"/>
    <w:rsid w:val="009D5F72"/>
    <w:rsid w:val="009D6058"/>
    <w:rsid w:val="009E358E"/>
    <w:rsid w:val="009E514D"/>
    <w:rsid w:val="009E7038"/>
    <w:rsid w:val="009F54EF"/>
    <w:rsid w:val="00A00073"/>
    <w:rsid w:val="00A012CD"/>
    <w:rsid w:val="00A06347"/>
    <w:rsid w:val="00A13D30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0EE1"/>
    <w:rsid w:val="00AE4361"/>
    <w:rsid w:val="00AF3B4C"/>
    <w:rsid w:val="00B04272"/>
    <w:rsid w:val="00B06374"/>
    <w:rsid w:val="00B11029"/>
    <w:rsid w:val="00B110F0"/>
    <w:rsid w:val="00B14703"/>
    <w:rsid w:val="00B2054F"/>
    <w:rsid w:val="00B2504E"/>
    <w:rsid w:val="00B257A9"/>
    <w:rsid w:val="00B35A3C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329A"/>
    <w:rsid w:val="00BA5EEE"/>
    <w:rsid w:val="00BB1256"/>
    <w:rsid w:val="00BB1EFD"/>
    <w:rsid w:val="00BB39D3"/>
    <w:rsid w:val="00BB71E9"/>
    <w:rsid w:val="00BC0005"/>
    <w:rsid w:val="00BC4AF6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35B84"/>
    <w:rsid w:val="00C43D82"/>
    <w:rsid w:val="00C4770F"/>
    <w:rsid w:val="00C5290B"/>
    <w:rsid w:val="00C53851"/>
    <w:rsid w:val="00C5426D"/>
    <w:rsid w:val="00C54E71"/>
    <w:rsid w:val="00C54FBE"/>
    <w:rsid w:val="00C5607D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037B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2141"/>
    <w:rsid w:val="00D85137"/>
    <w:rsid w:val="00DA2C36"/>
    <w:rsid w:val="00DB033A"/>
    <w:rsid w:val="00DB5E7C"/>
    <w:rsid w:val="00DC264C"/>
    <w:rsid w:val="00DC2FB0"/>
    <w:rsid w:val="00DC6ADC"/>
    <w:rsid w:val="00DD1D9E"/>
    <w:rsid w:val="00DD380B"/>
    <w:rsid w:val="00DD4533"/>
    <w:rsid w:val="00DE01F8"/>
    <w:rsid w:val="00DE1A1B"/>
    <w:rsid w:val="00DE63BD"/>
    <w:rsid w:val="00DF19A5"/>
    <w:rsid w:val="00DF2816"/>
    <w:rsid w:val="00DF433F"/>
    <w:rsid w:val="00DF516C"/>
    <w:rsid w:val="00E06370"/>
    <w:rsid w:val="00E120E6"/>
    <w:rsid w:val="00E15888"/>
    <w:rsid w:val="00E17D24"/>
    <w:rsid w:val="00E209E2"/>
    <w:rsid w:val="00E252A5"/>
    <w:rsid w:val="00E2620E"/>
    <w:rsid w:val="00E30E61"/>
    <w:rsid w:val="00E3243E"/>
    <w:rsid w:val="00E37D18"/>
    <w:rsid w:val="00E40190"/>
    <w:rsid w:val="00E42935"/>
    <w:rsid w:val="00E52525"/>
    <w:rsid w:val="00E52C05"/>
    <w:rsid w:val="00E54E05"/>
    <w:rsid w:val="00E61DB3"/>
    <w:rsid w:val="00E627F0"/>
    <w:rsid w:val="00E67176"/>
    <w:rsid w:val="00E70D27"/>
    <w:rsid w:val="00E71342"/>
    <w:rsid w:val="00E747F2"/>
    <w:rsid w:val="00E8783C"/>
    <w:rsid w:val="00E91CB2"/>
    <w:rsid w:val="00E93E37"/>
    <w:rsid w:val="00E97018"/>
    <w:rsid w:val="00EA49FE"/>
    <w:rsid w:val="00EA6522"/>
    <w:rsid w:val="00EA78EA"/>
    <w:rsid w:val="00EB251B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559D5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2D2A"/>
    <w:rsid w:val="00FA3332"/>
    <w:rsid w:val="00FB0C9D"/>
    <w:rsid w:val="00FB0DAF"/>
    <w:rsid w:val="00FB2219"/>
    <w:rsid w:val="00FC052D"/>
    <w:rsid w:val="00FC0737"/>
    <w:rsid w:val="00FD2414"/>
    <w:rsid w:val="00FD562D"/>
    <w:rsid w:val="00FE2751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11E0FFF6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239AC-0902-4EA4-8C68-5BED033A12E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E680DA4-F295-45E3-8BEF-357FCC345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Motoczyński Robert</cp:lastModifiedBy>
  <cp:revision>39</cp:revision>
  <cp:lastPrinted>2025-02-20T08:16:00Z</cp:lastPrinted>
  <dcterms:created xsi:type="dcterms:W3CDTF">2023-11-15T10:52:00Z</dcterms:created>
  <dcterms:modified xsi:type="dcterms:W3CDTF">2025-04-14T10:52:00Z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Eliza Orzechowska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10.80.219.67</vt:lpwstr>
  </property>
</Properties>
</file>