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66D6" w:rsidRDefault="00DF1A16" w:rsidP="00C40366">
      <w:pPr>
        <w:pStyle w:val="Nagwek4"/>
        <w:spacing w:after="240" w:line="276" w:lineRule="auto"/>
        <w:ind w:left="0"/>
        <w:jc w:val="left"/>
        <w:rPr>
          <w:bCs/>
          <w:i w:val="0"/>
          <w:sz w:val="22"/>
          <w:szCs w:val="22"/>
        </w:rPr>
      </w:pPr>
      <w:bookmarkStart w:id="0" w:name="_Hlk60301409"/>
      <w:r>
        <w:rPr>
          <w:i w:val="0"/>
        </w:rPr>
        <w:t>ZP.271.2</w:t>
      </w:r>
      <w:r w:rsidR="00BE1830">
        <w:rPr>
          <w:i w:val="0"/>
        </w:rPr>
        <w:t>.4</w:t>
      </w:r>
      <w:r w:rsidR="00C40366" w:rsidRPr="00C40366">
        <w:rPr>
          <w:i w:val="0"/>
        </w:rPr>
        <w:t>.2021</w:t>
      </w:r>
      <w:r w:rsidR="00C40366" w:rsidRPr="00C40366">
        <w:rPr>
          <w:i w:val="0"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657A47" w:rsidRPr="007666D6">
        <w:rPr>
          <w:bCs/>
          <w:i w:val="0"/>
          <w:sz w:val="22"/>
          <w:szCs w:val="22"/>
        </w:rPr>
        <w:t xml:space="preserve">Załącznik nr </w:t>
      </w:r>
      <w:r w:rsidR="00BE1830">
        <w:rPr>
          <w:bCs/>
          <w:i w:val="0"/>
          <w:sz w:val="22"/>
          <w:szCs w:val="22"/>
        </w:rPr>
        <w:t>3</w:t>
      </w:r>
      <w:r w:rsidR="007666D6" w:rsidRPr="00FD4B78">
        <w:rPr>
          <w:bCs/>
          <w:i w:val="0"/>
          <w:color w:val="FF0000"/>
          <w:sz w:val="22"/>
          <w:szCs w:val="22"/>
        </w:rPr>
        <w:t xml:space="preserve"> </w:t>
      </w:r>
      <w:r w:rsidR="007666D6">
        <w:rPr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D04F76" w:rsidRDefault="007666D6" w:rsidP="00AF7375">
            <w:pPr>
              <w:spacing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4F76">
              <w:rPr>
                <w:rFonts w:ascii="Times New Roman" w:hAnsi="Times New Roman"/>
                <w:sz w:val="16"/>
                <w:szCs w:val="16"/>
                <w:u w:val="single"/>
              </w:rPr>
              <w:t>Uwaga</w:t>
            </w:r>
            <w:r w:rsidRPr="00D04F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A00CEB" w:rsidRPr="00A00CEB">
        <w:rPr>
          <w:rFonts w:ascii="Times New Roman" w:hAnsi="Times New Roman"/>
        </w:rPr>
        <w:t>(Dz.U.</w:t>
      </w:r>
      <w:r w:rsidR="00BE2EAF">
        <w:rPr>
          <w:rFonts w:ascii="Times New Roman" w:hAnsi="Times New Roman"/>
        </w:rPr>
        <w:t xml:space="preserve"> z 2019 r.</w:t>
      </w:r>
      <w:r w:rsidR="00A00CEB" w:rsidRPr="00A00CEB">
        <w:rPr>
          <w:rFonts w:ascii="Times New Roman" w:hAnsi="Times New Roman"/>
        </w:rPr>
        <w:t xml:space="preserve"> poz. 2019 </w:t>
      </w:r>
      <w:r w:rsidR="00FD4B78">
        <w:rPr>
          <w:rFonts w:ascii="Times New Roman" w:hAnsi="Times New Roman"/>
        </w:rPr>
        <w:t>zpóźn.zm</w:t>
      </w:r>
      <w:r w:rsidR="00A00CEB" w:rsidRPr="00A00CEB">
        <w:rPr>
          <w:rFonts w:ascii="Times New Roman" w:hAnsi="Times New Roman"/>
        </w:rPr>
        <w:t>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:rsidR="00E27ABB" w:rsidRDefault="00BE1830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bookmarkStart w:id="1" w:name="_GoBack"/>
      <w:bookmarkEnd w:id="1"/>
      <w:r w:rsidRPr="00BE18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Utwardzenie części działki nr </w:t>
      </w:r>
      <w:proofErr w:type="spellStart"/>
      <w:r w:rsidRPr="00BE1830">
        <w:rPr>
          <w:rFonts w:ascii="Arial" w:eastAsia="Times New Roman" w:hAnsi="Arial" w:cs="Arial"/>
          <w:b/>
          <w:sz w:val="24"/>
          <w:szCs w:val="24"/>
          <w:lang w:eastAsia="pl-PL"/>
        </w:rPr>
        <w:t>ewid</w:t>
      </w:r>
      <w:proofErr w:type="spellEnd"/>
      <w:r w:rsidRPr="00BE1830">
        <w:rPr>
          <w:rFonts w:ascii="Arial" w:eastAsia="Times New Roman" w:hAnsi="Arial" w:cs="Arial"/>
          <w:b/>
          <w:sz w:val="24"/>
          <w:szCs w:val="24"/>
          <w:lang w:eastAsia="pl-PL"/>
        </w:rPr>
        <w:t>. 2261/2 w miejscowości Rogi – etap II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E27ABB" w:rsidRPr="00D04F7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C40366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B6" w:rsidRDefault="00603EB6" w:rsidP="00025386">
      <w:pPr>
        <w:spacing w:line="240" w:lineRule="auto"/>
      </w:pPr>
      <w:r>
        <w:separator/>
      </w:r>
    </w:p>
  </w:endnote>
  <w:endnote w:type="continuationSeparator" w:id="0">
    <w:p w:rsidR="00603EB6" w:rsidRDefault="00603EB6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B6" w:rsidRDefault="00603EB6" w:rsidP="00025386">
      <w:pPr>
        <w:spacing w:line="240" w:lineRule="auto"/>
      </w:pPr>
      <w:r>
        <w:separator/>
      </w:r>
    </w:p>
  </w:footnote>
  <w:footnote w:type="continuationSeparator" w:id="0">
    <w:p w:rsidR="00603EB6" w:rsidRDefault="00603EB6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F39F9"/>
    <w:rsid w:val="0016158F"/>
    <w:rsid w:val="001C2314"/>
    <w:rsid w:val="00213980"/>
    <w:rsid w:val="0023412F"/>
    <w:rsid w:val="00237E70"/>
    <w:rsid w:val="0027667E"/>
    <w:rsid w:val="003069EB"/>
    <w:rsid w:val="0031253A"/>
    <w:rsid w:val="003833D8"/>
    <w:rsid w:val="004374F2"/>
    <w:rsid w:val="0044263D"/>
    <w:rsid w:val="00454299"/>
    <w:rsid w:val="00460705"/>
    <w:rsid w:val="00485239"/>
    <w:rsid w:val="004E27D7"/>
    <w:rsid w:val="0055145C"/>
    <w:rsid w:val="005624D8"/>
    <w:rsid w:val="00582DAF"/>
    <w:rsid w:val="0058411D"/>
    <w:rsid w:val="005E7BFE"/>
    <w:rsid w:val="00603EB6"/>
    <w:rsid w:val="00620476"/>
    <w:rsid w:val="00657A47"/>
    <w:rsid w:val="00724E56"/>
    <w:rsid w:val="00745A44"/>
    <w:rsid w:val="007666D6"/>
    <w:rsid w:val="00824D73"/>
    <w:rsid w:val="00830970"/>
    <w:rsid w:val="00881A62"/>
    <w:rsid w:val="008B797E"/>
    <w:rsid w:val="008F2498"/>
    <w:rsid w:val="0093388F"/>
    <w:rsid w:val="00934E4F"/>
    <w:rsid w:val="00976651"/>
    <w:rsid w:val="00A00CEB"/>
    <w:rsid w:val="00A56A6F"/>
    <w:rsid w:val="00A87380"/>
    <w:rsid w:val="00AE116E"/>
    <w:rsid w:val="00AF7375"/>
    <w:rsid w:val="00B77707"/>
    <w:rsid w:val="00BE1830"/>
    <w:rsid w:val="00BE2EAF"/>
    <w:rsid w:val="00BE332B"/>
    <w:rsid w:val="00BE3BCE"/>
    <w:rsid w:val="00BE5624"/>
    <w:rsid w:val="00C40366"/>
    <w:rsid w:val="00CB29AC"/>
    <w:rsid w:val="00D04F76"/>
    <w:rsid w:val="00D55FC4"/>
    <w:rsid w:val="00D811E6"/>
    <w:rsid w:val="00D9320D"/>
    <w:rsid w:val="00DB3B10"/>
    <w:rsid w:val="00DC3CBA"/>
    <w:rsid w:val="00DC4842"/>
    <w:rsid w:val="00DC587A"/>
    <w:rsid w:val="00DC652A"/>
    <w:rsid w:val="00DE3B21"/>
    <w:rsid w:val="00DE73DD"/>
    <w:rsid w:val="00DF1A16"/>
    <w:rsid w:val="00E27ABB"/>
    <w:rsid w:val="00E67109"/>
    <w:rsid w:val="00E86D3B"/>
    <w:rsid w:val="00EF3368"/>
    <w:rsid w:val="00F20873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DC3CB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C3CBA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15</cp:revision>
  <dcterms:created xsi:type="dcterms:W3CDTF">2021-02-08T14:46:00Z</dcterms:created>
  <dcterms:modified xsi:type="dcterms:W3CDTF">2021-05-10T11:44:00Z</dcterms:modified>
</cp:coreProperties>
</file>