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1C8D75" w14:textId="4A1002E2" w:rsidR="00BD29EC" w:rsidRDefault="00553474">
      <w:pPr>
        <w:rPr>
          <w:rFonts w:ascii="Arial" w:hAnsi="Arial" w:cs="Arial"/>
          <w:sz w:val="22"/>
          <w:szCs w:val="22"/>
          <w:lang w:val="pl-PL" w:eastAsia="pl-PL"/>
        </w:rPr>
      </w:pPr>
      <w:r>
        <w:rPr>
          <w:noProof/>
        </w:rPr>
        <w:drawing>
          <wp:inline distT="0" distB="0" distL="0" distR="0" wp14:anchorId="6DA82624" wp14:editId="09BCC694">
            <wp:extent cx="5760720" cy="522605"/>
            <wp:effectExtent l="0" t="0" r="0" b="0"/>
            <wp:docPr id="17788540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5DE21C-DBB4-426A-8205-70FFD61538A6"/>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60720" cy="522605"/>
                    </a:xfrm>
                    <a:prstGeom prst="rect">
                      <a:avLst/>
                    </a:prstGeom>
                    <a:noFill/>
                    <a:ln>
                      <a:noFill/>
                    </a:ln>
                  </pic:spPr>
                </pic:pic>
              </a:graphicData>
            </a:graphic>
          </wp:inline>
        </w:drawing>
      </w:r>
    </w:p>
    <w:p w14:paraId="5616D214" w14:textId="77777777" w:rsidR="00BD29EC" w:rsidRDefault="00BD29EC">
      <w:pPr>
        <w:rPr>
          <w:rFonts w:ascii="Arial" w:hAnsi="Arial" w:cs="Arial"/>
          <w:sz w:val="22"/>
          <w:szCs w:val="22"/>
          <w:lang w:val="pl-PL" w:eastAsia="pl-PL"/>
        </w:rPr>
      </w:pPr>
    </w:p>
    <w:p w14:paraId="6BBAF4EC" w14:textId="77777777" w:rsidR="00BD29EC" w:rsidRDefault="00BD29EC">
      <w:pPr>
        <w:rPr>
          <w:rFonts w:ascii="Arial" w:hAnsi="Arial" w:cs="Arial"/>
          <w:sz w:val="22"/>
          <w:szCs w:val="22"/>
          <w:lang w:val="pl-PL" w:eastAsia="pl-PL"/>
        </w:rPr>
      </w:pPr>
    </w:p>
    <w:p w14:paraId="14491E19" w14:textId="77777777" w:rsidR="00BD29EC" w:rsidRDefault="00BD29EC">
      <w:pPr>
        <w:rPr>
          <w:rFonts w:ascii="Arial" w:hAnsi="Arial" w:cs="Arial"/>
          <w:sz w:val="22"/>
          <w:szCs w:val="22"/>
          <w:lang w:val="pl-PL" w:eastAsia="pl-PL"/>
        </w:rPr>
      </w:pPr>
    </w:p>
    <w:p w14:paraId="2D9020DC" w14:textId="77777777" w:rsidR="00BD29EC" w:rsidRDefault="00BD29EC">
      <w:pPr>
        <w:rPr>
          <w:rFonts w:ascii="Arial" w:hAnsi="Arial" w:cs="Arial"/>
          <w:sz w:val="22"/>
          <w:szCs w:val="22"/>
          <w:lang w:val="pl-PL" w:eastAsia="pl-PL"/>
        </w:rPr>
      </w:pPr>
    </w:p>
    <w:tbl>
      <w:tblPr>
        <w:tblStyle w:val="Tabela-Siatka"/>
        <w:tblW w:w="0" w:type="auto"/>
        <w:tblLook w:val="04A0" w:firstRow="1" w:lastRow="0" w:firstColumn="1" w:lastColumn="0" w:noHBand="0" w:noVBand="1"/>
      </w:tblPr>
      <w:tblGrid>
        <w:gridCol w:w="9062"/>
      </w:tblGrid>
      <w:tr w:rsidR="00BD29EC" w14:paraId="140545DD" w14:textId="77777777" w:rsidTr="00BD29EC">
        <w:trPr>
          <w:trHeight w:val="12052"/>
        </w:trPr>
        <w:tc>
          <w:tcPr>
            <w:tcW w:w="9062" w:type="dxa"/>
          </w:tcPr>
          <w:p w14:paraId="7FD8B98C" w14:textId="77777777" w:rsidR="00BD29EC" w:rsidRDefault="00BD29EC" w:rsidP="00BD29EC">
            <w:pPr>
              <w:suppressAutoHyphens w:val="0"/>
              <w:spacing w:before="40"/>
              <w:ind w:left="1440" w:firstLine="720"/>
              <w:jc w:val="center"/>
              <w:rPr>
                <w:rFonts w:ascii="Arial" w:hAnsi="Arial" w:cs="Arial"/>
                <w:b/>
                <w:caps/>
                <w:sz w:val="22"/>
                <w:szCs w:val="22"/>
                <w:lang w:val="pl-PL" w:eastAsia="pl-PL"/>
              </w:rPr>
            </w:pPr>
          </w:p>
          <w:p w14:paraId="6BA11FE5" w14:textId="1495400A" w:rsidR="00BD29EC" w:rsidRPr="00BD29EC" w:rsidRDefault="00BD29EC" w:rsidP="00BD29EC">
            <w:pPr>
              <w:pStyle w:val="pkt"/>
              <w:spacing w:before="0" w:after="0"/>
              <w:ind w:left="0" w:firstLine="0"/>
              <w:jc w:val="right"/>
              <w:rPr>
                <w:rFonts w:ascii="Arial" w:hAnsi="Arial" w:cs="Arial"/>
                <w:b/>
                <w:sz w:val="22"/>
                <w:szCs w:val="22"/>
              </w:rPr>
            </w:pPr>
            <w:r w:rsidRPr="00BD29EC">
              <w:rPr>
                <w:rFonts w:ascii="Arial" w:hAnsi="Arial" w:cs="Arial"/>
                <w:b/>
                <w:sz w:val="22"/>
                <w:szCs w:val="22"/>
              </w:rPr>
              <w:t xml:space="preserve">Numer postępowania: </w:t>
            </w:r>
            <w:r w:rsidRPr="00BD29EC">
              <w:rPr>
                <w:rFonts w:ascii="Arial" w:hAnsi="Arial" w:cs="Arial"/>
                <w:color w:val="000000" w:themeColor="text1"/>
                <w:sz w:val="22"/>
                <w:szCs w:val="22"/>
              </w:rPr>
              <w:t>CZMZ/2500/</w:t>
            </w:r>
            <w:r w:rsidR="00437855">
              <w:rPr>
                <w:rFonts w:ascii="Arial" w:hAnsi="Arial" w:cs="Arial"/>
                <w:color w:val="000000" w:themeColor="text1"/>
                <w:sz w:val="22"/>
                <w:szCs w:val="22"/>
              </w:rPr>
              <w:t>14</w:t>
            </w:r>
            <w:r w:rsidRPr="00BD29EC">
              <w:rPr>
                <w:rFonts w:ascii="Arial" w:hAnsi="Arial" w:cs="Arial"/>
                <w:color w:val="000000" w:themeColor="text1"/>
                <w:sz w:val="22"/>
                <w:szCs w:val="22"/>
              </w:rPr>
              <w:t>/2025</w:t>
            </w:r>
          </w:p>
          <w:p w14:paraId="1F517BBF" w14:textId="77777777" w:rsidR="00BD29EC" w:rsidRPr="00BD29EC" w:rsidRDefault="00BD29EC" w:rsidP="00BD29EC">
            <w:pPr>
              <w:pStyle w:val="pkt"/>
              <w:spacing w:before="0" w:after="0"/>
              <w:ind w:left="0" w:firstLine="0"/>
              <w:jc w:val="center"/>
              <w:rPr>
                <w:rFonts w:ascii="Arial" w:hAnsi="Arial" w:cs="Arial"/>
                <w:b/>
                <w:sz w:val="22"/>
                <w:szCs w:val="22"/>
              </w:rPr>
            </w:pPr>
          </w:p>
          <w:p w14:paraId="14050310" w14:textId="77777777" w:rsidR="00BD29EC" w:rsidRPr="00BD29EC" w:rsidRDefault="00BD29EC" w:rsidP="00BD29EC">
            <w:pPr>
              <w:pStyle w:val="pkt"/>
              <w:spacing w:before="0" w:after="0"/>
              <w:ind w:left="0" w:firstLine="0"/>
              <w:jc w:val="center"/>
              <w:rPr>
                <w:rFonts w:ascii="Arial" w:hAnsi="Arial" w:cs="Arial"/>
                <w:b/>
                <w:sz w:val="22"/>
                <w:szCs w:val="22"/>
              </w:rPr>
            </w:pPr>
          </w:p>
          <w:p w14:paraId="1F534AE4" w14:textId="77777777" w:rsidR="00BD29EC" w:rsidRPr="00BD29EC" w:rsidRDefault="00BD29EC" w:rsidP="00BD29EC">
            <w:pPr>
              <w:pStyle w:val="pkt"/>
              <w:spacing w:before="0" w:after="0"/>
              <w:ind w:left="0" w:firstLine="0"/>
              <w:jc w:val="center"/>
              <w:rPr>
                <w:rFonts w:ascii="Arial" w:hAnsi="Arial" w:cs="Arial"/>
                <w:b/>
                <w:sz w:val="22"/>
                <w:szCs w:val="22"/>
              </w:rPr>
            </w:pPr>
          </w:p>
          <w:p w14:paraId="596CCAA5" w14:textId="77777777" w:rsidR="00BD29EC" w:rsidRPr="00BD29EC" w:rsidRDefault="00BD29EC" w:rsidP="00BD29EC">
            <w:pPr>
              <w:pStyle w:val="pkt"/>
              <w:spacing w:before="0" w:after="0"/>
              <w:ind w:left="0" w:firstLine="0"/>
              <w:jc w:val="center"/>
              <w:rPr>
                <w:rFonts w:ascii="Arial" w:hAnsi="Arial" w:cs="Arial"/>
                <w:b/>
                <w:sz w:val="22"/>
                <w:szCs w:val="22"/>
              </w:rPr>
            </w:pPr>
          </w:p>
          <w:p w14:paraId="3DA6F029" w14:textId="77777777" w:rsidR="00BD29EC" w:rsidRPr="00BD29EC" w:rsidRDefault="00BD29EC" w:rsidP="00BD29EC">
            <w:pPr>
              <w:pStyle w:val="pkt"/>
              <w:spacing w:before="0" w:after="0"/>
              <w:ind w:left="0" w:firstLine="0"/>
              <w:jc w:val="center"/>
              <w:rPr>
                <w:rFonts w:ascii="Arial" w:hAnsi="Arial" w:cs="Arial"/>
                <w:b/>
                <w:sz w:val="22"/>
                <w:szCs w:val="22"/>
              </w:rPr>
            </w:pPr>
            <w:r w:rsidRPr="00BD29EC">
              <w:rPr>
                <w:rFonts w:ascii="Arial" w:hAnsi="Arial" w:cs="Arial"/>
                <w:b/>
                <w:sz w:val="22"/>
                <w:szCs w:val="22"/>
              </w:rPr>
              <w:t>ZAMAWIAJĄCY:</w:t>
            </w:r>
          </w:p>
          <w:p w14:paraId="48583507" w14:textId="77777777" w:rsidR="00BD29EC" w:rsidRPr="00BD29EC" w:rsidRDefault="00BD29EC" w:rsidP="00BD29EC">
            <w:pPr>
              <w:pStyle w:val="pkt"/>
              <w:spacing w:before="0" w:after="0" w:line="360" w:lineRule="auto"/>
              <w:ind w:left="0" w:firstLine="0"/>
              <w:jc w:val="center"/>
              <w:rPr>
                <w:rFonts w:ascii="Arial" w:hAnsi="Arial" w:cs="Arial"/>
                <w:b/>
                <w:sz w:val="22"/>
                <w:szCs w:val="22"/>
              </w:rPr>
            </w:pPr>
            <w:r w:rsidRPr="00BD29EC">
              <w:rPr>
                <w:rFonts w:ascii="Arial" w:hAnsi="Arial" w:cs="Arial"/>
                <w:b/>
                <w:sz w:val="22"/>
                <w:szCs w:val="22"/>
              </w:rPr>
              <w:t>Centrum Zdrowia Mazowsza Zachodniego Spółka z ograniczoną odpowiedzialnością</w:t>
            </w:r>
          </w:p>
          <w:p w14:paraId="7AF7291A" w14:textId="77777777" w:rsidR="00BD29EC" w:rsidRPr="00BD29EC" w:rsidRDefault="00BD29EC" w:rsidP="00BD29EC">
            <w:pPr>
              <w:pStyle w:val="pkt"/>
              <w:tabs>
                <w:tab w:val="center" w:pos="4677"/>
                <w:tab w:val="left" w:pos="7976"/>
              </w:tabs>
              <w:spacing w:before="0" w:after="0" w:line="360" w:lineRule="auto"/>
              <w:ind w:left="0" w:firstLine="0"/>
              <w:jc w:val="left"/>
              <w:rPr>
                <w:rFonts w:ascii="Arial" w:hAnsi="Arial" w:cs="Arial"/>
                <w:b/>
                <w:sz w:val="22"/>
                <w:szCs w:val="22"/>
              </w:rPr>
            </w:pPr>
            <w:r w:rsidRPr="00BD29EC">
              <w:rPr>
                <w:rFonts w:ascii="Arial" w:hAnsi="Arial" w:cs="Arial"/>
                <w:b/>
                <w:sz w:val="22"/>
                <w:szCs w:val="22"/>
              </w:rPr>
              <w:tab/>
              <w:t>ul. Limanowskiego 30, 96-300 Żyrardów</w:t>
            </w:r>
            <w:r w:rsidRPr="00BD29EC">
              <w:rPr>
                <w:rFonts w:ascii="Arial" w:hAnsi="Arial" w:cs="Arial"/>
                <w:b/>
                <w:sz w:val="22"/>
                <w:szCs w:val="22"/>
              </w:rPr>
              <w:tab/>
            </w:r>
          </w:p>
          <w:p w14:paraId="5ABCB129" w14:textId="76F0C94C" w:rsidR="00BD29EC" w:rsidRPr="00BD29EC" w:rsidRDefault="00BD29EC" w:rsidP="00BD29EC">
            <w:pPr>
              <w:suppressAutoHyphens w:val="0"/>
              <w:spacing w:before="240" w:line="360" w:lineRule="auto"/>
              <w:jc w:val="center"/>
              <w:rPr>
                <w:rFonts w:ascii="Arial" w:hAnsi="Arial" w:cs="Arial"/>
                <w:sz w:val="22"/>
                <w:szCs w:val="22"/>
                <w:lang w:val="pl-PL" w:eastAsia="pl-PL"/>
              </w:rPr>
            </w:pPr>
            <w:hyperlink r:id="rId9" w:history="1">
              <w:r w:rsidRPr="00BD29EC">
                <w:rPr>
                  <w:rStyle w:val="Hipercze"/>
                  <w:rFonts w:ascii="Arial" w:hAnsi="Arial" w:cs="Arial"/>
                  <w:b/>
                  <w:sz w:val="22"/>
                  <w:szCs w:val="22"/>
                </w:rPr>
                <w:t>www.czmz.szpitalzyrardow.pl</w:t>
              </w:r>
            </w:hyperlink>
          </w:p>
          <w:p w14:paraId="7A2B4C6E" w14:textId="35E044FA" w:rsidR="009F1E9B" w:rsidRPr="00650F6B" w:rsidRDefault="00BD29EC" w:rsidP="00650F6B">
            <w:pPr>
              <w:suppressAutoHyphens w:val="0"/>
              <w:spacing w:before="240" w:line="360" w:lineRule="auto"/>
              <w:jc w:val="center"/>
              <w:rPr>
                <w:rFonts w:ascii="Arial" w:hAnsi="Arial" w:cs="Arial"/>
                <w:sz w:val="22"/>
                <w:szCs w:val="22"/>
                <w:lang w:val="pl-PL" w:eastAsia="pl-PL"/>
              </w:rPr>
            </w:pPr>
            <w:r w:rsidRPr="00FB7591">
              <w:rPr>
                <w:rFonts w:ascii="Arial" w:hAnsi="Arial" w:cs="Arial"/>
                <w:sz w:val="22"/>
                <w:szCs w:val="22"/>
                <w:lang w:val="pl-PL" w:eastAsia="pl-PL"/>
              </w:rPr>
              <w:t xml:space="preserve">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r w:rsidRPr="00FB7591">
              <w:rPr>
                <w:rFonts w:ascii="Arial" w:hAnsi="Arial" w:cs="Arial"/>
                <w:sz w:val="22"/>
                <w:szCs w:val="22"/>
                <w:lang w:val="pl-PL" w:eastAsia="pl-PL"/>
              </w:rPr>
              <w:br/>
              <w:t>(</w:t>
            </w:r>
            <w:bookmarkStart w:id="0" w:name="_Hlk118897784"/>
            <w:r w:rsidRPr="00FB7591">
              <w:rPr>
                <w:rFonts w:ascii="Arial" w:hAnsi="Arial" w:cs="Arial"/>
                <w:sz w:val="22"/>
                <w:szCs w:val="22"/>
                <w:lang w:val="pl-PL" w:eastAsia="pl-PL"/>
              </w:rPr>
              <w:t>Dz. U. z 202</w:t>
            </w:r>
            <w:r>
              <w:rPr>
                <w:rFonts w:ascii="Arial" w:hAnsi="Arial" w:cs="Arial"/>
                <w:sz w:val="22"/>
                <w:szCs w:val="22"/>
                <w:lang w:val="pl-PL" w:eastAsia="pl-PL"/>
              </w:rPr>
              <w:t>4</w:t>
            </w:r>
            <w:r w:rsidRPr="00FB7591">
              <w:rPr>
                <w:rFonts w:ascii="Arial" w:hAnsi="Arial" w:cs="Arial"/>
                <w:sz w:val="22"/>
                <w:szCs w:val="22"/>
                <w:lang w:val="pl-PL" w:eastAsia="pl-PL"/>
              </w:rPr>
              <w:t xml:space="preserve"> r. poz. 1</w:t>
            </w:r>
            <w:bookmarkEnd w:id="0"/>
            <w:r>
              <w:rPr>
                <w:rFonts w:ascii="Arial" w:hAnsi="Arial" w:cs="Arial"/>
                <w:sz w:val="22"/>
                <w:szCs w:val="22"/>
                <w:lang w:val="pl-PL" w:eastAsia="pl-PL"/>
              </w:rPr>
              <w:t>320</w:t>
            </w:r>
            <w:r w:rsidRPr="00FB7591">
              <w:rPr>
                <w:rFonts w:ascii="Arial" w:hAnsi="Arial" w:cs="Arial"/>
                <w:sz w:val="22"/>
                <w:szCs w:val="22"/>
                <w:lang w:val="pl-PL" w:eastAsia="pl-PL"/>
              </w:rPr>
              <w:t xml:space="preserve">) – dalej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na roboty budowlane pn.:</w:t>
            </w:r>
          </w:p>
          <w:p w14:paraId="7AF19799" w14:textId="32A1DAA8" w:rsidR="009F1E9B" w:rsidRPr="00E8781F" w:rsidRDefault="009F1E9B" w:rsidP="006B2A25">
            <w:pPr>
              <w:autoSpaceDN w:val="0"/>
              <w:spacing w:line="360" w:lineRule="auto"/>
              <w:jc w:val="center"/>
              <w:textAlignment w:val="baseline"/>
              <w:rPr>
                <w:rFonts w:ascii="Arial" w:hAnsi="Arial" w:cs="Arial"/>
                <w:b/>
                <w:bCs/>
                <w:spacing w:val="-2"/>
                <w:sz w:val="22"/>
                <w:szCs w:val="22"/>
                <w:lang w:val="pl-PL" w:eastAsia="pl-PL"/>
              </w:rPr>
            </w:pPr>
            <w:r w:rsidRPr="00123F1C">
              <w:rPr>
                <w:rFonts w:ascii="Arial" w:eastAsiaTheme="minorHAnsi" w:hAnsi="Arial" w:cs="Arial"/>
                <w:b/>
                <w:bCs/>
                <w:sz w:val="22"/>
                <w:szCs w:val="22"/>
                <w:lang w:val="pl-PL" w:eastAsia="en-US"/>
              </w:rPr>
              <w:t>Projekt</w:t>
            </w:r>
            <w:r w:rsidRPr="00CF67C4">
              <w:rPr>
                <w:rFonts w:ascii="Arial" w:eastAsiaTheme="minorHAnsi" w:hAnsi="Arial" w:cs="Arial"/>
                <w:b/>
                <w:bCs/>
                <w:color w:val="FF0000"/>
                <w:sz w:val="22"/>
                <w:szCs w:val="22"/>
                <w:lang w:val="pl-PL" w:eastAsia="en-US"/>
              </w:rPr>
              <w:t xml:space="preserve"> </w:t>
            </w:r>
            <w:r w:rsidRPr="00E8781F">
              <w:rPr>
                <w:rFonts w:ascii="Arial" w:eastAsiaTheme="minorHAnsi" w:hAnsi="Arial" w:cs="Arial"/>
                <w:b/>
                <w:bCs/>
                <w:sz w:val="22"/>
                <w:szCs w:val="22"/>
                <w:lang w:val="pl-PL" w:eastAsia="en-US"/>
              </w:rPr>
              <w:t>oraz wykonanie renowacji elementów werandy przy budynku A wraz z renowacją stolarki drzwiowej pomiędzy werandą a oddziałem szpitalnym Szpitala Centrum Zdrowia Mazowsza Zachodniego</w:t>
            </w:r>
          </w:p>
          <w:p w14:paraId="7FD261C3" w14:textId="77777777" w:rsidR="00BD29EC" w:rsidRPr="00FB7591" w:rsidRDefault="00BD29EC" w:rsidP="00553474">
            <w:pPr>
              <w:tabs>
                <w:tab w:val="center" w:pos="4536"/>
                <w:tab w:val="left" w:pos="6945"/>
              </w:tabs>
              <w:suppressAutoHyphens w:val="0"/>
              <w:spacing w:line="360" w:lineRule="auto"/>
              <w:rPr>
                <w:rFonts w:ascii="Arial" w:hAnsi="Arial" w:cs="Arial"/>
                <w:bCs/>
                <w:sz w:val="22"/>
                <w:szCs w:val="22"/>
                <w:lang w:val="pl-PL" w:eastAsia="pl-PL"/>
              </w:rPr>
            </w:pPr>
          </w:p>
          <w:p w14:paraId="023C7DE5" w14:textId="77777777" w:rsidR="00BD29EC" w:rsidRDefault="00BD29EC" w:rsidP="00BD29EC">
            <w:pPr>
              <w:spacing w:line="360" w:lineRule="auto"/>
              <w:jc w:val="center"/>
            </w:pPr>
            <w:r w:rsidRPr="00FB7591">
              <w:rPr>
                <w:rFonts w:ascii="Arial" w:hAnsi="Arial" w:cs="Arial"/>
                <w:bCs/>
                <w:sz w:val="22"/>
                <w:szCs w:val="22"/>
                <w:lang w:val="pl-PL" w:eastAsia="pl-PL"/>
              </w:rPr>
              <w:t>Przedmiotowe postępowanie prowadzone jest przy użyciu środków komunikacji elektronicznej. Składanie ofert następuje za pośrednictwem platformy zakupowej dostępnej pod adresem internetowym</w:t>
            </w:r>
            <w:r w:rsidRPr="00BD29EC">
              <w:rPr>
                <w:rFonts w:ascii="Arial" w:hAnsi="Arial" w:cs="Arial"/>
                <w:bCs/>
                <w:sz w:val="22"/>
                <w:szCs w:val="22"/>
                <w:lang w:val="pl-PL" w:eastAsia="pl-PL"/>
              </w:rPr>
              <w:t>:</w:t>
            </w:r>
            <w:r w:rsidRPr="00BD29EC">
              <w:rPr>
                <w:rFonts w:ascii="Arial" w:hAnsi="Arial" w:cs="Arial"/>
                <w:sz w:val="22"/>
                <w:szCs w:val="22"/>
              </w:rPr>
              <w:t xml:space="preserve"> https://platformazakupowa.pl/pn/czmz</w:t>
            </w:r>
          </w:p>
          <w:p w14:paraId="6240C21D" w14:textId="77777777" w:rsidR="00BD29EC" w:rsidRDefault="00BD29EC" w:rsidP="00BD29EC">
            <w:pPr>
              <w:suppressAutoHyphens w:val="0"/>
              <w:spacing w:after="40" w:line="480" w:lineRule="auto"/>
              <w:rPr>
                <w:rFonts w:ascii="Arial" w:hAnsi="Arial" w:cs="Arial"/>
                <w:sz w:val="22"/>
                <w:szCs w:val="22"/>
                <w:lang w:val="pl-PL" w:eastAsia="pl-PL"/>
              </w:rPr>
            </w:pPr>
          </w:p>
          <w:p w14:paraId="79F4C4B0" w14:textId="77777777" w:rsidR="00BD29EC" w:rsidRPr="00FB7591" w:rsidRDefault="00BD29EC" w:rsidP="00BD29EC">
            <w:pPr>
              <w:suppressAutoHyphens w:val="0"/>
              <w:rPr>
                <w:rFonts w:ascii="Arial" w:hAnsi="Arial" w:cs="Arial"/>
                <w:b/>
                <w:caps/>
                <w:sz w:val="22"/>
                <w:szCs w:val="22"/>
                <w:lang w:val="pl-PL" w:eastAsia="pl-PL"/>
              </w:rPr>
            </w:pPr>
          </w:p>
          <w:p w14:paraId="664A1E40" w14:textId="77777777" w:rsidR="00BD29EC" w:rsidRPr="00BD29EC" w:rsidRDefault="00BD29EC" w:rsidP="00BD29EC">
            <w:pPr>
              <w:jc w:val="center"/>
              <w:rPr>
                <w:rFonts w:ascii="Arial" w:hAnsi="Arial" w:cs="Arial"/>
                <w:bCs/>
                <w:sz w:val="22"/>
                <w:szCs w:val="22"/>
              </w:rPr>
            </w:pPr>
            <w:r w:rsidRPr="00BD29EC">
              <w:rPr>
                <w:rFonts w:ascii="Arial" w:hAnsi="Arial" w:cs="Arial"/>
                <w:bCs/>
                <w:sz w:val="22"/>
                <w:szCs w:val="22"/>
              </w:rPr>
              <w:t>Niniejszą SWZ zatwierdził:</w:t>
            </w:r>
          </w:p>
          <w:p w14:paraId="44775FC8" w14:textId="77777777" w:rsidR="00BD29EC" w:rsidRPr="00BD29EC" w:rsidRDefault="00BD29EC" w:rsidP="00BD29EC">
            <w:pPr>
              <w:jc w:val="center"/>
              <w:rPr>
                <w:rFonts w:ascii="Arial" w:hAnsi="Arial" w:cs="Arial"/>
                <w:b/>
                <w:sz w:val="22"/>
                <w:szCs w:val="22"/>
              </w:rPr>
            </w:pPr>
          </w:p>
          <w:p w14:paraId="32A25007" w14:textId="77777777" w:rsidR="00BD29EC" w:rsidRPr="00BD29EC" w:rsidRDefault="00BD29EC" w:rsidP="00BD29EC">
            <w:pPr>
              <w:spacing w:line="360" w:lineRule="auto"/>
              <w:jc w:val="center"/>
              <w:rPr>
                <w:rFonts w:ascii="Arial" w:hAnsi="Arial" w:cs="Arial"/>
                <w:b/>
                <w:sz w:val="22"/>
                <w:szCs w:val="22"/>
              </w:rPr>
            </w:pPr>
            <w:r w:rsidRPr="00BD29EC">
              <w:rPr>
                <w:rFonts w:ascii="Arial" w:hAnsi="Arial" w:cs="Arial"/>
                <w:b/>
                <w:sz w:val="22"/>
                <w:szCs w:val="22"/>
              </w:rPr>
              <w:t>Marcin Pluta</w:t>
            </w:r>
          </w:p>
          <w:p w14:paraId="17E4E441" w14:textId="77777777" w:rsidR="00BD29EC" w:rsidRPr="00BD29EC" w:rsidRDefault="00BD29EC" w:rsidP="00BD29EC">
            <w:pPr>
              <w:spacing w:line="360" w:lineRule="auto"/>
              <w:rPr>
                <w:rFonts w:ascii="Arial" w:hAnsi="Arial" w:cs="Arial"/>
                <w:b/>
                <w:sz w:val="22"/>
                <w:szCs w:val="22"/>
              </w:rPr>
            </w:pPr>
          </w:p>
          <w:p w14:paraId="43153E92" w14:textId="77777777" w:rsidR="00BD29EC" w:rsidRPr="00BD29EC" w:rsidRDefault="00BD29EC" w:rsidP="00BD29EC">
            <w:pPr>
              <w:spacing w:line="360" w:lineRule="auto"/>
              <w:rPr>
                <w:rFonts w:ascii="Arial" w:hAnsi="Arial" w:cs="Arial"/>
                <w:b/>
                <w:sz w:val="22"/>
                <w:szCs w:val="22"/>
              </w:rPr>
            </w:pPr>
          </w:p>
          <w:p w14:paraId="210E4048" w14:textId="77777777" w:rsidR="00BD29EC" w:rsidRPr="00BD29EC" w:rsidRDefault="00BD29EC" w:rsidP="00BD29EC">
            <w:pPr>
              <w:spacing w:line="360" w:lineRule="auto"/>
              <w:rPr>
                <w:rFonts w:ascii="Arial" w:hAnsi="Arial" w:cs="Arial"/>
                <w:b/>
                <w:sz w:val="22"/>
                <w:szCs w:val="22"/>
              </w:rPr>
            </w:pPr>
          </w:p>
          <w:p w14:paraId="3AC4CA72" w14:textId="5EE8243A" w:rsidR="00BD29EC" w:rsidRPr="00BD29EC" w:rsidRDefault="00BD29EC" w:rsidP="00BD29EC">
            <w:pPr>
              <w:jc w:val="center"/>
              <w:rPr>
                <w:rFonts w:ascii="Arial" w:hAnsi="Arial" w:cs="Arial"/>
                <w:bCs/>
                <w:sz w:val="22"/>
                <w:szCs w:val="22"/>
              </w:rPr>
            </w:pPr>
            <w:proofErr w:type="spellStart"/>
            <w:r w:rsidRPr="00BD29EC">
              <w:rPr>
                <w:rFonts w:ascii="Arial" w:hAnsi="Arial" w:cs="Arial"/>
                <w:bCs/>
                <w:sz w:val="22"/>
                <w:szCs w:val="22"/>
              </w:rPr>
              <w:t>Żyrardów</w:t>
            </w:r>
            <w:proofErr w:type="spellEnd"/>
            <w:r w:rsidRPr="00BD29EC">
              <w:rPr>
                <w:rFonts w:ascii="Arial" w:hAnsi="Arial" w:cs="Arial"/>
                <w:bCs/>
                <w:sz w:val="22"/>
                <w:szCs w:val="22"/>
              </w:rPr>
              <w:t xml:space="preserve">, </w:t>
            </w:r>
            <w:proofErr w:type="spellStart"/>
            <w:r w:rsidRPr="00BD29EC">
              <w:rPr>
                <w:rFonts w:ascii="Arial" w:hAnsi="Arial" w:cs="Arial"/>
                <w:bCs/>
                <w:sz w:val="22"/>
                <w:szCs w:val="22"/>
              </w:rPr>
              <w:t>dnia</w:t>
            </w:r>
            <w:proofErr w:type="spellEnd"/>
            <w:r w:rsidRPr="00BD29EC">
              <w:rPr>
                <w:rFonts w:ascii="Arial" w:hAnsi="Arial" w:cs="Arial"/>
                <w:bCs/>
                <w:sz w:val="22"/>
                <w:szCs w:val="22"/>
              </w:rPr>
              <w:t xml:space="preserve"> </w:t>
            </w:r>
            <w:r w:rsidR="00437855">
              <w:rPr>
                <w:rFonts w:ascii="Arial" w:hAnsi="Arial" w:cs="Arial"/>
                <w:bCs/>
                <w:sz w:val="22"/>
                <w:szCs w:val="22"/>
              </w:rPr>
              <w:t xml:space="preserve">24 </w:t>
            </w:r>
            <w:proofErr w:type="spellStart"/>
            <w:r w:rsidR="00437855">
              <w:rPr>
                <w:rFonts w:ascii="Arial" w:hAnsi="Arial" w:cs="Arial"/>
                <w:bCs/>
                <w:sz w:val="22"/>
                <w:szCs w:val="22"/>
              </w:rPr>
              <w:t>marca</w:t>
            </w:r>
            <w:proofErr w:type="spellEnd"/>
            <w:r w:rsidRPr="00BD29EC">
              <w:rPr>
                <w:rFonts w:ascii="Arial" w:hAnsi="Arial" w:cs="Arial"/>
                <w:bCs/>
                <w:sz w:val="22"/>
                <w:szCs w:val="22"/>
              </w:rPr>
              <w:t xml:space="preserve"> 2025 </w:t>
            </w:r>
            <w:proofErr w:type="spellStart"/>
            <w:r w:rsidRPr="00BD29EC">
              <w:rPr>
                <w:rFonts w:ascii="Arial" w:hAnsi="Arial" w:cs="Arial"/>
                <w:bCs/>
                <w:sz w:val="22"/>
                <w:szCs w:val="22"/>
              </w:rPr>
              <w:t>roku</w:t>
            </w:r>
            <w:proofErr w:type="spellEnd"/>
          </w:p>
          <w:p w14:paraId="4E5E5590" w14:textId="77777777" w:rsidR="00BD29EC" w:rsidRDefault="00BD29EC">
            <w:pPr>
              <w:rPr>
                <w:rFonts w:ascii="Arial" w:hAnsi="Arial" w:cs="Arial"/>
                <w:sz w:val="22"/>
                <w:szCs w:val="22"/>
                <w:lang w:val="pl-PL" w:eastAsia="pl-PL"/>
              </w:rPr>
            </w:pPr>
          </w:p>
        </w:tc>
      </w:tr>
    </w:tbl>
    <w:p w14:paraId="238CC6F4" w14:textId="11576480" w:rsidR="00FB7591" w:rsidRPr="00FB7591" w:rsidRDefault="00FB7591" w:rsidP="00BD29EC">
      <w:pPr>
        <w:rPr>
          <w:rFonts w:ascii="Arial" w:hAnsi="Arial" w:cs="Arial"/>
          <w:sz w:val="22"/>
          <w:szCs w:val="22"/>
          <w:lang w:val="pl-PL"/>
        </w:rPr>
        <w:sectPr w:rsidR="00FB7591" w:rsidRPr="00FB7591" w:rsidSect="00FB7591">
          <w:footerReference w:type="default" r:id="rId10"/>
          <w:pgSz w:w="11906" w:h="16838"/>
          <w:pgMar w:top="1417" w:right="1417" w:bottom="1417" w:left="1417" w:header="708" w:footer="708" w:gutter="0"/>
          <w:cols w:space="708"/>
          <w:titlePg/>
          <w:docGrid w:linePitch="360"/>
        </w:sectPr>
      </w:pPr>
    </w:p>
    <w:p w14:paraId="6AB947C5"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ab/>
        <w:t>NAZWA ORAZ ADRES ZAMAWIAJĄCEGO</w:t>
      </w:r>
    </w:p>
    <w:p w14:paraId="61033532" w14:textId="77777777" w:rsidR="00FB7591" w:rsidRPr="00FB7591" w:rsidRDefault="00FB7591" w:rsidP="00FB7591">
      <w:pPr>
        <w:tabs>
          <w:tab w:val="left" w:pos="540"/>
        </w:tabs>
        <w:suppressAutoHyphens w:val="0"/>
        <w:spacing w:line="360" w:lineRule="auto"/>
        <w:ind w:left="284"/>
        <w:jc w:val="both"/>
        <w:rPr>
          <w:rFonts w:ascii="Arial" w:hAnsi="Arial" w:cs="Arial"/>
          <w:sz w:val="22"/>
          <w:szCs w:val="22"/>
          <w:lang w:val="pl-PL" w:eastAsia="pl-PL"/>
        </w:rPr>
      </w:pPr>
    </w:p>
    <w:p w14:paraId="11592DA8" w14:textId="77777777" w:rsidR="00BD29EC" w:rsidRDefault="00BD29EC" w:rsidP="00B37758">
      <w:pPr>
        <w:spacing w:line="360" w:lineRule="auto"/>
        <w:jc w:val="both"/>
        <w:rPr>
          <w:rFonts w:ascii="Arial" w:hAnsi="Arial" w:cs="Arial"/>
          <w:sz w:val="22"/>
          <w:szCs w:val="22"/>
        </w:rPr>
      </w:pPr>
      <w:r w:rsidRPr="00BD29EC">
        <w:rPr>
          <w:rFonts w:ascii="Arial" w:hAnsi="Arial" w:cs="Arial"/>
          <w:sz w:val="22"/>
          <w:szCs w:val="22"/>
        </w:rPr>
        <w:t>Centrum Zdrowia Mazowsza Zachodniego Sp. z o. o.</w:t>
      </w:r>
    </w:p>
    <w:p w14:paraId="253941C0" w14:textId="77777777" w:rsidR="00BD29EC" w:rsidRDefault="00BD29EC" w:rsidP="00B37758">
      <w:pPr>
        <w:spacing w:line="360" w:lineRule="auto"/>
        <w:jc w:val="both"/>
        <w:rPr>
          <w:rFonts w:ascii="Arial" w:hAnsi="Arial" w:cs="Arial"/>
          <w:sz w:val="22"/>
          <w:szCs w:val="22"/>
        </w:rPr>
      </w:pPr>
      <w:r w:rsidRPr="00BD29EC">
        <w:rPr>
          <w:rFonts w:ascii="Arial" w:hAnsi="Arial" w:cs="Arial"/>
          <w:sz w:val="22"/>
          <w:szCs w:val="22"/>
        </w:rPr>
        <w:t xml:space="preserve"> </w:t>
      </w:r>
      <w:proofErr w:type="spellStart"/>
      <w:r w:rsidRPr="00BD29EC">
        <w:rPr>
          <w:rFonts w:ascii="Arial" w:hAnsi="Arial" w:cs="Arial"/>
          <w:sz w:val="22"/>
          <w:szCs w:val="22"/>
        </w:rPr>
        <w:t>ul</w:t>
      </w:r>
      <w:proofErr w:type="spellEnd"/>
      <w:r w:rsidRPr="00BD29EC">
        <w:rPr>
          <w:rFonts w:ascii="Arial" w:hAnsi="Arial" w:cs="Arial"/>
          <w:sz w:val="22"/>
          <w:szCs w:val="22"/>
        </w:rPr>
        <w:t xml:space="preserve">. </w:t>
      </w:r>
      <w:proofErr w:type="spellStart"/>
      <w:r w:rsidRPr="00BD29EC">
        <w:rPr>
          <w:rFonts w:ascii="Arial" w:hAnsi="Arial" w:cs="Arial"/>
          <w:sz w:val="22"/>
          <w:szCs w:val="22"/>
        </w:rPr>
        <w:t>Limanowskiego</w:t>
      </w:r>
      <w:proofErr w:type="spellEnd"/>
      <w:r w:rsidRPr="00BD29EC">
        <w:rPr>
          <w:rFonts w:ascii="Arial" w:hAnsi="Arial" w:cs="Arial"/>
          <w:sz w:val="22"/>
          <w:szCs w:val="22"/>
        </w:rPr>
        <w:t xml:space="preserve"> 30, </w:t>
      </w:r>
    </w:p>
    <w:p w14:paraId="209C33AD" w14:textId="77777777" w:rsidR="00BD29EC" w:rsidRPr="00BD29EC" w:rsidRDefault="00BD29EC" w:rsidP="00B37758">
      <w:pPr>
        <w:spacing w:line="360" w:lineRule="auto"/>
        <w:jc w:val="both"/>
        <w:rPr>
          <w:rFonts w:ascii="Arial" w:hAnsi="Arial" w:cs="Arial"/>
          <w:sz w:val="22"/>
          <w:szCs w:val="22"/>
        </w:rPr>
      </w:pPr>
      <w:r w:rsidRPr="00BD29EC">
        <w:rPr>
          <w:rFonts w:ascii="Arial" w:hAnsi="Arial" w:cs="Arial"/>
          <w:sz w:val="22"/>
          <w:szCs w:val="22"/>
        </w:rPr>
        <w:t xml:space="preserve">96-300 Żyrardów tel.:(46) 855-20-11 </w:t>
      </w:r>
      <w:proofErr w:type="spellStart"/>
      <w:r w:rsidRPr="00BD29EC">
        <w:rPr>
          <w:rFonts w:ascii="Arial" w:hAnsi="Arial" w:cs="Arial"/>
          <w:sz w:val="22"/>
          <w:szCs w:val="22"/>
        </w:rPr>
        <w:t>wew</w:t>
      </w:r>
      <w:proofErr w:type="spellEnd"/>
      <w:r w:rsidRPr="00BD29EC">
        <w:rPr>
          <w:rFonts w:ascii="Arial" w:hAnsi="Arial" w:cs="Arial"/>
          <w:sz w:val="22"/>
          <w:szCs w:val="22"/>
        </w:rPr>
        <w:t xml:space="preserve">. 343, fax: (46) 855-35-27 </w:t>
      </w:r>
    </w:p>
    <w:p w14:paraId="3ED4E8B1" w14:textId="77777777" w:rsidR="00C85855" w:rsidRPr="00BD29EC" w:rsidRDefault="00C85855" w:rsidP="00292542">
      <w:pPr>
        <w:spacing w:line="360" w:lineRule="auto"/>
        <w:jc w:val="both"/>
        <w:rPr>
          <w:rFonts w:ascii="Arial" w:hAnsi="Arial" w:cs="Arial"/>
          <w:sz w:val="22"/>
          <w:szCs w:val="22"/>
        </w:rPr>
      </w:pPr>
      <w:proofErr w:type="spellStart"/>
      <w:r w:rsidRPr="00BD29EC">
        <w:rPr>
          <w:rFonts w:ascii="Arial" w:hAnsi="Arial" w:cs="Arial"/>
          <w:sz w:val="22"/>
          <w:szCs w:val="22"/>
        </w:rPr>
        <w:t>adres</w:t>
      </w:r>
      <w:proofErr w:type="spellEnd"/>
      <w:r w:rsidRPr="00BD29EC">
        <w:rPr>
          <w:rFonts w:ascii="Arial" w:hAnsi="Arial" w:cs="Arial"/>
          <w:sz w:val="22"/>
          <w:szCs w:val="22"/>
        </w:rPr>
        <w:t xml:space="preserve"> </w:t>
      </w:r>
      <w:proofErr w:type="spellStart"/>
      <w:r w:rsidRPr="00BD29EC">
        <w:rPr>
          <w:rFonts w:ascii="Arial" w:hAnsi="Arial" w:cs="Arial"/>
          <w:sz w:val="22"/>
          <w:szCs w:val="22"/>
        </w:rPr>
        <w:t>strony</w:t>
      </w:r>
      <w:proofErr w:type="spellEnd"/>
      <w:r w:rsidRPr="00BD29EC">
        <w:rPr>
          <w:rFonts w:ascii="Arial" w:hAnsi="Arial" w:cs="Arial"/>
          <w:sz w:val="22"/>
          <w:szCs w:val="22"/>
        </w:rPr>
        <w:t xml:space="preserve"> </w:t>
      </w:r>
      <w:proofErr w:type="spellStart"/>
      <w:r w:rsidRPr="00BD29EC">
        <w:rPr>
          <w:rFonts w:ascii="Arial" w:hAnsi="Arial" w:cs="Arial"/>
          <w:sz w:val="22"/>
          <w:szCs w:val="22"/>
        </w:rPr>
        <w:t>internetowej</w:t>
      </w:r>
      <w:proofErr w:type="spellEnd"/>
      <w:r w:rsidRPr="00BD29EC">
        <w:rPr>
          <w:rFonts w:ascii="Arial" w:hAnsi="Arial" w:cs="Arial"/>
          <w:sz w:val="22"/>
          <w:szCs w:val="22"/>
        </w:rPr>
        <w:t xml:space="preserve">: </w:t>
      </w:r>
      <w:hyperlink r:id="rId11" w:history="1">
        <w:r w:rsidRPr="00BD29EC">
          <w:rPr>
            <w:rStyle w:val="Hipercze"/>
            <w:rFonts w:ascii="Arial" w:hAnsi="Arial" w:cs="Arial"/>
            <w:sz w:val="22"/>
            <w:szCs w:val="22"/>
          </w:rPr>
          <w:t>www.czmz.szpitalzyrardow.pl</w:t>
        </w:r>
      </w:hyperlink>
    </w:p>
    <w:p w14:paraId="08EFA512" w14:textId="77777777" w:rsidR="00C85855" w:rsidRPr="00BD29EC" w:rsidRDefault="00C85855" w:rsidP="00292542">
      <w:pPr>
        <w:spacing w:line="360" w:lineRule="auto"/>
        <w:jc w:val="both"/>
        <w:rPr>
          <w:rFonts w:ascii="Arial" w:hAnsi="Arial" w:cs="Arial"/>
          <w:sz w:val="22"/>
          <w:szCs w:val="22"/>
        </w:rPr>
      </w:pPr>
      <w:proofErr w:type="spellStart"/>
      <w:r w:rsidRPr="00BD29EC">
        <w:rPr>
          <w:rFonts w:ascii="Arial" w:hAnsi="Arial" w:cs="Arial"/>
          <w:sz w:val="22"/>
          <w:szCs w:val="22"/>
        </w:rPr>
        <w:t>adres</w:t>
      </w:r>
      <w:proofErr w:type="spellEnd"/>
      <w:r w:rsidRPr="00BD29EC">
        <w:rPr>
          <w:rFonts w:ascii="Arial" w:hAnsi="Arial" w:cs="Arial"/>
          <w:sz w:val="22"/>
          <w:szCs w:val="22"/>
        </w:rPr>
        <w:t xml:space="preserve"> platformy </w:t>
      </w:r>
      <w:proofErr w:type="spellStart"/>
      <w:r w:rsidRPr="00BD29EC">
        <w:rPr>
          <w:rFonts w:ascii="Arial" w:hAnsi="Arial" w:cs="Arial"/>
          <w:sz w:val="22"/>
          <w:szCs w:val="22"/>
        </w:rPr>
        <w:t>zakupowej</w:t>
      </w:r>
      <w:proofErr w:type="spellEnd"/>
      <w:r w:rsidRPr="00BD29EC">
        <w:rPr>
          <w:rFonts w:ascii="Arial" w:hAnsi="Arial" w:cs="Arial"/>
          <w:sz w:val="22"/>
          <w:szCs w:val="22"/>
        </w:rPr>
        <w:t>: https://platformazakupowa.pl/pn/czmz</w:t>
      </w:r>
    </w:p>
    <w:p w14:paraId="6C9C640D" w14:textId="77777777" w:rsidR="00C85855" w:rsidRPr="00BD29EC" w:rsidRDefault="00C85855" w:rsidP="00292542">
      <w:pPr>
        <w:spacing w:line="360" w:lineRule="auto"/>
        <w:jc w:val="both"/>
        <w:rPr>
          <w:rFonts w:ascii="Arial" w:hAnsi="Arial" w:cs="Arial"/>
          <w:sz w:val="22"/>
          <w:szCs w:val="22"/>
          <w:lang w:val="de-AT"/>
        </w:rPr>
      </w:pPr>
      <w:r w:rsidRPr="00BD29EC">
        <w:rPr>
          <w:rFonts w:ascii="Arial" w:hAnsi="Arial" w:cs="Arial"/>
          <w:sz w:val="22"/>
          <w:szCs w:val="22"/>
        </w:rPr>
        <w:t xml:space="preserve">e-mail: </w:t>
      </w:r>
      <w:hyperlink r:id="rId12" w:history="1">
        <w:r w:rsidRPr="00BD29EC">
          <w:rPr>
            <w:rStyle w:val="Hipercze"/>
            <w:rFonts w:ascii="Arial" w:hAnsi="Arial" w:cs="Arial"/>
            <w:sz w:val="22"/>
            <w:szCs w:val="22"/>
          </w:rPr>
          <w:t>zamowienia@szpitalzyrardow.pl</w:t>
        </w:r>
      </w:hyperlink>
    </w:p>
    <w:p w14:paraId="46B72F9F" w14:textId="77777777" w:rsidR="00C85855" w:rsidRPr="00BD29EC" w:rsidRDefault="00C85855" w:rsidP="00292542">
      <w:pPr>
        <w:spacing w:line="360" w:lineRule="auto"/>
        <w:jc w:val="both"/>
        <w:rPr>
          <w:rFonts w:ascii="Arial" w:hAnsi="Arial" w:cs="Arial"/>
          <w:sz w:val="22"/>
          <w:szCs w:val="22"/>
          <w:lang w:val="de-AT"/>
        </w:rPr>
      </w:pPr>
    </w:p>
    <w:p w14:paraId="7CAACBFD" w14:textId="77777777" w:rsidR="00C85855" w:rsidRPr="00BD29EC" w:rsidRDefault="00C85855" w:rsidP="00292542">
      <w:pPr>
        <w:spacing w:line="360" w:lineRule="auto"/>
        <w:jc w:val="both"/>
        <w:rPr>
          <w:rFonts w:ascii="Arial" w:hAnsi="Arial" w:cs="Arial"/>
          <w:b/>
          <w:sz w:val="22"/>
          <w:szCs w:val="22"/>
          <w:u w:val="single"/>
          <w:lang w:val="de-AT"/>
        </w:rPr>
      </w:pPr>
      <w:r w:rsidRPr="00BD29EC">
        <w:rPr>
          <w:rFonts w:ascii="Arial" w:hAnsi="Arial" w:cs="Arial"/>
          <w:b/>
          <w:sz w:val="22"/>
          <w:szCs w:val="22"/>
          <w:u w:val="single"/>
        </w:rPr>
        <w:t>UWAGA:</w:t>
      </w:r>
    </w:p>
    <w:p w14:paraId="3F6091F6" w14:textId="77777777" w:rsidR="00C85855" w:rsidRPr="00BD29EC" w:rsidRDefault="00C85855" w:rsidP="00292542">
      <w:pPr>
        <w:spacing w:line="360" w:lineRule="auto"/>
        <w:jc w:val="both"/>
        <w:rPr>
          <w:rFonts w:ascii="Arial" w:hAnsi="Arial" w:cs="Arial"/>
          <w:b/>
          <w:sz w:val="22"/>
          <w:szCs w:val="22"/>
        </w:rPr>
      </w:pPr>
      <w:r w:rsidRPr="00BD29EC">
        <w:rPr>
          <w:rFonts w:ascii="Arial" w:hAnsi="Arial" w:cs="Arial"/>
          <w:sz w:val="22"/>
          <w:szCs w:val="22"/>
        </w:rPr>
        <w:t xml:space="preserve">W </w:t>
      </w:r>
      <w:proofErr w:type="spellStart"/>
      <w:r w:rsidRPr="00BD29EC">
        <w:rPr>
          <w:rFonts w:ascii="Arial" w:hAnsi="Arial" w:cs="Arial"/>
          <w:sz w:val="22"/>
          <w:szCs w:val="22"/>
        </w:rPr>
        <w:t>niniejszym</w:t>
      </w:r>
      <w:proofErr w:type="spellEnd"/>
      <w:r w:rsidRPr="00BD29EC">
        <w:rPr>
          <w:rFonts w:ascii="Arial" w:hAnsi="Arial" w:cs="Arial"/>
          <w:sz w:val="22"/>
          <w:szCs w:val="22"/>
        </w:rPr>
        <w:t xml:space="preserve"> </w:t>
      </w:r>
      <w:proofErr w:type="spellStart"/>
      <w:r w:rsidRPr="00BD29EC">
        <w:rPr>
          <w:rFonts w:ascii="Arial" w:hAnsi="Arial" w:cs="Arial"/>
          <w:sz w:val="22"/>
          <w:szCs w:val="22"/>
        </w:rPr>
        <w:t>postępowaniu</w:t>
      </w:r>
      <w:proofErr w:type="spellEnd"/>
      <w:r w:rsidRPr="00BD29EC">
        <w:rPr>
          <w:rFonts w:ascii="Arial" w:hAnsi="Arial" w:cs="Arial"/>
          <w:sz w:val="22"/>
          <w:szCs w:val="22"/>
        </w:rPr>
        <w:t xml:space="preserve"> o </w:t>
      </w:r>
      <w:proofErr w:type="spellStart"/>
      <w:r w:rsidRPr="00BD29EC">
        <w:rPr>
          <w:rFonts w:ascii="Arial" w:hAnsi="Arial" w:cs="Arial"/>
          <w:sz w:val="22"/>
          <w:szCs w:val="22"/>
        </w:rPr>
        <w:t>udzielenie</w:t>
      </w:r>
      <w:proofErr w:type="spellEnd"/>
      <w:r w:rsidRPr="00BD29EC">
        <w:rPr>
          <w:rFonts w:ascii="Arial" w:hAnsi="Arial" w:cs="Arial"/>
          <w:sz w:val="22"/>
          <w:szCs w:val="22"/>
        </w:rPr>
        <w:t xml:space="preserve"> </w:t>
      </w:r>
      <w:proofErr w:type="spellStart"/>
      <w:r w:rsidRPr="00BD29EC">
        <w:rPr>
          <w:rFonts w:ascii="Arial" w:hAnsi="Arial" w:cs="Arial"/>
          <w:sz w:val="22"/>
          <w:szCs w:val="22"/>
        </w:rPr>
        <w:t>zamówienia</w:t>
      </w:r>
      <w:proofErr w:type="spellEnd"/>
      <w:r w:rsidRPr="00BD29EC">
        <w:rPr>
          <w:rFonts w:ascii="Arial" w:hAnsi="Arial" w:cs="Arial"/>
          <w:sz w:val="22"/>
          <w:szCs w:val="22"/>
        </w:rPr>
        <w:t xml:space="preserve"> </w:t>
      </w:r>
      <w:proofErr w:type="spellStart"/>
      <w:r w:rsidRPr="00BD29EC">
        <w:rPr>
          <w:rFonts w:ascii="Arial" w:hAnsi="Arial" w:cs="Arial"/>
          <w:sz w:val="22"/>
          <w:szCs w:val="22"/>
        </w:rPr>
        <w:t>komunikacja</w:t>
      </w:r>
      <w:proofErr w:type="spellEnd"/>
      <w:r w:rsidRPr="00BD29EC">
        <w:rPr>
          <w:rFonts w:ascii="Arial" w:hAnsi="Arial" w:cs="Arial"/>
          <w:sz w:val="22"/>
          <w:szCs w:val="22"/>
        </w:rPr>
        <w:t xml:space="preserve"> </w:t>
      </w:r>
      <w:proofErr w:type="spellStart"/>
      <w:r w:rsidRPr="00BD29EC">
        <w:rPr>
          <w:rFonts w:ascii="Arial" w:hAnsi="Arial" w:cs="Arial"/>
          <w:sz w:val="22"/>
          <w:szCs w:val="22"/>
        </w:rPr>
        <w:t>między</w:t>
      </w:r>
      <w:proofErr w:type="spellEnd"/>
      <w:r w:rsidRPr="00BD29EC">
        <w:rPr>
          <w:rFonts w:ascii="Arial" w:hAnsi="Arial" w:cs="Arial"/>
          <w:sz w:val="22"/>
          <w:szCs w:val="22"/>
        </w:rPr>
        <w:t xml:space="preserve"> </w:t>
      </w:r>
      <w:proofErr w:type="spellStart"/>
      <w:r w:rsidRPr="00BD29EC">
        <w:rPr>
          <w:rFonts w:ascii="Arial" w:hAnsi="Arial" w:cs="Arial"/>
          <w:sz w:val="22"/>
          <w:szCs w:val="22"/>
        </w:rPr>
        <w:t>zamawiającym</w:t>
      </w:r>
      <w:proofErr w:type="spellEnd"/>
      <w:r w:rsidRPr="00BD29EC">
        <w:rPr>
          <w:rFonts w:ascii="Arial" w:hAnsi="Arial" w:cs="Arial"/>
          <w:sz w:val="22"/>
          <w:szCs w:val="22"/>
        </w:rPr>
        <w:t xml:space="preserve"> a </w:t>
      </w:r>
      <w:proofErr w:type="spellStart"/>
      <w:r w:rsidRPr="00BD29EC">
        <w:rPr>
          <w:rFonts w:ascii="Arial" w:hAnsi="Arial" w:cs="Arial"/>
          <w:sz w:val="22"/>
          <w:szCs w:val="22"/>
        </w:rPr>
        <w:t>wykonawcami</w:t>
      </w:r>
      <w:proofErr w:type="spellEnd"/>
      <w:r w:rsidRPr="00BD29EC">
        <w:rPr>
          <w:rFonts w:ascii="Arial" w:hAnsi="Arial" w:cs="Arial"/>
          <w:sz w:val="22"/>
          <w:szCs w:val="22"/>
        </w:rPr>
        <w:t xml:space="preserve"> </w:t>
      </w:r>
      <w:proofErr w:type="spellStart"/>
      <w:r w:rsidRPr="00BD29EC">
        <w:rPr>
          <w:rFonts w:ascii="Arial" w:hAnsi="Arial" w:cs="Arial"/>
          <w:sz w:val="22"/>
          <w:szCs w:val="22"/>
        </w:rPr>
        <w:t>odbywa</w:t>
      </w:r>
      <w:proofErr w:type="spellEnd"/>
      <w:r w:rsidRPr="00BD29EC">
        <w:rPr>
          <w:rFonts w:ascii="Arial" w:hAnsi="Arial" w:cs="Arial"/>
          <w:sz w:val="22"/>
          <w:szCs w:val="22"/>
        </w:rPr>
        <w:t xml:space="preserve"> </w:t>
      </w:r>
      <w:proofErr w:type="spellStart"/>
      <w:r w:rsidRPr="00BD29EC">
        <w:rPr>
          <w:rFonts w:ascii="Arial" w:hAnsi="Arial" w:cs="Arial"/>
          <w:sz w:val="22"/>
          <w:szCs w:val="22"/>
        </w:rPr>
        <w:t>się</w:t>
      </w:r>
      <w:proofErr w:type="spellEnd"/>
      <w:r w:rsidRPr="00BD29EC">
        <w:rPr>
          <w:rFonts w:ascii="Arial" w:hAnsi="Arial" w:cs="Arial"/>
          <w:sz w:val="22"/>
          <w:szCs w:val="22"/>
        </w:rPr>
        <w:t xml:space="preserve"> </w:t>
      </w:r>
      <w:proofErr w:type="spellStart"/>
      <w:r w:rsidRPr="00BD29EC">
        <w:rPr>
          <w:rFonts w:ascii="Arial" w:hAnsi="Arial" w:cs="Arial"/>
          <w:b/>
          <w:sz w:val="22"/>
          <w:szCs w:val="22"/>
        </w:rPr>
        <w:t>przy</w:t>
      </w:r>
      <w:proofErr w:type="spellEnd"/>
      <w:r w:rsidRPr="00BD29EC">
        <w:rPr>
          <w:rFonts w:ascii="Arial" w:hAnsi="Arial" w:cs="Arial"/>
          <w:b/>
          <w:sz w:val="22"/>
          <w:szCs w:val="22"/>
        </w:rPr>
        <w:t xml:space="preserve"> </w:t>
      </w:r>
      <w:proofErr w:type="spellStart"/>
      <w:r w:rsidRPr="00BD29EC">
        <w:rPr>
          <w:rFonts w:ascii="Arial" w:hAnsi="Arial" w:cs="Arial"/>
          <w:b/>
          <w:sz w:val="22"/>
          <w:szCs w:val="22"/>
        </w:rPr>
        <w:t>użyciu</w:t>
      </w:r>
      <w:proofErr w:type="spellEnd"/>
      <w:r w:rsidRPr="00BD29EC">
        <w:rPr>
          <w:rFonts w:ascii="Arial" w:hAnsi="Arial" w:cs="Arial"/>
          <w:b/>
          <w:sz w:val="22"/>
          <w:szCs w:val="22"/>
        </w:rPr>
        <w:t xml:space="preserve"> Platformy </w:t>
      </w:r>
      <w:proofErr w:type="spellStart"/>
      <w:r w:rsidRPr="00BD29EC">
        <w:rPr>
          <w:rFonts w:ascii="Arial" w:hAnsi="Arial" w:cs="Arial"/>
          <w:b/>
          <w:sz w:val="22"/>
          <w:szCs w:val="22"/>
        </w:rPr>
        <w:t>Zakupowej</w:t>
      </w:r>
      <w:proofErr w:type="spellEnd"/>
      <w:r w:rsidRPr="00BD29EC">
        <w:rPr>
          <w:rFonts w:ascii="Arial" w:hAnsi="Arial" w:cs="Arial"/>
          <w:b/>
          <w:sz w:val="22"/>
          <w:szCs w:val="22"/>
        </w:rPr>
        <w:t xml:space="preserve"> – </w:t>
      </w:r>
      <w:proofErr w:type="spellStart"/>
      <w:r w:rsidRPr="00BD29EC">
        <w:rPr>
          <w:rFonts w:ascii="Arial" w:hAnsi="Arial" w:cs="Arial"/>
          <w:b/>
          <w:sz w:val="22"/>
          <w:szCs w:val="22"/>
        </w:rPr>
        <w:t>dalej</w:t>
      </w:r>
      <w:proofErr w:type="spellEnd"/>
      <w:r w:rsidRPr="00BD29EC">
        <w:rPr>
          <w:rFonts w:ascii="Arial" w:hAnsi="Arial" w:cs="Arial"/>
          <w:b/>
          <w:sz w:val="22"/>
          <w:szCs w:val="22"/>
        </w:rPr>
        <w:t xml:space="preserve"> </w:t>
      </w:r>
      <w:proofErr w:type="spellStart"/>
      <w:r w:rsidRPr="00BD29EC">
        <w:rPr>
          <w:rFonts w:ascii="Arial" w:hAnsi="Arial" w:cs="Arial"/>
          <w:b/>
          <w:sz w:val="22"/>
          <w:szCs w:val="22"/>
        </w:rPr>
        <w:t>określonej</w:t>
      </w:r>
      <w:proofErr w:type="spellEnd"/>
      <w:r w:rsidRPr="00BD29EC">
        <w:rPr>
          <w:rFonts w:ascii="Arial" w:hAnsi="Arial" w:cs="Arial"/>
          <w:b/>
          <w:sz w:val="22"/>
          <w:szCs w:val="22"/>
        </w:rPr>
        <w:t xml:space="preserve"> </w:t>
      </w:r>
      <w:proofErr w:type="spellStart"/>
      <w:r w:rsidRPr="00BD29EC">
        <w:rPr>
          <w:rFonts w:ascii="Arial" w:hAnsi="Arial" w:cs="Arial"/>
          <w:b/>
          <w:sz w:val="22"/>
          <w:szCs w:val="22"/>
        </w:rPr>
        <w:t>jako</w:t>
      </w:r>
      <w:proofErr w:type="spellEnd"/>
      <w:r w:rsidRPr="00BD29EC">
        <w:rPr>
          <w:rFonts w:ascii="Arial" w:hAnsi="Arial" w:cs="Arial"/>
          <w:b/>
          <w:sz w:val="22"/>
          <w:szCs w:val="22"/>
        </w:rPr>
        <w:t xml:space="preserve"> „</w:t>
      </w:r>
      <w:proofErr w:type="spellStart"/>
      <w:r w:rsidRPr="00BD29EC">
        <w:rPr>
          <w:rFonts w:ascii="Arial" w:hAnsi="Arial" w:cs="Arial"/>
          <w:b/>
          <w:sz w:val="22"/>
          <w:szCs w:val="22"/>
        </w:rPr>
        <w:t>Platforma</w:t>
      </w:r>
      <w:proofErr w:type="spellEnd"/>
      <w:r w:rsidRPr="00BD29EC">
        <w:rPr>
          <w:rFonts w:ascii="Arial" w:hAnsi="Arial" w:cs="Arial"/>
          <w:b/>
          <w:sz w:val="22"/>
          <w:szCs w:val="22"/>
        </w:rPr>
        <w:t>”.</w:t>
      </w:r>
    </w:p>
    <w:p w14:paraId="76CC5751" w14:textId="77777777" w:rsidR="00C85855" w:rsidRPr="00BD29EC" w:rsidRDefault="00C85855" w:rsidP="00292542">
      <w:pPr>
        <w:spacing w:line="360" w:lineRule="auto"/>
        <w:jc w:val="both"/>
        <w:rPr>
          <w:rFonts w:ascii="Arial" w:hAnsi="Arial" w:cs="Arial"/>
          <w:sz w:val="22"/>
          <w:szCs w:val="22"/>
        </w:rPr>
      </w:pPr>
      <w:proofErr w:type="spellStart"/>
      <w:r w:rsidRPr="00BD29EC">
        <w:rPr>
          <w:rFonts w:ascii="Arial" w:hAnsi="Arial" w:cs="Arial"/>
          <w:sz w:val="22"/>
          <w:szCs w:val="22"/>
        </w:rPr>
        <w:t>Wejście</w:t>
      </w:r>
      <w:proofErr w:type="spellEnd"/>
      <w:r w:rsidRPr="00BD29EC">
        <w:rPr>
          <w:rFonts w:ascii="Arial" w:hAnsi="Arial" w:cs="Arial"/>
          <w:sz w:val="22"/>
          <w:szCs w:val="22"/>
        </w:rPr>
        <w:t xml:space="preserve"> </w:t>
      </w:r>
      <w:proofErr w:type="spellStart"/>
      <w:r w:rsidRPr="00BD29EC">
        <w:rPr>
          <w:rFonts w:ascii="Arial" w:hAnsi="Arial" w:cs="Arial"/>
          <w:sz w:val="22"/>
          <w:szCs w:val="22"/>
        </w:rPr>
        <w:t>na</w:t>
      </w:r>
      <w:proofErr w:type="spellEnd"/>
      <w:r w:rsidRPr="00BD29EC">
        <w:rPr>
          <w:rFonts w:ascii="Arial" w:hAnsi="Arial" w:cs="Arial"/>
          <w:sz w:val="22"/>
          <w:szCs w:val="22"/>
        </w:rPr>
        <w:t xml:space="preserve"> </w:t>
      </w:r>
      <w:proofErr w:type="spellStart"/>
      <w:r w:rsidRPr="00BD29EC">
        <w:rPr>
          <w:rFonts w:ascii="Arial" w:hAnsi="Arial" w:cs="Arial"/>
          <w:sz w:val="22"/>
          <w:szCs w:val="22"/>
        </w:rPr>
        <w:t>Platformę</w:t>
      </w:r>
      <w:proofErr w:type="spellEnd"/>
      <w:r w:rsidRPr="00BD29EC">
        <w:rPr>
          <w:rFonts w:ascii="Arial" w:hAnsi="Arial" w:cs="Arial"/>
          <w:sz w:val="22"/>
          <w:szCs w:val="22"/>
        </w:rPr>
        <w:t xml:space="preserve"> </w:t>
      </w:r>
      <w:proofErr w:type="spellStart"/>
      <w:r w:rsidRPr="00BD29EC">
        <w:rPr>
          <w:rFonts w:ascii="Arial" w:hAnsi="Arial" w:cs="Arial"/>
          <w:sz w:val="22"/>
          <w:szCs w:val="22"/>
        </w:rPr>
        <w:t>poprzez</w:t>
      </w:r>
      <w:proofErr w:type="spellEnd"/>
      <w:r w:rsidRPr="00BD29EC">
        <w:rPr>
          <w:rFonts w:ascii="Arial" w:hAnsi="Arial" w:cs="Arial"/>
          <w:sz w:val="22"/>
          <w:szCs w:val="22"/>
        </w:rPr>
        <w:t xml:space="preserve"> link: platformazakupowa.pl/</w:t>
      </w:r>
      <w:proofErr w:type="spellStart"/>
      <w:r w:rsidRPr="00BD29EC">
        <w:rPr>
          <w:rFonts w:ascii="Arial" w:hAnsi="Arial" w:cs="Arial"/>
          <w:sz w:val="22"/>
          <w:szCs w:val="22"/>
        </w:rPr>
        <w:t>pn</w:t>
      </w:r>
      <w:proofErr w:type="spellEnd"/>
      <w:r w:rsidRPr="00BD29EC">
        <w:rPr>
          <w:rFonts w:ascii="Arial" w:hAnsi="Arial" w:cs="Arial"/>
          <w:sz w:val="22"/>
          <w:szCs w:val="22"/>
        </w:rPr>
        <w:t>/</w:t>
      </w:r>
      <w:proofErr w:type="spellStart"/>
      <w:r w:rsidRPr="00BD29EC">
        <w:rPr>
          <w:rFonts w:ascii="Arial" w:hAnsi="Arial" w:cs="Arial"/>
          <w:sz w:val="22"/>
          <w:szCs w:val="22"/>
        </w:rPr>
        <w:t>czmz</w:t>
      </w:r>
      <w:proofErr w:type="spellEnd"/>
    </w:p>
    <w:p w14:paraId="183EAD2C" w14:textId="77777777" w:rsidR="00C85855" w:rsidRPr="00BD29EC" w:rsidRDefault="00C85855" w:rsidP="00292542">
      <w:pPr>
        <w:spacing w:line="360" w:lineRule="auto"/>
        <w:jc w:val="both"/>
        <w:rPr>
          <w:rFonts w:ascii="Arial" w:hAnsi="Arial" w:cs="Arial"/>
          <w:sz w:val="22"/>
          <w:szCs w:val="22"/>
        </w:rPr>
      </w:pPr>
      <w:proofErr w:type="spellStart"/>
      <w:r w:rsidRPr="00BD29EC">
        <w:rPr>
          <w:rFonts w:ascii="Arial" w:hAnsi="Arial" w:cs="Arial"/>
          <w:sz w:val="22"/>
          <w:szCs w:val="22"/>
        </w:rPr>
        <w:t>Instrukcje</w:t>
      </w:r>
      <w:proofErr w:type="spellEnd"/>
      <w:r w:rsidRPr="00BD29EC">
        <w:rPr>
          <w:rFonts w:ascii="Arial" w:hAnsi="Arial" w:cs="Arial"/>
          <w:sz w:val="22"/>
          <w:szCs w:val="22"/>
        </w:rPr>
        <w:t xml:space="preserve"> </w:t>
      </w:r>
      <w:proofErr w:type="spellStart"/>
      <w:r w:rsidRPr="00BD29EC">
        <w:rPr>
          <w:rFonts w:ascii="Arial" w:hAnsi="Arial" w:cs="Arial"/>
          <w:sz w:val="22"/>
          <w:szCs w:val="22"/>
        </w:rPr>
        <w:t>korzystania</w:t>
      </w:r>
      <w:proofErr w:type="spellEnd"/>
      <w:r w:rsidRPr="00BD29EC">
        <w:rPr>
          <w:rFonts w:ascii="Arial" w:hAnsi="Arial" w:cs="Arial"/>
          <w:sz w:val="22"/>
          <w:szCs w:val="22"/>
        </w:rPr>
        <w:t xml:space="preserve"> z Platformy </w:t>
      </w:r>
      <w:proofErr w:type="spellStart"/>
      <w:r w:rsidRPr="00BD29EC">
        <w:rPr>
          <w:rFonts w:ascii="Arial" w:hAnsi="Arial" w:cs="Arial"/>
          <w:sz w:val="22"/>
          <w:szCs w:val="22"/>
        </w:rPr>
        <w:t>dotyczące</w:t>
      </w:r>
      <w:proofErr w:type="spellEnd"/>
      <w:r w:rsidRPr="00BD29EC">
        <w:rPr>
          <w:rFonts w:ascii="Arial" w:hAnsi="Arial" w:cs="Arial"/>
          <w:sz w:val="22"/>
          <w:szCs w:val="22"/>
        </w:rPr>
        <w:t xml:space="preserve"> w </w:t>
      </w:r>
      <w:proofErr w:type="spellStart"/>
      <w:r w:rsidRPr="00BD29EC">
        <w:rPr>
          <w:rFonts w:ascii="Arial" w:hAnsi="Arial" w:cs="Arial"/>
          <w:sz w:val="22"/>
          <w:szCs w:val="22"/>
        </w:rPr>
        <w:t>szczególności</w:t>
      </w:r>
      <w:proofErr w:type="spellEnd"/>
      <w:r w:rsidRPr="00BD29EC">
        <w:rPr>
          <w:rFonts w:ascii="Arial" w:hAnsi="Arial" w:cs="Arial"/>
          <w:sz w:val="22"/>
          <w:szCs w:val="22"/>
        </w:rPr>
        <w:t xml:space="preserve"> </w:t>
      </w:r>
      <w:proofErr w:type="spellStart"/>
      <w:r w:rsidRPr="00BD29EC">
        <w:rPr>
          <w:rFonts w:ascii="Arial" w:hAnsi="Arial" w:cs="Arial"/>
          <w:sz w:val="22"/>
          <w:szCs w:val="22"/>
        </w:rPr>
        <w:t>logowania</w:t>
      </w:r>
      <w:proofErr w:type="spellEnd"/>
      <w:r w:rsidRPr="00BD29EC">
        <w:rPr>
          <w:rFonts w:ascii="Arial" w:hAnsi="Arial" w:cs="Arial"/>
          <w:sz w:val="22"/>
          <w:szCs w:val="22"/>
        </w:rPr>
        <w:t xml:space="preserve">, </w:t>
      </w:r>
      <w:proofErr w:type="spellStart"/>
      <w:r w:rsidRPr="00BD29EC">
        <w:rPr>
          <w:rFonts w:ascii="Arial" w:hAnsi="Arial" w:cs="Arial"/>
          <w:sz w:val="22"/>
          <w:szCs w:val="22"/>
        </w:rPr>
        <w:t>składania</w:t>
      </w:r>
      <w:proofErr w:type="spellEnd"/>
      <w:r w:rsidRPr="00BD29EC">
        <w:rPr>
          <w:rFonts w:ascii="Arial" w:hAnsi="Arial" w:cs="Arial"/>
          <w:sz w:val="22"/>
          <w:szCs w:val="22"/>
        </w:rPr>
        <w:t xml:space="preserve"> </w:t>
      </w:r>
      <w:proofErr w:type="spellStart"/>
      <w:r w:rsidRPr="00BD29EC">
        <w:rPr>
          <w:rFonts w:ascii="Arial" w:hAnsi="Arial" w:cs="Arial"/>
          <w:sz w:val="22"/>
          <w:szCs w:val="22"/>
        </w:rPr>
        <w:t>wniosków</w:t>
      </w:r>
      <w:proofErr w:type="spellEnd"/>
      <w:r w:rsidRPr="00BD29EC">
        <w:rPr>
          <w:rFonts w:ascii="Arial" w:hAnsi="Arial" w:cs="Arial"/>
          <w:sz w:val="22"/>
          <w:szCs w:val="22"/>
        </w:rPr>
        <w:t xml:space="preserve"> o </w:t>
      </w:r>
      <w:proofErr w:type="spellStart"/>
      <w:r w:rsidRPr="00BD29EC">
        <w:rPr>
          <w:rFonts w:ascii="Arial" w:hAnsi="Arial" w:cs="Arial"/>
          <w:sz w:val="22"/>
          <w:szCs w:val="22"/>
        </w:rPr>
        <w:t>wyjaśnienie</w:t>
      </w:r>
      <w:proofErr w:type="spellEnd"/>
      <w:r w:rsidRPr="00BD29EC">
        <w:rPr>
          <w:rFonts w:ascii="Arial" w:hAnsi="Arial" w:cs="Arial"/>
          <w:sz w:val="22"/>
          <w:szCs w:val="22"/>
        </w:rPr>
        <w:t xml:space="preserve"> </w:t>
      </w:r>
      <w:proofErr w:type="spellStart"/>
      <w:r w:rsidRPr="00BD29EC">
        <w:rPr>
          <w:rFonts w:ascii="Arial" w:hAnsi="Arial" w:cs="Arial"/>
          <w:sz w:val="22"/>
          <w:szCs w:val="22"/>
        </w:rPr>
        <w:t>treści</w:t>
      </w:r>
      <w:proofErr w:type="spellEnd"/>
      <w:r w:rsidRPr="00BD29EC">
        <w:rPr>
          <w:rFonts w:ascii="Arial" w:hAnsi="Arial" w:cs="Arial"/>
          <w:sz w:val="22"/>
          <w:szCs w:val="22"/>
        </w:rPr>
        <w:t xml:space="preserve"> SWZ, </w:t>
      </w:r>
      <w:proofErr w:type="spellStart"/>
      <w:r w:rsidRPr="00BD29EC">
        <w:rPr>
          <w:rFonts w:ascii="Arial" w:hAnsi="Arial" w:cs="Arial"/>
          <w:sz w:val="22"/>
          <w:szCs w:val="22"/>
        </w:rPr>
        <w:t>składania</w:t>
      </w:r>
      <w:proofErr w:type="spellEnd"/>
      <w:r w:rsidRPr="00BD29EC">
        <w:rPr>
          <w:rFonts w:ascii="Arial" w:hAnsi="Arial" w:cs="Arial"/>
          <w:sz w:val="22"/>
          <w:szCs w:val="22"/>
        </w:rPr>
        <w:t xml:space="preserve"> </w:t>
      </w:r>
      <w:proofErr w:type="spellStart"/>
      <w:r w:rsidRPr="00BD29EC">
        <w:rPr>
          <w:rFonts w:ascii="Arial" w:hAnsi="Arial" w:cs="Arial"/>
          <w:sz w:val="22"/>
          <w:szCs w:val="22"/>
        </w:rPr>
        <w:t>ofert</w:t>
      </w:r>
      <w:proofErr w:type="spellEnd"/>
      <w:r w:rsidRPr="00BD29EC">
        <w:rPr>
          <w:rFonts w:ascii="Arial" w:hAnsi="Arial" w:cs="Arial"/>
          <w:sz w:val="22"/>
          <w:szCs w:val="22"/>
        </w:rPr>
        <w:t xml:space="preserve"> </w:t>
      </w:r>
      <w:proofErr w:type="spellStart"/>
      <w:r w:rsidRPr="00BD29EC">
        <w:rPr>
          <w:rFonts w:ascii="Arial" w:hAnsi="Arial" w:cs="Arial"/>
          <w:sz w:val="22"/>
          <w:szCs w:val="22"/>
        </w:rPr>
        <w:t>oraz</w:t>
      </w:r>
      <w:proofErr w:type="spellEnd"/>
      <w:r w:rsidRPr="00BD29EC">
        <w:rPr>
          <w:rFonts w:ascii="Arial" w:hAnsi="Arial" w:cs="Arial"/>
          <w:sz w:val="22"/>
          <w:szCs w:val="22"/>
        </w:rPr>
        <w:t xml:space="preserve"> </w:t>
      </w:r>
      <w:proofErr w:type="spellStart"/>
      <w:r w:rsidRPr="00BD29EC">
        <w:rPr>
          <w:rFonts w:ascii="Arial" w:hAnsi="Arial" w:cs="Arial"/>
          <w:sz w:val="22"/>
          <w:szCs w:val="22"/>
        </w:rPr>
        <w:t>innych</w:t>
      </w:r>
      <w:proofErr w:type="spellEnd"/>
      <w:r w:rsidRPr="00BD29EC">
        <w:rPr>
          <w:rFonts w:ascii="Arial" w:hAnsi="Arial" w:cs="Arial"/>
          <w:sz w:val="22"/>
          <w:szCs w:val="22"/>
        </w:rPr>
        <w:t xml:space="preserve"> </w:t>
      </w:r>
      <w:proofErr w:type="spellStart"/>
      <w:r w:rsidRPr="00BD29EC">
        <w:rPr>
          <w:rFonts w:ascii="Arial" w:hAnsi="Arial" w:cs="Arial"/>
          <w:sz w:val="22"/>
          <w:szCs w:val="22"/>
        </w:rPr>
        <w:t>czynności</w:t>
      </w:r>
      <w:proofErr w:type="spellEnd"/>
      <w:r w:rsidRPr="00BD29EC">
        <w:rPr>
          <w:rFonts w:ascii="Arial" w:hAnsi="Arial" w:cs="Arial"/>
          <w:sz w:val="22"/>
          <w:szCs w:val="22"/>
        </w:rPr>
        <w:t xml:space="preserve"> </w:t>
      </w:r>
      <w:proofErr w:type="spellStart"/>
      <w:r w:rsidRPr="00BD29EC">
        <w:rPr>
          <w:rFonts w:ascii="Arial" w:hAnsi="Arial" w:cs="Arial"/>
          <w:sz w:val="22"/>
          <w:szCs w:val="22"/>
        </w:rPr>
        <w:t>podejmowanych</w:t>
      </w:r>
      <w:proofErr w:type="spellEnd"/>
      <w:r w:rsidRPr="00BD29EC">
        <w:rPr>
          <w:rFonts w:ascii="Arial" w:hAnsi="Arial" w:cs="Arial"/>
          <w:sz w:val="22"/>
          <w:szCs w:val="22"/>
        </w:rPr>
        <w:t xml:space="preserve"> w </w:t>
      </w:r>
      <w:proofErr w:type="spellStart"/>
      <w:r w:rsidRPr="00BD29EC">
        <w:rPr>
          <w:rFonts w:ascii="Arial" w:hAnsi="Arial" w:cs="Arial"/>
          <w:sz w:val="22"/>
          <w:szCs w:val="22"/>
        </w:rPr>
        <w:t>niniejszym</w:t>
      </w:r>
      <w:proofErr w:type="spellEnd"/>
      <w:r w:rsidRPr="00BD29EC">
        <w:rPr>
          <w:rFonts w:ascii="Arial" w:hAnsi="Arial" w:cs="Arial"/>
          <w:sz w:val="22"/>
          <w:szCs w:val="22"/>
        </w:rPr>
        <w:t xml:space="preserve"> </w:t>
      </w:r>
      <w:proofErr w:type="spellStart"/>
      <w:r w:rsidRPr="00BD29EC">
        <w:rPr>
          <w:rFonts w:ascii="Arial" w:hAnsi="Arial" w:cs="Arial"/>
          <w:sz w:val="22"/>
          <w:szCs w:val="22"/>
        </w:rPr>
        <w:t>postępowaniu</w:t>
      </w:r>
      <w:proofErr w:type="spellEnd"/>
      <w:r w:rsidRPr="00BD29EC">
        <w:rPr>
          <w:rFonts w:ascii="Arial" w:hAnsi="Arial" w:cs="Arial"/>
          <w:sz w:val="22"/>
          <w:szCs w:val="22"/>
        </w:rPr>
        <w:t xml:space="preserve"> </w:t>
      </w:r>
      <w:proofErr w:type="spellStart"/>
      <w:r w:rsidRPr="00BD29EC">
        <w:rPr>
          <w:rFonts w:ascii="Arial" w:hAnsi="Arial" w:cs="Arial"/>
          <w:sz w:val="22"/>
          <w:szCs w:val="22"/>
        </w:rPr>
        <w:t>przy</w:t>
      </w:r>
      <w:proofErr w:type="spellEnd"/>
      <w:r w:rsidRPr="00BD29EC">
        <w:rPr>
          <w:rFonts w:ascii="Arial" w:hAnsi="Arial" w:cs="Arial"/>
          <w:sz w:val="22"/>
          <w:szCs w:val="22"/>
        </w:rPr>
        <w:t xml:space="preserve"> </w:t>
      </w:r>
      <w:proofErr w:type="spellStart"/>
      <w:r w:rsidRPr="00BD29EC">
        <w:rPr>
          <w:rFonts w:ascii="Arial" w:hAnsi="Arial" w:cs="Arial"/>
          <w:sz w:val="22"/>
          <w:szCs w:val="22"/>
        </w:rPr>
        <w:t>użyciu</w:t>
      </w:r>
      <w:proofErr w:type="spellEnd"/>
      <w:r w:rsidRPr="00BD29EC">
        <w:rPr>
          <w:rFonts w:ascii="Arial" w:hAnsi="Arial" w:cs="Arial"/>
          <w:sz w:val="22"/>
          <w:szCs w:val="22"/>
        </w:rPr>
        <w:t xml:space="preserve"> Platformy </w:t>
      </w:r>
      <w:proofErr w:type="spellStart"/>
      <w:r w:rsidRPr="00BD29EC">
        <w:rPr>
          <w:rFonts w:ascii="Arial" w:hAnsi="Arial" w:cs="Arial"/>
          <w:sz w:val="22"/>
          <w:szCs w:val="22"/>
        </w:rPr>
        <w:t>znajdują</w:t>
      </w:r>
      <w:proofErr w:type="spellEnd"/>
      <w:r w:rsidRPr="00BD29EC">
        <w:rPr>
          <w:rFonts w:ascii="Arial" w:hAnsi="Arial" w:cs="Arial"/>
          <w:sz w:val="22"/>
          <w:szCs w:val="22"/>
        </w:rPr>
        <w:t xml:space="preserve"> </w:t>
      </w:r>
      <w:proofErr w:type="spellStart"/>
      <w:r w:rsidRPr="00BD29EC">
        <w:rPr>
          <w:rFonts w:ascii="Arial" w:hAnsi="Arial" w:cs="Arial"/>
          <w:sz w:val="22"/>
          <w:szCs w:val="22"/>
        </w:rPr>
        <w:t>się</w:t>
      </w:r>
      <w:proofErr w:type="spellEnd"/>
      <w:r w:rsidRPr="00BD29EC">
        <w:rPr>
          <w:rFonts w:ascii="Arial" w:hAnsi="Arial" w:cs="Arial"/>
          <w:sz w:val="22"/>
          <w:szCs w:val="22"/>
        </w:rPr>
        <w:t xml:space="preserve"> w </w:t>
      </w:r>
      <w:proofErr w:type="spellStart"/>
      <w:r w:rsidRPr="00BD29EC">
        <w:rPr>
          <w:rFonts w:ascii="Arial" w:hAnsi="Arial" w:cs="Arial"/>
          <w:sz w:val="22"/>
          <w:szCs w:val="22"/>
        </w:rPr>
        <w:t>zakładce</w:t>
      </w:r>
      <w:proofErr w:type="spellEnd"/>
      <w:r w:rsidRPr="00BD29EC">
        <w:rPr>
          <w:rFonts w:ascii="Arial" w:hAnsi="Arial" w:cs="Arial"/>
          <w:sz w:val="22"/>
          <w:szCs w:val="22"/>
        </w:rPr>
        <w:t xml:space="preserve"> „</w:t>
      </w:r>
      <w:proofErr w:type="spellStart"/>
      <w:r w:rsidRPr="00BD29EC">
        <w:rPr>
          <w:rFonts w:ascii="Arial" w:hAnsi="Arial" w:cs="Arial"/>
          <w:sz w:val="22"/>
          <w:szCs w:val="22"/>
        </w:rPr>
        <w:t>Instrukcje</w:t>
      </w:r>
      <w:proofErr w:type="spellEnd"/>
      <w:r w:rsidRPr="00BD29EC">
        <w:rPr>
          <w:rFonts w:ascii="Arial" w:hAnsi="Arial" w:cs="Arial"/>
          <w:sz w:val="22"/>
          <w:szCs w:val="22"/>
        </w:rPr>
        <w:t xml:space="preserve"> </w:t>
      </w:r>
      <w:proofErr w:type="spellStart"/>
      <w:r w:rsidRPr="00BD29EC">
        <w:rPr>
          <w:rFonts w:ascii="Arial" w:hAnsi="Arial" w:cs="Arial"/>
          <w:sz w:val="22"/>
          <w:szCs w:val="22"/>
        </w:rPr>
        <w:t>dla</w:t>
      </w:r>
      <w:proofErr w:type="spellEnd"/>
      <w:r w:rsidRPr="00BD29EC">
        <w:rPr>
          <w:rFonts w:ascii="Arial" w:hAnsi="Arial" w:cs="Arial"/>
          <w:sz w:val="22"/>
          <w:szCs w:val="22"/>
        </w:rPr>
        <w:t xml:space="preserve"> </w:t>
      </w:r>
      <w:proofErr w:type="spellStart"/>
      <w:r w:rsidRPr="00BD29EC">
        <w:rPr>
          <w:rFonts w:ascii="Arial" w:hAnsi="Arial" w:cs="Arial"/>
          <w:sz w:val="22"/>
          <w:szCs w:val="22"/>
        </w:rPr>
        <w:t>Wykonawców</w:t>
      </w:r>
      <w:proofErr w:type="spellEnd"/>
      <w:r w:rsidRPr="00BD29EC">
        <w:rPr>
          <w:rFonts w:ascii="Arial" w:hAnsi="Arial" w:cs="Arial"/>
          <w:sz w:val="22"/>
          <w:szCs w:val="22"/>
        </w:rPr>
        <w:t xml:space="preserve">” </w:t>
      </w:r>
      <w:proofErr w:type="spellStart"/>
      <w:r w:rsidRPr="00BD29EC">
        <w:rPr>
          <w:rFonts w:ascii="Arial" w:hAnsi="Arial" w:cs="Arial"/>
          <w:sz w:val="22"/>
          <w:szCs w:val="22"/>
        </w:rPr>
        <w:t>na</w:t>
      </w:r>
      <w:proofErr w:type="spellEnd"/>
      <w:r w:rsidRPr="00BD29EC">
        <w:rPr>
          <w:rFonts w:ascii="Arial" w:hAnsi="Arial" w:cs="Arial"/>
          <w:sz w:val="22"/>
          <w:szCs w:val="22"/>
        </w:rPr>
        <w:t xml:space="preserve"> </w:t>
      </w:r>
      <w:proofErr w:type="spellStart"/>
      <w:r w:rsidRPr="00BD29EC">
        <w:rPr>
          <w:rFonts w:ascii="Arial" w:hAnsi="Arial" w:cs="Arial"/>
          <w:sz w:val="22"/>
          <w:szCs w:val="22"/>
        </w:rPr>
        <w:t>stronie</w:t>
      </w:r>
      <w:proofErr w:type="spellEnd"/>
      <w:r w:rsidRPr="00BD29EC">
        <w:rPr>
          <w:rFonts w:ascii="Arial" w:hAnsi="Arial" w:cs="Arial"/>
          <w:sz w:val="22"/>
          <w:szCs w:val="22"/>
        </w:rPr>
        <w:t xml:space="preserve"> </w:t>
      </w:r>
      <w:proofErr w:type="spellStart"/>
      <w:r w:rsidRPr="00BD29EC">
        <w:rPr>
          <w:rFonts w:ascii="Arial" w:hAnsi="Arial" w:cs="Arial"/>
          <w:sz w:val="22"/>
          <w:szCs w:val="22"/>
        </w:rPr>
        <w:t>internetowej</w:t>
      </w:r>
      <w:proofErr w:type="spellEnd"/>
      <w:r w:rsidRPr="00BD29EC">
        <w:rPr>
          <w:rFonts w:ascii="Arial" w:hAnsi="Arial" w:cs="Arial"/>
          <w:sz w:val="22"/>
          <w:szCs w:val="22"/>
        </w:rPr>
        <w:t xml:space="preserve"> pod </w:t>
      </w:r>
      <w:proofErr w:type="spellStart"/>
      <w:r w:rsidRPr="00BD29EC">
        <w:rPr>
          <w:rFonts w:ascii="Arial" w:hAnsi="Arial" w:cs="Arial"/>
          <w:sz w:val="22"/>
          <w:szCs w:val="22"/>
        </w:rPr>
        <w:t>adresem</w:t>
      </w:r>
      <w:proofErr w:type="spellEnd"/>
      <w:r w:rsidRPr="00BD29EC">
        <w:rPr>
          <w:rFonts w:ascii="Arial" w:hAnsi="Arial" w:cs="Arial"/>
          <w:sz w:val="22"/>
          <w:szCs w:val="22"/>
        </w:rPr>
        <w:t>:</w:t>
      </w:r>
    </w:p>
    <w:p w14:paraId="2EA3B3FA" w14:textId="77777777" w:rsidR="00BD29EC" w:rsidRPr="00BD29EC" w:rsidRDefault="00BD29EC" w:rsidP="00BD29EC">
      <w:pPr>
        <w:spacing w:line="360" w:lineRule="auto"/>
        <w:jc w:val="both"/>
        <w:rPr>
          <w:rFonts w:ascii="Arial" w:hAnsi="Arial" w:cs="Arial"/>
          <w:sz w:val="22"/>
          <w:szCs w:val="22"/>
        </w:rPr>
      </w:pPr>
    </w:p>
    <w:p w14:paraId="3E1EC895" w14:textId="7065CE5D" w:rsidR="00FB7591" w:rsidRPr="003A7C07" w:rsidRDefault="00BD29EC" w:rsidP="003A7C07">
      <w:pPr>
        <w:spacing w:line="360" w:lineRule="auto"/>
        <w:jc w:val="both"/>
        <w:rPr>
          <w:rFonts w:ascii="Arial" w:hAnsi="Arial" w:cs="Arial"/>
          <w:sz w:val="22"/>
          <w:szCs w:val="22"/>
        </w:rPr>
      </w:pPr>
      <w:hyperlink r:id="rId13" w:history="1">
        <w:r w:rsidRPr="00BD29EC">
          <w:rPr>
            <w:rStyle w:val="Hipercze"/>
            <w:rFonts w:ascii="Arial" w:hAnsi="Arial" w:cs="Arial"/>
            <w:sz w:val="22"/>
            <w:szCs w:val="22"/>
          </w:rPr>
          <w:t>https://platformazakupowa.pl/strona/45-instrukcje</w:t>
        </w:r>
      </w:hyperlink>
    </w:p>
    <w:p w14:paraId="3E01C170"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INFORMACJA W ZAKRESIE PRZETWARZANIA DANYCH W ZWIĄZKU Z UDZIELANIEM ZAMÓWIEŃ PUBLICZNYCH</w:t>
      </w:r>
    </w:p>
    <w:p w14:paraId="6466C033" w14:textId="77777777" w:rsidR="00FB7591" w:rsidRPr="00FB7591" w:rsidRDefault="00FB7591" w:rsidP="00FB7591">
      <w:pPr>
        <w:tabs>
          <w:tab w:val="left" w:pos="540"/>
        </w:tabs>
        <w:suppressAutoHyphens w:val="0"/>
        <w:spacing w:line="360" w:lineRule="auto"/>
        <w:ind w:left="284"/>
        <w:jc w:val="both"/>
        <w:rPr>
          <w:rFonts w:ascii="Arial" w:hAnsi="Arial" w:cs="Arial"/>
          <w:sz w:val="22"/>
          <w:szCs w:val="22"/>
          <w:lang w:val="pl-PL" w:eastAsia="pl-PL"/>
        </w:rPr>
      </w:pPr>
    </w:p>
    <w:p w14:paraId="54E84E8D" w14:textId="77777777" w:rsidR="00FB7591" w:rsidRPr="00FB7591" w:rsidRDefault="00FB7591" w:rsidP="009B07C6">
      <w:pPr>
        <w:numPr>
          <w:ilvl w:val="0"/>
          <w:numId w:val="18"/>
        </w:numPr>
        <w:tabs>
          <w:tab w:val="num" w:pos="284"/>
        </w:tabs>
        <w:suppressAutoHyphens w:val="0"/>
        <w:spacing w:line="360" w:lineRule="auto"/>
        <w:ind w:left="284" w:hanging="284"/>
        <w:jc w:val="both"/>
        <w:rPr>
          <w:rFonts w:ascii="Arial" w:hAnsi="Arial" w:cs="Arial"/>
          <w:sz w:val="22"/>
          <w:szCs w:val="22"/>
          <w:lang w:val="pl-PL" w:eastAsia="pl-PL"/>
        </w:rPr>
      </w:pPr>
      <w:r w:rsidRPr="00FB7591">
        <w:rPr>
          <w:rFonts w:ascii="Arial" w:hAnsi="Arial" w:cs="Arial"/>
          <w:sz w:val="22"/>
          <w:szCs w:val="22"/>
          <w:lang w:val="pl-PL" w:eastAsia="pl-PL"/>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6F1A51E2" w14:textId="77777777" w:rsidR="00FB7591" w:rsidRPr="00FB7591" w:rsidRDefault="00FB7591" w:rsidP="009B07C6">
      <w:pPr>
        <w:numPr>
          <w:ilvl w:val="0"/>
          <w:numId w:val="30"/>
        </w:numPr>
        <w:suppressAutoHyphens w:val="0"/>
        <w:spacing w:before="60" w:after="60" w:line="360" w:lineRule="auto"/>
        <w:jc w:val="both"/>
        <w:rPr>
          <w:rFonts w:ascii="Arial" w:hAnsi="Arial" w:cs="Arial"/>
          <w:b/>
          <w:bCs/>
          <w:sz w:val="22"/>
          <w:szCs w:val="22"/>
          <w:lang w:val="pl-PL" w:eastAsia="pl-PL"/>
        </w:rPr>
      </w:pPr>
      <w:bookmarkStart w:id="1" w:name="_Hlk75948949"/>
      <w:r w:rsidRPr="00FB7591">
        <w:rPr>
          <w:rFonts w:ascii="Arial" w:hAnsi="Arial" w:cs="Arial"/>
          <w:b/>
          <w:bCs/>
          <w:sz w:val="22"/>
          <w:szCs w:val="22"/>
          <w:lang w:val="pl-PL" w:eastAsia="pl-PL"/>
        </w:rPr>
        <w:t xml:space="preserve">Tożsamość i dane kontaktowe Administratora: </w:t>
      </w:r>
    </w:p>
    <w:p w14:paraId="5FC4430F" w14:textId="6D9D9375"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bookmarkStart w:id="2" w:name="_Hlk75948709"/>
      <w:bookmarkStart w:id="3" w:name="_Hlk75948958"/>
      <w:r w:rsidRPr="00FB7591">
        <w:rPr>
          <w:rFonts w:ascii="Arial" w:hAnsi="Arial" w:cs="Arial"/>
          <w:sz w:val="22"/>
          <w:szCs w:val="22"/>
          <w:lang w:val="pl-PL" w:eastAsia="pl-PL"/>
        </w:rPr>
        <w:t>Administratorem danych osobowych przetwarzanych w związku z udzieleniem zamówień publicznych jest Zamawiający</w:t>
      </w:r>
      <w:r w:rsidR="008954CC" w:rsidRPr="00FB7591">
        <w:rPr>
          <w:rFonts w:ascii="Arial" w:hAnsi="Arial" w:cs="Arial"/>
          <w:sz w:val="22"/>
          <w:szCs w:val="22"/>
          <w:lang w:val="pl-PL" w:eastAsia="pl-PL"/>
        </w:rPr>
        <w:t xml:space="preserve">: </w:t>
      </w:r>
      <w:r w:rsidR="008954CC" w:rsidRPr="008954CC">
        <w:rPr>
          <w:rFonts w:ascii="Arial" w:hAnsi="Arial" w:cs="Arial"/>
          <w:sz w:val="22"/>
          <w:szCs w:val="22"/>
          <w:lang w:val="pl-PL" w:eastAsia="pl-PL"/>
        </w:rPr>
        <w:t xml:space="preserve">Centrum Zdrowia Mazowsza Zachodniego Sp. </w:t>
      </w:r>
      <w:r w:rsidR="009B07C6">
        <w:rPr>
          <w:rFonts w:ascii="Arial" w:hAnsi="Arial" w:cs="Arial"/>
          <w:sz w:val="22"/>
          <w:szCs w:val="22"/>
          <w:lang w:val="pl-PL" w:eastAsia="pl-PL"/>
        </w:rPr>
        <w:t>z</w:t>
      </w:r>
      <w:r w:rsidR="008954CC" w:rsidRPr="008954CC">
        <w:rPr>
          <w:rFonts w:ascii="Arial" w:hAnsi="Arial" w:cs="Arial"/>
          <w:sz w:val="22"/>
          <w:szCs w:val="22"/>
          <w:lang w:val="pl-PL" w:eastAsia="pl-PL"/>
        </w:rPr>
        <w:t xml:space="preserve"> o.o. ul</w:t>
      </w:r>
      <w:r w:rsidR="008954CC" w:rsidRPr="00FB7591">
        <w:rPr>
          <w:rFonts w:ascii="Arial" w:hAnsi="Arial" w:cs="Arial"/>
          <w:sz w:val="22"/>
          <w:szCs w:val="22"/>
          <w:lang w:val="pl-PL" w:eastAsia="pl-PL"/>
        </w:rPr>
        <w:t xml:space="preserve">. Limanowskiego </w:t>
      </w:r>
      <w:r w:rsidR="008954CC" w:rsidRPr="008954CC">
        <w:rPr>
          <w:rFonts w:ascii="Arial" w:hAnsi="Arial" w:cs="Arial"/>
          <w:sz w:val="22"/>
          <w:szCs w:val="22"/>
          <w:lang w:val="pl-PL" w:eastAsia="pl-PL"/>
        </w:rPr>
        <w:t>30</w:t>
      </w:r>
      <w:r w:rsidR="008954CC" w:rsidRPr="00FB7591">
        <w:rPr>
          <w:rFonts w:ascii="Arial" w:hAnsi="Arial" w:cs="Arial"/>
          <w:sz w:val="22"/>
          <w:szCs w:val="22"/>
          <w:lang w:val="pl-PL" w:eastAsia="pl-PL"/>
        </w:rPr>
        <w:t>, 96-</w:t>
      </w:r>
      <w:bookmarkEnd w:id="2"/>
      <w:r w:rsidR="009B07C6">
        <w:rPr>
          <w:rFonts w:ascii="Arial" w:hAnsi="Arial" w:cs="Arial"/>
          <w:sz w:val="22"/>
          <w:szCs w:val="22"/>
          <w:lang w:val="pl-PL" w:eastAsia="pl-PL"/>
        </w:rPr>
        <w:t>300 Żyrardów;</w:t>
      </w:r>
    </w:p>
    <w:bookmarkEnd w:id="3"/>
    <w:p w14:paraId="074D8F50" w14:textId="77777777" w:rsidR="00FB7591" w:rsidRPr="00FB7591" w:rsidRDefault="00FB7591" w:rsidP="009B07C6">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Dane kontaktowe inspektora ochrony danych: </w:t>
      </w:r>
    </w:p>
    <w:p w14:paraId="457FA304" w14:textId="27F5871F"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bookmarkStart w:id="4" w:name="_Hlk75948968"/>
      <w:bookmarkStart w:id="5" w:name="_Hlk166075340"/>
      <w:r w:rsidRPr="00FB7591">
        <w:rPr>
          <w:rFonts w:ascii="Arial" w:hAnsi="Arial" w:cs="Arial"/>
          <w:sz w:val="22"/>
          <w:szCs w:val="22"/>
          <w:lang w:val="pl-PL" w:eastAsia="pl-PL"/>
        </w:rPr>
        <w:t>We wszystkich sprawach dotyczących przetwarzania danych osobowych kontaktować się można z Inspektorem Ochrony Danych – Pan</w:t>
      </w:r>
      <w:r w:rsidR="009B07C6">
        <w:rPr>
          <w:rFonts w:ascii="Arial" w:hAnsi="Arial" w:cs="Arial"/>
          <w:sz w:val="22"/>
          <w:szCs w:val="22"/>
          <w:lang w:val="pl-PL" w:eastAsia="pl-PL"/>
        </w:rPr>
        <w:t xml:space="preserve">em </w:t>
      </w:r>
      <w:r w:rsidR="001E1788">
        <w:rPr>
          <w:rFonts w:ascii="Arial" w:hAnsi="Arial" w:cs="Arial"/>
          <w:sz w:val="22"/>
          <w:szCs w:val="22"/>
          <w:lang w:val="pl-PL" w:eastAsia="pl-PL"/>
        </w:rPr>
        <w:t>D</w:t>
      </w:r>
      <w:r w:rsidR="009B07C6">
        <w:rPr>
          <w:rFonts w:ascii="Arial" w:hAnsi="Arial" w:cs="Arial"/>
          <w:sz w:val="22"/>
          <w:szCs w:val="22"/>
          <w:lang w:val="pl-PL" w:eastAsia="pl-PL"/>
        </w:rPr>
        <w:t>anielem Jelińskim</w:t>
      </w:r>
      <w:r w:rsidR="001E1788">
        <w:rPr>
          <w:rFonts w:ascii="Arial" w:hAnsi="Arial" w:cs="Arial"/>
          <w:sz w:val="22"/>
          <w:szCs w:val="22"/>
          <w:lang w:val="pl-PL" w:eastAsia="pl-PL"/>
        </w:rPr>
        <w:t xml:space="preserve"> </w:t>
      </w:r>
      <w:r w:rsidRPr="00FB7591">
        <w:rPr>
          <w:rFonts w:ascii="Arial" w:hAnsi="Arial" w:cs="Arial"/>
          <w:sz w:val="22"/>
          <w:szCs w:val="22"/>
          <w:lang w:val="pl-PL" w:eastAsia="pl-PL"/>
        </w:rPr>
        <w:t xml:space="preserve">– za pośrednictwem poczty e-mail: </w:t>
      </w:r>
      <w:hyperlink r:id="rId14" w:history="1">
        <w:r w:rsidR="009B07C6" w:rsidRPr="003A0ACE">
          <w:rPr>
            <w:rStyle w:val="Hipercze"/>
            <w:rFonts w:ascii="Arial" w:hAnsi="Arial" w:cs="Arial"/>
            <w:sz w:val="22"/>
            <w:szCs w:val="22"/>
            <w:lang w:val="pl-PL" w:eastAsia="pl-PL"/>
          </w:rPr>
          <w:t>daniel.jelinski@szpitalzyrardow.pl</w:t>
        </w:r>
      </w:hyperlink>
      <w:r w:rsidR="009B07C6">
        <w:rPr>
          <w:rFonts w:ascii="Arial" w:hAnsi="Arial" w:cs="Arial"/>
          <w:sz w:val="22"/>
          <w:szCs w:val="22"/>
          <w:lang w:val="pl-PL" w:eastAsia="pl-PL"/>
        </w:rPr>
        <w:t xml:space="preserve"> l</w:t>
      </w:r>
      <w:r w:rsidRPr="00FB7591">
        <w:rPr>
          <w:rFonts w:ascii="Arial" w:hAnsi="Arial" w:cs="Arial"/>
          <w:sz w:val="22"/>
          <w:szCs w:val="22"/>
          <w:lang w:val="pl-PL" w:eastAsia="pl-PL"/>
        </w:rPr>
        <w:t xml:space="preserve">ub pod numerem telefonu: </w:t>
      </w:r>
      <w:bookmarkEnd w:id="1"/>
      <w:bookmarkEnd w:id="4"/>
      <w:r w:rsidR="009B07C6">
        <w:rPr>
          <w:rFonts w:ascii="Arial" w:hAnsi="Arial" w:cs="Arial"/>
          <w:sz w:val="22"/>
          <w:szCs w:val="22"/>
          <w:lang w:val="pl-PL" w:eastAsia="pl-PL"/>
        </w:rPr>
        <w:t>(46) 854 32 94</w:t>
      </w:r>
    </w:p>
    <w:bookmarkEnd w:id="5"/>
    <w:p w14:paraId="4C9D97B6" w14:textId="77777777" w:rsidR="00FB7591" w:rsidRPr="00FB7591" w:rsidRDefault="00FB7591" w:rsidP="009B07C6">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Cel i podstawa prawna przetwarzania danych: </w:t>
      </w:r>
    </w:p>
    <w:p w14:paraId="54D1F0FD"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Celem przetwarzania danych osobowych jest przeprowadzenie procedury udzielenia zamówienia publicznego, w szczególności weryfikacja okoliczności uzasadniających wykluczenie Wykonawcy z postępowania. Podstawą prawną przetwarzania danych osobowych jest art. 6 ust. 1 lit. c) RODO, tj. przetwarzanie jest niezbędne do wypełnienia obowiązku prawnego ciążącego na administratorze. </w:t>
      </w:r>
    </w:p>
    <w:p w14:paraId="15170BE1" w14:textId="77777777" w:rsidR="00FB7591" w:rsidRPr="00FB7591" w:rsidRDefault="00FB7591" w:rsidP="009B07C6">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Okres przechowywania danych: </w:t>
      </w:r>
    </w:p>
    <w:p w14:paraId="302F74C8"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Dane osobowe przechowywane będą przez okres niezbędny do realizacji celów określonych w pkt. 3, czyli przez okres 4 lat od dnia zakończenia postępowania o udzielenie zamówienia, w przypadku Wykonawców, którym Zamawiający nie udzielił zamówienia. W przypadku Wykonawcy, którego oferta została wybrana jako najkorzystniejsza: okres równy okresowi gwarancji i rękojmi, nie krótszy jednak niż do dnia rozstrzygnięcia roszczeń stron. </w:t>
      </w:r>
    </w:p>
    <w:p w14:paraId="279FDF6B"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Dane osobowe są archiwizowane zgodnie z instrukcją kancelaryjną obowiązującą u administratora oraz ustawą z 14 lipca 1983 r. o narodowym zasobie archiwalnym i archiwach.</w:t>
      </w:r>
    </w:p>
    <w:p w14:paraId="3B4ADFA4" w14:textId="77777777" w:rsidR="00FB7591" w:rsidRPr="00FB7591" w:rsidRDefault="00FB7591" w:rsidP="009B07C6">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Odbiorcy danych osobowych lub kategorie odbiorców: </w:t>
      </w:r>
    </w:p>
    <w:p w14:paraId="42727344"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lastRenderedPageBreak/>
        <w:t xml:space="preserve">Dostęp do danych osobowych mogą uzyskać organy lub podmioty upoważnione na podstawie odrębnych przepisów, a także podmioty, które na podstawie zawartych przez administratora umów, świadczą usługi związane z przetwarzaniem danych osobowych. </w:t>
      </w:r>
    </w:p>
    <w:p w14:paraId="3BBCC5A1"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Odbiorcami danych osobowych będą osoby lub podmioty, którym udostępniona zostanie dokumentacja postępowania w oparciu o art. 18 oraz art. 74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w:t>
      </w:r>
    </w:p>
    <w:p w14:paraId="53F687BB" w14:textId="77777777" w:rsidR="00FB7591" w:rsidRPr="00FB7591" w:rsidRDefault="00FB7591" w:rsidP="009B07C6">
      <w:pPr>
        <w:keepNext/>
        <w:numPr>
          <w:ilvl w:val="0"/>
          <w:numId w:val="30"/>
        </w:numPr>
        <w:suppressAutoHyphens w:val="0"/>
        <w:spacing w:before="60" w:after="60" w:line="360" w:lineRule="auto"/>
        <w:ind w:left="913" w:hanging="357"/>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Prawa osób, których dane są przetwarzane: </w:t>
      </w:r>
    </w:p>
    <w:p w14:paraId="33C1ED65" w14:textId="7C02E128"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Osoby, których dane osobowe są przetwarzane przez Zamawiającego – </w:t>
      </w:r>
      <w:r w:rsidR="007D5F15">
        <w:rPr>
          <w:rFonts w:ascii="Arial" w:hAnsi="Arial" w:cs="Arial"/>
          <w:sz w:val="22"/>
          <w:szCs w:val="22"/>
          <w:lang w:val="pl-PL" w:eastAsia="pl-PL"/>
        </w:rPr>
        <w:t>Centrum Zdrowia Mazowsza Zachodniego sp. z o. o.</w:t>
      </w:r>
      <w:r w:rsidRPr="00FB7591">
        <w:rPr>
          <w:rFonts w:ascii="Arial" w:hAnsi="Arial" w:cs="Arial"/>
          <w:sz w:val="22"/>
          <w:szCs w:val="22"/>
          <w:lang w:val="pl-PL" w:eastAsia="pl-PL"/>
        </w:rPr>
        <w:t xml:space="preserve">, w związku z udzielaniem zamówień publicznych mają prawo do złożenia wniosku: </w:t>
      </w:r>
    </w:p>
    <w:p w14:paraId="31BD1B14" w14:textId="77777777" w:rsidR="00FB7591" w:rsidRPr="00FB7591" w:rsidRDefault="00FB7591" w:rsidP="009B07C6">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EC48A82" w14:textId="77777777" w:rsidR="00FB7591" w:rsidRPr="00FB7591" w:rsidRDefault="00FB7591" w:rsidP="009B07C6">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oraz nie może naruszać integralności protokołu oraz jego załączników; </w:t>
      </w:r>
    </w:p>
    <w:p w14:paraId="15027891" w14:textId="77777777" w:rsidR="00FB7591" w:rsidRPr="00FB7591" w:rsidRDefault="00FB7591" w:rsidP="009B07C6">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17 RODO o usunięcie danych przetwarzanych bezpodstawnie; </w:t>
      </w:r>
    </w:p>
    <w:p w14:paraId="1AD81644" w14:textId="77777777" w:rsidR="00FB7591" w:rsidRPr="00FB7591" w:rsidRDefault="00FB7591" w:rsidP="009B07C6">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6EDADC08" w14:textId="77777777" w:rsidR="00FB7591" w:rsidRPr="00FB7591" w:rsidRDefault="00FB7591" w:rsidP="009B07C6">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na podstawie art. 20 RODO o przeniesienie danych do innego administratora, o ile dane przetwarzane są na podstawie zgody i w sposób zautomatyzowany;</w:t>
      </w:r>
    </w:p>
    <w:p w14:paraId="5D381AFC" w14:textId="77777777" w:rsidR="00FB7591" w:rsidRPr="00FB7591" w:rsidRDefault="00FB7591" w:rsidP="009B07C6">
      <w:pPr>
        <w:numPr>
          <w:ilvl w:val="1"/>
          <w:numId w:val="30"/>
        </w:numPr>
        <w:suppressAutoHyphens w:val="0"/>
        <w:spacing w:before="60" w:after="6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21 RODO o sprzeciw wobec przetwarzania jej danych, jeżeli podstawą przetwarzania jest interes publiczny lub prawnie uzasadniony interes administratora. Administrator nie będzie już mógł przetwarzać tych </w:t>
      </w:r>
      <w:r w:rsidRPr="00FB7591">
        <w:rPr>
          <w:rFonts w:ascii="Arial" w:hAnsi="Arial" w:cs="Arial"/>
          <w:sz w:val="22"/>
          <w:szCs w:val="22"/>
          <w:lang w:val="pl-PL" w:eastAsia="pl-PL"/>
        </w:rPr>
        <w:lastRenderedPageBreak/>
        <w:t xml:space="preserve">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4C702DF5"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069FE5E0"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Osoba, której dane dotyczą ma prawo wniesienia skargi do organu nadzorczego, tj. Prezesa Urzędu Ochrony Danych Osobowych, w tych przypadkach, gdy przetwarzanie danych narusza przepisy prawa.</w:t>
      </w:r>
    </w:p>
    <w:p w14:paraId="3F427BFF" w14:textId="77777777" w:rsidR="00FB7591" w:rsidRPr="00FB7591" w:rsidRDefault="00FB7591" w:rsidP="009B07C6">
      <w:pPr>
        <w:keepNext/>
        <w:numPr>
          <w:ilvl w:val="0"/>
          <w:numId w:val="30"/>
        </w:numPr>
        <w:suppressAutoHyphens w:val="0"/>
        <w:spacing w:before="60" w:after="60" w:line="360" w:lineRule="auto"/>
        <w:ind w:left="913" w:hanging="357"/>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Zamiar przekazania danych osobowych do państwa trzeciego lub organizacji międzynarodowej: </w:t>
      </w:r>
    </w:p>
    <w:p w14:paraId="749BB342"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Dane nie będą przekazywane do państwa trzeciego lub organizacji międzynarodowej z wyłączeniem sytuacji wynikających z przepisów prawa. </w:t>
      </w:r>
    </w:p>
    <w:p w14:paraId="1438F213" w14:textId="77777777" w:rsidR="00FB7591" w:rsidRPr="00FB7591" w:rsidRDefault="00FB7591" w:rsidP="009B07C6">
      <w:pPr>
        <w:numPr>
          <w:ilvl w:val="0"/>
          <w:numId w:val="30"/>
        </w:numPr>
        <w:suppressAutoHyphens w:val="0"/>
        <w:spacing w:before="60" w:after="60" w:line="360" w:lineRule="auto"/>
        <w:jc w:val="both"/>
        <w:rPr>
          <w:rFonts w:ascii="Arial" w:hAnsi="Arial" w:cs="Arial"/>
          <w:b/>
          <w:bCs/>
          <w:sz w:val="22"/>
          <w:szCs w:val="22"/>
          <w:lang w:val="pl-PL" w:eastAsia="pl-PL"/>
        </w:rPr>
      </w:pPr>
      <w:r w:rsidRPr="00FB7591">
        <w:rPr>
          <w:rFonts w:ascii="Arial" w:hAnsi="Arial" w:cs="Arial"/>
          <w:b/>
          <w:bCs/>
          <w:sz w:val="22"/>
          <w:szCs w:val="22"/>
          <w:lang w:val="pl-PL" w:eastAsia="pl-PL"/>
        </w:rPr>
        <w:t xml:space="preserve">Informacja o wymogu podania danych: </w:t>
      </w:r>
    </w:p>
    <w:p w14:paraId="67AB898F" w14:textId="77777777" w:rsidR="00FB7591" w:rsidRPr="00FB7591" w:rsidRDefault="00FB7591" w:rsidP="00FB7591">
      <w:pPr>
        <w:suppressAutoHyphens w:val="0"/>
        <w:spacing w:before="60" w:after="60" w:line="360" w:lineRule="auto"/>
        <w:ind w:left="916"/>
        <w:jc w:val="both"/>
        <w:rPr>
          <w:rFonts w:ascii="Arial" w:hAnsi="Arial" w:cs="Arial"/>
          <w:sz w:val="22"/>
          <w:szCs w:val="22"/>
          <w:lang w:val="pl-PL" w:eastAsia="pl-PL"/>
        </w:rPr>
      </w:pPr>
      <w:r w:rsidRPr="00FB7591">
        <w:rPr>
          <w:rFonts w:ascii="Arial" w:hAnsi="Arial" w:cs="Arial"/>
          <w:sz w:val="22"/>
          <w:szCs w:val="22"/>
          <w:lang w:val="pl-PL" w:eastAsia="pl-PL"/>
        </w:rPr>
        <w:t xml:space="preserve">Obowiązek podania przez Wykonawcę danych osobowych osób uprawnionych do reprezentowania Wykonawcy jest wymogiem ustawowym określonym w przepisach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związanym z udziałem w postępowaniu o udzielenie zamówienia publicznego. Konsekwencje niepodania określonych danych wynikają z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w:t>
      </w:r>
    </w:p>
    <w:p w14:paraId="3B458767" w14:textId="77777777" w:rsidR="00FB7591" w:rsidRPr="00FB7591" w:rsidRDefault="00FB7591" w:rsidP="00FB7591">
      <w:pPr>
        <w:suppressAutoHyphens w:val="0"/>
        <w:spacing w:before="60" w:after="60" w:line="360" w:lineRule="auto"/>
        <w:jc w:val="both"/>
        <w:rPr>
          <w:rFonts w:ascii="Arial" w:hAnsi="Arial" w:cs="Arial"/>
          <w:sz w:val="22"/>
          <w:szCs w:val="22"/>
          <w:lang w:val="pl-PL" w:eastAsia="pl-PL"/>
        </w:rPr>
      </w:pPr>
    </w:p>
    <w:p w14:paraId="75685959"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TRYB UDZIELENIA ZAMÓWIENIA</w:t>
      </w:r>
    </w:p>
    <w:p w14:paraId="3F38B0DB" w14:textId="77777777" w:rsidR="00FB7591" w:rsidRPr="00FB7591" w:rsidRDefault="00FB7591" w:rsidP="009B07C6">
      <w:pPr>
        <w:numPr>
          <w:ilvl w:val="0"/>
          <w:numId w:val="31"/>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Niniejsze postępowanie prowadzone jest w trybie podstawowym, o jakim stanowi art. 275 pkt 1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oraz niniejszej Specyfikacji Warunków Zamówienia, zwaną dalej „SWZ”. </w:t>
      </w:r>
    </w:p>
    <w:p w14:paraId="7CE58F68"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Zamawiający nie przewiduje możliwości prowadzenia negocjacji. </w:t>
      </w:r>
    </w:p>
    <w:p w14:paraId="0DBB7E6C"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Szacunkowa wartość przedmiotowego zamówienia nie przekracza progów unijnych o jakich mowa w art. 3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w:t>
      </w:r>
    </w:p>
    <w:p w14:paraId="6CEDAF9A"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Zgodnie z art. 310 pkt 1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Zamawiający przewiduje możliwość unieważnienia przedmiotowego postępowania, jeżeli środki, które Zamawiający zamierzał przeznaczyć na sfinansowanie całości lub części zamówienia, nie zostały mu przyznane.</w:t>
      </w:r>
    </w:p>
    <w:p w14:paraId="757693E3"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Zamawiający nie przewiduje aukcji elektronicznej.</w:t>
      </w:r>
    </w:p>
    <w:p w14:paraId="61146FDD"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Zamawiający nie przewiduje złożenia oferty w postaci katalogów elektronicznych.</w:t>
      </w:r>
    </w:p>
    <w:p w14:paraId="681449A0"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Zamawiający nie prowadzi postępowania w celu zawarcia umowy ramowej.</w:t>
      </w:r>
    </w:p>
    <w:p w14:paraId="6D595EE2"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Zamawiający nie zastrzega możliwości ubiegania się o udzielenie zamówienia wyłącznie przez Wykonawców, o których mowa w art. 94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w:t>
      </w:r>
    </w:p>
    <w:p w14:paraId="1899E330"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Rodzaj czynności, których wykonanie podczas realizacji umowy musi być powierzone osobom zatrudnionym na podstawie umowy o pracę: wszyscy pracownicy fizyczni wykonujący roboty objęte zakresem zamówienia, określone w programie prac konserwatorskich. Wymóg nie dotyczy czynności kierownika budowy / kierownika robót oraz sytuacji, gdy którąkolwiek ze wskazanych czynności/funkcji będzie pełniła osoba fizyczna prowadząca działalność gospodarczą. </w:t>
      </w:r>
      <w:bookmarkStart w:id="6" w:name="_Hlk76390515"/>
    </w:p>
    <w:p w14:paraId="62AD6F3E"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Sposób dokumentowania zatrudnienia osób, o których mowa w art. 95 ust. 1, uprawnienia zamawiającego w zakresie kontroli spełniania przez wykonawcę wymagań, o których mowa w art. 95 ust. 1 oraz sankcji z tytułu niespełnienia tych wymagań:</w:t>
      </w:r>
    </w:p>
    <w:p w14:paraId="32919051" w14:textId="77777777" w:rsidR="00FB7591" w:rsidRPr="00FB7591" w:rsidRDefault="00FB7591" w:rsidP="009B07C6">
      <w:pPr>
        <w:numPr>
          <w:ilvl w:val="0"/>
          <w:numId w:val="51"/>
        </w:numPr>
        <w:shd w:val="clear" w:color="auto" w:fill="FFFFFF"/>
        <w:suppressAutoHyphens w:val="0"/>
        <w:spacing w:line="360" w:lineRule="auto"/>
        <w:jc w:val="both"/>
        <w:rPr>
          <w:rFonts w:ascii="Arial" w:hAnsi="Arial" w:cs="Arial"/>
          <w:bCs/>
          <w:sz w:val="22"/>
          <w:szCs w:val="22"/>
          <w:lang w:val="pl-PL" w:eastAsia="pl-PL"/>
        </w:rPr>
      </w:pPr>
      <w:r w:rsidRPr="00FB7591">
        <w:rPr>
          <w:rFonts w:ascii="Arial" w:hAnsi="Arial" w:cs="Arial"/>
          <w:bCs/>
          <w:sz w:val="22"/>
          <w:szCs w:val="22"/>
          <w:lang w:val="pl-PL" w:eastAsia="pl-PL"/>
        </w:rPr>
        <w:t xml:space="preserve">Wykonawca w dniu podpisania umowy jest zobowiązany do przedstawienia Zamawiającemu „Wykazu osób skierowanych do realizacji zamówienia publicznego”, które będą wykonywały czynności polegające na faktycznym wykonaniu robót budowlanych wraz z pisemnym oświadczeniem Wykonawcy potwierdzającym, że osoby wykonujące wskazane czynności w zakresie realizacji zamówienia są zatrudnione na podstawie umowy o pracę w rozumieniu przepisów ustawy z dnia 26 czerwca 1974 – Kodeks pracy. </w:t>
      </w:r>
    </w:p>
    <w:p w14:paraId="155A3165" w14:textId="77777777" w:rsidR="00FB7591" w:rsidRPr="00FB7591" w:rsidRDefault="00FB7591" w:rsidP="009B07C6">
      <w:pPr>
        <w:numPr>
          <w:ilvl w:val="0"/>
          <w:numId w:val="51"/>
        </w:numPr>
        <w:shd w:val="clear" w:color="auto" w:fill="FFFFFF"/>
        <w:suppressAutoHyphens w:val="0"/>
        <w:spacing w:line="360" w:lineRule="auto"/>
        <w:jc w:val="both"/>
        <w:rPr>
          <w:rFonts w:ascii="Arial" w:hAnsi="Arial" w:cs="Arial"/>
          <w:bCs/>
          <w:sz w:val="22"/>
          <w:szCs w:val="22"/>
          <w:lang w:val="pl-PL" w:eastAsia="pl-PL"/>
        </w:rPr>
      </w:pPr>
      <w:r w:rsidRPr="00FB7591">
        <w:rPr>
          <w:rFonts w:ascii="Arial" w:hAnsi="Arial" w:cs="Arial"/>
          <w:bCs/>
          <w:sz w:val="22"/>
          <w:szCs w:val="22"/>
          <w:lang w:val="pl-PL" w:eastAsia="pl-PL"/>
        </w:rPr>
        <w:lastRenderedPageBreak/>
        <w:t>Zamawiający zastrzega sobie możliwość kontroli zatrudnienia osób wykonujących wskazane czynności przez cały okres realizacji wykonywanych przez niego czynności, w szczególności poprzez złożenie:</w:t>
      </w:r>
    </w:p>
    <w:p w14:paraId="4025AB7C" w14:textId="77777777" w:rsidR="00FB7591" w:rsidRPr="00FB7591" w:rsidRDefault="00FB7591" w:rsidP="009B07C6">
      <w:pPr>
        <w:numPr>
          <w:ilvl w:val="1"/>
          <w:numId w:val="51"/>
        </w:numPr>
        <w:shd w:val="clear" w:color="auto" w:fill="FFFFFF"/>
        <w:suppressAutoHyphens w:val="0"/>
        <w:spacing w:line="360" w:lineRule="auto"/>
        <w:jc w:val="both"/>
        <w:rPr>
          <w:rFonts w:ascii="Arial" w:hAnsi="Arial" w:cs="Arial"/>
          <w:bCs/>
          <w:sz w:val="22"/>
          <w:szCs w:val="22"/>
          <w:lang w:val="pl-PL" w:eastAsia="pl-PL"/>
        </w:rPr>
      </w:pPr>
      <w:r w:rsidRPr="00FB7591">
        <w:rPr>
          <w:rFonts w:ascii="Arial" w:hAnsi="Arial" w:cs="Arial"/>
          <w:bCs/>
          <w:sz w:val="22"/>
          <w:szCs w:val="22"/>
          <w:lang w:val="pl-PL" w:eastAsia="pl-PL"/>
        </w:rPr>
        <w:t>oświadczenia zatrudnionego pracownika,</w:t>
      </w:r>
    </w:p>
    <w:p w14:paraId="00308BF1" w14:textId="77777777" w:rsidR="00FB7591" w:rsidRPr="00FB7591" w:rsidRDefault="00FB7591" w:rsidP="009B07C6">
      <w:pPr>
        <w:numPr>
          <w:ilvl w:val="1"/>
          <w:numId w:val="51"/>
        </w:numPr>
        <w:shd w:val="clear" w:color="auto" w:fill="FFFFFF"/>
        <w:suppressAutoHyphens w:val="0"/>
        <w:spacing w:line="360" w:lineRule="auto"/>
        <w:jc w:val="both"/>
        <w:rPr>
          <w:rFonts w:ascii="Arial" w:hAnsi="Arial" w:cs="Arial"/>
          <w:bCs/>
          <w:sz w:val="22"/>
          <w:szCs w:val="22"/>
          <w:lang w:val="pl-PL" w:eastAsia="pl-PL"/>
        </w:rPr>
      </w:pPr>
      <w:r w:rsidRPr="00FB7591">
        <w:rPr>
          <w:rFonts w:ascii="Arial" w:hAnsi="Arial" w:cs="Arial"/>
          <w:bCs/>
          <w:sz w:val="22"/>
          <w:szCs w:val="22"/>
          <w:lang w:val="pl-PL" w:eastAsia="pl-PL"/>
        </w:rPr>
        <w:t>oświadczenia wykonawcy lub podwykonawcy o zatrudnieniu pracownika na podstawie umowy o pracę,</w:t>
      </w:r>
    </w:p>
    <w:p w14:paraId="6175527F" w14:textId="77777777" w:rsidR="00FB7591" w:rsidRPr="00FB7591" w:rsidRDefault="00FB7591" w:rsidP="009B07C6">
      <w:pPr>
        <w:numPr>
          <w:ilvl w:val="1"/>
          <w:numId w:val="51"/>
        </w:numPr>
        <w:shd w:val="clear" w:color="auto" w:fill="FFFFFF"/>
        <w:suppressAutoHyphens w:val="0"/>
        <w:spacing w:line="360" w:lineRule="auto"/>
        <w:jc w:val="both"/>
        <w:rPr>
          <w:rFonts w:ascii="Arial" w:hAnsi="Arial" w:cs="Arial"/>
          <w:bCs/>
          <w:sz w:val="22"/>
          <w:szCs w:val="22"/>
          <w:lang w:val="pl-PL" w:eastAsia="pl-PL"/>
        </w:rPr>
      </w:pPr>
      <w:r w:rsidRPr="00FB7591">
        <w:rPr>
          <w:rFonts w:ascii="Arial" w:hAnsi="Arial" w:cs="Arial"/>
          <w:bCs/>
          <w:sz w:val="22"/>
          <w:szCs w:val="22"/>
          <w:lang w:val="pl-PL" w:eastAsia="pl-PL"/>
        </w:rPr>
        <w:t>poświadczonej za zgodność z oryginałem kopii umowy o pracę zatrudnionego pracownika.</w:t>
      </w:r>
    </w:p>
    <w:p w14:paraId="6CEAC9F2" w14:textId="6CEC6877" w:rsidR="00FB7591" w:rsidRPr="00FB7591" w:rsidRDefault="00FB7591" w:rsidP="009B07C6">
      <w:pPr>
        <w:numPr>
          <w:ilvl w:val="0"/>
          <w:numId w:val="51"/>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Nieprzedłożenie przez Wykonawcę dokumentów o których mowa w pkt 10 </w:t>
      </w:r>
      <w:proofErr w:type="spellStart"/>
      <w:r w:rsidRPr="00FB7591">
        <w:rPr>
          <w:rFonts w:ascii="Arial" w:hAnsi="Arial" w:cs="Arial"/>
          <w:sz w:val="22"/>
          <w:szCs w:val="22"/>
          <w:lang w:val="pl-PL" w:eastAsia="pl-PL"/>
        </w:rPr>
        <w:t>ppkt</w:t>
      </w:r>
      <w:proofErr w:type="spellEnd"/>
      <w:r w:rsidRPr="00FB7591">
        <w:rPr>
          <w:rFonts w:ascii="Arial" w:hAnsi="Arial" w:cs="Arial"/>
          <w:sz w:val="22"/>
          <w:szCs w:val="22"/>
          <w:lang w:val="pl-PL" w:eastAsia="pl-PL"/>
        </w:rPr>
        <w:t xml:space="preserve"> 1) i 2) </w:t>
      </w:r>
      <w:r w:rsidRPr="00FB7591">
        <w:rPr>
          <w:rFonts w:ascii="Arial" w:hAnsi="Arial" w:cs="Arial"/>
          <w:sz w:val="22"/>
          <w:szCs w:val="22"/>
          <w:lang w:val="pl-PL" w:eastAsia="pl-PL"/>
        </w:rPr>
        <w:br/>
        <w:t>w terminie wskazanym przez Zamawiającego, będzie traktowane jako niewypełnienie obowiązku zatrudnienia pracowników na podstawie umowy o pracę oraz będzie skutkować naliczeniem kary umownej w wysokości 5</w:t>
      </w:r>
      <w:r w:rsidR="00890EE7">
        <w:rPr>
          <w:rFonts w:ascii="Arial" w:hAnsi="Arial" w:cs="Arial"/>
          <w:sz w:val="22"/>
          <w:szCs w:val="22"/>
          <w:lang w:val="pl-PL" w:eastAsia="pl-PL"/>
        </w:rPr>
        <w:t xml:space="preserve"> </w:t>
      </w:r>
      <w:r w:rsidRPr="00FB7591">
        <w:rPr>
          <w:rFonts w:ascii="Arial" w:hAnsi="Arial" w:cs="Arial"/>
          <w:sz w:val="22"/>
          <w:szCs w:val="22"/>
          <w:lang w:val="pl-PL" w:eastAsia="pl-PL"/>
        </w:rPr>
        <w:t>00</w:t>
      </w:r>
      <w:r w:rsidR="00726A1A">
        <w:rPr>
          <w:rFonts w:ascii="Arial" w:hAnsi="Arial" w:cs="Arial"/>
          <w:sz w:val="22"/>
          <w:szCs w:val="22"/>
          <w:lang w:val="pl-PL" w:eastAsia="pl-PL"/>
        </w:rPr>
        <w:t>0</w:t>
      </w:r>
      <w:r w:rsidRPr="00FB7591">
        <w:rPr>
          <w:rFonts w:ascii="Arial" w:hAnsi="Arial" w:cs="Arial"/>
          <w:sz w:val="22"/>
          <w:szCs w:val="22"/>
          <w:lang w:val="pl-PL" w:eastAsia="pl-PL"/>
        </w:rPr>
        <w:t xml:space="preserve"> PLN, a także zawiadomieniem Państwowej Inspekcji Pracy o podejrzeniu zastąpienia umowy o pracę z osobami wykonującymi pracę na warunkach określonych w art. 22 § 1 ustawy Kodeks Pracy, umową cywilnoprawną.  </w:t>
      </w:r>
      <w:r w:rsidRPr="00FB7591">
        <w:rPr>
          <w:rFonts w:ascii="Arial" w:hAnsi="Arial" w:cs="Arial"/>
          <w:bCs/>
          <w:sz w:val="22"/>
          <w:szCs w:val="22"/>
          <w:lang w:val="pl-PL" w:eastAsia="pl-PL"/>
        </w:rPr>
        <w:t xml:space="preserve"> </w:t>
      </w:r>
    </w:p>
    <w:bookmarkEnd w:id="6"/>
    <w:p w14:paraId="06524227" w14:textId="77777777" w:rsidR="00FB7591" w:rsidRPr="00702E5D"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702E5D">
        <w:rPr>
          <w:rFonts w:ascii="Arial" w:hAnsi="Arial" w:cs="Arial"/>
          <w:sz w:val="22"/>
          <w:szCs w:val="22"/>
          <w:lang w:val="pl-PL" w:eastAsia="pl-PL"/>
        </w:rPr>
        <w:t xml:space="preserve">Szczegółowe wymagania dotyczące realizacji oraz egzekwowania wymogu zatrudnienia na podstawie stosunku pracy zostały określone we wzorze umowy, stanowiącymi Załącznik nr 8 do SWZ. </w:t>
      </w:r>
    </w:p>
    <w:p w14:paraId="1CC081C0" w14:textId="77777777" w:rsidR="00FB7591" w:rsidRPr="00FB7591" w:rsidRDefault="00FB7591" w:rsidP="009B07C6">
      <w:pPr>
        <w:numPr>
          <w:ilvl w:val="0"/>
          <w:numId w:val="31"/>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Zamawiający nie określa dodatkowych wymagań związanych z zatrudnianiem osób, o których mowa w art. 96 ust. 2 pkt 2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w:t>
      </w:r>
    </w:p>
    <w:p w14:paraId="203E6357"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OPIS PRZEDMIOTU ZAMÓWIENIA</w:t>
      </w:r>
    </w:p>
    <w:p w14:paraId="361E4BC9" w14:textId="2A714837" w:rsidR="009F1E9B" w:rsidRDefault="00FB7591" w:rsidP="009F1E9B">
      <w:pPr>
        <w:spacing w:line="360" w:lineRule="auto"/>
        <w:jc w:val="both"/>
        <w:rPr>
          <w:rFonts w:ascii="Arial" w:eastAsiaTheme="minorHAnsi" w:hAnsi="Arial" w:cs="Arial"/>
          <w:b/>
          <w:bCs/>
          <w:sz w:val="22"/>
          <w:szCs w:val="22"/>
          <w:lang w:val="pl-PL" w:eastAsia="en-US"/>
        </w:rPr>
      </w:pPr>
      <w:r w:rsidRPr="00FB7591">
        <w:rPr>
          <w:rFonts w:ascii="Arial" w:hAnsi="Arial" w:cs="Arial"/>
          <w:sz w:val="22"/>
          <w:szCs w:val="22"/>
          <w:lang w:val="pl-PL" w:eastAsia="pl-PL"/>
        </w:rPr>
        <w:t xml:space="preserve">Przedmiotem zamówienia jest: </w:t>
      </w:r>
      <w:r w:rsidR="009F1E9B" w:rsidRPr="00E8781F">
        <w:rPr>
          <w:rFonts w:ascii="Arial" w:eastAsiaTheme="minorHAnsi" w:hAnsi="Arial" w:cs="Arial"/>
          <w:b/>
          <w:bCs/>
          <w:sz w:val="22"/>
          <w:szCs w:val="22"/>
          <w:lang w:val="pl-PL" w:eastAsia="en-US"/>
        </w:rPr>
        <w:t>Projekt oraz wykonanie renowacji elementów werandy przy budynku A wraz z renowacją stolarki drzwiowej pomiędzy werandą a oddziałem szpitalnym Szpitala Centrum Zdrowia Mazowsza Zachodniego.</w:t>
      </w:r>
    </w:p>
    <w:p w14:paraId="5EE7BC21" w14:textId="7E02CE01" w:rsidR="009F1E9B" w:rsidRPr="00FB7591" w:rsidRDefault="00FB7591" w:rsidP="00692ECF">
      <w:pPr>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Wykonawca zobowiązany będzie do ścisłego przestrzegania postanowień zawartych w decyzji nr KZ.4120.86.2024.LM z dnia 21 maja 2024 r. </w:t>
      </w:r>
      <w:r w:rsidR="003F48CA">
        <w:rPr>
          <w:rFonts w:ascii="Arial" w:hAnsi="Arial" w:cs="Arial"/>
          <w:sz w:val="22"/>
          <w:szCs w:val="22"/>
          <w:lang w:val="pl-PL" w:eastAsia="pl-PL"/>
        </w:rPr>
        <w:t>Prezydenta Miasta Żyrardów</w:t>
      </w:r>
      <w:r w:rsidRPr="00FB7591">
        <w:rPr>
          <w:rFonts w:ascii="Arial" w:hAnsi="Arial" w:cs="Arial"/>
          <w:sz w:val="22"/>
          <w:szCs w:val="22"/>
          <w:lang w:val="pl-PL" w:eastAsia="pl-PL"/>
        </w:rPr>
        <w:t xml:space="preserve"> na prowadzenie robót budowalnych przy zabytku wpisanym do rejestru zabytków. </w:t>
      </w:r>
    </w:p>
    <w:p w14:paraId="641D439F" w14:textId="77777777" w:rsidR="00FB7591" w:rsidRPr="00FB7591" w:rsidRDefault="00FB7591" w:rsidP="009B07C6">
      <w:pPr>
        <w:numPr>
          <w:ilvl w:val="0"/>
          <w:numId w:val="16"/>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Wspólny Słownik Zamówień CPV: </w:t>
      </w:r>
    </w:p>
    <w:p w14:paraId="51B81D54" w14:textId="77777777" w:rsidR="00FB7591" w:rsidRPr="00FB7591" w:rsidRDefault="00FB7591" w:rsidP="00FB7591">
      <w:pPr>
        <w:suppressAutoHyphens w:val="0"/>
        <w:spacing w:line="360" w:lineRule="auto"/>
        <w:ind w:left="595"/>
        <w:jc w:val="both"/>
        <w:rPr>
          <w:rFonts w:ascii="Arial" w:hAnsi="Arial" w:cs="Arial"/>
          <w:sz w:val="22"/>
          <w:szCs w:val="22"/>
          <w:lang w:val="pl-PL" w:eastAsia="pl-PL"/>
        </w:rPr>
      </w:pPr>
      <w:r w:rsidRPr="00FB7591">
        <w:rPr>
          <w:rFonts w:ascii="Arial" w:hAnsi="Arial" w:cs="Arial"/>
          <w:sz w:val="22"/>
          <w:szCs w:val="22"/>
          <w:lang w:val="pl-PL" w:eastAsia="pl-PL"/>
        </w:rPr>
        <w:t xml:space="preserve">CPV: </w:t>
      </w:r>
      <w:hyperlink r:id="rId15" w:history="1">
        <w:r w:rsidRPr="00FB7591">
          <w:rPr>
            <w:rFonts w:ascii="Arial" w:hAnsi="Arial" w:cs="Arial"/>
            <w:sz w:val="22"/>
            <w:szCs w:val="22"/>
            <w:lang w:val="pl-PL" w:eastAsia="pl-PL"/>
          </w:rPr>
          <w:t>45453000-7</w:t>
        </w:r>
      </w:hyperlink>
      <w:r w:rsidRPr="00FB7591">
        <w:rPr>
          <w:rFonts w:ascii="Arial" w:hAnsi="Arial" w:cs="Arial"/>
          <w:sz w:val="22"/>
          <w:szCs w:val="22"/>
          <w:lang w:val="pl-PL" w:eastAsia="pl-PL"/>
        </w:rPr>
        <w:t xml:space="preserve"> Roboty remontowe i renowacyjne</w:t>
      </w:r>
    </w:p>
    <w:p w14:paraId="1F49EEF1" w14:textId="77777777" w:rsidR="00FB7591" w:rsidRPr="00FB7591" w:rsidRDefault="00FB7591" w:rsidP="00FB7591">
      <w:pPr>
        <w:suppressAutoHyphens w:val="0"/>
        <w:spacing w:line="360" w:lineRule="auto"/>
        <w:ind w:left="595"/>
        <w:jc w:val="both"/>
        <w:rPr>
          <w:rFonts w:ascii="Arial" w:hAnsi="Arial" w:cs="Arial"/>
          <w:sz w:val="22"/>
          <w:szCs w:val="22"/>
          <w:lang w:val="pl-PL" w:eastAsia="pl-PL"/>
        </w:rPr>
      </w:pPr>
      <w:r w:rsidRPr="00FB7591">
        <w:rPr>
          <w:rFonts w:ascii="Arial" w:hAnsi="Arial" w:cs="Arial"/>
          <w:sz w:val="22"/>
          <w:szCs w:val="22"/>
          <w:lang w:val="pl-PL" w:eastAsia="pl-PL"/>
        </w:rPr>
        <w:t>CPV: 45000000-7 Roboty budowalne.</w:t>
      </w:r>
    </w:p>
    <w:p w14:paraId="72605BB4" w14:textId="77777777" w:rsidR="00FB7591" w:rsidRPr="00FB7591" w:rsidRDefault="00FB7591" w:rsidP="009B07C6">
      <w:pPr>
        <w:numPr>
          <w:ilvl w:val="0"/>
          <w:numId w:val="16"/>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Zamawiający nie dopuszcza składania ofert częściowych.</w:t>
      </w:r>
    </w:p>
    <w:p w14:paraId="75AB0585" w14:textId="77777777" w:rsidR="00FB7591" w:rsidRPr="00FB7591" w:rsidRDefault="00FB7591" w:rsidP="009B07C6">
      <w:pPr>
        <w:numPr>
          <w:ilvl w:val="0"/>
          <w:numId w:val="16"/>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Zamawiający nie dopuszcza składania ofert wariantowych.</w:t>
      </w:r>
    </w:p>
    <w:p w14:paraId="3CFFA658" w14:textId="77777777" w:rsidR="00FB7591" w:rsidRDefault="00FB7591" w:rsidP="009B07C6">
      <w:pPr>
        <w:numPr>
          <w:ilvl w:val="0"/>
          <w:numId w:val="16"/>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Opis przedmiotu zamówienia: </w:t>
      </w:r>
    </w:p>
    <w:p w14:paraId="5593A72E" w14:textId="5327A639" w:rsidR="009E1E03" w:rsidRDefault="003F3ADD" w:rsidP="009E1E03">
      <w:pPr>
        <w:pStyle w:val="Akapitzlist"/>
        <w:autoSpaceDN w:val="0"/>
        <w:spacing w:line="360" w:lineRule="auto"/>
        <w:ind w:left="595" w:firstLine="0"/>
        <w:jc w:val="both"/>
        <w:textAlignment w:val="baseline"/>
        <w:rPr>
          <w:rFonts w:ascii="Arial" w:eastAsiaTheme="minorHAnsi" w:hAnsi="Arial" w:cs="Arial"/>
          <w:lang w:eastAsia="en-US"/>
        </w:rPr>
      </w:pPr>
      <w:r>
        <w:rPr>
          <w:rFonts w:ascii="Arial" w:hAnsi="Arial" w:cs="Arial"/>
          <w:lang w:eastAsia="pl-PL"/>
        </w:rPr>
        <w:t>Przedmiotem zamówienia jest</w:t>
      </w:r>
      <w:r w:rsidR="009E1E03" w:rsidRPr="003F3ADD">
        <w:rPr>
          <w:rFonts w:ascii="Arial" w:eastAsiaTheme="minorHAnsi" w:hAnsi="Arial" w:cs="Arial"/>
          <w:lang w:eastAsia="en-US"/>
        </w:rPr>
        <w:t xml:space="preserve"> Projekt oraz wykonanie renowacji elementów werandy przy budynku A wraz z renowacją stolarki drzwiowej pomiędzy werandą a oddziałem szpitalnym Szpitala Centrum Zdrowia Mazowsza Zachodniego.</w:t>
      </w:r>
    </w:p>
    <w:p w14:paraId="1DECE81C" w14:textId="77777777" w:rsidR="005B126D" w:rsidRPr="00E8781F" w:rsidRDefault="005B126D" w:rsidP="005B126D">
      <w:pPr>
        <w:suppressAutoHyphens w:val="0"/>
        <w:spacing w:before="60" w:after="60" w:line="360" w:lineRule="auto"/>
        <w:ind w:left="567"/>
        <w:jc w:val="both"/>
        <w:rPr>
          <w:rFonts w:ascii="Arial" w:hAnsi="Arial" w:cs="Arial"/>
          <w:sz w:val="22"/>
          <w:szCs w:val="22"/>
          <w:lang w:val="pl-PL" w:eastAsia="pl-PL"/>
        </w:rPr>
      </w:pPr>
      <w:r w:rsidRPr="00E8781F">
        <w:rPr>
          <w:rFonts w:ascii="Arial" w:hAnsi="Arial" w:cs="Arial"/>
          <w:sz w:val="22"/>
          <w:szCs w:val="22"/>
          <w:lang w:val="pl-PL" w:eastAsia="pl-PL"/>
        </w:rPr>
        <w:t>Obszar inwestycyjny: Rewitalizacja obszarów miejskich.</w:t>
      </w:r>
    </w:p>
    <w:p w14:paraId="05DA2C94" w14:textId="4CFC204B" w:rsidR="005B126D" w:rsidRPr="005B126D" w:rsidRDefault="005B126D" w:rsidP="005B126D">
      <w:pPr>
        <w:suppressAutoHyphens w:val="0"/>
        <w:spacing w:before="60" w:after="60" w:line="360" w:lineRule="auto"/>
        <w:ind w:left="567"/>
        <w:jc w:val="both"/>
        <w:rPr>
          <w:rFonts w:ascii="Arial" w:hAnsi="Arial" w:cs="Arial"/>
          <w:sz w:val="22"/>
          <w:szCs w:val="22"/>
          <w:lang w:val="pl-PL" w:eastAsia="pl-PL"/>
        </w:rPr>
      </w:pPr>
      <w:bookmarkStart w:id="7" w:name="_Hlk169247288"/>
      <w:r w:rsidRPr="00E8781F">
        <w:rPr>
          <w:rFonts w:ascii="Arial" w:hAnsi="Arial" w:cs="Arial"/>
          <w:sz w:val="22"/>
          <w:szCs w:val="22"/>
          <w:lang w:val="pl-PL" w:eastAsia="pl-PL"/>
        </w:rPr>
        <w:t>Opis inwestycji</w:t>
      </w:r>
      <w:bookmarkEnd w:id="7"/>
      <w:r w:rsidRPr="00E8781F">
        <w:rPr>
          <w:rFonts w:ascii="Arial" w:hAnsi="Arial" w:cs="Arial"/>
          <w:sz w:val="22"/>
          <w:szCs w:val="22"/>
          <w:lang w:val="pl-PL" w:eastAsia="pl-PL"/>
        </w:rPr>
        <w:t>: Pawilon A i jego bezpośrednie otoczenie (Centrum Zdrowia Mazowsza Zachodniego) stanowi szpitalny obiekt zabytkowy, który został wybudowany w centrum Żyrardowa pod koniec XIX wieku z przeznaczeniem na zakład opieki leczniczej dla pracowników fabryki wyrobów lnianych. Szpital należy do najistotniejszych zabytków znajdujących się na terenie zabytkowej osady fabrycznej w Żyrardowie. Do czasów współczesnych zachowało się blisko 95% pierwotnej zabudowy, która w większości przypadków wciąż pełni nadane jej przez budowniczych funkcje - dotyczy to w szczególności budynków szpitala (Pawilonu A). Poszczególne zabytkowe obiekty świadczą o całości zachowanego w bardzo dobrym stanie unikalnego na skalę europejską modelowego układu urbanistycznego. W ramach prac konserwatorskich zaplanowano przywrócenie pierwotnego wyglądu werandy będącej częścią zabytkowego Pawilonu A. Szczegółowy zakres prac przy zabytku będzie wynikał z programu prac konserwatorskich oraz uzgodnień z Miejskim Konserwatorem Zabytków.</w:t>
      </w:r>
    </w:p>
    <w:p w14:paraId="1408F6CF" w14:textId="5A88839A" w:rsidR="00BB2DDA" w:rsidRDefault="00FB7591" w:rsidP="003F3ADD">
      <w:pPr>
        <w:suppressAutoHyphens w:val="0"/>
        <w:spacing w:before="60" w:after="60" w:line="360" w:lineRule="auto"/>
        <w:ind w:left="567"/>
        <w:jc w:val="both"/>
        <w:rPr>
          <w:rFonts w:ascii="Arial" w:eastAsiaTheme="minorHAnsi" w:hAnsi="Arial" w:cs="Arial"/>
          <w:b/>
          <w:bCs/>
          <w:sz w:val="22"/>
          <w:szCs w:val="22"/>
          <w:lang w:val="pl-PL" w:eastAsia="en-US"/>
        </w:rPr>
      </w:pPr>
      <w:bookmarkStart w:id="8" w:name="_Hlk169247051"/>
      <w:r w:rsidRPr="004F164E">
        <w:rPr>
          <w:rFonts w:ascii="Arial" w:hAnsi="Arial" w:cs="Arial"/>
          <w:b/>
          <w:bCs/>
          <w:sz w:val="22"/>
          <w:szCs w:val="22"/>
          <w:lang w:val="pl-PL" w:eastAsia="pl-PL"/>
        </w:rPr>
        <w:t>Przedmiot niniejszego zamówienia obejmuje następujące roboty budowlane</w:t>
      </w:r>
      <w:r w:rsidR="003F3ADD">
        <w:rPr>
          <w:rFonts w:ascii="Arial" w:hAnsi="Arial" w:cs="Arial"/>
          <w:b/>
          <w:bCs/>
          <w:sz w:val="22"/>
          <w:szCs w:val="22"/>
          <w:lang w:val="pl-PL" w:eastAsia="pl-PL"/>
        </w:rPr>
        <w:t>:</w:t>
      </w:r>
      <w:r w:rsidRPr="004F164E">
        <w:rPr>
          <w:rFonts w:ascii="Arial" w:hAnsi="Arial" w:cs="Arial"/>
          <w:b/>
          <w:bCs/>
          <w:sz w:val="22"/>
          <w:szCs w:val="22"/>
          <w:lang w:val="pl-PL" w:eastAsia="pl-PL"/>
        </w:rPr>
        <w:t xml:space="preserve"> </w:t>
      </w:r>
    </w:p>
    <w:p w14:paraId="6F364643" w14:textId="77777777" w:rsidR="00BB2DDA" w:rsidRPr="00E8781F" w:rsidRDefault="00BB2DDA" w:rsidP="00BB2DDA">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prace zabezpieczające i ochronne,</w:t>
      </w:r>
    </w:p>
    <w:p w14:paraId="10327C38" w14:textId="4FCFFC73" w:rsidR="00BB2DDA" w:rsidRPr="00E8781F" w:rsidRDefault="00BB2DDA" w:rsidP="00BB2DDA">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w:t>
      </w:r>
      <w:r>
        <w:rPr>
          <w:rFonts w:ascii="Arial" w:hAnsi="Arial" w:cs="Arial"/>
          <w:sz w:val="22"/>
          <w:szCs w:val="22"/>
          <w:lang w:val="pl-PL"/>
        </w:rPr>
        <w:t xml:space="preserve"> </w:t>
      </w:r>
      <w:r w:rsidRPr="00E8781F">
        <w:rPr>
          <w:rFonts w:ascii="Arial" w:hAnsi="Arial" w:cs="Arial"/>
          <w:sz w:val="22"/>
          <w:szCs w:val="22"/>
          <w:lang w:val="pl-PL"/>
        </w:rPr>
        <w:t>usunięcie pokrycia połaci dachu – papy oraz deskowania celem określenia stanu zachowania konstrukcji nośnej dachu werandy.</w:t>
      </w:r>
    </w:p>
    <w:p w14:paraId="7BD417D4" w14:textId="77777777" w:rsidR="00BB2DDA" w:rsidRPr="00E8781F" w:rsidRDefault="00BB2DDA" w:rsidP="00BB2DDA">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usuniecie wtórnych wykładzin podłogowych i wtórnej przegrody wnętrza werandy.</w:t>
      </w:r>
    </w:p>
    <w:p w14:paraId="4BB79E00" w14:textId="013E526A"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lastRenderedPageBreak/>
        <w:t>- usunięcie wtórnej zabudowy dolnej kondygnacji werandy. Ceglane cokoły podtrzymujące drewnianą</w:t>
      </w:r>
      <w:r w:rsidR="00CF7850">
        <w:rPr>
          <w:rFonts w:ascii="Arial" w:hAnsi="Arial" w:cs="Arial"/>
          <w:sz w:val="22"/>
          <w:szCs w:val="22"/>
          <w:lang w:val="pl-PL"/>
        </w:rPr>
        <w:t xml:space="preserve"> </w:t>
      </w:r>
      <w:r w:rsidRPr="00E8781F">
        <w:rPr>
          <w:rFonts w:ascii="Arial" w:hAnsi="Arial" w:cs="Arial"/>
          <w:sz w:val="22"/>
          <w:szCs w:val="22"/>
          <w:lang w:val="pl-PL"/>
        </w:rPr>
        <w:t>konstrukcję nośną należy poddać konserwacji zgodnie z powyższym opisem dot. ceglanej elewacji</w:t>
      </w:r>
      <w:r w:rsidR="00CF7850">
        <w:rPr>
          <w:rFonts w:ascii="Arial" w:hAnsi="Arial" w:cs="Arial"/>
          <w:sz w:val="22"/>
          <w:szCs w:val="22"/>
          <w:lang w:val="pl-PL"/>
        </w:rPr>
        <w:t xml:space="preserve"> </w:t>
      </w:r>
      <w:r w:rsidRPr="00E8781F">
        <w:rPr>
          <w:rFonts w:ascii="Arial" w:hAnsi="Arial" w:cs="Arial"/>
          <w:sz w:val="22"/>
          <w:szCs w:val="22"/>
          <w:lang w:val="pl-PL"/>
        </w:rPr>
        <w:t>budynku szpitala.</w:t>
      </w:r>
    </w:p>
    <w:p w14:paraId="3508BDC7" w14:textId="062498BC"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usunięcie przemalowań z powierzchni drewna metodą chemiczną z zastosowaniem gotowych preparatów</w:t>
      </w:r>
      <w:r w:rsidR="00CF7850">
        <w:rPr>
          <w:rFonts w:ascii="Arial" w:hAnsi="Arial" w:cs="Arial"/>
          <w:sz w:val="22"/>
          <w:szCs w:val="22"/>
          <w:lang w:val="pl-PL"/>
        </w:rPr>
        <w:t xml:space="preserve"> </w:t>
      </w:r>
      <w:r w:rsidRPr="00E8781F">
        <w:rPr>
          <w:rFonts w:ascii="Arial" w:hAnsi="Arial" w:cs="Arial"/>
          <w:sz w:val="22"/>
          <w:szCs w:val="22"/>
          <w:lang w:val="pl-PL"/>
        </w:rPr>
        <w:t>do usuwania warstw malarskich. Dopuszcza się także termiczną metodę usuwania przemalowań – przy</w:t>
      </w:r>
      <w:r w:rsidR="00CF7850">
        <w:rPr>
          <w:rFonts w:ascii="Arial" w:hAnsi="Arial" w:cs="Arial"/>
          <w:sz w:val="22"/>
          <w:szCs w:val="22"/>
          <w:lang w:val="pl-PL"/>
        </w:rPr>
        <w:t xml:space="preserve"> </w:t>
      </w:r>
      <w:r w:rsidRPr="00E8781F">
        <w:rPr>
          <w:rFonts w:ascii="Arial" w:hAnsi="Arial" w:cs="Arial"/>
          <w:sz w:val="22"/>
          <w:szCs w:val="22"/>
          <w:lang w:val="pl-PL"/>
        </w:rPr>
        <w:t>użyciu opalarki z zachowaniem ostrożności.</w:t>
      </w:r>
    </w:p>
    <w:p w14:paraId="2B655DC0" w14:textId="77777777" w:rsidR="00BB2DDA" w:rsidRPr="00E8781F" w:rsidRDefault="00BB2DDA" w:rsidP="00BB2DDA">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dezynfekcja drewna preparatem biobójczym.</w:t>
      </w:r>
    </w:p>
    <w:p w14:paraId="6ACA5C26" w14:textId="77777777" w:rsidR="00BB2DDA" w:rsidRPr="00E8781F" w:rsidRDefault="00BB2DDA" w:rsidP="00BB2DDA">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oczyszczenie mechaniczne powierzchni drewnianych elementów.</w:t>
      </w:r>
    </w:p>
    <w:p w14:paraId="4905591E" w14:textId="77777777" w:rsidR="00CF7850" w:rsidRDefault="00BB2DDA" w:rsidP="00BB2DDA">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xml:space="preserve">- wymiana całkowicie zdegradowanych elementów drewnianej konstrukcji i wystroju werandy. </w:t>
      </w:r>
    </w:p>
    <w:p w14:paraId="703E0FFE" w14:textId="45041779" w:rsidR="00BB2DDA" w:rsidRPr="004A038F" w:rsidRDefault="00BB2DDA" w:rsidP="00BB2DDA">
      <w:pPr>
        <w:autoSpaceDE w:val="0"/>
        <w:autoSpaceDN w:val="0"/>
        <w:adjustRightInd w:val="0"/>
        <w:spacing w:line="360" w:lineRule="auto"/>
        <w:ind w:left="567"/>
        <w:jc w:val="both"/>
        <w:rPr>
          <w:rFonts w:ascii="Arial" w:hAnsi="Arial" w:cs="Arial"/>
          <w:b/>
          <w:bCs/>
          <w:sz w:val="22"/>
          <w:szCs w:val="22"/>
          <w:u w:val="single"/>
          <w:lang w:val="pl-PL"/>
        </w:rPr>
      </w:pPr>
      <w:r w:rsidRPr="004A038F">
        <w:rPr>
          <w:rFonts w:ascii="Arial" w:hAnsi="Arial" w:cs="Arial"/>
          <w:b/>
          <w:bCs/>
          <w:sz w:val="22"/>
          <w:szCs w:val="22"/>
          <w:u w:val="single"/>
          <w:lang w:val="pl-PL"/>
        </w:rPr>
        <w:t>UWAGA:</w:t>
      </w:r>
    </w:p>
    <w:p w14:paraId="32D03CF7" w14:textId="34D521A8"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Wymieniane elementy powinny wiernie powtarzać formę oryginalnych, m.in. przekroje słupów, profilowane</w:t>
      </w:r>
      <w:r w:rsidR="00CF7850">
        <w:rPr>
          <w:rFonts w:ascii="Arial" w:hAnsi="Arial" w:cs="Arial"/>
          <w:sz w:val="22"/>
          <w:szCs w:val="22"/>
          <w:lang w:val="pl-PL"/>
        </w:rPr>
        <w:t xml:space="preserve"> </w:t>
      </w:r>
      <w:r w:rsidRPr="00E8781F">
        <w:rPr>
          <w:rFonts w:ascii="Arial" w:hAnsi="Arial" w:cs="Arial"/>
          <w:sz w:val="22"/>
          <w:szCs w:val="22"/>
          <w:lang w:val="pl-PL"/>
        </w:rPr>
        <w:t>zakończenia krokwi, konstrukcja stolarki drzwiowej i okiennej, itp.</w:t>
      </w:r>
    </w:p>
    <w:p w14:paraId="6F849DBE" w14:textId="14B393A9"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xml:space="preserve">Wytypowanie elementów kwalifikujących się do wymiany możliwe będzie na etapie realizacji prac </w:t>
      </w:r>
      <w:r w:rsidR="00CF7850">
        <w:rPr>
          <w:rFonts w:ascii="Arial" w:hAnsi="Arial" w:cs="Arial"/>
          <w:sz w:val="22"/>
          <w:szCs w:val="22"/>
          <w:lang w:val="pl-PL"/>
        </w:rPr>
        <w:t>–</w:t>
      </w:r>
      <w:r w:rsidRPr="00E8781F">
        <w:rPr>
          <w:rFonts w:ascii="Arial" w:hAnsi="Arial" w:cs="Arial"/>
          <w:sz w:val="22"/>
          <w:szCs w:val="22"/>
          <w:lang w:val="pl-PL"/>
        </w:rPr>
        <w:t xml:space="preserve"> po</w:t>
      </w:r>
      <w:r w:rsidR="00CF7850">
        <w:rPr>
          <w:rFonts w:ascii="Arial" w:hAnsi="Arial" w:cs="Arial"/>
          <w:sz w:val="22"/>
          <w:szCs w:val="22"/>
          <w:lang w:val="pl-PL"/>
        </w:rPr>
        <w:t xml:space="preserve"> </w:t>
      </w:r>
      <w:r w:rsidRPr="00E8781F">
        <w:rPr>
          <w:rFonts w:ascii="Arial" w:hAnsi="Arial" w:cs="Arial"/>
          <w:sz w:val="22"/>
          <w:szCs w:val="22"/>
          <w:lang w:val="pl-PL"/>
        </w:rPr>
        <w:t>usunięciu wtórnego zamurowania dolnej partii konstrukcji, po usunięciu przemalowań drewna oraz z</w:t>
      </w:r>
      <w:r w:rsidR="00CF7850">
        <w:rPr>
          <w:rFonts w:ascii="Arial" w:hAnsi="Arial" w:cs="Arial"/>
          <w:sz w:val="22"/>
          <w:szCs w:val="22"/>
          <w:lang w:val="pl-PL"/>
        </w:rPr>
        <w:t xml:space="preserve"> </w:t>
      </w:r>
      <w:r w:rsidRPr="00E8781F">
        <w:rPr>
          <w:rFonts w:ascii="Arial" w:hAnsi="Arial" w:cs="Arial"/>
          <w:sz w:val="22"/>
          <w:szCs w:val="22"/>
          <w:lang w:val="pl-PL"/>
        </w:rPr>
        <w:t>poziomu rusztowań. W przypadku stwierdzenia konieczności wymiany konstrukcji okien, należy ponownie</w:t>
      </w:r>
      <w:r w:rsidR="00CF7850">
        <w:rPr>
          <w:rFonts w:ascii="Arial" w:hAnsi="Arial" w:cs="Arial"/>
          <w:sz w:val="22"/>
          <w:szCs w:val="22"/>
          <w:lang w:val="pl-PL"/>
        </w:rPr>
        <w:t xml:space="preserve"> </w:t>
      </w:r>
      <w:r w:rsidRPr="00E8781F">
        <w:rPr>
          <w:rFonts w:ascii="Arial" w:hAnsi="Arial" w:cs="Arial"/>
          <w:sz w:val="22"/>
          <w:szCs w:val="22"/>
          <w:lang w:val="pl-PL"/>
        </w:rPr>
        <w:t>wykorzystać historyczne elementy szklenia. Decyzję w tym zakresie należy podjąć na etapie realizacji prac,</w:t>
      </w:r>
      <w:r w:rsidR="00CF7850">
        <w:rPr>
          <w:rFonts w:ascii="Arial" w:hAnsi="Arial" w:cs="Arial"/>
          <w:sz w:val="22"/>
          <w:szCs w:val="22"/>
          <w:lang w:val="pl-PL"/>
        </w:rPr>
        <w:t xml:space="preserve"> </w:t>
      </w:r>
      <w:r w:rsidRPr="00E8781F">
        <w:rPr>
          <w:rFonts w:ascii="Arial" w:hAnsi="Arial" w:cs="Arial"/>
          <w:sz w:val="22"/>
          <w:szCs w:val="22"/>
          <w:lang w:val="pl-PL"/>
        </w:rPr>
        <w:t>komisyjnie z udziałem MKZ.</w:t>
      </w:r>
    </w:p>
    <w:p w14:paraId="5A1063F4" w14:textId="76F58C0D"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uzupełnienie ubytków drewna, wypełnienie nierówności. Do uzupełnień należy zastosować kity oparte na</w:t>
      </w:r>
      <w:r w:rsidR="00CF7850">
        <w:rPr>
          <w:rFonts w:ascii="Arial" w:hAnsi="Arial" w:cs="Arial"/>
          <w:sz w:val="22"/>
          <w:szCs w:val="22"/>
          <w:lang w:val="pl-PL"/>
        </w:rPr>
        <w:t xml:space="preserve"> </w:t>
      </w:r>
      <w:r w:rsidRPr="00E8781F">
        <w:rPr>
          <w:rFonts w:ascii="Arial" w:hAnsi="Arial" w:cs="Arial"/>
          <w:sz w:val="22"/>
          <w:szCs w:val="22"/>
          <w:lang w:val="pl-PL"/>
        </w:rPr>
        <w:t>bazie żywic akrylowych lub epoksydowych, a w przypadku stwierdzenia znacznych ubytków konieczne</w:t>
      </w:r>
      <w:r w:rsidR="00CF7850">
        <w:rPr>
          <w:rFonts w:ascii="Arial" w:hAnsi="Arial" w:cs="Arial"/>
          <w:sz w:val="22"/>
          <w:szCs w:val="22"/>
          <w:lang w:val="pl-PL"/>
        </w:rPr>
        <w:t xml:space="preserve"> </w:t>
      </w:r>
      <w:r w:rsidRPr="00E8781F">
        <w:rPr>
          <w:rFonts w:ascii="Arial" w:hAnsi="Arial" w:cs="Arial"/>
          <w:sz w:val="22"/>
          <w:szCs w:val="22"/>
          <w:lang w:val="pl-PL"/>
        </w:rPr>
        <w:t>wklejenie fleków.</w:t>
      </w:r>
    </w:p>
    <w:p w14:paraId="0EEE656D" w14:textId="6C59A436"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wyrównanie krawędzi i szerokości szczelin pomiędzy deskami w podłodze. Powstałe             w wyniku pracy i</w:t>
      </w:r>
      <w:r w:rsidR="00CF7850">
        <w:rPr>
          <w:rFonts w:ascii="Arial" w:hAnsi="Arial" w:cs="Arial"/>
          <w:sz w:val="22"/>
          <w:szCs w:val="22"/>
          <w:lang w:val="pl-PL"/>
        </w:rPr>
        <w:t xml:space="preserve"> </w:t>
      </w:r>
      <w:r w:rsidRPr="00E8781F">
        <w:rPr>
          <w:rFonts w:ascii="Arial" w:hAnsi="Arial" w:cs="Arial"/>
          <w:sz w:val="22"/>
          <w:szCs w:val="22"/>
          <w:lang w:val="pl-PL"/>
        </w:rPr>
        <w:t>kurczenia drewna szczeliny pomiędzy deskami należy zunifikować pod względem szerokości oraz pogłębić</w:t>
      </w:r>
      <w:r w:rsidR="00CF7850">
        <w:rPr>
          <w:rFonts w:ascii="Arial" w:hAnsi="Arial" w:cs="Arial"/>
          <w:sz w:val="22"/>
          <w:szCs w:val="22"/>
          <w:lang w:val="pl-PL"/>
        </w:rPr>
        <w:t xml:space="preserve"> </w:t>
      </w:r>
      <w:r w:rsidRPr="00E8781F">
        <w:rPr>
          <w:rFonts w:ascii="Arial" w:hAnsi="Arial" w:cs="Arial"/>
          <w:sz w:val="22"/>
          <w:szCs w:val="22"/>
          <w:lang w:val="pl-PL"/>
        </w:rPr>
        <w:t>do ok. 2 cm przy użyciu frezarki w celu umożliwienia wklejenia drewnianych listewek.</w:t>
      </w:r>
    </w:p>
    <w:p w14:paraId="5762CB93" w14:textId="2AC781BD"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zabezpieczenie drewna przed działaniem mikroorganizmów oraz owadów                                + zabezpieczenie</w:t>
      </w:r>
      <w:r w:rsidR="00CF7850">
        <w:rPr>
          <w:rFonts w:ascii="Arial" w:hAnsi="Arial" w:cs="Arial"/>
          <w:sz w:val="22"/>
          <w:szCs w:val="22"/>
          <w:lang w:val="pl-PL"/>
        </w:rPr>
        <w:t xml:space="preserve"> </w:t>
      </w:r>
      <w:r w:rsidRPr="00E8781F">
        <w:rPr>
          <w:rFonts w:ascii="Arial" w:hAnsi="Arial" w:cs="Arial"/>
          <w:sz w:val="22"/>
          <w:szCs w:val="22"/>
          <w:lang w:val="pl-PL"/>
        </w:rPr>
        <w:t>ognioodporne ppoż.</w:t>
      </w:r>
    </w:p>
    <w:p w14:paraId="282D5E74" w14:textId="30961DB0"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przywrócenie pierwotnej kolorystyki elementom drewnianym, zgodnie z pierwotną techniką i technologią,</w:t>
      </w:r>
      <w:r w:rsidR="00CF7850">
        <w:rPr>
          <w:rFonts w:ascii="Arial" w:hAnsi="Arial" w:cs="Arial"/>
          <w:sz w:val="22"/>
          <w:szCs w:val="22"/>
          <w:lang w:val="pl-PL"/>
        </w:rPr>
        <w:t xml:space="preserve"> </w:t>
      </w:r>
      <w:r w:rsidRPr="00E8781F">
        <w:rPr>
          <w:rFonts w:ascii="Arial" w:hAnsi="Arial" w:cs="Arial"/>
          <w:sz w:val="22"/>
          <w:szCs w:val="22"/>
          <w:lang w:val="pl-PL"/>
        </w:rPr>
        <w:t>pokrycie kryjącą warstwą malarską w kolorze brązowym.</w:t>
      </w:r>
    </w:p>
    <w:p w14:paraId="19D2DB73" w14:textId="1F63101A"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pokrycie desek podłogowych laserunkową warstwą barwną w kolorze brązu zastosowanego domalowania pozostałych elementów drewnianej konstrukcji i wystroju werandy. Kolor należy dobrać w</w:t>
      </w:r>
      <w:r w:rsidR="00CF7850">
        <w:rPr>
          <w:rFonts w:ascii="Arial" w:hAnsi="Arial" w:cs="Arial"/>
          <w:sz w:val="22"/>
          <w:szCs w:val="22"/>
          <w:lang w:val="pl-PL"/>
        </w:rPr>
        <w:t xml:space="preserve"> </w:t>
      </w:r>
      <w:r w:rsidRPr="00E8781F">
        <w:rPr>
          <w:rFonts w:ascii="Arial" w:hAnsi="Arial" w:cs="Arial"/>
          <w:sz w:val="22"/>
          <w:szCs w:val="22"/>
          <w:lang w:val="pl-PL"/>
        </w:rPr>
        <w:t>porozumieniu z nadzorem konserwatorskim na podstawie wykonanych prób na oczyszczonym drewnie.</w:t>
      </w:r>
    </w:p>
    <w:p w14:paraId="40AFB2A0" w14:textId="21198EFC" w:rsidR="00BB2DDA" w:rsidRPr="00E8781F" w:rsidRDefault="00BB2DDA" w:rsidP="00CF7850">
      <w:pPr>
        <w:autoSpaceDE w:val="0"/>
        <w:autoSpaceDN w:val="0"/>
        <w:adjustRightInd w:val="0"/>
        <w:spacing w:line="360" w:lineRule="auto"/>
        <w:ind w:left="567"/>
        <w:jc w:val="both"/>
        <w:rPr>
          <w:rFonts w:ascii="Arial" w:hAnsi="Arial" w:cs="Arial"/>
          <w:sz w:val="22"/>
          <w:szCs w:val="22"/>
          <w:lang w:val="pl-PL"/>
        </w:rPr>
      </w:pPr>
      <w:r w:rsidRPr="00E8781F">
        <w:rPr>
          <w:rFonts w:ascii="Arial" w:hAnsi="Arial" w:cs="Arial"/>
          <w:sz w:val="22"/>
          <w:szCs w:val="22"/>
          <w:lang w:val="pl-PL"/>
        </w:rPr>
        <w:t>- zabezpieczenie powierzchni desek podłogowych lakierem bezbarwnym, matowym              o wysokiej odporności</w:t>
      </w:r>
      <w:r w:rsidR="00CF7850">
        <w:rPr>
          <w:rFonts w:ascii="Arial" w:hAnsi="Arial" w:cs="Arial"/>
          <w:sz w:val="22"/>
          <w:szCs w:val="22"/>
          <w:lang w:val="pl-PL"/>
        </w:rPr>
        <w:t xml:space="preserve"> </w:t>
      </w:r>
      <w:r w:rsidRPr="00E8781F">
        <w:rPr>
          <w:rFonts w:ascii="Arial" w:hAnsi="Arial" w:cs="Arial"/>
          <w:sz w:val="22"/>
          <w:szCs w:val="22"/>
          <w:lang w:val="pl-PL"/>
        </w:rPr>
        <w:t>powłoki na przetarcia i uszkodzenia mechaniczne.</w:t>
      </w:r>
    </w:p>
    <w:p w14:paraId="76C05DD6" w14:textId="4E32E9D4" w:rsidR="00B81E3A" w:rsidRPr="00B81E3A" w:rsidRDefault="00B81E3A" w:rsidP="00B81E3A">
      <w:pPr>
        <w:numPr>
          <w:ilvl w:val="0"/>
          <w:numId w:val="16"/>
        </w:numPr>
        <w:suppressAutoHyphens w:val="0"/>
        <w:spacing w:line="360" w:lineRule="auto"/>
        <w:jc w:val="both"/>
        <w:rPr>
          <w:rFonts w:ascii="Arial" w:hAnsi="Arial" w:cs="Arial"/>
          <w:sz w:val="22"/>
          <w:szCs w:val="22"/>
          <w:lang w:val="pl-PL" w:eastAsia="pl-PL"/>
        </w:rPr>
      </w:pPr>
      <w:r w:rsidRPr="00B81E3A">
        <w:rPr>
          <w:rFonts w:ascii="Arial" w:hAnsi="Arial" w:cs="Arial"/>
          <w:sz w:val="22"/>
          <w:szCs w:val="22"/>
          <w:bdr w:val="none" w:sz="0" w:space="0" w:color="auto" w:frame="1"/>
        </w:rPr>
        <w:lastRenderedPageBreak/>
        <w:t xml:space="preserve">Projekt </w:t>
      </w:r>
      <w:proofErr w:type="spellStart"/>
      <w:r w:rsidRPr="00B81E3A">
        <w:rPr>
          <w:rFonts w:ascii="Arial" w:hAnsi="Arial" w:cs="Arial"/>
          <w:sz w:val="22"/>
          <w:szCs w:val="22"/>
          <w:bdr w:val="none" w:sz="0" w:space="0" w:color="auto" w:frame="1"/>
        </w:rPr>
        <w:t>wykonawczy</w:t>
      </w:r>
      <w:proofErr w:type="spellEnd"/>
      <w:r w:rsidRPr="00B81E3A">
        <w:rPr>
          <w:rFonts w:ascii="Arial" w:hAnsi="Arial" w:cs="Arial"/>
          <w:sz w:val="22"/>
          <w:szCs w:val="22"/>
          <w:bdr w:val="none" w:sz="0" w:space="0" w:color="auto" w:frame="1"/>
        </w:rPr>
        <w:t xml:space="preserve"> </w:t>
      </w:r>
      <w:proofErr w:type="spellStart"/>
      <w:r w:rsidRPr="00B81E3A">
        <w:rPr>
          <w:rFonts w:ascii="Arial" w:hAnsi="Arial" w:cs="Arial"/>
          <w:sz w:val="22"/>
          <w:szCs w:val="22"/>
          <w:bdr w:val="none" w:sz="0" w:space="0" w:color="auto" w:frame="1"/>
        </w:rPr>
        <w:t>nale</w:t>
      </w:r>
      <w:r w:rsidRPr="00B81E3A">
        <w:rPr>
          <w:rFonts w:ascii="Arial" w:hAnsi="Arial" w:cs="Arial"/>
          <w:sz w:val="22"/>
          <w:szCs w:val="22"/>
        </w:rPr>
        <w:t>ż</w:t>
      </w:r>
      <w:r w:rsidRPr="00B81E3A">
        <w:rPr>
          <w:rFonts w:ascii="Arial" w:hAnsi="Arial" w:cs="Arial"/>
          <w:sz w:val="22"/>
          <w:szCs w:val="22"/>
          <w:bdr w:val="none" w:sz="0" w:space="0" w:color="auto" w:frame="1"/>
        </w:rPr>
        <w:t>y</w:t>
      </w:r>
      <w:proofErr w:type="spellEnd"/>
      <w:r w:rsidRPr="00B81E3A">
        <w:rPr>
          <w:rFonts w:ascii="Arial" w:hAnsi="Arial" w:cs="Arial"/>
          <w:sz w:val="22"/>
          <w:szCs w:val="22"/>
          <w:bdr w:val="none" w:sz="0" w:space="0" w:color="auto" w:frame="1"/>
        </w:rPr>
        <w:t xml:space="preserve"> </w:t>
      </w:r>
      <w:proofErr w:type="spellStart"/>
      <w:r w:rsidRPr="00B81E3A">
        <w:rPr>
          <w:rFonts w:ascii="Arial" w:hAnsi="Arial" w:cs="Arial"/>
          <w:sz w:val="22"/>
          <w:szCs w:val="22"/>
          <w:bdr w:val="none" w:sz="0" w:space="0" w:color="auto" w:frame="1"/>
        </w:rPr>
        <w:t>opracowa</w:t>
      </w:r>
      <w:r w:rsidRPr="00B81E3A">
        <w:rPr>
          <w:rFonts w:ascii="Arial" w:hAnsi="Arial" w:cs="Arial"/>
          <w:sz w:val="22"/>
          <w:szCs w:val="22"/>
        </w:rPr>
        <w:t>ć</w:t>
      </w:r>
      <w:proofErr w:type="spellEnd"/>
      <w:r w:rsidRPr="00B81E3A">
        <w:rPr>
          <w:rFonts w:ascii="Arial" w:hAnsi="Arial" w:cs="Arial"/>
          <w:sz w:val="22"/>
          <w:szCs w:val="22"/>
          <w:bdr w:val="none" w:sz="0" w:space="0" w:color="auto" w:frame="1"/>
        </w:rPr>
        <w:t xml:space="preserve"> </w:t>
      </w:r>
      <w:proofErr w:type="spellStart"/>
      <w:r w:rsidRPr="00B81E3A">
        <w:rPr>
          <w:rFonts w:ascii="Arial" w:hAnsi="Arial" w:cs="Arial"/>
          <w:sz w:val="22"/>
          <w:szCs w:val="22"/>
          <w:bdr w:val="none" w:sz="0" w:space="0" w:color="auto" w:frame="1"/>
        </w:rPr>
        <w:t>przed</w:t>
      </w:r>
      <w:proofErr w:type="spellEnd"/>
      <w:r w:rsidRPr="00B81E3A">
        <w:rPr>
          <w:rFonts w:ascii="Arial" w:hAnsi="Arial" w:cs="Arial"/>
          <w:sz w:val="22"/>
          <w:szCs w:val="22"/>
          <w:bdr w:val="none" w:sz="0" w:space="0" w:color="auto" w:frame="1"/>
        </w:rPr>
        <w:t xml:space="preserve"> </w:t>
      </w:r>
      <w:proofErr w:type="spellStart"/>
      <w:r w:rsidRPr="00B81E3A">
        <w:rPr>
          <w:rFonts w:ascii="Arial" w:hAnsi="Arial" w:cs="Arial"/>
          <w:sz w:val="22"/>
          <w:szCs w:val="22"/>
          <w:bdr w:val="none" w:sz="0" w:space="0" w:color="auto" w:frame="1"/>
        </w:rPr>
        <w:t>rozpoczęciem</w:t>
      </w:r>
      <w:proofErr w:type="spellEnd"/>
      <w:r w:rsidRPr="00B81E3A">
        <w:rPr>
          <w:rFonts w:ascii="Arial" w:hAnsi="Arial" w:cs="Arial"/>
          <w:sz w:val="22"/>
          <w:szCs w:val="22"/>
          <w:bdr w:val="none" w:sz="0" w:space="0" w:color="auto" w:frame="1"/>
        </w:rPr>
        <w:t xml:space="preserve"> </w:t>
      </w:r>
      <w:proofErr w:type="spellStart"/>
      <w:r w:rsidRPr="00B81E3A">
        <w:rPr>
          <w:rFonts w:ascii="Arial" w:hAnsi="Arial" w:cs="Arial"/>
          <w:sz w:val="22"/>
          <w:szCs w:val="22"/>
          <w:bdr w:val="none" w:sz="0" w:space="0" w:color="auto" w:frame="1"/>
        </w:rPr>
        <w:t>prac</w:t>
      </w:r>
      <w:proofErr w:type="spellEnd"/>
      <w:r w:rsidRPr="00B81E3A">
        <w:rPr>
          <w:rFonts w:ascii="Arial" w:hAnsi="Arial" w:cs="Arial"/>
          <w:sz w:val="22"/>
          <w:szCs w:val="22"/>
          <w:bdr w:val="none" w:sz="0" w:space="0" w:color="auto" w:frame="1"/>
        </w:rPr>
        <w:t xml:space="preserve"> </w:t>
      </w:r>
      <w:proofErr w:type="spellStart"/>
      <w:r w:rsidRPr="00B81E3A">
        <w:rPr>
          <w:rFonts w:ascii="Arial" w:hAnsi="Arial" w:cs="Arial"/>
          <w:sz w:val="22"/>
          <w:szCs w:val="22"/>
          <w:bdr w:val="none" w:sz="0" w:space="0" w:color="auto" w:frame="1"/>
        </w:rPr>
        <w:t>i</w:t>
      </w:r>
      <w:proofErr w:type="spellEnd"/>
      <w:r w:rsidRPr="00B81E3A">
        <w:rPr>
          <w:rFonts w:ascii="Arial" w:hAnsi="Arial" w:cs="Arial"/>
          <w:sz w:val="22"/>
          <w:szCs w:val="22"/>
          <w:bdr w:val="none" w:sz="0" w:space="0" w:color="auto" w:frame="1"/>
        </w:rPr>
        <w:t xml:space="preserve"> </w:t>
      </w:r>
      <w:proofErr w:type="spellStart"/>
      <w:r w:rsidRPr="00B81E3A">
        <w:rPr>
          <w:rFonts w:ascii="Arial" w:hAnsi="Arial" w:cs="Arial"/>
          <w:sz w:val="22"/>
          <w:szCs w:val="22"/>
          <w:bdr w:val="none" w:sz="0" w:space="0" w:color="auto" w:frame="1"/>
        </w:rPr>
        <w:t>zakres</w:t>
      </w:r>
      <w:proofErr w:type="spellEnd"/>
      <w:r w:rsidRPr="00B81E3A">
        <w:rPr>
          <w:rFonts w:ascii="Arial" w:hAnsi="Arial" w:cs="Arial"/>
          <w:sz w:val="22"/>
          <w:szCs w:val="22"/>
          <w:bdr w:val="none" w:sz="0" w:space="0" w:color="auto" w:frame="1"/>
        </w:rPr>
        <w:t xml:space="preserve"> </w:t>
      </w:r>
      <w:proofErr w:type="spellStart"/>
      <w:r w:rsidRPr="00B81E3A">
        <w:rPr>
          <w:rFonts w:ascii="Arial" w:hAnsi="Arial" w:cs="Arial"/>
          <w:sz w:val="22"/>
          <w:szCs w:val="22"/>
          <w:bdr w:val="none" w:sz="0" w:space="0" w:color="auto" w:frame="1"/>
        </w:rPr>
        <w:t>prac</w:t>
      </w:r>
      <w:proofErr w:type="spellEnd"/>
      <w:r w:rsidRPr="00B81E3A">
        <w:rPr>
          <w:rFonts w:ascii="Arial" w:hAnsi="Arial" w:cs="Arial"/>
          <w:sz w:val="22"/>
          <w:szCs w:val="22"/>
          <w:bdr w:val="none" w:sz="0" w:space="0" w:color="auto" w:frame="1"/>
        </w:rPr>
        <w:t xml:space="preserve"> </w:t>
      </w:r>
      <w:proofErr w:type="spellStart"/>
      <w:r w:rsidRPr="00B81E3A">
        <w:rPr>
          <w:rFonts w:ascii="Arial" w:hAnsi="Arial" w:cs="Arial"/>
          <w:sz w:val="22"/>
          <w:szCs w:val="22"/>
          <w:bdr w:val="none" w:sz="0" w:space="0" w:color="auto" w:frame="1"/>
        </w:rPr>
        <w:t>ujętych</w:t>
      </w:r>
      <w:proofErr w:type="spellEnd"/>
      <w:r w:rsidRPr="00B81E3A">
        <w:rPr>
          <w:rFonts w:ascii="Arial" w:hAnsi="Arial" w:cs="Arial"/>
          <w:sz w:val="22"/>
          <w:szCs w:val="22"/>
          <w:bdr w:val="none" w:sz="0" w:space="0" w:color="auto" w:frame="1"/>
        </w:rPr>
        <w:t xml:space="preserve"> w projekcie oraz materiały przewidywane do zastosowania należy go uzgodnić z Miejskim Konserwatorem Zabytków Żyrardów oraz z zamawiającym</w:t>
      </w:r>
      <w:r>
        <w:rPr>
          <w:rFonts w:ascii="Arial" w:hAnsi="Arial" w:cs="Arial"/>
          <w:sz w:val="22"/>
          <w:szCs w:val="22"/>
          <w:lang w:val="pl-PL" w:eastAsia="pl-PL"/>
        </w:rPr>
        <w:t>.</w:t>
      </w:r>
    </w:p>
    <w:bookmarkEnd w:id="8"/>
    <w:p w14:paraId="4F359C0E" w14:textId="77777777" w:rsidR="00FB7591" w:rsidRPr="00FB7591" w:rsidRDefault="00FB7591" w:rsidP="009B07C6">
      <w:pPr>
        <w:numPr>
          <w:ilvl w:val="0"/>
          <w:numId w:val="16"/>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Szczegółowy opis oraz sposób realizacji zamówienia zawierają:</w:t>
      </w:r>
    </w:p>
    <w:p w14:paraId="56B099E7" w14:textId="32E37580" w:rsidR="00FB7591" w:rsidRPr="00FB7591" w:rsidRDefault="00FB7591" w:rsidP="009B07C6">
      <w:pPr>
        <w:numPr>
          <w:ilvl w:val="0"/>
          <w:numId w:val="50"/>
        </w:numPr>
        <w:suppressAutoHyphens w:val="0"/>
        <w:spacing w:line="360" w:lineRule="auto"/>
        <w:ind w:left="1276"/>
        <w:jc w:val="both"/>
        <w:rPr>
          <w:rFonts w:ascii="Arial" w:hAnsi="Arial" w:cs="Arial"/>
          <w:sz w:val="22"/>
          <w:szCs w:val="22"/>
          <w:lang w:val="pl-PL" w:eastAsia="pl-PL"/>
        </w:rPr>
      </w:pPr>
      <w:bookmarkStart w:id="9" w:name="_Hlk169680724"/>
      <w:bookmarkStart w:id="10" w:name="_Hlk145324445"/>
      <w:r w:rsidRPr="00FB7591">
        <w:rPr>
          <w:rFonts w:ascii="Arial" w:hAnsi="Arial" w:cs="Arial"/>
          <w:sz w:val="22"/>
          <w:szCs w:val="22"/>
          <w:lang w:val="pl-PL" w:eastAsia="pl-PL"/>
        </w:rPr>
        <w:t xml:space="preserve">Program prac konserwatorskich </w:t>
      </w:r>
      <w:bookmarkEnd w:id="9"/>
      <w:r w:rsidRPr="00FB7591">
        <w:rPr>
          <w:rFonts w:ascii="Arial" w:hAnsi="Arial" w:cs="Arial"/>
          <w:b/>
          <w:bCs/>
          <w:sz w:val="22"/>
          <w:szCs w:val="22"/>
          <w:lang w:val="pl-PL" w:eastAsia="pl-PL"/>
        </w:rPr>
        <w:t xml:space="preserve">Załącznik nr </w:t>
      </w:r>
      <w:r w:rsidR="00C85855">
        <w:rPr>
          <w:rFonts w:ascii="Arial" w:hAnsi="Arial" w:cs="Arial"/>
          <w:b/>
          <w:bCs/>
          <w:sz w:val="22"/>
          <w:szCs w:val="22"/>
          <w:lang w:val="pl-PL" w:eastAsia="pl-PL"/>
        </w:rPr>
        <w:t>9</w:t>
      </w:r>
      <w:r w:rsidRPr="00FB7591">
        <w:rPr>
          <w:rFonts w:ascii="Arial" w:hAnsi="Arial" w:cs="Arial"/>
          <w:b/>
          <w:bCs/>
          <w:sz w:val="22"/>
          <w:szCs w:val="22"/>
          <w:lang w:val="pl-PL" w:eastAsia="pl-PL"/>
        </w:rPr>
        <w:t xml:space="preserve"> do SWZ</w:t>
      </w:r>
      <w:r w:rsidRPr="00FB7591">
        <w:rPr>
          <w:rFonts w:ascii="Arial" w:hAnsi="Arial" w:cs="Arial"/>
          <w:sz w:val="22"/>
          <w:szCs w:val="22"/>
          <w:lang w:val="pl-PL" w:eastAsia="pl-PL"/>
        </w:rPr>
        <w:t>,</w:t>
      </w:r>
    </w:p>
    <w:p w14:paraId="500D246F" w14:textId="65155291" w:rsidR="00FB7591" w:rsidRPr="00FB7591" w:rsidRDefault="00FB7591" w:rsidP="009B07C6">
      <w:pPr>
        <w:numPr>
          <w:ilvl w:val="0"/>
          <w:numId w:val="50"/>
        </w:numPr>
        <w:suppressAutoHyphens w:val="0"/>
        <w:spacing w:line="360" w:lineRule="auto"/>
        <w:ind w:left="1276"/>
        <w:jc w:val="both"/>
        <w:rPr>
          <w:rFonts w:ascii="Arial" w:hAnsi="Arial" w:cs="Arial"/>
          <w:sz w:val="22"/>
          <w:szCs w:val="22"/>
          <w:lang w:val="pl-PL" w:eastAsia="pl-PL"/>
        </w:rPr>
      </w:pPr>
      <w:bookmarkStart w:id="11" w:name="_Hlk169680748"/>
      <w:r w:rsidRPr="00FB7591">
        <w:rPr>
          <w:rFonts w:ascii="Arial" w:hAnsi="Arial" w:cs="Arial"/>
          <w:sz w:val="22"/>
          <w:szCs w:val="22"/>
          <w:lang w:val="pl-PL" w:eastAsia="pl-PL"/>
        </w:rPr>
        <w:t xml:space="preserve">Decyzja Miejskiego Konserwatora Zabytków w Żyrardowie </w:t>
      </w:r>
      <w:bookmarkEnd w:id="11"/>
      <w:r w:rsidRPr="00FB7591">
        <w:rPr>
          <w:rFonts w:ascii="Arial" w:hAnsi="Arial" w:cs="Arial"/>
          <w:b/>
          <w:bCs/>
          <w:sz w:val="22"/>
          <w:szCs w:val="22"/>
          <w:lang w:val="pl-PL" w:eastAsia="pl-PL"/>
        </w:rPr>
        <w:t>Załącznik nr 1</w:t>
      </w:r>
      <w:r w:rsidR="00C85855">
        <w:rPr>
          <w:rFonts w:ascii="Arial" w:hAnsi="Arial" w:cs="Arial"/>
          <w:b/>
          <w:bCs/>
          <w:sz w:val="22"/>
          <w:szCs w:val="22"/>
          <w:lang w:val="pl-PL" w:eastAsia="pl-PL"/>
        </w:rPr>
        <w:t>0</w:t>
      </w:r>
      <w:r w:rsidRPr="00FB7591">
        <w:rPr>
          <w:rFonts w:ascii="Arial" w:hAnsi="Arial" w:cs="Arial"/>
          <w:b/>
          <w:bCs/>
          <w:sz w:val="22"/>
          <w:szCs w:val="22"/>
          <w:lang w:val="pl-PL" w:eastAsia="pl-PL"/>
        </w:rPr>
        <w:t xml:space="preserve"> do SWZ;</w:t>
      </w:r>
    </w:p>
    <w:p w14:paraId="45034E64" w14:textId="36D09F46" w:rsidR="003E00DB" w:rsidRPr="003E00DB" w:rsidRDefault="00A90D79" w:rsidP="00FB7591">
      <w:pPr>
        <w:numPr>
          <w:ilvl w:val="0"/>
          <w:numId w:val="50"/>
        </w:numPr>
        <w:suppressAutoHyphens w:val="0"/>
        <w:spacing w:line="360" w:lineRule="auto"/>
        <w:ind w:left="1276"/>
        <w:jc w:val="both"/>
        <w:rPr>
          <w:rFonts w:ascii="Arial" w:hAnsi="Arial" w:cs="Arial"/>
          <w:sz w:val="22"/>
          <w:szCs w:val="22"/>
          <w:lang w:val="pl-PL" w:eastAsia="pl-PL"/>
        </w:rPr>
      </w:pPr>
      <w:r>
        <w:rPr>
          <w:rFonts w:ascii="Arial" w:hAnsi="Arial" w:cs="Arial"/>
          <w:sz w:val="22"/>
          <w:szCs w:val="22"/>
          <w:lang w:val="pl-PL" w:eastAsia="pl-PL"/>
        </w:rPr>
        <w:t>Program funkcjonalno-użytkowy</w:t>
      </w:r>
      <w:r w:rsidR="00FB7591" w:rsidRPr="00FB7591">
        <w:rPr>
          <w:rFonts w:ascii="Arial" w:hAnsi="Arial" w:cs="Arial"/>
          <w:sz w:val="22"/>
          <w:szCs w:val="22"/>
          <w:lang w:val="pl-PL" w:eastAsia="pl-PL"/>
        </w:rPr>
        <w:t xml:space="preserve"> </w:t>
      </w:r>
      <w:r w:rsidR="00FB7591" w:rsidRPr="00FB7591">
        <w:rPr>
          <w:rFonts w:ascii="Arial" w:hAnsi="Arial" w:cs="Arial"/>
          <w:b/>
          <w:bCs/>
          <w:sz w:val="22"/>
          <w:szCs w:val="22"/>
          <w:lang w:val="pl-PL" w:eastAsia="pl-PL"/>
        </w:rPr>
        <w:t xml:space="preserve">Załącznik nr </w:t>
      </w:r>
      <w:r w:rsidR="00C85855">
        <w:rPr>
          <w:rFonts w:ascii="Arial" w:hAnsi="Arial" w:cs="Arial"/>
          <w:b/>
          <w:bCs/>
          <w:sz w:val="22"/>
          <w:szCs w:val="22"/>
          <w:lang w:val="pl-PL" w:eastAsia="pl-PL"/>
        </w:rPr>
        <w:t>11</w:t>
      </w:r>
      <w:r w:rsidR="00FB7591" w:rsidRPr="00FB7591">
        <w:rPr>
          <w:rFonts w:ascii="Arial" w:hAnsi="Arial" w:cs="Arial"/>
          <w:b/>
          <w:bCs/>
          <w:sz w:val="22"/>
          <w:szCs w:val="22"/>
          <w:lang w:val="pl-PL" w:eastAsia="pl-PL"/>
        </w:rPr>
        <w:t xml:space="preserve"> do SWZ</w:t>
      </w:r>
      <w:bookmarkEnd w:id="10"/>
      <w:r w:rsidR="003E00DB">
        <w:rPr>
          <w:rFonts w:ascii="Arial" w:hAnsi="Arial" w:cs="Arial"/>
          <w:b/>
          <w:bCs/>
          <w:sz w:val="22"/>
          <w:szCs w:val="22"/>
          <w:lang w:val="pl-PL" w:eastAsia="pl-PL"/>
        </w:rPr>
        <w:t>;</w:t>
      </w:r>
    </w:p>
    <w:p w14:paraId="6A1C2888" w14:textId="7C7B0BE1" w:rsidR="003E00DB" w:rsidRPr="003E00DB" w:rsidRDefault="003E00DB" w:rsidP="00FB7591">
      <w:pPr>
        <w:numPr>
          <w:ilvl w:val="0"/>
          <w:numId w:val="50"/>
        </w:numPr>
        <w:suppressAutoHyphens w:val="0"/>
        <w:spacing w:line="360" w:lineRule="auto"/>
        <w:ind w:left="1276"/>
        <w:jc w:val="both"/>
        <w:rPr>
          <w:rFonts w:ascii="Arial" w:hAnsi="Arial" w:cs="Arial"/>
          <w:sz w:val="22"/>
          <w:szCs w:val="22"/>
          <w:lang w:val="pl-PL" w:eastAsia="pl-PL"/>
        </w:rPr>
      </w:pPr>
      <w:r>
        <w:rPr>
          <w:rFonts w:ascii="Arial" w:hAnsi="Arial" w:cs="Arial"/>
          <w:sz w:val="22"/>
          <w:szCs w:val="22"/>
          <w:lang w:val="pl-PL" w:eastAsia="pl-PL"/>
        </w:rPr>
        <w:t xml:space="preserve">Opis przedmiotu zamówienia </w:t>
      </w:r>
      <w:r w:rsidRPr="003E00DB">
        <w:rPr>
          <w:rFonts w:ascii="Arial" w:hAnsi="Arial" w:cs="Arial"/>
          <w:b/>
          <w:bCs/>
          <w:sz w:val="22"/>
          <w:szCs w:val="22"/>
          <w:lang w:val="pl-PL" w:eastAsia="pl-PL"/>
        </w:rPr>
        <w:t>Załącznik nr 12 do SWZ</w:t>
      </w:r>
      <w:r>
        <w:rPr>
          <w:rFonts w:ascii="Arial" w:hAnsi="Arial" w:cs="Arial"/>
          <w:b/>
          <w:bCs/>
          <w:sz w:val="22"/>
          <w:szCs w:val="22"/>
          <w:lang w:val="pl-PL" w:eastAsia="pl-PL"/>
        </w:rPr>
        <w:t>;</w:t>
      </w:r>
    </w:p>
    <w:p w14:paraId="467F0B77" w14:textId="71C59C1F" w:rsidR="00FB7591" w:rsidRPr="00BF1FFA" w:rsidRDefault="00FB7591" w:rsidP="00FB7591">
      <w:pPr>
        <w:numPr>
          <w:ilvl w:val="0"/>
          <w:numId w:val="50"/>
        </w:numPr>
        <w:suppressAutoHyphens w:val="0"/>
        <w:spacing w:line="360" w:lineRule="auto"/>
        <w:ind w:left="1276"/>
        <w:jc w:val="both"/>
        <w:rPr>
          <w:rFonts w:ascii="Arial" w:hAnsi="Arial" w:cs="Arial"/>
          <w:sz w:val="22"/>
          <w:szCs w:val="22"/>
          <w:lang w:val="pl-PL" w:eastAsia="pl-PL"/>
        </w:rPr>
      </w:pPr>
      <w:r w:rsidRPr="00BF1FFA">
        <w:rPr>
          <w:rFonts w:ascii="Arial" w:hAnsi="Arial" w:cs="Arial"/>
          <w:sz w:val="22"/>
          <w:szCs w:val="22"/>
          <w:lang w:val="pl-PL" w:eastAsia="pl-PL"/>
        </w:rPr>
        <w:br w:type="page"/>
      </w:r>
    </w:p>
    <w:p w14:paraId="12E79FB0" w14:textId="77777777" w:rsidR="00FB7591" w:rsidRPr="004F164E" w:rsidRDefault="00FB7591" w:rsidP="009B07C6">
      <w:pPr>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4F164E">
        <w:rPr>
          <w:rFonts w:ascii="Arial" w:hAnsi="Arial" w:cs="Arial"/>
          <w:b/>
          <w:sz w:val="22"/>
          <w:szCs w:val="22"/>
          <w:lang w:val="pl-PL" w:eastAsia="pl-PL"/>
        </w:rPr>
        <w:lastRenderedPageBreak/>
        <w:t>WIZJA LOKALNA</w:t>
      </w:r>
    </w:p>
    <w:p w14:paraId="5AE5D30A" w14:textId="3D9ABA11" w:rsidR="00FB7591" w:rsidRPr="00F811CA" w:rsidRDefault="00FB7591" w:rsidP="00360141">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F811CA">
        <w:rPr>
          <w:rFonts w:ascii="Arial" w:hAnsi="Arial" w:cs="Arial"/>
          <w:sz w:val="22"/>
          <w:szCs w:val="22"/>
          <w:lang w:val="pl-PL" w:eastAsia="pl-PL"/>
        </w:rPr>
        <w:t xml:space="preserve">Zamawiający </w:t>
      </w:r>
      <w:r w:rsidRPr="00F811CA">
        <w:rPr>
          <w:rFonts w:ascii="Arial" w:hAnsi="Arial" w:cs="Arial"/>
          <w:b/>
          <w:bCs/>
          <w:sz w:val="22"/>
          <w:szCs w:val="22"/>
          <w:lang w:val="pl-PL" w:eastAsia="pl-PL"/>
        </w:rPr>
        <w:t xml:space="preserve">wymaga złożenia oferty po </w:t>
      </w:r>
      <w:r w:rsidR="003E36A6" w:rsidRPr="00F811CA">
        <w:rPr>
          <w:rFonts w:ascii="Arial" w:hAnsi="Arial" w:cs="Arial"/>
          <w:b/>
          <w:bCs/>
          <w:sz w:val="22"/>
          <w:szCs w:val="22"/>
          <w:lang w:val="pl-PL" w:eastAsia="pl-PL"/>
        </w:rPr>
        <w:t>odbyciu wizji lokalnej</w:t>
      </w:r>
      <w:r w:rsidRPr="00F811CA">
        <w:rPr>
          <w:rFonts w:ascii="Arial" w:hAnsi="Arial" w:cs="Arial"/>
          <w:b/>
          <w:bCs/>
          <w:sz w:val="22"/>
          <w:szCs w:val="22"/>
          <w:lang w:val="pl-PL" w:eastAsia="pl-PL"/>
        </w:rPr>
        <w:t xml:space="preserve"> </w:t>
      </w:r>
      <w:r w:rsidR="00572398">
        <w:rPr>
          <w:rFonts w:ascii="Arial" w:hAnsi="Arial" w:cs="Arial"/>
          <w:sz w:val="22"/>
          <w:szCs w:val="22"/>
          <w:lang w:val="pl-PL" w:eastAsia="pl-PL"/>
        </w:rPr>
        <w:t xml:space="preserve">w obecności </w:t>
      </w:r>
      <w:r w:rsidR="00360141" w:rsidRPr="00F811CA">
        <w:rPr>
          <w:rFonts w:ascii="Arial" w:hAnsi="Arial" w:cs="Arial"/>
          <w:sz w:val="22"/>
          <w:szCs w:val="22"/>
          <w:lang w:val="pl-PL" w:eastAsia="pl-PL"/>
        </w:rPr>
        <w:t>pracownika</w:t>
      </w:r>
      <w:r w:rsidR="00360141" w:rsidRPr="00F811CA">
        <w:rPr>
          <w:rFonts w:ascii="Arial" w:hAnsi="Arial" w:cs="Arial"/>
          <w:b/>
          <w:bCs/>
          <w:sz w:val="22"/>
          <w:szCs w:val="22"/>
          <w:lang w:val="pl-PL" w:eastAsia="pl-PL"/>
        </w:rPr>
        <w:t xml:space="preserve"> </w:t>
      </w:r>
      <w:r w:rsidR="00360141" w:rsidRPr="00F811CA">
        <w:rPr>
          <w:rFonts w:ascii="Arial" w:hAnsi="Arial" w:cs="Arial"/>
          <w:sz w:val="22"/>
          <w:szCs w:val="22"/>
          <w:lang w:val="pl-PL" w:eastAsia="pl-PL"/>
        </w:rPr>
        <w:t>Działu Technicznego</w:t>
      </w:r>
      <w:r w:rsidR="00C04722" w:rsidRPr="00F811CA">
        <w:rPr>
          <w:rFonts w:ascii="Arial" w:hAnsi="Arial" w:cs="Arial"/>
          <w:sz w:val="22"/>
          <w:szCs w:val="22"/>
          <w:lang w:val="pl-PL" w:eastAsia="pl-PL"/>
        </w:rPr>
        <w:t xml:space="preserve"> CZMZ.</w:t>
      </w:r>
    </w:p>
    <w:p w14:paraId="3DDE1800" w14:textId="04BBC132" w:rsidR="00FB7591" w:rsidRPr="00FB7591" w:rsidRDefault="00FB7591" w:rsidP="009B07C6">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FB7591">
        <w:rPr>
          <w:rFonts w:ascii="Arial" w:hAnsi="Arial" w:cs="Arial"/>
          <w:sz w:val="22"/>
          <w:szCs w:val="22"/>
          <w:lang w:val="pl-PL" w:eastAsia="pl-PL"/>
        </w:rPr>
        <w:t xml:space="preserve">Termin </w:t>
      </w:r>
      <w:r w:rsidR="00E278DE">
        <w:rPr>
          <w:rFonts w:ascii="Arial" w:hAnsi="Arial" w:cs="Arial"/>
          <w:sz w:val="22"/>
          <w:szCs w:val="22"/>
          <w:lang w:val="pl-PL" w:eastAsia="pl-PL"/>
        </w:rPr>
        <w:t>odbycia wizji lokalnej</w:t>
      </w:r>
      <w:r w:rsidRPr="00FB7591">
        <w:rPr>
          <w:rFonts w:ascii="Arial" w:hAnsi="Arial" w:cs="Arial"/>
          <w:sz w:val="22"/>
          <w:szCs w:val="22"/>
          <w:lang w:val="pl-PL" w:eastAsia="pl-PL"/>
        </w:rPr>
        <w:t xml:space="preserve"> należy ustalić z osobami wyznaczonymi do komunikowania się z wykonawcami w sprawach merytorycznych. </w:t>
      </w:r>
    </w:p>
    <w:p w14:paraId="4921228C" w14:textId="1CA6BCE2" w:rsidR="00FB7591" w:rsidRPr="00FB7591" w:rsidRDefault="00FB7591" w:rsidP="009B07C6">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FB7591">
        <w:rPr>
          <w:rFonts w:ascii="Arial" w:hAnsi="Arial" w:cs="Arial"/>
          <w:sz w:val="22"/>
          <w:szCs w:val="22"/>
          <w:lang w:val="pl-PL" w:eastAsia="pl-PL"/>
        </w:rPr>
        <w:t>Na okoliczność odbycia wizji lokalnej przez wykonawcę, osoba wyznaczona do komunikowania się z wykonawcami w sprawach merytorycznych sporządza notatkę</w:t>
      </w:r>
      <w:r w:rsidR="00EF0A76">
        <w:rPr>
          <w:rFonts w:ascii="Arial" w:hAnsi="Arial" w:cs="Arial"/>
          <w:sz w:val="22"/>
          <w:szCs w:val="22"/>
          <w:lang w:val="pl-PL" w:eastAsia="pl-PL"/>
        </w:rPr>
        <w:t>.</w:t>
      </w:r>
    </w:p>
    <w:p w14:paraId="173725A3" w14:textId="77777777" w:rsidR="00FB7591" w:rsidRPr="00FB7591" w:rsidRDefault="00FB7591" w:rsidP="009B07C6">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FB7591">
        <w:rPr>
          <w:rFonts w:ascii="Arial" w:hAnsi="Arial" w:cs="Arial"/>
          <w:sz w:val="22"/>
          <w:szCs w:val="22"/>
          <w:lang w:val="pl-PL" w:eastAsia="pl-PL"/>
        </w:rPr>
        <w:t xml:space="preserve">Wizję lokalną odbywa osoba uprawniona do reprezentowania wykonawcy. W przypadku reprezentacji łącznej, wizję lokalną odbywają osoby uprawnione do reprezentowania wykonawcy w liczbie osób wymaganej do skutecznej reprezentacji. W przypadku osoby reprezentującej wykonawcę na podstawie pełnomocnictwa, pełnomocnik legitymuje się tym pełnomocnictwem w czasie wizji lokalnej. </w:t>
      </w:r>
    </w:p>
    <w:p w14:paraId="39AB8A59" w14:textId="77777777" w:rsidR="00FB7591" w:rsidRPr="00FB7591" w:rsidRDefault="00FB7591" w:rsidP="009B07C6">
      <w:pPr>
        <w:numPr>
          <w:ilvl w:val="0"/>
          <w:numId w:val="35"/>
        </w:numPr>
        <w:suppressAutoHyphens w:val="0"/>
        <w:spacing w:before="240" w:after="40" w:line="360" w:lineRule="auto"/>
        <w:ind w:left="425" w:hanging="425"/>
        <w:contextualSpacing/>
        <w:jc w:val="both"/>
        <w:rPr>
          <w:rFonts w:ascii="Arial" w:hAnsi="Arial" w:cs="Arial"/>
          <w:sz w:val="22"/>
          <w:szCs w:val="22"/>
          <w:lang w:val="pl-PL" w:eastAsia="pl-PL"/>
        </w:rPr>
      </w:pPr>
      <w:r w:rsidRPr="00FB7591">
        <w:rPr>
          <w:rFonts w:ascii="Arial" w:hAnsi="Arial" w:cs="Arial"/>
          <w:sz w:val="22"/>
          <w:szCs w:val="22"/>
          <w:lang w:val="pl-PL" w:eastAsia="pl-PL"/>
        </w:rPr>
        <w:t xml:space="preserve">W przypadku wykonawców ubiegających się wspólnie o udzielenie zamówienia, Zamawiający dopuszcza odbycie wizji lokalnej tylko przez jednego z tych wykonawców. </w:t>
      </w:r>
    </w:p>
    <w:p w14:paraId="1E05A830" w14:textId="2CA6B730" w:rsidR="00FB7591" w:rsidRDefault="00FB7591" w:rsidP="00BF1FFA">
      <w:pPr>
        <w:numPr>
          <w:ilvl w:val="0"/>
          <w:numId w:val="35"/>
        </w:numPr>
        <w:suppressAutoHyphens w:val="0"/>
        <w:spacing w:after="40" w:line="360" w:lineRule="auto"/>
        <w:ind w:left="425" w:hanging="425"/>
        <w:jc w:val="both"/>
        <w:rPr>
          <w:rFonts w:ascii="Arial" w:hAnsi="Arial" w:cs="Arial"/>
          <w:sz w:val="22"/>
          <w:szCs w:val="22"/>
          <w:lang w:val="pl-PL" w:eastAsia="pl-PL"/>
        </w:rPr>
      </w:pPr>
      <w:r w:rsidRPr="00FB7591">
        <w:rPr>
          <w:rFonts w:ascii="Arial" w:hAnsi="Arial" w:cs="Arial"/>
          <w:sz w:val="22"/>
          <w:szCs w:val="22"/>
          <w:lang w:val="pl-PL" w:eastAsia="pl-PL"/>
        </w:rPr>
        <w:t xml:space="preserve">Na podstawie art. 226 ust 1 pkt 18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w:t>
      </w:r>
      <w:r w:rsidRPr="00FB7591">
        <w:rPr>
          <w:rFonts w:ascii="Arial" w:hAnsi="Arial" w:cs="Arial"/>
          <w:b/>
          <w:bCs/>
          <w:sz w:val="22"/>
          <w:szCs w:val="22"/>
          <w:lang w:val="pl-PL" w:eastAsia="pl-PL"/>
        </w:rPr>
        <w:t>Zamawiający odrzuci ofertę złożoną bez odbycia wizji lokalnej</w:t>
      </w:r>
      <w:r w:rsidRPr="00FB7591">
        <w:rPr>
          <w:rFonts w:ascii="Arial" w:hAnsi="Arial" w:cs="Arial"/>
          <w:sz w:val="22"/>
          <w:szCs w:val="22"/>
          <w:lang w:val="pl-PL" w:eastAsia="pl-PL"/>
        </w:rPr>
        <w:t xml:space="preserve">. </w:t>
      </w:r>
    </w:p>
    <w:p w14:paraId="143F2ECB" w14:textId="77777777" w:rsidR="00BF1FFA" w:rsidRPr="00BF1FFA" w:rsidRDefault="00BF1FFA" w:rsidP="00BF1FFA">
      <w:pPr>
        <w:suppressAutoHyphens w:val="0"/>
        <w:spacing w:after="40" w:line="360" w:lineRule="auto"/>
        <w:ind w:left="425"/>
        <w:jc w:val="both"/>
        <w:rPr>
          <w:rFonts w:ascii="Arial" w:hAnsi="Arial" w:cs="Arial"/>
          <w:sz w:val="22"/>
          <w:szCs w:val="22"/>
          <w:lang w:val="pl-PL" w:eastAsia="pl-PL"/>
        </w:rPr>
      </w:pPr>
    </w:p>
    <w:p w14:paraId="5A12050A" w14:textId="77777777" w:rsidR="00FB7591" w:rsidRPr="00FB7591" w:rsidRDefault="00FB7591" w:rsidP="009B07C6">
      <w:pPr>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t>PODWYKONAWSTWO</w:t>
      </w:r>
    </w:p>
    <w:p w14:paraId="0058350A" w14:textId="77777777" w:rsidR="00FB7591" w:rsidRPr="00FB7591" w:rsidRDefault="00FB7591" w:rsidP="009B07C6">
      <w:pPr>
        <w:numPr>
          <w:ilvl w:val="0"/>
          <w:numId w:val="29"/>
        </w:numPr>
        <w:suppressAutoHyphens w:val="0"/>
        <w:spacing w:before="24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Wykonawca może powierzyć wykonanie części zamówienia podwykonawcy (podwykonawcom). </w:t>
      </w:r>
    </w:p>
    <w:p w14:paraId="52F78365" w14:textId="77777777" w:rsidR="00FB7591" w:rsidRPr="00FB7591" w:rsidRDefault="00FB7591" w:rsidP="009B07C6">
      <w:pPr>
        <w:numPr>
          <w:ilvl w:val="0"/>
          <w:numId w:val="29"/>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Zamawiający </w:t>
      </w:r>
      <w:r w:rsidRPr="00FB7591">
        <w:rPr>
          <w:rFonts w:ascii="Arial" w:hAnsi="Arial" w:cs="Arial"/>
          <w:b/>
          <w:sz w:val="22"/>
          <w:szCs w:val="22"/>
          <w:lang w:val="pl-PL" w:eastAsia="pl-PL"/>
        </w:rPr>
        <w:t>nie zastrzega</w:t>
      </w:r>
      <w:r w:rsidRPr="00FB7591">
        <w:rPr>
          <w:rFonts w:ascii="Arial" w:hAnsi="Arial" w:cs="Arial"/>
          <w:sz w:val="22"/>
          <w:szCs w:val="22"/>
          <w:lang w:val="pl-PL" w:eastAsia="pl-PL"/>
        </w:rPr>
        <w:t xml:space="preserve"> obowiązku osobistego wykonania przez Wykonawcę kluczowych zadań.</w:t>
      </w:r>
    </w:p>
    <w:p w14:paraId="7C788D76" w14:textId="77777777" w:rsidR="00FB7591" w:rsidRDefault="00FB7591" w:rsidP="009B07C6">
      <w:pPr>
        <w:numPr>
          <w:ilvl w:val="0"/>
          <w:numId w:val="29"/>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5F62A35" w14:textId="77777777" w:rsidR="003A7C07" w:rsidRPr="00FB7591" w:rsidRDefault="003A7C07" w:rsidP="003A7C07">
      <w:pPr>
        <w:suppressAutoHyphens w:val="0"/>
        <w:spacing w:line="360" w:lineRule="auto"/>
        <w:jc w:val="both"/>
        <w:rPr>
          <w:rFonts w:ascii="Arial" w:hAnsi="Arial" w:cs="Arial"/>
          <w:sz w:val="22"/>
          <w:szCs w:val="22"/>
          <w:lang w:val="pl-PL" w:eastAsia="pl-PL"/>
        </w:rPr>
      </w:pPr>
    </w:p>
    <w:p w14:paraId="37D7D2F1" w14:textId="77777777" w:rsidR="00FB7591" w:rsidRPr="00FB7591" w:rsidRDefault="00FB7591" w:rsidP="009B07C6">
      <w:pPr>
        <w:numPr>
          <w:ilvl w:val="0"/>
          <w:numId w:val="2"/>
        </w:numPr>
        <w:pBdr>
          <w:bottom w:val="double" w:sz="4" w:space="1" w:color="auto"/>
        </w:pBdr>
        <w:tabs>
          <w:tab w:val="left" w:pos="709"/>
        </w:tabs>
        <w:suppressAutoHyphens w:val="0"/>
        <w:spacing w:before="240"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t>TERMIN WYKONANIA ZAMÓWIENIA</w:t>
      </w:r>
    </w:p>
    <w:p w14:paraId="719A7743" w14:textId="30EACA8F" w:rsidR="0081580A" w:rsidRPr="00E278DE" w:rsidRDefault="00FB7591" w:rsidP="00E278DE">
      <w:pPr>
        <w:numPr>
          <w:ilvl w:val="0"/>
          <w:numId w:val="34"/>
        </w:numPr>
        <w:suppressAutoHyphens w:val="0"/>
        <w:spacing w:before="240" w:line="360" w:lineRule="auto"/>
        <w:ind w:left="426" w:hanging="426"/>
        <w:jc w:val="both"/>
        <w:rPr>
          <w:rFonts w:ascii="Arial" w:hAnsi="Arial" w:cs="Arial"/>
          <w:b/>
          <w:bCs/>
          <w:sz w:val="22"/>
          <w:szCs w:val="22"/>
          <w:lang w:val="pl-PL" w:eastAsia="pl-PL"/>
        </w:rPr>
      </w:pPr>
      <w:r w:rsidRPr="00FB7591">
        <w:rPr>
          <w:rFonts w:ascii="Arial" w:hAnsi="Arial" w:cs="Arial"/>
          <w:sz w:val="22"/>
          <w:szCs w:val="22"/>
          <w:lang w:val="pl-PL" w:eastAsia="pl-PL"/>
        </w:rPr>
        <w:t xml:space="preserve">Termin realizacji zamówienia: </w:t>
      </w:r>
      <w:r w:rsidR="0081580A" w:rsidRPr="00E278DE">
        <w:rPr>
          <w:rFonts w:ascii="Arial" w:hAnsi="Arial" w:cs="Arial"/>
          <w:sz w:val="22"/>
          <w:szCs w:val="22"/>
          <w:lang w:val="pl-PL" w:eastAsia="pl-PL"/>
        </w:rPr>
        <w:t xml:space="preserve">do </w:t>
      </w:r>
      <w:r w:rsidR="000B166B">
        <w:rPr>
          <w:rFonts w:ascii="Arial" w:hAnsi="Arial" w:cs="Arial"/>
          <w:b/>
          <w:bCs/>
          <w:sz w:val="22"/>
          <w:szCs w:val="22"/>
          <w:lang w:val="pl-PL" w:eastAsia="pl-PL"/>
        </w:rPr>
        <w:t>01</w:t>
      </w:r>
      <w:r w:rsidR="0081580A" w:rsidRPr="001F26A4">
        <w:rPr>
          <w:rFonts w:ascii="Arial" w:hAnsi="Arial" w:cs="Arial"/>
          <w:b/>
          <w:bCs/>
          <w:sz w:val="22"/>
          <w:szCs w:val="22"/>
          <w:lang w:val="pl-PL" w:eastAsia="pl-PL"/>
        </w:rPr>
        <w:t>.0</w:t>
      </w:r>
      <w:r w:rsidR="000B166B">
        <w:rPr>
          <w:rFonts w:ascii="Arial" w:hAnsi="Arial" w:cs="Arial"/>
          <w:b/>
          <w:bCs/>
          <w:sz w:val="22"/>
          <w:szCs w:val="22"/>
          <w:lang w:val="pl-PL" w:eastAsia="pl-PL"/>
        </w:rPr>
        <w:t>6</w:t>
      </w:r>
      <w:r w:rsidR="0081580A" w:rsidRPr="001F26A4">
        <w:rPr>
          <w:rFonts w:ascii="Arial" w:hAnsi="Arial" w:cs="Arial"/>
          <w:b/>
          <w:bCs/>
          <w:sz w:val="22"/>
          <w:szCs w:val="22"/>
          <w:lang w:val="pl-PL" w:eastAsia="pl-PL"/>
        </w:rPr>
        <w:t>.2025 r.</w:t>
      </w:r>
    </w:p>
    <w:p w14:paraId="1A8F47B7" w14:textId="32D5860C" w:rsidR="00FB7591" w:rsidRPr="00FB7591" w:rsidRDefault="00FB7591" w:rsidP="009B07C6">
      <w:pPr>
        <w:numPr>
          <w:ilvl w:val="0"/>
          <w:numId w:val="34"/>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Szczegółowe zagadnienia dotyczące terminu realizacji umowy uregulowane są we wzorze umowy stanowiącej </w:t>
      </w:r>
      <w:r w:rsidRPr="00FB7591">
        <w:rPr>
          <w:rFonts w:ascii="Arial" w:hAnsi="Arial" w:cs="Arial"/>
          <w:b/>
          <w:bCs/>
          <w:sz w:val="22"/>
          <w:szCs w:val="22"/>
          <w:lang w:val="pl-PL" w:eastAsia="pl-PL"/>
        </w:rPr>
        <w:t xml:space="preserve">Załącznik nr </w:t>
      </w:r>
      <w:r w:rsidR="00C85855">
        <w:rPr>
          <w:rFonts w:ascii="Arial" w:hAnsi="Arial" w:cs="Arial"/>
          <w:b/>
          <w:bCs/>
          <w:sz w:val="22"/>
          <w:szCs w:val="22"/>
          <w:lang w:val="pl-PL" w:eastAsia="pl-PL"/>
        </w:rPr>
        <w:t>8</w:t>
      </w:r>
      <w:r w:rsidRPr="00FB7591">
        <w:rPr>
          <w:rFonts w:ascii="Arial" w:hAnsi="Arial" w:cs="Arial"/>
          <w:b/>
          <w:bCs/>
          <w:sz w:val="22"/>
          <w:szCs w:val="22"/>
          <w:lang w:val="pl-PL" w:eastAsia="pl-PL"/>
        </w:rPr>
        <w:t xml:space="preserve"> do SWZ</w:t>
      </w:r>
      <w:r w:rsidRPr="00FB7591">
        <w:rPr>
          <w:rFonts w:ascii="Arial" w:hAnsi="Arial" w:cs="Arial"/>
          <w:sz w:val="22"/>
          <w:szCs w:val="22"/>
          <w:lang w:val="pl-PL" w:eastAsia="pl-PL"/>
        </w:rPr>
        <w:t>.</w:t>
      </w:r>
    </w:p>
    <w:p w14:paraId="05BEE4AB"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bookmarkStart w:id="12" w:name="_Hlk71545732"/>
      <w:r w:rsidRPr="00FB7591">
        <w:rPr>
          <w:rFonts w:ascii="Arial" w:hAnsi="Arial" w:cs="Arial"/>
          <w:b/>
          <w:sz w:val="22"/>
          <w:szCs w:val="22"/>
          <w:lang w:val="pl-PL" w:eastAsia="pl-PL"/>
        </w:rPr>
        <w:lastRenderedPageBreak/>
        <w:t>WARUNKI UDZIAŁU W POSTĘPOWANIU</w:t>
      </w:r>
    </w:p>
    <w:bookmarkEnd w:id="12"/>
    <w:p w14:paraId="0757158B" w14:textId="77777777" w:rsidR="00FB7591" w:rsidRPr="00FB7591" w:rsidRDefault="00FB7591" w:rsidP="009B07C6">
      <w:pPr>
        <w:numPr>
          <w:ilvl w:val="0"/>
          <w:numId w:val="9"/>
        </w:numPr>
        <w:suppressAutoHyphens w:val="0"/>
        <w:spacing w:before="240"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O udzielenie zamówienia mogą ubiegać się Wykonawcy, którzy nie podlegają wykluczeniu na zasadach określonych w Rozdziale IX SWZ, oraz spełniają określone przez Zamawiającego warunki</w:t>
      </w:r>
      <w:r w:rsidRPr="00FB7591">
        <w:rPr>
          <w:rFonts w:ascii="Arial" w:eastAsia="Verdana" w:hAnsi="Arial" w:cs="Arial"/>
          <w:b/>
          <w:bCs/>
          <w:sz w:val="22"/>
          <w:szCs w:val="22"/>
          <w:shd w:val="clear" w:color="auto" w:fill="FFFFFF"/>
          <w:lang w:val="pl-PL" w:eastAsia="pl-PL"/>
        </w:rPr>
        <w:t xml:space="preserve"> </w:t>
      </w:r>
      <w:r w:rsidRPr="00FB7591">
        <w:rPr>
          <w:rFonts w:ascii="Arial" w:eastAsia="Verdana" w:hAnsi="Arial" w:cs="Arial"/>
          <w:bCs/>
          <w:sz w:val="22"/>
          <w:szCs w:val="22"/>
          <w:shd w:val="clear" w:color="auto" w:fill="FFFFFF"/>
          <w:lang w:val="pl-PL" w:eastAsia="pl-PL"/>
        </w:rPr>
        <w:t>udziału w postępowaniu.</w:t>
      </w:r>
      <w:bookmarkStart w:id="13" w:name="bookmark3"/>
    </w:p>
    <w:p w14:paraId="32E2296C" w14:textId="77777777" w:rsidR="00FB7591" w:rsidRPr="00FB7591" w:rsidRDefault="00FB7591" w:rsidP="009B07C6">
      <w:pPr>
        <w:numPr>
          <w:ilvl w:val="0"/>
          <w:numId w:val="9"/>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O udzielenie zamówienia mogą ubiegać się Wykonawcy, którzy spełniają warunki dotyczące:</w:t>
      </w:r>
      <w:bookmarkEnd w:id="13"/>
    </w:p>
    <w:p w14:paraId="295BE95B" w14:textId="77777777" w:rsidR="00FB7591" w:rsidRPr="00FB7591" w:rsidRDefault="00FB7591" w:rsidP="009B07C6">
      <w:pPr>
        <w:numPr>
          <w:ilvl w:val="0"/>
          <w:numId w:val="33"/>
        </w:numPr>
        <w:suppressAutoHyphens w:val="0"/>
        <w:spacing w:line="360" w:lineRule="auto"/>
        <w:ind w:left="852" w:right="20" w:hanging="426"/>
        <w:jc w:val="both"/>
        <w:rPr>
          <w:rFonts w:ascii="Arial" w:eastAsia="Verdana" w:hAnsi="Arial" w:cs="Arial"/>
          <w:sz w:val="22"/>
          <w:szCs w:val="22"/>
          <w:lang w:val="pl-PL" w:eastAsia="pl-PL"/>
        </w:rPr>
      </w:pPr>
      <w:r w:rsidRPr="00FB7591">
        <w:rPr>
          <w:rFonts w:ascii="Arial" w:eastAsia="Verdana" w:hAnsi="Arial" w:cs="Arial"/>
          <w:b/>
          <w:sz w:val="22"/>
          <w:szCs w:val="22"/>
          <w:lang w:val="pl-PL" w:eastAsia="pl-PL"/>
        </w:rPr>
        <w:t>zdolności do występowania w obrocie gospodarczym:</w:t>
      </w:r>
    </w:p>
    <w:p w14:paraId="461408B9" w14:textId="77777777" w:rsidR="00FB7591" w:rsidRPr="00FB7591" w:rsidRDefault="00FB7591" w:rsidP="00FB7591">
      <w:pPr>
        <w:suppressAutoHyphens w:val="0"/>
        <w:spacing w:line="360" w:lineRule="auto"/>
        <w:ind w:left="868" w:right="2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Zamawiający nie stawia warunku w powyższym zakresie.</w:t>
      </w:r>
    </w:p>
    <w:p w14:paraId="099F71AF" w14:textId="77777777" w:rsidR="00FB7591" w:rsidRPr="00FB7591" w:rsidRDefault="00FB7591" w:rsidP="009B07C6">
      <w:pPr>
        <w:numPr>
          <w:ilvl w:val="0"/>
          <w:numId w:val="33"/>
        </w:numPr>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b/>
          <w:sz w:val="22"/>
          <w:szCs w:val="22"/>
          <w:lang w:val="pl-PL" w:eastAsia="pl-PL"/>
        </w:rPr>
        <w:t>uprawnień do prowadzenia określonej działalności gospodarczej lub zawodowej, o ile wynika to z odrębnych przepisów:</w:t>
      </w:r>
    </w:p>
    <w:p w14:paraId="44D8FD32" w14:textId="77777777" w:rsidR="00FB7591" w:rsidRPr="00FB7591" w:rsidRDefault="00FB7591" w:rsidP="00FB7591">
      <w:pPr>
        <w:suppressAutoHyphens w:val="0"/>
        <w:spacing w:line="360" w:lineRule="auto"/>
        <w:ind w:left="868" w:right="2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Zamawiający nie stawia warunku w powyższym zakresie.</w:t>
      </w:r>
    </w:p>
    <w:p w14:paraId="537650F6" w14:textId="77777777" w:rsidR="00FB7591" w:rsidRPr="00FB7591" w:rsidRDefault="00FB7591" w:rsidP="009B07C6">
      <w:pPr>
        <w:numPr>
          <w:ilvl w:val="0"/>
          <w:numId w:val="33"/>
        </w:numPr>
        <w:suppressAutoHyphens w:val="0"/>
        <w:spacing w:line="360" w:lineRule="auto"/>
        <w:ind w:left="852" w:right="20" w:hanging="426"/>
        <w:jc w:val="both"/>
        <w:rPr>
          <w:rFonts w:ascii="Arial" w:eastAsia="Verdana" w:hAnsi="Arial" w:cs="Arial"/>
          <w:sz w:val="22"/>
          <w:szCs w:val="22"/>
          <w:lang w:val="pl-PL" w:eastAsia="pl-PL"/>
        </w:rPr>
      </w:pPr>
      <w:r w:rsidRPr="00FB7591">
        <w:rPr>
          <w:rFonts w:ascii="Arial" w:eastAsia="Verdana" w:hAnsi="Arial" w:cs="Arial"/>
          <w:b/>
          <w:sz w:val="22"/>
          <w:szCs w:val="22"/>
          <w:lang w:val="pl-PL" w:eastAsia="pl-PL"/>
        </w:rPr>
        <w:t>sytuacji ekonomicznej lub finansowej:</w:t>
      </w:r>
    </w:p>
    <w:p w14:paraId="7D0CD97C" w14:textId="45758C8E" w:rsidR="00FB7591" w:rsidRPr="00FB7591" w:rsidRDefault="00FB7591" w:rsidP="00FB7591">
      <w:pPr>
        <w:suppressAutoHyphens w:val="0"/>
        <w:spacing w:line="360" w:lineRule="auto"/>
        <w:ind w:left="1004" w:right="2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Zamawiający uzna warunek za spełniony, jeśli Wykonawca wykaże, iż </w:t>
      </w:r>
      <w:bookmarkStart w:id="14" w:name="_Hlk129861716"/>
      <w:r w:rsidRPr="00FB7591">
        <w:rPr>
          <w:rFonts w:ascii="Arial" w:eastAsia="Verdana" w:hAnsi="Arial" w:cs="Arial"/>
          <w:sz w:val="22"/>
          <w:szCs w:val="22"/>
          <w:lang w:val="pl-PL" w:eastAsia="pl-PL"/>
        </w:rPr>
        <w:t xml:space="preserve">posiada ubezpieczenie od odpowiedzialności cywilnej w zakresie prowadzonej działalności związanej z przedmiotem zamówienia </w:t>
      </w:r>
      <w:r w:rsidRPr="006121ED">
        <w:rPr>
          <w:rFonts w:ascii="Arial" w:eastAsia="Verdana" w:hAnsi="Arial" w:cs="Arial"/>
          <w:sz w:val="22"/>
          <w:szCs w:val="22"/>
          <w:lang w:val="pl-PL" w:eastAsia="pl-PL"/>
        </w:rPr>
        <w:t xml:space="preserve">na kwotę min. </w:t>
      </w:r>
      <w:r w:rsidR="00E278DE">
        <w:rPr>
          <w:rFonts w:ascii="Arial" w:eastAsia="Verdana" w:hAnsi="Arial" w:cs="Arial"/>
          <w:sz w:val="22"/>
          <w:szCs w:val="22"/>
          <w:lang w:val="pl-PL" w:eastAsia="pl-PL"/>
        </w:rPr>
        <w:t>1</w:t>
      </w:r>
      <w:r w:rsidRPr="006121ED">
        <w:rPr>
          <w:rFonts w:ascii="Arial" w:eastAsia="Verdana" w:hAnsi="Arial" w:cs="Arial"/>
          <w:sz w:val="22"/>
          <w:szCs w:val="22"/>
          <w:lang w:val="pl-PL" w:eastAsia="pl-PL"/>
        </w:rPr>
        <w:t xml:space="preserve">00 000,00 zł. </w:t>
      </w:r>
    </w:p>
    <w:bookmarkEnd w:id="14"/>
    <w:p w14:paraId="71006E5E" w14:textId="77777777" w:rsidR="00FB7591" w:rsidRPr="00FB7591" w:rsidRDefault="00FB7591" w:rsidP="009B07C6">
      <w:pPr>
        <w:numPr>
          <w:ilvl w:val="0"/>
          <w:numId w:val="33"/>
        </w:numPr>
        <w:shd w:val="clear" w:color="auto" w:fill="FFFFFF"/>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b/>
          <w:sz w:val="22"/>
          <w:szCs w:val="22"/>
          <w:lang w:val="pl-PL" w:eastAsia="pl-PL"/>
        </w:rPr>
        <w:t>zdolności technicznej lub zawodowej:</w:t>
      </w:r>
    </w:p>
    <w:p w14:paraId="389703F6" w14:textId="77777777" w:rsidR="00FB7591" w:rsidRPr="00FB7591" w:rsidRDefault="00FB7591" w:rsidP="00FB7591">
      <w:pPr>
        <w:shd w:val="clear" w:color="auto" w:fill="FFFFFF"/>
        <w:suppressAutoHyphens w:val="0"/>
        <w:spacing w:line="360" w:lineRule="auto"/>
        <w:ind w:left="868" w:right="2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Wykonawca spełni warunek, jeżeli wykaże, że:</w:t>
      </w:r>
    </w:p>
    <w:p w14:paraId="147FB8EE" w14:textId="72BE6F44" w:rsidR="00FB7591" w:rsidRPr="00FB7591" w:rsidRDefault="00FB7591" w:rsidP="009B07C6">
      <w:pPr>
        <w:numPr>
          <w:ilvl w:val="0"/>
          <w:numId w:val="49"/>
        </w:numPr>
        <w:suppressAutoHyphens w:val="0"/>
        <w:spacing w:line="360" w:lineRule="auto"/>
        <w:ind w:right="20"/>
        <w:jc w:val="both"/>
        <w:rPr>
          <w:rFonts w:ascii="Arial" w:eastAsia="Verdana" w:hAnsi="Arial" w:cs="Arial"/>
          <w:sz w:val="22"/>
          <w:szCs w:val="22"/>
          <w:lang w:val="pl-PL" w:eastAsia="pl-PL"/>
        </w:rPr>
      </w:pPr>
      <w:bookmarkStart w:id="15" w:name="_Hlk145491482"/>
      <w:bookmarkStart w:id="16" w:name="_Hlk131422229"/>
      <w:r w:rsidRPr="00FB7591">
        <w:rPr>
          <w:rFonts w:ascii="Arial" w:eastAsia="Verdana" w:hAnsi="Arial" w:cs="Arial"/>
          <w:sz w:val="22"/>
          <w:szCs w:val="22"/>
          <w:lang w:val="cs-CZ" w:eastAsia="pl-PL"/>
        </w:rPr>
        <w:t xml:space="preserve">w okresie ostatnich 5 lat przed upływem terminu składania ofert, a jeżeli okres prowadzenia działalności jest krótszy – w tym okresie wykonał należycie co </w:t>
      </w:r>
      <w:r w:rsidRPr="006121ED">
        <w:rPr>
          <w:rFonts w:ascii="Arial" w:eastAsia="Verdana" w:hAnsi="Arial" w:cs="Arial"/>
          <w:sz w:val="22"/>
          <w:szCs w:val="22"/>
          <w:lang w:val="cs-CZ" w:eastAsia="pl-PL"/>
        </w:rPr>
        <w:t xml:space="preserve">najmniej </w:t>
      </w:r>
      <w:r w:rsidR="0081580A" w:rsidRPr="006121ED">
        <w:rPr>
          <w:rFonts w:ascii="Arial" w:eastAsia="Verdana" w:hAnsi="Arial" w:cs="Arial"/>
          <w:sz w:val="22"/>
          <w:szCs w:val="22"/>
          <w:lang w:val="cs-CZ" w:eastAsia="pl-PL"/>
        </w:rPr>
        <w:t>jedn</w:t>
      </w:r>
      <w:r w:rsidR="006049DF" w:rsidRPr="006121ED">
        <w:rPr>
          <w:rFonts w:ascii="Arial" w:eastAsia="Verdana" w:hAnsi="Arial" w:cs="Arial"/>
          <w:sz w:val="22"/>
          <w:szCs w:val="22"/>
          <w:lang w:val="cs-CZ" w:eastAsia="pl-PL"/>
        </w:rPr>
        <w:t>ą</w:t>
      </w:r>
      <w:r w:rsidR="0081580A" w:rsidRPr="006121ED">
        <w:rPr>
          <w:rFonts w:ascii="Arial" w:eastAsia="Verdana" w:hAnsi="Arial" w:cs="Arial"/>
          <w:sz w:val="22"/>
          <w:szCs w:val="22"/>
          <w:lang w:val="cs-CZ" w:eastAsia="pl-PL"/>
        </w:rPr>
        <w:t xml:space="preserve"> </w:t>
      </w:r>
      <w:r w:rsidRPr="006121ED">
        <w:rPr>
          <w:rFonts w:ascii="Arial" w:eastAsia="Verdana" w:hAnsi="Arial" w:cs="Arial"/>
          <w:sz w:val="22"/>
          <w:szCs w:val="22"/>
          <w:lang w:val="cs-CZ" w:eastAsia="pl-PL"/>
        </w:rPr>
        <w:t>robot</w:t>
      </w:r>
      <w:r w:rsidR="006049DF" w:rsidRPr="006121ED">
        <w:rPr>
          <w:rFonts w:ascii="Arial" w:eastAsia="Verdana" w:hAnsi="Arial" w:cs="Arial"/>
          <w:sz w:val="22"/>
          <w:szCs w:val="22"/>
          <w:lang w:val="cs-CZ" w:eastAsia="pl-PL"/>
        </w:rPr>
        <w:t>ę</w:t>
      </w:r>
      <w:r w:rsidRPr="006121ED">
        <w:rPr>
          <w:rFonts w:ascii="Arial" w:eastAsia="Verdana" w:hAnsi="Arial" w:cs="Arial"/>
          <w:sz w:val="22"/>
          <w:szCs w:val="22"/>
          <w:lang w:val="cs-CZ" w:eastAsia="pl-PL"/>
        </w:rPr>
        <w:t xml:space="preserve"> budowlan</w:t>
      </w:r>
      <w:r w:rsidR="006049DF" w:rsidRPr="006121ED">
        <w:rPr>
          <w:rFonts w:ascii="Arial" w:eastAsia="Verdana" w:hAnsi="Arial" w:cs="Arial"/>
          <w:sz w:val="22"/>
          <w:szCs w:val="22"/>
          <w:lang w:val="cs-CZ" w:eastAsia="pl-PL"/>
        </w:rPr>
        <w:t>ą odpowiadającą swoim rodzajem robotom stanowiącym przedmiot zamówienia</w:t>
      </w:r>
      <w:r w:rsidR="00546A2C" w:rsidRPr="006121ED">
        <w:rPr>
          <w:rFonts w:ascii="Arial" w:eastAsia="Verdana" w:hAnsi="Arial" w:cs="Arial"/>
          <w:sz w:val="22"/>
          <w:szCs w:val="22"/>
          <w:lang w:val="cs-CZ" w:eastAsia="pl-PL"/>
        </w:rPr>
        <w:t xml:space="preserve"> </w:t>
      </w:r>
      <w:r w:rsidR="006049DF" w:rsidRPr="006121ED">
        <w:rPr>
          <w:rFonts w:ascii="Arial" w:eastAsia="Verdana" w:hAnsi="Arial" w:cs="Arial"/>
          <w:sz w:val="22"/>
          <w:szCs w:val="22"/>
          <w:lang w:val="cs-CZ" w:eastAsia="pl-PL"/>
        </w:rPr>
        <w:t>na obiektach wpisanych do rejestru zabytków,</w:t>
      </w:r>
      <w:r w:rsidRPr="006121ED">
        <w:rPr>
          <w:rFonts w:ascii="Arial" w:eastAsia="Verdana" w:hAnsi="Arial" w:cs="Arial"/>
          <w:sz w:val="22"/>
          <w:szCs w:val="22"/>
          <w:lang w:val="cs-CZ" w:eastAsia="pl-PL"/>
        </w:rPr>
        <w:t xml:space="preserve"> o wartości min. </w:t>
      </w:r>
      <w:r w:rsidR="00090591">
        <w:rPr>
          <w:rFonts w:ascii="Arial" w:eastAsia="Verdana" w:hAnsi="Arial" w:cs="Arial"/>
          <w:sz w:val="22"/>
          <w:szCs w:val="22"/>
          <w:lang w:val="cs-CZ" w:eastAsia="pl-PL"/>
        </w:rPr>
        <w:t>2</w:t>
      </w:r>
      <w:r w:rsidR="001F26A4">
        <w:rPr>
          <w:rFonts w:ascii="Arial" w:eastAsia="Verdana" w:hAnsi="Arial" w:cs="Arial"/>
          <w:sz w:val="22"/>
          <w:szCs w:val="22"/>
          <w:lang w:val="cs-CZ" w:eastAsia="pl-PL"/>
        </w:rPr>
        <w:t>0</w:t>
      </w:r>
      <w:r w:rsidRPr="00123F1C">
        <w:rPr>
          <w:rFonts w:ascii="Arial" w:eastAsia="Verdana" w:hAnsi="Arial" w:cs="Arial"/>
          <w:sz w:val="22"/>
          <w:szCs w:val="22"/>
          <w:lang w:val="cs-CZ" w:eastAsia="pl-PL"/>
        </w:rPr>
        <w:t xml:space="preserve">0 000 </w:t>
      </w:r>
      <w:r w:rsidRPr="006121ED">
        <w:rPr>
          <w:rFonts w:ascii="Arial" w:eastAsia="Verdana" w:hAnsi="Arial" w:cs="Arial"/>
          <w:sz w:val="22"/>
          <w:szCs w:val="22"/>
          <w:lang w:val="cs-CZ" w:eastAsia="pl-PL"/>
        </w:rPr>
        <w:t>zł brutto</w:t>
      </w:r>
      <w:r w:rsidR="006049DF" w:rsidRPr="006121ED">
        <w:rPr>
          <w:rFonts w:ascii="Arial" w:eastAsia="Verdana" w:hAnsi="Arial" w:cs="Arial"/>
          <w:sz w:val="22"/>
          <w:szCs w:val="22"/>
          <w:lang w:val="cs-CZ" w:eastAsia="pl-PL"/>
        </w:rPr>
        <w:t>.</w:t>
      </w:r>
    </w:p>
    <w:p w14:paraId="02E63DA9" w14:textId="27B0DF1C" w:rsidR="00FB7591" w:rsidRPr="00FB7591" w:rsidRDefault="00FB7591" w:rsidP="009B07C6">
      <w:pPr>
        <w:numPr>
          <w:ilvl w:val="0"/>
          <w:numId w:val="49"/>
        </w:numPr>
        <w:suppressAutoHyphens w:val="0"/>
        <w:spacing w:line="360" w:lineRule="auto"/>
        <w:ind w:right="20"/>
        <w:jc w:val="both"/>
        <w:rPr>
          <w:rFonts w:ascii="Arial" w:eastAsia="Verdana" w:hAnsi="Arial" w:cs="Arial"/>
          <w:sz w:val="22"/>
          <w:szCs w:val="22"/>
          <w:lang w:val="pl-PL" w:eastAsia="pl-PL"/>
        </w:rPr>
      </w:pPr>
      <w:bookmarkStart w:id="17" w:name="_Hlk169527039"/>
      <w:r w:rsidRPr="00FB7591">
        <w:rPr>
          <w:rFonts w:ascii="Arial" w:eastAsia="Verdana" w:hAnsi="Arial" w:cs="Arial"/>
          <w:sz w:val="22"/>
          <w:szCs w:val="22"/>
          <w:lang w:val="pl-PL" w:eastAsia="pl-PL"/>
        </w:rPr>
        <w:t>skieruje do realizacji zamówienia odpowiedzialnego za kierowanie robotami kierownika budowy</w:t>
      </w:r>
      <w:bookmarkEnd w:id="15"/>
      <w:bookmarkEnd w:id="16"/>
      <w:r w:rsidRPr="00FB7591">
        <w:rPr>
          <w:rFonts w:ascii="Arial" w:eastAsia="Verdana" w:hAnsi="Arial" w:cs="Arial"/>
          <w:sz w:val="22"/>
          <w:szCs w:val="22"/>
          <w:lang w:val="pl-PL" w:eastAsia="pl-PL"/>
        </w:rPr>
        <w:t xml:space="preserve"> </w:t>
      </w:r>
      <w:r w:rsidRPr="00FB7591">
        <w:rPr>
          <w:rFonts w:ascii="Arial" w:eastAsia="Verdana" w:hAnsi="Arial" w:cs="Arial"/>
          <w:sz w:val="22"/>
          <w:szCs w:val="22"/>
          <w:lang w:val="cs-CZ" w:eastAsia="pl-PL"/>
        </w:rPr>
        <w:t>posiadającego uprawnienia budowlane do kierowania robotami w specjalności konstrukcyjno - budowlanej bez ograniczeń i przez co najmniej 18 miesięcy brała udział w robotach budowlanych prowadzonych przy zabytkach nieruchomych wpisanych do rejestru lub inwentarza muzeum będącego instytucją kultury a tym samym posiadająca kwalifikacje, o których mowa w art.37 c ustawy o ochronie zabytków i opiece nad zabytkami.</w:t>
      </w:r>
      <w:bookmarkEnd w:id="17"/>
    </w:p>
    <w:p w14:paraId="55D81C8A" w14:textId="77777777" w:rsidR="00FB7591" w:rsidRPr="00FB7591" w:rsidRDefault="00FB7591" w:rsidP="009B07C6">
      <w:pPr>
        <w:numPr>
          <w:ilvl w:val="0"/>
          <w:numId w:val="9"/>
        </w:numPr>
        <w:shd w:val="clear" w:color="auto" w:fill="FFFFFF"/>
        <w:suppressAutoHyphens w:val="0"/>
        <w:spacing w:line="360" w:lineRule="auto"/>
        <w:ind w:left="448" w:hanging="448"/>
        <w:jc w:val="both"/>
        <w:rPr>
          <w:rFonts w:ascii="Arial" w:hAnsi="Arial" w:cs="Arial"/>
          <w:bCs/>
          <w:sz w:val="22"/>
          <w:szCs w:val="22"/>
          <w:lang w:val="pl-PL" w:eastAsia="pl-PL"/>
        </w:rPr>
      </w:pPr>
      <w:r w:rsidRPr="00FB7591">
        <w:rPr>
          <w:rFonts w:ascii="Arial" w:hAnsi="Arial" w:cs="Arial"/>
          <w:sz w:val="22"/>
          <w:szCs w:val="22"/>
          <w:lang w:val="pl-PL" w:eastAsia="pl-PL"/>
        </w:rPr>
        <w:t>Zamawiający</w:t>
      </w:r>
      <w:r w:rsidRPr="00FB7591">
        <w:rPr>
          <w:rFonts w:ascii="Arial" w:hAnsi="Arial" w:cs="Arial"/>
          <w:bCs/>
          <w:sz w:val="22"/>
          <w:szCs w:val="22"/>
          <w:lang w:val="pl-PL" w:eastAsia="pl-PL"/>
        </w:rPr>
        <w:t>, w stosunku do Wykonawców wspólnie ubiegających się o udzielenie zamówienia, w odniesieniu do warunku dotyczącego zdolności technicznej lub zawodowej – dopuszcza łączne spełnianie warunku przez Wykonawców.</w:t>
      </w:r>
    </w:p>
    <w:p w14:paraId="4754252D" w14:textId="69F3D407" w:rsidR="00FB7591" w:rsidRPr="00187D03" w:rsidRDefault="00FB7591" w:rsidP="00187D03">
      <w:pPr>
        <w:numPr>
          <w:ilvl w:val="0"/>
          <w:numId w:val="9"/>
        </w:numPr>
        <w:suppressAutoHyphens w:val="0"/>
        <w:spacing w:line="360" w:lineRule="auto"/>
        <w:ind w:left="448" w:hanging="448"/>
        <w:jc w:val="both"/>
        <w:rPr>
          <w:rFonts w:ascii="Arial" w:hAnsi="Arial" w:cs="Arial"/>
          <w:bCs/>
          <w:sz w:val="22"/>
          <w:szCs w:val="22"/>
          <w:lang w:val="pl-PL" w:eastAsia="pl-PL"/>
        </w:rPr>
      </w:pPr>
      <w:r w:rsidRPr="00FB7591">
        <w:rPr>
          <w:rFonts w:ascii="Arial" w:hAnsi="Arial" w:cs="Arial"/>
          <w:sz w:val="22"/>
          <w:szCs w:val="22"/>
          <w:lang w:val="pl-PL"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w:t>
      </w:r>
      <w:r w:rsidRPr="00FB7591">
        <w:rPr>
          <w:rFonts w:ascii="Arial" w:hAnsi="Arial" w:cs="Arial"/>
          <w:sz w:val="22"/>
          <w:szCs w:val="22"/>
          <w:lang w:val="pl-PL" w:eastAsia="pl-PL"/>
        </w:rPr>
        <w:lastRenderedPageBreak/>
        <w:t>inne przedsięwzięcia gospodarcze Wykonawcy może mieć negatywny wpływ na realizację zamówienia.</w:t>
      </w:r>
    </w:p>
    <w:p w14:paraId="022306F1"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iCs/>
          <w:sz w:val="22"/>
          <w:szCs w:val="22"/>
          <w:lang w:val="pl-PL" w:eastAsia="pl-PL"/>
        </w:rPr>
      </w:pPr>
      <w:r w:rsidRPr="00FB7591">
        <w:rPr>
          <w:rFonts w:ascii="Arial" w:hAnsi="Arial" w:cs="Arial"/>
          <w:b/>
          <w:sz w:val="22"/>
          <w:szCs w:val="22"/>
          <w:lang w:val="pl-PL" w:eastAsia="pl-PL"/>
        </w:rPr>
        <w:lastRenderedPageBreak/>
        <w:t>PODSTAWY WYKLUCZENIA Z POSTĘPOWANIA</w:t>
      </w:r>
    </w:p>
    <w:p w14:paraId="14CE0BFE" w14:textId="77777777" w:rsidR="00FB7591" w:rsidRPr="00FB7591" w:rsidRDefault="00FB7591" w:rsidP="009B07C6">
      <w:pPr>
        <w:numPr>
          <w:ilvl w:val="0"/>
          <w:numId w:val="17"/>
        </w:numPr>
        <w:suppressAutoHyphens w:val="0"/>
        <w:spacing w:before="240"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Z postępowania o udzielenie zamówienia wyklucza się Wykonawców, w stosunku do których zachodzi którakolwiek z okoliczności wskazanych:</w:t>
      </w:r>
    </w:p>
    <w:p w14:paraId="3FAECAD8" w14:textId="77777777" w:rsidR="00FB7591" w:rsidRPr="00FB7591" w:rsidRDefault="00FB7591" w:rsidP="009B07C6">
      <w:pPr>
        <w:numPr>
          <w:ilvl w:val="0"/>
          <w:numId w:val="22"/>
        </w:numPr>
        <w:suppressAutoHyphens w:val="0"/>
        <w:spacing w:line="360" w:lineRule="auto"/>
        <w:ind w:left="812" w:hanging="38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w art. 108 ust. 1 </w:t>
      </w:r>
      <w:proofErr w:type="spellStart"/>
      <w:r w:rsidRPr="00FB7591">
        <w:rPr>
          <w:rFonts w:ascii="Arial" w:eastAsia="Verdana" w:hAnsi="Arial" w:cs="Arial"/>
          <w:sz w:val="22"/>
          <w:szCs w:val="22"/>
          <w:lang w:val="pl-PL" w:eastAsia="pl-PL"/>
        </w:rPr>
        <w:t>p.z.p</w:t>
      </w:r>
      <w:proofErr w:type="spellEnd"/>
      <w:r w:rsidRPr="00FB7591">
        <w:rPr>
          <w:rFonts w:ascii="Arial" w:eastAsia="Verdana" w:hAnsi="Arial" w:cs="Arial"/>
          <w:sz w:val="22"/>
          <w:szCs w:val="22"/>
          <w:lang w:val="pl-PL" w:eastAsia="pl-PL"/>
        </w:rPr>
        <w:t>.;</w:t>
      </w:r>
    </w:p>
    <w:p w14:paraId="2FA89A75" w14:textId="77777777" w:rsidR="00FB7591" w:rsidRPr="00FB7591" w:rsidRDefault="00FB7591" w:rsidP="009B07C6">
      <w:pPr>
        <w:numPr>
          <w:ilvl w:val="0"/>
          <w:numId w:val="22"/>
        </w:numPr>
        <w:suppressAutoHyphens w:val="0"/>
        <w:spacing w:line="360" w:lineRule="auto"/>
        <w:ind w:left="812" w:hanging="38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w art. 109 ust. 1 pkt. 4, 5, 7 </w:t>
      </w:r>
      <w:proofErr w:type="spellStart"/>
      <w:r w:rsidRPr="00FB7591">
        <w:rPr>
          <w:rFonts w:ascii="Arial" w:eastAsia="Verdana" w:hAnsi="Arial" w:cs="Arial"/>
          <w:sz w:val="22"/>
          <w:szCs w:val="22"/>
          <w:lang w:val="pl-PL" w:eastAsia="pl-PL"/>
        </w:rPr>
        <w:t>p.z.p</w:t>
      </w:r>
      <w:proofErr w:type="spellEnd"/>
      <w:r w:rsidRPr="00FB7591">
        <w:rPr>
          <w:rFonts w:ascii="Arial" w:eastAsia="Verdana" w:hAnsi="Arial" w:cs="Arial"/>
          <w:sz w:val="22"/>
          <w:szCs w:val="22"/>
          <w:lang w:val="pl-PL" w:eastAsia="pl-PL"/>
        </w:rPr>
        <w:t>., tj.:</w:t>
      </w:r>
    </w:p>
    <w:p w14:paraId="723A5A1C" w14:textId="77777777" w:rsidR="00FB7591" w:rsidRPr="00FB7591" w:rsidRDefault="00FB7591" w:rsidP="009B07C6">
      <w:pPr>
        <w:numPr>
          <w:ilvl w:val="0"/>
          <w:numId w:val="23"/>
        </w:numPr>
        <w:suppressAutoHyphens w:val="0"/>
        <w:spacing w:before="60" w:after="60" w:line="360" w:lineRule="auto"/>
        <w:ind w:left="1246" w:hanging="434"/>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9FDBAF" w14:textId="77777777" w:rsidR="00FB7591" w:rsidRPr="00FB7591" w:rsidRDefault="00FB7591" w:rsidP="009B07C6">
      <w:pPr>
        <w:numPr>
          <w:ilvl w:val="0"/>
          <w:numId w:val="23"/>
        </w:numPr>
        <w:suppressAutoHyphens w:val="0"/>
        <w:spacing w:line="360" w:lineRule="auto"/>
        <w:ind w:left="1246" w:hanging="434"/>
        <w:jc w:val="both"/>
        <w:rPr>
          <w:rFonts w:ascii="Arial" w:hAnsi="Arial" w:cs="Arial"/>
          <w:b/>
          <w:bCs/>
          <w:kern w:val="32"/>
          <w:sz w:val="22"/>
          <w:szCs w:val="22"/>
          <w:lang w:val="pl-PL" w:eastAsia="pl-PL"/>
        </w:rPr>
      </w:pPr>
      <w:r w:rsidRPr="00FB7591">
        <w:rPr>
          <w:rFonts w:ascii="Arial" w:hAnsi="Arial" w:cs="Arial"/>
          <w:bCs/>
          <w:kern w:val="32"/>
          <w:sz w:val="22"/>
          <w:szCs w:val="22"/>
          <w:lang w:val="p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6BB979F" w14:textId="77777777" w:rsidR="00FB7591" w:rsidRPr="00FB7591" w:rsidRDefault="00FB7591" w:rsidP="009B07C6">
      <w:pPr>
        <w:numPr>
          <w:ilvl w:val="0"/>
          <w:numId w:val="23"/>
        </w:numPr>
        <w:suppressAutoHyphens w:val="0"/>
        <w:spacing w:line="360" w:lineRule="auto"/>
        <w:ind w:left="1246" w:hanging="434"/>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5B4A0CD" w14:textId="77777777" w:rsidR="00FB7591" w:rsidRPr="00FB7591" w:rsidRDefault="00FB7591" w:rsidP="009B07C6">
      <w:pPr>
        <w:numPr>
          <w:ilvl w:val="0"/>
          <w:numId w:val="22"/>
        </w:numPr>
        <w:suppressAutoHyphens w:val="0"/>
        <w:spacing w:line="360" w:lineRule="auto"/>
        <w:ind w:left="812" w:hanging="386"/>
        <w:jc w:val="both"/>
        <w:rPr>
          <w:rFonts w:ascii="Arial" w:eastAsia="Verdana" w:hAnsi="Arial" w:cs="Arial"/>
          <w:sz w:val="22"/>
          <w:szCs w:val="22"/>
          <w:lang w:val="cs-CZ" w:eastAsia="pl-PL"/>
        </w:rPr>
      </w:pPr>
      <w:r w:rsidRPr="00FB7591">
        <w:rPr>
          <w:rFonts w:ascii="Arial" w:eastAsia="Verdana" w:hAnsi="Arial" w:cs="Arial"/>
          <w:sz w:val="22"/>
          <w:szCs w:val="22"/>
          <w:lang w:val="cs-CZ" w:eastAsia="pl-PL"/>
        </w:rPr>
        <w:t xml:space="preserve">w art. </w:t>
      </w:r>
      <w:r w:rsidRPr="00FB7591">
        <w:rPr>
          <w:rFonts w:ascii="Arial" w:hAnsi="Arial" w:cs="Arial"/>
          <w:sz w:val="22"/>
          <w:szCs w:val="22"/>
          <w:lang w:val="cs-CZ" w:eastAsia="pl-PL"/>
        </w:rPr>
        <w:t>7 ust. 1 ustawy z dnia 13 kwietnia 2022 r. o szczególnych rozwiązaniach w zakresie przeciwdziałania wspieraniu agresji na Ukrainę oraz służących ochronie bezpieczeństwa narodowego (dalej: „s.r.u.”)</w:t>
      </w:r>
      <w:r w:rsidRPr="00FB7591">
        <w:rPr>
          <w:rFonts w:ascii="Arial" w:eastAsia="Verdana" w:hAnsi="Arial" w:cs="Arial"/>
          <w:sz w:val="22"/>
          <w:szCs w:val="22"/>
          <w:lang w:val="cs-CZ" w:eastAsia="pl-PL"/>
        </w:rPr>
        <w:t xml:space="preserve">, przy czym </w:t>
      </w:r>
      <w:r w:rsidRPr="00FB7591">
        <w:rPr>
          <w:rFonts w:ascii="Arial" w:hAnsi="Arial" w:cs="Arial"/>
          <w:sz w:val="22"/>
          <w:szCs w:val="22"/>
          <w:lang w:val="cs-CZ" w:eastAsia="pl-PL"/>
        </w:rPr>
        <w:t>wykluczenie następuje na okres trwania okoliczności określonych w ust. 1 s.r.u.,</w:t>
      </w:r>
      <w:r w:rsidRPr="00FB7591">
        <w:rPr>
          <w:rFonts w:ascii="Arial" w:eastAsia="Verdana" w:hAnsi="Arial" w:cs="Arial"/>
          <w:sz w:val="22"/>
          <w:szCs w:val="22"/>
          <w:lang w:val="cs-CZ" w:eastAsia="pl-PL"/>
        </w:rPr>
        <w:t xml:space="preserve"> tzn.:</w:t>
      </w:r>
    </w:p>
    <w:p w14:paraId="3D89C3D8" w14:textId="77777777" w:rsidR="00FB7591" w:rsidRPr="00FB7591" w:rsidRDefault="00FB7591" w:rsidP="009B07C6">
      <w:pPr>
        <w:numPr>
          <w:ilvl w:val="0"/>
          <w:numId w:val="47"/>
        </w:numPr>
        <w:suppressAutoHyphens w:val="0"/>
        <w:spacing w:line="360" w:lineRule="auto"/>
        <w:ind w:left="1276" w:hanging="425"/>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t xml:space="preserve">z postępowania wyklucza się 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FB7591">
        <w:rPr>
          <w:rFonts w:ascii="Arial" w:hAnsi="Arial" w:cs="Arial"/>
          <w:bCs/>
          <w:kern w:val="32"/>
          <w:sz w:val="22"/>
          <w:szCs w:val="22"/>
          <w:lang w:val="pl-PL" w:eastAsia="pl-PL"/>
        </w:rPr>
        <w:t>s.r.u</w:t>
      </w:r>
      <w:proofErr w:type="spellEnd"/>
      <w:r w:rsidRPr="00FB7591">
        <w:rPr>
          <w:rFonts w:ascii="Arial" w:hAnsi="Arial" w:cs="Arial"/>
          <w:bCs/>
          <w:kern w:val="32"/>
          <w:sz w:val="22"/>
          <w:szCs w:val="22"/>
          <w:lang w:val="pl-PL" w:eastAsia="pl-PL"/>
        </w:rPr>
        <w:t>.;</w:t>
      </w:r>
    </w:p>
    <w:p w14:paraId="692B1A78" w14:textId="77777777" w:rsidR="00FB7591" w:rsidRPr="00FB7591" w:rsidRDefault="00FB7591" w:rsidP="009B07C6">
      <w:pPr>
        <w:numPr>
          <w:ilvl w:val="0"/>
          <w:numId w:val="47"/>
        </w:numPr>
        <w:suppressAutoHyphens w:val="0"/>
        <w:spacing w:line="360" w:lineRule="auto"/>
        <w:ind w:left="1276" w:hanging="425"/>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t xml:space="preserve">z postępowania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FB7591">
        <w:rPr>
          <w:rFonts w:ascii="Arial" w:hAnsi="Arial" w:cs="Arial"/>
          <w:bCs/>
          <w:kern w:val="32"/>
          <w:sz w:val="22"/>
          <w:szCs w:val="22"/>
          <w:lang w:val="pl-PL" w:eastAsia="pl-PL"/>
        </w:rPr>
        <w:t>s.r.u</w:t>
      </w:r>
      <w:proofErr w:type="spellEnd"/>
      <w:r w:rsidRPr="00FB7591">
        <w:rPr>
          <w:rFonts w:ascii="Arial" w:hAnsi="Arial" w:cs="Arial"/>
          <w:bCs/>
          <w:kern w:val="32"/>
          <w:sz w:val="22"/>
          <w:szCs w:val="22"/>
          <w:lang w:val="pl-PL" w:eastAsia="pl-PL"/>
        </w:rPr>
        <w:t>.;</w:t>
      </w:r>
    </w:p>
    <w:p w14:paraId="35A3681A" w14:textId="77777777" w:rsidR="00FB7591" w:rsidRPr="00FB7591" w:rsidRDefault="00FB7591" w:rsidP="009B07C6">
      <w:pPr>
        <w:numPr>
          <w:ilvl w:val="0"/>
          <w:numId w:val="47"/>
        </w:numPr>
        <w:suppressAutoHyphens w:val="0"/>
        <w:spacing w:line="360" w:lineRule="auto"/>
        <w:ind w:left="1276" w:hanging="425"/>
        <w:jc w:val="both"/>
        <w:rPr>
          <w:rFonts w:ascii="Arial" w:hAnsi="Arial" w:cs="Arial"/>
          <w:bCs/>
          <w:kern w:val="32"/>
          <w:sz w:val="22"/>
          <w:szCs w:val="22"/>
          <w:lang w:val="pl-PL" w:eastAsia="pl-PL"/>
        </w:rPr>
      </w:pPr>
      <w:r w:rsidRPr="00FB7591">
        <w:rPr>
          <w:rFonts w:ascii="Arial" w:hAnsi="Arial" w:cs="Arial"/>
          <w:bCs/>
          <w:kern w:val="32"/>
          <w:sz w:val="22"/>
          <w:szCs w:val="22"/>
          <w:lang w:val="pl-PL" w:eastAsia="pl-PL"/>
        </w:rPr>
        <w:lastRenderedPageBreak/>
        <w:t xml:space="preserve">z postępowania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FB7591">
        <w:rPr>
          <w:rFonts w:ascii="Arial" w:hAnsi="Arial" w:cs="Arial"/>
          <w:bCs/>
          <w:kern w:val="32"/>
          <w:sz w:val="22"/>
          <w:szCs w:val="22"/>
          <w:lang w:val="pl-PL" w:eastAsia="pl-PL"/>
        </w:rPr>
        <w:t>s.r.u</w:t>
      </w:r>
      <w:proofErr w:type="spellEnd"/>
      <w:r w:rsidRPr="00FB7591">
        <w:rPr>
          <w:rFonts w:ascii="Arial" w:hAnsi="Arial" w:cs="Arial"/>
          <w:bCs/>
          <w:kern w:val="32"/>
          <w:sz w:val="22"/>
          <w:szCs w:val="22"/>
          <w:lang w:val="pl-PL" w:eastAsia="pl-PL"/>
        </w:rPr>
        <w:t>.</w:t>
      </w:r>
    </w:p>
    <w:p w14:paraId="58DD869C" w14:textId="77777777" w:rsidR="00FB7591" w:rsidRPr="00FB7591" w:rsidRDefault="00FB7591" w:rsidP="00FB7591">
      <w:pPr>
        <w:suppressAutoHyphens w:val="0"/>
        <w:spacing w:line="360" w:lineRule="auto"/>
        <w:jc w:val="both"/>
        <w:rPr>
          <w:rFonts w:ascii="Arial" w:eastAsia="Verdana" w:hAnsi="Arial" w:cs="Arial"/>
          <w:bCs/>
          <w:kern w:val="32"/>
          <w:sz w:val="22"/>
          <w:szCs w:val="22"/>
          <w:lang w:val="cs-CZ" w:eastAsia="pl-PL"/>
        </w:rPr>
      </w:pPr>
    </w:p>
    <w:p w14:paraId="4581EE5B" w14:textId="77777777" w:rsidR="00FB7591" w:rsidRDefault="00FB7591" w:rsidP="009B07C6">
      <w:pPr>
        <w:numPr>
          <w:ilvl w:val="0"/>
          <w:numId w:val="17"/>
        </w:numPr>
        <w:suppressAutoHyphens w:val="0"/>
        <w:spacing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Wykluczenie Wykonawcy następuje zgodnie z art. 111 </w:t>
      </w:r>
      <w:proofErr w:type="spellStart"/>
      <w:r w:rsidRPr="00FB7591">
        <w:rPr>
          <w:rFonts w:ascii="Arial" w:eastAsia="Verdana" w:hAnsi="Arial" w:cs="Arial"/>
          <w:sz w:val="22"/>
          <w:szCs w:val="22"/>
          <w:lang w:val="pl-PL" w:eastAsia="pl-PL"/>
        </w:rPr>
        <w:t>p.z.p</w:t>
      </w:r>
      <w:proofErr w:type="spellEnd"/>
      <w:r w:rsidRPr="00FB7591">
        <w:rPr>
          <w:rFonts w:ascii="Arial" w:eastAsia="Verdana" w:hAnsi="Arial" w:cs="Arial"/>
          <w:sz w:val="22"/>
          <w:szCs w:val="22"/>
          <w:lang w:val="pl-PL" w:eastAsia="pl-PL"/>
        </w:rPr>
        <w:t xml:space="preserve">. </w:t>
      </w:r>
    </w:p>
    <w:p w14:paraId="3275F0A4" w14:textId="77777777" w:rsidR="00187D03" w:rsidRPr="00FB7591" w:rsidRDefault="00187D03" w:rsidP="00187D03">
      <w:pPr>
        <w:suppressAutoHyphens w:val="0"/>
        <w:spacing w:line="360" w:lineRule="auto"/>
        <w:ind w:left="426"/>
        <w:jc w:val="both"/>
        <w:rPr>
          <w:rFonts w:ascii="Arial" w:eastAsia="Verdana" w:hAnsi="Arial" w:cs="Arial"/>
          <w:sz w:val="22"/>
          <w:szCs w:val="22"/>
          <w:lang w:val="pl-PL" w:eastAsia="pl-PL"/>
        </w:rPr>
      </w:pPr>
    </w:p>
    <w:p w14:paraId="24A1F12D"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bCs/>
          <w:sz w:val="22"/>
          <w:szCs w:val="22"/>
          <w:lang w:val="pl-PL" w:eastAsia="pl-PL"/>
        </w:rPr>
      </w:pPr>
      <w:r w:rsidRPr="00FB7591">
        <w:rPr>
          <w:rFonts w:ascii="Arial" w:hAnsi="Arial" w:cs="Arial"/>
          <w:b/>
          <w:sz w:val="22"/>
          <w:szCs w:val="22"/>
          <w:lang w:val="pl-PL" w:eastAsia="pl-PL"/>
        </w:rPr>
        <w:lastRenderedPageBreak/>
        <w:t>OŚWIADCZENIA I DOKUMENTY, JAKIE ZOBOWIĄZANI SĄ DOSTARCZYĆ WYKONAWCY W CELU POTWIERDZENIA SPEŁNIANIA WARUNKÓW UDZIAŁU W POSTĘPOWANIU ORAZ WYKAZANIA BRAKU PODSTAW WYKLUCZENIA (PODMIOTOWE ŚRODKI DOWODOWE)</w:t>
      </w:r>
    </w:p>
    <w:p w14:paraId="73AE1633" w14:textId="2146353B" w:rsidR="00FB7591" w:rsidRPr="00FB7591" w:rsidRDefault="00FB7591" w:rsidP="009B07C6">
      <w:pPr>
        <w:numPr>
          <w:ilvl w:val="0"/>
          <w:numId w:val="24"/>
        </w:numPr>
        <w:suppressAutoHyphens w:val="0"/>
        <w:spacing w:before="240" w:line="360" w:lineRule="auto"/>
        <w:ind w:left="284" w:hanging="426"/>
        <w:jc w:val="both"/>
        <w:rPr>
          <w:rFonts w:ascii="Arial" w:hAnsi="Arial" w:cs="Arial"/>
          <w:sz w:val="22"/>
          <w:szCs w:val="22"/>
          <w:lang w:val="pl-PL" w:eastAsia="pl-PL"/>
        </w:rPr>
      </w:pPr>
      <w:r w:rsidRPr="00FB7591">
        <w:rPr>
          <w:rFonts w:ascii="Arial" w:hAnsi="Arial" w:cs="Arial"/>
          <w:sz w:val="22"/>
          <w:szCs w:val="22"/>
          <w:lang w:val="pl-PL" w:eastAsia="pl-PL"/>
        </w:rPr>
        <w:t xml:space="preserve">Do oferty Wykonawca zobowiązany jest dołączyć aktualne na dzień składania ofert oświadczenie o spełnianiu warunków udziału w postępowaniu oraz o braku podstaw do wykluczenia z postępowania – zgodnie z </w:t>
      </w:r>
      <w:r w:rsidRPr="00FB7591">
        <w:rPr>
          <w:rFonts w:ascii="Arial" w:hAnsi="Arial" w:cs="Arial"/>
          <w:b/>
          <w:sz w:val="22"/>
          <w:szCs w:val="22"/>
          <w:lang w:val="pl-PL" w:eastAsia="pl-PL"/>
        </w:rPr>
        <w:t xml:space="preserve">Załącznikiem nr </w:t>
      </w:r>
      <w:r w:rsidR="00C85855">
        <w:rPr>
          <w:rFonts w:ascii="Arial" w:hAnsi="Arial" w:cs="Arial"/>
          <w:b/>
          <w:sz w:val="22"/>
          <w:szCs w:val="22"/>
          <w:lang w:val="pl-PL" w:eastAsia="pl-PL"/>
        </w:rPr>
        <w:t>2</w:t>
      </w:r>
      <w:r w:rsidRPr="00FB7591">
        <w:rPr>
          <w:rFonts w:ascii="Arial" w:hAnsi="Arial" w:cs="Arial"/>
          <w:b/>
          <w:sz w:val="22"/>
          <w:szCs w:val="22"/>
          <w:lang w:val="pl-PL" w:eastAsia="pl-PL"/>
        </w:rPr>
        <w:t xml:space="preserve"> do SWZ</w:t>
      </w:r>
      <w:r w:rsidRPr="00FB7591">
        <w:rPr>
          <w:rFonts w:ascii="Arial" w:hAnsi="Arial" w:cs="Arial"/>
          <w:sz w:val="22"/>
          <w:szCs w:val="22"/>
          <w:lang w:val="pl-PL" w:eastAsia="pl-PL"/>
        </w:rPr>
        <w:t>;</w:t>
      </w:r>
    </w:p>
    <w:p w14:paraId="78968DF9" w14:textId="77777777" w:rsidR="00FB7591" w:rsidRPr="00FB7591" w:rsidRDefault="00FB7591" w:rsidP="009B07C6">
      <w:pPr>
        <w:numPr>
          <w:ilvl w:val="0"/>
          <w:numId w:val="24"/>
        </w:numPr>
        <w:suppressAutoHyphens w:val="0"/>
        <w:spacing w:line="360" w:lineRule="auto"/>
        <w:ind w:left="284" w:hanging="426"/>
        <w:jc w:val="both"/>
        <w:rPr>
          <w:rFonts w:ascii="Arial" w:hAnsi="Arial" w:cs="Arial"/>
          <w:sz w:val="22"/>
          <w:szCs w:val="22"/>
          <w:lang w:val="pl-PL" w:eastAsia="pl-PL"/>
        </w:rPr>
      </w:pPr>
      <w:r w:rsidRPr="00FB7591">
        <w:rPr>
          <w:rFonts w:ascii="Arial" w:hAnsi="Arial" w:cs="Arial"/>
          <w:sz w:val="22"/>
          <w:szCs w:val="22"/>
          <w:lang w:val="pl-PL" w:eastAsia="pl-PL"/>
        </w:rPr>
        <w:t>Informacje zawarte w oświadczeniu, o którym mowa w pkt 1 stanowią wstępne potwierdzenie, że Wykonawca nie podlega wykluczeniu oraz spełnia warunki udziału w postępowaniu.</w:t>
      </w:r>
    </w:p>
    <w:p w14:paraId="42D17594" w14:textId="77777777" w:rsidR="00FB7591" w:rsidRPr="00FB7591" w:rsidRDefault="00FB7591" w:rsidP="009B07C6">
      <w:pPr>
        <w:numPr>
          <w:ilvl w:val="0"/>
          <w:numId w:val="24"/>
        </w:numPr>
        <w:suppressAutoHyphens w:val="0"/>
        <w:spacing w:line="360" w:lineRule="auto"/>
        <w:ind w:left="284" w:hanging="426"/>
        <w:jc w:val="both"/>
        <w:rPr>
          <w:rFonts w:ascii="Arial" w:hAnsi="Arial" w:cs="Arial"/>
          <w:sz w:val="22"/>
          <w:szCs w:val="22"/>
          <w:lang w:val="pl-PL" w:eastAsia="pl-PL"/>
        </w:rPr>
      </w:pPr>
      <w:r w:rsidRPr="00FB7591">
        <w:rPr>
          <w:rFonts w:ascii="Arial" w:hAnsi="Arial" w:cs="Arial"/>
          <w:sz w:val="22"/>
          <w:szCs w:val="22"/>
          <w:lang w:val="pl-PL"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78988CCC" w14:textId="77777777" w:rsidR="00FB7591" w:rsidRPr="00FB7591" w:rsidRDefault="00FB7591" w:rsidP="009B07C6">
      <w:pPr>
        <w:numPr>
          <w:ilvl w:val="0"/>
          <w:numId w:val="24"/>
        </w:numPr>
        <w:suppressAutoHyphens w:val="0"/>
        <w:spacing w:line="360" w:lineRule="auto"/>
        <w:ind w:left="284" w:hanging="426"/>
        <w:jc w:val="both"/>
        <w:rPr>
          <w:rFonts w:ascii="Arial" w:hAnsi="Arial" w:cs="Arial"/>
          <w:sz w:val="22"/>
          <w:szCs w:val="22"/>
          <w:lang w:val="pl-PL" w:eastAsia="pl-PL"/>
        </w:rPr>
      </w:pPr>
      <w:r w:rsidRPr="00FB7591">
        <w:rPr>
          <w:rFonts w:ascii="Arial" w:hAnsi="Arial" w:cs="Arial"/>
          <w:sz w:val="22"/>
          <w:szCs w:val="22"/>
          <w:lang w:val="pl-PL" w:eastAsia="pl-PL"/>
        </w:rPr>
        <w:t>Podmiotowe środki dowodowe wymagane od wykonawcy obejmują:</w:t>
      </w:r>
    </w:p>
    <w:p w14:paraId="0F5E6CBE" w14:textId="27463E38" w:rsidR="00FB7591" w:rsidRPr="00FB7591" w:rsidRDefault="00FB7591" w:rsidP="009B07C6">
      <w:pPr>
        <w:numPr>
          <w:ilvl w:val="2"/>
          <w:numId w:val="9"/>
        </w:numPr>
        <w:suppressAutoHyphens w:val="0"/>
        <w:spacing w:line="360" w:lineRule="auto"/>
        <w:ind w:left="710" w:hanging="435"/>
        <w:jc w:val="both"/>
        <w:rPr>
          <w:rFonts w:ascii="Arial" w:hAnsi="Arial" w:cs="Arial"/>
          <w:sz w:val="22"/>
          <w:szCs w:val="22"/>
          <w:lang w:val="pl-PL" w:eastAsia="pl-PL"/>
        </w:rPr>
      </w:pPr>
      <w:r w:rsidRPr="00FB7591">
        <w:rPr>
          <w:rFonts w:ascii="Arial" w:hAnsi="Arial" w:cs="Arial"/>
          <w:sz w:val="22"/>
          <w:szCs w:val="22"/>
          <w:lang w:val="pl-PL" w:eastAsia="pl-PL"/>
        </w:rPr>
        <w:t xml:space="preserve">Oświadczenie wykonawcy, w zakresie art. 108 ust. 1 pkt 5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FB7591">
        <w:rPr>
          <w:rFonts w:ascii="Arial" w:hAnsi="Arial" w:cs="Arial"/>
          <w:b/>
          <w:bCs/>
          <w:sz w:val="22"/>
          <w:szCs w:val="22"/>
          <w:lang w:val="pl-PL" w:eastAsia="pl-PL"/>
        </w:rPr>
        <w:t xml:space="preserve">Załącznik nr </w:t>
      </w:r>
      <w:r w:rsidR="00C85855">
        <w:rPr>
          <w:rFonts w:ascii="Arial" w:hAnsi="Arial" w:cs="Arial"/>
          <w:b/>
          <w:bCs/>
          <w:sz w:val="22"/>
          <w:szCs w:val="22"/>
          <w:lang w:val="pl-PL" w:eastAsia="pl-PL"/>
        </w:rPr>
        <w:t>4</w:t>
      </w:r>
      <w:r w:rsidRPr="00FB7591">
        <w:rPr>
          <w:rFonts w:ascii="Arial" w:hAnsi="Arial" w:cs="Arial"/>
          <w:b/>
          <w:bCs/>
          <w:sz w:val="22"/>
          <w:szCs w:val="22"/>
          <w:lang w:val="pl-PL" w:eastAsia="pl-PL"/>
        </w:rPr>
        <w:t xml:space="preserve"> do SWZ</w:t>
      </w:r>
      <w:r w:rsidRPr="00FB7591">
        <w:rPr>
          <w:rFonts w:ascii="Arial" w:hAnsi="Arial" w:cs="Arial"/>
          <w:sz w:val="22"/>
          <w:szCs w:val="22"/>
          <w:lang w:val="pl-PL" w:eastAsia="pl-PL"/>
        </w:rPr>
        <w:t>;</w:t>
      </w:r>
    </w:p>
    <w:p w14:paraId="347E679A" w14:textId="77777777" w:rsidR="00FB7591" w:rsidRPr="00FB7591" w:rsidRDefault="00FB7591" w:rsidP="009B07C6">
      <w:pPr>
        <w:numPr>
          <w:ilvl w:val="2"/>
          <w:numId w:val="9"/>
        </w:numPr>
        <w:suppressAutoHyphens w:val="0"/>
        <w:spacing w:line="360" w:lineRule="auto"/>
        <w:ind w:left="710" w:hanging="435"/>
        <w:jc w:val="both"/>
        <w:rPr>
          <w:rFonts w:ascii="Arial" w:hAnsi="Arial" w:cs="Arial"/>
          <w:sz w:val="22"/>
          <w:szCs w:val="22"/>
          <w:lang w:val="pl-PL" w:eastAsia="pl-PL"/>
        </w:rPr>
      </w:pPr>
      <w:r w:rsidRPr="00FB7591">
        <w:rPr>
          <w:rFonts w:ascii="Arial" w:hAnsi="Arial" w:cs="Arial"/>
          <w:sz w:val="22"/>
          <w:szCs w:val="22"/>
          <w:lang w:val="pl-PL" w:eastAsia="pl-PL"/>
        </w:rPr>
        <w:t xml:space="preserve">Wykaz robót budowlanych o których mowa w Rozdziale VIII ust. 2 pkt 4 lit. a) i b) SWZ,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FB7591">
        <w:rPr>
          <w:rFonts w:ascii="Arial" w:hAnsi="Arial" w:cs="Arial"/>
          <w:b/>
          <w:bCs/>
          <w:sz w:val="22"/>
          <w:szCs w:val="22"/>
          <w:lang w:val="pl-PL" w:eastAsia="pl-PL"/>
        </w:rPr>
        <w:t>Załącznik nr 5 do SWZ</w:t>
      </w:r>
      <w:r w:rsidRPr="00FB7591">
        <w:rPr>
          <w:rFonts w:ascii="Arial" w:hAnsi="Arial" w:cs="Arial"/>
          <w:sz w:val="22"/>
          <w:szCs w:val="22"/>
          <w:lang w:val="pl-PL" w:eastAsia="pl-PL"/>
        </w:rPr>
        <w:t>.</w:t>
      </w:r>
    </w:p>
    <w:p w14:paraId="705949B9" w14:textId="77777777" w:rsidR="00FB7591" w:rsidRPr="00FB7591" w:rsidRDefault="00FB7591" w:rsidP="00FB7591">
      <w:pPr>
        <w:suppressAutoHyphens w:val="0"/>
        <w:spacing w:line="360" w:lineRule="auto"/>
        <w:ind w:left="710"/>
        <w:jc w:val="both"/>
        <w:rPr>
          <w:rFonts w:ascii="Arial" w:hAnsi="Arial" w:cs="Arial"/>
          <w:sz w:val="22"/>
          <w:szCs w:val="22"/>
          <w:lang w:val="pl-PL" w:eastAsia="pl-PL"/>
        </w:rPr>
      </w:pPr>
      <w:r w:rsidRPr="00FB7591">
        <w:rPr>
          <w:rFonts w:ascii="Arial" w:hAnsi="Arial" w:cs="Arial"/>
          <w:sz w:val="22"/>
          <w:szCs w:val="22"/>
          <w:lang w:val="pl-PL" w:eastAsia="pl-PL"/>
        </w:rPr>
        <w:t>Jeżeli Wykonawca powołuje się na doświadczenie w realizacji robót budowlanych, wykonywanych wspólnie z innymi wykonawcami, wykaz dotyczy robót budowlanych, w których wykonaniu Wykonawca ten bezpośrednio uczestniczył;</w:t>
      </w:r>
    </w:p>
    <w:p w14:paraId="2C6E22B0" w14:textId="77777777" w:rsidR="00FB7591" w:rsidRPr="00FB7591" w:rsidRDefault="00FB7591" w:rsidP="009B07C6">
      <w:pPr>
        <w:numPr>
          <w:ilvl w:val="2"/>
          <w:numId w:val="9"/>
        </w:numPr>
        <w:suppressAutoHyphens w:val="0"/>
        <w:spacing w:line="360" w:lineRule="auto"/>
        <w:ind w:left="710" w:hanging="435"/>
        <w:jc w:val="both"/>
        <w:rPr>
          <w:rFonts w:ascii="Arial" w:hAnsi="Arial" w:cs="Arial"/>
          <w:sz w:val="22"/>
          <w:szCs w:val="22"/>
          <w:lang w:val="pl-PL" w:eastAsia="pl-PL"/>
        </w:rPr>
      </w:pPr>
      <w:r w:rsidRPr="00FB7591">
        <w:rPr>
          <w:rFonts w:ascii="Arial" w:hAnsi="Arial" w:cs="Arial"/>
          <w:sz w:val="22"/>
          <w:szCs w:val="22"/>
          <w:lang w:val="pl-PL" w:eastAsia="pl-PL"/>
        </w:rPr>
        <w:t xml:space="preserve">Wykaz osób, skierowanych przez Wykonawcę do realizacji zamówienia, o których mowa w Rozdziale VIII ust. 2 pkt 4 lit. c) SWZ wraz z informacjami na temat ich kwalifikacji zawodowych, uprawnień i wykształcenia niezbędnych do wykonania zamówienia, a także zakresu wykonywanych przez nie czynności oraz informacją o podstawie do dysponowania tymi osobami – </w:t>
      </w:r>
      <w:r w:rsidRPr="00FB7591">
        <w:rPr>
          <w:rFonts w:ascii="Arial" w:hAnsi="Arial" w:cs="Arial"/>
          <w:b/>
          <w:bCs/>
          <w:sz w:val="22"/>
          <w:szCs w:val="22"/>
          <w:lang w:val="pl-PL" w:eastAsia="pl-PL"/>
        </w:rPr>
        <w:t>Załącznik nr 6 do SWZ</w:t>
      </w:r>
      <w:r w:rsidRPr="00FB7591">
        <w:rPr>
          <w:rFonts w:ascii="Arial" w:hAnsi="Arial" w:cs="Arial"/>
          <w:sz w:val="22"/>
          <w:szCs w:val="22"/>
          <w:lang w:val="pl-PL" w:eastAsia="pl-PL"/>
        </w:rPr>
        <w:t>;</w:t>
      </w:r>
    </w:p>
    <w:p w14:paraId="183583BF" w14:textId="77777777" w:rsidR="00FB7591" w:rsidRPr="00FB7591" w:rsidRDefault="00FB7591" w:rsidP="009B07C6">
      <w:pPr>
        <w:numPr>
          <w:ilvl w:val="2"/>
          <w:numId w:val="9"/>
        </w:numPr>
        <w:suppressAutoHyphens w:val="0"/>
        <w:spacing w:line="360" w:lineRule="auto"/>
        <w:ind w:left="710" w:hanging="435"/>
        <w:jc w:val="both"/>
        <w:rPr>
          <w:rFonts w:ascii="Arial" w:hAnsi="Arial" w:cs="Arial"/>
          <w:sz w:val="22"/>
          <w:szCs w:val="22"/>
          <w:lang w:val="pl-PL" w:eastAsia="pl-PL"/>
        </w:rPr>
      </w:pPr>
      <w:bookmarkStart w:id="18" w:name="_Hlk82518618"/>
      <w:r w:rsidRPr="00FB7591">
        <w:rPr>
          <w:rFonts w:ascii="Arial" w:hAnsi="Arial" w:cs="Arial"/>
          <w:sz w:val="22"/>
          <w:szCs w:val="22"/>
          <w:lang w:val="pl-PL" w:eastAsia="pl-PL"/>
        </w:rPr>
        <w:lastRenderedPageBreak/>
        <w:t xml:space="preserve">Oświadczenie o aktualności informacji zawartych w oświadczeniu, o którym mowa w art. 125 ust. 1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w zakresie podstaw wykluczenia z postępowania wskazanych przez Zamawiającego</w:t>
      </w:r>
      <w:bookmarkEnd w:id="18"/>
      <w:r w:rsidRPr="00FB7591">
        <w:rPr>
          <w:rFonts w:ascii="Arial" w:hAnsi="Arial" w:cs="Arial"/>
          <w:sz w:val="22"/>
          <w:szCs w:val="22"/>
          <w:lang w:val="pl-PL" w:eastAsia="pl-PL"/>
        </w:rPr>
        <w:t xml:space="preserve"> – </w:t>
      </w:r>
      <w:r w:rsidRPr="00FB7591">
        <w:rPr>
          <w:rFonts w:ascii="Arial" w:hAnsi="Arial" w:cs="Arial"/>
          <w:b/>
          <w:bCs/>
          <w:sz w:val="22"/>
          <w:szCs w:val="22"/>
          <w:lang w:val="pl-PL" w:eastAsia="pl-PL"/>
        </w:rPr>
        <w:t>Załącznik nr 7 do SWZ.</w:t>
      </w:r>
    </w:p>
    <w:p w14:paraId="5B9BFA84" w14:textId="75121F08" w:rsidR="00FB7591" w:rsidRPr="00187D03" w:rsidRDefault="00FB7591" w:rsidP="00187D03">
      <w:pPr>
        <w:numPr>
          <w:ilvl w:val="2"/>
          <w:numId w:val="9"/>
        </w:numPr>
        <w:suppressAutoHyphens w:val="0"/>
        <w:spacing w:line="360" w:lineRule="auto"/>
        <w:ind w:left="710" w:hanging="435"/>
        <w:jc w:val="both"/>
        <w:rPr>
          <w:rFonts w:ascii="Arial" w:hAnsi="Arial" w:cs="Arial"/>
          <w:sz w:val="22"/>
          <w:szCs w:val="22"/>
          <w:lang w:val="pl-PL" w:eastAsia="pl-PL"/>
        </w:rPr>
      </w:pPr>
      <w:r w:rsidRPr="00FB7591">
        <w:rPr>
          <w:rFonts w:ascii="Arial" w:hAnsi="Arial" w:cs="Arial"/>
          <w:sz w:val="22"/>
          <w:szCs w:val="22"/>
          <w:lang w:val="pl-PL" w:eastAsia="pl-PL"/>
        </w:rPr>
        <w:t>Dokumenty potwierdzające, że wykonawca jest ubezpieczony od odpowiedzialności cywilnej w zakresie prowadzonej działalności związanej z przedmiotem zamówienia ze wskazaniem sumy gwarancyjnej tego ubezpieczenia.</w:t>
      </w:r>
    </w:p>
    <w:p w14:paraId="09E68B19" w14:textId="77777777" w:rsidR="00FB7591" w:rsidRPr="00FB7591" w:rsidRDefault="00FB7591" w:rsidP="009B07C6">
      <w:pPr>
        <w:numPr>
          <w:ilvl w:val="0"/>
          <w:numId w:val="9"/>
        </w:numPr>
        <w:suppressAutoHyphens w:val="0"/>
        <w:spacing w:line="360" w:lineRule="auto"/>
        <w:ind w:left="434" w:hanging="434"/>
        <w:jc w:val="both"/>
        <w:rPr>
          <w:rFonts w:ascii="Arial" w:hAnsi="Arial" w:cs="Arial"/>
          <w:sz w:val="22"/>
          <w:szCs w:val="22"/>
          <w:lang w:val="pl-PL" w:eastAsia="pl-PL"/>
        </w:rPr>
      </w:pPr>
      <w:r w:rsidRPr="00FB7591">
        <w:rPr>
          <w:rFonts w:ascii="Arial" w:hAnsi="Arial" w:cs="Arial"/>
          <w:sz w:val="22"/>
          <w:szCs w:val="22"/>
          <w:lang w:val="pl-PL" w:eastAsia="pl-PL"/>
        </w:rPr>
        <w:t>Jeżeli Wykonawca ma siedzibę lub miejsce zamieszkania poza terytorium Rzeczypospolitej Polskiej, zamiast dokumentu, o których mowa w ust. 4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6C72FC32" w14:textId="77777777" w:rsidR="00FB7591" w:rsidRPr="00FB7591" w:rsidRDefault="00FB7591" w:rsidP="009B07C6">
      <w:pPr>
        <w:numPr>
          <w:ilvl w:val="0"/>
          <w:numId w:val="9"/>
        </w:numPr>
        <w:suppressAutoHyphens w:val="0"/>
        <w:spacing w:line="360" w:lineRule="auto"/>
        <w:jc w:val="both"/>
        <w:rPr>
          <w:rFonts w:ascii="Arial" w:hAnsi="Arial" w:cs="Arial"/>
          <w:sz w:val="22"/>
          <w:szCs w:val="22"/>
          <w:lang w:val="pl-PL" w:eastAsia="pl-PL"/>
        </w:rPr>
      </w:pPr>
      <w:r w:rsidRPr="00FB7591">
        <w:rPr>
          <w:rFonts w:ascii="Arial" w:hAnsi="Arial" w:cs="Arial"/>
          <w:sz w:val="22"/>
          <w:szCs w:val="22"/>
          <w:lang w:val="p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upływem terminu składania ofert.</w:t>
      </w:r>
    </w:p>
    <w:p w14:paraId="1241FA43" w14:textId="77777777" w:rsidR="00FB7591" w:rsidRDefault="00FB7591" w:rsidP="009B07C6">
      <w:pPr>
        <w:numPr>
          <w:ilvl w:val="0"/>
          <w:numId w:val="9"/>
        </w:numPr>
        <w:suppressAutoHyphens w:val="0"/>
        <w:spacing w:line="360" w:lineRule="auto"/>
        <w:ind w:left="434" w:hanging="434"/>
        <w:jc w:val="both"/>
        <w:rPr>
          <w:rFonts w:ascii="Arial" w:hAnsi="Arial" w:cs="Arial"/>
          <w:sz w:val="22"/>
          <w:szCs w:val="22"/>
          <w:lang w:val="pl-PL" w:eastAsia="pl-PL"/>
        </w:rPr>
      </w:pPr>
      <w:r w:rsidRPr="00FB7591">
        <w:rPr>
          <w:rFonts w:ascii="Arial" w:hAnsi="Arial" w:cs="Arial"/>
          <w:sz w:val="22"/>
          <w:szCs w:val="22"/>
          <w:lang w:val="pl-PL"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dane umożliwiające dostęp do tych środków.</w:t>
      </w:r>
    </w:p>
    <w:p w14:paraId="082A85A1" w14:textId="77777777" w:rsidR="00FB7591" w:rsidRPr="001F3322" w:rsidRDefault="00FB7591" w:rsidP="001F3322">
      <w:pPr>
        <w:numPr>
          <w:ilvl w:val="0"/>
          <w:numId w:val="9"/>
        </w:numPr>
        <w:suppressAutoHyphens w:val="0"/>
        <w:spacing w:line="360" w:lineRule="auto"/>
        <w:ind w:left="434" w:hanging="434"/>
        <w:jc w:val="both"/>
        <w:rPr>
          <w:rFonts w:ascii="Arial" w:hAnsi="Arial" w:cs="Arial"/>
          <w:sz w:val="22"/>
          <w:szCs w:val="22"/>
          <w:lang w:val="pl-PL" w:eastAsia="pl-PL"/>
        </w:rPr>
      </w:pPr>
      <w:r w:rsidRPr="001F3322">
        <w:rPr>
          <w:rFonts w:ascii="Arial" w:hAnsi="Arial" w:cs="Arial"/>
          <w:sz w:val="22"/>
          <w:szCs w:val="22"/>
          <w:lang w:val="pl-PL" w:eastAsia="pl-PL"/>
        </w:rPr>
        <w:t xml:space="preserve">W zakresie nieuregulowanym </w:t>
      </w:r>
      <w:proofErr w:type="spellStart"/>
      <w:r w:rsidRPr="001F3322">
        <w:rPr>
          <w:rFonts w:ascii="Arial" w:hAnsi="Arial" w:cs="Arial"/>
          <w:sz w:val="22"/>
          <w:szCs w:val="22"/>
          <w:lang w:val="pl-PL" w:eastAsia="pl-PL"/>
        </w:rPr>
        <w:t>p.z.p</w:t>
      </w:r>
      <w:proofErr w:type="spellEnd"/>
      <w:r w:rsidRPr="001F3322">
        <w:rPr>
          <w:rFonts w:ascii="Arial" w:hAnsi="Arial" w:cs="Arial"/>
          <w:sz w:val="22"/>
          <w:szCs w:val="22"/>
          <w:lang w:val="pl-PL"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w:t>
      </w:r>
      <w:r w:rsidRPr="001F3322">
        <w:rPr>
          <w:rFonts w:ascii="Arial" w:hAnsi="Arial" w:cs="Arial"/>
          <w:caps/>
          <w:sz w:val="22"/>
          <w:szCs w:val="22"/>
          <w:lang w:val="pl-PL" w:eastAsia="pl-PL"/>
        </w:rPr>
        <w:t>30 </w:t>
      </w:r>
      <w:r w:rsidRPr="001F3322">
        <w:rPr>
          <w:rFonts w:ascii="Arial" w:hAnsi="Arial" w:cs="Arial"/>
          <w:sz w:val="22"/>
          <w:szCs w:val="22"/>
          <w:lang w:val="pl-PL" w:eastAsia="pl-PL"/>
        </w:rPr>
        <w:t xml:space="preserve">grudnia 2020 r. w sprawie sposobu sporządzania i przekazywania informacji oraz wymagań technicznych dla dokumentów elektronicznych </w:t>
      </w:r>
      <w:r w:rsidRPr="001F3322">
        <w:rPr>
          <w:rFonts w:ascii="Arial" w:hAnsi="Arial" w:cs="Arial"/>
          <w:sz w:val="22"/>
          <w:szCs w:val="22"/>
          <w:lang w:val="pl-PL" w:eastAsia="pl-PL"/>
        </w:rPr>
        <w:lastRenderedPageBreak/>
        <w:t>oraz środków komunikacji elektronicznej w postępowaniu o udzielenie zamówienia publicznego lub konkursie (Dz. U. z 2020 r. poz. 2452).</w:t>
      </w:r>
    </w:p>
    <w:p w14:paraId="6255282F"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POLEGANIE NA ZASOBACH INNYCH PODMIOTÓW</w:t>
      </w:r>
    </w:p>
    <w:p w14:paraId="77F383D7" w14:textId="77777777" w:rsidR="00FB7591" w:rsidRPr="00FB7591" w:rsidRDefault="00FB7591" w:rsidP="009B07C6">
      <w:pPr>
        <w:numPr>
          <w:ilvl w:val="3"/>
          <w:numId w:val="17"/>
        </w:numPr>
        <w:suppressAutoHyphens w:val="0"/>
        <w:spacing w:before="240"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415B71B" w14:textId="77777777" w:rsidR="00FB7591" w:rsidRPr="00FB7591" w:rsidRDefault="00FB7591" w:rsidP="009B07C6">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 odniesieniu do warunków dotyczących kwalifikacji zawodowych lub doświadczenia, wykonawcy mogą polegać na zdolnościach podmiotów udostępniających zasoby, jeśli podmioty te wykonają roboty, do realizacji których te zdolności są wymagane.</w:t>
      </w:r>
    </w:p>
    <w:p w14:paraId="601E6524" w14:textId="5C7EBF69" w:rsidR="00FB7591" w:rsidRPr="00FB7591" w:rsidRDefault="00FB7591" w:rsidP="009B07C6">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B7591">
        <w:rPr>
          <w:rFonts w:ascii="Arial" w:eastAsia="Verdana" w:hAnsi="Arial" w:cs="Arial"/>
          <w:b/>
          <w:bCs/>
          <w:sz w:val="22"/>
          <w:szCs w:val="22"/>
          <w:lang w:val="pl-PL" w:eastAsia="pl-PL"/>
        </w:rPr>
        <w:t xml:space="preserve">Załącznik nr </w:t>
      </w:r>
      <w:r w:rsidR="00320029">
        <w:rPr>
          <w:rFonts w:ascii="Arial" w:eastAsia="Verdana" w:hAnsi="Arial" w:cs="Arial"/>
          <w:b/>
          <w:bCs/>
          <w:sz w:val="22"/>
          <w:szCs w:val="22"/>
          <w:lang w:val="pl-PL" w:eastAsia="pl-PL"/>
        </w:rPr>
        <w:t>3</w:t>
      </w:r>
      <w:r w:rsidRPr="00FB7591">
        <w:rPr>
          <w:rFonts w:ascii="Arial" w:eastAsia="Verdana" w:hAnsi="Arial" w:cs="Arial"/>
          <w:b/>
          <w:bCs/>
          <w:sz w:val="22"/>
          <w:szCs w:val="22"/>
          <w:lang w:val="pl-PL" w:eastAsia="pl-PL"/>
        </w:rPr>
        <w:t xml:space="preserve"> do SWZ.</w:t>
      </w:r>
    </w:p>
    <w:p w14:paraId="091B0A38" w14:textId="77777777" w:rsidR="00FB7591" w:rsidRPr="00FB7591" w:rsidRDefault="00FB7591" w:rsidP="009B07C6">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cs-CZ" w:eastAsia="pl-P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6D63CEA6" w14:textId="77777777" w:rsidR="00FB7591" w:rsidRPr="00FB7591" w:rsidRDefault="00FB7591" w:rsidP="009B07C6">
      <w:pPr>
        <w:numPr>
          <w:ilvl w:val="2"/>
          <w:numId w:val="48"/>
        </w:numPr>
        <w:suppressAutoHyphens w:val="0"/>
        <w:spacing w:line="360" w:lineRule="auto"/>
        <w:ind w:left="567" w:right="20"/>
        <w:jc w:val="both"/>
        <w:rPr>
          <w:rFonts w:ascii="Arial" w:eastAsia="Verdana" w:hAnsi="Arial" w:cs="Arial"/>
          <w:sz w:val="22"/>
          <w:szCs w:val="22"/>
          <w:lang w:val="cs-CZ" w:eastAsia="pl-PL"/>
        </w:rPr>
      </w:pPr>
      <w:r w:rsidRPr="00FB7591">
        <w:rPr>
          <w:rFonts w:ascii="Arial" w:eastAsia="Verdana" w:hAnsi="Arial" w:cs="Arial"/>
          <w:sz w:val="22"/>
          <w:szCs w:val="22"/>
          <w:lang w:val="cs-CZ" w:eastAsia="pl-PL"/>
        </w:rPr>
        <w:t xml:space="preserve"> zakres dostępnych wykonawcy zasobów podmiotu udostępniającego zasoby; </w:t>
      </w:r>
    </w:p>
    <w:p w14:paraId="28FB9B03" w14:textId="77777777" w:rsidR="00FB7591" w:rsidRPr="00FB7591" w:rsidRDefault="00FB7591" w:rsidP="009B07C6">
      <w:pPr>
        <w:numPr>
          <w:ilvl w:val="2"/>
          <w:numId w:val="48"/>
        </w:numPr>
        <w:suppressAutoHyphens w:val="0"/>
        <w:spacing w:line="360" w:lineRule="auto"/>
        <w:ind w:left="567" w:right="20"/>
        <w:jc w:val="both"/>
        <w:rPr>
          <w:rFonts w:ascii="Arial" w:eastAsia="Verdana" w:hAnsi="Arial" w:cs="Arial"/>
          <w:sz w:val="22"/>
          <w:szCs w:val="22"/>
          <w:lang w:val="cs-CZ" w:eastAsia="pl-PL"/>
        </w:rPr>
      </w:pPr>
      <w:r w:rsidRPr="00FB7591">
        <w:rPr>
          <w:rFonts w:ascii="Arial" w:eastAsia="Verdana" w:hAnsi="Arial" w:cs="Arial"/>
          <w:sz w:val="22"/>
          <w:szCs w:val="22"/>
          <w:lang w:val="cs-CZ" w:eastAsia="pl-PL"/>
        </w:rPr>
        <w:t xml:space="preserve"> sposób i okres udostępnienia wykonawcy i wykorzystania przez niego zasobów podmiotu udostępniającego te zasoby przy wykonywaniu zamówienia; </w:t>
      </w:r>
    </w:p>
    <w:p w14:paraId="57767A5C" w14:textId="77777777" w:rsidR="00FB7591" w:rsidRPr="00FB7591" w:rsidRDefault="00FB7591" w:rsidP="009B07C6">
      <w:pPr>
        <w:numPr>
          <w:ilvl w:val="2"/>
          <w:numId w:val="48"/>
        </w:numPr>
        <w:suppressAutoHyphens w:val="0"/>
        <w:spacing w:line="360" w:lineRule="auto"/>
        <w:ind w:left="567" w:right="20"/>
        <w:jc w:val="both"/>
        <w:rPr>
          <w:rFonts w:ascii="Arial" w:eastAsia="Verdana" w:hAnsi="Arial" w:cs="Arial"/>
          <w:sz w:val="22"/>
          <w:szCs w:val="22"/>
          <w:lang w:val="pl-PL" w:eastAsia="pl-PL"/>
        </w:rPr>
      </w:pPr>
      <w:r w:rsidRPr="00FB7591">
        <w:rPr>
          <w:rFonts w:ascii="Arial" w:eastAsia="Verdana" w:hAnsi="Arial" w:cs="Arial"/>
          <w:sz w:val="22"/>
          <w:szCs w:val="22"/>
          <w:lang w:val="cs-CZ" w:eastAsia="pl-PL"/>
        </w:rPr>
        <w:t xml:space="preserve"> czy i w jakim zakresie podmiot udostępniający zasoby, na zdolnościach którego wykonawca polega w odniesieniu do warunków udziału w postępowaniu dotyczących kwalifikacji zawodowych lub doświadczenia, zrealizuje roboty, których wskazane zdolności dotyczą.</w:t>
      </w:r>
    </w:p>
    <w:p w14:paraId="77410511" w14:textId="77777777" w:rsidR="00FB7591" w:rsidRPr="00FB7591" w:rsidRDefault="00FB7591" w:rsidP="009B07C6">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6C61BA" w14:textId="77777777" w:rsidR="00FB7591" w:rsidRPr="00FB7591" w:rsidRDefault="00FB7591" w:rsidP="009B07C6">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CEDDC7D" w14:textId="77777777" w:rsidR="00FB7591" w:rsidRPr="00FB7591" w:rsidRDefault="00FB7591" w:rsidP="009B07C6">
      <w:pPr>
        <w:numPr>
          <w:ilvl w:val="3"/>
          <w:numId w:val="17"/>
        </w:numPr>
        <w:suppressAutoHyphens w:val="0"/>
        <w:spacing w:line="360" w:lineRule="auto"/>
        <w:ind w:left="426" w:right="20" w:hanging="426"/>
        <w:jc w:val="both"/>
        <w:rPr>
          <w:rFonts w:ascii="Arial" w:eastAsia="Verdana" w:hAnsi="Arial" w:cs="Arial"/>
          <w:sz w:val="22"/>
          <w:szCs w:val="22"/>
          <w:lang w:val="pl-PL" w:eastAsia="pl-PL"/>
        </w:rPr>
      </w:pPr>
      <w:r w:rsidRPr="00FB7591">
        <w:rPr>
          <w:rFonts w:ascii="Arial" w:eastAsia="Verdana" w:hAnsi="Arial" w:cs="Arial"/>
          <w:b/>
          <w:sz w:val="22"/>
          <w:szCs w:val="22"/>
          <w:lang w:val="pl-PL" w:eastAsia="pl-PL"/>
        </w:rPr>
        <w:t xml:space="preserve">UWAGA: </w:t>
      </w:r>
      <w:r w:rsidRPr="00FB7591">
        <w:rPr>
          <w:rFonts w:ascii="Arial" w:eastAsia="Verdana" w:hAnsi="Arial" w:cs="Arial"/>
          <w:sz w:val="22"/>
          <w:szCs w:val="22"/>
          <w:lang w:val="p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305890" w14:textId="77777777" w:rsidR="00FB7591" w:rsidRPr="00FB7591" w:rsidRDefault="00FB7591" w:rsidP="009B07C6">
      <w:pPr>
        <w:numPr>
          <w:ilvl w:val="3"/>
          <w:numId w:val="17"/>
        </w:numPr>
        <w:shd w:val="clear" w:color="auto" w:fill="FFFFFF"/>
        <w:suppressAutoHyphens w:val="0"/>
        <w:spacing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lastRenderedPageBreak/>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5C26C26"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INFORMACJA DLA WYKONAWCÓW WSPÓLNIE UBIEGAJĄCYCH SIĘ O UDZIELENIE ZAMÓWIENIA (SPÓŁKI CYWILNE / KONSORCJA)</w:t>
      </w:r>
    </w:p>
    <w:p w14:paraId="5EBBAD91" w14:textId="77777777" w:rsidR="00FB7591" w:rsidRPr="00FB7591" w:rsidRDefault="00FB7591" w:rsidP="009B07C6">
      <w:pPr>
        <w:numPr>
          <w:ilvl w:val="0"/>
          <w:numId w:val="19"/>
        </w:numPr>
        <w:suppressAutoHyphens w:val="0"/>
        <w:spacing w:before="240" w:line="360" w:lineRule="auto"/>
        <w:ind w:left="426" w:hanging="426"/>
        <w:contextualSpacing/>
        <w:jc w:val="both"/>
        <w:rPr>
          <w:rFonts w:ascii="Arial" w:hAnsi="Arial" w:cs="Arial"/>
          <w:sz w:val="22"/>
          <w:szCs w:val="22"/>
          <w:lang w:val="pl-PL" w:eastAsia="pl-PL"/>
        </w:rPr>
      </w:pPr>
      <w:r w:rsidRPr="00FB7591">
        <w:rPr>
          <w:rFonts w:ascii="Arial" w:hAnsi="Arial" w:cs="Arial"/>
          <w:sz w:val="22"/>
          <w:szCs w:val="22"/>
          <w:lang w:val="p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FB7591">
        <w:rPr>
          <w:rFonts w:ascii="Arial" w:hAnsi="Arial" w:cs="Arial"/>
          <w:b/>
          <w:sz w:val="22"/>
          <w:szCs w:val="22"/>
          <w:lang w:val="pl-PL" w:eastAsia="pl-PL"/>
        </w:rPr>
        <w:t xml:space="preserve"> </w:t>
      </w:r>
      <w:r w:rsidRPr="00FB7591">
        <w:rPr>
          <w:rFonts w:ascii="Arial" w:hAnsi="Arial" w:cs="Arial"/>
          <w:sz w:val="22"/>
          <w:szCs w:val="22"/>
          <w:lang w:val="pl-PL" w:eastAsia="pl-PL"/>
        </w:rPr>
        <w:t xml:space="preserve">winno być załączone do oferty. </w:t>
      </w:r>
    </w:p>
    <w:p w14:paraId="60FE839E" w14:textId="77777777" w:rsidR="00FB7591" w:rsidRPr="00FB7591" w:rsidRDefault="00FB7591" w:rsidP="009B07C6">
      <w:pPr>
        <w:numPr>
          <w:ilvl w:val="0"/>
          <w:numId w:val="19"/>
        </w:numPr>
        <w:suppressAutoHyphens w:val="0"/>
        <w:spacing w:line="360" w:lineRule="auto"/>
        <w:ind w:left="426" w:hanging="426"/>
        <w:contextualSpacing/>
        <w:jc w:val="both"/>
        <w:rPr>
          <w:rFonts w:ascii="Arial" w:hAnsi="Arial" w:cs="Arial"/>
          <w:sz w:val="22"/>
          <w:szCs w:val="22"/>
          <w:lang w:val="pl-PL" w:eastAsia="pl-PL"/>
        </w:rPr>
      </w:pPr>
      <w:r w:rsidRPr="00FB7591">
        <w:rPr>
          <w:rFonts w:ascii="Arial" w:hAnsi="Arial" w:cs="Arial"/>
          <w:sz w:val="22"/>
          <w:szCs w:val="22"/>
          <w:lang w:val="pl-PL" w:eastAsia="pl-PL"/>
        </w:rPr>
        <w:t xml:space="preserve">Wykonawcy wspólnie ubiegający się o udzielenie zamówienia mogą łącznie wykazać spełnianie warunków udziału w postępowaniu opisanych w Rozdziale VIII ust. 2 pkt 4) SWZ. Brak podstaw wykluczenia, o których mowa w Rozdziale IX SWZ musi zachodzić wobec każdego z wykonawców wspólnie ubiegających się o udzielenie zamówienia. </w:t>
      </w:r>
    </w:p>
    <w:p w14:paraId="1F0C2C7A" w14:textId="77777777" w:rsidR="00FB7591" w:rsidRPr="00FB7591" w:rsidRDefault="00FB7591" w:rsidP="009B07C6">
      <w:pPr>
        <w:numPr>
          <w:ilvl w:val="0"/>
          <w:numId w:val="19"/>
        </w:numPr>
        <w:suppressAutoHyphens w:val="0"/>
        <w:spacing w:line="360" w:lineRule="auto"/>
        <w:ind w:left="426" w:hanging="426"/>
        <w:contextualSpacing/>
        <w:jc w:val="both"/>
        <w:rPr>
          <w:rFonts w:ascii="Arial" w:hAnsi="Arial" w:cs="Arial"/>
          <w:sz w:val="22"/>
          <w:szCs w:val="22"/>
          <w:lang w:val="pl-PL" w:eastAsia="pl-PL"/>
        </w:rPr>
      </w:pPr>
      <w:r w:rsidRPr="00FB7591">
        <w:rPr>
          <w:rFonts w:ascii="Arial" w:hAnsi="Arial" w:cs="Arial"/>
          <w:sz w:val="22"/>
          <w:szCs w:val="22"/>
          <w:lang w:val="pl-PL" w:eastAsia="pl-PL"/>
        </w:rPr>
        <w:t>W przypadku Wykonawców wspólnie ubiegających się o udzielenie zamówienia, oświadczenia, o których mowa w Rozdziale X ust. 1 SWZ, składa każdy z Wykonawców wspólnie ubiegających się o udzielenie zamówienia. Oświadczenia te potwierdzają brak podstaw wykluczenia oraz spełnianie warunków udziału w zakresie, w jakim każdy z Wykonawców wykazuje spełnianie warunków udziału w postępowaniu.</w:t>
      </w:r>
    </w:p>
    <w:p w14:paraId="31130343" w14:textId="77777777" w:rsidR="00FB7591" w:rsidRPr="00FB7591" w:rsidRDefault="00FB7591" w:rsidP="009B07C6">
      <w:pPr>
        <w:numPr>
          <w:ilvl w:val="0"/>
          <w:numId w:val="19"/>
        </w:numPr>
        <w:suppressAutoHyphens w:val="0"/>
        <w:spacing w:line="360" w:lineRule="auto"/>
        <w:ind w:left="426" w:hanging="426"/>
        <w:contextualSpacing/>
        <w:jc w:val="both"/>
        <w:rPr>
          <w:rFonts w:ascii="Arial" w:hAnsi="Arial" w:cs="Arial"/>
          <w:sz w:val="22"/>
          <w:szCs w:val="22"/>
          <w:lang w:val="pl-PL" w:eastAsia="pl-PL"/>
        </w:rPr>
      </w:pPr>
      <w:r w:rsidRPr="00FB7591">
        <w:rPr>
          <w:rFonts w:ascii="Arial" w:hAnsi="Arial" w:cs="Arial"/>
          <w:sz w:val="22"/>
          <w:szCs w:val="22"/>
          <w:lang w:val="pl-PL" w:eastAsia="pl-PL"/>
        </w:rPr>
        <w:t>Wykonawcy wspólnie ubiegający się o udzielenie zamówienia dołączają do oferty oświadczenie, z którego wynika, które roboty budowlane wykonają poszczególni Wykonawcy.</w:t>
      </w:r>
    </w:p>
    <w:p w14:paraId="4170EAFF" w14:textId="77777777" w:rsidR="00FB7591" w:rsidRPr="00FB7591" w:rsidRDefault="00FB7591" w:rsidP="009B07C6">
      <w:pPr>
        <w:numPr>
          <w:ilvl w:val="0"/>
          <w:numId w:val="19"/>
        </w:numPr>
        <w:suppressAutoHyphens w:val="0"/>
        <w:spacing w:line="360" w:lineRule="auto"/>
        <w:ind w:left="426" w:hanging="426"/>
        <w:contextualSpacing/>
        <w:jc w:val="both"/>
        <w:rPr>
          <w:rFonts w:ascii="Arial" w:hAnsi="Arial" w:cs="Arial"/>
          <w:sz w:val="22"/>
          <w:szCs w:val="22"/>
          <w:lang w:val="pl-PL" w:eastAsia="pl-PL"/>
        </w:rPr>
      </w:pPr>
      <w:bookmarkStart w:id="19" w:name="_Hlk82526183"/>
      <w:r w:rsidRPr="00FB7591">
        <w:rPr>
          <w:rFonts w:ascii="Arial" w:hAnsi="Arial" w:cs="Arial"/>
          <w:sz w:val="22"/>
          <w:szCs w:val="22"/>
          <w:lang w:val="pl-PL" w:eastAsia="pl-PL"/>
        </w:rPr>
        <w:t>W przypadku, w którym oferta złożona przez Wykonawców wspólnie ubiegających się o udzielenie zamówienia okaże się najkorzystniejsza, oświadczenie potwierdzające brak podstaw do wykluczenia z postępowania, o którym mowa w Rozdziale X ust. 4 pkt 4 SWZ składa każdy z Wykonawców wspólnie ubiegających się o zamówienie</w:t>
      </w:r>
      <w:bookmarkEnd w:id="19"/>
      <w:r w:rsidRPr="00FB7591">
        <w:rPr>
          <w:rFonts w:ascii="Arial" w:hAnsi="Arial" w:cs="Arial"/>
          <w:sz w:val="22"/>
          <w:szCs w:val="22"/>
          <w:lang w:val="pl-PL" w:eastAsia="pl-PL"/>
        </w:rPr>
        <w:t>.</w:t>
      </w:r>
      <w:bookmarkStart w:id="20" w:name="bookmark11"/>
    </w:p>
    <w:p w14:paraId="23F40152"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 xml:space="preserve">SPOSÓB KOMUNIKACJI ORAZ </w:t>
      </w:r>
      <w:bookmarkEnd w:id="20"/>
      <w:r w:rsidRPr="00FB7591">
        <w:rPr>
          <w:rFonts w:ascii="Arial" w:hAnsi="Arial" w:cs="Arial"/>
          <w:b/>
          <w:sz w:val="22"/>
          <w:szCs w:val="22"/>
          <w:lang w:val="pl-PL" w:eastAsia="pl-PL"/>
        </w:rPr>
        <w:t>WYJAŚNIENIA TREŚCI SWZ</w:t>
      </w:r>
    </w:p>
    <w:p w14:paraId="40E82448" w14:textId="77C5EA33" w:rsidR="00D21B85" w:rsidRPr="0086754B" w:rsidRDefault="00D21B85" w:rsidP="00633561">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W </w:t>
      </w:r>
      <w:proofErr w:type="spellStart"/>
      <w:r w:rsidRPr="0086754B">
        <w:rPr>
          <w:rFonts w:ascii="Arial" w:hAnsi="Arial" w:cs="Arial"/>
          <w:sz w:val="22"/>
          <w:szCs w:val="22"/>
        </w:rPr>
        <w:t>postępowaniu</w:t>
      </w:r>
      <w:proofErr w:type="spellEnd"/>
      <w:r w:rsidRPr="0086754B">
        <w:rPr>
          <w:rFonts w:ascii="Arial" w:hAnsi="Arial" w:cs="Arial"/>
          <w:sz w:val="22"/>
          <w:szCs w:val="22"/>
        </w:rPr>
        <w:t xml:space="preserve"> o </w:t>
      </w:r>
      <w:proofErr w:type="spellStart"/>
      <w:r w:rsidRPr="0086754B">
        <w:rPr>
          <w:rFonts w:ascii="Arial" w:hAnsi="Arial" w:cs="Arial"/>
          <w:sz w:val="22"/>
          <w:szCs w:val="22"/>
        </w:rPr>
        <w:t>udzielenie</w:t>
      </w:r>
      <w:proofErr w:type="spellEnd"/>
      <w:r w:rsidRPr="0086754B">
        <w:rPr>
          <w:rFonts w:ascii="Arial" w:hAnsi="Arial" w:cs="Arial"/>
          <w:sz w:val="22"/>
          <w:szCs w:val="22"/>
        </w:rPr>
        <w:t xml:space="preserve"> </w:t>
      </w:r>
      <w:proofErr w:type="spellStart"/>
      <w:r w:rsidRPr="0086754B">
        <w:rPr>
          <w:rFonts w:ascii="Arial" w:hAnsi="Arial" w:cs="Arial"/>
          <w:sz w:val="22"/>
          <w:szCs w:val="22"/>
        </w:rPr>
        <w:t>zamówienia</w:t>
      </w:r>
      <w:proofErr w:type="spellEnd"/>
      <w:r w:rsidRPr="0086754B">
        <w:rPr>
          <w:rFonts w:ascii="Arial" w:hAnsi="Arial" w:cs="Arial"/>
          <w:sz w:val="22"/>
          <w:szCs w:val="22"/>
        </w:rPr>
        <w:t xml:space="preserve"> </w:t>
      </w:r>
      <w:proofErr w:type="spellStart"/>
      <w:r w:rsidRPr="0086754B">
        <w:rPr>
          <w:rFonts w:ascii="Arial" w:hAnsi="Arial" w:cs="Arial"/>
          <w:b/>
          <w:sz w:val="22"/>
          <w:szCs w:val="22"/>
        </w:rPr>
        <w:t>komunikacja</w:t>
      </w:r>
      <w:proofErr w:type="spellEnd"/>
      <w:r w:rsidRPr="0086754B">
        <w:rPr>
          <w:rFonts w:ascii="Arial" w:hAnsi="Arial" w:cs="Arial"/>
          <w:sz w:val="22"/>
          <w:szCs w:val="22"/>
        </w:rPr>
        <w:t xml:space="preserve"> </w:t>
      </w:r>
      <w:proofErr w:type="spellStart"/>
      <w:r w:rsidRPr="0086754B">
        <w:rPr>
          <w:rFonts w:ascii="Arial" w:hAnsi="Arial" w:cs="Arial"/>
          <w:sz w:val="22"/>
          <w:szCs w:val="22"/>
        </w:rPr>
        <w:t>między</w:t>
      </w:r>
      <w:proofErr w:type="spellEnd"/>
      <w:r w:rsidRPr="0086754B">
        <w:rPr>
          <w:rFonts w:ascii="Arial" w:hAnsi="Arial" w:cs="Arial"/>
          <w:sz w:val="22"/>
          <w:szCs w:val="22"/>
        </w:rPr>
        <w:t xml:space="preserve"> </w:t>
      </w:r>
      <w:proofErr w:type="spellStart"/>
      <w:r w:rsidRPr="0086754B">
        <w:rPr>
          <w:rFonts w:ascii="Arial" w:hAnsi="Arial" w:cs="Arial"/>
          <w:sz w:val="22"/>
          <w:szCs w:val="22"/>
        </w:rPr>
        <w:t>Zamawiającym</w:t>
      </w:r>
      <w:proofErr w:type="spellEnd"/>
      <w:r w:rsidRPr="0086754B">
        <w:rPr>
          <w:rFonts w:ascii="Arial" w:hAnsi="Arial" w:cs="Arial"/>
          <w:sz w:val="22"/>
          <w:szCs w:val="22"/>
        </w:rPr>
        <w:t xml:space="preserve"> </w:t>
      </w:r>
      <w:r w:rsidRPr="0086754B">
        <w:rPr>
          <w:rFonts w:ascii="Arial" w:hAnsi="Arial" w:cs="Arial"/>
          <w:sz w:val="22"/>
          <w:szCs w:val="22"/>
        </w:rPr>
        <w:br/>
        <w:t xml:space="preserve">a </w:t>
      </w:r>
      <w:proofErr w:type="spellStart"/>
      <w:r w:rsidRPr="0086754B">
        <w:rPr>
          <w:rFonts w:ascii="Arial" w:hAnsi="Arial" w:cs="Arial"/>
          <w:sz w:val="22"/>
          <w:szCs w:val="22"/>
        </w:rPr>
        <w:t>Wykonawcami</w:t>
      </w:r>
      <w:proofErr w:type="spellEnd"/>
      <w:r w:rsidRPr="0086754B">
        <w:rPr>
          <w:rFonts w:ascii="Arial" w:hAnsi="Arial" w:cs="Arial"/>
          <w:sz w:val="22"/>
          <w:szCs w:val="22"/>
        </w:rPr>
        <w:t xml:space="preserve"> </w:t>
      </w:r>
      <w:proofErr w:type="spellStart"/>
      <w:r w:rsidRPr="0086754B">
        <w:rPr>
          <w:rFonts w:ascii="Arial" w:hAnsi="Arial" w:cs="Arial"/>
          <w:sz w:val="22"/>
          <w:szCs w:val="22"/>
        </w:rPr>
        <w:t>odbywa</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w:t>
      </w:r>
      <w:proofErr w:type="spellStart"/>
      <w:r w:rsidRPr="0086754B">
        <w:rPr>
          <w:rFonts w:ascii="Arial" w:hAnsi="Arial" w:cs="Arial"/>
          <w:sz w:val="22"/>
          <w:szCs w:val="22"/>
        </w:rPr>
        <w:t>drogą</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elektroniczną</w:t>
      </w:r>
      <w:proofErr w:type="spellEnd"/>
      <w:r w:rsidRPr="0086754B">
        <w:rPr>
          <w:rFonts w:ascii="Arial" w:hAnsi="Arial" w:cs="Arial"/>
          <w:sz w:val="22"/>
          <w:szCs w:val="22"/>
        </w:rPr>
        <w:t xml:space="preserve"> </w:t>
      </w:r>
      <w:proofErr w:type="spellStart"/>
      <w:r w:rsidRPr="0086754B">
        <w:rPr>
          <w:rFonts w:ascii="Arial" w:hAnsi="Arial" w:cs="Arial"/>
          <w:sz w:val="22"/>
          <w:szCs w:val="22"/>
        </w:rPr>
        <w:t>przy</w:t>
      </w:r>
      <w:proofErr w:type="spellEnd"/>
      <w:r w:rsidRPr="0086754B">
        <w:rPr>
          <w:rFonts w:ascii="Arial" w:hAnsi="Arial" w:cs="Arial"/>
          <w:sz w:val="22"/>
          <w:szCs w:val="22"/>
        </w:rPr>
        <w:t xml:space="preserve"> </w:t>
      </w:r>
      <w:proofErr w:type="spellStart"/>
      <w:r w:rsidRPr="0086754B">
        <w:rPr>
          <w:rFonts w:ascii="Arial" w:hAnsi="Arial" w:cs="Arial"/>
          <w:sz w:val="22"/>
          <w:szCs w:val="22"/>
        </w:rPr>
        <w:t>użyciu</w:t>
      </w:r>
      <w:proofErr w:type="spellEnd"/>
      <w:r w:rsidRPr="0086754B">
        <w:rPr>
          <w:rFonts w:ascii="Arial" w:hAnsi="Arial" w:cs="Arial"/>
          <w:sz w:val="22"/>
          <w:szCs w:val="22"/>
        </w:rPr>
        <w:t xml:space="preserve">  platformy platformazakupowa.pl (</w:t>
      </w:r>
      <w:proofErr w:type="spellStart"/>
      <w:r w:rsidRPr="0086754B">
        <w:rPr>
          <w:rFonts w:ascii="Arial" w:hAnsi="Arial" w:cs="Arial"/>
          <w:sz w:val="22"/>
          <w:szCs w:val="22"/>
        </w:rPr>
        <w:t>zwanej</w:t>
      </w:r>
      <w:proofErr w:type="spellEnd"/>
      <w:r w:rsidRPr="0086754B">
        <w:rPr>
          <w:rFonts w:ascii="Arial" w:hAnsi="Arial" w:cs="Arial"/>
          <w:sz w:val="22"/>
          <w:szCs w:val="22"/>
        </w:rPr>
        <w:t xml:space="preserve"> </w:t>
      </w:r>
      <w:proofErr w:type="spellStart"/>
      <w:r w:rsidRPr="0086754B">
        <w:rPr>
          <w:rFonts w:ascii="Arial" w:hAnsi="Arial" w:cs="Arial"/>
          <w:sz w:val="22"/>
          <w:szCs w:val="22"/>
        </w:rPr>
        <w:t>dalej</w:t>
      </w:r>
      <w:proofErr w:type="spellEnd"/>
      <w:r w:rsidRPr="0086754B">
        <w:rPr>
          <w:rFonts w:ascii="Arial" w:hAnsi="Arial" w:cs="Arial"/>
          <w:sz w:val="22"/>
          <w:szCs w:val="22"/>
        </w:rPr>
        <w:t xml:space="preserve"> „</w:t>
      </w:r>
      <w:proofErr w:type="spellStart"/>
      <w:r w:rsidRPr="0086754B">
        <w:rPr>
          <w:rFonts w:ascii="Arial" w:hAnsi="Arial" w:cs="Arial"/>
          <w:sz w:val="22"/>
          <w:szCs w:val="22"/>
        </w:rPr>
        <w:t>Platformą</w:t>
      </w:r>
      <w:proofErr w:type="spellEnd"/>
      <w:r w:rsidRPr="0086754B">
        <w:rPr>
          <w:rFonts w:ascii="Arial" w:hAnsi="Arial" w:cs="Arial"/>
          <w:sz w:val="22"/>
          <w:szCs w:val="22"/>
        </w:rPr>
        <w:t>”).</w:t>
      </w:r>
    </w:p>
    <w:p w14:paraId="24C4AF4E" w14:textId="2B74837A" w:rsidR="00D21B85" w:rsidRPr="0086754B" w:rsidRDefault="00D21B85" w:rsidP="0086754B">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 Link do Platformy: </w:t>
      </w:r>
      <w:hyperlink r:id="rId16" w:history="1">
        <w:r w:rsidRPr="0086754B">
          <w:rPr>
            <w:rStyle w:val="Hipercze"/>
            <w:rFonts w:ascii="Arial" w:hAnsi="Arial" w:cs="Arial"/>
            <w:color w:val="auto"/>
            <w:sz w:val="22"/>
            <w:szCs w:val="22"/>
          </w:rPr>
          <w:t>https://platformazakupowa.pl/pn/czmz</w:t>
        </w:r>
      </w:hyperlink>
      <w:r w:rsidRPr="0086754B">
        <w:rPr>
          <w:rFonts w:ascii="Arial" w:hAnsi="Arial" w:cs="Arial"/>
          <w:sz w:val="22"/>
          <w:szCs w:val="22"/>
        </w:rPr>
        <w:t xml:space="preserve"> (</w:t>
      </w:r>
      <w:proofErr w:type="spellStart"/>
      <w:r w:rsidRPr="0086754B">
        <w:rPr>
          <w:rFonts w:ascii="Arial" w:hAnsi="Arial" w:cs="Arial"/>
          <w:sz w:val="22"/>
          <w:szCs w:val="22"/>
        </w:rPr>
        <w:t>zakładka</w:t>
      </w:r>
      <w:proofErr w:type="spellEnd"/>
      <w:r w:rsidRPr="0086754B">
        <w:rPr>
          <w:rFonts w:ascii="Arial" w:hAnsi="Arial" w:cs="Arial"/>
          <w:sz w:val="22"/>
          <w:szCs w:val="22"/>
        </w:rPr>
        <w:t xml:space="preserve"> dot. </w:t>
      </w:r>
      <w:proofErr w:type="spellStart"/>
      <w:r w:rsidRPr="0086754B">
        <w:rPr>
          <w:rFonts w:ascii="Arial" w:hAnsi="Arial" w:cs="Arial"/>
          <w:sz w:val="22"/>
          <w:szCs w:val="22"/>
        </w:rPr>
        <w:t>danego</w:t>
      </w:r>
      <w:proofErr w:type="spellEnd"/>
      <w:r w:rsidRPr="0086754B">
        <w:rPr>
          <w:rFonts w:ascii="Arial" w:hAnsi="Arial" w:cs="Arial"/>
          <w:sz w:val="22"/>
          <w:szCs w:val="22"/>
        </w:rPr>
        <w:t xml:space="preserve"> </w:t>
      </w:r>
      <w:proofErr w:type="spellStart"/>
      <w:r w:rsidRPr="0086754B">
        <w:rPr>
          <w:rFonts w:ascii="Arial" w:hAnsi="Arial" w:cs="Arial"/>
          <w:sz w:val="22"/>
          <w:szCs w:val="22"/>
        </w:rPr>
        <w:t>postępowania</w:t>
      </w:r>
      <w:proofErr w:type="spellEnd"/>
      <w:r w:rsidRPr="0086754B">
        <w:rPr>
          <w:rFonts w:ascii="Arial" w:hAnsi="Arial" w:cs="Arial"/>
          <w:sz w:val="22"/>
          <w:szCs w:val="22"/>
        </w:rPr>
        <w:t xml:space="preserve">, do </w:t>
      </w:r>
      <w:proofErr w:type="spellStart"/>
      <w:r w:rsidRPr="0086754B">
        <w:rPr>
          <w:rFonts w:ascii="Arial" w:hAnsi="Arial" w:cs="Arial"/>
          <w:sz w:val="22"/>
          <w:szCs w:val="22"/>
        </w:rPr>
        <w:t>wyszukania</w:t>
      </w:r>
      <w:proofErr w:type="spellEnd"/>
      <w:r w:rsidRPr="0086754B">
        <w:rPr>
          <w:rFonts w:ascii="Arial" w:hAnsi="Arial" w:cs="Arial"/>
          <w:sz w:val="22"/>
          <w:szCs w:val="22"/>
        </w:rPr>
        <w:t xml:space="preserve"> po </w:t>
      </w:r>
      <w:proofErr w:type="spellStart"/>
      <w:r w:rsidRPr="0086754B">
        <w:rPr>
          <w:rFonts w:ascii="Arial" w:hAnsi="Arial" w:cs="Arial"/>
          <w:sz w:val="22"/>
          <w:szCs w:val="22"/>
        </w:rPr>
        <w:t>numerze</w:t>
      </w:r>
      <w:proofErr w:type="spellEnd"/>
      <w:r w:rsidRPr="0086754B">
        <w:rPr>
          <w:rFonts w:ascii="Arial" w:hAnsi="Arial" w:cs="Arial"/>
          <w:sz w:val="22"/>
          <w:szCs w:val="22"/>
        </w:rPr>
        <w:t xml:space="preserve"> </w:t>
      </w:r>
      <w:proofErr w:type="spellStart"/>
      <w:r w:rsidRPr="0086754B">
        <w:rPr>
          <w:rFonts w:ascii="Arial" w:hAnsi="Arial" w:cs="Arial"/>
          <w:sz w:val="22"/>
          <w:szCs w:val="22"/>
        </w:rPr>
        <w:t>referencyjnym</w:t>
      </w:r>
      <w:proofErr w:type="spellEnd"/>
      <w:r w:rsidRPr="0086754B">
        <w:rPr>
          <w:rFonts w:ascii="Arial" w:hAnsi="Arial" w:cs="Arial"/>
          <w:sz w:val="22"/>
          <w:szCs w:val="22"/>
        </w:rPr>
        <w:t>)</w:t>
      </w:r>
      <w:r w:rsidR="0086754B" w:rsidRPr="0086754B">
        <w:rPr>
          <w:rFonts w:ascii="Arial" w:hAnsi="Arial" w:cs="Arial"/>
          <w:sz w:val="22"/>
          <w:szCs w:val="22"/>
        </w:rPr>
        <w:t>.</w:t>
      </w:r>
    </w:p>
    <w:p w14:paraId="28861250" w14:textId="3CFA0FDC" w:rsidR="00D21B85" w:rsidRPr="0086754B" w:rsidRDefault="00D21B85" w:rsidP="0086754B">
      <w:pPr>
        <w:numPr>
          <w:ilvl w:val="1"/>
          <w:numId w:val="14"/>
        </w:numPr>
        <w:suppressAutoHyphens w:val="0"/>
        <w:spacing w:before="240" w:line="360" w:lineRule="auto"/>
        <w:ind w:left="448" w:right="91" w:hanging="448"/>
        <w:jc w:val="both"/>
        <w:rPr>
          <w:rFonts w:ascii="Arial" w:hAnsi="Arial" w:cs="Arial"/>
          <w:sz w:val="22"/>
          <w:szCs w:val="22"/>
        </w:rPr>
      </w:pPr>
      <w:proofErr w:type="spellStart"/>
      <w:r w:rsidRPr="0086754B">
        <w:rPr>
          <w:rFonts w:ascii="Arial" w:hAnsi="Arial" w:cs="Arial"/>
          <w:sz w:val="22"/>
          <w:szCs w:val="22"/>
        </w:rPr>
        <w:t>Instrukcje</w:t>
      </w:r>
      <w:proofErr w:type="spellEnd"/>
      <w:r w:rsidRPr="0086754B">
        <w:rPr>
          <w:rFonts w:ascii="Arial" w:hAnsi="Arial" w:cs="Arial"/>
          <w:sz w:val="22"/>
          <w:szCs w:val="22"/>
        </w:rPr>
        <w:t xml:space="preserve"> </w:t>
      </w:r>
      <w:proofErr w:type="spellStart"/>
      <w:r w:rsidRPr="0086754B">
        <w:rPr>
          <w:rFonts w:ascii="Arial" w:hAnsi="Arial" w:cs="Arial"/>
          <w:sz w:val="22"/>
          <w:szCs w:val="22"/>
        </w:rPr>
        <w:t>korzystania</w:t>
      </w:r>
      <w:proofErr w:type="spellEnd"/>
      <w:r w:rsidRPr="0086754B">
        <w:rPr>
          <w:rFonts w:ascii="Arial" w:hAnsi="Arial" w:cs="Arial"/>
          <w:sz w:val="22"/>
          <w:szCs w:val="22"/>
        </w:rPr>
        <w:t xml:space="preserve"> z Platformy </w:t>
      </w:r>
      <w:proofErr w:type="spellStart"/>
      <w:r w:rsidRPr="0086754B">
        <w:rPr>
          <w:rFonts w:ascii="Arial" w:hAnsi="Arial" w:cs="Arial"/>
          <w:sz w:val="22"/>
          <w:szCs w:val="22"/>
        </w:rPr>
        <w:t>dotyczące</w:t>
      </w:r>
      <w:proofErr w:type="spellEnd"/>
      <w:r w:rsidRPr="0086754B">
        <w:rPr>
          <w:rFonts w:ascii="Arial" w:hAnsi="Arial" w:cs="Arial"/>
          <w:sz w:val="22"/>
          <w:szCs w:val="22"/>
        </w:rPr>
        <w:t xml:space="preserve"> w </w:t>
      </w:r>
      <w:proofErr w:type="spellStart"/>
      <w:r w:rsidRPr="0086754B">
        <w:rPr>
          <w:rFonts w:ascii="Arial" w:hAnsi="Arial" w:cs="Arial"/>
          <w:sz w:val="22"/>
          <w:szCs w:val="22"/>
        </w:rPr>
        <w:t>szczególności</w:t>
      </w:r>
      <w:proofErr w:type="spellEnd"/>
      <w:r w:rsidRPr="0086754B">
        <w:rPr>
          <w:rFonts w:ascii="Arial" w:hAnsi="Arial" w:cs="Arial"/>
          <w:sz w:val="22"/>
          <w:szCs w:val="22"/>
        </w:rPr>
        <w:t xml:space="preserve"> </w:t>
      </w:r>
      <w:proofErr w:type="spellStart"/>
      <w:r w:rsidRPr="0086754B">
        <w:rPr>
          <w:rFonts w:ascii="Arial" w:hAnsi="Arial" w:cs="Arial"/>
          <w:sz w:val="22"/>
          <w:szCs w:val="22"/>
        </w:rPr>
        <w:t>logowania</w:t>
      </w:r>
      <w:proofErr w:type="spellEnd"/>
      <w:r w:rsidRPr="0086754B">
        <w:rPr>
          <w:rFonts w:ascii="Arial" w:hAnsi="Arial" w:cs="Arial"/>
          <w:sz w:val="22"/>
          <w:szCs w:val="22"/>
        </w:rPr>
        <w:t xml:space="preserve">, </w:t>
      </w:r>
      <w:proofErr w:type="spellStart"/>
      <w:r w:rsidRPr="0086754B">
        <w:rPr>
          <w:rFonts w:ascii="Arial" w:hAnsi="Arial" w:cs="Arial"/>
          <w:sz w:val="22"/>
          <w:szCs w:val="22"/>
        </w:rPr>
        <w:t>składania</w:t>
      </w:r>
      <w:proofErr w:type="spellEnd"/>
      <w:r w:rsidRPr="0086754B">
        <w:rPr>
          <w:rFonts w:ascii="Arial" w:hAnsi="Arial" w:cs="Arial"/>
          <w:sz w:val="22"/>
          <w:szCs w:val="22"/>
        </w:rPr>
        <w:t xml:space="preserve"> </w:t>
      </w:r>
      <w:proofErr w:type="spellStart"/>
      <w:r w:rsidRPr="0086754B">
        <w:rPr>
          <w:rFonts w:ascii="Arial" w:hAnsi="Arial" w:cs="Arial"/>
          <w:sz w:val="22"/>
          <w:szCs w:val="22"/>
        </w:rPr>
        <w:t>wniosków</w:t>
      </w:r>
      <w:proofErr w:type="spellEnd"/>
      <w:r w:rsidRPr="0086754B">
        <w:rPr>
          <w:rFonts w:ascii="Arial" w:hAnsi="Arial" w:cs="Arial"/>
          <w:sz w:val="22"/>
          <w:szCs w:val="22"/>
        </w:rPr>
        <w:t xml:space="preserve"> o </w:t>
      </w:r>
      <w:proofErr w:type="spellStart"/>
      <w:r w:rsidRPr="0086754B">
        <w:rPr>
          <w:rFonts w:ascii="Arial" w:hAnsi="Arial" w:cs="Arial"/>
          <w:sz w:val="22"/>
          <w:szCs w:val="22"/>
        </w:rPr>
        <w:t>wyjaśnienie</w:t>
      </w:r>
      <w:proofErr w:type="spellEnd"/>
      <w:r w:rsidRPr="0086754B">
        <w:rPr>
          <w:rFonts w:ascii="Arial" w:hAnsi="Arial" w:cs="Arial"/>
          <w:sz w:val="22"/>
          <w:szCs w:val="22"/>
        </w:rPr>
        <w:t xml:space="preserve"> </w:t>
      </w:r>
      <w:proofErr w:type="spellStart"/>
      <w:r w:rsidRPr="0086754B">
        <w:rPr>
          <w:rFonts w:ascii="Arial" w:hAnsi="Arial" w:cs="Arial"/>
          <w:sz w:val="22"/>
          <w:szCs w:val="22"/>
        </w:rPr>
        <w:t>treści</w:t>
      </w:r>
      <w:proofErr w:type="spellEnd"/>
      <w:r w:rsidRPr="0086754B">
        <w:rPr>
          <w:rFonts w:ascii="Arial" w:hAnsi="Arial" w:cs="Arial"/>
          <w:sz w:val="22"/>
          <w:szCs w:val="22"/>
        </w:rPr>
        <w:t xml:space="preserve"> SWZ, </w:t>
      </w:r>
      <w:proofErr w:type="spellStart"/>
      <w:r w:rsidRPr="0086754B">
        <w:rPr>
          <w:rFonts w:ascii="Arial" w:hAnsi="Arial" w:cs="Arial"/>
          <w:sz w:val="22"/>
          <w:szCs w:val="22"/>
        </w:rPr>
        <w:t>składania</w:t>
      </w:r>
      <w:proofErr w:type="spellEnd"/>
      <w:r w:rsidRPr="0086754B">
        <w:rPr>
          <w:rFonts w:ascii="Arial" w:hAnsi="Arial" w:cs="Arial"/>
          <w:sz w:val="22"/>
          <w:szCs w:val="22"/>
        </w:rPr>
        <w:t xml:space="preserve"> </w:t>
      </w:r>
      <w:proofErr w:type="spellStart"/>
      <w:r w:rsidRPr="0086754B">
        <w:rPr>
          <w:rFonts w:ascii="Arial" w:hAnsi="Arial" w:cs="Arial"/>
          <w:sz w:val="22"/>
          <w:szCs w:val="22"/>
        </w:rPr>
        <w:t>ofert</w:t>
      </w:r>
      <w:proofErr w:type="spellEnd"/>
      <w:r w:rsidRPr="0086754B">
        <w:rPr>
          <w:rFonts w:ascii="Arial" w:hAnsi="Arial" w:cs="Arial"/>
          <w:sz w:val="22"/>
          <w:szCs w:val="22"/>
        </w:rPr>
        <w:t xml:space="preserve"> </w:t>
      </w:r>
      <w:proofErr w:type="spellStart"/>
      <w:r w:rsidRPr="0086754B">
        <w:rPr>
          <w:rFonts w:ascii="Arial" w:hAnsi="Arial" w:cs="Arial"/>
          <w:sz w:val="22"/>
          <w:szCs w:val="22"/>
        </w:rPr>
        <w:t>oraz</w:t>
      </w:r>
      <w:proofErr w:type="spellEnd"/>
      <w:r w:rsidRPr="0086754B">
        <w:rPr>
          <w:rFonts w:ascii="Arial" w:hAnsi="Arial" w:cs="Arial"/>
          <w:sz w:val="22"/>
          <w:szCs w:val="22"/>
        </w:rPr>
        <w:t xml:space="preserve"> </w:t>
      </w:r>
      <w:proofErr w:type="spellStart"/>
      <w:r w:rsidRPr="0086754B">
        <w:rPr>
          <w:rFonts w:ascii="Arial" w:hAnsi="Arial" w:cs="Arial"/>
          <w:sz w:val="22"/>
          <w:szCs w:val="22"/>
        </w:rPr>
        <w:t>innych</w:t>
      </w:r>
      <w:proofErr w:type="spellEnd"/>
      <w:r w:rsidRPr="0086754B">
        <w:rPr>
          <w:rFonts w:ascii="Arial" w:hAnsi="Arial" w:cs="Arial"/>
          <w:sz w:val="22"/>
          <w:szCs w:val="22"/>
        </w:rPr>
        <w:t xml:space="preserve"> </w:t>
      </w:r>
      <w:proofErr w:type="spellStart"/>
      <w:r w:rsidRPr="0086754B">
        <w:rPr>
          <w:rFonts w:ascii="Arial" w:hAnsi="Arial" w:cs="Arial"/>
          <w:sz w:val="22"/>
          <w:szCs w:val="22"/>
        </w:rPr>
        <w:t>czynności</w:t>
      </w:r>
      <w:proofErr w:type="spellEnd"/>
      <w:r w:rsidRPr="0086754B">
        <w:rPr>
          <w:rFonts w:ascii="Arial" w:hAnsi="Arial" w:cs="Arial"/>
          <w:sz w:val="22"/>
          <w:szCs w:val="22"/>
        </w:rPr>
        <w:t xml:space="preserve"> </w:t>
      </w:r>
      <w:proofErr w:type="spellStart"/>
      <w:r w:rsidRPr="0086754B">
        <w:rPr>
          <w:rFonts w:ascii="Arial" w:hAnsi="Arial" w:cs="Arial"/>
          <w:sz w:val="22"/>
          <w:szCs w:val="22"/>
        </w:rPr>
        <w:t>podejmowanych</w:t>
      </w:r>
      <w:proofErr w:type="spellEnd"/>
      <w:r w:rsidRPr="0086754B">
        <w:rPr>
          <w:rFonts w:ascii="Arial" w:hAnsi="Arial" w:cs="Arial"/>
          <w:sz w:val="22"/>
          <w:szCs w:val="22"/>
        </w:rPr>
        <w:t xml:space="preserve"> w </w:t>
      </w:r>
      <w:proofErr w:type="spellStart"/>
      <w:r w:rsidRPr="0086754B">
        <w:rPr>
          <w:rFonts w:ascii="Arial" w:hAnsi="Arial" w:cs="Arial"/>
          <w:sz w:val="22"/>
          <w:szCs w:val="22"/>
        </w:rPr>
        <w:t>niniejszym</w:t>
      </w:r>
      <w:proofErr w:type="spellEnd"/>
      <w:r w:rsidRPr="0086754B">
        <w:rPr>
          <w:rFonts w:ascii="Arial" w:hAnsi="Arial" w:cs="Arial"/>
          <w:sz w:val="22"/>
          <w:szCs w:val="22"/>
        </w:rPr>
        <w:t xml:space="preserve"> </w:t>
      </w:r>
      <w:proofErr w:type="spellStart"/>
      <w:r w:rsidRPr="0086754B">
        <w:rPr>
          <w:rFonts w:ascii="Arial" w:hAnsi="Arial" w:cs="Arial"/>
          <w:sz w:val="22"/>
          <w:szCs w:val="22"/>
        </w:rPr>
        <w:t>postępowaniu</w:t>
      </w:r>
      <w:proofErr w:type="spellEnd"/>
      <w:r w:rsidRPr="0086754B">
        <w:rPr>
          <w:rFonts w:ascii="Arial" w:hAnsi="Arial" w:cs="Arial"/>
          <w:sz w:val="22"/>
          <w:szCs w:val="22"/>
        </w:rPr>
        <w:t xml:space="preserve"> </w:t>
      </w:r>
      <w:proofErr w:type="spellStart"/>
      <w:r w:rsidRPr="0086754B">
        <w:rPr>
          <w:rFonts w:ascii="Arial" w:hAnsi="Arial" w:cs="Arial"/>
          <w:sz w:val="22"/>
          <w:szCs w:val="22"/>
        </w:rPr>
        <w:t>przy</w:t>
      </w:r>
      <w:proofErr w:type="spellEnd"/>
      <w:r w:rsidRPr="0086754B">
        <w:rPr>
          <w:rFonts w:ascii="Arial" w:hAnsi="Arial" w:cs="Arial"/>
          <w:sz w:val="22"/>
          <w:szCs w:val="22"/>
        </w:rPr>
        <w:t xml:space="preserve"> </w:t>
      </w:r>
      <w:proofErr w:type="spellStart"/>
      <w:r w:rsidRPr="0086754B">
        <w:rPr>
          <w:rFonts w:ascii="Arial" w:hAnsi="Arial" w:cs="Arial"/>
          <w:sz w:val="22"/>
          <w:szCs w:val="22"/>
        </w:rPr>
        <w:t>użyciu</w:t>
      </w:r>
      <w:proofErr w:type="spellEnd"/>
      <w:r w:rsidRPr="0086754B">
        <w:rPr>
          <w:rFonts w:ascii="Arial" w:hAnsi="Arial" w:cs="Arial"/>
          <w:sz w:val="22"/>
          <w:szCs w:val="22"/>
        </w:rPr>
        <w:t xml:space="preserve"> Platformy </w:t>
      </w:r>
      <w:proofErr w:type="spellStart"/>
      <w:r w:rsidRPr="0086754B">
        <w:rPr>
          <w:rFonts w:ascii="Arial" w:hAnsi="Arial" w:cs="Arial"/>
          <w:sz w:val="22"/>
          <w:szCs w:val="22"/>
        </w:rPr>
        <w:t>znajdują</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w </w:t>
      </w:r>
      <w:proofErr w:type="spellStart"/>
      <w:r w:rsidRPr="0086754B">
        <w:rPr>
          <w:rFonts w:ascii="Arial" w:hAnsi="Arial" w:cs="Arial"/>
          <w:sz w:val="22"/>
          <w:szCs w:val="22"/>
        </w:rPr>
        <w:t>zakładce</w:t>
      </w:r>
      <w:proofErr w:type="spellEnd"/>
      <w:r w:rsidRPr="0086754B">
        <w:rPr>
          <w:rFonts w:ascii="Arial" w:hAnsi="Arial" w:cs="Arial"/>
          <w:sz w:val="22"/>
          <w:szCs w:val="22"/>
        </w:rPr>
        <w:t xml:space="preserve"> „</w:t>
      </w:r>
      <w:proofErr w:type="spellStart"/>
      <w:r w:rsidRPr="0086754B">
        <w:rPr>
          <w:rFonts w:ascii="Arial" w:hAnsi="Arial" w:cs="Arial"/>
          <w:sz w:val="22"/>
          <w:szCs w:val="22"/>
        </w:rPr>
        <w:t>Instrukcje</w:t>
      </w:r>
      <w:proofErr w:type="spellEnd"/>
      <w:r w:rsidRPr="0086754B">
        <w:rPr>
          <w:rFonts w:ascii="Arial" w:hAnsi="Arial" w:cs="Arial"/>
          <w:sz w:val="22"/>
          <w:szCs w:val="22"/>
        </w:rPr>
        <w:t xml:space="preserve"> </w:t>
      </w:r>
      <w:proofErr w:type="spellStart"/>
      <w:r w:rsidRPr="0086754B">
        <w:rPr>
          <w:rFonts w:ascii="Arial" w:hAnsi="Arial" w:cs="Arial"/>
          <w:sz w:val="22"/>
          <w:szCs w:val="22"/>
        </w:rPr>
        <w:t>dla</w:t>
      </w:r>
      <w:proofErr w:type="spellEnd"/>
      <w:r w:rsidRPr="0086754B">
        <w:rPr>
          <w:rFonts w:ascii="Arial" w:hAnsi="Arial" w:cs="Arial"/>
          <w:sz w:val="22"/>
          <w:szCs w:val="22"/>
        </w:rPr>
        <w:t xml:space="preserve"> </w:t>
      </w:r>
      <w:proofErr w:type="spellStart"/>
      <w:r w:rsidRPr="0086754B">
        <w:rPr>
          <w:rFonts w:ascii="Arial" w:hAnsi="Arial" w:cs="Arial"/>
          <w:sz w:val="22"/>
          <w:szCs w:val="22"/>
        </w:rPr>
        <w:t>Wykonawców</w:t>
      </w:r>
      <w:proofErr w:type="spellEnd"/>
      <w:r w:rsidRPr="0086754B">
        <w:rPr>
          <w:rFonts w:ascii="Arial" w:hAnsi="Arial" w:cs="Arial"/>
          <w:sz w:val="22"/>
          <w:szCs w:val="22"/>
        </w:rPr>
        <w:t xml:space="preserve">” </w:t>
      </w:r>
      <w:proofErr w:type="spellStart"/>
      <w:r w:rsidRPr="0086754B">
        <w:rPr>
          <w:rFonts w:ascii="Arial" w:hAnsi="Arial" w:cs="Arial"/>
          <w:sz w:val="22"/>
          <w:szCs w:val="22"/>
        </w:rPr>
        <w:t>na</w:t>
      </w:r>
      <w:proofErr w:type="spellEnd"/>
      <w:r w:rsidRPr="0086754B">
        <w:rPr>
          <w:rFonts w:ascii="Arial" w:hAnsi="Arial" w:cs="Arial"/>
          <w:sz w:val="22"/>
          <w:szCs w:val="22"/>
        </w:rPr>
        <w:t xml:space="preserve"> </w:t>
      </w:r>
      <w:proofErr w:type="spellStart"/>
      <w:r w:rsidRPr="0086754B">
        <w:rPr>
          <w:rFonts w:ascii="Arial" w:hAnsi="Arial" w:cs="Arial"/>
          <w:sz w:val="22"/>
          <w:szCs w:val="22"/>
        </w:rPr>
        <w:t>stronie</w:t>
      </w:r>
      <w:proofErr w:type="spellEnd"/>
      <w:r w:rsidRPr="0086754B">
        <w:rPr>
          <w:rFonts w:ascii="Arial" w:hAnsi="Arial" w:cs="Arial"/>
          <w:sz w:val="22"/>
          <w:szCs w:val="22"/>
        </w:rPr>
        <w:t xml:space="preserve"> </w:t>
      </w:r>
      <w:proofErr w:type="spellStart"/>
      <w:r w:rsidRPr="0086754B">
        <w:rPr>
          <w:rFonts w:ascii="Arial" w:hAnsi="Arial" w:cs="Arial"/>
          <w:sz w:val="22"/>
          <w:szCs w:val="22"/>
        </w:rPr>
        <w:t>internetowej</w:t>
      </w:r>
      <w:proofErr w:type="spellEnd"/>
      <w:r w:rsidRPr="0086754B">
        <w:rPr>
          <w:rFonts w:ascii="Arial" w:hAnsi="Arial" w:cs="Arial"/>
          <w:sz w:val="22"/>
          <w:szCs w:val="22"/>
        </w:rPr>
        <w:t xml:space="preserve"> pod </w:t>
      </w:r>
      <w:proofErr w:type="spellStart"/>
      <w:r w:rsidRPr="0086754B">
        <w:rPr>
          <w:rFonts w:ascii="Arial" w:hAnsi="Arial" w:cs="Arial"/>
          <w:sz w:val="22"/>
          <w:szCs w:val="22"/>
        </w:rPr>
        <w:t>adresem</w:t>
      </w:r>
      <w:proofErr w:type="spellEnd"/>
      <w:r w:rsidRPr="0086754B">
        <w:rPr>
          <w:rFonts w:ascii="Arial" w:hAnsi="Arial" w:cs="Arial"/>
          <w:sz w:val="22"/>
          <w:szCs w:val="22"/>
        </w:rPr>
        <w:t xml:space="preserve">: </w:t>
      </w:r>
      <w:hyperlink r:id="rId17" w:history="1">
        <w:r w:rsidRPr="0086754B">
          <w:rPr>
            <w:rStyle w:val="Hipercze"/>
            <w:rFonts w:ascii="Arial" w:hAnsi="Arial" w:cs="Arial"/>
            <w:color w:val="auto"/>
            <w:sz w:val="22"/>
            <w:szCs w:val="22"/>
          </w:rPr>
          <w:t>https://platformazakupowa.pl/strona/45-instrukcje</w:t>
        </w:r>
      </w:hyperlink>
    </w:p>
    <w:p w14:paraId="3A794BC6" w14:textId="2AAB0005" w:rsidR="00D21B85" w:rsidRPr="0086754B" w:rsidRDefault="00D21B85" w:rsidP="0086754B">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 </w:t>
      </w:r>
      <w:proofErr w:type="spellStart"/>
      <w:r w:rsidRPr="0086754B">
        <w:rPr>
          <w:rFonts w:ascii="Arial" w:hAnsi="Arial" w:cs="Arial"/>
          <w:sz w:val="22"/>
          <w:szCs w:val="22"/>
        </w:rPr>
        <w:t>Dokumenty</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elektroniczne</w:t>
      </w:r>
      <w:proofErr w:type="spellEnd"/>
      <w:r w:rsidRPr="0086754B">
        <w:rPr>
          <w:rFonts w:ascii="Arial" w:hAnsi="Arial" w:cs="Arial"/>
          <w:sz w:val="22"/>
          <w:szCs w:val="22"/>
        </w:rPr>
        <w:t xml:space="preserve">, </w:t>
      </w:r>
      <w:proofErr w:type="spellStart"/>
      <w:r w:rsidRPr="0086754B">
        <w:rPr>
          <w:rFonts w:ascii="Arial" w:hAnsi="Arial" w:cs="Arial"/>
          <w:sz w:val="22"/>
          <w:szCs w:val="22"/>
        </w:rPr>
        <w:t>oświadczenia</w:t>
      </w:r>
      <w:proofErr w:type="spellEnd"/>
      <w:r w:rsidRPr="0086754B">
        <w:rPr>
          <w:rFonts w:ascii="Arial" w:hAnsi="Arial" w:cs="Arial"/>
          <w:sz w:val="22"/>
          <w:szCs w:val="22"/>
        </w:rPr>
        <w:t xml:space="preserve">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elektroniczne</w:t>
      </w:r>
      <w:proofErr w:type="spellEnd"/>
      <w:r w:rsidRPr="0086754B">
        <w:rPr>
          <w:rFonts w:ascii="Arial" w:hAnsi="Arial" w:cs="Arial"/>
          <w:sz w:val="22"/>
          <w:szCs w:val="22"/>
        </w:rPr>
        <w:t xml:space="preserve"> </w:t>
      </w:r>
      <w:proofErr w:type="spellStart"/>
      <w:r w:rsidRPr="0086754B">
        <w:rPr>
          <w:rFonts w:ascii="Arial" w:hAnsi="Arial" w:cs="Arial"/>
          <w:sz w:val="22"/>
          <w:szCs w:val="22"/>
        </w:rPr>
        <w:t>kopie</w:t>
      </w:r>
      <w:proofErr w:type="spellEnd"/>
      <w:r w:rsidRPr="0086754B">
        <w:rPr>
          <w:rFonts w:ascii="Arial" w:hAnsi="Arial" w:cs="Arial"/>
          <w:sz w:val="22"/>
          <w:szCs w:val="22"/>
        </w:rPr>
        <w:t xml:space="preserve"> </w:t>
      </w:r>
      <w:proofErr w:type="spellStart"/>
      <w:r w:rsidRPr="0086754B">
        <w:rPr>
          <w:rFonts w:ascii="Arial" w:hAnsi="Arial" w:cs="Arial"/>
          <w:sz w:val="22"/>
          <w:szCs w:val="22"/>
        </w:rPr>
        <w:t>dokumentów</w:t>
      </w:r>
      <w:proofErr w:type="spellEnd"/>
      <w:r w:rsidRPr="0086754B">
        <w:rPr>
          <w:rFonts w:ascii="Arial" w:hAnsi="Arial" w:cs="Arial"/>
          <w:sz w:val="22"/>
          <w:szCs w:val="22"/>
        </w:rPr>
        <w:t xml:space="preserve">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oświadczeń</w:t>
      </w:r>
      <w:proofErr w:type="spellEnd"/>
      <w:r w:rsidRPr="0086754B">
        <w:rPr>
          <w:rFonts w:ascii="Arial" w:hAnsi="Arial" w:cs="Arial"/>
          <w:sz w:val="22"/>
          <w:szCs w:val="22"/>
        </w:rPr>
        <w:t xml:space="preserve"> </w:t>
      </w:r>
      <w:proofErr w:type="spellStart"/>
      <w:r w:rsidRPr="0086754B">
        <w:rPr>
          <w:rFonts w:ascii="Arial" w:hAnsi="Arial" w:cs="Arial"/>
          <w:sz w:val="22"/>
          <w:szCs w:val="22"/>
        </w:rPr>
        <w:t>składane</w:t>
      </w:r>
      <w:proofErr w:type="spellEnd"/>
      <w:r w:rsidRPr="0086754B">
        <w:rPr>
          <w:rFonts w:ascii="Arial" w:hAnsi="Arial" w:cs="Arial"/>
          <w:sz w:val="22"/>
          <w:szCs w:val="22"/>
        </w:rPr>
        <w:t xml:space="preserve"> </w:t>
      </w:r>
      <w:proofErr w:type="spellStart"/>
      <w:r w:rsidRPr="0086754B">
        <w:rPr>
          <w:rFonts w:ascii="Arial" w:hAnsi="Arial" w:cs="Arial"/>
          <w:sz w:val="22"/>
          <w:szCs w:val="22"/>
        </w:rPr>
        <w:t>są</w:t>
      </w:r>
      <w:proofErr w:type="spellEnd"/>
      <w:r w:rsidRPr="0086754B">
        <w:rPr>
          <w:rFonts w:ascii="Arial" w:hAnsi="Arial" w:cs="Arial"/>
          <w:sz w:val="22"/>
          <w:szCs w:val="22"/>
        </w:rPr>
        <w:t xml:space="preserve"> </w:t>
      </w:r>
      <w:proofErr w:type="spellStart"/>
      <w:r w:rsidRPr="0086754B">
        <w:rPr>
          <w:rFonts w:ascii="Arial" w:hAnsi="Arial" w:cs="Arial"/>
          <w:sz w:val="22"/>
          <w:szCs w:val="22"/>
        </w:rPr>
        <w:t>przez</w:t>
      </w:r>
      <w:proofErr w:type="spellEnd"/>
      <w:r w:rsidRPr="0086754B">
        <w:rPr>
          <w:rFonts w:ascii="Arial" w:hAnsi="Arial" w:cs="Arial"/>
          <w:sz w:val="22"/>
          <w:szCs w:val="22"/>
        </w:rPr>
        <w:t xml:space="preserve"> </w:t>
      </w:r>
      <w:proofErr w:type="spellStart"/>
      <w:r w:rsidRPr="0086754B">
        <w:rPr>
          <w:rFonts w:ascii="Arial" w:hAnsi="Arial" w:cs="Arial"/>
          <w:sz w:val="22"/>
          <w:szCs w:val="22"/>
        </w:rPr>
        <w:t>Wykonawcę</w:t>
      </w:r>
      <w:proofErr w:type="spellEnd"/>
      <w:r w:rsidRPr="0086754B">
        <w:rPr>
          <w:rFonts w:ascii="Arial" w:hAnsi="Arial" w:cs="Arial"/>
          <w:sz w:val="22"/>
          <w:szCs w:val="22"/>
        </w:rPr>
        <w:t xml:space="preserve"> za </w:t>
      </w:r>
      <w:proofErr w:type="spellStart"/>
      <w:r w:rsidRPr="0086754B">
        <w:rPr>
          <w:rFonts w:ascii="Arial" w:hAnsi="Arial" w:cs="Arial"/>
          <w:sz w:val="22"/>
          <w:szCs w:val="22"/>
        </w:rPr>
        <w:t>pośrednictwem</w:t>
      </w:r>
      <w:proofErr w:type="spellEnd"/>
      <w:r w:rsidRPr="0086754B">
        <w:rPr>
          <w:rFonts w:ascii="Arial" w:hAnsi="Arial" w:cs="Arial"/>
          <w:sz w:val="22"/>
          <w:szCs w:val="22"/>
        </w:rPr>
        <w:t xml:space="preserve">  Platformy </w:t>
      </w:r>
      <w:proofErr w:type="spellStart"/>
      <w:r w:rsidRPr="0086754B">
        <w:rPr>
          <w:rFonts w:ascii="Arial" w:hAnsi="Arial" w:cs="Arial"/>
          <w:sz w:val="22"/>
          <w:szCs w:val="22"/>
        </w:rPr>
        <w:t>i</w:t>
      </w:r>
      <w:proofErr w:type="spellEnd"/>
      <w:r w:rsidRPr="0086754B">
        <w:rPr>
          <w:rFonts w:ascii="Arial" w:hAnsi="Arial" w:cs="Arial"/>
          <w:sz w:val="22"/>
          <w:szCs w:val="22"/>
        </w:rPr>
        <w:t xml:space="preserve"> </w:t>
      </w:r>
      <w:proofErr w:type="spellStart"/>
      <w:r w:rsidRPr="0086754B">
        <w:rPr>
          <w:rFonts w:ascii="Arial" w:hAnsi="Arial" w:cs="Arial"/>
          <w:sz w:val="22"/>
          <w:szCs w:val="22"/>
        </w:rPr>
        <w:t>formularza</w:t>
      </w:r>
      <w:proofErr w:type="spellEnd"/>
      <w:r w:rsidRPr="0086754B">
        <w:rPr>
          <w:rFonts w:ascii="Arial" w:hAnsi="Arial" w:cs="Arial"/>
          <w:sz w:val="22"/>
          <w:szCs w:val="22"/>
        </w:rPr>
        <w:t xml:space="preserve"> „</w:t>
      </w:r>
      <w:proofErr w:type="spellStart"/>
      <w:r w:rsidRPr="0086754B">
        <w:rPr>
          <w:rFonts w:ascii="Arial" w:hAnsi="Arial" w:cs="Arial"/>
          <w:sz w:val="22"/>
          <w:szCs w:val="22"/>
        </w:rPr>
        <w:t>Wyślij</w:t>
      </w:r>
      <w:proofErr w:type="spellEnd"/>
      <w:r w:rsidRPr="0086754B">
        <w:rPr>
          <w:rFonts w:ascii="Arial" w:hAnsi="Arial" w:cs="Arial"/>
          <w:sz w:val="22"/>
          <w:szCs w:val="22"/>
        </w:rPr>
        <w:t xml:space="preserve"> </w:t>
      </w:r>
      <w:proofErr w:type="spellStart"/>
      <w:r w:rsidRPr="0086754B">
        <w:rPr>
          <w:rFonts w:ascii="Arial" w:hAnsi="Arial" w:cs="Arial"/>
          <w:sz w:val="22"/>
          <w:szCs w:val="22"/>
        </w:rPr>
        <w:t>wiadomość</w:t>
      </w:r>
      <w:proofErr w:type="spellEnd"/>
      <w:r w:rsidRPr="0086754B">
        <w:rPr>
          <w:rFonts w:ascii="Arial" w:hAnsi="Arial" w:cs="Arial"/>
          <w:sz w:val="22"/>
          <w:szCs w:val="22"/>
        </w:rPr>
        <w:t xml:space="preserve">”, </w:t>
      </w:r>
      <w:proofErr w:type="spellStart"/>
      <w:r w:rsidRPr="0086754B">
        <w:rPr>
          <w:rFonts w:ascii="Arial" w:hAnsi="Arial" w:cs="Arial"/>
          <w:sz w:val="22"/>
          <w:szCs w:val="22"/>
        </w:rPr>
        <w:t>znajdującego</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w:t>
      </w:r>
      <w:proofErr w:type="spellStart"/>
      <w:r w:rsidRPr="0086754B">
        <w:rPr>
          <w:rFonts w:ascii="Arial" w:hAnsi="Arial" w:cs="Arial"/>
          <w:sz w:val="22"/>
          <w:szCs w:val="22"/>
        </w:rPr>
        <w:t>na</w:t>
      </w:r>
      <w:proofErr w:type="spellEnd"/>
      <w:r w:rsidRPr="0086754B">
        <w:rPr>
          <w:rFonts w:ascii="Arial" w:hAnsi="Arial" w:cs="Arial"/>
          <w:sz w:val="22"/>
          <w:szCs w:val="22"/>
        </w:rPr>
        <w:t xml:space="preserve"> </w:t>
      </w:r>
      <w:proofErr w:type="spellStart"/>
      <w:r w:rsidRPr="0086754B">
        <w:rPr>
          <w:rFonts w:ascii="Arial" w:hAnsi="Arial" w:cs="Arial"/>
          <w:sz w:val="22"/>
          <w:szCs w:val="22"/>
        </w:rPr>
        <w:t>stronie</w:t>
      </w:r>
      <w:proofErr w:type="spellEnd"/>
      <w:r w:rsidRPr="0086754B">
        <w:rPr>
          <w:rFonts w:ascii="Arial" w:hAnsi="Arial" w:cs="Arial"/>
          <w:sz w:val="22"/>
          <w:szCs w:val="22"/>
        </w:rPr>
        <w:t xml:space="preserve"> </w:t>
      </w:r>
      <w:proofErr w:type="spellStart"/>
      <w:r w:rsidRPr="0086754B">
        <w:rPr>
          <w:rFonts w:ascii="Arial" w:hAnsi="Arial" w:cs="Arial"/>
          <w:sz w:val="22"/>
          <w:szCs w:val="22"/>
        </w:rPr>
        <w:t>danego</w:t>
      </w:r>
      <w:proofErr w:type="spellEnd"/>
      <w:r w:rsidRPr="0086754B">
        <w:rPr>
          <w:rFonts w:ascii="Arial" w:hAnsi="Arial" w:cs="Arial"/>
          <w:sz w:val="22"/>
          <w:szCs w:val="22"/>
        </w:rPr>
        <w:t xml:space="preserve"> </w:t>
      </w:r>
      <w:proofErr w:type="spellStart"/>
      <w:r w:rsidRPr="0086754B">
        <w:rPr>
          <w:rFonts w:ascii="Arial" w:hAnsi="Arial" w:cs="Arial"/>
          <w:sz w:val="22"/>
          <w:szCs w:val="22"/>
        </w:rPr>
        <w:t>postępowania</w:t>
      </w:r>
      <w:proofErr w:type="spellEnd"/>
      <w:r w:rsidRPr="0086754B">
        <w:rPr>
          <w:rFonts w:ascii="Arial" w:hAnsi="Arial" w:cs="Arial"/>
          <w:sz w:val="22"/>
          <w:szCs w:val="22"/>
        </w:rPr>
        <w:t xml:space="preserve">. </w:t>
      </w:r>
      <w:proofErr w:type="spellStart"/>
      <w:r w:rsidRPr="0086754B">
        <w:rPr>
          <w:rFonts w:ascii="Arial" w:hAnsi="Arial" w:cs="Arial"/>
          <w:sz w:val="22"/>
          <w:szCs w:val="22"/>
        </w:rPr>
        <w:t>Zamawiający</w:t>
      </w:r>
      <w:proofErr w:type="spellEnd"/>
      <w:r w:rsidRPr="0086754B">
        <w:rPr>
          <w:rFonts w:ascii="Arial" w:hAnsi="Arial" w:cs="Arial"/>
          <w:sz w:val="22"/>
          <w:szCs w:val="22"/>
        </w:rPr>
        <w:t xml:space="preserve"> </w:t>
      </w:r>
      <w:proofErr w:type="spellStart"/>
      <w:r w:rsidRPr="0086754B">
        <w:rPr>
          <w:rFonts w:ascii="Arial" w:hAnsi="Arial" w:cs="Arial"/>
          <w:sz w:val="22"/>
          <w:szCs w:val="22"/>
        </w:rPr>
        <w:t>dopuszcza</w:t>
      </w:r>
      <w:proofErr w:type="spellEnd"/>
      <w:r w:rsidRPr="0086754B">
        <w:rPr>
          <w:rFonts w:ascii="Arial" w:hAnsi="Arial" w:cs="Arial"/>
          <w:sz w:val="22"/>
          <w:szCs w:val="22"/>
        </w:rPr>
        <w:t xml:space="preserve"> </w:t>
      </w:r>
      <w:proofErr w:type="spellStart"/>
      <w:r w:rsidRPr="0086754B">
        <w:rPr>
          <w:rFonts w:ascii="Arial" w:hAnsi="Arial" w:cs="Arial"/>
          <w:sz w:val="22"/>
          <w:szCs w:val="22"/>
        </w:rPr>
        <w:t>również</w:t>
      </w:r>
      <w:proofErr w:type="spellEnd"/>
      <w:r w:rsidRPr="0086754B">
        <w:rPr>
          <w:rFonts w:ascii="Arial" w:hAnsi="Arial" w:cs="Arial"/>
          <w:sz w:val="22"/>
          <w:szCs w:val="22"/>
        </w:rPr>
        <w:t xml:space="preserve"> </w:t>
      </w:r>
      <w:proofErr w:type="spellStart"/>
      <w:r w:rsidRPr="0086754B">
        <w:rPr>
          <w:rFonts w:ascii="Arial" w:hAnsi="Arial" w:cs="Arial"/>
          <w:sz w:val="22"/>
          <w:szCs w:val="22"/>
        </w:rPr>
        <w:t>możliwość</w:t>
      </w:r>
      <w:proofErr w:type="spellEnd"/>
      <w:r w:rsidRPr="0086754B">
        <w:rPr>
          <w:rFonts w:ascii="Arial" w:hAnsi="Arial" w:cs="Arial"/>
          <w:sz w:val="22"/>
          <w:szCs w:val="22"/>
        </w:rPr>
        <w:t xml:space="preserve"> </w:t>
      </w:r>
      <w:proofErr w:type="spellStart"/>
      <w:r w:rsidRPr="0086754B">
        <w:rPr>
          <w:rFonts w:ascii="Arial" w:hAnsi="Arial" w:cs="Arial"/>
          <w:sz w:val="22"/>
          <w:szCs w:val="22"/>
        </w:rPr>
        <w:t>składania</w:t>
      </w:r>
      <w:proofErr w:type="spellEnd"/>
      <w:r w:rsidRPr="0086754B">
        <w:rPr>
          <w:rFonts w:ascii="Arial" w:hAnsi="Arial" w:cs="Arial"/>
          <w:sz w:val="22"/>
          <w:szCs w:val="22"/>
        </w:rPr>
        <w:t xml:space="preserve"> </w:t>
      </w:r>
      <w:proofErr w:type="spellStart"/>
      <w:r w:rsidRPr="0086754B">
        <w:rPr>
          <w:rFonts w:ascii="Arial" w:hAnsi="Arial" w:cs="Arial"/>
          <w:sz w:val="22"/>
          <w:szCs w:val="22"/>
        </w:rPr>
        <w:t>dokumentów</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elektronicznych</w:t>
      </w:r>
      <w:proofErr w:type="spellEnd"/>
      <w:r w:rsidRPr="0086754B">
        <w:rPr>
          <w:rFonts w:ascii="Arial" w:hAnsi="Arial" w:cs="Arial"/>
          <w:sz w:val="22"/>
          <w:szCs w:val="22"/>
        </w:rPr>
        <w:t xml:space="preserve">, </w:t>
      </w:r>
      <w:proofErr w:type="spellStart"/>
      <w:r w:rsidRPr="0086754B">
        <w:rPr>
          <w:rFonts w:ascii="Arial" w:hAnsi="Arial" w:cs="Arial"/>
          <w:sz w:val="22"/>
          <w:szCs w:val="22"/>
        </w:rPr>
        <w:t>oświadczeń</w:t>
      </w:r>
      <w:proofErr w:type="spellEnd"/>
      <w:r w:rsidRPr="0086754B">
        <w:rPr>
          <w:rFonts w:ascii="Arial" w:hAnsi="Arial" w:cs="Arial"/>
          <w:sz w:val="22"/>
          <w:szCs w:val="22"/>
        </w:rPr>
        <w:t xml:space="preserve">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elektronicznych</w:t>
      </w:r>
      <w:proofErr w:type="spellEnd"/>
      <w:r w:rsidRPr="0086754B">
        <w:rPr>
          <w:rFonts w:ascii="Arial" w:hAnsi="Arial" w:cs="Arial"/>
          <w:sz w:val="22"/>
          <w:szCs w:val="22"/>
        </w:rPr>
        <w:t xml:space="preserve"> </w:t>
      </w:r>
      <w:proofErr w:type="spellStart"/>
      <w:r w:rsidRPr="0086754B">
        <w:rPr>
          <w:rFonts w:ascii="Arial" w:hAnsi="Arial" w:cs="Arial"/>
          <w:sz w:val="22"/>
          <w:szCs w:val="22"/>
        </w:rPr>
        <w:t>kopii</w:t>
      </w:r>
      <w:proofErr w:type="spellEnd"/>
      <w:r w:rsidRPr="0086754B">
        <w:rPr>
          <w:rFonts w:ascii="Arial" w:hAnsi="Arial" w:cs="Arial"/>
          <w:sz w:val="22"/>
          <w:szCs w:val="22"/>
        </w:rPr>
        <w:t xml:space="preserve"> </w:t>
      </w:r>
      <w:proofErr w:type="spellStart"/>
      <w:r w:rsidRPr="0086754B">
        <w:rPr>
          <w:rFonts w:ascii="Arial" w:hAnsi="Arial" w:cs="Arial"/>
          <w:sz w:val="22"/>
          <w:szCs w:val="22"/>
        </w:rPr>
        <w:t>dokumentów</w:t>
      </w:r>
      <w:proofErr w:type="spellEnd"/>
      <w:r w:rsidRPr="0086754B">
        <w:rPr>
          <w:rFonts w:ascii="Arial" w:hAnsi="Arial" w:cs="Arial"/>
          <w:sz w:val="22"/>
          <w:szCs w:val="22"/>
        </w:rPr>
        <w:t xml:space="preserve">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oświadczeń</w:t>
      </w:r>
      <w:proofErr w:type="spellEnd"/>
      <w:r w:rsidRPr="0086754B">
        <w:rPr>
          <w:rFonts w:ascii="Arial" w:hAnsi="Arial" w:cs="Arial"/>
          <w:sz w:val="22"/>
          <w:szCs w:val="22"/>
        </w:rPr>
        <w:t xml:space="preserve"> (</w:t>
      </w:r>
      <w:proofErr w:type="spellStart"/>
      <w:r w:rsidRPr="0086754B">
        <w:rPr>
          <w:rFonts w:ascii="Arial" w:eastAsiaTheme="minorHAnsi" w:hAnsi="Arial" w:cs="Arial"/>
          <w:b/>
          <w:bCs/>
          <w:sz w:val="22"/>
          <w:szCs w:val="22"/>
        </w:rPr>
        <w:t>innych</w:t>
      </w:r>
      <w:proofErr w:type="spellEnd"/>
      <w:r w:rsidRPr="0086754B">
        <w:rPr>
          <w:rFonts w:ascii="Arial" w:eastAsiaTheme="minorHAnsi" w:hAnsi="Arial" w:cs="Arial"/>
          <w:b/>
          <w:bCs/>
          <w:sz w:val="22"/>
          <w:szCs w:val="22"/>
        </w:rPr>
        <w:t xml:space="preserve"> </w:t>
      </w:r>
      <w:proofErr w:type="spellStart"/>
      <w:r w:rsidRPr="0086754B">
        <w:rPr>
          <w:rFonts w:ascii="Arial" w:eastAsiaTheme="minorHAnsi" w:hAnsi="Arial" w:cs="Arial"/>
          <w:b/>
          <w:bCs/>
          <w:sz w:val="22"/>
          <w:szCs w:val="22"/>
        </w:rPr>
        <w:t>niż</w:t>
      </w:r>
      <w:proofErr w:type="spellEnd"/>
      <w:r w:rsidRPr="0086754B">
        <w:rPr>
          <w:rFonts w:ascii="Arial" w:eastAsiaTheme="minorHAnsi" w:hAnsi="Arial" w:cs="Arial"/>
          <w:b/>
          <w:bCs/>
          <w:sz w:val="22"/>
          <w:szCs w:val="22"/>
        </w:rPr>
        <w:t xml:space="preserve"> </w:t>
      </w:r>
      <w:proofErr w:type="spellStart"/>
      <w:r w:rsidRPr="0086754B">
        <w:rPr>
          <w:rFonts w:ascii="Arial" w:eastAsiaTheme="minorHAnsi" w:hAnsi="Arial" w:cs="Arial"/>
          <w:b/>
          <w:bCs/>
          <w:sz w:val="22"/>
          <w:szCs w:val="22"/>
        </w:rPr>
        <w:t>oferta</w:t>
      </w:r>
      <w:proofErr w:type="spellEnd"/>
      <w:r w:rsidRPr="0086754B">
        <w:rPr>
          <w:rFonts w:ascii="Arial" w:eastAsiaTheme="minorHAnsi" w:hAnsi="Arial" w:cs="Arial"/>
          <w:b/>
          <w:bCs/>
          <w:sz w:val="22"/>
          <w:szCs w:val="22"/>
        </w:rPr>
        <w:t xml:space="preserve"> </w:t>
      </w:r>
      <w:proofErr w:type="spellStart"/>
      <w:r w:rsidRPr="0086754B">
        <w:rPr>
          <w:rFonts w:ascii="Arial" w:eastAsiaTheme="minorHAnsi" w:hAnsi="Arial" w:cs="Arial"/>
          <w:b/>
          <w:bCs/>
          <w:sz w:val="22"/>
          <w:szCs w:val="22"/>
        </w:rPr>
        <w:t>Wykonawcy</w:t>
      </w:r>
      <w:proofErr w:type="spellEnd"/>
      <w:r w:rsidRPr="0086754B">
        <w:rPr>
          <w:rFonts w:ascii="Arial" w:eastAsiaTheme="minorHAnsi" w:hAnsi="Arial" w:cs="Arial"/>
          <w:b/>
          <w:bCs/>
          <w:sz w:val="22"/>
          <w:szCs w:val="22"/>
        </w:rPr>
        <w:t xml:space="preserve"> </w:t>
      </w:r>
      <w:proofErr w:type="spellStart"/>
      <w:r w:rsidRPr="0086754B">
        <w:rPr>
          <w:rFonts w:ascii="Arial" w:eastAsiaTheme="minorHAnsi" w:hAnsi="Arial" w:cs="Arial"/>
          <w:b/>
          <w:bCs/>
          <w:sz w:val="22"/>
          <w:szCs w:val="22"/>
        </w:rPr>
        <w:t>i</w:t>
      </w:r>
      <w:proofErr w:type="spellEnd"/>
      <w:r w:rsidRPr="0086754B">
        <w:rPr>
          <w:rFonts w:ascii="Arial" w:eastAsiaTheme="minorHAnsi" w:hAnsi="Arial" w:cs="Arial"/>
          <w:b/>
          <w:bCs/>
          <w:sz w:val="22"/>
          <w:szCs w:val="22"/>
        </w:rPr>
        <w:t xml:space="preserve"> </w:t>
      </w:r>
      <w:proofErr w:type="spellStart"/>
      <w:r w:rsidRPr="0086754B">
        <w:rPr>
          <w:rFonts w:ascii="Arial" w:eastAsiaTheme="minorHAnsi" w:hAnsi="Arial" w:cs="Arial"/>
          <w:b/>
          <w:bCs/>
          <w:sz w:val="22"/>
          <w:szCs w:val="22"/>
        </w:rPr>
        <w:t>załączniki</w:t>
      </w:r>
      <w:proofErr w:type="spellEnd"/>
      <w:r w:rsidRPr="0086754B">
        <w:rPr>
          <w:rFonts w:ascii="Arial" w:eastAsiaTheme="minorHAnsi" w:hAnsi="Arial" w:cs="Arial"/>
          <w:b/>
          <w:bCs/>
          <w:sz w:val="22"/>
          <w:szCs w:val="22"/>
        </w:rPr>
        <w:t xml:space="preserve"> do </w:t>
      </w:r>
      <w:proofErr w:type="spellStart"/>
      <w:r w:rsidRPr="0086754B">
        <w:rPr>
          <w:rFonts w:ascii="Arial" w:eastAsiaTheme="minorHAnsi" w:hAnsi="Arial" w:cs="Arial"/>
          <w:b/>
          <w:bCs/>
          <w:sz w:val="22"/>
          <w:szCs w:val="22"/>
        </w:rPr>
        <w:t>oferty</w:t>
      </w:r>
      <w:proofErr w:type="spellEnd"/>
      <w:r w:rsidRPr="0086754B">
        <w:rPr>
          <w:rFonts w:ascii="Arial" w:eastAsiaTheme="minorHAnsi" w:hAnsi="Arial" w:cs="Arial"/>
          <w:sz w:val="22"/>
          <w:szCs w:val="22"/>
        </w:rPr>
        <w:t>)</w:t>
      </w:r>
      <w:r w:rsidRPr="0086754B">
        <w:rPr>
          <w:rFonts w:ascii="Arial" w:hAnsi="Arial" w:cs="Arial"/>
          <w:sz w:val="22"/>
          <w:szCs w:val="22"/>
        </w:rPr>
        <w:t xml:space="preserve"> za </w:t>
      </w:r>
      <w:proofErr w:type="spellStart"/>
      <w:r w:rsidRPr="0086754B">
        <w:rPr>
          <w:rFonts w:ascii="Arial" w:hAnsi="Arial" w:cs="Arial"/>
          <w:sz w:val="22"/>
          <w:szCs w:val="22"/>
        </w:rPr>
        <w:t>pomocą</w:t>
      </w:r>
      <w:proofErr w:type="spellEnd"/>
      <w:r w:rsidRPr="0086754B">
        <w:rPr>
          <w:rFonts w:ascii="Arial" w:hAnsi="Arial" w:cs="Arial"/>
          <w:sz w:val="22"/>
          <w:szCs w:val="22"/>
        </w:rPr>
        <w:t xml:space="preserve"> </w:t>
      </w:r>
      <w:proofErr w:type="spellStart"/>
      <w:r w:rsidRPr="0086754B">
        <w:rPr>
          <w:rFonts w:ascii="Arial" w:hAnsi="Arial" w:cs="Arial"/>
          <w:sz w:val="22"/>
          <w:szCs w:val="22"/>
        </w:rPr>
        <w:t>poczty</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elektronicznej</w:t>
      </w:r>
      <w:proofErr w:type="spellEnd"/>
      <w:r w:rsidRPr="0086754B">
        <w:rPr>
          <w:rFonts w:ascii="Arial" w:hAnsi="Arial" w:cs="Arial"/>
          <w:sz w:val="22"/>
          <w:szCs w:val="22"/>
        </w:rPr>
        <w:t xml:space="preserve">, na </w:t>
      </w:r>
      <w:proofErr w:type="spellStart"/>
      <w:r w:rsidRPr="0086754B">
        <w:rPr>
          <w:rFonts w:ascii="Arial" w:hAnsi="Arial" w:cs="Arial"/>
          <w:sz w:val="22"/>
          <w:szCs w:val="22"/>
        </w:rPr>
        <w:t>adres</w:t>
      </w:r>
      <w:proofErr w:type="spellEnd"/>
      <w:r w:rsidRPr="0086754B">
        <w:rPr>
          <w:rFonts w:ascii="Arial" w:hAnsi="Arial" w:cs="Arial"/>
          <w:sz w:val="22"/>
          <w:szCs w:val="22"/>
        </w:rPr>
        <w:t xml:space="preserve"> email: </w:t>
      </w:r>
      <w:hyperlink r:id="rId18" w:history="1">
        <w:r w:rsidRPr="0086754B">
          <w:rPr>
            <w:rStyle w:val="Hipercze"/>
            <w:rFonts w:ascii="Arial" w:hAnsi="Arial" w:cs="Arial"/>
            <w:color w:val="auto"/>
            <w:sz w:val="22"/>
            <w:szCs w:val="22"/>
          </w:rPr>
          <w:t>zamowienia@szpitalzyrardow.pl</w:t>
        </w:r>
      </w:hyperlink>
      <w:r w:rsidRPr="0086754B">
        <w:rPr>
          <w:rFonts w:ascii="Arial" w:hAnsi="Arial" w:cs="Arial"/>
          <w:sz w:val="22"/>
          <w:szCs w:val="22"/>
        </w:rPr>
        <w:t xml:space="preserve">. </w:t>
      </w:r>
      <w:proofErr w:type="spellStart"/>
      <w:r w:rsidRPr="0086754B">
        <w:rPr>
          <w:rFonts w:ascii="Arial" w:hAnsi="Arial" w:cs="Arial"/>
          <w:sz w:val="22"/>
          <w:szCs w:val="22"/>
        </w:rPr>
        <w:t>Sposób</w:t>
      </w:r>
      <w:proofErr w:type="spellEnd"/>
      <w:r w:rsidRPr="0086754B">
        <w:rPr>
          <w:rFonts w:ascii="Arial" w:hAnsi="Arial" w:cs="Arial"/>
          <w:sz w:val="22"/>
          <w:szCs w:val="22"/>
        </w:rPr>
        <w:t xml:space="preserve"> </w:t>
      </w:r>
      <w:proofErr w:type="spellStart"/>
      <w:r w:rsidRPr="0086754B">
        <w:rPr>
          <w:rFonts w:ascii="Arial" w:hAnsi="Arial" w:cs="Arial"/>
          <w:sz w:val="22"/>
          <w:szCs w:val="22"/>
        </w:rPr>
        <w:t>sporządzenia</w:t>
      </w:r>
      <w:proofErr w:type="spellEnd"/>
      <w:r w:rsidRPr="0086754B">
        <w:rPr>
          <w:rFonts w:ascii="Arial" w:hAnsi="Arial" w:cs="Arial"/>
          <w:sz w:val="22"/>
          <w:szCs w:val="22"/>
        </w:rPr>
        <w:t xml:space="preserve"> </w:t>
      </w:r>
      <w:proofErr w:type="spellStart"/>
      <w:r w:rsidRPr="0086754B">
        <w:rPr>
          <w:rFonts w:ascii="Arial" w:hAnsi="Arial" w:cs="Arial"/>
          <w:sz w:val="22"/>
          <w:szCs w:val="22"/>
        </w:rPr>
        <w:t>dokumentów</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elektronicznych</w:t>
      </w:r>
      <w:proofErr w:type="spellEnd"/>
      <w:r w:rsidRPr="0086754B">
        <w:rPr>
          <w:rFonts w:ascii="Arial" w:hAnsi="Arial" w:cs="Arial"/>
          <w:sz w:val="22"/>
          <w:szCs w:val="22"/>
        </w:rPr>
        <w:t xml:space="preserve">, </w:t>
      </w:r>
      <w:proofErr w:type="spellStart"/>
      <w:r w:rsidRPr="0086754B">
        <w:rPr>
          <w:rFonts w:ascii="Arial" w:hAnsi="Arial" w:cs="Arial"/>
          <w:sz w:val="22"/>
          <w:szCs w:val="22"/>
        </w:rPr>
        <w:t>oświadczeń</w:t>
      </w:r>
      <w:proofErr w:type="spellEnd"/>
      <w:r w:rsidRPr="0086754B">
        <w:rPr>
          <w:rFonts w:ascii="Arial" w:hAnsi="Arial" w:cs="Arial"/>
          <w:sz w:val="22"/>
          <w:szCs w:val="22"/>
        </w:rPr>
        <w:t xml:space="preserve">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elektronicznych</w:t>
      </w:r>
      <w:proofErr w:type="spellEnd"/>
      <w:r w:rsidRPr="0086754B">
        <w:rPr>
          <w:rFonts w:ascii="Arial" w:hAnsi="Arial" w:cs="Arial"/>
          <w:sz w:val="22"/>
          <w:szCs w:val="22"/>
        </w:rPr>
        <w:t xml:space="preserve"> </w:t>
      </w:r>
      <w:proofErr w:type="spellStart"/>
      <w:r w:rsidRPr="0086754B">
        <w:rPr>
          <w:rFonts w:ascii="Arial" w:hAnsi="Arial" w:cs="Arial"/>
          <w:sz w:val="22"/>
          <w:szCs w:val="22"/>
        </w:rPr>
        <w:t>kopii</w:t>
      </w:r>
      <w:proofErr w:type="spellEnd"/>
      <w:r w:rsidRPr="0086754B">
        <w:rPr>
          <w:rFonts w:ascii="Arial" w:hAnsi="Arial" w:cs="Arial"/>
          <w:sz w:val="22"/>
          <w:szCs w:val="22"/>
        </w:rPr>
        <w:t xml:space="preserve"> </w:t>
      </w:r>
      <w:proofErr w:type="spellStart"/>
      <w:r w:rsidRPr="0086754B">
        <w:rPr>
          <w:rFonts w:ascii="Arial" w:hAnsi="Arial" w:cs="Arial"/>
          <w:sz w:val="22"/>
          <w:szCs w:val="22"/>
        </w:rPr>
        <w:t>dokumentów</w:t>
      </w:r>
      <w:proofErr w:type="spellEnd"/>
      <w:r w:rsidRPr="0086754B">
        <w:rPr>
          <w:rFonts w:ascii="Arial" w:hAnsi="Arial" w:cs="Arial"/>
          <w:sz w:val="22"/>
          <w:szCs w:val="22"/>
        </w:rPr>
        <w:t xml:space="preserve">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oświadczeń</w:t>
      </w:r>
      <w:proofErr w:type="spellEnd"/>
      <w:r w:rsidRPr="0086754B">
        <w:rPr>
          <w:rFonts w:ascii="Arial" w:hAnsi="Arial" w:cs="Arial"/>
          <w:sz w:val="22"/>
          <w:szCs w:val="22"/>
        </w:rPr>
        <w:t xml:space="preserve"> </w:t>
      </w:r>
      <w:proofErr w:type="spellStart"/>
      <w:r w:rsidRPr="0086754B">
        <w:rPr>
          <w:rFonts w:ascii="Arial" w:hAnsi="Arial" w:cs="Arial"/>
          <w:sz w:val="22"/>
          <w:szCs w:val="22"/>
        </w:rPr>
        <w:t>musi</w:t>
      </w:r>
      <w:proofErr w:type="spellEnd"/>
      <w:r w:rsidRPr="0086754B">
        <w:rPr>
          <w:rFonts w:ascii="Arial" w:hAnsi="Arial" w:cs="Arial"/>
          <w:sz w:val="22"/>
          <w:szCs w:val="22"/>
        </w:rPr>
        <w:t xml:space="preserve"> </w:t>
      </w:r>
      <w:proofErr w:type="spellStart"/>
      <w:r w:rsidRPr="0086754B">
        <w:rPr>
          <w:rFonts w:ascii="Arial" w:hAnsi="Arial" w:cs="Arial"/>
          <w:sz w:val="22"/>
          <w:szCs w:val="22"/>
        </w:rPr>
        <w:t>być</w:t>
      </w:r>
      <w:proofErr w:type="spellEnd"/>
      <w:r w:rsidRPr="0086754B">
        <w:rPr>
          <w:rFonts w:ascii="Arial" w:hAnsi="Arial" w:cs="Arial"/>
          <w:sz w:val="22"/>
          <w:szCs w:val="22"/>
        </w:rPr>
        <w:t xml:space="preserve"> </w:t>
      </w:r>
      <w:proofErr w:type="spellStart"/>
      <w:r w:rsidRPr="0086754B">
        <w:rPr>
          <w:rFonts w:ascii="Arial" w:hAnsi="Arial" w:cs="Arial"/>
          <w:sz w:val="22"/>
          <w:szCs w:val="22"/>
        </w:rPr>
        <w:t>zgodny</w:t>
      </w:r>
      <w:proofErr w:type="spellEnd"/>
      <w:r w:rsidRPr="0086754B">
        <w:rPr>
          <w:rFonts w:ascii="Arial" w:hAnsi="Arial" w:cs="Arial"/>
          <w:sz w:val="22"/>
          <w:szCs w:val="22"/>
        </w:rPr>
        <w:t xml:space="preserve"> z </w:t>
      </w:r>
      <w:proofErr w:type="spellStart"/>
      <w:r w:rsidRPr="0086754B">
        <w:rPr>
          <w:rFonts w:ascii="Arial" w:hAnsi="Arial" w:cs="Arial"/>
          <w:sz w:val="22"/>
          <w:szCs w:val="22"/>
        </w:rPr>
        <w:t>wymaganiami</w:t>
      </w:r>
      <w:proofErr w:type="spellEnd"/>
      <w:r w:rsidRPr="0086754B">
        <w:rPr>
          <w:rFonts w:ascii="Arial" w:hAnsi="Arial" w:cs="Arial"/>
          <w:sz w:val="22"/>
          <w:szCs w:val="22"/>
        </w:rPr>
        <w:t xml:space="preserve"> </w:t>
      </w:r>
      <w:proofErr w:type="spellStart"/>
      <w:r w:rsidRPr="0086754B">
        <w:rPr>
          <w:rFonts w:ascii="Arial" w:hAnsi="Arial" w:cs="Arial"/>
          <w:sz w:val="22"/>
          <w:szCs w:val="22"/>
        </w:rPr>
        <w:t>określonymi</w:t>
      </w:r>
      <w:proofErr w:type="spellEnd"/>
      <w:r w:rsidRPr="0086754B">
        <w:rPr>
          <w:rFonts w:ascii="Arial" w:hAnsi="Arial" w:cs="Arial"/>
          <w:sz w:val="22"/>
          <w:szCs w:val="22"/>
        </w:rPr>
        <w:t xml:space="preserve"> w </w:t>
      </w:r>
      <w:proofErr w:type="spellStart"/>
      <w:r w:rsidRPr="0086754B">
        <w:rPr>
          <w:rFonts w:ascii="Arial" w:hAnsi="Arial" w:cs="Arial"/>
          <w:sz w:val="22"/>
          <w:szCs w:val="22"/>
        </w:rPr>
        <w:t>rozporządzeniu</w:t>
      </w:r>
      <w:proofErr w:type="spellEnd"/>
      <w:r w:rsidRPr="0086754B">
        <w:rPr>
          <w:rFonts w:ascii="Arial" w:hAnsi="Arial" w:cs="Arial"/>
          <w:sz w:val="22"/>
          <w:szCs w:val="22"/>
        </w:rPr>
        <w:t xml:space="preserve"> </w:t>
      </w:r>
      <w:proofErr w:type="spellStart"/>
      <w:r w:rsidRPr="0086754B">
        <w:rPr>
          <w:rFonts w:ascii="Arial" w:hAnsi="Arial" w:cs="Arial"/>
          <w:sz w:val="22"/>
          <w:szCs w:val="22"/>
        </w:rPr>
        <w:t>Prezesa</w:t>
      </w:r>
      <w:proofErr w:type="spellEnd"/>
      <w:r w:rsidRPr="0086754B">
        <w:rPr>
          <w:rFonts w:ascii="Arial" w:hAnsi="Arial" w:cs="Arial"/>
          <w:sz w:val="22"/>
          <w:szCs w:val="22"/>
        </w:rPr>
        <w:t xml:space="preserve"> Rady </w:t>
      </w:r>
      <w:proofErr w:type="spellStart"/>
      <w:r w:rsidRPr="0086754B">
        <w:rPr>
          <w:rFonts w:ascii="Arial" w:hAnsi="Arial" w:cs="Arial"/>
          <w:sz w:val="22"/>
          <w:szCs w:val="22"/>
        </w:rPr>
        <w:t>Ministrów</w:t>
      </w:r>
      <w:proofErr w:type="spellEnd"/>
      <w:r w:rsidRPr="0086754B">
        <w:rPr>
          <w:rFonts w:ascii="Arial" w:hAnsi="Arial" w:cs="Arial"/>
          <w:sz w:val="22"/>
          <w:szCs w:val="22"/>
        </w:rPr>
        <w:t xml:space="preserve"> z </w:t>
      </w:r>
      <w:proofErr w:type="spellStart"/>
      <w:r w:rsidRPr="0086754B">
        <w:rPr>
          <w:rFonts w:ascii="Arial" w:hAnsi="Arial" w:cs="Arial"/>
          <w:sz w:val="22"/>
          <w:szCs w:val="22"/>
        </w:rPr>
        <w:t>dnia</w:t>
      </w:r>
      <w:proofErr w:type="spellEnd"/>
      <w:r w:rsidRPr="0086754B">
        <w:rPr>
          <w:rFonts w:ascii="Arial" w:hAnsi="Arial" w:cs="Arial"/>
          <w:sz w:val="22"/>
          <w:szCs w:val="22"/>
        </w:rPr>
        <w:t xml:space="preserve"> 30 </w:t>
      </w:r>
      <w:proofErr w:type="spellStart"/>
      <w:r w:rsidRPr="0086754B">
        <w:rPr>
          <w:rFonts w:ascii="Arial" w:hAnsi="Arial" w:cs="Arial"/>
          <w:sz w:val="22"/>
          <w:szCs w:val="22"/>
        </w:rPr>
        <w:t>grudnia</w:t>
      </w:r>
      <w:proofErr w:type="spellEnd"/>
      <w:r w:rsidRPr="0086754B">
        <w:rPr>
          <w:rFonts w:ascii="Arial" w:hAnsi="Arial" w:cs="Arial"/>
          <w:sz w:val="22"/>
          <w:szCs w:val="22"/>
        </w:rPr>
        <w:t xml:space="preserve"> 2020 r. </w:t>
      </w:r>
    </w:p>
    <w:p w14:paraId="5A5CB40F" w14:textId="3C92C8BC" w:rsidR="00D21B85" w:rsidRPr="0086754B" w:rsidRDefault="00D21B85" w:rsidP="0086754B">
      <w:pPr>
        <w:numPr>
          <w:ilvl w:val="1"/>
          <w:numId w:val="14"/>
        </w:numPr>
        <w:suppressAutoHyphens w:val="0"/>
        <w:spacing w:before="240" w:line="360" w:lineRule="auto"/>
        <w:ind w:left="448" w:right="91" w:hanging="448"/>
        <w:jc w:val="both"/>
        <w:rPr>
          <w:rFonts w:ascii="Arial" w:hAnsi="Arial" w:cs="Arial"/>
          <w:sz w:val="22"/>
          <w:szCs w:val="22"/>
        </w:rPr>
      </w:pPr>
      <w:r w:rsidRPr="0086754B">
        <w:rPr>
          <w:rFonts w:ascii="Arial" w:hAnsi="Arial" w:cs="Arial"/>
          <w:sz w:val="22"/>
          <w:szCs w:val="22"/>
        </w:rPr>
        <w:t xml:space="preserve"> Za </w:t>
      </w:r>
      <w:proofErr w:type="spellStart"/>
      <w:r w:rsidRPr="0086754B">
        <w:rPr>
          <w:rFonts w:ascii="Arial" w:hAnsi="Arial" w:cs="Arial"/>
          <w:sz w:val="22"/>
          <w:szCs w:val="22"/>
        </w:rPr>
        <w:t>datę</w:t>
      </w:r>
      <w:proofErr w:type="spellEnd"/>
      <w:r w:rsidRPr="0086754B">
        <w:rPr>
          <w:rFonts w:ascii="Arial" w:hAnsi="Arial" w:cs="Arial"/>
          <w:sz w:val="22"/>
          <w:szCs w:val="22"/>
        </w:rPr>
        <w:t xml:space="preserve"> </w:t>
      </w:r>
      <w:proofErr w:type="spellStart"/>
      <w:r w:rsidRPr="0086754B">
        <w:rPr>
          <w:rFonts w:ascii="Arial" w:hAnsi="Arial" w:cs="Arial"/>
          <w:sz w:val="22"/>
          <w:szCs w:val="22"/>
        </w:rPr>
        <w:t>przekazania</w:t>
      </w:r>
      <w:proofErr w:type="spellEnd"/>
      <w:r w:rsidRPr="0086754B">
        <w:rPr>
          <w:rFonts w:ascii="Arial" w:hAnsi="Arial" w:cs="Arial"/>
          <w:sz w:val="22"/>
          <w:szCs w:val="22"/>
        </w:rPr>
        <w:t xml:space="preserve"> (</w:t>
      </w:r>
      <w:proofErr w:type="spellStart"/>
      <w:r w:rsidRPr="0086754B">
        <w:rPr>
          <w:rFonts w:ascii="Arial" w:hAnsi="Arial" w:cs="Arial"/>
          <w:sz w:val="22"/>
          <w:szCs w:val="22"/>
        </w:rPr>
        <w:t>wpływu</w:t>
      </w:r>
      <w:proofErr w:type="spellEnd"/>
      <w:r w:rsidRPr="0086754B">
        <w:rPr>
          <w:rFonts w:ascii="Arial" w:hAnsi="Arial" w:cs="Arial"/>
          <w:sz w:val="22"/>
          <w:szCs w:val="22"/>
        </w:rPr>
        <w:t xml:space="preserve">) </w:t>
      </w:r>
      <w:proofErr w:type="spellStart"/>
      <w:r w:rsidRPr="0086754B">
        <w:rPr>
          <w:rFonts w:ascii="Arial" w:hAnsi="Arial" w:cs="Arial"/>
          <w:sz w:val="22"/>
          <w:szCs w:val="22"/>
        </w:rPr>
        <w:t>dokumentów</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elektronicznych</w:t>
      </w:r>
      <w:proofErr w:type="spellEnd"/>
      <w:r w:rsidRPr="0086754B">
        <w:rPr>
          <w:rFonts w:ascii="Arial" w:hAnsi="Arial" w:cs="Arial"/>
          <w:sz w:val="22"/>
          <w:szCs w:val="22"/>
        </w:rPr>
        <w:t xml:space="preserve">, </w:t>
      </w:r>
      <w:proofErr w:type="spellStart"/>
      <w:r w:rsidRPr="0086754B">
        <w:rPr>
          <w:rFonts w:ascii="Arial" w:hAnsi="Arial" w:cs="Arial"/>
          <w:sz w:val="22"/>
          <w:szCs w:val="22"/>
        </w:rPr>
        <w:t>oświadczeń</w:t>
      </w:r>
      <w:proofErr w:type="spellEnd"/>
      <w:r w:rsidRPr="0086754B">
        <w:rPr>
          <w:rFonts w:ascii="Arial" w:hAnsi="Arial" w:cs="Arial"/>
          <w:sz w:val="22"/>
          <w:szCs w:val="22"/>
        </w:rPr>
        <w:t xml:space="preserve">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elektronicznych</w:t>
      </w:r>
      <w:proofErr w:type="spellEnd"/>
      <w:r w:rsidRPr="0086754B">
        <w:rPr>
          <w:rFonts w:ascii="Arial" w:hAnsi="Arial" w:cs="Arial"/>
          <w:sz w:val="22"/>
          <w:szCs w:val="22"/>
        </w:rPr>
        <w:t xml:space="preserve"> </w:t>
      </w:r>
      <w:proofErr w:type="spellStart"/>
      <w:r w:rsidRPr="0086754B">
        <w:rPr>
          <w:rFonts w:ascii="Arial" w:hAnsi="Arial" w:cs="Arial"/>
          <w:sz w:val="22"/>
          <w:szCs w:val="22"/>
        </w:rPr>
        <w:t>kopii</w:t>
      </w:r>
      <w:proofErr w:type="spellEnd"/>
      <w:r w:rsidRPr="0086754B">
        <w:rPr>
          <w:rFonts w:ascii="Arial" w:hAnsi="Arial" w:cs="Arial"/>
          <w:sz w:val="22"/>
          <w:szCs w:val="22"/>
        </w:rPr>
        <w:t xml:space="preserve"> </w:t>
      </w:r>
      <w:proofErr w:type="spellStart"/>
      <w:r w:rsidRPr="0086754B">
        <w:rPr>
          <w:rFonts w:ascii="Arial" w:hAnsi="Arial" w:cs="Arial"/>
          <w:sz w:val="22"/>
          <w:szCs w:val="22"/>
        </w:rPr>
        <w:t>dokumentów</w:t>
      </w:r>
      <w:proofErr w:type="spellEnd"/>
      <w:r w:rsidRPr="0086754B">
        <w:rPr>
          <w:rFonts w:ascii="Arial" w:hAnsi="Arial" w:cs="Arial"/>
          <w:sz w:val="22"/>
          <w:szCs w:val="22"/>
        </w:rPr>
        <w:t xml:space="preserve">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oświadczeń</w:t>
      </w:r>
      <w:proofErr w:type="spellEnd"/>
      <w:r w:rsidRPr="0086754B">
        <w:rPr>
          <w:rFonts w:ascii="Arial" w:hAnsi="Arial" w:cs="Arial"/>
          <w:sz w:val="22"/>
          <w:szCs w:val="22"/>
        </w:rPr>
        <w:t xml:space="preserve"> </w:t>
      </w:r>
      <w:proofErr w:type="spellStart"/>
      <w:r w:rsidRPr="0086754B">
        <w:rPr>
          <w:rFonts w:ascii="Arial" w:hAnsi="Arial" w:cs="Arial"/>
          <w:sz w:val="22"/>
          <w:szCs w:val="22"/>
        </w:rPr>
        <w:t>przyjmuje</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w:t>
      </w:r>
      <w:proofErr w:type="spellStart"/>
      <w:r w:rsidRPr="0086754B">
        <w:rPr>
          <w:rFonts w:ascii="Arial" w:hAnsi="Arial" w:cs="Arial"/>
          <w:sz w:val="22"/>
          <w:szCs w:val="22"/>
        </w:rPr>
        <w:t>datę</w:t>
      </w:r>
      <w:proofErr w:type="spellEnd"/>
      <w:r w:rsidRPr="0086754B">
        <w:rPr>
          <w:rFonts w:ascii="Arial" w:hAnsi="Arial" w:cs="Arial"/>
          <w:sz w:val="22"/>
          <w:szCs w:val="22"/>
        </w:rPr>
        <w:t xml:space="preserve"> ich </w:t>
      </w:r>
      <w:proofErr w:type="spellStart"/>
      <w:r w:rsidRPr="0086754B">
        <w:rPr>
          <w:rFonts w:ascii="Arial" w:hAnsi="Arial" w:cs="Arial"/>
          <w:sz w:val="22"/>
          <w:szCs w:val="22"/>
        </w:rPr>
        <w:t>przesłania</w:t>
      </w:r>
      <w:proofErr w:type="spellEnd"/>
      <w:r w:rsidRPr="0086754B">
        <w:rPr>
          <w:rFonts w:ascii="Arial" w:hAnsi="Arial" w:cs="Arial"/>
          <w:sz w:val="22"/>
          <w:szCs w:val="22"/>
        </w:rPr>
        <w:t xml:space="preserve"> za </w:t>
      </w:r>
      <w:proofErr w:type="spellStart"/>
      <w:r w:rsidRPr="0086754B">
        <w:rPr>
          <w:rFonts w:ascii="Arial" w:hAnsi="Arial" w:cs="Arial"/>
          <w:sz w:val="22"/>
          <w:szCs w:val="22"/>
        </w:rPr>
        <w:t>pośrednictwem</w:t>
      </w:r>
      <w:proofErr w:type="spellEnd"/>
      <w:r w:rsidRPr="0086754B">
        <w:rPr>
          <w:rFonts w:ascii="Arial" w:hAnsi="Arial" w:cs="Arial"/>
          <w:sz w:val="22"/>
          <w:szCs w:val="22"/>
        </w:rPr>
        <w:t xml:space="preserve"> Platformy </w:t>
      </w:r>
      <w:proofErr w:type="spellStart"/>
      <w:r w:rsidRPr="0086754B">
        <w:rPr>
          <w:rFonts w:ascii="Arial" w:hAnsi="Arial" w:cs="Arial"/>
          <w:sz w:val="22"/>
          <w:szCs w:val="22"/>
        </w:rPr>
        <w:t>poprzez</w:t>
      </w:r>
      <w:proofErr w:type="spellEnd"/>
      <w:r w:rsidRPr="0086754B">
        <w:rPr>
          <w:rFonts w:ascii="Arial" w:hAnsi="Arial" w:cs="Arial"/>
          <w:sz w:val="22"/>
          <w:szCs w:val="22"/>
        </w:rPr>
        <w:t xml:space="preserve"> </w:t>
      </w:r>
      <w:proofErr w:type="spellStart"/>
      <w:r w:rsidRPr="0086754B">
        <w:rPr>
          <w:rFonts w:ascii="Arial" w:hAnsi="Arial" w:cs="Arial"/>
          <w:sz w:val="22"/>
          <w:szCs w:val="22"/>
        </w:rPr>
        <w:t>kliknięcie</w:t>
      </w:r>
      <w:proofErr w:type="spellEnd"/>
      <w:r w:rsidRPr="0086754B">
        <w:rPr>
          <w:rFonts w:ascii="Arial" w:hAnsi="Arial" w:cs="Arial"/>
          <w:sz w:val="22"/>
          <w:szCs w:val="22"/>
        </w:rPr>
        <w:t xml:space="preserve"> </w:t>
      </w:r>
      <w:proofErr w:type="spellStart"/>
      <w:r w:rsidRPr="0086754B">
        <w:rPr>
          <w:rFonts w:ascii="Arial" w:hAnsi="Arial" w:cs="Arial"/>
          <w:sz w:val="22"/>
          <w:szCs w:val="22"/>
        </w:rPr>
        <w:t>przycisku</w:t>
      </w:r>
      <w:proofErr w:type="spellEnd"/>
      <w:r w:rsidRPr="0086754B">
        <w:rPr>
          <w:rFonts w:ascii="Arial" w:hAnsi="Arial" w:cs="Arial"/>
          <w:sz w:val="22"/>
          <w:szCs w:val="22"/>
        </w:rPr>
        <w:t xml:space="preserve"> „</w:t>
      </w:r>
      <w:proofErr w:type="spellStart"/>
      <w:r w:rsidRPr="0086754B">
        <w:rPr>
          <w:rFonts w:ascii="Arial" w:hAnsi="Arial" w:cs="Arial"/>
          <w:sz w:val="22"/>
          <w:szCs w:val="22"/>
        </w:rPr>
        <w:t>Wyślij</w:t>
      </w:r>
      <w:proofErr w:type="spellEnd"/>
      <w:r w:rsidRPr="0086754B">
        <w:rPr>
          <w:rFonts w:ascii="Arial" w:hAnsi="Arial" w:cs="Arial"/>
          <w:sz w:val="22"/>
          <w:szCs w:val="22"/>
        </w:rPr>
        <w:t xml:space="preserve"> </w:t>
      </w:r>
      <w:proofErr w:type="spellStart"/>
      <w:r w:rsidRPr="0086754B">
        <w:rPr>
          <w:rFonts w:ascii="Arial" w:hAnsi="Arial" w:cs="Arial"/>
          <w:sz w:val="22"/>
          <w:szCs w:val="22"/>
        </w:rPr>
        <w:t>wiadomość</w:t>
      </w:r>
      <w:proofErr w:type="spellEnd"/>
      <w:r w:rsidRPr="0086754B">
        <w:rPr>
          <w:rFonts w:ascii="Arial" w:hAnsi="Arial" w:cs="Arial"/>
          <w:sz w:val="22"/>
          <w:szCs w:val="22"/>
        </w:rPr>
        <w:t xml:space="preserve">”, po </w:t>
      </w:r>
      <w:proofErr w:type="spellStart"/>
      <w:r w:rsidRPr="0086754B">
        <w:rPr>
          <w:rFonts w:ascii="Arial" w:hAnsi="Arial" w:cs="Arial"/>
          <w:sz w:val="22"/>
          <w:szCs w:val="22"/>
        </w:rPr>
        <w:t>którym</w:t>
      </w:r>
      <w:proofErr w:type="spellEnd"/>
      <w:r w:rsidRPr="0086754B">
        <w:rPr>
          <w:rFonts w:ascii="Arial" w:hAnsi="Arial" w:cs="Arial"/>
          <w:sz w:val="22"/>
          <w:szCs w:val="22"/>
        </w:rPr>
        <w:t xml:space="preserve"> </w:t>
      </w:r>
      <w:proofErr w:type="spellStart"/>
      <w:r w:rsidRPr="0086754B">
        <w:rPr>
          <w:rFonts w:ascii="Arial" w:hAnsi="Arial" w:cs="Arial"/>
          <w:sz w:val="22"/>
          <w:szCs w:val="22"/>
        </w:rPr>
        <w:t>pojawi</w:t>
      </w:r>
      <w:proofErr w:type="spellEnd"/>
      <w:r w:rsidR="0086754B"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w:t>
      </w:r>
      <w:proofErr w:type="spellStart"/>
      <w:r w:rsidRPr="0086754B">
        <w:rPr>
          <w:rFonts w:ascii="Arial" w:hAnsi="Arial" w:cs="Arial"/>
          <w:sz w:val="22"/>
          <w:szCs w:val="22"/>
        </w:rPr>
        <w:t>komunikat</w:t>
      </w:r>
      <w:proofErr w:type="spellEnd"/>
      <w:r w:rsidRPr="0086754B">
        <w:rPr>
          <w:rFonts w:ascii="Arial" w:hAnsi="Arial" w:cs="Arial"/>
          <w:sz w:val="22"/>
          <w:szCs w:val="22"/>
        </w:rPr>
        <w:t xml:space="preserve">, </w:t>
      </w:r>
      <w:proofErr w:type="spellStart"/>
      <w:r w:rsidRPr="0086754B">
        <w:rPr>
          <w:rFonts w:ascii="Arial" w:hAnsi="Arial" w:cs="Arial"/>
          <w:sz w:val="22"/>
          <w:szCs w:val="22"/>
        </w:rPr>
        <w:t>że</w:t>
      </w:r>
      <w:proofErr w:type="spellEnd"/>
      <w:r w:rsidRPr="0086754B">
        <w:rPr>
          <w:rFonts w:ascii="Arial" w:hAnsi="Arial" w:cs="Arial"/>
          <w:sz w:val="22"/>
          <w:szCs w:val="22"/>
        </w:rPr>
        <w:t xml:space="preserve"> </w:t>
      </w:r>
      <w:proofErr w:type="spellStart"/>
      <w:r w:rsidRPr="0086754B">
        <w:rPr>
          <w:rFonts w:ascii="Arial" w:hAnsi="Arial" w:cs="Arial"/>
          <w:sz w:val="22"/>
          <w:szCs w:val="22"/>
        </w:rPr>
        <w:t>wiadomość</w:t>
      </w:r>
      <w:proofErr w:type="spellEnd"/>
      <w:r w:rsidRPr="0086754B">
        <w:rPr>
          <w:rFonts w:ascii="Arial" w:hAnsi="Arial" w:cs="Arial"/>
          <w:sz w:val="22"/>
          <w:szCs w:val="22"/>
        </w:rPr>
        <w:t xml:space="preserve"> </w:t>
      </w:r>
      <w:proofErr w:type="spellStart"/>
      <w:r w:rsidRPr="0086754B">
        <w:rPr>
          <w:rFonts w:ascii="Arial" w:hAnsi="Arial" w:cs="Arial"/>
          <w:sz w:val="22"/>
          <w:szCs w:val="22"/>
        </w:rPr>
        <w:t>została</w:t>
      </w:r>
      <w:proofErr w:type="spellEnd"/>
      <w:r w:rsidRPr="0086754B">
        <w:rPr>
          <w:rFonts w:ascii="Arial" w:hAnsi="Arial" w:cs="Arial"/>
          <w:sz w:val="22"/>
          <w:szCs w:val="22"/>
        </w:rPr>
        <w:t xml:space="preserve"> </w:t>
      </w:r>
      <w:proofErr w:type="spellStart"/>
      <w:r w:rsidRPr="0086754B">
        <w:rPr>
          <w:rFonts w:ascii="Arial" w:hAnsi="Arial" w:cs="Arial"/>
          <w:sz w:val="22"/>
          <w:szCs w:val="22"/>
        </w:rPr>
        <w:t>wysłana</w:t>
      </w:r>
      <w:proofErr w:type="spellEnd"/>
      <w:r w:rsidRPr="0086754B">
        <w:rPr>
          <w:rFonts w:ascii="Arial" w:hAnsi="Arial" w:cs="Arial"/>
          <w:sz w:val="22"/>
          <w:szCs w:val="22"/>
        </w:rPr>
        <w:t xml:space="preserve"> do </w:t>
      </w:r>
      <w:proofErr w:type="spellStart"/>
      <w:r w:rsidRPr="0086754B">
        <w:rPr>
          <w:rFonts w:ascii="Arial" w:hAnsi="Arial" w:cs="Arial"/>
          <w:sz w:val="22"/>
          <w:szCs w:val="22"/>
        </w:rPr>
        <w:t>zamawiającego</w:t>
      </w:r>
      <w:proofErr w:type="spellEnd"/>
      <w:r w:rsidRPr="0086754B">
        <w:rPr>
          <w:rFonts w:ascii="Arial" w:hAnsi="Arial" w:cs="Arial"/>
          <w:sz w:val="22"/>
          <w:szCs w:val="22"/>
        </w:rPr>
        <w:t>.</w:t>
      </w:r>
    </w:p>
    <w:p w14:paraId="31748814" w14:textId="1A162FD0" w:rsidR="00D21B85" w:rsidRPr="0086754B" w:rsidRDefault="00D21B85" w:rsidP="0086754B">
      <w:pPr>
        <w:numPr>
          <w:ilvl w:val="1"/>
          <w:numId w:val="14"/>
        </w:numPr>
        <w:suppressAutoHyphens w:val="0"/>
        <w:spacing w:before="240" w:line="360" w:lineRule="auto"/>
        <w:ind w:left="448" w:right="91" w:hanging="448"/>
        <w:jc w:val="both"/>
        <w:rPr>
          <w:rFonts w:ascii="Arial" w:hAnsi="Arial" w:cs="Arial"/>
          <w:sz w:val="22"/>
          <w:szCs w:val="22"/>
        </w:rPr>
      </w:pPr>
      <w:proofErr w:type="spellStart"/>
      <w:r w:rsidRPr="0086754B">
        <w:rPr>
          <w:rFonts w:ascii="Arial" w:hAnsi="Arial" w:cs="Arial"/>
          <w:sz w:val="22"/>
          <w:szCs w:val="22"/>
        </w:rPr>
        <w:t>Zamawiający</w:t>
      </w:r>
      <w:proofErr w:type="spellEnd"/>
      <w:r w:rsidRPr="0086754B">
        <w:rPr>
          <w:rFonts w:ascii="Arial" w:hAnsi="Arial" w:cs="Arial"/>
          <w:sz w:val="22"/>
          <w:szCs w:val="22"/>
        </w:rPr>
        <w:t xml:space="preserve"> </w:t>
      </w:r>
      <w:proofErr w:type="spellStart"/>
      <w:r w:rsidRPr="0086754B">
        <w:rPr>
          <w:rFonts w:ascii="Arial" w:hAnsi="Arial" w:cs="Arial"/>
          <w:sz w:val="22"/>
          <w:szCs w:val="22"/>
        </w:rPr>
        <w:t>będzie</w:t>
      </w:r>
      <w:proofErr w:type="spellEnd"/>
      <w:r w:rsidRPr="0086754B">
        <w:rPr>
          <w:rFonts w:ascii="Arial" w:hAnsi="Arial" w:cs="Arial"/>
          <w:sz w:val="22"/>
          <w:szCs w:val="22"/>
        </w:rPr>
        <w:t xml:space="preserve"> </w:t>
      </w:r>
      <w:proofErr w:type="spellStart"/>
      <w:r w:rsidRPr="0086754B">
        <w:rPr>
          <w:rFonts w:ascii="Arial" w:hAnsi="Arial" w:cs="Arial"/>
          <w:sz w:val="22"/>
          <w:szCs w:val="22"/>
        </w:rPr>
        <w:t>przekazywał</w:t>
      </w:r>
      <w:proofErr w:type="spellEnd"/>
      <w:r w:rsidRPr="0086754B">
        <w:rPr>
          <w:rFonts w:ascii="Arial" w:hAnsi="Arial" w:cs="Arial"/>
          <w:sz w:val="22"/>
          <w:szCs w:val="22"/>
        </w:rPr>
        <w:t xml:space="preserve"> </w:t>
      </w:r>
      <w:proofErr w:type="spellStart"/>
      <w:r w:rsidRPr="0086754B">
        <w:rPr>
          <w:rFonts w:ascii="Arial" w:hAnsi="Arial" w:cs="Arial"/>
          <w:sz w:val="22"/>
          <w:szCs w:val="22"/>
        </w:rPr>
        <w:t>wykonawcom</w:t>
      </w:r>
      <w:proofErr w:type="spellEnd"/>
      <w:r w:rsidRPr="0086754B">
        <w:rPr>
          <w:rFonts w:ascii="Arial" w:hAnsi="Arial" w:cs="Arial"/>
          <w:sz w:val="22"/>
          <w:szCs w:val="22"/>
        </w:rPr>
        <w:t xml:space="preserve"> </w:t>
      </w:r>
      <w:proofErr w:type="spellStart"/>
      <w:r w:rsidRPr="0086754B">
        <w:rPr>
          <w:rFonts w:ascii="Arial" w:hAnsi="Arial" w:cs="Arial"/>
          <w:sz w:val="22"/>
          <w:szCs w:val="22"/>
        </w:rPr>
        <w:t>informacje</w:t>
      </w:r>
      <w:proofErr w:type="spellEnd"/>
      <w:r w:rsidRPr="0086754B">
        <w:rPr>
          <w:rFonts w:ascii="Arial" w:hAnsi="Arial" w:cs="Arial"/>
          <w:sz w:val="22"/>
          <w:szCs w:val="22"/>
        </w:rPr>
        <w:t xml:space="preserve"> w </w:t>
      </w:r>
      <w:proofErr w:type="spellStart"/>
      <w:r w:rsidRPr="0086754B">
        <w:rPr>
          <w:rFonts w:ascii="Arial" w:hAnsi="Arial" w:cs="Arial"/>
          <w:sz w:val="22"/>
          <w:szCs w:val="22"/>
        </w:rPr>
        <w:t>formie</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elektronicznej</w:t>
      </w:r>
      <w:proofErr w:type="spellEnd"/>
      <w:r w:rsidRPr="0086754B">
        <w:rPr>
          <w:rFonts w:ascii="Arial" w:hAnsi="Arial" w:cs="Arial"/>
          <w:sz w:val="22"/>
          <w:szCs w:val="22"/>
        </w:rPr>
        <w:t xml:space="preserve"> </w:t>
      </w:r>
      <w:r w:rsidRPr="0086754B">
        <w:rPr>
          <w:rFonts w:ascii="Arial" w:hAnsi="Arial" w:cs="Arial"/>
          <w:sz w:val="22"/>
          <w:szCs w:val="22"/>
        </w:rPr>
        <w:br/>
        <w:t xml:space="preserve">za </w:t>
      </w:r>
      <w:proofErr w:type="spellStart"/>
      <w:r w:rsidRPr="0086754B">
        <w:rPr>
          <w:rFonts w:ascii="Arial" w:hAnsi="Arial" w:cs="Arial"/>
          <w:sz w:val="22"/>
          <w:szCs w:val="22"/>
        </w:rPr>
        <w:t>pośrednictwem</w:t>
      </w:r>
      <w:proofErr w:type="spellEnd"/>
      <w:r w:rsidRPr="0086754B">
        <w:rPr>
          <w:rFonts w:ascii="Arial" w:hAnsi="Arial" w:cs="Arial"/>
          <w:sz w:val="22"/>
          <w:szCs w:val="22"/>
        </w:rPr>
        <w:t xml:space="preserve"> Platformy:</w:t>
      </w:r>
    </w:p>
    <w:p w14:paraId="47956058" w14:textId="25242AF2" w:rsidR="0086754B" w:rsidRPr="0086754B" w:rsidRDefault="0086754B" w:rsidP="00227291">
      <w:pPr>
        <w:spacing w:line="360" w:lineRule="auto"/>
        <w:ind w:left="426"/>
        <w:rPr>
          <w:rFonts w:ascii="Arial" w:hAnsi="Arial" w:cs="Arial"/>
          <w:sz w:val="22"/>
          <w:szCs w:val="22"/>
        </w:rPr>
      </w:pPr>
      <w:r w:rsidRPr="0086754B">
        <w:rPr>
          <w:rFonts w:ascii="Arial" w:hAnsi="Arial" w:cs="Arial"/>
          <w:sz w:val="22"/>
          <w:szCs w:val="22"/>
        </w:rPr>
        <w:t xml:space="preserve">- </w:t>
      </w:r>
      <w:proofErr w:type="spellStart"/>
      <w:r w:rsidRPr="0086754B">
        <w:rPr>
          <w:rFonts w:ascii="Arial" w:hAnsi="Arial" w:cs="Arial"/>
          <w:sz w:val="22"/>
          <w:szCs w:val="22"/>
        </w:rPr>
        <w:t>informacje</w:t>
      </w:r>
      <w:proofErr w:type="spellEnd"/>
      <w:r w:rsidRPr="0086754B">
        <w:rPr>
          <w:rFonts w:ascii="Arial" w:hAnsi="Arial" w:cs="Arial"/>
          <w:sz w:val="22"/>
          <w:szCs w:val="22"/>
        </w:rPr>
        <w:t xml:space="preserve"> </w:t>
      </w:r>
      <w:proofErr w:type="spellStart"/>
      <w:r w:rsidRPr="0086754B">
        <w:rPr>
          <w:rFonts w:ascii="Arial" w:hAnsi="Arial" w:cs="Arial"/>
          <w:sz w:val="22"/>
          <w:szCs w:val="22"/>
        </w:rPr>
        <w:t>dotyczące</w:t>
      </w:r>
      <w:proofErr w:type="spellEnd"/>
      <w:r w:rsidRPr="0086754B">
        <w:rPr>
          <w:rFonts w:ascii="Arial" w:hAnsi="Arial" w:cs="Arial"/>
          <w:sz w:val="22"/>
          <w:szCs w:val="22"/>
        </w:rPr>
        <w:t xml:space="preserve"> </w:t>
      </w:r>
      <w:proofErr w:type="spellStart"/>
      <w:r w:rsidRPr="0086754B">
        <w:rPr>
          <w:rFonts w:ascii="Arial" w:hAnsi="Arial" w:cs="Arial"/>
          <w:sz w:val="22"/>
          <w:szCs w:val="22"/>
        </w:rPr>
        <w:t>odpowiedzi</w:t>
      </w:r>
      <w:proofErr w:type="spellEnd"/>
      <w:r w:rsidRPr="0086754B">
        <w:rPr>
          <w:rFonts w:ascii="Arial" w:hAnsi="Arial" w:cs="Arial"/>
          <w:sz w:val="22"/>
          <w:szCs w:val="22"/>
        </w:rPr>
        <w:t xml:space="preserve"> </w:t>
      </w:r>
      <w:proofErr w:type="spellStart"/>
      <w:r w:rsidRPr="0086754B">
        <w:rPr>
          <w:rFonts w:ascii="Arial" w:hAnsi="Arial" w:cs="Arial"/>
          <w:sz w:val="22"/>
          <w:szCs w:val="22"/>
        </w:rPr>
        <w:t>na</w:t>
      </w:r>
      <w:proofErr w:type="spellEnd"/>
      <w:r w:rsidRPr="0086754B">
        <w:rPr>
          <w:rFonts w:ascii="Arial" w:hAnsi="Arial" w:cs="Arial"/>
          <w:sz w:val="22"/>
          <w:szCs w:val="22"/>
        </w:rPr>
        <w:t xml:space="preserve"> </w:t>
      </w:r>
      <w:proofErr w:type="spellStart"/>
      <w:r w:rsidRPr="0086754B">
        <w:rPr>
          <w:rFonts w:ascii="Arial" w:hAnsi="Arial" w:cs="Arial"/>
          <w:sz w:val="22"/>
          <w:szCs w:val="22"/>
        </w:rPr>
        <w:t>pytania</w:t>
      </w:r>
      <w:proofErr w:type="spellEnd"/>
      <w:r w:rsidRPr="0086754B">
        <w:rPr>
          <w:rFonts w:ascii="Arial" w:hAnsi="Arial" w:cs="Arial"/>
          <w:sz w:val="22"/>
          <w:szCs w:val="22"/>
        </w:rPr>
        <w:t xml:space="preserve">, </w:t>
      </w:r>
      <w:proofErr w:type="spellStart"/>
      <w:r w:rsidRPr="0086754B">
        <w:rPr>
          <w:rFonts w:ascii="Arial" w:hAnsi="Arial" w:cs="Arial"/>
          <w:sz w:val="22"/>
          <w:szCs w:val="22"/>
        </w:rPr>
        <w:t>zmiany</w:t>
      </w:r>
      <w:proofErr w:type="spellEnd"/>
      <w:r w:rsidRPr="0086754B">
        <w:rPr>
          <w:rFonts w:ascii="Arial" w:hAnsi="Arial" w:cs="Arial"/>
          <w:sz w:val="22"/>
          <w:szCs w:val="22"/>
        </w:rPr>
        <w:t xml:space="preserve"> </w:t>
      </w:r>
      <w:proofErr w:type="spellStart"/>
      <w:r w:rsidRPr="0086754B">
        <w:rPr>
          <w:rFonts w:ascii="Arial" w:hAnsi="Arial" w:cs="Arial"/>
          <w:sz w:val="22"/>
          <w:szCs w:val="22"/>
        </w:rPr>
        <w:t>specyfikacji</w:t>
      </w:r>
      <w:proofErr w:type="spellEnd"/>
      <w:r w:rsidRPr="0086754B">
        <w:rPr>
          <w:rFonts w:ascii="Arial" w:hAnsi="Arial" w:cs="Arial"/>
          <w:sz w:val="22"/>
          <w:szCs w:val="22"/>
        </w:rPr>
        <w:t xml:space="preserve">, </w:t>
      </w:r>
      <w:proofErr w:type="spellStart"/>
      <w:r w:rsidRPr="0086754B">
        <w:rPr>
          <w:rFonts w:ascii="Arial" w:hAnsi="Arial" w:cs="Arial"/>
          <w:sz w:val="22"/>
          <w:szCs w:val="22"/>
        </w:rPr>
        <w:t>zmiany</w:t>
      </w:r>
      <w:proofErr w:type="spellEnd"/>
      <w:r w:rsidRPr="0086754B">
        <w:rPr>
          <w:rFonts w:ascii="Arial" w:hAnsi="Arial" w:cs="Arial"/>
          <w:sz w:val="22"/>
          <w:szCs w:val="22"/>
        </w:rPr>
        <w:t xml:space="preserve"> </w:t>
      </w:r>
      <w:proofErr w:type="spellStart"/>
      <w:r w:rsidRPr="0086754B">
        <w:rPr>
          <w:rFonts w:ascii="Arial" w:hAnsi="Arial" w:cs="Arial"/>
          <w:sz w:val="22"/>
          <w:szCs w:val="22"/>
        </w:rPr>
        <w:t>terminu</w:t>
      </w:r>
      <w:proofErr w:type="spellEnd"/>
      <w:r w:rsidRPr="0086754B">
        <w:rPr>
          <w:rFonts w:ascii="Arial" w:hAnsi="Arial" w:cs="Arial"/>
          <w:sz w:val="22"/>
          <w:szCs w:val="22"/>
        </w:rPr>
        <w:t xml:space="preserve"> </w:t>
      </w:r>
      <w:proofErr w:type="spellStart"/>
      <w:r w:rsidRPr="0086754B">
        <w:rPr>
          <w:rFonts w:ascii="Arial" w:hAnsi="Arial" w:cs="Arial"/>
          <w:sz w:val="22"/>
          <w:szCs w:val="22"/>
        </w:rPr>
        <w:t>składania</w:t>
      </w:r>
      <w:proofErr w:type="spellEnd"/>
      <w:r w:rsidRPr="0086754B">
        <w:rPr>
          <w:rFonts w:ascii="Arial" w:hAnsi="Arial" w:cs="Arial"/>
          <w:sz w:val="22"/>
          <w:szCs w:val="22"/>
        </w:rPr>
        <w:t xml:space="preserve"> </w:t>
      </w:r>
      <w:proofErr w:type="spellStart"/>
      <w:r w:rsidRPr="0086754B">
        <w:rPr>
          <w:rFonts w:ascii="Arial" w:hAnsi="Arial" w:cs="Arial"/>
          <w:sz w:val="22"/>
          <w:szCs w:val="22"/>
        </w:rPr>
        <w:t>i</w:t>
      </w:r>
      <w:proofErr w:type="spellEnd"/>
      <w:r w:rsidRPr="0086754B">
        <w:rPr>
          <w:rFonts w:ascii="Arial" w:hAnsi="Arial" w:cs="Arial"/>
          <w:sz w:val="22"/>
          <w:szCs w:val="22"/>
        </w:rPr>
        <w:t xml:space="preserve"> </w:t>
      </w:r>
      <w:proofErr w:type="spellStart"/>
      <w:r w:rsidRPr="0086754B">
        <w:rPr>
          <w:rFonts w:ascii="Arial" w:hAnsi="Arial" w:cs="Arial"/>
          <w:sz w:val="22"/>
          <w:szCs w:val="22"/>
        </w:rPr>
        <w:t>otwarcia</w:t>
      </w:r>
      <w:proofErr w:type="spellEnd"/>
      <w:r w:rsidRPr="0086754B">
        <w:rPr>
          <w:rFonts w:ascii="Arial" w:hAnsi="Arial" w:cs="Arial"/>
          <w:sz w:val="22"/>
          <w:szCs w:val="22"/>
        </w:rPr>
        <w:t xml:space="preserve"> </w:t>
      </w:r>
      <w:proofErr w:type="spellStart"/>
      <w:r w:rsidRPr="0086754B">
        <w:rPr>
          <w:rFonts w:ascii="Arial" w:hAnsi="Arial" w:cs="Arial"/>
          <w:sz w:val="22"/>
          <w:szCs w:val="22"/>
        </w:rPr>
        <w:t>ofert</w:t>
      </w:r>
      <w:proofErr w:type="spellEnd"/>
      <w:r w:rsidRPr="0086754B">
        <w:rPr>
          <w:rFonts w:ascii="Arial" w:hAnsi="Arial" w:cs="Arial"/>
          <w:sz w:val="22"/>
          <w:szCs w:val="22"/>
        </w:rPr>
        <w:t xml:space="preserve"> – </w:t>
      </w:r>
      <w:proofErr w:type="spellStart"/>
      <w:r w:rsidRPr="0086754B">
        <w:rPr>
          <w:rFonts w:ascii="Arial" w:hAnsi="Arial" w:cs="Arial"/>
          <w:sz w:val="22"/>
          <w:szCs w:val="22"/>
        </w:rPr>
        <w:t>kierowane</w:t>
      </w:r>
      <w:proofErr w:type="spellEnd"/>
      <w:r w:rsidRPr="0086754B">
        <w:rPr>
          <w:rFonts w:ascii="Arial" w:hAnsi="Arial" w:cs="Arial"/>
          <w:sz w:val="22"/>
          <w:szCs w:val="22"/>
        </w:rPr>
        <w:t xml:space="preserve"> do </w:t>
      </w:r>
      <w:proofErr w:type="spellStart"/>
      <w:r w:rsidRPr="0086754B">
        <w:rPr>
          <w:rFonts w:ascii="Arial" w:hAnsi="Arial" w:cs="Arial"/>
          <w:sz w:val="22"/>
          <w:szCs w:val="22"/>
        </w:rPr>
        <w:t>ogółu</w:t>
      </w:r>
      <w:proofErr w:type="spellEnd"/>
      <w:r w:rsidRPr="0086754B">
        <w:rPr>
          <w:rFonts w:ascii="Arial" w:hAnsi="Arial" w:cs="Arial"/>
          <w:sz w:val="22"/>
          <w:szCs w:val="22"/>
        </w:rPr>
        <w:t xml:space="preserve"> </w:t>
      </w:r>
      <w:proofErr w:type="spellStart"/>
      <w:r w:rsidRPr="0086754B">
        <w:rPr>
          <w:rFonts w:ascii="Arial" w:hAnsi="Arial" w:cs="Arial"/>
          <w:sz w:val="22"/>
          <w:szCs w:val="22"/>
        </w:rPr>
        <w:t>zainteresowanych</w:t>
      </w:r>
      <w:proofErr w:type="spellEnd"/>
      <w:r w:rsidRPr="0086754B">
        <w:rPr>
          <w:rFonts w:ascii="Arial" w:hAnsi="Arial" w:cs="Arial"/>
          <w:sz w:val="22"/>
          <w:szCs w:val="22"/>
        </w:rPr>
        <w:t xml:space="preserve"> </w:t>
      </w:r>
      <w:proofErr w:type="spellStart"/>
      <w:r w:rsidRPr="0086754B">
        <w:rPr>
          <w:rFonts w:ascii="Arial" w:hAnsi="Arial" w:cs="Arial"/>
          <w:sz w:val="22"/>
          <w:szCs w:val="22"/>
        </w:rPr>
        <w:t>zamawiający</w:t>
      </w:r>
      <w:proofErr w:type="spellEnd"/>
      <w:r w:rsidRPr="0086754B">
        <w:rPr>
          <w:rFonts w:ascii="Arial" w:hAnsi="Arial" w:cs="Arial"/>
          <w:sz w:val="22"/>
          <w:szCs w:val="22"/>
        </w:rPr>
        <w:t xml:space="preserve"> </w:t>
      </w:r>
      <w:proofErr w:type="spellStart"/>
      <w:r w:rsidRPr="0086754B">
        <w:rPr>
          <w:rFonts w:ascii="Arial" w:hAnsi="Arial" w:cs="Arial"/>
          <w:sz w:val="22"/>
          <w:szCs w:val="22"/>
        </w:rPr>
        <w:t>będzie</w:t>
      </w:r>
      <w:proofErr w:type="spellEnd"/>
      <w:r w:rsidRPr="0086754B">
        <w:rPr>
          <w:rFonts w:ascii="Arial" w:hAnsi="Arial" w:cs="Arial"/>
          <w:sz w:val="22"/>
          <w:szCs w:val="22"/>
        </w:rPr>
        <w:t xml:space="preserve"> </w:t>
      </w:r>
      <w:proofErr w:type="spellStart"/>
      <w:r w:rsidRPr="0086754B">
        <w:rPr>
          <w:rFonts w:ascii="Arial" w:hAnsi="Arial" w:cs="Arial"/>
          <w:sz w:val="22"/>
          <w:szCs w:val="22"/>
        </w:rPr>
        <w:t>zamieszczał</w:t>
      </w:r>
      <w:proofErr w:type="spellEnd"/>
      <w:r w:rsidRPr="0086754B">
        <w:rPr>
          <w:rFonts w:ascii="Arial" w:hAnsi="Arial" w:cs="Arial"/>
          <w:sz w:val="22"/>
          <w:szCs w:val="22"/>
        </w:rPr>
        <w:t xml:space="preserve"> </w:t>
      </w:r>
      <w:proofErr w:type="spellStart"/>
      <w:r w:rsidRPr="0086754B">
        <w:rPr>
          <w:rFonts w:ascii="Arial" w:hAnsi="Arial" w:cs="Arial"/>
          <w:sz w:val="22"/>
          <w:szCs w:val="22"/>
        </w:rPr>
        <w:t>na</w:t>
      </w:r>
      <w:proofErr w:type="spellEnd"/>
      <w:r w:rsidRPr="0086754B">
        <w:rPr>
          <w:rFonts w:ascii="Arial" w:hAnsi="Arial" w:cs="Arial"/>
          <w:sz w:val="22"/>
          <w:szCs w:val="22"/>
        </w:rPr>
        <w:t xml:space="preserve"> </w:t>
      </w:r>
      <w:proofErr w:type="spellStart"/>
      <w:r w:rsidRPr="0086754B">
        <w:rPr>
          <w:rFonts w:ascii="Arial" w:hAnsi="Arial" w:cs="Arial"/>
          <w:sz w:val="22"/>
          <w:szCs w:val="22"/>
        </w:rPr>
        <w:t>Platformie</w:t>
      </w:r>
      <w:proofErr w:type="spellEnd"/>
      <w:r w:rsidRPr="0086754B">
        <w:rPr>
          <w:rFonts w:ascii="Arial" w:hAnsi="Arial" w:cs="Arial"/>
          <w:sz w:val="22"/>
          <w:szCs w:val="22"/>
        </w:rPr>
        <w:t xml:space="preserve"> w </w:t>
      </w:r>
      <w:proofErr w:type="spellStart"/>
      <w:r w:rsidRPr="0086754B">
        <w:rPr>
          <w:rFonts w:ascii="Arial" w:hAnsi="Arial" w:cs="Arial"/>
          <w:sz w:val="22"/>
          <w:szCs w:val="22"/>
        </w:rPr>
        <w:t>sekcji</w:t>
      </w:r>
      <w:proofErr w:type="spellEnd"/>
      <w:r w:rsidRPr="0086754B">
        <w:rPr>
          <w:rFonts w:ascii="Arial" w:hAnsi="Arial" w:cs="Arial"/>
          <w:sz w:val="22"/>
          <w:szCs w:val="22"/>
        </w:rPr>
        <w:t xml:space="preserve"> „</w:t>
      </w:r>
      <w:proofErr w:type="spellStart"/>
      <w:r w:rsidRPr="0086754B">
        <w:rPr>
          <w:rFonts w:ascii="Arial" w:hAnsi="Arial" w:cs="Arial"/>
          <w:b/>
          <w:sz w:val="22"/>
          <w:szCs w:val="22"/>
        </w:rPr>
        <w:t>Komunikaty</w:t>
      </w:r>
      <w:proofErr w:type="spellEnd"/>
      <w:r w:rsidRPr="0086754B">
        <w:rPr>
          <w:rFonts w:ascii="Arial" w:hAnsi="Arial" w:cs="Arial"/>
          <w:sz w:val="22"/>
          <w:szCs w:val="22"/>
        </w:rPr>
        <w:t>”,</w:t>
      </w:r>
    </w:p>
    <w:p w14:paraId="5326162C" w14:textId="77777777" w:rsidR="0086754B" w:rsidRPr="0086754B" w:rsidRDefault="0086754B" w:rsidP="00227291">
      <w:pPr>
        <w:spacing w:line="360" w:lineRule="auto"/>
        <w:ind w:left="426"/>
        <w:rPr>
          <w:rFonts w:ascii="Arial" w:hAnsi="Arial" w:cs="Arial"/>
          <w:b/>
          <w:sz w:val="22"/>
          <w:szCs w:val="22"/>
        </w:rPr>
      </w:pPr>
      <w:r w:rsidRPr="0086754B">
        <w:rPr>
          <w:rFonts w:ascii="Arial" w:hAnsi="Arial" w:cs="Arial"/>
          <w:sz w:val="22"/>
          <w:szCs w:val="22"/>
        </w:rPr>
        <w:t xml:space="preserve">- </w:t>
      </w:r>
      <w:proofErr w:type="spellStart"/>
      <w:r w:rsidRPr="0086754B">
        <w:rPr>
          <w:rFonts w:ascii="Arial" w:hAnsi="Arial" w:cs="Arial"/>
          <w:b/>
          <w:sz w:val="22"/>
          <w:szCs w:val="22"/>
        </w:rPr>
        <w:t>korespondencja</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której</w:t>
      </w:r>
      <w:proofErr w:type="spellEnd"/>
      <w:r w:rsidRPr="0086754B">
        <w:rPr>
          <w:rFonts w:ascii="Arial" w:hAnsi="Arial" w:cs="Arial"/>
          <w:sz w:val="22"/>
          <w:szCs w:val="22"/>
        </w:rPr>
        <w:t xml:space="preserve"> </w:t>
      </w:r>
      <w:proofErr w:type="spellStart"/>
      <w:r w:rsidRPr="0086754B">
        <w:rPr>
          <w:rFonts w:ascii="Arial" w:hAnsi="Arial" w:cs="Arial"/>
          <w:sz w:val="22"/>
          <w:szCs w:val="22"/>
        </w:rPr>
        <w:t>zgodnie</w:t>
      </w:r>
      <w:proofErr w:type="spellEnd"/>
      <w:r w:rsidRPr="0086754B">
        <w:rPr>
          <w:rFonts w:ascii="Arial" w:hAnsi="Arial" w:cs="Arial"/>
          <w:sz w:val="22"/>
          <w:szCs w:val="22"/>
        </w:rPr>
        <w:t xml:space="preserve"> z </w:t>
      </w:r>
      <w:proofErr w:type="spellStart"/>
      <w:r w:rsidRPr="0086754B">
        <w:rPr>
          <w:rFonts w:ascii="Arial" w:hAnsi="Arial" w:cs="Arial"/>
          <w:sz w:val="22"/>
          <w:szCs w:val="22"/>
        </w:rPr>
        <w:t>obowiązującymi</w:t>
      </w:r>
      <w:proofErr w:type="spellEnd"/>
      <w:r w:rsidRPr="0086754B">
        <w:rPr>
          <w:rFonts w:ascii="Arial" w:hAnsi="Arial" w:cs="Arial"/>
          <w:sz w:val="22"/>
          <w:szCs w:val="22"/>
        </w:rPr>
        <w:t xml:space="preserve"> </w:t>
      </w:r>
      <w:proofErr w:type="spellStart"/>
      <w:r w:rsidRPr="0086754B">
        <w:rPr>
          <w:rFonts w:ascii="Arial" w:hAnsi="Arial" w:cs="Arial"/>
          <w:sz w:val="22"/>
          <w:szCs w:val="22"/>
        </w:rPr>
        <w:t>przepisami</w:t>
      </w:r>
      <w:proofErr w:type="spellEnd"/>
      <w:r w:rsidRPr="0086754B">
        <w:rPr>
          <w:rFonts w:ascii="Arial" w:hAnsi="Arial" w:cs="Arial"/>
          <w:sz w:val="22"/>
          <w:szCs w:val="22"/>
        </w:rPr>
        <w:t xml:space="preserve"> </w:t>
      </w:r>
      <w:proofErr w:type="spellStart"/>
      <w:r w:rsidRPr="0086754B">
        <w:rPr>
          <w:rFonts w:ascii="Arial" w:hAnsi="Arial" w:cs="Arial"/>
          <w:b/>
          <w:sz w:val="22"/>
          <w:szCs w:val="22"/>
        </w:rPr>
        <w:t>adresatem</w:t>
      </w:r>
      <w:proofErr w:type="spellEnd"/>
      <w:r w:rsidRPr="0086754B">
        <w:rPr>
          <w:rFonts w:ascii="Arial" w:hAnsi="Arial" w:cs="Arial"/>
          <w:b/>
          <w:sz w:val="22"/>
          <w:szCs w:val="22"/>
        </w:rPr>
        <w:t xml:space="preserve"> jest </w:t>
      </w:r>
      <w:proofErr w:type="spellStart"/>
      <w:r w:rsidRPr="0086754B">
        <w:rPr>
          <w:rFonts w:ascii="Arial" w:hAnsi="Arial" w:cs="Arial"/>
          <w:b/>
          <w:sz w:val="22"/>
          <w:szCs w:val="22"/>
        </w:rPr>
        <w:t>konkretny</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wykonawca</w:t>
      </w:r>
      <w:proofErr w:type="spellEnd"/>
      <w:r w:rsidRPr="0086754B">
        <w:rPr>
          <w:rFonts w:ascii="Arial" w:hAnsi="Arial" w:cs="Arial"/>
          <w:b/>
          <w:sz w:val="22"/>
          <w:szCs w:val="22"/>
        </w:rPr>
        <w:t>,</w:t>
      </w:r>
      <w:r w:rsidRPr="0086754B">
        <w:rPr>
          <w:rFonts w:ascii="Arial" w:hAnsi="Arial" w:cs="Arial"/>
          <w:sz w:val="22"/>
          <w:szCs w:val="22"/>
        </w:rPr>
        <w:t xml:space="preserve"> </w:t>
      </w:r>
      <w:proofErr w:type="spellStart"/>
      <w:r w:rsidRPr="0086754B">
        <w:rPr>
          <w:rFonts w:ascii="Arial" w:hAnsi="Arial" w:cs="Arial"/>
          <w:sz w:val="22"/>
          <w:szCs w:val="22"/>
        </w:rPr>
        <w:t>będzie</w:t>
      </w:r>
      <w:proofErr w:type="spellEnd"/>
      <w:r w:rsidRPr="0086754B">
        <w:rPr>
          <w:rFonts w:ascii="Arial" w:hAnsi="Arial" w:cs="Arial"/>
          <w:sz w:val="22"/>
          <w:szCs w:val="22"/>
        </w:rPr>
        <w:t xml:space="preserve"> </w:t>
      </w:r>
      <w:proofErr w:type="spellStart"/>
      <w:r w:rsidRPr="0086754B">
        <w:rPr>
          <w:rFonts w:ascii="Arial" w:hAnsi="Arial" w:cs="Arial"/>
          <w:sz w:val="22"/>
          <w:szCs w:val="22"/>
        </w:rPr>
        <w:t>przekazana</w:t>
      </w:r>
      <w:proofErr w:type="spellEnd"/>
      <w:r w:rsidRPr="0086754B">
        <w:rPr>
          <w:rFonts w:ascii="Arial" w:hAnsi="Arial" w:cs="Arial"/>
          <w:sz w:val="22"/>
          <w:szCs w:val="22"/>
        </w:rPr>
        <w:t xml:space="preserve"> w </w:t>
      </w:r>
      <w:proofErr w:type="spellStart"/>
      <w:r w:rsidRPr="0086754B">
        <w:rPr>
          <w:rFonts w:ascii="Arial" w:hAnsi="Arial" w:cs="Arial"/>
          <w:sz w:val="22"/>
          <w:szCs w:val="22"/>
        </w:rPr>
        <w:t>formie</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elektronicznej</w:t>
      </w:r>
      <w:proofErr w:type="spellEnd"/>
      <w:r w:rsidRPr="0086754B">
        <w:rPr>
          <w:rFonts w:ascii="Arial" w:hAnsi="Arial" w:cs="Arial"/>
          <w:sz w:val="22"/>
          <w:szCs w:val="22"/>
        </w:rPr>
        <w:t xml:space="preserve"> za </w:t>
      </w:r>
      <w:proofErr w:type="spellStart"/>
      <w:r w:rsidRPr="0086754B">
        <w:rPr>
          <w:rFonts w:ascii="Arial" w:hAnsi="Arial" w:cs="Arial"/>
          <w:sz w:val="22"/>
          <w:szCs w:val="22"/>
        </w:rPr>
        <w:t>pośrednictwem</w:t>
      </w:r>
      <w:proofErr w:type="spellEnd"/>
      <w:r w:rsidRPr="0086754B">
        <w:rPr>
          <w:rFonts w:ascii="Arial" w:hAnsi="Arial" w:cs="Arial"/>
          <w:sz w:val="22"/>
          <w:szCs w:val="22"/>
        </w:rPr>
        <w:t xml:space="preserve"> Platformy do </w:t>
      </w:r>
      <w:proofErr w:type="spellStart"/>
      <w:r w:rsidRPr="0086754B">
        <w:rPr>
          <w:rFonts w:ascii="Arial" w:hAnsi="Arial" w:cs="Arial"/>
          <w:b/>
          <w:sz w:val="22"/>
          <w:szCs w:val="22"/>
        </w:rPr>
        <w:t>konkretnego</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wykonawcy</w:t>
      </w:r>
      <w:proofErr w:type="spellEnd"/>
      <w:r w:rsidRPr="0086754B">
        <w:rPr>
          <w:rFonts w:ascii="Arial" w:hAnsi="Arial" w:cs="Arial"/>
          <w:b/>
          <w:sz w:val="22"/>
          <w:szCs w:val="22"/>
        </w:rPr>
        <w:t>.</w:t>
      </w:r>
    </w:p>
    <w:p w14:paraId="773DB1B9" w14:textId="77777777" w:rsidR="0086754B" w:rsidRPr="0086754B" w:rsidRDefault="0086754B" w:rsidP="0086754B">
      <w:pPr>
        <w:spacing w:line="360" w:lineRule="auto"/>
        <w:rPr>
          <w:rFonts w:ascii="Arial" w:hAnsi="Arial" w:cs="Arial"/>
          <w:sz w:val="22"/>
          <w:szCs w:val="22"/>
        </w:rPr>
      </w:pPr>
    </w:p>
    <w:p w14:paraId="1B26F3B4" w14:textId="77777777" w:rsidR="0086754B" w:rsidRPr="0086754B" w:rsidRDefault="00D21B85" w:rsidP="0086754B">
      <w:pPr>
        <w:spacing w:line="360" w:lineRule="auto"/>
        <w:rPr>
          <w:rFonts w:ascii="Arial" w:hAnsi="Arial" w:cs="Arial"/>
          <w:sz w:val="22"/>
          <w:szCs w:val="22"/>
        </w:rPr>
      </w:pPr>
      <w:proofErr w:type="spellStart"/>
      <w:r w:rsidRPr="0086754B">
        <w:rPr>
          <w:rFonts w:ascii="Arial" w:hAnsi="Arial" w:cs="Arial"/>
          <w:sz w:val="22"/>
          <w:szCs w:val="22"/>
        </w:rPr>
        <w:t>Zamawiający</w:t>
      </w:r>
      <w:proofErr w:type="spellEnd"/>
      <w:r w:rsidRPr="0086754B">
        <w:rPr>
          <w:rFonts w:ascii="Arial" w:hAnsi="Arial" w:cs="Arial"/>
          <w:sz w:val="22"/>
          <w:szCs w:val="22"/>
        </w:rPr>
        <w:t xml:space="preserve">, </w:t>
      </w:r>
      <w:proofErr w:type="spellStart"/>
      <w:r w:rsidRPr="0086754B">
        <w:rPr>
          <w:rFonts w:ascii="Arial" w:hAnsi="Arial" w:cs="Arial"/>
          <w:sz w:val="22"/>
          <w:szCs w:val="22"/>
        </w:rPr>
        <w:t>określa</w:t>
      </w:r>
      <w:proofErr w:type="spellEnd"/>
      <w:r w:rsidRPr="0086754B">
        <w:rPr>
          <w:rFonts w:ascii="Arial" w:hAnsi="Arial" w:cs="Arial"/>
          <w:sz w:val="22"/>
          <w:szCs w:val="22"/>
        </w:rPr>
        <w:t xml:space="preserve"> </w:t>
      </w:r>
      <w:proofErr w:type="spellStart"/>
      <w:r w:rsidRPr="0086754B">
        <w:rPr>
          <w:rFonts w:ascii="Arial" w:hAnsi="Arial" w:cs="Arial"/>
          <w:sz w:val="22"/>
          <w:szCs w:val="22"/>
        </w:rPr>
        <w:t>niezbędne</w:t>
      </w:r>
      <w:proofErr w:type="spellEnd"/>
      <w:r w:rsidRPr="0086754B">
        <w:rPr>
          <w:rFonts w:ascii="Arial" w:hAnsi="Arial" w:cs="Arial"/>
          <w:sz w:val="22"/>
          <w:szCs w:val="22"/>
        </w:rPr>
        <w:t xml:space="preserve"> </w:t>
      </w:r>
      <w:proofErr w:type="spellStart"/>
      <w:r w:rsidRPr="0086754B">
        <w:rPr>
          <w:rFonts w:ascii="Arial" w:hAnsi="Arial" w:cs="Arial"/>
          <w:sz w:val="22"/>
          <w:szCs w:val="22"/>
        </w:rPr>
        <w:t>wymagania</w:t>
      </w:r>
      <w:proofErr w:type="spellEnd"/>
      <w:r w:rsidRPr="0086754B">
        <w:rPr>
          <w:rFonts w:ascii="Arial" w:hAnsi="Arial" w:cs="Arial"/>
          <w:sz w:val="22"/>
          <w:szCs w:val="22"/>
        </w:rPr>
        <w:t xml:space="preserve"> </w:t>
      </w:r>
      <w:proofErr w:type="spellStart"/>
      <w:r w:rsidRPr="0086754B">
        <w:rPr>
          <w:rFonts w:ascii="Arial" w:hAnsi="Arial" w:cs="Arial"/>
          <w:sz w:val="22"/>
          <w:szCs w:val="22"/>
        </w:rPr>
        <w:t>sprzętowo-aplikacyjne</w:t>
      </w:r>
      <w:proofErr w:type="spellEnd"/>
      <w:r w:rsidRPr="0086754B">
        <w:rPr>
          <w:rFonts w:ascii="Arial" w:hAnsi="Arial" w:cs="Arial"/>
          <w:sz w:val="22"/>
          <w:szCs w:val="22"/>
        </w:rPr>
        <w:t xml:space="preserve"> </w:t>
      </w:r>
      <w:proofErr w:type="spellStart"/>
      <w:r w:rsidRPr="0086754B">
        <w:rPr>
          <w:rFonts w:ascii="Arial" w:hAnsi="Arial" w:cs="Arial"/>
          <w:sz w:val="22"/>
          <w:szCs w:val="22"/>
        </w:rPr>
        <w:t>umożliwiające</w:t>
      </w:r>
      <w:proofErr w:type="spellEnd"/>
      <w:r w:rsidRPr="0086754B">
        <w:rPr>
          <w:rFonts w:ascii="Arial" w:hAnsi="Arial" w:cs="Arial"/>
          <w:sz w:val="22"/>
          <w:szCs w:val="22"/>
        </w:rPr>
        <w:t xml:space="preserve"> </w:t>
      </w:r>
      <w:proofErr w:type="spellStart"/>
      <w:r w:rsidRPr="0086754B">
        <w:rPr>
          <w:rFonts w:ascii="Arial" w:hAnsi="Arial" w:cs="Arial"/>
          <w:sz w:val="22"/>
          <w:szCs w:val="22"/>
        </w:rPr>
        <w:t>pracę</w:t>
      </w:r>
      <w:proofErr w:type="spellEnd"/>
      <w:r w:rsidRPr="0086754B">
        <w:rPr>
          <w:rFonts w:ascii="Arial" w:hAnsi="Arial" w:cs="Arial"/>
          <w:sz w:val="22"/>
          <w:szCs w:val="22"/>
        </w:rPr>
        <w:t xml:space="preserve"> </w:t>
      </w:r>
      <w:proofErr w:type="spellStart"/>
      <w:r w:rsidRPr="0086754B">
        <w:rPr>
          <w:rFonts w:ascii="Arial" w:hAnsi="Arial" w:cs="Arial"/>
          <w:sz w:val="22"/>
          <w:szCs w:val="22"/>
        </w:rPr>
        <w:t>na</w:t>
      </w:r>
      <w:proofErr w:type="spellEnd"/>
      <w:r w:rsidRPr="0086754B">
        <w:rPr>
          <w:rFonts w:ascii="Arial" w:hAnsi="Arial" w:cs="Arial"/>
          <w:sz w:val="22"/>
          <w:szCs w:val="22"/>
        </w:rPr>
        <w:t xml:space="preserve"> </w:t>
      </w:r>
      <w:proofErr w:type="spellStart"/>
      <w:r w:rsidRPr="0086754B">
        <w:rPr>
          <w:rFonts w:ascii="Arial" w:hAnsi="Arial" w:cs="Arial"/>
          <w:sz w:val="22"/>
          <w:szCs w:val="22"/>
        </w:rPr>
        <w:t>platforma</w:t>
      </w:r>
      <w:proofErr w:type="spellEnd"/>
      <w:r w:rsidRPr="0086754B">
        <w:rPr>
          <w:rFonts w:ascii="Arial" w:hAnsi="Arial" w:cs="Arial"/>
          <w:sz w:val="22"/>
          <w:szCs w:val="22"/>
        </w:rPr>
        <w:t xml:space="preserve"> zakupowa.pl, to jest:</w:t>
      </w:r>
      <w:r w:rsidR="0086754B" w:rsidRPr="0086754B">
        <w:rPr>
          <w:rFonts w:ascii="Arial" w:hAnsi="Arial" w:cs="Arial"/>
          <w:sz w:val="22"/>
          <w:szCs w:val="22"/>
        </w:rPr>
        <w:t xml:space="preserve"> </w:t>
      </w:r>
    </w:p>
    <w:p w14:paraId="0DFCE9C2" w14:textId="26CCD57D" w:rsidR="0086754B" w:rsidRPr="0086754B" w:rsidRDefault="0086754B" w:rsidP="0086754B">
      <w:pPr>
        <w:spacing w:line="360" w:lineRule="auto"/>
        <w:rPr>
          <w:rFonts w:ascii="Arial" w:hAnsi="Arial" w:cs="Arial"/>
          <w:sz w:val="22"/>
          <w:szCs w:val="22"/>
        </w:rPr>
      </w:pPr>
      <w:r w:rsidRPr="0086754B">
        <w:rPr>
          <w:rFonts w:ascii="Arial" w:hAnsi="Arial" w:cs="Arial"/>
          <w:sz w:val="22"/>
          <w:szCs w:val="22"/>
        </w:rPr>
        <w:t xml:space="preserve">a) </w:t>
      </w:r>
      <w:proofErr w:type="spellStart"/>
      <w:r w:rsidRPr="0086754B">
        <w:rPr>
          <w:rFonts w:ascii="Arial" w:hAnsi="Arial" w:cs="Arial"/>
          <w:sz w:val="22"/>
          <w:szCs w:val="22"/>
        </w:rPr>
        <w:t>stały</w:t>
      </w:r>
      <w:proofErr w:type="spellEnd"/>
      <w:r w:rsidRPr="0086754B">
        <w:rPr>
          <w:rFonts w:ascii="Arial" w:hAnsi="Arial" w:cs="Arial"/>
          <w:sz w:val="22"/>
          <w:szCs w:val="22"/>
        </w:rPr>
        <w:t xml:space="preserve"> </w:t>
      </w:r>
      <w:proofErr w:type="spellStart"/>
      <w:r w:rsidRPr="0086754B">
        <w:rPr>
          <w:rFonts w:ascii="Arial" w:hAnsi="Arial" w:cs="Arial"/>
          <w:sz w:val="22"/>
          <w:szCs w:val="22"/>
        </w:rPr>
        <w:t>dostęp</w:t>
      </w:r>
      <w:proofErr w:type="spellEnd"/>
      <w:r w:rsidRPr="0086754B">
        <w:rPr>
          <w:rFonts w:ascii="Arial" w:hAnsi="Arial" w:cs="Arial"/>
          <w:sz w:val="22"/>
          <w:szCs w:val="22"/>
        </w:rPr>
        <w:t xml:space="preserve"> do </w:t>
      </w:r>
      <w:proofErr w:type="spellStart"/>
      <w:r w:rsidRPr="0086754B">
        <w:rPr>
          <w:rFonts w:ascii="Arial" w:hAnsi="Arial" w:cs="Arial"/>
          <w:sz w:val="22"/>
          <w:szCs w:val="22"/>
        </w:rPr>
        <w:t>sieci</w:t>
      </w:r>
      <w:proofErr w:type="spellEnd"/>
      <w:r w:rsidRPr="0086754B">
        <w:rPr>
          <w:rFonts w:ascii="Arial" w:hAnsi="Arial" w:cs="Arial"/>
          <w:sz w:val="22"/>
          <w:szCs w:val="22"/>
        </w:rPr>
        <w:t xml:space="preserve"> Internet o </w:t>
      </w:r>
      <w:proofErr w:type="spellStart"/>
      <w:r w:rsidRPr="0086754B">
        <w:rPr>
          <w:rFonts w:ascii="Arial" w:hAnsi="Arial" w:cs="Arial"/>
          <w:sz w:val="22"/>
          <w:szCs w:val="22"/>
        </w:rPr>
        <w:t>gwarantowanej</w:t>
      </w:r>
      <w:proofErr w:type="spellEnd"/>
      <w:r w:rsidRPr="0086754B">
        <w:rPr>
          <w:rFonts w:ascii="Arial" w:hAnsi="Arial" w:cs="Arial"/>
          <w:sz w:val="22"/>
          <w:szCs w:val="22"/>
        </w:rPr>
        <w:t xml:space="preserve"> </w:t>
      </w:r>
      <w:proofErr w:type="spellStart"/>
      <w:r w:rsidRPr="0086754B">
        <w:rPr>
          <w:rFonts w:ascii="Arial" w:hAnsi="Arial" w:cs="Arial"/>
          <w:sz w:val="22"/>
          <w:szCs w:val="22"/>
        </w:rPr>
        <w:t>przepustowości</w:t>
      </w:r>
      <w:proofErr w:type="spellEnd"/>
      <w:r w:rsidRPr="0086754B">
        <w:rPr>
          <w:rFonts w:ascii="Arial" w:hAnsi="Arial" w:cs="Arial"/>
          <w:sz w:val="22"/>
          <w:szCs w:val="22"/>
        </w:rPr>
        <w:t xml:space="preserve"> </w:t>
      </w:r>
      <w:proofErr w:type="spellStart"/>
      <w:r w:rsidRPr="0086754B">
        <w:rPr>
          <w:rFonts w:ascii="Arial" w:hAnsi="Arial" w:cs="Arial"/>
          <w:sz w:val="22"/>
          <w:szCs w:val="22"/>
        </w:rPr>
        <w:t>nie</w:t>
      </w:r>
      <w:proofErr w:type="spellEnd"/>
      <w:r w:rsidRPr="0086754B">
        <w:rPr>
          <w:rFonts w:ascii="Arial" w:hAnsi="Arial" w:cs="Arial"/>
          <w:sz w:val="22"/>
          <w:szCs w:val="22"/>
        </w:rPr>
        <w:t xml:space="preserve"> </w:t>
      </w:r>
      <w:proofErr w:type="spellStart"/>
      <w:r w:rsidRPr="0086754B">
        <w:rPr>
          <w:rFonts w:ascii="Arial" w:hAnsi="Arial" w:cs="Arial"/>
          <w:sz w:val="22"/>
          <w:szCs w:val="22"/>
        </w:rPr>
        <w:t>mniej</w:t>
      </w:r>
      <w:proofErr w:type="spellEnd"/>
      <w:r w:rsidRPr="0086754B">
        <w:rPr>
          <w:rFonts w:ascii="Arial" w:hAnsi="Arial" w:cs="Arial"/>
          <w:sz w:val="22"/>
          <w:szCs w:val="22"/>
        </w:rPr>
        <w:t xml:space="preserve"> </w:t>
      </w:r>
      <w:proofErr w:type="spellStart"/>
      <w:r w:rsidRPr="0086754B">
        <w:rPr>
          <w:rFonts w:ascii="Arial" w:hAnsi="Arial" w:cs="Arial"/>
          <w:sz w:val="22"/>
          <w:szCs w:val="22"/>
        </w:rPr>
        <w:t>niż</w:t>
      </w:r>
      <w:proofErr w:type="spellEnd"/>
      <w:r w:rsidRPr="0086754B">
        <w:rPr>
          <w:rFonts w:ascii="Arial" w:hAnsi="Arial" w:cs="Arial"/>
          <w:sz w:val="22"/>
          <w:szCs w:val="22"/>
        </w:rPr>
        <w:t xml:space="preserve"> 512 kb/s,</w:t>
      </w:r>
    </w:p>
    <w:p w14:paraId="3AA063AF" w14:textId="77777777" w:rsidR="0086754B" w:rsidRPr="0086754B" w:rsidRDefault="0086754B" w:rsidP="0086754B">
      <w:pPr>
        <w:spacing w:line="360" w:lineRule="auto"/>
        <w:rPr>
          <w:rFonts w:ascii="Arial" w:hAnsi="Arial" w:cs="Arial"/>
          <w:sz w:val="22"/>
          <w:szCs w:val="22"/>
        </w:rPr>
      </w:pPr>
      <w:r w:rsidRPr="0086754B">
        <w:rPr>
          <w:rFonts w:ascii="Arial" w:hAnsi="Arial" w:cs="Arial"/>
          <w:sz w:val="22"/>
          <w:szCs w:val="22"/>
        </w:rPr>
        <w:t xml:space="preserve">b) </w:t>
      </w:r>
      <w:proofErr w:type="spellStart"/>
      <w:r w:rsidRPr="0086754B">
        <w:rPr>
          <w:rFonts w:ascii="Arial" w:hAnsi="Arial" w:cs="Arial"/>
          <w:sz w:val="22"/>
          <w:szCs w:val="22"/>
        </w:rPr>
        <w:t>komputer</w:t>
      </w:r>
      <w:proofErr w:type="spellEnd"/>
      <w:r w:rsidRPr="0086754B">
        <w:rPr>
          <w:rFonts w:ascii="Arial" w:hAnsi="Arial" w:cs="Arial"/>
          <w:sz w:val="22"/>
          <w:szCs w:val="22"/>
        </w:rPr>
        <w:t xml:space="preserve"> </w:t>
      </w:r>
      <w:proofErr w:type="spellStart"/>
      <w:r w:rsidRPr="0086754B">
        <w:rPr>
          <w:rFonts w:ascii="Arial" w:hAnsi="Arial" w:cs="Arial"/>
          <w:sz w:val="22"/>
          <w:szCs w:val="22"/>
        </w:rPr>
        <w:t>klasy</w:t>
      </w:r>
      <w:proofErr w:type="spellEnd"/>
      <w:r w:rsidRPr="0086754B">
        <w:rPr>
          <w:rFonts w:ascii="Arial" w:hAnsi="Arial" w:cs="Arial"/>
          <w:sz w:val="22"/>
          <w:szCs w:val="22"/>
        </w:rPr>
        <w:t xml:space="preserve"> PC </w:t>
      </w:r>
      <w:proofErr w:type="spellStart"/>
      <w:r w:rsidRPr="0086754B">
        <w:rPr>
          <w:rFonts w:ascii="Arial" w:hAnsi="Arial" w:cs="Arial"/>
          <w:sz w:val="22"/>
          <w:szCs w:val="22"/>
        </w:rPr>
        <w:t>lub</w:t>
      </w:r>
      <w:proofErr w:type="spellEnd"/>
      <w:r w:rsidRPr="0086754B">
        <w:rPr>
          <w:rFonts w:ascii="Arial" w:hAnsi="Arial" w:cs="Arial"/>
          <w:sz w:val="22"/>
          <w:szCs w:val="22"/>
        </w:rPr>
        <w:t xml:space="preserve"> MAC o </w:t>
      </w:r>
      <w:proofErr w:type="spellStart"/>
      <w:r w:rsidRPr="0086754B">
        <w:rPr>
          <w:rFonts w:ascii="Arial" w:hAnsi="Arial" w:cs="Arial"/>
          <w:sz w:val="22"/>
          <w:szCs w:val="22"/>
        </w:rPr>
        <w:t>następującej</w:t>
      </w:r>
      <w:proofErr w:type="spellEnd"/>
      <w:r w:rsidRPr="0086754B">
        <w:rPr>
          <w:rFonts w:ascii="Arial" w:hAnsi="Arial" w:cs="Arial"/>
          <w:sz w:val="22"/>
          <w:szCs w:val="22"/>
        </w:rPr>
        <w:t xml:space="preserve"> </w:t>
      </w:r>
      <w:proofErr w:type="spellStart"/>
      <w:r w:rsidRPr="0086754B">
        <w:rPr>
          <w:rFonts w:ascii="Arial" w:hAnsi="Arial" w:cs="Arial"/>
          <w:sz w:val="22"/>
          <w:szCs w:val="22"/>
        </w:rPr>
        <w:t>konfiguracji</w:t>
      </w:r>
      <w:proofErr w:type="spellEnd"/>
      <w:r w:rsidRPr="0086754B">
        <w:rPr>
          <w:rFonts w:ascii="Arial" w:hAnsi="Arial" w:cs="Arial"/>
          <w:sz w:val="22"/>
          <w:szCs w:val="22"/>
        </w:rPr>
        <w:t xml:space="preserve">: </w:t>
      </w:r>
      <w:proofErr w:type="spellStart"/>
      <w:r w:rsidRPr="0086754B">
        <w:rPr>
          <w:rFonts w:ascii="Arial" w:hAnsi="Arial" w:cs="Arial"/>
          <w:sz w:val="22"/>
          <w:szCs w:val="22"/>
        </w:rPr>
        <w:t>pamięć</w:t>
      </w:r>
      <w:proofErr w:type="spellEnd"/>
      <w:r w:rsidRPr="0086754B">
        <w:rPr>
          <w:rFonts w:ascii="Arial" w:hAnsi="Arial" w:cs="Arial"/>
          <w:sz w:val="22"/>
          <w:szCs w:val="22"/>
        </w:rPr>
        <w:t xml:space="preserve"> min. 2GB Ram, </w:t>
      </w:r>
      <w:proofErr w:type="spellStart"/>
      <w:r w:rsidRPr="0086754B">
        <w:rPr>
          <w:rFonts w:ascii="Arial" w:hAnsi="Arial" w:cs="Arial"/>
          <w:sz w:val="22"/>
          <w:szCs w:val="22"/>
        </w:rPr>
        <w:t>procesor</w:t>
      </w:r>
      <w:proofErr w:type="spellEnd"/>
      <w:r w:rsidRPr="0086754B">
        <w:rPr>
          <w:rFonts w:ascii="Arial" w:hAnsi="Arial" w:cs="Arial"/>
          <w:sz w:val="22"/>
          <w:szCs w:val="22"/>
        </w:rPr>
        <w:t xml:space="preserve"> Intel IV 2 GHZ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jego</w:t>
      </w:r>
      <w:proofErr w:type="spellEnd"/>
      <w:r w:rsidRPr="0086754B">
        <w:rPr>
          <w:rFonts w:ascii="Arial" w:hAnsi="Arial" w:cs="Arial"/>
          <w:sz w:val="22"/>
          <w:szCs w:val="22"/>
        </w:rPr>
        <w:t xml:space="preserve"> </w:t>
      </w:r>
      <w:proofErr w:type="spellStart"/>
      <w:r w:rsidRPr="0086754B">
        <w:rPr>
          <w:rFonts w:ascii="Arial" w:hAnsi="Arial" w:cs="Arial"/>
          <w:sz w:val="22"/>
          <w:szCs w:val="22"/>
        </w:rPr>
        <w:t>nowsza</w:t>
      </w:r>
      <w:proofErr w:type="spellEnd"/>
      <w:r w:rsidRPr="0086754B">
        <w:rPr>
          <w:rFonts w:ascii="Arial" w:hAnsi="Arial" w:cs="Arial"/>
          <w:sz w:val="22"/>
          <w:szCs w:val="22"/>
        </w:rPr>
        <w:t xml:space="preserve"> </w:t>
      </w:r>
      <w:proofErr w:type="spellStart"/>
      <w:r w:rsidRPr="0086754B">
        <w:rPr>
          <w:rFonts w:ascii="Arial" w:hAnsi="Arial" w:cs="Arial"/>
          <w:sz w:val="22"/>
          <w:szCs w:val="22"/>
        </w:rPr>
        <w:t>wersja</w:t>
      </w:r>
      <w:proofErr w:type="spellEnd"/>
      <w:r w:rsidRPr="0086754B">
        <w:rPr>
          <w:rFonts w:ascii="Arial" w:hAnsi="Arial" w:cs="Arial"/>
          <w:sz w:val="22"/>
          <w:szCs w:val="22"/>
        </w:rPr>
        <w:t xml:space="preserve">, </w:t>
      </w:r>
      <w:proofErr w:type="spellStart"/>
      <w:r w:rsidRPr="0086754B">
        <w:rPr>
          <w:rFonts w:ascii="Arial" w:hAnsi="Arial" w:cs="Arial"/>
          <w:sz w:val="22"/>
          <w:szCs w:val="22"/>
        </w:rPr>
        <w:t>jeden</w:t>
      </w:r>
      <w:proofErr w:type="spellEnd"/>
      <w:r w:rsidRPr="0086754B">
        <w:rPr>
          <w:rFonts w:ascii="Arial" w:hAnsi="Arial" w:cs="Arial"/>
          <w:sz w:val="22"/>
          <w:szCs w:val="22"/>
        </w:rPr>
        <w:t xml:space="preserve"> z </w:t>
      </w:r>
      <w:proofErr w:type="spellStart"/>
      <w:r w:rsidRPr="0086754B">
        <w:rPr>
          <w:rFonts w:ascii="Arial" w:hAnsi="Arial" w:cs="Arial"/>
          <w:sz w:val="22"/>
          <w:szCs w:val="22"/>
        </w:rPr>
        <w:t>systemów</w:t>
      </w:r>
      <w:proofErr w:type="spellEnd"/>
      <w:r w:rsidRPr="0086754B">
        <w:rPr>
          <w:rFonts w:ascii="Arial" w:hAnsi="Arial" w:cs="Arial"/>
          <w:sz w:val="22"/>
          <w:szCs w:val="22"/>
        </w:rPr>
        <w:t xml:space="preserve"> </w:t>
      </w:r>
      <w:proofErr w:type="spellStart"/>
      <w:r w:rsidRPr="0086754B">
        <w:rPr>
          <w:rFonts w:ascii="Arial" w:hAnsi="Arial" w:cs="Arial"/>
          <w:sz w:val="22"/>
          <w:szCs w:val="22"/>
        </w:rPr>
        <w:t>operacyjnych</w:t>
      </w:r>
      <w:proofErr w:type="spellEnd"/>
      <w:r w:rsidRPr="0086754B">
        <w:rPr>
          <w:rFonts w:ascii="Arial" w:hAnsi="Arial" w:cs="Arial"/>
          <w:sz w:val="22"/>
          <w:szCs w:val="22"/>
        </w:rPr>
        <w:t xml:space="preserve"> –MS Windows 7, Mac </w:t>
      </w:r>
      <w:proofErr w:type="spellStart"/>
      <w:r w:rsidRPr="0086754B">
        <w:rPr>
          <w:rFonts w:ascii="Arial" w:hAnsi="Arial" w:cs="Arial"/>
          <w:sz w:val="22"/>
          <w:szCs w:val="22"/>
        </w:rPr>
        <w:t>Os</w:t>
      </w:r>
      <w:proofErr w:type="spellEnd"/>
      <w:r w:rsidRPr="0086754B">
        <w:rPr>
          <w:rFonts w:ascii="Arial" w:hAnsi="Arial" w:cs="Arial"/>
          <w:sz w:val="22"/>
          <w:szCs w:val="22"/>
        </w:rPr>
        <w:t xml:space="preserve"> x 10 4, Linux, </w:t>
      </w:r>
      <w:proofErr w:type="spellStart"/>
      <w:r w:rsidRPr="0086754B">
        <w:rPr>
          <w:rFonts w:ascii="Arial" w:hAnsi="Arial" w:cs="Arial"/>
          <w:sz w:val="22"/>
          <w:szCs w:val="22"/>
        </w:rPr>
        <w:t>lub</w:t>
      </w:r>
      <w:proofErr w:type="spellEnd"/>
      <w:r w:rsidRPr="0086754B">
        <w:rPr>
          <w:rFonts w:ascii="Arial" w:hAnsi="Arial" w:cs="Arial"/>
          <w:sz w:val="22"/>
          <w:szCs w:val="22"/>
        </w:rPr>
        <w:t xml:space="preserve"> ich </w:t>
      </w:r>
      <w:proofErr w:type="spellStart"/>
      <w:r w:rsidRPr="0086754B">
        <w:rPr>
          <w:rFonts w:ascii="Arial" w:hAnsi="Arial" w:cs="Arial"/>
          <w:sz w:val="22"/>
          <w:szCs w:val="22"/>
        </w:rPr>
        <w:t>nowsze</w:t>
      </w:r>
      <w:proofErr w:type="spellEnd"/>
      <w:r w:rsidRPr="0086754B">
        <w:rPr>
          <w:rFonts w:ascii="Arial" w:hAnsi="Arial" w:cs="Arial"/>
          <w:sz w:val="22"/>
          <w:szCs w:val="22"/>
        </w:rPr>
        <w:t xml:space="preserve"> </w:t>
      </w:r>
      <w:proofErr w:type="spellStart"/>
      <w:r w:rsidRPr="0086754B">
        <w:rPr>
          <w:rFonts w:ascii="Arial" w:hAnsi="Arial" w:cs="Arial"/>
          <w:sz w:val="22"/>
          <w:szCs w:val="22"/>
        </w:rPr>
        <w:t>wersje</w:t>
      </w:r>
      <w:proofErr w:type="spellEnd"/>
      <w:r w:rsidRPr="0086754B">
        <w:rPr>
          <w:rFonts w:ascii="Arial" w:hAnsi="Arial" w:cs="Arial"/>
          <w:sz w:val="22"/>
          <w:szCs w:val="22"/>
        </w:rPr>
        <w:t>,</w:t>
      </w:r>
    </w:p>
    <w:p w14:paraId="361D10DC" w14:textId="77777777" w:rsidR="0086754B" w:rsidRPr="0086754B" w:rsidRDefault="0086754B" w:rsidP="0086754B">
      <w:pPr>
        <w:spacing w:line="360" w:lineRule="auto"/>
        <w:rPr>
          <w:rFonts w:ascii="Arial" w:hAnsi="Arial" w:cs="Arial"/>
          <w:sz w:val="22"/>
          <w:szCs w:val="22"/>
        </w:rPr>
      </w:pPr>
      <w:r w:rsidRPr="0086754B">
        <w:rPr>
          <w:rFonts w:ascii="Arial" w:hAnsi="Arial" w:cs="Arial"/>
          <w:sz w:val="22"/>
          <w:szCs w:val="22"/>
        </w:rPr>
        <w:t xml:space="preserve">c) </w:t>
      </w:r>
      <w:proofErr w:type="spellStart"/>
      <w:r w:rsidRPr="0086754B">
        <w:rPr>
          <w:rFonts w:ascii="Arial" w:hAnsi="Arial" w:cs="Arial"/>
          <w:sz w:val="22"/>
          <w:szCs w:val="22"/>
        </w:rPr>
        <w:t>zainstalowana</w:t>
      </w:r>
      <w:proofErr w:type="spellEnd"/>
      <w:r w:rsidRPr="0086754B">
        <w:rPr>
          <w:rFonts w:ascii="Arial" w:hAnsi="Arial" w:cs="Arial"/>
          <w:sz w:val="22"/>
          <w:szCs w:val="22"/>
        </w:rPr>
        <w:t xml:space="preserve"> </w:t>
      </w:r>
      <w:proofErr w:type="spellStart"/>
      <w:r w:rsidRPr="0086754B">
        <w:rPr>
          <w:rFonts w:ascii="Arial" w:hAnsi="Arial" w:cs="Arial"/>
          <w:sz w:val="22"/>
          <w:szCs w:val="22"/>
        </w:rPr>
        <w:t>dowolna</w:t>
      </w:r>
      <w:proofErr w:type="spellEnd"/>
      <w:r w:rsidRPr="0086754B">
        <w:rPr>
          <w:rFonts w:ascii="Arial" w:hAnsi="Arial" w:cs="Arial"/>
          <w:sz w:val="22"/>
          <w:szCs w:val="22"/>
        </w:rPr>
        <w:t xml:space="preserve"> </w:t>
      </w:r>
      <w:proofErr w:type="spellStart"/>
      <w:r w:rsidRPr="0086754B">
        <w:rPr>
          <w:rFonts w:ascii="Arial" w:hAnsi="Arial" w:cs="Arial"/>
          <w:sz w:val="22"/>
          <w:szCs w:val="22"/>
        </w:rPr>
        <w:t>przeglądarka</w:t>
      </w:r>
      <w:proofErr w:type="spellEnd"/>
      <w:r w:rsidRPr="0086754B">
        <w:rPr>
          <w:rFonts w:ascii="Arial" w:hAnsi="Arial" w:cs="Arial"/>
          <w:sz w:val="22"/>
          <w:szCs w:val="22"/>
        </w:rPr>
        <w:t xml:space="preserve"> </w:t>
      </w:r>
      <w:proofErr w:type="spellStart"/>
      <w:r w:rsidRPr="0086754B">
        <w:rPr>
          <w:rFonts w:ascii="Arial" w:hAnsi="Arial" w:cs="Arial"/>
          <w:sz w:val="22"/>
          <w:szCs w:val="22"/>
        </w:rPr>
        <w:t>internetowa</w:t>
      </w:r>
      <w:proofErr w:type="spellEnd"/>
      <w:r w:rsidRPr="0086754B">
        <w:rPr>
          <w:rFonts w:ascii="Arial" w:hAnsi="Arial" w:cs="Arial"/>
          <w:sz w:val="22"/>
          <w:szCs w:val="22"/>
        </w:rPr>
        <w:t xml:space="preserve">, w </w:t>
      </w:r>
      <w:proofErr w:type="spellStart"/>
      <w:r w:rsidRPr="0086754B">
        <w:rPr>
          <w:rFonts w:ascii="Arial" w:hAnsi="Arial" w:cs="Arial"/>
          <w:sz w:val="22"/>
          <w:szCs w:val="22"/>
        </w:rPr>
        <w:t>przypadku</w:t>
      </w:r>
      <w:proofErr w:type="spellEnd"/>
      <w:r w:rsidRPr="0086754B">
        <w:rPr>
          <w:rFonts w:ascii="Arial" w:hAnsi="Arial" w:cs="Arial"/>
          <w:sz w:val="22"/>
          <w:szCs w:val="22"/>
        </w:rPr>
        <w:t xml:space="preserve"> Internet Explorer </w:t>
      </w:r>
      <w:proofErr w:type="spellStart"/>
      <w:r w:rsidRPr="0086754B">
        <w:rPr>
          <w:rFonts w:ascii="Arial" w:hAnsi="Arial" w:cs="Arial"/>
          <w:sz w:val="22"/>
          <w:szCs w:val="22"/>
        </w:rPr>
        <w:t>minimalnie</w:t>
      </w:r>
      <w:proofErr w:type="spellEnd"/>
      <w:r w:rsidRPr="0086754B">
        <w:rPr>
          <w:rFonts w:ascii="Arial" w:hAnsi="Arial" w:cs="Arial"/>
          <w:sz w:val="22"/>
          <w:szCs w:val="22"/>
        </w:rPr>
        <w:t xml:space="preserve"> </w:t>
      </w:r>
      <w:proofErr w:type="spellStart"/>
      <w:r w:rsidRPr="0086754B">
        <w:rPr>
          <w:rFonts w:ascii="Arial" w:hAnsi="Arial" w:cs="Arial"/>
          <w:sz w:val="22"/>
          <w:szCs w:val="22"/>
        </w:rPr>
        <w:t>wersja</w:t>
      </w:r>
      <w:proofErr w:type="spellEnd"/>
      <w:r w:rsidRPr="0086754B">
        <w:rPr>
          <w:rFonts w:ascii="Arial" w:hAnsi="Arial" w:cs="Arial"/>
          <w:sz w:val="22"/>
          <w:szCs w:val="22"/>
        </w:rPr>
        <w:t xml:space="preserve"> 10 0.,</w:t>
      </w:r>
    </w:p>
    <w:p w14:paraId="141C8B10" w14:textId="77777777" w:rsidR="0086754B" w:rsidRPr="0086754B" w:rsidRDefault="0086754B" w:rsidP="0086754B">
      <w:pPr>
        <w:spacing w:line="360" w:lineRule="auto"/>
        <w:rPr>
          <w:rFonts w:ascii="Arial" w:hAnsi="Arial" w:cs="Arial"/>
          <w:sz w:val="22"/>
          <w:szCs w:val="22"/>
        </w:rPr>
      </w:pPr>
      <w:r w:rsidRPr="0086754B">
        <w:rPr>
          <w:rFonts w:ascii="Arial" w:hAnsi="Arial" w:cs="Arial"/>
          <w:sz w:val="22"/>
          <w:szCs w:val="22"/>
        </w:rPr>
        <w:t xml:space="preserve">d) </w:t>
      </w:r>
      <w:proofErr w:type="spellStart"/>
      <w:r w:rsidRPr="0086754B">
        <w:rPr>
          <w:rFonts w:ascii="Arial" w:hAnsi="Arial" w:cs="Arial"/>
          <w:sz w:val="22"/>
          <w:szCs w:val="22"/>
        </w:rPr>
        <w:t>włączona</w:t>
      </w:r>
      <w:proofErr w:type="spellEnd"/>
      <w:r w:rsidRPr="0086754B">
        <w:rPr>
          <w:rFonts w:ascii="Arial" w:hAnsi="Arial" w:cs="Arial"/>
          <w:sz w:val="22"/>
          <w:szCs w:val="22"/>
        </w:rPr>
        <w:t xml:space="preserve"> </w:t>
      </w:r>
      <w:proofErr w:type="spellStart"/>
      <w:r w:rsidRPr="0086754B">
        <w:rPr>
          <w:rFonts w:ascii="Arial" w:hAnsi="Arial" w:cs="Arial"/>
          <w:sz w:val="22"/>
          <w:szCs w:val="22"/>
        </w:rPr>
        <w:t>obsługa</w:t>
      </w:r>
      <w:proofErr w:type="spellEnd"/>
      <w:r w:rsidRPr="0086754B">
        <w:rPr>
          <w:rFonts w:ascii="Arial" w:hAnsi="Arial" w:cs="Arial"/>
          <w:sz w:val="22"/>
          <w:szCs w:val="22"/>
        </w:rPr>
        <w:t xml:space="preserve"> JavaScript,</w:t>
      </w:r>
    </w:p>
    <w:p w14:paraId="260F8EB3" w14:textId="77777777" w:rsidR="0086754B" w:rsidRPr="0086754B" w:rsidRDefault="0086754B" w:rsidP="0086754B">
      <w:pPr>
        <w:spacing w:line="360" w:lineRule="auto"/>
        <w:rPr>
          <w:rFonts w:ascii="Arial" w:hAnsi="Arial" w:cs="Arial"/>
          <w:sz w:val="22"/>
          <w:szCs w:val="22"/>
        </w:rPr>
      </w:pPr>
      <w:r w:rsidRPr="0086754B">
        <w:rPr>
          <w:rFonts w:ascii="Arial" w:hAnsi="Arial" w:cs="Arial"/>
          <w:sz w:val="22"/>
          <w:szCs w:val="22"/>
        </w:rPr>
        <w:t xml:space="preserve">e) </w:t>
      </w:r>
      <w:proofErr w:type="spellStart"/>
      <w:r w:rsidRPr="0086754B">
        <w:rPr>
          <w:rFonts w:ascii="Arial" w:hAnsi="Arial" w:cs="Arial"/>
          <w:sz w:val="22"/>
          <w:szCs w:val="22"/>
        </w:rPr>
        <w:t>zainstalowany</w:t>
      </w:r>
      <w:proofErr w:type="spellEnd"/>
      <w:r w:rsidRPr="0086754B">
        <w:rPr>
          <w:rFonts w:ascii="Arial" w:hAnsi="Arial" w:cs="Arial"/>
          <w:sz w:val="22"/>
          <w:szCs w:val="22"/>
        </w:rPr>
        <w:t xml:space="preserve"> program Adobe Acrobat Reader </w:t>
      </w:r>
      <w:proofErr w:type="spellStart"/>
      <w:r w:rsidRPr="0086754B">
        <w:rPr>
          <w:rFonts w:ascii="Arial" w:hAnsi="Arial" w:cs="Arial"/>
          <w:sz w:val="22"/>
          <w:szCs w:val="22"/>
        </w:rPr>
        <w:t>lub</w:t>
      </w:r>
      <w:proofErr w:type="spellEnd"/>
      <w:r w:rsidRPr="0086754B">
        <w:rPr>
          <w:rFonts w:ascii="Arial" w:hAnsi="Arial" w:cs="Arial"/>
          <w:sz w:val="22"/>
          <w:szCs w:val="22"/>
        </w:rPr>
        <w:t xml:space="preserve"> </w:t>
      </w:r>
      <w:proofErr w:type="spellStart"/>
      <w:r w:rsidRPr="0086754B">
        <w:rPr>
          <w:rFonts w:ascii="Arial" w:hAnsi="Arial" w:cs="Arial"/>
          <w:sz w:val="22"/>
          <w:szCs w:val="22"/>
        </w:rPr>
        <w:t>inny</w:t>
      </w:r>
      <w:proofErr w:type="spellEnd"/>
      <w:r w:rsidRPr="0086754B">
        <w:rPr>
          <w:rFonts w:ascii="Arial" w:hAnsi="Arial" w:cs="Arial"/>
          <w:sz w:val="22"/>
          <w:szCs w:val="22"/>
        </w:rPr>
        <w:t xml:space="preserve"> </w:t>
      </w:r>
      <w:proofErr w:type="spellStart"/>
      <w:r w:rsidRPr="0086754B">
        <w:rPr>
          <w:rFonts w:ascii="Arial" w:hAnsi="Arial" w:cs="Arial"/>
          <w:sz w:val="22"/>
          <w:szCs w:val="22"/>
        </w:rPr>
        <w:t>obsługujący</w:t>
      </w:r>
      <w:proofErr w:type="spellEnd"/>
      <w:r w:rsidRPr="0086754B">
        <w:rPr>
          <w:rFonts w:ascii="Arial" w:hAnsi="Arial" w:cs="Arial"/>
          <w:sz w:val="22"/>
          <w:szCs w:val="22"/>
        </w:rPr>
        <w:t xml:space="preserve"> format </w:t>
      </w:r>
      <w:proofErr w:type="spellStart"/>
      <w:r w:rsidRPr="0086754B">
        <w:rPr>
          <w:rFonts w:ascii="Arial" w:hAnsi="Arial" w:cs="Arial"/>
          <w:sz w:val="22"/>
          <w:szCs w:val="22"/>
        </w:rPr>
        <w:t>plików</w:t>
      </w:r>
      <w:proofErr w:type="spellEnd"/>
      <w:r w:rsidRPr="0086754B">
        <w:rPr>
          <w:rFonts w:ascii="Arial" w:hAnsi="Arial" w:cs="Arial"/>
          <w:sz w:val="22"/>
          <w:szCs w:val="22"/>
        </w:rPr>
        <w:t xml:space="preserve"> pdf,</w:t>
      </w:r>
    </w:p>
    <w:p w14:paraId="3DE2311C" w14:textId="77777777" w:rsidR="0086754B" w:rsidRPr="0086754B" w:rsidRDefault="0086754B" w:rsidP="0086754B">
      <w:pPr>
        <w:spacing w:line="360" w:lineRule="auto"/>
        <w:rPr>
          <w:rFonts w:ascii="Arial" w:hAnsi="Arial" w:cs="Arial"/>
          <w:sz w:val="22"/>
          <w:szCs w:val="22"/>
        </w:rPr>
      </w:pPr>
      <w:r w:rsidRPr="0086754B">
        <w:rPr>
          <w:rFonts w:ascii="Arial" w:hAnsi="Arial" w:cs="Arial"/>
          <w:sz w:val="22"/>
          <w:szCs w:val="22"/>
        </w:rPr>
        <w:t xml:space="preserve">f) </w:t>
      </w:r>
      <w:proofErr w:type="spellStart"/>
      <w:r w:rsidRPr="0086754B">
        <w:rPr>
          <w:rFonts w:ascii="Arial" w:hAnsi="Arial" w:cs="Arial"/>
          <w:sz w:val="22"/>
          <w:szCs w:val="22"/>
        </w:rPr>
        <w:t>Platforma</w:t>
      </w:r>
      <w:proofErr w:type="spellEnd"/>
      <w:r w:rsidRPr="0086754B">
        <w:rPr>
          <w:rFonts w:ascii="Arial" w:hAnsi="Arial" w:cs="Arial"/>
          <w:sz w:val="22"/>
          <w:szCs w:val="22"/>
        </w:rPr>
        <w:t xml:space="preserve"> </w:t>
      </w:r>
      <w:proofErr w:type="spellStart"/>
      <w:r w:rsidRPr="0086754B">
        <w:rPr>
          <w:rFonts w:ascii="Arial" w:hAnsi="Arial" w:cs="Arial"/>
          <w:sz w:val="22"/>
          <w:szCs w:val="22"/>
        </w:rPr>
        <w:t>działa</w:t>
      </w:r>
      <w:proofErr w:type="spellEnd"/>
      <w:r w:rsidRPr="0086754B">
        <w:rPr>
          <w:rFonts w:ascii="Arial" w:hAnsi="Arial" w:cs="Arial"/>
          <w:sz w:val="22"/>
          <w:szCs w:val="22"/>
        </w:rPr>
        <w:t xml:space="preserve"> </w:t>
      </w:r>
      <w:proofErr w:type="spellStart"/>
      <w:r w:rsidRPr="0086754B">
        <w:rPr>
          <w:rFonts w:ascii="Arial" w:hAnsi="Arial" w:cs="Arial"/>
          <w:sz w:val="22"/>
          <w:szCs w:val="22"/>
        </w:rPr>
        <w:t>według</w:t>
      </w:r>
      <w:proofErr w:type="spellEnd"/>
      <w:r w:rsidRPr="0086754B">
        <w:rPr>
          <w:rFonts w:ascii="Arial" w:hAnsi="Arial" w:cs="Arial"/>
          <w:sz w:val="22"/>
          <w:szCs w:val="22"/>
        </w:rPr>
        <w:t xml:space="preserve"> </w:t>
      </w:r>
      <w:proofErr w:type="spellStart"/>
      <w:r w:rsidRPr="0086754B">
        <w:rPr>
          <w:rFonts w:ascii="Arial" w:hAnsi="Arial" w:cs="Arial"/>
          <w:sz w:val="22"/>
          <w:szCs w:val="22"/>
        </w:rPr>
        <w:t>standardu</w:t>
      </w:r>
      <w:proofErr w:type="spellEnd"/>
      <w:r w:rsidRPr="0086754B">
        <w:rPr>
          <w:rFonts w:ascii="Arial" w:hAnsi="Arial" w:cs="Arial"/>
          <w:sz w:val="22"/>
          <w:szCs w:val="22"/>
        </w:rPr>
        <w:t xml:space="preserve"> </w:t>
      </w:r>
      <w:proofErr w:type="spellStart"/>
      <w:r w:rsidRPr="0086754B">
        <w:rPr>
          <w:rFonts w:ascii="Arial" w:hAnsi="Arial" w:cs="Arial"/>
          <w:sz w:val="22"/>
          <w:szCs w:val="22"/>
        </w:rPr>
        <w:t>przyjętego</w:t>
      </w:r>
      <w:proofErr w:type="spellEnd"/>
      <w:r w:rsidRPr="0086754B">
        <w:rPr>
          <w:rFonts w:ascii="Arial" w:hAnsi="Arial" w:cs="Arial"/>
          <w:sz w:val="22"/>
          <w:szCs w:val="22"/>
        </w:rPr>
        <w:t xml:space="preserve"> w </w:t>
      </w:r>
      <w:proofErr w:type="spellStart"/>
      <w:r w:rsidRPr="0086754B">
        <w:rPr>
          <w:rFonts w:ascii="Arial" w:hAnsi="Arial" w:cs="Arial"/>
          <w:sz w:val="22"/>
          <w:szCs w:val="22"/>
        </w:rPr>
        <w:t>komunikacji</w:t>
      </w:r>
      <w:proofErr w:type="spellEnd"/>
      <w:r w:rsidRPr="0086754B">
        <w:rPr>
          <w:rFonts w:ascii="Arial" w:hAnsi="Arial" w:cs="Arial"/>
          <w:sz w:val="22"/>
          <w:szCs w:val="22"/>
        </w:rPr>
        <w:t xml:space="preserve"> </w:t>
      </w:r>
      <w:proofErr w:type="spellStart"/>
      <w:r w:rsidRPr="0086754B">
        <w:rPr>
          <w:rFonts w:ascii="Arial" w:hAnsi="Arial" w:cs="Arial"/>
          <w:sz w:val="22"/>
          <w:szCs w:val="22"/>
        </w:rPr>
        <w:t>sieciowej</w:t>
      </w:r>
      <w:proofErr w:type="spellEnd"/>
      <w:r w:rsidRPr="0086754B">
        <w:rPr>
          <w:rFonts w:ascii="Arial" w:hAnsi="Arial" w:cs="Arial"/>
          <w:sz w:val="22"/>
          <w:szCs w:val="22"/>
        </w:rPr>
        <w:t xml:space="preserve"> – </w:t>
      </w:r>
      <w:proofErr w:type="spellStart"/>
      <w:r w:rsidRPr="0086754B">
        <w:rPr>
          <w:rFonts w:ascii="Arial" w:hAnsi="Arial" w:cs="Arial"/>
          <w:sz w:val="22"/>
          <w:szCs w:val="22"/>
        </w:rPr>
        <w:t>kodowanie</w:t>
      </w:r>
      <w:proofErr w:type="spellEnd"/>
      <w:r w:rsidRPr="0086754B">
        <w:rPr>
          <w:rFonts w:ascii="Arial" w:hAnsi="Arial" w:cs="Arial"/>
          <w:sz w:val="22"/>
          <w:szCs w:val="22"/>
        </w:rPr>
        <w:t xml:space="preserve"> UTF8,</w:t>
      </w:r>
    </w:p>
    <w:p w14:paraId="2982CEF9" w14:textId="77777777" w:rsidR="0086754B" w:rsidRPr="0086754B" w:rsidRDefault="0086754B" w:rsidP="0086754B">
      <w:pPr>
        <w:spacing w:line="360" w:lineRule="auto"/>
        <w:rPr>
          <w:rFonts w:ascii="Arial" w:hAnsi="Arial" w:cs="Arial"/>
          <w:sz w:val="22"/>
          <w:szCs w:val="22"/>
        </w:rPr>
      </w:pPr>
      <w:r w:rsidRPr="0086754B">
        <w:rPr>
          <w:rFonts w:ascii="Arial" w:hAnsi="Arial" w:cs="Arial"/>
          <w:sz w:val="22"/>
          <w:szCs w:val="22"/>
        </w:rPr>
        <w:t xml:space="preserve">g) </w:t>
      </w:r>
      <w:proofErr w:type="spellStart"/>
      <w:r w:rsidRPr="0086754B">
        <w:rPr>
          <w:rFonts w:ascii="Arial" w:hAnsi="Arial" w:cs="Arial"/>
          <w:sz w:val="22"/>
          <w:szCs w:val="22"/>
        </w:rPr>
        <w:t>oznaczenie</w:t>
      </w:r>
      <w:proofErr w:type="spellEnd"/>
      <w:r w:rsidRPr="0086754B">
        <w:rPr>
          <w:rFonts w:ascii="Arial" w:hAnsi="Arial" w:cs="Arial"/>
          <w:sz w:val="22"/>
          <w:szCs w:val="22"/>
        </w:rPr>
        <w:t xml:space="preserve"> </w:t>
      </w:r>
      <w:proofErr w:type="spellStart"/>
      <w:r w:rsidRPr="0086754B">
        <w:rPr>
          <w:rFonts w:ascii="Arial" w:hAnsi="Arial" w:cs="Arial"/>
          <w:sz w:val="22"/>
          <w:szCs w:val="22"/>
        </w:rPr>
        <w:t>czasu</w:t>
      </w:r>
      <w:proofErr w:type="spellEnd"/>
      <w:r w:rsidRPr="0086754B">
        <w:rPr>
          <w:rFonts w:ascii="Arial" w:hAnsi="Arial" w:cs="Arial"/>
          <w:sz w:val="22"/>
          <w:szCs w:val="22"/>
        </w:rPr>
        <w:t xml:space="preserve"> </w:t>
      </w:r>
      <w:proofErr w:type="spellStart"/>
      <w:r w:rsidRPr="0086754B">
        <w:rPr>
          <w:rFonts w:ascii="Arial" w:hAnsi="Arial" w:cs="Arial"/>
          <w:sz w:val="22"/>
          <w:szCs w:val="22"/>
        </w:rPr>
        <w:t>odbioru</w:t>
      </w:r>
      <w:proofErr w:type="spellEnd"/>
      <w:r w:rsidRPr="0086754B">
        <w:rPr>
          <w:rFonts w:ascii="Arial" w:hAnsi="Arial" w:cs="Arial"/>
          <w:sz w:val="22"/>
          <w:szCs w:val="22"/>
        </w:rPr>
        <w:t xml:space="preserve"> </w:t>
      </w:r>
      <w:proofErr w:type="spellStart"/>
      <w:r w:rsidRPr="0086754B">
        <w:rPr>
          <w:rFonts w:ascii="Arial" w:hAnsi="Arial" w:cs="Arial"/>
          <w:sz w:val="22"/>
          <w:szCs w:val="22"/>
        </w:rPr>
        <w:t>danych</w:t>
      </w:r>
      <w:proofErr w:type="spellEnd"/>
      <w:r w:rsidRPr="0086754B">
        <w:rPr>
          <w:rFonts w:ascii="Arial" w:hAnsi="Arial" w:cs="Arial"/>
          <w:sz w:val="22"/>
          <w:szCs w:val="22"/>
        </w:rPr>
        <w:t xml:space="preserve"> </w:t>
      </w:r>
      <w:proofErr w:type="spellStart"/>
      <w:r w:rsidRPr="0086754B">
        <w:rPr>
          <w:rFonts w:ascii="Arial" w:hAnsi="Arial" w:cs="Arial"/>
          <w:sz w:val="22"/>
          <w:szCs w:val="22"/>
        </w:rPr>
        <w:t>przez</w:t>
      </w:r>
      <w:proofErr w:type="spellEnd"/>
      <w:r w:rsidRPr="0086754B">
        <w:rPr>
          <w:rFonts w:ascii="Arial" w:hAnsi="Arial" w:cs="Arial"/>
          <w:sz w:val="22"/>
          <w:szCs w:val="22"/>
        </w:rPr>
        <w:t xml:space="preserve"> </w:t>
      </w:r>
      <w:proofErr w:type="spellStart"/>
      <w:r w:rsidRPr="0086754B">
        <w:rPr>
          <w:rFonts w:ascii="Arial" w:hAnsi="Arial" w:cs="Arial"/>
          <w:sz w:val="22"/>
          <w:szCs w:val="22"/>
        </w:rPr>
        <w:t>platformę</w:t>
      </w:r>
      <w:proofErr w:type="spellEnd"/>
      <w:r w:rsidRPr="0086754B">
        <w:rPr>
          <w:rFonts w:ascii="Arial" w:hAnsi="Arial" w:cs="Arial"/>
          <w:sz w:val="22"/>
          <w:szCs w:val="22"/>
        </w:rPr>
        <w:t xml:space="preserve"> </w:t>
      </w:r>
      <w:proofErr w:type="spellStart"/>
      <w:r w:rsidRPr="0086754B">
        <w:rPr>
          <w:rFonts w:ascii="Arial" w:hAnsi="Arial" w:cs="Arial"/>
          <w:sz w:val="22"/>
          <w:szCs w:val="22"/>
        </w:rPr>
        <w:t>zakupową</w:t>
      </w:r>
      <w:proofErr w:type="spellEnd"/>
      <w:r w:rsidRPr="0086754B">
        <w:rPr>
          <w:rFonts w:ascii="Arial" w:hAnsi="Arial" w:cs="Arial"/>
          <w:sz w:val="22"/>
          <w:szCs w:val="22"/>
        </w:rPr>
        <w:t xml:space="preserve"> </w:t>
      </w:r>
      <w:proofErr w:type="spellStart"/>
      <w:r w:rsidRPr="0086754B">
        <w:rPr>
          <w:rFonts w:ascii="Arial" w:hAnsi="Arial" w:cs="Arial"/>
          <w:sz w:val="22"/>
          <w:szCs w:val="22"/>
        </w:rPr>
        <w:t>stanowi</w:t>
      </w:r>
      <w:proofErr w:type="spellEnd"/>
      <w:r w:rsidRPr="0086754B">
        <w:rPr>
          <w:rFonts w:ascii="Arial" w:hAnsi="Arial" w:cs="Arial"/>
          <w:sz w:val="22"/>
          <w:szCs w:val="22"/>
        </w:rPr>
        <w:t xml:space="preserve"> </w:t>
      </w:r>
      <w:proofErr w:type="spellStart"/>
      <w:r w:rsidRPr="0086754B">
        <w:rPr>
          <w:rFonts w:ascii="Arial" w:hAnsi="Arial" w:cs="Arial"/>
          <w:sz w:val="22"/>
          <w:szCs w:val="22"/>
        </w:rPr>
        <w:t>datę</w:t>
      </w:r>
      <w:proofErr w:type="spellEnd"/>
      <w:r w:rsidRPr="0086754B">
        <w:rPr>
          <w:rFonts w:ascii="Arial" w:hAnsi="Arial" w:cs="Arial"/>
          <w:sz w:val="22"/>
          <w:szCs w:val="22"/>
        </w:rPr>
        <w:t xml:space="preserve"> </w:t>
      </w:r>
      <w:proofErr w:type="spellStart"/>
      <w:r w:rsidRPr="0086754B">
        <w:rPr>
          <w:rFonts w:ascii="Arial" w:hAnsi="Arial" w:cs="Arial"/>
          <w:sz w:val="22"/>
          <w:szCs w:val="22"/>
        </w:rPr>
        <w:t>oraz</w:t>
      </w:r>
      <w:proofErr w:type="spellEnd"/>
      <w:r w:rsidRPr="0086754B">
        <w:rPr>
          <w:rFonts w:ascii="Arial" w:hAnsi="Arial" w:cs="Arial"/>
          <w:sz w:val="22"/>
          <w:szCs w:val="22"/>
        </w:rPr>
        <w:t xml:space="preserve"> </w:t>
      </w:r>
      <w:proofErr w:type="spellStart"/>
      <w:r w:rsidRPr="0086754B">
        <w:rPr>
          <w:rFonts w:ascii="Arial" w:hAnsi="Arial" w:cs="Arial"/>
          <w:sz w:val="22"/>
          <w:szCs w:val="22"/>
        </w:rPr>
        <w:t>dokładny</w:t>
      </w:r>
      <w:proofErr w:type="spellEnd"/>
      <w:r w:rsidRPr="0086754B">
        <w:rPr>
          <w:rFonts w:ascii="Arial" w:hAnsi="Arial" w:cs="Arial"/>
          <w:sz w:val="22"/>
          <w:szCs w:val="22"/>
        </w:rPr>
        <w:t xml:space="preserve"> </w:t>
      </w:r>
      <w:proofErr w:type="spellStart"/>
      <w:r w:rsidRPr="0086754B">
        <w:rPr>
          <w:rFonts w:ascii="Arial" w:hAnsi="Arial" w:cs="Arial"/>
          <w:sz w:val="22"/>
          <w:szCs w:val="22"/>
        </w:rPr>
        <w:t>czas</w:t>
      </w:r>
      <w:proofErr w:type="spellEnd"/>
      <w:r w:rsidRPr="0086754B">
        <w:rPr>
          <w:rFonts w:ascii="Arial" w:hAnsi="Arial" w:cs="Arial"/>
          <w:sz w:val="22"/>
          <w:szCs w:val="22"/>
        </w:rPr>
        <w:t xml:space="preserve"> (</w:t>
      </w:r>
      <w:proofErr w:type="spellStart"/>
      <w:r w:rsidRPr="0086754B">
        <w:rPr>
          <w:rFonts w:ascii="Arial" w:hAnsi="Arial" w:cs="Arial"/>
          <w:sz w:val="22"/>
          <w:szCs w:val="22"/>
        </w:rPr>
        <w:t>hh:mm:ss</w:t>
      </w:r>
      <w:proofErr w:type="spellEnd"/>
      <w:r w:rsidRPr="0086754B">
        <w:rPr>
          <w:rFonts w:ascii="Arial" w:hAnsi="Arial" w:cs="Arial"/>
          <w:sz w:val="22"/>
          <w:szCs w:val="22"/>
        </w:rPr>
        <w:t xml:space="preserve">) </w:t>
      </w:r>
      <w:proofErr w:type="spellStart"/>
      <w:r w:rsidRPr="0086754B">
        <w:rPr>
          <w:rFonts w:ascii="Arial" w:hAnsi="Arial" w:cs="Arial"/>
          <w:sz w:val="22"/>
          <w:szCs w:val="22"/>
        </w:rPr>
        <w:t>generowany</w:t>
      </w:r>
      <w:proofErr w:type="spellEnd"/>
      <w:r w:rsidRPr="0086754B">
        <w:rPr>
          <w:rFonts w:ascii="Arial" w:hAnsi="Arial" w:cs="Arial"/>
          <w:sz w:val="22"/>
          <w:szCs w:val="22"/>
        </w:rPr>
        <w:t xml:space="preserve"> </w:t>
      </w:r>
      <w:proofErr w:type="spellStart"/>
      <w:r w:rsidRPr="0086754B">
        <w:rPr>
          <w:rFonts w:ascii="Arial" w:hAnsi="Arial" w:cs="Arial"/>
          <w:sz w:val="22"/>
          <w:szCs w:val="22"/>
        </w:rPr>
        <w:t>według</w:t>
      </w:r>
      <w:proofErr w:type="spellEnd"/>
      <w:r w:rsidRPr="0086754B">
        <w:rPr>
          <w:rFonts w:ascii="Arial" w:hAnsi="Arial" w:cs="Arial"/>
          <w:sz w:val="22"/>
          <w:szCs w:val="22"/>
        </w:rPr>
        <w:t xml:space="preserve"> </w:t>
      </w:r>
      <w:proofErr w:type="spellStart"/>
      <w:r w:rsidRPr="0086754B">
        <w:rPr>
          <w:rFonts w:ascii="Arial" w:hAnsi="Arial" w:cs="Arial"/>
          <w:sz w:val="22"/>
          <w:szCs w:val="22"/>
        </w:rPr>
        <w:t>czasu</w:t>
      </w:r>
      <w:proofErr w:type="spellEnd"/>
      <w:r w:rsidRPr="0086754B">
        <w:rPr>
          <w:rFonts w:ascii="Arial" w:hAnsi="Arial" w:cs="Arial"/>
          <w:sz w:val="22"/>
          <w:szCs w:val="22"/>
        </w:rPr>
        <w:t xml:space="preserve"> </w:t>
      </w:r>
      <w:proofErr w:type="spellStart"/>
      <w:r w:rsidRPr="0086754B">
        <w:rPr>
          <w:rFonts w:ascii="Arial" w:hAnsi="Arial" w:cs="Arial"/>
          <w:sz w:val="22"/>
          <w:szCs w:val="22"/>
        </w:rPr>
        <w:t>lokalnego</w:t>
      </w:r>
      <w:proofErr w:type="spellEnd"/>
      <w:r w:rsidRPr="0086754B">
        <w:rPr>
          <w:rFonts w:ascii="Arial" w:hAnsi="Arial" w:cs="Arial"/>
          <w:sz w:val="22"/>
          <w:szCs w:val="22"/>
        </w:rPr>
        <w:t xml:space="preserve"> </w:t>
      </w:r>
      <w:proofErr w:type="spellStart"/>
      <w:r w:rsidRPr="0086754B">
        <w:rPr>
          <w:rFonts w:ascii="Arial" w:hAnsi="Arial" w:cs="Arial"/>
          <w:sz w:val="22"/>
          <w:szCs w:val="22"/>
        </w:rPr>
        <w:t>serwera</w:t>
      </w:r>
      <w:proofErr w:type="spellEnd"/>
      <w:r w:rsidRPr="0086754B">
        <w:rPr>
          <w:rFonts w:ascii="Arial" w:hAnsi="Arial" w:cs="Arial"/>
          <w:sz w:val="22"/>
          <w:szCs w:val="22"/>
        </w:rPr>
        <w:t xml:space="preserve"> </w:t>
      </w:r>
      <w:proofErr w:type="spellStart"/>
      <w:r w:rsidRPr="0086754B">
        <w:rPr>
          <w:rFonts w:ascii="Arial" w:hAnsi="Arial" w:cs="Arial"/>
          <w:sz w:val="22"/>
          <w:szCs w:val="22"/>
        </w:rPr>
        <w:t>synchronizowanego</w:t>
      </w:r>
      <w:proofErr w:type="spellEnd"/>
      <w:r w:rsidRPr="0086754B">
        <w:rPr>
          <w:rFonts w:ascii="Arial" w:hAnsi="Arial" w:cs="Arial"/>
          <w:sz w:val="22"/>
          <w:szCs w:val="22"/>
        </w:rPr>
        <w:t xml:space="preserve"> z </w:t>
      </w:r>
      <w:proofErr w:type="spellStart"/>
      <w:r w:rsidRPr="0086754B">
        <w:rPr>
          <w:rFonts w:ascii="Arial" w:hAnsi="Arial" w:cs="Arial"/>
          <w:sz w:val="22"/>
          <w:szCs w:val="22"/>
        </w:rPr>
        <w:t>zegarem</w:t>
      </w:r>
      <w:proofErr w:type="spellEnd"/>
      <w:r w:rsidRPr="0086754B">
        <w:rPr>
          <w:rFonts w:ascii="Arial" w:hAnsi="Arial" w:cs="Arial"/>
          <w:sz w:val="22"/>
          <w:szCs w:val="22"/>
        </w:rPr>
        <w:t xml:space="preserve"> </w:t>
      </w:r>
      <w:proofErr w:type="spellStart"/>
      <w:r w:rsidRPr="0086754B">
        <w:rPr>
          <w:rFonts w:ascii="Arial" w:hAnsi="Arial" w:cs="Arial"/>
          <w:sz w:val="22"/>
          <w:szCs w:val="22"/>
        </w:rPr>
        <w:t>Głównego</w:t>
      </w:r>
      <w:proofErr w:type="spellEnd"/>
      <w:r w:rsidRPr="0086754B">
        <w:rPr>
          <w:rFonts w:ascii="Arial" w:hAnsi="Arial" w:cs="Arial"/>
          <w:sz w:val="22"/>
          <w:szCs w:val="22"/>
        </w:rPr>
        <w:t xml:space="preserve"> </w:t>
      </w:r>
      <w:proofErr w:type="spellStart"/>
      <w:r w:rsidRPr="0086754B">
        <w:rPr>
          <w:rFonts w:ascii="Arial" w:hAnsi="Arial" w:cs="Arial"/>
          <w:sz w:val="22"/>
          <w:szCs w:val="22"/>
        </w:rPr>
        <w:t>Urzędu</w:t>
      </w:r>
      <w:proofErr w:type="spellEnd"/>
      <w:r w:rsidRPr="0086754B">
        <w:rPr>
          <w:rFonts w:ascii="Arial" w:hAnsi="Arial" w:cs="Arial"/>
          <w:sz w:val="22"/>
          <w:szCs w:val="22"/>
        </w:rPr>
        <w:t xml:space="preserve"> Miar.</w:t>
      </w:r>
    </w:p>
    <w:p w14:paraId="58DE8ACE" w14:textId="71629763" w:rsidR="00D21B85" w:rsidRDefault="00D21B85" w:rsidP="0086754B">
      <w:pPr>
        <w:numPr>
          <w:ilvl w:val="1"/>
          <w:numId w:val="14"/>
        </w:numPr>
        <w:suppressAutoHyphens w:val="0"/>
        <w:spacing w:before="240" w:line="360" w:lineRule="auto"/>
        <w:ind w:left="448" w:right="91" w:hanging="448"/>
        <w:jc w:val="both"/>
        <w:rPr>
          <w:rFonts w:ascii="Arial" w:hAnsi="Arial" w:cs="Arial"/>
          <w:sz w:val="22"/>
          <w:szCs w:val="22"/>
        </w:rPr>
      </w:pPr>
      <w:proofErr w:type="spellStart"/>
      <w:r w:rsidRPr="0086754B">
        <w:rPr>
          <w:rFonts w:ascii="Arial" w:hAnsi="Arial" w:cs="Arial"/>
          <w:sz w:val="22"/>
          <w:szCs w:val="22"/>
        </w:rPr>
        <w:t>Wykonawca</w:t>
      </w:r>
      <w:proofErr w:type="spellEnd"/>
      <w:r w:rsidRPr="0086754B">
        <w:rPr>
          <w:rFonts w:ascii="Arial" w:hAnsi="Arial" w:cs="Arial"/>
          <w:sz w:val="22"/>
          <w:szCs w:val="22"/>
        </w:rPr>
        <w:t xml:space="preserve">, </w:t>
      </w:r>
      <w:proofErr w:type="spellStart"/>
      <w:r w:rsidRPr="0086754B">
        <w:rPr>
          <w:rFonts w:ascii="Arial" w:hAnsi="Arial" w:cs="Arial"/>
          <w:sz w:val="22"/>
          <w:szCs w:val="22"/>
        </w:rPr>
        <w:t>przystępując</w:t>
      </w:r>
      <w:proofErr w:type="spellEnd"/>
      <w:r w:rsidRPr="0086754B">
        <w:rPr>
          <w:rFonts w:ascii="Arial" w:hAnsi="Arial" w:cs="Arial"/>
          <w:sz w:val="22"/>
          <w:szCs w:val="22"/>
        </w:rPr>
        <w:t xml:space="preserve"> do </w:t>
      </w:r>
      <w:proofErr w:type="spellStart"/>
      <w:r w:rsidRPr="0086754B">
        <w:rPr>
          <w:rFonts w:ascii="Arial" w:hAnsi="Arial" w:cs="Arial"/>
          <w:sz w:val="22"/>
          <w:szCs w:val="22"/>
        </w:rPr>
        <w:t>niniejszego</w:t>
      </w:r>
      <w:proofErr w:type="spellEnd"/>
      <w:r w:rsidRPr="0086754B">
        <w:rPr>
          <w:rFonts w:ascii="Arial" w:hAnsi="Arial" w:cs="Arial"/>
          <w:sz w:val="22"/>
          <w:szCs w:val="22"/>
        </w:rPr>
        <w:t xml:space="preserve"> </w:t>
      </w:r>
      <w:proofErr w:type="spellStart"/>
      <w:r w:rsidRPr="0086754B">
        <w:rPr>
          <w:rFonts w:ascii="Arial" w:hAnsi="Arial" w:cs="Arial"/>
          <w:sz w:val="22"/>
          <w:szCs w:val="22"/>
        </w:rPr>
        <w:t>postępowania</w:t>
      </w:r>
      <w:proofErr w:type="spellEnd"/>
      <w:r w:rsidRPr="0086754B">
        <w:rPr>
          <w:rFonts w:ascii="Arial" w:hAnsi="Arial" w:cs="Arial"/>
          <w:sz w:val="22"/>
          <w:szCs w:val="22"/>
        </w:rPr>
        <w:t xml:space="preserve"> o </w:t>
      </w:r>
      <w:proofErr w:type="spellStart"/>
      <w:r w:rsidRPr="0086754B">
        <w:rPr>
          <w:rFonts w:ascii="Arial" w:hAnsi="Arial" w:cs="Arial"/>
          <w:sz w:val="22"/>
          <w:szCs w:val="22"/>
        </w:rPr>
        <w:t>udzielenie</w:t>
      </w:r>
      <w:proofErr w:type="spellEnd"/>
      <w:r w:rsidRPr="0086754B">
        <w:rPr>
          <w:rFonts w:ascii="Arial" w:hAnsi="Arial" w:cs="Arial"/>
          <w:sz w:val="22"/>
          <w:szCs w:val="22"/>
        </w:rPr>
        <w:t xml:space="preserve"> </w:t>
      </w:r>
      <w:proofErr w:type="spellStart"/>
      <w:r w:rsidRPr="0086754B">
        <w:rPr>
          <w:rFonts w:ascii="Arial" w:hAnsi="Arial" w:cs="Arial"/>
          <w:sz w:val="22"/>
          <w:szCs w:val="22"/>
        </w:rPr>
        <w:t>zamówienia</w:t>
      </w:r>
      <w:proofErr w:type="spellEnd"/>
      <w:r w:rsidRPr="0086754B">
        <w:rPr>
          <w:rFonts w:ascii="Arial" w:hAnsi="Arial" w:cs="Arial"/>
          <w:sz w:val="22"/>
          <w:szCs w:val="22"/>
        </w:rPr>
        <w:t xml:space="preserve"> </w:t>
      </w:r>
      <w:proofErr w:type="spellStart"/>
      <w:r w:rsidRPr="0086754B">
        <w:rPr>
          <w:rFonts w:ascii="Arial" w:hAnsi="Arial" w:cs="Arial"/>
          <w:sz w:val="22"/>
          <w:szCs w:val="22"/>
        </w:rPr>
        <w:t>publicznego</w:t>
      </w:r>
      <w:proofErr w:type="spellEnd"/>
      <w:r w:rsidRPr="0086754B">
        <w:rPr>
          <w:rFonts w:ascii="Arial" w:hAnsi="Arial" w:cs="Arial"/>
          <w:sz w:val="22"/>
          <w:szCs w:val="22"/>
        </w:rPr>
        <w:t>:</w:t>
      </w:r>
      <w:r w:rsidR="0086754B">
        <w:rPr>
          <w:rFonts w:ascii="Arial" w:hAnsi="Arial" w:cs="Arial"/>
          <w:sz w:val="22"/>
          <w:szCs w:val="22"/>
        </w:rPr>
        <w:t xml:space="preserve"> </w:t>
      </w:r>
    </w:p>
    <w:p w14:paraId="6BFE8E55" w14:textId="77777777" w:rsidR="0086754B" w:rsidRPr="0086754B" w:rsidRDefault="0086754B" w:rsidP="0086754B">
      <w:pPr>
        <w:spacing w:line="360" w:lineRule="auto"/>
        <w:rPr>
          <w:rFonts w:ascii="Arial" w:hAnsi="Arial" w:cs="Arial"/>
        </w:rPr>
      </w:pPr>
      <w:r w:rsidRPr="0086754B">
        <w:rPr>
          <w:rFonts w:ascii="Arial" w:hAnsi="Arial" w:cs="Arial"/>
        </w:rPr>
        <w:t xml:space="preserve">a) </w:t>
      </w:r>
      <w:proofErr w:type="spellStart"/>
      <w:r w:rsidRPr="0086754B">
        <w:rPr>
          <w:rFonts w:ascii="Arial" w:hAnsi="Arial" w:cs="Arial"/>
        </w:rPr>
        <w:t>akceptuje</w:t>
      </w:r>
      <w:proofErr w:type="spellEnd"/>
      <w:r w:rsidRPr="0086754B">
        <w:rPr>
          <w:rFonts w:ascii="Arial" w:hAnsi="Arial" w:cs="Arial"/>
        </w:rPr>
        <w:t xml:space="preserve"> </w:t>
      </w:r>
      <w:proofErr w:type="spellStart"/>
      <w:r w:rsidRPr="0086754B">
        <w:rPr>
          <w:rFonts w:ascii="Arial" w:hAnsi="Arial" w:cs="Arial"/>
        </w:rPr>
        <w:t>warunki</w:t>
      </w:r>
      <w:proofErr w:type="spellEnd"/>
      <w:r w:rsidRPr="0086754B">
        <w:rPr>
          <w:rFonts w:ascii="Arial" w:hAnsi="Arial" w:cs="Arial"/>
        </w:rPr>
        <w:t xml:space="preserve"> </w:t>
      </w:r>
      <w:proofErr w:type="spellStart"/>
      <w:r w:rsidRPr="0086754B">
        <w:rPr>
          <w:rFonts w:ascii="Arial" w:hAnsi="Arial" w:cs="Arial"/>
        </w:rPr>
        <w:t>korzystania</w:t>
      </w:r>
      <w:proofErr w:type="spellEnd"/>
      <w:r w:rsidRPr="0086754B">
        <w:rPr>
          <w:rFonts w:ascii="Arial" w:hAnsi="Arial" w:cs="Arial"/>
        </w:rPr>
        <w:t xml:space="preserve"> z platformazakupowa.pl </w:t>
      </w:r>
      <w:proofErr w:type="spellStart"/>
      <w:r w:rsidRPr="0086754B">
        <w:rPr>
          <w:rFonts w:ascii="Arial" w:hAnsi="Arial" w:cs="Arial"/>
        </w:rPr>
        <w:t>określone</w:t>
      </w:r>
      <w:proofErr w:type="spellEnd"/>
      <w:r w:rsidRPr="0086754B">
        <w:rPr>
          <w:rFonts w:ascii="Arial" w:hAnsi="Arial" w:cs="Arial"/>
        </w:rPr>
        <w:t xml:space="preserve"> w </w:t>
      </w:r>
      <w:proofErr w:type="spellStart"/>
      <w:r w:rsidRPr="0086754B">
        <w:rPr>
          <w:rFonts w:ascii="Arial" w:hAnsi="Arial" w:cs="Arial"/>
        </w:rPr>
        <w:t>Regulaminie</w:t>
      </w:r>
      <w:proofErr w:type="spellEnd"/>
      <w:r w:rsidRPr="0086754B">
        <w:rPr>
          <w:rFonts w:ascii="Arial" w:hAnsi="Arial" w:cs="Arial"/>
        </w:rPr>
        <w:t xml:space="preserve"> </w:t>
      </w:r>
      <w:proofErr w:type="spellStart"/>
      <w:r w:rsidRPr="0086754B">
        <w:rPr>
          <w:rFonts w:ascii="Arial" w:hAnsi="Arial" w:cs="Arial"/>
        </w:rPr>
        <w:t>zamieszczonym</w:t>
      </w:r>
      <w:proofErr w:type="spellEnd"/>
      <w:r w:rsidRPr="0086754B">
        <w:rPr>
          <w:rFonts w:ascii="Arial" w:hAnsi="Arial" w:cs="Arial"/>
        </w:rPr>
        <w:t xml:space="preserve"> </w:t>
      </w:r>
      <w:proofErr w:type="spellStart"/>
      <w:r w:rsidRPr="0086754B">
        <w:rPr>
          <w:rFonts w:ascii="Arial" w:hAnsi="Arial" w:cs="Arial"/>
        </w:rPr>
        <w:t>na</w:t>
      </w:r>
      <w:proofErr w:type="spellEnd"/>
      <w:r w:rsidRPr="0086754B">
        <w:rPr>
          <w:rFonts w:ascii="Arial" w:hAnsi="Arial" w:cs="Arial"/>
        </w:rPr>
        <w:t xml:space="preserve"> </w:t>
      </w:r>
      <w:proofErr w:type="spellStart"/>
      <w:r w:rsidRPr="0086754B">
        <w:rPr>
          <w:rFonts w:ascii="Arial" w:hAnsi="Arial" w:cs="Arial"/>
        </w:rPr>
        <w:t>stronie</w:t>
      </w:r>
      <w:proofErr w:type="spellEnd"/>
      <w:r w:rsidRPr="0086754B">
        <w:rPr>
          <w:rFonts w:ascii="Arial" w:hAnsi="Arial" w:cs="Arial"/>
        </w:rPr>
        <w:t xml:space="preserve"> </w:t>
      </w:r>
      <w:proofErr w:type="spellStart"/>
      <w:r w:rsidRPr="0086754B">
        <w:rPr>
          <w:rFonts w:ascii="Arial" w:hAnsi="Arial" w:cs="Arial"/>
        </w:rPr>
        <w:t>internetowej</w:t>
      </w:r>
      <w:proofErr w:type="spellEnd"/>
      <w:r w:rsidRPr="0086754B">
        <w:rPr>
          <w:rFonts w:ascii="Arial" w:hAnsi="Arial" w:cs="Arial"/>
        </w:rPr>
        <w:t xml:space="preserve"> pod </w:t>
      </w:r>
      <w:proofErr w:type="spellStart"/>
      <w:r w:rsidRPr="0086754B">
        <w:rPr>
          <w:rFonts w:ascii="Arial" w:hAnsi="Arial" w:cs="Arial"/>
        </w:rPr>
        <w:t>linkiem</w:t>
      </w:r>
      <w:proofErr w:type="spellEnd"/>
      <w:r w:rsidRPr="0086754B">
        <w:rPr>
          <w:rFonts w:ascii="Arial" w:hAnsi="Arial" w:cs="Arial"/>
        </w:rPr>
        <w:t xml:space="preserve"> w </w:t>
      </w:r>
      <w:proofErr w:type="spellStart"/>
      <w:r w:rsidRPr="0086754B">
        <w:rPr>
          <w:rFonts w:ascii="Arial" w:hAnsi="Arial" w:cs="Arial"/>
        </w:rPr>
        <w:t>zakładce</w:t>
      </w:r>
      <w:proofErr w:type="spellEnd"/>
      <w:r w:rsidRPr="0086754B">
        <w:rPr>
          <w:rFonts w:ascii="Arial" w:hAnsi="Arial" w:cs="Arial"/>
        </w:rPr>
        <w:t xml:space="preserve"> „</w:t>
      </w:r>
      <w:proofErr w:type="spellStart"/>
      <w:r w:rsidRPr="0086754B">
        <w:rPr>
          <w:rFonts w:ascii="Arial" w:hAnsi="Arial" w:cs="Arial"/>
        </w:rPr>
        <w:t>Regulamin</w:t>
      </w:r>
      <w:proofErr w:type="spellEnd"/>
      <w:r w:rsidRPr="0086754B">
        <w:rPr>
          <w:rFonts w:ascii="Arial" w:hAnsi="Arial" w:cs="Arial"/>
        </w:rPr>
        <w:t xml:space="preserve">” </w:t>
      </w:r>
      <w:proofErr w:type="spellStart"/>
      <w:r w:rsidRPr="0086754B">
        <w:rPr>
          <w:rFonts w:ascii="Arial" w:hAnsi="Arial" w:cs="Arial"/>
        </w:rPr>
        <w:t>oraz</w:t>
      </w:r>
      <w:proofErr w:type="spellEnd"/>
      <w:r w:rsidRPr="0086754B">
        <w:rPr>
          <w:rFonts w:ascii="Arial" w:hAnsi="Arial" w:cs="Arial"/>
        </w:rPr>
        <w:t xml:space="preserve"> </w:t>
      </w:r>
      <w:proofErr w:type="spellStart"/>
      <w:r w:rsidRPr="0086754B">
        <w:rPr>
          <w:rFonts w:ascii="Arial" w:hAnsi="Arial" w:cs="Arial"/>
        </w:rPr>
        <w:t>uznaje</w:t>
      </w:r>
      <w:proofErr w:type="spellEnd"/>
      <w:r w:rsidRPr="0086754B">
        <w:rPr>
          <w:rFonts w:ascii="Arial" w:hAnsi="Arial" w:cs="Arial"/>
        </w:rPr>
        <w:t xml:space="preserve"> go za </w:t>
      </w:r>
      <w:proofErr w:type="spellStart"/>
      <w:r w:rsidRPr="0086754B">
        <w:rPr>
          <w:rFonts w:ascii="Arial" w:hAnsi="Arial" w:cs="Arial"/>
        </w:rPr>
        <w:t>wiążący</w:t>
      </w:r>
      <w:proofErr w:type="spellEnd"/>
      <w:r w:rsidRPr="0086754B">
        <w:rPr>
          <w:rFonts w:ascii="Arial" w:hAnsi="Arial" w:cs="Arial"/>
        </w:rPr>
        <w:t>,</w:t>
      </w:r>
    </w:p>
    <w:p w14:paraId="1FA750B0" w14:textId="77777777" w:rsidR="0086754B" w:rsidRPr="0086754B" w:rsidRDefault="0086754B" w:rsidP="0086754B">
      <w:pPr>
        <w:spacing w:line="360" w:lineRule="auto"/>
        <w:rPr>
          <w:rFonts w:ascii="Arial" w:hAnsi="Arial" w:cs="Arial"/>
        </w:rPr>
      </w:pPr>
      <w:r w:rsidRPr="0086754B">
        <w:rPr>
          <w:rFonts w:ascii="Arial" w:hAnsi="Arial" w:cs="Arial"/>
        </w:rPr>
        <w:t xml:space="preserve">b) </w:t>
      </w:r>
      <w:proofErr w:type="spellStart"/>
      <w:r w:rsidRPr="0086754B">
        <w:rPr>
          <w:rFonts w:ascii="Arial" w:hAnsi="Arial" w:cs="Arial"/>
        </w:rPr>
        <w:t>zapoznał</w:t>
      </w:r>
      <w:proofErr w:type="spellEnd"/>
      <w:r w:rsidRPr="0086754B">
        <w:rPr>
          <w:rFonts w:ascii="Arial" w:hAnsi="Arial" w:cs="Arial"/>
        </w:rPr>
        <w:t xml:space="preserve"> </w:t>
      </w:r>
      <w:proofErr w:type="spellStart"/>
      <w:r w:rsidRPr="0086754B">
        <w:rPr>
          <w:rFonts w:ascii="Arial" w:hAnsi="Arial" w:cs="Arial"/>
        </w:rPr>
        <w:t>się</w:t>
      </w:r>
      <w:proofErr w:type="spellEnd"/>
      <w:r w:rsidRPr="0086754B">
        <w:rPr>
          <w:rFonts w:ascii="Arial" w:hAnsi="Arial" w:cs="Arial"/>
        </w:rPr>
        <w:t xml:space="preserve"> z </w:t>
      </w:r>
      <w:proofErr w:type="spellStart"/>
      <w:r w:rsidRPr="0086754B">
        <w:rPr>
          <w:rFonts w:ascii="Arial" w:hAnsi="Arial" w:cs="Arial"/>
        </w:rPr>
        <w:t>Instrukcją</w:t>
      </w:r>
      <w:proofErr w:type="spellEnd"/>
      <w:r w:rsidRPr="0086754B">
        <w:rPr>
          <w:rFonts w:ascii="Arial" w:hAnsi="Arial" w:cs="Arial"/>
        </w:rPr>
        <w:t xml:space="preserve"> </w:t>
      </w:r>
      <w:proofErr w:type="spellStart"/>
      <w:r w:rsidRPr="0086754B">
        <w:rPr>
          <w:rFonts w:ascii="Arial" w:hAnsi="Arial" w:cs="Arial"/>
        </w:rPr>
        <w:t>składania</w:t>
      </w:r>
      <w:proofErr w:type="spellEnd"/>
      <w:r w:rsidRPr="0086754B">
        <w:rPr>
          <w:rFonts w:ascii="Arial" w:hAnsi="Arial" w:cs="Arial"/>
        </w:rPr>
        <w:t xml:space="preserve"> </w:t>
      </w:r>
      <w:proofErr w:type="spellStart"/>
      <w:r w:rsidRPr="0086754B">
        <w:rPr>
          <w:rFonts w:ascii="Arial" w:hAnsi="Arial" w:cs="Arial"/>
        </w:rPr>
        <w:t>ofert</w:t>
      </w:r>
      <w:proofErr w:type="spellEnd"/>
      <w:r w:rsidRPr="0086754B">
        <w:rPr>
          <w:rFonts w:ascii="Arial" w:hAnsi="Arial" w:cs="Arial"/>
        </w:rPr>
        <w:t>/</w:t>
      </w:r>
      <w:proofErr w:type="spellStart"/>
      <w:r w:rsidRPr="0086754B">
        <w:rPr>
          <w:rFonts w:ascii="Arial" w:hAnsi="Arial" w:cs="Arial"/>
        </w:rPr>
        <w:t>wniosków</w:t>
      </w:r>
      <w:proofErr w:type="spellEnd"/>
      <w:r w:rsidRPr="0086754B">
        <w:rPr>
          <w:rFonts w:ascii="Arial" w:hAnsi="Arial" w:cs="Arial"/>
        </w:rPr>
        <w:t xml:space="preserve">, </w:t>
      </w:r>
      <w:proofErr w:type="spellStart"/>
      <w:r w:rsidRPr="0086754B">
        <w:rPr>
          <w:rFonts w:ascii="Arial" w:hAnsi="Arial" w:cs="Arial"/>
        </w:rPr>
        <w:t>dostępną</w:t>
      </w:r>
      <w:proofErr w:type="spellEnd"/>
      <w:r w:rsidRPr="0086754B">
        <w:rPr>
          <w:rFonts w:ascii="Arial" w:hAnsi="Arial" w:cs="Arial"/>
        </w:rPr>
        <w:t xml:space="preserve"> pod </w:t>
      </w:r>
      <w:proofErr w:type="spellStart"/>
      <w:r w:rsidRPr="0086754B">
        <w:rPr>
          <w:rFonts w:ascii="Arial" w:hAnsi="Arial" w:cs="Arial"/>
        </w:rPr>
        <w:t>linkiem</w:t>
      </w:r>
      <w:proofErr w:type="spellEnd"/>
      <w:r w:rsidRPr="0086754B">
        <w:rPr>
          <w:rFonts w:ascii="Arial" w:hAnsi="Arial" w:cs="Arial"/>
        </w:rPr>
        <w:t xml:space="preserve"> </w:t>
      </w:r>
      <w:proofErr w:type="spellStart"/>
      <w:r w:rsidRPr="0086754B">
        <w:rPr>
          <w:rFonts w:ascii="Arial" w:hAnsi="Arial" w:cs="Arial"/>
        </w:rPr>
        <w:t>i</w:t>
      </w:r>
      <w:proofErr w:type="spellEnd"/>
      <w:r w:rsidRPr="0086754B">
        <w:rPr>
          <w:rFonts w:ascii="Arial" w:hAnsi="Arial" w:cs="Arial"/>
        </w:rPr>
        <w:t xml:space="preserve"> </w:t>
      </w:r>
      <w:proofErr w:type="spellStart"/>
      <w:r w:rsidRPr="0086754B">
        <w:rPr>
          <w:rFonts w:ascii="Arial" w:hAnsi="Arial" w:cs="Arial"/>
        </w:rPr>
        <w:t>stosuje</w:t>
      </w:r>
      <w:proofErr w:type="spellEnd"/>
      <w:r w:rsidRPr="0086754B">
        <w:rPr>
          <w:rFonts w:ascii="Arial" w:hAnsi="Arial" w:cs="Arial"/>
        </w:rPr>
        <w:t xml:space="preserve"> </w:t>
      </w:r>
      <w:proofErr w:type="spellStart"/>
      <w:r w:rsidRPr="0086754B">
        <w:rPr>
          <w:rFonts w:ascii="Arial" w:hAnsi="Arial" w:cs="Arial"/>
        </w:rPr>
        <w:t>się</w:t>
      </w:r>
      <w:proofErr w:type="spellEnd"/>
      <w:r w:rsidRPr="0086754B">
        <w:rPr>
          <w:rFonts w:ascii="Arial" w:hAnsi="Arial" w:cs="Arial"/>
        </w:rPr>
        <w:t xml:space="preserve"> do </w:t>
      </w:r>
      <w:proofErr w:type="spellStart"/>
      <w:r w:rsidRPr="0086754B">
        <w:rPr>
          <w:rFonts w:ascii="Arial" w:hAnsi="Arial" w:cs="Arial"/>
        </w:rPr>
        <w:t>niej</w:t>
      </w:r>
      <w:proofErr w:type="spellEnd"/>
      <w:r w:rsidRPr="0086754B">
        <w:rPr>
          <w:rFonts w:ascii="Arial" w:hAnsi="Arial" w:cs="Arial"/>
        </w:rPr>
        <w:t>,</w:t>
      </w:r>
    </w:p>
    <w:p w14:paraId="0B7FA54C" w14:textId="1FB5E360" w:rsidR="00D21B85" w:rsidRDefault="00D21B85" w:rsidP="0086754B">
      <w:pPr>
        <w:numPr>
          <w:ilvl w:val="1"/>
          <w:numId w:val="14"/>
        </w:numPr>
        <w:suppressAutoHyphens w:val="0"/>
        <w:spacing w:before="240" w:line="360" w:lineRule="auto"/>
        <w:ind w:left="448" w:right="91" w:hanging="448"/>
        <w:jc w:val="both"/>
        <w:rPr>
          <w:rFonts w:ascii="Arial" w:hAnsi="Arial" w:cs="Arial"/>
          <w:sz w:val="22"/>
          <w:szCs w:val="22"/>
        </w:rPr>
      </w:pPr>
      <w:proofErr w:type="spellStart"/>
      <w:r w:rsidRPr="0086754B">
        <w:rPr>
          <w:rFonts w:ascii="Arial" w:hAnsi="Arial" w:cs="Arial"/>
          <w:sz w:val="22"/>
          <w:szCs w:val="22"/>
        </w:rPr>
        <w:t>Zamawiający</w:t>
      </w:r>
      <w:proofErr w:type="spellEnd"/>
      <w:r w:rsidRPr="0086754B">
        <w:rPr>
          <w:rFonts w:ascii="Arial" w:hAnsi="Arial" w:cs="Arial"/>
          <w:sz w:val="22"/>
          <w:szCs w:val="22"/>
        </w:rPr>
        <w:t xml:space="preserve"> </w:t>
      </w:r>
      <w:proofErr w:type="spellStart"/>
      <w:r w:rsidRPr="0086754B">
        <w:rPr>
          <w:rFonts w:ascii="Arial" w:hAnsi="Arial" w:cs="Arial"/>
          <w:sz w:val="22"/>
          <w:szCs w:val="22"/>
        </w:rPr>
        <w:t>informuje</w:t>
      </w:r>
      <w:proofErr w:type="spellEnd"/>
      <w:r w:rsidRPr="0086754B">
        <w:rPr>
          <w:rFonts w:ascii="Arial" w:hAnsi="Arial" w:cs="Arial"/>
          <w:sz w:val="22"/>
          <w:szCs w:val="22"/>
        </w:rPr>
        <w:t xml:space="preserve">, </w:t>
      </w:r>
      <w:proofErr w:type="spellStart"/>
      <w:r w:rsidRPr="0086754B">
        <w:rPr>
          <w:rFonts w:ascii="Arial" w:hAnsi="Arial" w:cs="Arial"/>
          <w:sz w:val="22"/>
          <w:szCs w:val="22"/>
        </w:rPr>
        <w:t>że</w:t>
      </w:r>
      <w:proofErr w:type="spellEnd"/>
      <w:r w:rsidRPr="0086754B">
        <w:rPr>
          <w:rFonts w:ascii="Arial" w:hAnsi="Arial" w:cs="Arial"/>
          <w:sz w:val="22"/>
          <w:szCs w:val="22"/>
        </w:rPr>
        <w:t xml:space="preserve"> </w:t>
      </w:r>
      <w:proofErr w:type="spellStart"/>
      <w:r w:rsidRPr="0086754B">
        <w:rPr>
          <w:rFonts w:ascii="Arial" w:hAnsi="Arial" w:cs="Arial"/>
          <w:sz w:val="22"/>
          <w:szCs w:val="22"/>
        </w:rPr>
        <w:t>instrukcje</w:t>
      </w:r>
      <w:proofErr w:type="spellEnd"/>
      <w:r w:rsidRPr="0086754B">
        <w:rPr>
          <w:rFonts w:ascii="Arial" w:hAnsi="Arial" w:cs="Arial"/>
          <w:sz w:val="22"/>
          <w:szCs w:val="22"/>
        </w:rPr>
        <w:t xml:space="preserve"> </w:t>
      </w:r>
      <w:proofErr w:type="spellStart"/>
      <w:r w:rsidRPr="0086754B">
        <w:rPr>
          <w:rFonts w:ascii="Arial" w:hAnsi="Arial" w:cs="Arial"/>
          <w:sz w:val="22"/>
          <w:szCs w:val="22"/>
        </w:rPr>
        <w:t>korzystania</w:t>
      </w:r>
      <w:proofErr w:type="spellEnd"/>
      <w:r w:rsidRPr="0086754B">
        <w:rPr>
          <w:rFonts w:ascii="Arial" w:hAnsi="Arial" w:cs="Arial"/>
          <w:sz w:val="22"/>
          <w:szCs w:val="22"/>
        </w:rPr>
        <w:t xml:space="preserve"> z Platformy </w:t>
      </w:r>
      <w:proofErr w:type="spellStart"/>
      <w:r w:rsidRPr="0086754B">
        <w:rPr>
          <w:rFonts w:ascii="Arial" w:hAnsi="Arial" w:cs="Arial"/>
          <w:sz w:val="22"/>
          <w:szCs w:val="22"/>
        </w:rPr>
        <w:t>dotyczące</w:t>
      </w:r>
      <w:proofErr w:type="spellEnd"/>
      <w:r w:rsidRPr="0086754B">
        <w:rPr>
          <w:rFonts w:ascii="Arial" w:hAnsi="Arial" w:cs="Arial"/>
          <w:sz w:val="22"/>
          <w:szCs w:val="22"/>
        </w:rPr>
        <w:t xml:space="preserve"> w </w:t>
      </w:r>
      <w:proofErr w:type="spellStart"/>
      <w:r w:rsidRPr="0086754B">
        <w:rPr>
          <w:rFonts w:ascii="Arial" w:hAnsi="Arial" w:cs="Arial"/>
          <w:sz w:val="22"/>
          <w:szCs w:val="22"/>
        </w:rPr>
        <w:t>szczególności</w:t>
      </w:r>
      <w:proofErr w:type="spellEnd"/>
      <w:r w:rsidRPr="0086754B">
        <w:rPr>
          <w:rFonts w:ascii="Arial" w:hAnsi="Arial" w:cs="Arial"/>
          <w:sz w:val="22"/>
          <w:szCs w:val="22"/>
        </w:rPr>
        <w:t xml:space="preserve"> </w:t>
      </w:r>
      <w:proofErr w:type="spellStart"/>
      <w:r w:rsidRPr="0086754B">
        <w:rPr>
          <w:rFonts w:ascii="Arial" w:hAnsi="Arial" w:cs="Arial"/>
          <w:sz w:val="22"/>
          <w:szCs w:val="22"/>
        </w:rPr>
        <w:t>logowania</w:t>
      </w:r>
      <w:proofErr w:type="spellEnd"/>
      <w:r w:rsidRPr="0086754B">
        <w:rPr>
          <w:rFonts w:ascii="Arial" w:hAnsi="Arial" w:cs="Arial"/>
          <w:sz w:val="22"/>
          <w:szCs w:val="22"/>
        </w:rPr>
        <w:t xml:space="preserve">, </w:t>
      </w:r>
      <w:proofErr w:type="spellStart"/>
      <w:r w:rsidRPr="0086754B">
        <w:rPr>
          <w:rFonts w:ascii="Arial" w:hAnsi="Arial" w:cs="Arial"/>
          <w:sz w:val="22"/>
          <w:szCs w:val="22"/>
        </w:rPr>
        <w:t>składania</w:t>
      </w:r>
      <w:proofErr w:type="spellEnd"/>
      <w:r w:rsidRPr="0086754B">
        <w:rPr>
          <w:rFonts w:ascii="Arial" w:hAnsi="Arial" w:cs="Arial"/>
          <w:sz w:val="22"/>
          <w:szCs w:val="22"/>
        </w:rPr>
        <w:t xml:space="preserve"> </w:t>
      </w:r>
      <w:proofErr w:type="spellStart"/>
      <w:r w:rsidRPr="0086754B">
        <w:rPr>
          <w:rFonts w:ascii="Arial" w:hAnsi="Arial" w:cs="Arial"/>
          <w:sz w:val="22"/>
          <w:szCs w:val="22"/>
        </w:rPr>
        <w:t>wniosków</w:t>
      </w:r>
      <w:proofErr w:type="spellEnd"/>
      <w:r w:rsidRPr="0086754B">
        <w:rPr>
          <w:rFonts w:ascii="Arial" w:hAnsi="Arial" w:cs="Arial"/>
          <w:sz w:val="22"/>
          <w:szCs w:val="22"/>
        </w:rPr>
        <w:t xml:space="preserve"> o </w:t>
      </w:r>
      <w:proofErr w:type="spellStart"/>
      <w:r w:rsidRPr="0086754B">
        <w:rPr>
          <w:rFonts w:ascii="Arial" w:hAnsi="Arial" w:cs="Arial"/>
          <w:sz w:val="22"/>
          <w:szCs w:val="22"/>
        </w:rPr>
        <w:t>wyjaśnienie</w:t>
      </w:r>
      <w:proofErr w:type="spellEnd"/>
      <w:r w:rsidRPr="0086754B">
        <w:rPr>
          <w:rFonts w:ascii="Arial" w:hAnsi="Arial" w:cs="Arial"/>
          <w:sz w:val="22"/>
          <w:szCs w:val="22"/>
        </w:rPr>
        <w:t xml:space="preserve"> SWZ, </w:t>
      </w:r>
      <w:proofErr w:type="spellStart"/>
      <w:r w:rsidRPr="0086754B">
        <w:rPr>
          <w:rFonts w:ascii="Arial" w:hAnsi="Arial" w:cs="Arial"/>
          <w:sz w:val="22"/>
          <w:szCs w:val="22"/>
        </w:rPr>
        <w:t>składania</w:t>
      </w:r>
      <w:proofErr w:type="spellEnd"/>
      <w:r w:rsidRPr="0086754B">
        <w:rPr>
          <w:rFonts w:ascii="Arial" w:hAnsi="Arial" w:cs="Arial"/>
          <w:sz w:val="22"/>
          <w:szCs w:val="22"/>
        </w:rPr>
        <w:t xml:space="preserve"> </w:t>
      </w:r>
      <w:proofErr w:type="spellStart"/>
      <w:r w:rsidRPr="0086754B">
        <w:rPr>
          <w:rFonts w:ascii="Arial" w:hAnsi="Arial" w:cs="Arial"/>
          <w:sz w:val="22"/>
          <w:szCs w:val="22"/>
        </w:rPr>
        <w:t>ofert</w:t>
      </w:r>
      <w:proofErr w:type="spellEnd"/>
      <w:r w:rsidRPr="0086754B">
        <w:rPr>
          <w:rFonts w:ascii="Arial" w:hAnsi="Arial" w:cs="Arial"/>
          <w:sz w:val="22"/>
          <w:szCs w:val="22"/>
        </w:rPr>
        <w:t xml:space="preserve"> </w:t>
      </w:r>
      <w:proofErr w:type="spellStart"/>
      <w:r w:rsidRPr="0086754B">
        <w:rPr>
          <w:rFonts w:ascii="Arial" w:hAnsi="Arial" w:cs="Arial"/>
          <w:sz w:val="22"/>
          <w:szCs w:val="22"/>
        </w:rPr>
        <w:t>oraz</w:t>
      </w:r>
      <w:proofErr w:type="spellEnd"/>
      <w:r w:rsidRPr="0086754B">
        <w:rPr>
          <w:rFonts w:ascii="Arial" w:hAnsi="Arial" w:cs="Arial"/>
          <w:sz w:val="22"/>
          <w:szCs w:val="22"/>
        </w:rPr>
        <w:t xml:space="preserve"> </w:t>
      </w:r>
      <w:proofErr w:type="spellStart"/>
      <w:r w:rsidRPr="0086754B">
        <w:rPr>
          <w:rFonts w:ascii="Arial" w:hAnsi="Arial" w:cs="Arial"/>
          <w:sz w:val="22"/>
          <w:szCs w:val="22"/>
        </w:rPr>
        <w:t>innych</w:t>
      </w:r>
      <w:proofErr w:type="spellEnd"/>
      <w:r w:rsidRPr="0086754B">
        <w:rPr>
          <w:rFonts w:ascii="Arial" w:hAnsi="Arial" w:cs="Arial"/>
          <w:sz w:val="22"/>
          <w:szCs w:val="22"/>
        </w:rPr>
        <w:t xml:space="preserve"> </w:t>
      </w:r>
      <w:proofErr w:type="spellStart"/>
      <w:r w:rsidRPr="0086754B">
        <w:rPr>
          <w:rFonts w:ascii="Arial" w:hAnsi="Arial" w:cs="Arial"/>
          <w:sz w:val="22"/>
          <w:szCs w:val="22"/>
        </w:rPr>
        <w:t>czynności</w:t>
      </w:r>
      <w:proofErr w:type="spellEnd"/>
      <w:r w:rsidRPr="0086754B">
        <w:rPr>
          <w:rFonts w:ascii="Arial" w:hAnsi="Arial" w:cs="Arial"/>
          <w:sz w:val="22"/>
          <w:szCs w:val="22"/>
        </w:rPr>
        <w:t xml:space="preserve"> </w:t>
      </w:r>
      <w:proofErr w:type="spellStart"/>
      <w:r w:rsidRPr="0086754B">
        <w:rPr>
          <w:rFonts w:ascii="Arial" w:hAnsi="Arial" w:cs="Arial"/>
          <w:sz w:val="22"/>
          <w:szCs w:val="22"/>
        </w:rPr>
        <w:t>podejmowanych</w:t>
      </w:r>
      <w:proofErr w:type="spellEnd"/>
      <w:r w:rsidRPr="0086754B">
        <w:rPr>
          <w:rFonts w:ascii="Arial" w:hAnsi="Arial" w:cs="Arial"/>
          <w:sz w:val="22"/>
          <w:szCs w:val="22"/>
        </w:rPr>
        <w:t xml:space="preserve"> w </w:t>
      </w:r>
      <w:proofErr w:type="spellStart"/>
      <w:r w:rsidRPr="0086754B">
        <w:rPr>
          <w:rFonts w:ascii="Arial" w:hAnsi="Arial" w:cs="Arial"/>
          <w:sz w:val="22"/>
          <w:szCs w:val="22"/>
        </w:rPr>
        <w:t>niniejszym</w:t>
      </w:r>
      <w:proofErr w:type="spellEnd"/>
      <w:r w:rsidRPr="0086754B">
        <w:rPr>
          <w:rFonts w:ascii="Arial" w:hAnsi="Arial" w:cs="Arial"/>
          <w:sz w:val="22"/>
          <w:szCs w:val="22"/>
        </w:rPr>
        <w:t xml:space="preserve"> </w:t>
      </w:r>
      <w:proofErr w:type="spellStart"/>
      <w:r w:rsidRPr="0086754B">
        <w:rPr>
          <w:rFonts w:ascii="Arial" w:hAnsi="Arial" w:cs="Arial"/>
          <w:sz w:val="22"/>
          <w:szCs w:val="22"/>
        </w:rPr>
        <w:t>postępowaniu</w:t>
      </w:r>
      <w:proofErr w:type="spellEnd"/>
      <w:r w:rsidRPr="0086754B">
        <w:rPr>
          <w:rFonts w:ascii="Arial" w:hAnsi="Arial" w:cs="Arial"/>
          <w:sz w:val="22"/>
          <w:szCs w:val="22"/>
        </w:rPr>
        <w:t xml:space="preserve"> </w:t>
      </w:r>
      <w:proofErr w:type="spellStart"/>
      <w:r w:rsidRPr="0086754B">
        <w:rPr>
          <w:rFonts w:ascii="Arial" w:hAnsi="Arial" w:cs="Arial"/>
          <w:sz w:val="22"/>
          <w:szCs w:val="22"/>
        </w:rPr>
        <w:t>przy</w:t>
      </w:r>
      <w:proofErr w:type="spellEnd"/>
      <w:r w:rsidRPr="0086754B">
        <w:rPr>
          <w:rFonts w:ascii="Arial" w:hAnsi="Arial" w:cs="Arial"/>
          <w:sz w:val="22"/>
          <w:szCs w:val="22"/>
        </w:rPr>
        <w:t xml:space="preserve"> </w:t>
      </w:r>
      <w:proofErr w:type="spellStart"/>
      <w:r w:rsidRPr="0086754B">
        <w:rPr>
          <w:rFonts w:ascii="Arial" w:hAnsi="Arial" w:cs="Arial"/>
          <w:sz w:val="22"/>
          <w:szCs w:val="22"/>
        </w:rPr>
        <w:t>użyciu</w:t>
      </w:r>
      <w:proofErr w:type="spellEnd"/>
      <w:r w:rsidRPr="0086754B">
        <w:rPr>
          <w:rFonts w:ascii="Arial" w:hAnsi="Arial" w:cs="Arial"/>
          <w:sz w:val="22"/>
          <w:szCs w:val="22"/>
        </w:rPr>
        <w:t xml:space="preserve"> Platformy </w:t>
      </w:r>
      <w:proofErr w:type="spellStart"/>
      <w:r w:rsidRPr="0086754B">
        <w:rPr>
          <w:rFonts w:ascii="Arial" w:hAnsi="Arial" w:cs="Arial"/>
          <w:sz w:val="22"/>
          <w:szCs w:val="22"/>
        </w:rPr>
        <w:t>znajdują</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w </w:t>
      </w:r>
      <w:proofErr w:type="spellStart"/>
      <w:r w:rsidRPr="0086754B">
        <w:rPr>
          <w:rFonts w:ascii="Arial" w:hAnsi="Arial" w:cs="Arial"/>
          <w:sz w:val="22"/>
          <w:szCs w:val="22"/>
        </w:rPr>
        <w:t>zakładce</w:t>
      </w:r>
      <w:proofErr w:type="spellEnd"/>
      <w:r w:rsidRPr="0086754B">
        <w:rPr>
          <w:rFonts w:ascii="Arial" w:hAnsi="Arial" w:cs="Arial"/>
          <w:sz w:val="22"/>
          <w:szCs w:val="22"/>
        </w:rPr>
        <w:t xml:space="preserve"> „</w:t>
      </w:r>
      <w:proofErr w:type="spellStart"/>
      <w:r w:rsidRPr="0086754B">
        <w:rPr>
          <w:rFonts w:ascii="Arial" w:hAnsi="Arial" w:cs="Arial"/>
          <w:sz w:val="22"/>
          <w:szCs w:val="22"/>
        </w:rPr>
        <w:t>Instrukcje</w:t>
      </w:r>
      <w:proofErr w:type="spellEnd"/>
      <w:r w:rsidRPr="0086754B">
        <w:rPr>
          <w:rFonts w:ascii="Arial" w:hAnsi="Arial" w:cs="Arial"/>
          <w:sz w:val="22"/>
          <w:szCs w:val="22"/>
        </w:rPr>
        <w:t xml:space="preserve"> </w:t>
      </w:r>
      <w:proofErr w:type="spellStart"/>
      <w:r w:rsidRPr="0086754B">
        <w:rPr>
          <w:rFonts w:ascii="Arial" w:hAnsi="Arial" w:cs="Arial"/>
          <w:sz w:val="22"/>
          <w:szCs w:val="22"/>
        </w:rPr>
        <w:t>dla</w:t>
      </w:r>
      <w:proofErr w:type="spellEnd"/>
      <w:r w:rsidRPr="0086754B">
        <w:rPr>
          <w:rFonts w:ascii="Arial" w:hAnsi="Arial" w:cs="Arial"/>
          <w:sz w:val="22"/>
          <w:szCs w:val="22"/>
        </w:rPr>
        <w:t xml:space="preserve"> </w:t>
      </w:r>
      <w:proofErr w:type="spellStart"/>
      <w:r w:rsidRPr="0086754B">
        <w:rPr>
          <w:rFonts w:ascii="Arial" w:hAnsi="Arial" w:cs="Arial"/>
          <w:sz w:val="22"/>
          <w:szCs w:val="22"/>
        </w:rPr>
        <w:t>Wykonawców</w:t>
      </w:r>
      <w:proofErr w:type="spellEnd"/>
      <w:r w:rsidRPr="0086754B">
        <w:rPr>
          <w:rFonts w:ascii="Arial" w:hAnsi="Arial" w:cs="Arial"/>
          <w:sz w:val="22"/>
          <w:szCs w:val="22"/>
        </w:rPr>
        <w:t xml:space="preserve">” </w:t>
      </w:r>
      <w:proofErr w:type="spellStart"/>
      <w:r w:rsidRPr="0086754B">
        <w:rPr>
          <w:rFonts w:ascii="Arial" w:hAnsi="Arial" w:cs="Arial"/>
          <w:sz w:val="22"/>
          <w:szCs w:val="22"/>
        </w:rPr>
        <w:t>na</w:t>
      </w:r>
      <w:proofErr w:type="spellEnd"/>
      <w:r w:rsidRPr="0086754B">
        <w:rPr>
          <w:rFonts w:ascii="Arial" w:hAnsi="Arial" w:cs="Arial"/>
          <w:sz w:val="22"/>
          <w:szCs w:val="22"/>
        </w:rPr>
        <w:t xml:space="preserve"> </w:t>
      </w:r>
      <w:proofErr w:type="spellStart"/>
      <w:r w:rsidRPr="0086754B">
        <w:rPr>
          <w:rFonts w:ascii="Arial" w:hAnsi="Arial" w:cs="Arial"/>
          <w:sz w:val="22"/>
          <w:szCs w:val="22"/>
        </w:rPr>
        <w:t>stronie</w:t>
      </w:r>
      <w:proofErr w:type="spellEnd"/>
      <w:r w:rsidRPr="0086754B">
        <w:rPr>
          <w:rFonts w:ascii="Arial" w:hAnsi="Arial" w:cs="Arial"/>
          <w:sz w:val="22"/>
          <w:szCs w:val="22"/>
        </w:rPr>
        <w:t xml:space="preserve"> </w:t>
      </w:r>
      <w:proofErr w:type="spellStart"/>
      <w:r w:rsidRPr="0086754B">
        <w:rPr>
          <w:rFonts w:ascii="Arial" w:hAnsi="Arial" w:cs="Arial"/>
          <w:sz w:val="22"/>
          <w:szCs w:val="22"/>
        </w:rPr>
        <w:t>internetowej</w:t>
      </w:r>
      <w:proofErr w:type="spellEnd"/>
      <w:r w:rsidRPr="0086754B">
        <w:rPr>
          <w:rFonts w:ascii="Arial" w:hAnsi="Arial" w:cs="Arial"/>
          <w:sz w:val="22"/>
          <w:szCs w:val="22"/>
        </w:rPr>
        <w:t xml:space="preserve"> pod </w:t>
      </w:r>
      <w:proofErr w:type="spellStart"/>
      <w:r w:rsidRPr="0086754B">
        <w:rPr>
          <w:rFonts w:ascii="Arial" w:hAnsi="Arial" w:cs="Arial"/>
          <w:sz w:val="22"/>
          <w:szCs w:val="22"/>
        </w:rPr>
        <w:t>adresem</w:t>
      </w:r>
      <w:proofErr w:type="spellEnd"/>
      <w:r w:rsidRPr="0086754B">
        <w:rPr>
          <w:rFonts w:ascii="Arial" w:hAnsi="Arial" w:cs="Arial"/>
          <w:sz w:val="22"/>
          <w:szCs w:val="22"/>
        </w:rPr>
        <w:t>:</w:t>
      </w:r>
      <w:r w:rsidR="0086754B">
        <w:rPr>
          <w:rFonts w:ascii="Arial" w:hAnsi="Arial" w:cs="Arial"/>
          <w:sz w:val="22"/>
          <w:szCs w:val="22"/>
        </w:rPr>
        <w:t xml:space="preserve"> </w:t>
      </w:r>
      <w:hyperlink r:id="rId19" w:history="1">
        <w:r w:rsidR="0086754B" w:rsidRPr="00A84F0C">
          <w:rPr>
            <w:rStyle w:val="Hipercze"/>
            <w:rFonts w:ascii="Arial" w:hAnsi="Arial" w:cs="Arial"/>
            <w:sz w:val="22"/>
            <w:szCs w:val="22"/>
          </w:rPr>
          <w:t>https://platformazakupowa.pl/strona/45-instrukcje</w:t>
        </w:r>
      </w:hyperlink>
    </w:p>
    <w:p w14:paraId="3AF504F0" w14:textId="72EFF010" w:rsidR="00D21B85" w:rsidRPr="0086754B" w:rsidRDefault="00D21B85" w:rsidP="0086754B">
      <w:pPr>
        <w:numPr>
          <w:ilvl w:val="1"/>
          <w:numId w:val="14"/>
        </w:numPr>
        <w:suppressAutoHyphens w:val="0"/>
        <w:spacing w:before="240" w:line="360" w:lineRule="auto"/>
        <w:ind w:left="448" w:right="91" w:hanging="448"/>
        <w:jc w:val="both"/>
        <w:rPr>
          <w:rStyle w:val="Hipercze"/>
          <w:rFonts w:ascii="Arial" w:hAnsi="Arial" w:cs="Arial"/>
          <w:color w:val="auto"/>
          <w:sz w:val="22"/>
          <w:szCs w:val="22"/>
          <w:u w:val="none"/>
        </w:rPr>
      </w:pPr>
      <w:proofErr w:type="spellStart"/>
      <w:r w:rsidRPr="0086754B">
        <w:rPr>
          <w:rFonts w:ascii="Arial" w:hAnsi="Arial" w:cs="Arial"/>
          <w:sz w:val="22"/>
          <w:szCs w:val="22"/>
        </w:rPr>
        <w:t>Zamawiający</w:t>
      </w:r>
      <w:proofErr w:type="spellEnd"/>
      <w:r w:rsidRPr="0086754B">
        <w:rPr>
          <w:rFonts w:ascii="Arial" w:hAnsi="Arial" w:cs="Arial"/>
          <w:sz w:val="22"/>
          <w:szCs w:val="22"/>
        </w:rPr>
        <w:t xml:space="preserve"> </w:t>
      </w:r>
      <w:proofErr w:type="spellStart"/>
      <w:r w:rsidRPr="0086754B">
        <w:rPr>
          <w:rFonts w:ascii="Arial" w:hAnsi="Arial" w:cs="Arial"/>
          <w:sz w:val="22"/>
          <w:szCs w:val="22"/>
        </w:rPr>
        <w:t>może</w:t>
      </w:r>
      <w:proofErr w:type="spellEnd"/>
      <w:r w:rsidRPr="0086754B">
        <w:rPr>
          <w:rFonts w:ascii="Arial" w:hAnsi="Arial" w:cs="Arial"/>
          <w:sz w:val="22"/>
          <w:szCs w:val="22"/>
        </w:rPr>
        <w:t xml:space="preserve"> </w:t>
      </w:r>
      <w:proofErr w:type="spellStart"/>
      <w:r w:rsidRPr="0086754B">
        <w:rPr>
          <w:rFonts w:ascii="Arial" w:hAnsi="Arial" w:cs="Arial"/>
          <w:sz w:val="22"/>
          <w:szCs w:val="22"/>
        </w:rPr>
        <w:t>również</w:t>
      </w:r>
      <w:proofErr w:type="spellEnd"/>
      <w:r w:rsidRPr="0086754B">
        <w:rPr>
          <w:rFonts w:ascii="Arial" w:hAnsi="Arial" w:cs="Arial"/>
          <w:sz w:val="22"/>
          <w:szCs w:val="22"/>
        </w:rPr>
        <w:t xml:space="preserve"> </w:t>
      </w:r>
      <w:proofErr w:type="spellStart"/>
      <w:r w:rsidRPr="0086754B">
        <w:rPr>
          <w:rFonts w:ascii="Arial" w:hAnsi="Arial" w:cs="Arial"/>
          <w:sz w:val="22"/>
          <w:szCs w:val="22"/>
        </w:rPr>
        <w:t>komunikować</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z </w:t>
      </w:r>
      <w:proofErr w:type="spellStart"/>
      <w:r w:rsidRPr="0086754B">
        <w:rPr>
          <w:rFonts w:ascii="Arial" w:hAnsi="Arial" w:cs="Arial"/>
          <w:sz w:val="22"/>
          <w:szCs w:val="22"/>
        </w:rPr>
        <w:t>Wykonawcami</w:t>
      </w:r>
      <w:proofErr w:type="spellEnd"/>
      <w:r w:rsidRPr="0086754B">
        <w:rPr>
          <w:rFonts w:ascii="Arial" w:hAnsi="Arial" w:cs="Arial"/>
          <w:sz w:val="22"/>
          <w:szCs w:val="22"/>
        </w:rPr>
        <w:t xml:space="preserve"> za </w:t>
      </w:r>
      <w:proofErr w:type="spellStart"/>
      <w:r w:rsidRPr="0086754B">
        <w:rPr>
          <w:rFonts w:ascii="Arial" w:hAnsi="Arial" w:cs="Arial"/>
          <w:sz w:val="22"/>
          <w:szCs w:val="22"/>
        </w:rPr>
        <w:t>pomocą</w:t>
      </w:r>
      <w:proofErr w:type="spellEnd"/>
      <w:r w:rsidRPr="0086754B">
        <w:rPr>
          <w:rFonts w:ascii="Arial" w:hAnsi="Arial" w:cs="Arial"/>
          <w:sz w:val="22"/>
          <w:szCs w:val="22"/>
        </w:rPr>
        <w:t xml:space="preserve"> </w:t>
      </w:r>
      <w:proofErr w:type="spellStart"/>
      <w:r w:rsidRPr="0086754B">
        <w:rPr>
          <w:rFonts w:ascii="Arial" w:hAnsi="Arial" w:cs="Arial"/>
          <w:sz w:val="22"/>
          <w:szCs w:val="22"/>
        </w:rPr>
        <w:t>poczty</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elektronicznej</w:t>
      </w:r>
      <w:proofErr w:type="spellEnd"/>
      <w:r w:rsidRPr="0086754B">
        <w:rPr>
          <w:rFonts w:ascii="Arial" w:hAnsi="Arial" w:cs="Arial"/>
          <w:sz w:val="22"/>
          <w:szCs w:val="22"/>
        </w:rPr>
        <w:t xml:space="preserve">, email: </w:t>
      </w:r>
      <w:hyperlink r:id="rId20" w:history="1">
        <w:r w:rsidRPr="0086754B">
          <w:rPr>
            <w:rStyle w:val="Hipercze"/>
            <w:rFonts w:ascii="Arial" w:hAnsi="Arial" w:cs="Arial"/>
            <w:color w:val="auto"/>
            <w:sz w:val="22"/>
            <w:szCs w:val="22"/>
          </w:rPr>
          <w:t>zamowienia@szpitalzyrardow.pl</w:t>
        </w:r>
      </w:hyperlink>
      <w:r w:rsidRPr="0086754B">
        <w:rPr>
          <w:rStyle w:val="Hipercze"/>
          <w:rFonts w:ascii="Arial" w:hAnsi="Arial" w:cs="Arial"/>
          <w:color w:val="auto"/>
          <w:sz w:val="22"/>
          <w:szCs w:val="22"/>
        </w:rPr>
        <w:t xml:space="preserve">. </w:t>
      </w:r>
      <w:proofErr w:type="spellStart"/>
      <w:r w:rsidRPr="0086754B">
        <w:rPr>
          <w:rStyle w:val="Hipercze"/>
          <w:rFonts w:ascii="Arial" w:hAnsi="Arial" w:cs="Arial"/>
          <w:color w:val="auto"/>
          <w:sz w:val="22"/>
          <w:szCs w:val="22"/>
        </w:rPr>
        <w:t>Komunikacja</w:t>
      </w:r>
      <w:proofErr w:type="spellEnd"/>
      <w:r w:rsidRPr="0086754B">
        <w:rPr>
          <w:rStyle w:val="Hipercze"/>
          <w:rFonts w:ascii="Arial" w:hAnsi="Arial" w:cs="Arial"/>
          <w:color w:val="auto"/>
          <w:sz w:val="22"/>
          <w:szCs w:val="22"/>
        </w:rPr>
        <w:t xml:space="preserve"> za </w:t>
      </w:r>
      <w:proofErr w:type="spellStart"/>
      <w:r w:rsidRPr="0086754B">
        <w:rPr>
          <w:rStyle w:val="Hipercze"/>
          <w:rFonts w:ascii="Arial" w:hAnsi="Arial" w:cs="Arial"/>
          <w:color w:val="auto"/>
          <w:sz w:val="22"/>
          <w:szCs w:val="22"/>
        </w:rPr>
        <w:t>pomocą</w:t>
      </w:r>
      <w:proofErr w:type="spellEnd"/>
      <w:r w:rsidRPr="0086754B">
        <w:rPr>
          <w:rStyle w:val="Hipercze"/>
          <w:rFonts w:ascii="Arial" w:hAnsi="Arial" w:cs="Arial"/>
          <w:color w:val="auto"/>
          <w:sz w:val="22"/>
          <w:szCs w:val="22"/>
        </w:rPr>
        <w:t xml:space="preserve"> </w:t>
      </w:r>
      <w:proofErr w:type="spellStart"/>
      <w:r w:rsidRPr="0086754B">
        <w:rPr>
          <w:rStyle w:val="Hipercze"/>
          <w:rFonts w:ascii="Arial" w:hAnsi="Arial" w:cs="Arial"/>
          <w:color w:val="auto"/>
          <w:sz w:val="22"/>
          <w:szCs w:val="22"/>
        </w:rPr>
        <w:t>poczty</w:t>
      </w:r>
      <w:proofErr w:type="spellEnd"/>
      <w:r w:rsidRPr="0086754B">
        <w:rPr>
          <w:rStyle w:val="Hipercze"/>
          <w:rFonts w:ascii="Arial" w:hAnsi="Arial" w:cs="Arial"/>
          <w:color w:val="auto"/>
          <w:sz w:val="22"/>
          <w:szCs w:val="22"/>
        </w:rPr>
        <w:t xml:space="preserve"> </w:t>
      </w:r>
      <w:proofErr w:type="spellStart"/>
      <w:r w:rsidRPr="0086754B">
        <w:rPr>
          <w:rStyle w:val="Hipercze"/>
          <w:rFonts w:ascii="Arial" w:hAnsi="Arial" w:cs="Arial"/>
          <w:color w:val="auto"/>
          <w:sz w:val="22"/>
          <w:szCs w:val="22"/>
        </w:rPr>
        <w:t>elektronicznej</w:t>
      </w:r>
      <w:proofErr w:type="spellEnd"/>
      <w:r w:rsidRPr="0086754B">
        <w:rPr>
          <w:rStyle w:val="Hipercze"/>
          <w:rFonts w:ascii="Arial" w:hAnsi="Arial" w:cs="Arial"/>
          <w:color w:val="auto"/>
          <w:sz w:val="22"/>
          <w:szCs w:val="22"/>
        </w:rPr>
        <w:t xml:space="preserve"> </w:t>
      </w:r>
      <w:proofErr w:type="spellStart"/>
      <w:r w:rsidRPr="0086754B">
        <w:rPr>
          <w:rStyle w:val="Hipercze"/>
          <w:rFonts w:ascii="Arial" w:hAnsi="Arial" w:cs="Arial"/>
          <w:color w:val="auto"/>
          <w:sz w:val="22"/>
          <w:szCs w:val="22"/>
        </w:rPr>
        <w:t>nie</w:t>
      </w:r>
      <w:proofErr w:type="spellEnd"/>
      <w:r w:rsidRPr="0086754B">
        <w:rPr>
          <w:rStyle w:val="Hipercze"/>
          <w:rFonts w:ascii="Arial" w:hAnsi="Arial" w:cs="Arial"/>
          <w:color w:val="auto"/>
          <w:sz w:val="22"/>
          <w:szCs w:val="22"/>
        </w:rPr>
        <w:t xml:space="preserve"> </w:t>
      </w:r>
      <w:proofErr w:type="spellStart"/>
      <w:r w:rsidRPr="0086754B">
        <w:rPr>
          <w:rStyle w:val="Hipercze"/>
          <w:rFonts w:ascii="Arial" w:hAnsi="Arial" w:cs="Arial"/>
          <w:color w:val="auto"/>
          <w:sz w:val="22"/>
          <w:szCs w:val="22"/>
        </w:rPr>
        <w:t>dotyczy</w:t>
      </w:r>
      <w:proofErr w:type="spellEnd"/>
      <w:r w:rsidRPr="0086754B">
        <w:rPr>
          <w:rStyle w:val="Hipercze"/>
          <w:rFonts w:ascii="Arial" w:hAnsi="Arial" w:cs="Arial"/>
          <w:color w:val="auto"/>
          <w:sz w:val="22"/>
          <w:szCs w:val="22"/>
        </w:rPr>
        <w:t xml:space="preserve"> </w:t>
      </w:r>
      <w:proofErr w:type="spellStart"/>
      <w:r w:rsidRPr="0086754B">
        <w:rPr>
          <w:rStyle w:val="Hipercze"/>
          <w:rFonts w:ascii="Arial" w:hAnsi="Arial" w:cs="Arial"/>
          <w:color w:val="auto"/>
          <w:sz w:val="22"/>
          <w:szCs w:val="22"/>
        </w:rPr>
        <w:t>składania</w:t>
      </w:r>
      <w:proofErr w:type="spellEnd"/>
      <w:r w:rsidRPr="0086754B">
        <w:rPr>
          <w:rStyle w:val="Hipercze"/>
          <w:rFonts w:ascii="Arial" w:hAnsi="Arial" w:cs="Arial"/>
          <w:color w:val="auto"/>
          <w:sz w:val="22"/>
          <w:szCs w:val="22"/>
        </w:rPr>
        <w:t xml:space="preserve"> </w:t>
      </w:r>
      <w:proofErr w:type="spellStart"/>
      <w:r w:rsidRPr="0086754B">
        <w:rPr>
          <w:rStyle w:val="Hipercze"/>
          <w:rFonts w:ascii="Arial" w:hAnsi="Arial" w:cs="Arial"/>
          <w:color w:val="auto"/>
          <w:sz w:val="22"/>
          <w:szCs w:val="22"/>
        </w:rPr>
        <w:t>oferty</w:t>
      </w:r>
      <w:proofErr w:type="spellEnd"/>
      <w:r w:rsidRPr="0086754B">
        <w:rPr>
          <w:rStyle w:val="Hipercze"/>
          <w:rFonts w:ascii="Arial" w:hAnsi="Arial" w:cs="Arial"/>
          <w:color w:val="auto"/>
          <w:sz w:val="22"/>
          <w:szCs w:val="22"/>
        </w:rPr>
        <w:t xml:space="preserve"> </w:t>
      </w:r>
      <w:proofErr w:type="spellStart"/>
      <w:r w:rsidRPr="0086754B">
        <w:rPr>
          <w:rStyle w:val="Hipercze"/>
          <w:rFonts w:ascii="Arial" w:hAnsi="Arial" w:cs="Arial"/>
          <w:color w:val="auto"/>
          <w:sz w:val="22"/>
          <w:szCs w:val="22"/>
        </w:rPr>
        <w:t>oraz</w:t>
      </w:r>
      <w:proofErr w:type="spellEnd"/>
      <w:r w:rsidRPr="0086754B">
        <w:rPr>
          <w:rStyle w:val="Hipercze"/>
          <w:rFonts w:ascii="Arial" w:hAnsi="Arial" w:cs="Arial"/>
          <w:color w:val="auto"/>
          <w:sz w:val="22"/>
          <w:szCs w:val="22"/>
        </w:rPr>
        <w:t xml:space="preserve"> </w:t>
      </w:r>
      <w:proofErr w:type="spellStart"/>
      <w:r w:rsidRPr="0086754B">
        <w:rPr>
          <w:rStyle w:val="Hipercze"/>
          <w:rFonts w:ascii="Arial" w:hAnsi="Arial" w:cs="Arial"/>
          <w:color w:val="auto"/>
          <w:sz w:val="22"/>
          <w:szCs w:val="22"/>
        </w:rPr>
        <w:t>załączników</w:t>
      </w:r>
      <w:proofErr w:type="spellEnd"/>
      <w:r w:rsidRPr="0086754B">
        <w:rPr>
          <w:rStyle w:val="Hipercze"/>
          <w:rFonts w:ascii="Arial" w:hAnsi="Arial" w:cs="Arial"/>
          <w:color w:val="auto"/>
          <w:sz w:val="22"/>
          <w:szCs w:val="22"/>
        </w:rPr>
        <w:t xml:space="preserve"> do </w:t>
      </w:r>
      <w:proofErr w:type="spellStart"/>
      <w:r w:rsidRPr="0086754B">
        <w:rPr>
          <w:rStyle w:val="Hipercze"/>
          <w:rFonts w:ascii="Arial" w:hAnsi="Arial" w:cs="Arial"/>
          <w:color w:val="auto"/>
          <w:sz w:val="22"/>
          <w:szCs w:val="22"/>
        </w:rPr>
        <w:t>oferty</w:t>
      </w:r>
      <w:proofErr w:type="spellEnd"/>
      <w:r w:rsidRPr="0086754B">
        <w:rPr>
          <w:rStyle w:val="Hipercze"/>
          <w:rFonts w:ascii="Arial" w:hAnsi="Arial" w:cs="Arial"/>
          <w:color w:val="auto"/>
          <w:sz w:val="22"/>
          <w:szCs w:val="22"/>
        </w:rPr>
        <w:t xml:space="preserve">. </w:t>
      </w:r>
    </w:p>
    <w:p w14:paraId="64CB4B18" w14:textId="6ED986CB" w:rsidR="00D21B85" w:rsidRDefault="00D21B85" w:rsidP="0086754B">
      <w:pPr>
        <w:numPr>
          <w:ilvl w:val="1"/>
          <w:numId w:val="14"/>
        </w:numPr>
        <w:suppressAutoHyphens w:val="0"/>
        <w:spacing w:before="240" w:line="360" w:lineRule="auto"/>
        <w:ind w:left="448" w:right="91" w:hanging="448"/>
        <w:jc w:val="both"/>
        <w:rPr>
          <w:rFonts w:ascii="Arial" w:hAnsi="Arial" w:cs="Arial"/>
          <w:sz w:val="22"/>
          <w:szCs w:val="22"/>
        </w:rPr>
      </w:pPr>
      <w:proofErr w:type="spellStart"/>
      <w:r w:rsidRPr="0086754B">
        <w:rPr>
          <w:rFonts w:ascii="Arial" w:hAnsi="Arial" w:cs="Arial"/>
          <w:sz w:val="22"/>
          <w:szCs w:val="22"/>
        </w:rPr>
        <w:t>Zamawiający</w:t>
      </w:r>
      <w:proofErr w:type="spellEnd"/>
      <w:r w:rsidRPr="0086754B">
        <w:rPr>
          <w:rFonts w:ascii="Arial" w:hAnsi="Arial" w:cs="Arial"/>
          <w:sz w:val="22"/>
          <w:szCs w:val="22"/>
        </w:rPr>
        <w:t xml:space="preserve"> </w:t>
      </w:r>
      <w:proofErr w:type="spellStart"/>
      <w:r w:rsidRPr="0086754B">
        <w:rPr>
          <w:rFonts w:ascii="Arial" w:hAnsi="Arial" w:cs="Arial"/>
          <w:sz w:val="22"/>
          <w:szCs w:val="22"/>
        </w:rPr>
        <w:t>nie</w:t>
      </w:r>
      <w:proofErr w:type="spellEnd"/>
      <w:r w:rsidRPr="0086754B">
        <w:rPr>
          <w:rFonts w:ascii="Arial" w:hAnsi="Arial" w:cs="Arial"/>
          <w:sz w:val="22"/>
          <w:szCs w:val="22"/>
        </w:rPr>
        <w:t xml:space="preserve"> </w:t>
      </w:r>
      <w:proofErr w:type="spellStart"/>
      <w:r w:rsidRPr="0086754B">
        <w:rPr>
          <w:rFonts w:ascii="Arial" w:hAnsi="Arial" w:cs="Arial"/>
          <w:sz w:val="22"/>
          <w:szCs w:val="22"/>
        </w:rPr>
        <w:t>przewiduje</w:t>
      </w:r>
      <w:proofErr w:type="spellEnd"/>
      <w:r w:rsidRPr="0086754B">
        <w:rPr>
          <w:rFonts w:ascii="Arial" w:hAnsi="Arial" w:cs="Arial"/>
          <w:sz w:val="22"/>
          <w:szCs w:val="22"/>
        </w:rPr>
        <w:t xml:space="preserve"> </w:t>
      </w:r>
      <w:proofErr w:type="spellStart"/>
      <w:r w:rsidRPr="0086754B">
        <w:rPr>
          <w:rFonts w:ascii="Arial" w:hAnsi="Arial" w:cs="Arial"/>
          <w:sz w:val="22"/>
          <w:szCs w:val="22"/>
        </w:rPr>
        <w:t>sposobu</w:t>
      </w:r>
      <w:proofErr w:type="spellEnd"/>
      <w:r w:rsidRPr="0086754B">
        <w:rPr>
          <w:rFonts w:ascii="Arial" w:hAnsi="Arial" w:cs="Arial"/>
          <w:sz w:val="22"/>
          <w:szCs w:val="22"/>
        </w:rPr>
        <w:t xml:space="preserve"> </w:t>
      </w:r>
      <w:proofErr w:type="spellStart"/>
      <w:r w:rsidRPr="0086754B">
        <w:rPr>
          <w:rFonts w:ascii="Arial" w:hAnsi="Arial" w:cs="Arial"/>
          <w:sz w:val="22"/>
          <w:szCs w:val="22"/>
        </w:rPr>
        <w:t>komunikowania</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z </w:t>
      </w:r>
      <w:proofErr w:type="spellStart"/>
      <w:r w:rsidRPr="0086754B">
        <w:rPr>
          <w:rFonts w:ascii="Arial" w:hAnsi="Arial" w:cs="Arial"/>
          <w:sz w:val="22"/>
          <w:szCs w:val="22"/>
        </w:rPr>
        <w:t>Wykonawcami</w:t>
      </w:r>
      <w:proofErr w:type="spellEnd"/>
      <w:r w:rsidRPr="0086754B">
        <w:rPr>
          <w:rFonts w:ascii="Arial" w:hAnsi="Arial" w:cs="Arial"/>
          <w:sz w:val="22"/>
          <w:szCs w:val="22"/>
        </w:rPr>
        <w:t xml:space="preserve"> w </w:t>
      </w:r>
      <w:proofErr w:type="spellStart"/>
      <w:r w:rsidRPr="0086754B">
        <w:rPr>
          <w:rFonts w:ascii="Arial" w:hAnsi="Arial" w:cs="Arial"/>
          <w:sz w:val="22"/>
          <w:szCs w:val="22"/>
        </w:rPr>
        <w:t>inny</w:t>
      </w:r>
      <w:proofErr w:type="spellEnd"/>
      <w:r w:rsidRPr="0086754B">
        <w:rPr>
          <w:rFonts w:ascii="Arial" w:hAnsi="Arial" w:cs="Arial"/>
          <w:sz w:val="22"/>
          <w:szCs w:val="22"/>
        </w:rPr>
        <w:t xml:space="preserve"> </w:t>
      </w:r>
      <w:proofErr w:type="spellStart"/>
      <w:r w:rsidRPr="0086754B">
        <w:rPr>
          <w:rFonts w:ascii="Arial" w:hAnsi="Arial" w:cs="Arial"/>
          <w:sz w:val="22"/>
          <w:szCs w:val="22"/>
        </w:rPr>
        <w:t>sposób</w:t>
      </w:r>
      <w:proofErr w:type="spellEnd"/>
      <w:r w:rsidRPr="0086754B">
        <w:rPr>
          <w:rFonts w:ascii="Arial" w:hAnsi="Arial" w:cs="Arial"/>
          <w:sz w:val="22"/>
          <w:szCs w:val="22"/>
        </w:rPr>
        <w:t xml:space="preserve"> </w:t>
      </w:r>
      <w:proofErr w:type="spellStart"/>
      <w:r w:rsidRPr="0086754B">
        <w:rPr>
          <w:rFonts w:ascii="Arial" w:hAnsi="Arial" w:cs="Arial"/>
          <w:sz w:val="22"/>
          <w:szCs w:val="22"/>
        </w:rPr>
        <w:t>niż</w:t>
      </w:r>
      <w:proofErr w:type="spellEnd"/>
      <w:r w:rsidRPr="0086754B">
        <w:rPr>
          <w:rFonts w:ascii="Arial" w:hAnsi="Arial" w:cs="Arial"/>
          <w:sz w:val="22"/>
          <w:szCs w:val="22"/>
        </w:rPr>
        <w:t xml:space="preserve"> </w:t>
      </w:r>
      <w:proofErr w:type="spellStart"/>
      <w:r w:rsidRPr="0086754B">
        <w:rPr>
          <w:rFonts w:ascii="Arial" w:hAnsi="Arial" w:cs="Arial"/>
          <w:sz w:val="22"/>
          <w:szCs w:val="22"/>
        </w:rPr>
        <w:t>przy</w:t>
      </w:r>
      <w:proofErr w:type="spellEnd"/>
      <w:r w:rsidRPr="0086754B">
        <w:rPr>
          <w:rFonts w:ascii="Arial" w:hAnsi="Arial" w:cs="Arial"/>
          <w:sz w:val="22"/>
          <w:szCs w:val="22"/>
        </w:rPr>
        <w:t xml:space="preserve"> </w:t>
      </w:r>
      <w:proofErr w:type="spellStart"/>
      <w:r w:rsidRPr="0086754B">
        <w:rPr>
          <w:rFonts w:ascii="Arial" w:hAnsi="Arial" w:cs="Arial"/>
          <w:sz w:val="22"/>
          <w:szCs w:val="22"/>
        </w:rPr>
        <w:t>użyciu</w:t>
      </w:r>
      <w:proofErr w:type="spellEnd"/>
      <w:r w:rsidRPr="0086754B">
        <w:rPr>
          <w:rFonts w:ascii="Arial" w:hAnsi="Arial" w:cs="Arial"/>
          <w:sz w:val="22"/>
          <w:szCs w:val="22"/>
        </w:rPr>
        <w:t xml:space="preserve"> </w:t>
      </w:r>
      <w:proofErr w:type="spellStart"/>
      <w:r w:rsidRPr="0086754B">
        <w:rPr>
          <w:rFonts w:ascii="Arial" w:hAnsi="Arial" w:cs="Arial"/>
          <w:sz w:val="22"/>
          <w:szCs w:val="22"/>
        </w:rPr>
        <w:t>środków</w:t>
      </w:r>
      <w:proofErr w:type="spellEnd"/>
      <w:r w:rsidRPr="0086754B">
        <w:rPr>
          <w:rFonts w:ascii="Arial" w:hAnsi="Arial" w:cs="Arial"/>
          <w:sz w:val="22"/>
          <w:szCs w:val="22"/>
        </w:rPr>
        <w:t xml:space="preserve"> </w:t>
      </w:r>
      <w:proofErr w:type="spellStart"/>
      <w:r w:rsidRPr="0086754B">
        <w:rPr>
          <w:rFonts w:ascii="Arial" w:hAnsi="Arial" w:cs="Arial"/>
          <w:sz w:val="22"/>
          <w:szCs w:val="22"/>
        </w:rPr>
        <w:t>komunikacji</w:t>
      </w:r>
      <w:proofErr w:type="spellEnd"/>
      <w:r w:rsidRPr="0086754B">
        <w:rPr>
          <w:rFonts w:ascii="Arial" w:hAnsi="Arial" w:cs="Arial"/>
          <w:sz w:val="22"/>
          <w:szCs w:val="22"/>
        </w:rPr>
        <w:t xml:space="preserve">  </w:t>
      </w:r>
      <w:proofErr w:type="spellStart"/>
      <w:r w:rsidRPr="0086754B">
        <w:rPr>
          <w:rFonts w:ascii="Arial" w:hAnsi="Arial" w:cs="Arial"/>
          <w:sz w:val="22"/>
          <w:szCs w:val="22"/>
        </w:rPr>
        <w:t>elektronicznej</w:t>
      </w:r>
      <w:proofErr w:type="spellEnd"/>
      <w:r w:rsidRPr="0086754B">
        <w:rPr>
          <w:rFonts w:ascii="Arial" w:hAnsi="Arial" w:cs="Arial"/>
          <w:sz w:val="22"/>
          <w:szCs w:val="22"/>
        </w:rPr>
        <w:t xml:space="preserve">, </w:t>
      </w:r>
      <w:proofErr w:type="spellStart"/>
      <w:r w:rsidRPr="0086754B">
        <w:rPr>
          <w:rFonts w:ascii="Arial" w:hAnsi="Arial" w:cs="Arial"/>
          <w:sz w:val="22"/>
          <w:szCs w:val="22"/>
        </w:rPr>
        <w:t>wskazanych</w:t>
      </w:r>
      <w:proofErr w:type="spellEnd"/>
      <w:r w:rsidRPr="0086754B">
        <w:rPr>
          <w:rFonts w:ascii="Arial" w:hAnsi="Arial" w:cs="Arial"/>
          <w:sz w:val="22"/>
          <w:szCs w:val="22"/>
        </w:rPr>
        <w:t xml:space="preserve"> w SWZ.</w:t>
      </w:r>
    </w:p>
    <w:p w14:paraId="2E49BA0D" w14:textId="77777777" w:rsidR="0086754B" w:rsidRPr="00FB7591" w:rsidRDefault="0086754B" w:rsidP="0086754B">
      <w:pPr>
        <w:numPr>
          <w:ilvl w:val="1"/>
          <w:numId w:val="14"/>
        </w:numPr>
        <w:suppressAutoHyphens w:val="0"/>
        <w:spacing w:line="360" w:lineRule="auto"/>
        <w:ind w:left="448" w:right="92" w:hanging="448"/>
        <w:jc w:val="both"/>
        <w:rPr>
          <w:rFonts w:ascii="Arial" w:hAnsi="Arial" w:cs="Arial"/>
          <w:sz w:val="22"/>
          <w:szCs w:val="22"/>
          <w:lang w:val="pl-PL" w:eastAsia="pl-PL"/>
        </w:rPr>
      </w:pPr>
      <w:r w:rsidRPr="00FB7591">
        <w:rPr>
          <w:rFonts w:ascii="Arial" w:hAnsi="Arial" w:cs="Arial"/>
          <w:sz w:val="22"/>
          <w:szCs w:val="22"/>
          <w:lang w:val="pl-PL" w:eastAsia="pl-PL"/>
        </w:rPr>
        <w:t>Osobą uprawnioną do porozumiewania się z Wykonawcami jest:</w:t>
      </w:r>
    </w:p>
    <w:p w14:paraId="5D73593E" w14:textId="77777777" w:rsidR="0086754B" w:rsidRPr="0081580A" w:rsidRDefault="0086754B" w:rsidP="0086754B">
      <w:pPr>
        <w:numPr>
          <w:ilvl w:val="0"/>
          <w:numId w:val="32"/>
        </w:numPr>
        <w:suppressAutoHyphens w:val="0"/>
        <w:spacing w:line="360" w:lineRule="auto"/>
        <w:ind w:left="852" w:right="92" w:hanging="426"/>
        <w:jc w:val="both"/>
        <w:rPr>
          <w:rFonts w:ascii="Arial" w:hAnsi="Arial" w:cs="Arial"/>
          <w:sz w:val="22"/>
          <w:szCs w:val="22"/>
          <w:lang w:val="pl-PL" w:eastAsia="pl-PL"/>
        </w:rPr>
      </w:pPr>
      <w:r w:rsidRPr="00FB7591">
        <w:rPr>
          <w:rFonts w:ascii="Arial" w:hAnsi="Arial" w:cs="Arial"/>
          <w:sz w:val="22"/>
          <w:szCs w:val="22"/>
          <w:lang w:val="pl-PL" w:eastAsia="pl-PL"/>
        </w:rPr>
        <w:lastRenderedPageBreak/>
        <w:t>w zakresie proceduralnym:</w:t>
      </w:r>
      <w:r>
        <w:rPr>
          <w:rFonts w:ascii="Arial" w:hAnsi="Arial" w:cs="Arial"/>
          <w:sz w:val="22"/>
          <w:szCs w:val="22"/>
          <w:lang w:val="pl-PL" w:eastAsia="pl-PL"/>
        </w:rPr>
        <w:t xml:space="preserve"> Pani Justyna Koźbiał – Główny Specjalista ds. zamówień publicznych mail. zamowienia@szpitalzyrardow.pl</w:t>
      </w:r>
    </w:p>
    <w:p w14:paraId="4080F527" w14:textId="69D34B3B" w:rsidR="0086754B" w:rsidRPr="0086754B" w:rsidRDefault="0086754B" w:rsidP="0086754B">
      <w:pPr>
        <w:numPr>
          <w:ilvl w:val="0"/>
          <w:numId w:val="32"/>
        </w:numPr>
        <w:suppressAutoHyphens w:val="0"/>
        <w:spacing w:line="360" w:lineRule="auto"/>
        <w:ind w:left="852" w:right="92" w:hanging="426"/>
        <w:jc w:val="both"/>
        <w:rPr>
          <w:rFonts w:ascii="Arial" w:hAnsi="Arial" w:cs="Arial"/>
          <w:sz w:val="22"/>
          <w:szCs w:val="22"/>
          <w:lang w:val="pl-PL" w:eastAsia="pl-PL"/>
        </w:rPr>
      </w:pPr>
      <w:r w:rsidRPr="00FB7591">
        <w:rPr>
          <w:rFonts w:ascii="Arial" w:hAnsi="Arial" w:cs="Arial"/>
          <w:sz w:val="22"/>
          <w:szCs w:val="22"/>
          <w:lang w:val="pl-PL" w:eastAsia="pl-PL"/>
        </w:rPr>
        <w:t>w zakresie merytorycznym:</w:t>
      </w:r>
      <w:r>
        <w:rPr>
          <w:rFonts w:ascii="Arial" w:hAnsi="Arial" w:cs="Arial"/>
          <w:sz w:val="22"/>
          <w:szCs w:val="22"/>
          <w:lang w:val="pl-PL" w:eastAsia="pl-PL"/>
        </w:rPr>
        <w:t xml:space="preserve"> </w:t>
      </w:r>
      <w:r w:rsidRPr="00F339A8">
        <w:rPr>
          <w:rFonts w:ascii="Arial" w:hAnsi="Arial" w:cs="Arial"/>
          <w:sz w:val="22"/>
          <w:szCs w:val="22"/>
          <w:lang w:val="pl-PL" w:eastAsia="pl-PL"/>
        </w:rPr>
        <w:t xml:space="preserve">Pan Andrzej Żurek – Kierownik Działu Technicznego CZMZ </w:t>
      </w:r>
      <w:r>
        <w:rPr>
          <w:rFonts w:ascii="Arial" w:hAnsi="Arial" w:cs="Arial"/>
          <w:sz w:val="22"/>
          <w:szCs w:val="22"/>
          <w:lang w:val="pl-PL" w:eastAsia="pl-PL"/>
        </w:rPr>
        <w:t>mail: andrzej.zurek@szpitalzyrardow.pl</w:t>
      </w:r>
    </w:p>
    <w:p w14:paraId="7286FE5A" w14:textId="77777777" w:rsidR="0086754B" w:rsidRDefault="0086754B" w:rsidP="0086754B">
      <w:pPr>
        <w:spacing w:line="360" w:lineRule="auto"/>
        <w:rPr>
          <w:rFonts w:ascii="Arial" w:hAnsi="Arial" w:cs="Arial"/>
          <w:b/>
          <w:sz w:val="22"/>
          <w:szCs w:val="22"/>
        </w:rPr>
      </w:pPr>
    </w:p>
    <w:p w14:paraId="660CC4BD" w14:textId="15BF9A16" w:rsidR="00D21B85" w:rsidRPr="0086754B" w:rsidRDefault="00D21B85" w:rsidP="0086754B">
      <w:pPr>
        <w:spacing w:line="360" w:lineRule="auto"/>
        <w:rPr>
          <w:rFonts w:ascii="Arial" w:hAnsi="Arial" w:cs="Arial"/>
          <w:b/>
          <w:sz w:val="22"/>
          <w:szCs w:val="22"/>
        </w:rPr>
      </w:pPr>
      <w:proofErr w:type="spellStart"/>
      <w:r w:rsidRPr="0086754B">
        <w:rPr>
          <w:rFonts w:ascii="Arial" w:hAnsi="Arial" w:cs="Arial"/>
          <w:b/>
          <w:sz w:val="22"/>
          <w:szCs w:val="22"/>
        </w:rPr>
        <w:t>Uwaga</w:t>
      </w:r>
      <w:proofErr w:type="spellEnd"/>
      <w:r w:rsidRPr="0086754B">
        <w:rPr>
          <w:rFonts w:ascii="Arial" w:hAnsi="Arial" w:cs="Arial"/>
          <w:b/>
          <w:sz w:val="22"/>
          <w:szCs w:val="22"/>
        </w:rPr>
        <w:t>:</w:t>
      </w:r>
    </w:p>
    <w:p w14:paraId="12E46B84" w14:textId="77777777" w:rsidR="00D21B85" w:rsidRPr="0086754B" w:rsidRDefault="00D21B85" w:rsidP="0086754B">
      <w:pPr>
        <w:spacing w:line="360" w:lineRule="auto"/>
        <w:rPr>
          <w:rFonts w:ascii="Arial" w:hAnsi="Arial" w:cs="Arial"/>
          <w:b/>
          <w:sz w:val="22"/>
          <w:szCs w:val="22"/>
        </w:rPr>
      </w:pPr>
      <w:proofErr w:type="spellStart"/>
      <w:r w:rsidRPr="0086754B">
        <w:rPr>
          <w:rFonts w:ascii="Arial" w:hAnsi="Arial" w:cs="Arial"/>
          <w:b/>
          <w:sz w:val="22"/>
          <w:szCs w:val="22"/>
        </w:rPr>
        <w:t>Zalecenia</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Zamawiającego</w:t>
      </w:r>
      <w:proofErr w:type="spellEnd"/>
      <w:r w:rsidRPr="0086754B">
        <w:rPr>
          <w:rFonts w:ascii="Arial" w:hAnsi="Arial" w:cs="Arial"/>
          <w:b/>
          <w:sz w:val="22"/>
          <w:szCs w:val="22"/>
        </w:rPr>
        <w:t>:</w:t>
      </w:r>
    </w:p>
    <w:p w14:paraId="5FFD6D29" w14:textId="77777777" w:rsidR="00D21B85" w:rsidRPr="0086754B" w:rsidRDefault="00D21B85" w:rsidP="0086754B">
      <w:pPr>
        <w:spacing w:line="360" w:lineRule="auto"/>
        <w:rPr>
          <w:rFonts w:ascii="Arial" w:hAnsi="Arial" w:cs="Arial"/>
          <w:sz w:val="22"/>
          <w:szCs w:val="22"/>
        </w:rPr>
      </w:pPr>
      <w:r w:rsidRPr="0086754B">
        <w:rPr>
          <w:rFonts w:ascii="Arial" w:hAnsi="Arial" w:cs="Arial"/>
          <w:sz w:val="22"/>
          <w:szCs w:val="22"/>
        </w:rPr>
        <w:t xml:space="preserve">1. Ze </w:t>
      </w:r>
      <w:proofErr w:type="spellStart"/>
      <w:r w:rsidRPr="0086754B">
        <w:rPr>
          <w:rFonts w:ascii="Arial" w:hAnsi="Arial" w:cs="Arial"/>
          <w:sz w:val="22"/>
          <w:szCs w:val="22"/>
        </w:rPr>
        <w:t>względu</w:t>
      </w:r>
      <w:proofErr w:type="spellEnd"/>
      <w:r w:rsidRPr="0086754B">
        <w:rPr>
          <w:rFonts w:ascii="Arial" w:hAnsi="Arial" w:cs="Arial"/>
          <w:sz w:val="22"/>
          <w:szCs w:val="22"/>
        </w:rPr>
        <w:t xml:space="preserve"> </w:t>
      </w:r>
      <w:proofErr w:type="spellStart"/>
      <w:r w:rsidRPr="0086754B">
        <w:rPr>
          <w:rFonts w:ascii="Arial" w:hAnsi="Arial" w:cs="Arial"/>
          <w:sz w:val="22"/>
          <w:szCs w:val="22"/>
        </w:rPr>
        <w:t>na</w:t>
      </w:r>
      <w:proofErr w:type="spellEnd"/>
      <w:r w:rsidRPr="0086754B">
        <w:rPr>
          <w:rFonts w:ascii="Arial" w:hAnsi="Arial" w:cs="Arial"/>
          <w:sz w:val="22"/>
          <w:szCs w:val="22"/>
        </w:rPr>
        <w:t xml:space="preserve"> </w:t>
      </w:r>
      <w:proofErr w:type="spellStart"/>
      <w:r w:rsidRPr="0086754B">
        <w:rPr>
          <w:rFonts w:ascii="Arial" w:hAnsi="Arial" w:cs="Arial"/>
          <w:b/>
          <w:sz w:val="22"/>
          <w:szCs w:val="22"/>
        </w:rPr>
        <w:t>niskie</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ryzyko</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naruszenia</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integralności</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pliku</w:t>
      </w:r>
      <w:proofErr w:type="spellEnd"/>
      <w:r w:rsidRPr="0086754B">
        <w:rPr>
          <w:rFonts w:ascii="Arial" w:hAnsi="Arial" w:cs="Arial"/>
          <w:sz w:val="22"/>
          <w:szCs w:val="22"/>
        </w:rPr>
        <w:t xml:space="preserve"> </w:t>
      </w:r>
      <w:proofErr w:type="spellStart"/>
      <w:r w:rsidRPr="0086754B">
        <w:rPr>
          <w:rFonts w:ascii="Arial" w:hAnsi="Arial" w:cs="Arial"/>
          <w:sz w:val="22"/>
          <w:szCs w:val="22"/>
        </w:rPr>
        <w:t>oraz</w:t>
      </w:r>
      <w:proofErr w:type="spellEnd"/>
      <w:r w:rsidRPr="0086754B">
        <w:rPr>
          <w:rFonts w:ascii="Arial" w:hAnsi="Arial" w:cs="Arial"/>
          <w:sz w:val="22"/>
          <w:szCs w:val="22"/>
        </w:rPr>
        <w:t xml:space="preserve"> </w:t>
      </w:r>
      <w:proofErr w:type="spellStart"/>
      <w:r w:rsidRPr="0086754B">
        <w:rPr>
          <w:rFonts w:ascii="Arial" w:hAnsi="Arial" w:cs="Arial"/>
          <w:b/>
          <w:sz w:val="22"/>
          <w:szCs w:val="22"/>
        </w:rPr>
        <w:t>łatwiejszą</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weryfikację</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podpisu</w:t>
      </w:r>
      <w:proofErr w:type="spellEnd"/>
      <w:r w:rsidRPr="0086754B">
        <w:rPr>
          <w:rFonts w:ascii="Arial" w:hAnsi="Arial" w:cs="Arial"/>
          <w:b/>
          <w:sz w:val="22"/>
          <w:szCs w:val="22"/>
        </w:rPr>
        <w:t>,</w:t>
      </w:r>
      <w:r w:rsidRPr="0086754B">
        <w:rPr>
          <w:rFonts w:ascii="Arial" w:hAnsi="Arial" w:cs="Arial"/>
          <w:sz w:val="22"/>
          <w:szCs w:val="22"/>
        </w:rPr>
        <w:t xml:space="preserve"> </w:t>
      </w:r>
      <w:proofErr w:type="spellStart"/>
      <w:r w:rsidRPr="0086754B">
        <w:rPr>
          <w:rFonts w:ascii="Arial" w:hAnsi="Arial" w:cs="Arial"/>
          <w:sz w:val="22"/>
          <w:szCs w:val="22"/>
        </w:rPr>
        <w:t>zamawiający</w:t>
      </w:r>
      <w:proofErr w:type="spellEnd"/>
      <w:r w:rsidRPr="0086754B">
        <w:rPr>
          <w:rFonts w:ascii="Arial" w:hAnsi="Arial" w:cs="Arial"/>
          <w:sz w:val="22"/>
          <w:szCs w:val="22"/>
        </w:rPr>
        <w:t xml:space="preserve"> </w:t>
      </w:r>
      <w:proofErr w:type="spellStart"/>
      <w:r w:rsidRPr="0086754B">
        <w:rPr>
          <w:rFonts w:ascii="Arial" w:hAnsi="Arial" w:cs="Arial"/>
          <w:sz w:val="22"/>
          <w:szCs w:val="22"/>
        </w:rPr>
        <w:t>zaleca</w:t>
      </w:r>
      <w:proofErr w:type="spellEnd"/>
      <w:r w:rsidRPr="0086754B">
        <w:rPr>
          <w:rFonts w:ascii="Arial" w:hAnsi="Arial" w:cs="Arial"/>
          <w:sz w:val="22"/>
          <w:szCs w:val="22"/>
        </w:rPr>
        <w:t xml:space="preserve">, w </w:t>
      </w:r>
      <w:proofErr w:type="spellStart"/>
      <w:r w:rsidRPr="0086754B">
        <w:rPr>
          <w:rFonts w:ascii="Arial" w:hAnsi="Arial" w:cs="Arial"/>
          <w:sz w:val="22"/>
          <w:szCs w:val="22"/>
        </w:rPr>
        <w:t>miarę</w:t>
      </w:r>
      <w:proofErr w:type="spellEnd"/>
      <w:r w:rsidRPr="0086754B">
        <w:rPr>
          <w:rFonts w:ascii="Arial" w:hAnsi="Arial" w:cs="Arial"/>
          <w:sz w:val="22"/>
          <w:szCs w:val="22"/>
        </w:rPr>
        <w:t xml:space="preserve"> </w:t>
      </w:r>
      <w:proofErr w:type="spellStart"/>
      <w:r w:rsidRPr="0086754B">
        <w:rPr>
          <w:rFonts w:ascii="Arial" w:hAnsi="Arial" w:cs="Arial"/>
          <w:sz w:val="22"/>
          <w:szCs w:val="22"/>
        </w:rPr>
        <w:t>możliwości</w:t>
      </w:r>
      <w:proofErr w:type="spellEnd"/>
      <w:r w:rsidRPr="0086754B">
        <w:rPr>
          <w:rFonts w:ascii="Arial" w:hAnsi="Arial" w:cs="Arial"/>
          <w:sz w:val="22"/>
          <w:szCs w:val="22"/>
        </w:rPr>
        <w:t xml:space="preserve">, </w:t>
      </w:r>
      <w:proofErr w:type="spellStart"/>
      <w:r w:rsidRPr="0086754B">
        <w:rPr>
          <w:rFonts w:ascii="Arial" w:hAnsi="Arial" w:cs="Arial"/>
          <w:sz w:val="22"/>
          <w:szCs w:val="22"/>
        </w:rPr>
        <w:t>przekonwertowanie</w:t>
      </w:r>
      <w:proofErr w:type="spellEnd"/>
      <w:r w:rsidRPr="0086754B">
        <w:rPr>
          <w:rFonts w:ascii="Arial" w:hAnsi="Arial" w:cs="Arial"/>
          <w:sz w:val="22"/>
          <w:szCs w:val="22"/>
        </w:rPr>
        <w:t xml:space="preserve"> </w:t>
      </w:r>
      <w:proofErr w:type="spellStart"/>
      <w:r w:rsidRPr="0086754B">
        <w:rPr>
          <w:rFonts w:ascii="Arial" w:hAnsi="Arial" w:cs="Arial"/>
          <w:sz w:val="22"/>
          <w:szCs w:val="22"/>
        </w:rPr>
        <w:t>plików</w:t>
      </w:r>
      <w:proofErr w:type="spellEnd"/>
      <w:r w:rsidRPr="0086754B">
        <w:rPr>
          <w:rFonts w:ascii="Arial" w:hAnsi="Arial" w:cs="Arial"/>
          <w:sz w:val="22"/>
          <w:szCs w:val="22"/>
        </w:rPr>
        <w:t xml:space="preserve"> </w:t>
      </w:r>
      <w:proofErr w:type="spellStart"/>
      <w:r w:rsidRPr="0086754B">
        <w:rPr>
          <w:rFonts w:ascii="Arial" w:hAnsi="Arial" w:cs="Arial"/>
          <w:sz w:val="22"/>
          <w:szCs w:val="22"/>
        </w:rPr>
        <w:t>składających</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w:t>
      </w:r>
      <w:proofErr w:type="spellStart"/>
      <w:r w:rsidRPr="0086754B">
        <w:rPr>
          <w:rFonts w:ascii="Arial" w:hAnsi="Arial" w:cs="Arial"/>
          <w:sz w:val="22"/>
          <w:szCs w:val="22"/>
        </w:rPr>
        <w:t>na</w:t>
      </w:r>
      <w:proofErr w:type="spellEnd"/>
      <w:r w:rsidRPr="0086754B">
        <w:rPr>
          <w:rFonts w:ascii="Arial" w:hAnsi="Arial" w:cs="Arial"/>
          <w:sz w:val="22"/>
          <w:szCs w:val="22"/>
        </w:rPr>
        <w:t xml:space="preserve"> </w:t>
      </w:r>
      <w:proofErr w:type="spellStart"/>
      <w:r w:rsidRPr="0086754B">
        <w:rPr>
          <w:rFonts w:ascii="Arial" w:hAnsi="Arial" w:cs="Arial"/>
          <w:sz w:val="22"/>
          <w:szCs w:val="22"/>
        </w:rPr>
        <w:t>ofertę</w:t>
      </w:r>
      <w:proofErr w:type="spellEnd"/>
      <w:r w:rsidRPr="0086754B">
        <w:rPr>
          <w:rFonts w:ascii="Arial" w:hAnsi="Arial" w:cs="Arial"/>
          <w:sz w:val="22"/>
          <w:szCs w:val="22"/>
        </w:rPr>
        <w:t xml:space="preserve"> </w:t>
      </w:r>
      <w:proofErr w:type="spellStart"/>
      <w:r w:rsidRPr="0086754B">
        <w:rPr>
          <w:rFonts w:ascii="Arial" w:hAnsi="Arial" w:cs="Arial"/>
          <w:sz w:val="22"/>
          <w:szCs w:val="22"/>
        </w:rPr>
        <w:t>na</w:t>
      </w:r>
      <w:proofErr w:type="spellEnd"/>
      <w:r w:rsidRPr="0086754B">
        <w:rPr>
          <w:rFonts w:ascii="Arial" w:hAnsi="Arial" w:cs="Arial"/>
          <w:sz w:val="22"/>
          <w:szCs w:val="22"/>
        </w:rPr>
        <w:t xml:space="preserve"> format PDF </w:t>
      </w:r>
      <w:proofErr w:type="spellStart"/>
      <w:r w:rsidRPr="0086754B">
        <w:rPr>
          <w:rFonts w:ascii="Arial" w:hAnsi="Arial" w:cs="Arial"/>
          <w:sz w:val="22"/>
          <w:szCs w:val="22"/>
        </w:rPr>
        <w:t>i</w:t>
      </w:r>
      <w:proofErr w:type="spellEnd"/>
      <w:r w:rsidRPr="0086754B">
        <w:rPr>
          <w:rFonts w:ascii="Arial" w:hAnsi="Arial" w:cs="Arial"/>
          <w:sz w:val="22"/>
          <w:szCs w:val="22"/>
        </w:rPr>
        <w:t xml:space="preserve"> </w:t>
      </w:r>
      <w:proofErr w:type="spellStart"/>
      <w:r w:rsidRPr="0086754B">
        <w:rPr>
          <w:rFonts w:ascii="Arial" w:hAnsi="Arial" w:cs="Arial"/>
          <w:sz w:val="22"/>
          <w:szCs w:val="22"/>
        </w:rPr>
        <w:t>opatrzenie</w:t>
      </w:r>
      <w:proofErr w:type="spellEnd"/>
      <w:r w:rsidRPr="0086754B">
        <w:rPr>
          <w:rFonts w:ascii="Arial" w:hAnsi="Arial" w:cs="Arial"/>
          <w:sz w:val="22"/>
          <w:szCs w:val="22"/>
        </w:rPr>
        <w:t xml:space="preserve"> ich </w:t>
      </w:r>
      <w:proofErr w:type="spellStart"/>
      <w:r w:rsidRPr="0086754B">
        <w:rPr>
          <w:rFonts w:ascii="Arial" w:hAnsi="Arial" w:cs="Arial"/>
          <w:sz w:val="22"/>
          <w:szCs w:val="22"/>
        </w:rPr>
        <w:t>podpisem</w:t>
      </w:r>
      <w:proofErr w:type="spellEnd"/>
      <w:r w:rsidRPr="0086754B">
        <w:rPr>
          <w:rFonts w:ascii="Arial" w:hAnsi="Arial" w:cs="Arial"/>
          <w:sz w:val="22"/>
          <w:szCs w:val="22"/>
        </w:rPr>
        <w:t xml:space="preserve"> </w:t>
      </w:r>
      <w:proofErr w:type="spellStart"/>
      <w:r w:rsidRPr="0086754B">
        <w:rPr>
          <w:rFonts w:ascii="Arial" w:hAnsi="Arial" w:cs="Arial"/>
          <w:sz w:val="22"/>
          <w:szCs w:val="22"/>
        </w:rPr>
        <w:t>kwalifikowanym</w:t>
      </w:r>
      <w:proofErr w:type="spellEnd"/>
      <w:r w:rsidRPr="0086754B">
        <w:rPr>
          <w:rFonts w:ascii="Arial" w:hAnsi="Arial" w:cs="Arial"/>
          <w:sz w:val="22"/>
          <w:szCs w:val="22"/>
        </w:rPr>
        <w:t xml:space="preserve"> </w:t>
      </w:r>
      <w:proofErr w:type="spellStart"/>
      <w:r w:rsidRPr="0086754B">
        <w:rPr>
          <w:rFonts w:ascii="Arial" w:hAnsi="Arial" w:cs="Arial"/>
          <w:sz w:val="22"/>
          <w:szCs w:val="22"/>
        </w:rPr>
        <w:t>PAdES</w:t>
      </w:r>
      <w:proofErr w:type="spellEnd"/>
      <w:r w:rsidRPr="0086754B">
        <w:rPr>
          <w:rFonts w:ascii="Arial" w:hAnsi="Arial" w:cs="Arial"/>
          <w:sz w:val="22"/>
          <w:szCs w:val="22"/>
        </w:rPr>
        <w:t>.</w:t>
      </w:r>
    </w:p>
    <w:p w14:paraId="18519F4E" w14:textId="77777777" w:rsidR="00D21B85" w:rsidRPr="0086754B" w:rsidRDefault="00D21B85" w:rsidP="0086754B">
      <w:pPr>
        <w:spacing w:line="360" w:lineRule="auto"/>
        <w:rPr>
          <w:rFonts w:ascii="Arial" w:hAnsi="Arial" w:cs="Arial"/>
          <w:sz w:val="22"/>
          <w:szCs w:val="22"/>
        </w:rPr>
      </w:pPr>
      <w:r w:rsidRPr="0086754B">
        <w:rPr>
          <w:rFonts w:ascii="Arial" w:hAnsi="Arial" w:cs="Arial"/>
          <w:sz w:val="22"/>
          <w:szCs w:val="22"/>
        </w:rPr>
        <w:t xml:space="preserve">2.  </w:t>
      </w:r>
      <w:proofErr w:type="spellStart"/>
      <w:r w:rsidRPr="0086754B">
        <w:rPr>
          <w:rFonts w:ascii="Arial" w:hAnsi="Arial" w:cs="Arial"/>
          <w:sz w:val="22"/>
          <w:szCs w:val="22"/>
        </w:rPr>
        <w:t>Pliki</w:t>
      </w:r>
      <w:proofErr w:type="spellEnd"/>
      <w:r w:rsidRPr="0086754B">
        <w:rPr>
          <w:rFonts w:ascii="Arial" w:hAnsi="Arial" w:cs="Arial"/>
          <w:sz w:val="22"/>
          <w:szCs w:val="22"/>
        </w:rPr>
        <w:t xml:space="preserve"> </w:t>
      </w:r>
      <w:r w:rsidRPr="0086754B">
        <w:rPr>
          <w:rFonts w:ascii="Arial" w:hAnsi="Arial" w:cs="Arial"/>
          <w:b/>
          <w:sz w:val="22"/>
          <w:szCs w:val="22"/>
        </w:rPr>
        <w:t xml:space="preserve">w </w:t>
      </w:r>
      <w:proofErr w:type="spellStart"/>
      <w:r w:rsidRPr="0086754B">
        <w:rPr>
          <w:rFonts w:ascii="Arial" w:hAnsi="Arial" w:cs="Arial"/>
          <w:b/>
          <w:sz w:val="22"/>
          <w:szCs w:val="22"/>
        </w:rPr>
        <w:t>innych</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formatach</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niż</w:t>
      </w:r>
      <w:proofErr w:type="spellEnd"/>
      <w:r w:rsidRPr="0086754B">
        <w:rPr>
          <w:rFonts w:ascii="Arial" w:hAnsi="Arial" w:cs="Arial"/>
          <w:b/>
          <w:sz w:val="22"/>
          <w:szCs w:val="22"/>
        </w:rPr>
        <w:t xml:space="preserve"> PDF</w:t>
      </w:r>
      <w:r w:rsidRPr="0086754B">
        <w:rPr>
          <w:rFonts w:ascii="Arial" w:hAnsi="Arial" w:cs="Arial"/>
          <w:sz w:val="22"/>
          <w:szCs w:val="22"/>
        </w:rPr>
        <w:t xml:space="preserve"> </w:t>
      </w:r>
      <w:proofErr w:type="spellStart"/>
      <w:r w:rsidRPr="0086754B">
        <w:rPr>
          <w:rFonts w:ascii="Arial" w:hAnsi="Arial" w:cs="Arial"/>
          <w:sz w:val="22"/>
          <w:szCs w:val="22"/>
        </w:rPr>
        <w:t>zaleca</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w:t>
      </w:r>
      <w:proofErr w:type="spellStart"/>
      <w:r w:rsidRPr="0086754B">
        <w:rPr>
          <w:rFonts w:ascii="Arial" w:hAnsi="Arial" w:cs="Arial"/>
          <w:sz w:val="22"/>
          <w:szCs w:val="22"/>
        </w:rPr>
        <w:t>opatrzyć</w:t>
      </w:r>
      <w:proofErr w:type="spellEnd"/>
      <w:r w:rsidRPr="0086754B">
        <w:rPr>
          <w:rFonts w:ascii="Arial" w:hAnsi="Arial" w:cs="Arial"/>
          <w:sz w:val="22"/>
          <w:szCs w:val="22"/>
        </w:rPr>
        <w:t xml:space="preserve"> </w:t>
      </w:r>
      <w:proofErr w:type="spellStart"/>
      <w:r w:rsidRPr="0086754B">
        <w:rPr>
          <w:rFonts w:ascii="Arial" w:hAnsi="Arial" w:cs="Arial"/>
          <w:sz w:val="22"/>
          <w:szCs w:val="22"/>
        </w:rPr>
        <w:t>zewnętrznym</w:t>
      </w:r>
      <w:proofErr w:type="spellEnd"/>
      <w:r w:rsidRPr="0086754B">
        <w:rPr>
          <w:rFonts w:ascii="Arial" w:hAnsi="Arial" w:cs="Arial"/>
          <w:sz w:val="22"/>
          <w:szCs w:val="22"/>
        </w:rPr>
        <w:t xml:space="preserve"> </w:t>
      </w:r>
      <w:proofErr w:type="spellStart"/>
      <w:r w:rsidRPr="0086754B">
        <w:rPr>
          <w:rFonts w:ascii="Arial" w:hAnsi="Arial" w:cs="Arial"/>
          <w:sz w:val="22"/>
          <w:szCs w:val="22"/>
        </w:rPr>
        <w:t>podpisem</w:t>
      </w:r>
      <w:proofErr w:type="spellEnd"/>
      <w:r w:rsidRPr="0086754B">
        <w:rPr>
          <w:rFonts w:ascii="Arial" w:hAnsi="Arial" w:cs="Arial"/>
          <w:sz w:val="22"/>
          <w:szCs w:val="22"/>
        </w:rPr>
        <w:t xml:space="preserve"> XAdES. </w:t>
      </w:r>
      <w:proofErr w:type="spellStart"/>
      <w:r w:rsidRPr="0086754B">
        <w:rPr>
          <w:rFonts w:ascii="Arial" w:hAnsi="Arial" w:cs="Arial"/>
          <w:sz w:val="22"/>
          <w:szCs w:val="22"/>
        </w:rPr>
        <w:t>Wykonawca</w:t>
      </w:r>
      <w:proofErr w:type="spellEnd"/>
      <w:r w:rsidRPr="0086754B">
        <w:rPr>
          <w:rFonts w:ascii="Arial" w:hAnsi="Arial" w:cs="Arial"/>
          <w:sz w:val="22"/>
          <w:szCs w:val="22"/>
        </w:rPr>
        <w:t xml:space="preserve"> </w:t>
      </w:r>
      <w:proofErr w:type="spellStart"/>
      <w:r w:rsidRPr="0086754B">
        <w:rPr>
          <w:rFonts w:ascii="Arial" w:hAnsi="Arial" w:cs="Arial"/>
          <w:sz w:val="22"/>
          <w:szCs w:val="22"/>
        </w:rPr>
        <w:t>powinien</w:t>
      </w:r>
      <w:proofErr w:type="spellEnd"/>
      <w:r w:rsidRPr="0086754B">
        <w:rPr>
          <w:rFonts w:ascii="Arial" w:hAnsi="Arial" w:cs="Arial"/>
          <w:sz w:val="22"/>
          <w:szCs w:val="22"/>
        </w:rPr>
        <w:t xml:space="preserve"> </w:t>
      </w:r>
      <w:proofErr w:type="spellStart"/>
      <w:r w:rsidRPr="0086754B">
        <w:rPr>
          <w:rFonts w:ascii="Arial" w:hAnsi="Arial" w:cs="Arial"/>
          <w:sz w:val="22"/>
          <w:szCs w:val="22"/>
        </w:rPr>
        <w:t>pamiętać</w:t>
      </w:r>
      <w:proofErr w:type="spellEnd"/>
      <w:r w:rsidRPr="0086754B">
        <w:rPr>
          <w:rFonts w:ascii="Arial" w:hAnsi="Arial" w:cs="Arial"/>
          <w:sz w:val="22"/>
          <w:szCs w:val="22"/>
        </w:rPr>
        <w:t xml:space="preserve">, aby </w:t>
      </w:r>
      <w:proofErr w:type="spellStart"/>
      <w:r w:rsidRPr="0086754B">
        <w:rPr>
          <w:rFonts w:ascii="Arial" w:hAnsi="Arial" w:cs="Arial"/>
          <w:sz w:val="22"/>
          <w:szCs w:val="22"/>
        </w:rPr>
        <w:t>plik</w:t>
      </w:r>
      <w:proofErr w:type="spellEnd"/>
      <w:r w:rsidRPr="0086754B">
        <w:rPr>
          <w:rFonts w:ascii="Arial" w:hAnsi="Arial" w:cs="Arial"/>
          <w:sz w:val="22"/>
          <w:szCs w:val="22"/>
        </w:rPr>
        <w:t xml:space="preserve"> z </w:t>
      </w:r>
      <w:proofErr w:type="spellStart"/>
      <w:r w:rsidRPr="0086754B">
        <w:rPr>
          <w:rFonts w:ascii="Arial" w:hAnsi="Arial" w:cs="Arial"/>
          <w:sz w:val="22"/>
          <w:szCs w:val="22"/>
        </w:rPr>
        <w:t>podpisem</w:t>
      </w:r>
      <w:proofErr w:type="spellEnd"/>
      <w:r w:rsidRPr="0086754B">
        <w:rPr>
          <w:rFonts w:ascii="Arial" w:hAnsi="Arial" w:cs="Arial"/>
          <w:sz w:val="22"/>
          <w:szCs w:val="22"/>
        </w:rPr>
        <w:t xml:space="preserve"> </w:t>
      </w:r>
      <w:proofErr w:type="spellStart"/>
      <w:r w:rsidRPr="0086754B">
        <w:rPr>
          <w:rFonts w:ascii="Arial" w:hAnsi="Arial" w:cs="Arial"/>
          <w:sz w:val="22"/>
          <w:szCs w:val="22"/>
        </w:rPr>
        <w:t>przekazywać</w:t>
      </w:r>
      <w:proofErr w:type="spellEnd"/>
      <w:r w:rsidRPr="0086754B">
        <w:rPr>
          <w:rFonts w:ascii="Arial" w:hAnsi="Arial" w:cs="Arial"/>
          <w:sz w:val="22"/>
          <w:szCs w:val="22"/>
        </w:rPr>
        <w:t xml:space="preserve"> </w:t>
      </w:r>
      <w:proofErr w:type="spellStart"/>
      <w:r w:rsidRPr="0086754B">
        <w:rPr>
          <w:rFonts w:ascii="Arial" w:hAnsi="Arial" w:cs="Arial"/>
          <w:b/>
          <w:sz w:val="22"/>
          <w:szCs w:val="22"/>
        </w:rPr>
        <w:t>łącznie</w:t>
      </w:r>
      <w:proofErr w:type="spellEnd"/>
      <w:r w:rsidRPr="0086754B">
        <w:rPr>
          <w:rFonts w:ascii="Arial" w:hAnsi="Arial" w:cs="Arial"/>
          <w:sz w:val="22"/>
          <w:szCs w:val="22"/>
        </w:rPr>
        <w:t xml:space="preserve"> z </w:t>
      </w:r>
      <w:proofErr w:type="spellStart"/>
      <w:r w:rsidRPr="0086754B">
        <w:rPr>
          <w:rFonts w:ascii="Arial" w:hAnsi="Arial" w:cs="Arial"/>
          <w:sz w:val="22"/>
          <w:szCs w:val="22"/>
        </w:rPr>
        <w:t>dokumentem</w:t>
      </w:r>
      <w:proofErr w:type="spellEnd"/>
      <w:r w:rsidRPr="0086754B">
        <w:rPr>
          <w:rFonts w:ascii="Arial" w:hAnsi="Arial" w:cs="Arial"/>
          <w:sz w:val="22"/>
          <w:szCs w:val="22"/>
        </w:rPr>
        <w:t xml:space="preserve"> </w:t>
      </w:r>
      <w:proofErr w:type="spellStart"/>
      <w:r w:rsidRPr="0086754B">
        <w:rPr>
          <w:rFonts w:ascii="Arial" w:hAnsi="Arial" w:cs="Arial"/>
          <w:sz w:val="22"/>
          <w:szCs w:val="22"/>
        </w:rPr>
        <w:t>podpisywanym</w:t>
      </w:r>
      <w:proofErr w:type="spellEnd"/>
      <w:r w:rsidRPr="0086754B">
        <w:rPr>
          <w:rFonts w:ascii="Arial" w:hAnsi="Arial" w:cs="Arial"/>
          <w:sz w:val="22"/>
          <w:szCs w:val="22"/>
        </w:rPr>
        <w:t>.</w:t>
      </w:r>
    </w:p>
    <w:p w14:paraId="0E592BE9" w14:textId="77777777" w:rsidR="00D21B85" w:rsidRPr="0086754B" w:rsidRDefault="00D21B85" w:rsidP="0086754B">
      <w:pPr>
        <w:spacing w:line="360" w:lineRule="auto"/>
        <w:rPr>
          <w:rFonts w:ascii="Arial" w:hAnsi="Arial" w:cs="Arial"/>
          <w:b/>
          <w:sz w:val="22"/>
          <w:szCs w:val="22"/>
        </w:rPr>
      </w:pPr>
      <w:r w:rsidRPr="0086754B">
        <w:rPr>
          <w:rFonts w:ascii="Arial" w:hAnsi="Arial" w:cs="Arial"/>
          <w:sz w:val="22"/>
          <w:szCs w:val="22"/>
        </w:rPr>
        <w:t xml:space="preserve">3. </w:t>
      </w:r>
      <w:proofErr w:type="spellStart"/>
      <w:r w:rsidRPr="0086754B">
        <w:rPr>
          <w:rFonts w:ascii="Arial" w:hAnsi="Arial" w:cs="Arial"/>
          <w:sz w:val="22"/>
          <w:szCs w:val="22"/>
        </w:rPr>
        <w:t>Ofertę</w:t>
      </w:r>
      <w:proofErr w:type="spellEnd"/>
      <w:r w:rsidRPr="0086754B">
        <w:rPr>
          <w:rFonts w:ascii="Arial" w:hAnsi="Arial" w:cs="Arial"/>
          <w:sz w:val="22"/>
          <w:szCs w:val="22"/>
        </w:rPr>
        <w:t xml:space="preserve"> </w:t>
      </w:r>
      <w:proofErr w:type="spellStart"/>
      <w:r w:rsidRPr="0086754B">
        <w:rPr>
          <w:rFonts w:ascii="Arial" w:hAnsi="Arial" w:cs="Arial"/>
          <w:sz w:val="22"/>
          <w:szCs w:val="22"/>
        </w:rPr>
        <w:t>należy</w:t>
      </w:r>
      <w:proofErr w:type="spellEnd"/>
      <w:r w:rsidRPr="0086754B">
        <w:rPr>
          <w:rFonts w:ascii="Arial" w:hAnsi="Arial" w:cs="Arial"/>
          <w:sz w:val="22"/>
          <w:szCs w:val="22"/>
        </w:rPr>
        <w:t xml:space="preserve"> </w:t>
      </w:r>
      <w:proofErr w:type="spellStart"/>
      <w:r w:rsidRPr="0086754B">
        <w:rPr>
          <w:rFonts w:ascii="Arial" w:hAnsi="Arial" w:cs="Arial"/>
          <w:sz w:val="22"/>
          <w:szCs w:val="22"/>
        </w:rPr>
        <w:t>przygotować</w:t>
      </w:r>
      <w:proofErr w:type="spellEnd"/>
      <w:r w:rsidRPr="0086754B">
        <w:rPr>
          <w:rFonts w:ascii="Arial" w:hAnsi="Arial" w:cs="Arial"/>
          <w:sz w:val="22"/>
          <w:szCs w:val="22"/>
        </w:rPr>
        <w:t xml:space="preserve"> z </w:t>
      </w:r>
      <w:proofErr w:type="spellStart"/>
      <w:r w:rsidRPr="0086754B">
        <w:rPr>
          <w:rFonts w:ascii="Arial" w:hAnsi="Arial" w:cs="Arial"/>
          <w:sz w:val="22"/>
          <w:szCs w:val="22"/>
        </w:rPr>
        <w:t>należytą</w:t>
      </w:r>
      <w:proofErr w:type="spellEnd"/>
      <w:r w:rsidRPr="0086754B">
        <w:rPr>
          <w:rFonts w:ascii="Arial" w:hAnsi="Arial" w:cs="Arial"/>
          <w:sz w:val="22"/>
          <w:szCs w:val="22"/>
        </w:rPr>
        <w:t xml:space="preserve"> </w:t>
      </w:r>
      <w:proofErr w:type="spellStart"/>
      <w:r w:rsidRPr="0086754B">
        <w:rPr>
          <w:rFonts w:ascii="Arial" w:hAnsi="Arial" w:cs="Arial"/>
          <w:sz w:val="22"/>
          <w:szCs w:val="22"/>
        </w:rPr>
        <w:t>starannością</w:t>
      </w:r>
      <w:proofErr w:type="spellEnd"/>
      <w:r w:rsidRPr="0086754B">
        <w:rPr>
          <w:rFonts w:ascii="Arial" w:hAnsi="Arial" w:cs="Arial"/>
          <w:sz w:val="22"/>
          <w:szCs w:val="22"/>
        </w:rPr>
        <w:t xml:space="preserve"> </w:t>
      </w:r>
      <w:proofErr w:type="spellStart"/>
      <w:r w:rsidRPr="0086754B">
        <w:rPr>
          <w:rFonts w:ascii="Arial" w:hAnsi="Arial" w:cs="Arial"/>
          <w:sz w:val="22"/>
          <w:szCs w:val="22"/>
        </w:rPr>
        <w:t>i</w:t>
      </w:r>
      <w:proofErr w:type="spellEnd"/>
      <w:r w:rsidRPr="0086754B">
        <w:rPr>
          <w:rFonts w:ascii="Arial" w:hAnsi="Arial" w:cs="Arial"/>
          <w:sz w:val="22"/>
          <w:szCs w:val="22"/>
        </w:rPr>
        <w:t xml:space="preserve"> </w:t>
      </w:r>
      <w:proofErr w:type="spellStart"/>
      <w:r w:rsidRPr="0086754B">
        <w:rPr>
          <w:rFonts w:ascii="Arial" w:hAnsi="Arial" w:cs="Arial"/>
          <w:sz w:val="22"/>
          <w:szCs w:val="22"/>
        </w:rPr>
        <w:t>zachowaniem</w:t>
      </w:r>
      <w:proofErr w:type="spellEnd"/>
      <w:r w:rsidRPr="0086754B">
        <w:rPr>
          <w:rFonts w:ascii="Arial" w:hAnsi="Arial" w:cs="Arial"/>
          <w:sz w:val="22"/>
          <w:szCs w:val="22"/>
        </w:rPr>
        <w:t xml:space="preserve"> </w:t>
      </w:r>
      <w:proofErr w:type="spellStart"/>
      <w:r w:rsidRPr="0086754B">
        <w:rPr>
          <w:rFonts w:ascii="Arial" w:hAnsi="Arial" w:cs="Arial"/>
          <w:sz w:val="22"/>
          <w:szCs w:val="22"/>
        </w:rPr>
        <w:t>odpowiedniego</w:t>
      </w:r>
      <w:proofErr w:type="spellEnd"/>
      <w:r w:rsidRPr="0086754B">
        <w:rPr>
          <w:rFonts w:ascii="Arial" w:hAnsi="Arial" w:cs="Arial"/>
          <w:sz w:val="22"/>
          <w:szCs w:val="22"/>
        </w:rPr>
        <w:t xml:space="preserve"> </w:t>
      </w:r>
      <w:proofErr w:type="spellStart"/>
      <w:r w:rsidRPr="0086754B">
        <w:rPr>
          <w:rFonts w:ascii="Arial" w:hAnsi="Arial" w:cs="Arial"/>
          <w:sz w:val="22"/>
          <w:szCs w:val="22"/>
        </w:rPr>
        <w:t>odstępu</w:t>
      </w:r>
      <w:proofErr w:type="spellEnd"/>
      <w:r w:rsidRPr="0086754B">
        <w:rPr>
          <w:rFonts w:ascii="Arial" w:hAnsi="Arial" w:cs="Arial"/>
          <w:sz w:val="22"/>
          <w:szCs w:val="22"/>
        </w:rPr>
        <w:t xml:space="preserve"> </w:t>
      </w:r>
      <w:proofErr w:type="spellStart"/>
      <w:r w:rsidRPr="0086754B">
        <w:rPr>
          <w:rFonts w:ascii="Arial" w:hAnsi="Arial" w:cs="Arial"/>
          <w:sz w:val="22"/>
          <w:szCs w:val="22"/>
        </w:rPr>
        <w:t>czasu</w:t>
      </w:r>
      <w:proofErr w:type="spellEnd"/>
      <w:r w:rsidRPr="0086754B">
        <w:rPr>
          <w:rFonts w:ascii="Arial" w:hAnsi="Arial" w:cs="Arial"/>
          <w:sz w:val="22"/>
          <w:szCs w:val="22"/>
        </w:rPr>
        <w:t xml:space="preserve"> do </w:t>
      </w:r>
      <w:proofErr w:type="spellStart"/>
      <w:r w:rsidRPr="0086754B">
        <w:rPr>
          <w:rFonts w:ascii="Arial" w:hAnsi="Arial" w:cs="Arial"/>
          <w:sz w:val="22"/>
          <w:szCs w:val="22"/>
        </w:rPr>
        <w:t>zakończenia</w:t>
      </w:r>
      <w:proofErr w:type="spellEnd"/>
      <w:r w:rsidRPr="0086754B">
        <w:rPr>
          <w:rFonts w:ascii="Arial" w:hAnsi="Arial" w:cs="Arial"/>
          <w:sz w:val="22"/>
          <w:szCs w:val="22"/>
        </w:rPr>
        <w:t xml:space="preserve"> </w:t>
      </w:r>
      <w:proofErr w:type="spellStart"/>
      <w:r w:rsidRPr="0086754B">
        <w:rPr>
          <w:rFonts w:ascii="Arial" w:hAnsi="Arial" w:cs="Arial"/>
          <w:sz w:val="22"/>
          <w:szCs w:val="22"/>
        </w:rPr>
        <w:t>przyjmowania</w:t>
      </w:r>
      <w:proofErr w:type="spellEnd"/>
      <w:r w:rsidRPr="0086754B">
        <w:rPr>
          <w:rFonts w:ascii="Arial" w:hAnsi="Arial" w:cs="Arial"/>
          <w:sz w:val="22"/>
          <w:szCs w:val="22"/>
        </w:rPr>
        <w:t xml:space="preserve"> </w:t>
      </w:r>
      <w:proofErr w:type="spellStart"/>
      <w:r w:rsidRPr="0086754B">
        <w:rPr>
          <w:rFonts w:ascii="Arial" w:hAnsi="Arial" w:cs="Arial"/>
          <w:sz w:val="22"/>
          <w:szCs w:val="22"/>
        </w:rPr>
        <w:t>ofert</w:t>
      </w:r>
      <w:proofErr w:type="spellEnd"/>
      <w:r w:rsidRPr="0086754B">
        <w:rPr>
          <w:rFonts w:ascii="Arial" w:hAnsi="Arial" w:cs="Arial"/>
          <w:sz w:val="22"/>
          <w:szCs w:val="22"/>
        </w:rPr>
        <w:t xml:space="preserve">. </w:t>
      </w:r>
      <w:proofErr w:type="spellStart"/>
      <w:r w:rsidRPr="0086754B">
        <w:rPr>
          <w:rFonts w:ascii="Arial" w:hAnsi="Arial" w:cs="Arial"/>
          <w:sz w:val="22"/>
          <w:szCs w:val="22"/>
        </w:rPr>
        <w:t>Sugerujemy</w:t>
      </w:r>
      <w:proofErr w:type="spellEnd"/>
      <w:r w:rsidRPr="0086754B">
        <w:rPr>
          <w:rFonts w:ascii="Arial" w:hAnsi="Arial" w:cs="Arial"/>
          <w:sz w:val="22"/>
          <w:szCs w:val="22"/>
        </w:rPr>
        <w:t xml:space="preserve"> </w:t>
      </w:r>
      <w:proofErr w:type="spellStart"/>
      <w:r w:rsidRPr="0086754B">
        <w:rPr>
          <w:rFonts w:ascii="Arial" w:hAnsi="Arial" w:cs="Arial"/>
          <w:sz w:val="22"/>
          <w:szCs w:val="22"/>
        </w:rPr>
        <w:t>złożenie</w:t>
      </w:r>
      <w:proofErr w:type="spellEnd"/>
      <w:r w:rsidRPr="0086754B">
        <w:rPr>
          <w:rFonts w:ascii="Arial" w:hAnsi="Arial" w:cs="Arial"/>
          <w:sz w:val="22"/>
          <w:szCs w:val="22"/>
        </w:rPr>
        <w:t xml:space="preserve"> </w:t>
      </w:r>
      <w:proofErr w:type="spellStart"/>
      <w:r w:rsidRPr="0086754B">
        <w:rPr>
          <w:rFonts w:ascii="Arial" w:hAnsi="Arial" w:cs="Arial"/>
          <w:sz w:val="22"/>
          <w:szCs w:val="22"/>
        </w:rPr>
        <w:t>oferty</w:t>
      </w:r>
      <w:proofErr w:type="spellEnd"/>
      <w:r w:rsidRPr="0086754B">
        <w:rPr>
          <w:rFonts w:ascii="Arial" w:hAnsi="Arial" w:cs="Arial"/>
          <w:sz w:val="22"/>
          <w:szCs w:val="22"/>
        </w:rPr>
        <w:t xml:space="preserve"> </w:t>
      </w:r>
      <w:proofErr w:type="spellStart"/>
      <w:r w:rsidRPr="0086754B">
        <w:rPr>
          <w:rFonts w:ascii="Arial" w:hAnsi="Arial" w:cs="Arial"/>
          <w:b/>
          <w:sz w:val="22"/>
          <w:szCs w:val="22"/>
        </w:rPr>
        <w:t>na</w:t>
      </w:r>
      <w:proofErr w:type="spellEnd"/>
      <w:r w:rsidRPr="0086754B">
        <w:rPr>
          <w:rFonts w:ascii="Arial" w:hAnsi="Arial" w:cs="Arial"/>
          <w:b/>
          <w:sz w:val="22"/>
          <w:szCs w:val="22"/>
        </w:rPr>
        <w:t xml:space="preserve"> 24 </w:t>
      </w:r>
      <w:proofErr w:type="spellStart"/>
      <w:r w:rsidRPr="0086754B">
        <w:rPr>
          <w:rFonts w:ascii="Arial" w:hAnsi="Arial" w:cs="Arial"/>
          <w:b/>
          <w:sz w:val="22"/>
          <w:szCs w:val="22"/>
        </w:rPr>
        <w:t>godziny</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przed</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terminem</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składania</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ofert</w:t>
      </w:r>
      <w:proofErr w:type="spellEnd"/>
      <w:r w:rsidRPr="0086754B">
        <w:rPr>
          <w:rFonts w:ascii="Arial" w:hAnsi="Arial" w:cs="Arial"/>
          <w:b/>
          <w:sz w:val="22"/>
          <w:szCs w:val="22"/>
        </w:rPr>
        <w:t xml:space="preserve">. </w:t>
      </w:r>
      <w:proofErr w:type="spellStart"/>
      <w:r w:rsidRPr="0086754B">
        <w:rPr>
          <w:rFonts w:ascii="Arial" w:hAnsi="Arial" w:cs="Arial"/>
          <w:bCs/>
          <w:sz w:val="22"/>
          <w:szCs w:val="22"/>
        </w:rPr>
        <w:t>Ofertę</w:t>
      </w:r>
      <w:proofErr w:type="spellEnd"/>
      <w:r w:rsidRPr="0086754B">
        <w:rPr>
          <w:rFonts w:ascii="Arial" w:hAnsi="Arial" w:cs="Arial"/>
          <w:bCs/>
          <w:sz w:val="22"/>
          <w:szCs w:val="22"/>
        </w:rPr>
        <w:t xml:space="preserve">, a </w:t>
      </w:r>
      <w:proofErr w:type="spellStart"/>
      <w:r w:rsidRPr="0086754B">
        <w:rPr>
          <w:rFonts w:ascii="Arial" w:hAnsi="Arial" w:cs="Arial"/>
          <w:bCs/>
          <w:sz w:val="22"/>
          <w:szCs w:val="22"/>
        </w:rPr>
        <w:t>także</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oświadczenie</w:t>
      </w:r>
      <w:proofErr w:type="spellEnd"/>
      <w:r w:rsidRPr="0086754B">
        <w:rPr>
          <w:rFonts w:ascii="Arial" w:hAnsi="Arial" w:cs="Arial"/>
          <w:bCs/>
          <w:sz w:val="22"/>
          <w:szCs w:val="22"/>
        </w:rPr>
        <w:t xml:space="preserve">, o </w:t>
      </w:r>
      <w:proofErr w:type="spellStart"/>
      <w:r w:rsidRPr="0086754B">
        <w:rPr>
          <w:rFonts w:ascii="Arial" w:hAnsi="Arial" w:cs="Arial"/>
          <w:bCs/>
          <w:sz w:val="22"/>
          <w:szCs w:val="22"/>
        </w:rPr>
        <w:t>jakim</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mowa</w:t>
      </w:r>
      <w:proofErr w:type="spellEnd"/>
      <w:r w:rsidRPr="0086754B">
        <w:rPr>
          <w:rFonts w:ascii="Arial" w:hAnsi="Arial" w:cs="Arial"/>
          <w:bCs/>
          <w:sz w:val="22"/>
          <w:szCs w:val="22"/>
        </w:rPr>
        <w:t xml:space="preserve"> w </w:t>
      </w:r>
      <w:proofErr w:type="spellStart"/>
      <w:r w:rsidRPr="0086754B">
        <w:rPr>
          <w:rFonts w:ascii="Arial" w:hAnsi="Arial" w:cs="Arial"/>
          <w:bCs/>
          <w:sz w:val="22"/>
          <w:szCs w:val="22"/>
        </w:rPr>
        <w:t>Rozdziale</w:t>
      </w:r>
      <w:proofErr w:type="spellEnd"/>
      <w:r w:rsidRPr="0086754B">
        <w:rPr>
          <w:rFonts w:ascii="Arial" w:hAnsi="Arial" w:cs="Arial"/>
          <w:bCs/>
          <w:sz w:val="22"/>
          <w:szCs w:val="22"/>
        </w:rPr>
        <w:t xml:space="preserve"> X </w:t>
      </w:r>
      <w:proofErr w:type="spellStart"/>
      <w:r w:rsidRPr="0086754B">
        <w:rPr>
          <w:rFonts w:ascii="Arial" w:hAnsi="Arial" w:cs="Arial"/>
          <w:bCs/>
          <w:sz w:val="22"/>
          <w:szCs w:val="22"/>
        </w:rPr>
        <w:t>ust</w:t>
      </w:r>
      <w:proofErr w:type="spellEnd"/>
      <w:r w:rsidRPr="0086754B">
        <w:rPr>
          <w:rFonts w:ascii="Arial" w:hAnsi="Arial" w:cs="Arial"/>
          <w:bCs/>
          <w:sz w:val="22"/>
          <w:szCs w:val="22"/>
        </w:rPr>
        <w:t xml:space="preserve">. 2 pkt 1 SWZ </w:t>
      </w:r>
      <w:proofErr w:type="spellStart"/>
      <w:r w:rsidRPr="0086754B">
        <w:rPr>
          <w:rFonts w:ascii="Arial" w:hAnsi="Arial" w:cs="Arial"/>
          <w:bCs/>
          <w:sz w:val="22"/>
          <w:szCs w:val="22"/>
        </w:rPr>
        <w:t>składa</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się</w:t>
      </w:r>
      <w:proofErr w:type="spellEnd"/>
      <w:r w:rsidRPr="0086754B">
        <w:rPr>
          <w:rFonts w:ascii="Arial" w:hAnsi="Arial" w:cs="Arial"/>
          <w:bCs/>
          <w:sz w:val="22"/>
          <w:szCs w:val="22"/>
        </w:rPr>
        <w:t xml:space="preserve">, pod </w:t>
      </w:r>
      <w:proofErr w:type="spellStart"/>
      <w:r w:rsidRPr="0086754B">
        <w:rPr>
          <w:rFonts w:ascii="Arial" w:hAnsi="Arial" w:cs="Arial"/>
          <w:bCs/>
          <w:sz w:val="22"/>
          <w:szCs w:val="22"/>
        </w:rPr>
        <w:t>rygorem</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nieważności</w:t>
      </w:r>
      <w:proofErr w:type="spellEnd"/>
      <w:r w:rsidRPr="0086754B">
        <w:rPr>
          <w:rFonts w:ascii="Arial" w:hAnsi="Arial" w:cs="Arial"/>
          <w:bCs/>
          <w:sz w:val="22"/>
          <w:szCs w:val="22"/>
        </w:rPr>
        <w:t xml:space="preserve">, w </w:t>
      </w:r>
      <w:proofErr w:type="spellStart"/>
      <w:r w:rsidRPr="0086754B">
        <w:rPr>
          <w:rFonts w:ascii="Arial" w:hAnsi="Arial" w:cs="Arial"/>
          <w:bCs/>
          <w:sz w:val="22"/>
          <w:szCs w:val="22"/>
        </w:rPr>
        <w:t>formie</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elektronicznej</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podpisanej</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kwalifikowalnym</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podpisem</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elektronicznym</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lub</w:t>
      </w:r>
      <w:proofErr w:type="spellEnd"/>
      <w:r w:rsidRPr="0086754B">
        <w:rPr>
          <w:rFonts w:ascii="Arial" w:hAnsi="Arial" w:cs="Arial"/>
          <w:bCs/>
          <w:sz w:val="22"/>
          <w:szCs w:val="22"/>
        </w:rPr>
        <w:t xml:space="preserve"> w </w:t>
      </w:r>
      <w:proofErr w:type="spellStart"/>
      <w:r w:rsidRPr="0086754B">
        <w:rPr>
          <w:rFonts w:ascii="Arial" w:hAnsi="Arial" w:cs="Arial"/>
          <w:bCs/>
          <w:sz w:val="22"/>
          <w:szCs w:val="22"/>
        </w:rPr>
        <w:t>postaci</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elektronicznej</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opatrzonej</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podpisem</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zaufanym</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lub</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podpisem</w:t>
      </w:r>
      <w:proofErr w:type="spellEnd"/>
      <w:r w:rsidRPr="0086754B">
        <w:rPr>
          <w:rFonts w:ascii="Arial" w:hAnsi="Arial" w:cs="Arial"/>
          <w:bCs/>
          <w:sz w:val="22"/>
          <w:szCs w:val="22"/>
        </w:rPr>
        <w:t xml:space="preserve"> </w:t>
      </w:r>
      <w:proofErr w:type="spellStart"/>
      <w:r w:rsidRPr="0086754B">
        <w:rPr>
          <w:rFonts w:ascii="Arial" w:hAnsi="Arial" w:cs="Arial"/>
          <w:bCs/>
          <w:sz w:val="22"/>
          <w:szCs w:val="22"/>
        </w:rPr>
        <w:t>osobistym</w:t>
      </w:r>
      <w:proofErr w:type="spellEnd"/>
      <w:r w:rsidRPr="0086754B">
        <w:rPr>
          <w:rFonts w:ascii="Arial" w:hAnsi="Arial" w:cs="Arial"/>
          <w:bCs/>
          <w:sz w:val="22"/>
          <w:szCs w:val="22"/>
        </w:rPr>
        <w:t xml:space="preserve">. </w:t>
      </w:r>
    </w:p>
    <w:p w14:paraId="0DF64272" w14:textId="77777777" w:rsidR="00D21B85" w:rsidRPr="0086754B" w:rsidRDefault="00D21B85" w:rsidP="0086754B">
      <w:pPr>
        <w:spacing w:line="360" w:lineRule="auto"/>
        <w:rPr>
          <w:rFonts w:ascii="Arial" w:hAnsi="Arial" w:cs="Arial"/>
          <w:sz w:val="22"/>
          <w:szCs w:val="22"/>
        </w:rPr>
      </w:pPr>
      <w:r w:rsidRPr="0086754B">
        <w:rPr>
          <w:rFonts w:ascii="Arial" w:hAnsi="Arial" w:cs="Arial"/>
          <w:sz w:val="22"/>
          <w:szCs w:val="22"/>
        </w:rPr>
        <w:t xml:space="preserve">4. </w:t>
      </w:r>
      <w:proofErr w:type="spellStart"/>
      <w:r w:rsidRPr="0086754B">
        <w:rPr>
          <w:rFonts w:ascii="Arial" w:hAnsi="Arial" w:cs="Arial"/>
          <w:sz w:val="22"/>
          <w:szCs w:val="22"/>
        </w:rPr>
        <w:t>Podczas</w:t>
      </w:r>
      <w:proofErr w:type="spellEnd"/>
      <w:r w:rsidRPr="0086754B">
        <w:rPr>
          <w:rFonts w:ascii="Arial" w:hAnsi="Arial" w:cs="Arial"/>
          <w:sz w:val="22"/>
          <w:szCs w:val="22"/>
        </w:rPr>
        <w:t xml:space="preserve"> </w:t>
      </w:r>
      <w:proofErr w:type="spellStart"/>
      <w:r w:rsidRPr="0086754B">
        <w:rPr>
          <w:rFonts w:ascii="Arial" w:hAnsi="Arial" w:cs="Arial"/>
          <w:sz w:val="22"/>
          <w:szCs w:val="22"/>
        </w:rPr>
        <w:t>podpisywania</w:t>
      </w:r>
      <w:proofErr w:type="spellEnd"/>
      <w:r w:rsidRPr="0086754B">
        <w:rPr>
          <w:rFonts w:ascii="Arial" w:hAnsi="Arial" w:cs="Arial"/>
          <w:sz w:val="22"/>
          <w:szCs w:val="22"/>
        </w:rPr>
        <w:t xml:space="preserve"> </w:t>
      </w:r>
      <w:proofErr w:type="spellStart"/>
      <w:r w:rsidRPr="0086754B">
        <w:rPr>
          <w:rFonts w:ascii="Arial" w:hAnsi="Arial" w:cs="Arial"/>
          <w:sz w:val="22"/>
          <w:szCs w:val="22"/>
        </w:rPr>
        <w:t>plików</w:t>
      </w:r>
      <w:proofErr w:type="spellEnd"/>
      <w:r w:rsidRPr="0086754B">
        <w:rPr>
          <w:rFonts w:ascii="Arial" w:hAnsi="Arial" w:cs="Arial"/>
          <w:sz w:val="22"/>
          <w:szCs w:val="22"/>
        </w:rPr>
        <w:t xml:space="preserve"> </w:t>
      </w:r>
      <w:proofErr w:type="spellStart"/>
      <w:r w:rsidRPr="0086754B">
        <w:rPr>
          <w:rFonts w:ascii="Arial" w:hAnsi="Arial" w:cs="Arial"/>
          <w:sz w:val="22"/>
          <w:szCs w:val="22"/>
        </w:rPr>
        <w:t>zaleca</w:t>
      </w:r>
      <w:proofErr w:type="spellEnd"/>
      <w:r w:rsidRPr="0086754B">
        <w:rPr>
          <w:rFonts w:ascii="Arial" w:hAnsi="Arial" w:cs="Arial"/>
          <w:sz w:val="22"/>
          <w:szCs w:val="22"/>
        </w:rPr>
        <w:t xml:space="preserve"> </w:t>
      </w:r>
      <w:proofErr w:type="spellStart"/>
      <w:r w:rsidRPr="0086754B">
        <w:rPr>
          <w:rFonts w:ascii="Arial" w:hAnsi="Arial" w:cs="Arial"/>
          <w:sz w:val="22"/>
          <w:szCs w:val="22"/>
        </w:rPr>
        <w:t>się</w:t>
      </w:r>
      <w:proofErr w:type="spellEnd"/>
      <w:r w:rsidRPr="0086754B">
        <w:rPr>
          <w:rFonts w:ascii="Arial" w:hAnsi="Arial" w:cs="Arial"/>
          <w:sz w:val="22"/>
          <w:szCs w:val="22"/>
        </w:rPr>
        <w:t xml:space="preserve"> </w:t>
      </w:r>
      <w:proofErr w:type="spellStart"/>
      <w:r w:rsidRPr="0086754B">
        <w:rPr>
          <w:rFonts w:ascii="Arial" w:hAnsi="Arial" w:cs="Arial"/>
          <w:sz w:val="22"/>
          <w:szCs w:val="22"/>
        </w:rPr>
        <w:t>stosowanie</w:t>
      </w:r>
      <w:proofErr w:type="spellEnd"/>
      <w:r w:rsidRPr="0086754B">
        <w:rPr>
          <w:rFonts w:ascii="Arial" w:hAnsi="Arial" w:cs="Arial"/>
          <w:sz w:val="22"/>
          <w:szCs w:val="22"/>
        </w:rPr>
        <w:t xml:space="preserve"> </w:t>
      </w:r>
      <w:proofErr w:type="spellStart"/>
      <w:r w:rsidRPr="0086754B">
        <w:rPr>
          <w:rFonts w:ascii="Arial" w:hAnsi="Arial" w:cs="Arial"/>
          <w:sz w:val="22"/>
          <w:szCs w:val="22"/>
        </w:rPr>
        <w:t>algorytmu</w:t>
      </w:r>
      <w:proofErr w:type="spellEnd"/>
      <w:r w:rsidRPr="0086754B">
        <w:rPr>
          <w:rFonts w:ascii="Arial" w:hAnsi="Arial" w:cs="Arial"/>
          <w:sz w:val="22"/>
          <w:szCs w:val="22"/>
        </w:rPr>
        <w:t xml:space="preserve"> </w:t>
      </w:r>
      <w:proofErr w:type="spellStart"/>
      <w:r w:rsidRPr="0086754B">
        <w:rPr>
          <w:rFonts w:ascii="Arial" w:hAnsi="Arial" w:cs="Arial"/>
          <w:sz w:val="22"/>
          <w:szCs w:val="22"/>
        </w:rPr>
        <w:t>skrótu</w:t>
      </w:r>
      <w:proofErr w:type="spellEnd"/>
      <w:r w:rsidRPr="0086754B">
        <w:rPr>
          <w:rFonts w:ascii="Arial" w:hAnsi="Arial" w:cs="Arial"/>
          <w:sz w:val="22"/>
          <w:szCs w:val="22"/>
        </w:rPr>
        <w:t xml:space="preserve"> SHA2 </w:t>
      </w:r>
      <w:proofErr w:type="spellStart"/>
      <w:r w:rsidRPr="0086754B">
        <w:rPr>
          <w:rFonts w:ascii="Arial" w:hAnsi="Arial" w:cs="Arial"/>
          <w:sz w:val="22"/>
          <w:szCs w:val="22"/>
        </w:rPr>
        <w:t>zamiast</w:t>
      </w:r>
      <w:proofErr w:type="spellEnd"/>
      <w:r w:rsidRPr="0086754B">
        <w:rPr>
          <w:rFonts w:ascii="Arial" w:hAnsi="Arial" w:cs="Arial"/>
          <w:sz w:val="22"/>
          <w:szCs w:val="22"/>
        </w:rPr>
        <w:t xml:space="preserve"> SHA1.</w:t>
      </w:r>
    </w:p>
    <w:p w14:paraId="3B5FB6C1" w14:textId="77777777" w:rsidR="00D21B85" w:rsidRPr="0086754B" w:rsidRDefault="00D21B85" w:rsidP="0086754B">
      <w:pPr>
        <w:spacing w:line="360" w:lineRule="auto"/>
        <w:rPr>
          <w:rFonts w:ascii="Arial" w:hAnsi="Arial" w:cs="Arial"/>
          <w:sz w:val="22"/>
          <w:szCs w:val="22"/>
        </w:rPr>
      </w:pPr>
      <w:r w:rsidRPr="0086754B">
        <w:rPr>
          <w:rFonts w:ascii="Arial" w:hAnsi="Arial" w:cs="Arial"/>
          <w:sz w:val="22"/>
          <w:szCs w:val="22"/>
        </w:rPr>
        <w:t xml:space="preserve">5. </w:t>
      </w:r>
      <w:proofErr w:type="spellStart"/>
      <w:r w:rsidRPr="0086754B">
        <w:rPr>
          <w:rFonts w:ascii="Arial" w:hAnsi="Arial" w:cs="Arial"/>
          <w:sz w:val="22"/>
          <w:szCs w:val="22"/>
        </w:rPr>
        <w:t>Jeśli</w:t>
      </w:r>
      <w:proofErr w:type="spellEnd"/>
      <w:r w:rsidRPr="0086754B">
        <w:rPr>
          <w:rFonts w:ascii="Arial" w:hAnsi="Arial" w:cs="Arial"/>
          <w:sz w:val="22"/>
          <w:szCs w:val="22"/>
        </w:rPr>
        <w:t xml:space="preserve"> </w:t>
      </w:r>
      <w:proofErr w:type="spellStart"/>
      <w:r w:rsidRPr="0086754B">
        <w:rPr>
          <w:rFonts w:ascii="Arial" w:hAnsi="Arial" w:cs="Arial"/>
          <w:sz w:val="22"/>
          <w:szCs w:val="22"/>
        </w:rPr>
        <w:t>Wykonawca</w:t>
      </w:r>
      <w:proofErr w:type="spellEnd"/>
      <w:r w:rsidRPr="0086754B">
        <w:rPr>
          <w:rFonts w:ascii="Arial" w:hAnsi="Arial" w:cs="Arial"/>
          <w:sz w:val="22"/>
          <w:szCs w:val="22"/>
        </w:rPr>
        <w:t xml:space="preserve"> </w:t>
      </w:r>
      <w:proofErr w:type="spellStart"/>
      <w:r w:rsidRPr="0086754B">
        <w:rPr>
          <w:rFonts w:ascii="Arial" w:hAnsi="Arial" w:cs="Arial"/>
          <w:sz w:val="22"/>
          <w:szCs w:val="22"/>
        </w:rPr>
        <w:t>pakuje</w:t>
      </w:r>
      <w:proofErr w:type="spellEnd"/>
      <w:r w:rsidRPr="0086754B">
        <w:rPr>
          <w:rFonts w:ascii="Arial" w:hAnsi="Arial" w:cs="Arial"/>
          <w:sz w:val="22"/>
          <w:szCs w:val="22"/>
        </w:rPr>
        <w:t xml:space="preserve"> </w:t>
      </w:r>
      <w:proofErr w:type="spellStart"/>
      <w:r w:rsidRPr="0086754B">
        <w:rPr>
          <w:rFonts w:ascii="Arial" w:hAnsi="Arial" w:cs="Arial"/>
          <w:sz w:val="22"/>
          <w:szCs w:val="22"/>
        </w:rPr>
        <w:t>dokumenty</w:t>
      </w:r>
      <w:proofErr w:type="spellEnd"/>
      <w:r w:rsidRPr="0086754B">
        <w:rPr>
          <w:rFonts w:ascii="Arial" w:hAnsi="Arial" w:cs="Arial"/>
          <w:sz w:val="22"/>
          <w:szCs w:val="22"/>
        </w:rPr>
        <w:t xml:space="preserve"> np. w </w:t>
      </w:r>
      <w:proofErr w:type="spellStart"/>
      <w:r w:rsidRPr="0086754B">
        <w:rPr>
          <w:rFonts w:ascii="Arial" w:hAnsi="Arial" w:cs="Arial"/>
          <w:sz w:val="22"/>
          <w:szCs w:val="22"/>
        </w:rPr>
        <w:t>plik</w:t>
      </w:r>
      <w:proofErr w:type="spellEnd"/>
      <w:r w:rsidRPr="0086754B">
        <w:rPr>
          <w:rFonts w:ascii="Arial" w:hAnsi="Arial" w:cs="Arial"/>
          <w:sz w:val="22"/>
          <w:szCs w:val="22"/>
        </w:rPr>
        <w:t xml:space="preserve"> </w:t>
      </w:r>
      <w:r w:rsidRPr="0086754B">
        <w:rPr>
          <w:rFonts w:ascii="Arial" w:hAnsi="Arial" w:cs="Arial"/>
          <w:b/>
          <w:sz w:val="22"/>
          <w:szCs w:val="22"/>
        </w:rPr>
        <w:t>ZIP</w:t>
      </w:r>
      <w:r w:rsidRPr="0086754B">
        <w:rPr>
          <w:rFonts w:ascii="Arial" w:hAnsi="Arial" w:cs="Arial"/>
          <w:sz w:val="22"/>
          <w:szCs w:val="22"/>
        </w:rPr>
        <w:t xml:space="preserve"> </w:t>
      </w:r>
      <w:proofErr w:type="spellStart"/>
      <w:r w:rsidRPr="0086754B">
        <w:rPr>
          <w:rFonts w:ascii="Arial" w:hAnsi="Arial" w:cs="Arial"/>
          <w:sz w:val="22"/>
          <w:szCs w:val="22"/>
        </w:rPr>
        <w:t>zalecamy</w:t>
      </w:r>
      <w:proofErr w:type="spellEnd"/>
      <w:r w:rsidRPr="0086754B">
        <w:rPr>
          <w:rFonts w:ascii="Arial" w:hAnsi="Arial" w:cs="Arial"/>
          <w:sz w:val="22"/>
          <w:szCs w:val="22"/>
        </w:rPr>
        <w:t xml:space="preserve"> </w:t>
      </w:r>
      <w:proofErr w:type="spellStart"/>
      <w:r w:rsidRPr="0086754B">
        <w:rPr>
          <w:rFonts w:ascii="Arial" w:hAnsi="Arial" w:cs="Arial"/>
          <w:b/>
          <w:sz w:val="22"/>
          <w:szCs w:val="22"/>
        </w:rPr>
        <w:t>wcześniejsze</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podpisanie</w:t>
      </w:r>
      <w:proofErr w:type="spellEnd"/>
      <w:r w:rsidRPr="0086754B">
        <w:rPr>
          <w:rFonts w:ascii="Arial" w:hAnsi="Arial" w:cs="Arial"/>
          <w:b/>
          <w:sz w:val="22"/>
          <w:szCs w:val="22"/>
        </w:rPr>
        <w:t xml:space="preserve"> </w:t>
      </w:r>
      <w:proofErr w:type="spellStart"/>
      <w:r w:rsidRPr="0086754B">
        <w:rPr>
          <w:rFonts w:ascii="Arial" w:hAnsi="Arial" w:cs="Arial"/>
          <w:b/>
          <w:sz w:val="22"/>
          <w:szCs w:val="22"/>
        </w:rPr>
        <w:t>każdego</w:t>
      </w:r>
      <w:proofErr w:type="spellEnd"/>
      <w:r w:rsidRPr="0086754B">
        <w:rPr>
          <w:rFonts w:ascii="Arial" w:hAnsi="Arial" w:cs="Arial"/>
          <w:b/>
          <w:sz w:val="22"/>
          <w:szCs w:val="22"/>
        </w:rPr>
        <w:t xml:space="preserve"> </w:t>
      </w:r>
      <w:r w:rsidRPr="0086754B">
        <w:rPr>
          <w:rFonts w:ascii="Arial" w:hAnsi="Arial" w:cs="Arial"/>
          <w:sz w:val="22"/>
          <w:szCs w:val="22"/>
        </w:rPr>
        <w:t xml:space="preserve">ze </w:t>
      </w:r>
      <w:proofErr w:type="spellStart"/>
      <w:r w:rsidRPr="0086754B">
        <w:rPr>
          <w:rFonts w:ascii="Arial" w:hAnsi="Arial" w:cs="Arial"/>
          <w:sz w:val="22"/>
          <w:szCs w:val="22"/>
        </w:rPr>
        <w:t>skompresowanych</w:t>
      </w:r>
      <w:proofErr w:type="spellEnd"/>
      <w:r w:rsidRPr="0086754B">
        <w:rPr>
          <w:rFonts w:ascii="Arial" w:hAnsi="Arial" w:cs="Arial"/>
          <w:sz w:val="22"/>
          <w:szCs w:val="22"/>
        </w:rPr>
        <w:t xml:space="preserve"> </w:t>
      </w:r>
      <w:proofErr w:type="spellStart"/>
      <w:r w:rsidRPr="0086754B">
        <w:rPr>
          <w:rFonts w:ascii="Arial" w:hAnsi="Arial" w:cs="Arial"/>
          <w:sz w:val="22"/>
          <w:szCs w:val="22"/>
        </w:rPr>
        <w:t>plików</w:t>
      </w:r>
      <w:proofErr w:type="spellEnd"/>
      <w:r w:rsidRPr="0086754B">
        <w:rPr>
          <w:rFonts w:ascii="Arial" w:hAnsi="Arial" w:cs="Arial"/>
          <w:sz w:val="22"/>
          <w:szCs w:val="22"/>
        </w:rPr>
        <w:t>.</w:t>
      </w:r>
    </w:p>
    <w:p w14:paraId="7C94DBF2" w14:textId="77777777" w:rsidR="00D21B85" w:rsidRPr="00702878" w:rsidRDefault="00D21B85" w:rsidP="0086754B">
      <w:pPr>
        <w:suppressAutoHyphens w:val="0"/>
        <w:spacing w:line="360" w:lineRule="auto"/>
        <w:ind w:left="448" w:right="92"/>
        <w:jc w:val="both"/>
        <w:rPr>
          <w:rFonts w:ascii="Arial" w:hAnsi="Arial" w:cs="Arial"/>
          <w:sz w:val="22"/>
          <w:szCs w:val="22"/>
          <w:lang w:val="pl-PL" w:eastAsia="pl-PL"/>
        </w:rPr>
      </w:pPr>
    </w:p>
    <w:p w14:paraId="10531A0F" w14:textId="77777777" w:rsidR="00FB7591" w:rsidRPr="00FB7591" w:rsidRDefault="00FB7591" w:rsidP="00FB7591">
      <w:pPr>
        <w:suppressAutoHyphens w:val="0"/>
        <w:spacing w:line="360" w:lineRule="auto"/>
        <w:ind w:right="92"/>
        <w:jc w:val="both"/>
        <w:rPr>
          <w:rFonts w:ascii="Arial" w:hAnsi="Arial" w:cs="Arial"/>
          <w:sz w:val="22"/>
          <w:szCs w:val="22"/>
          <w:lang w:val="pl-PL" w:eastAsia="pl-PL"/>
        </w:rPr>
      </w:pPr>
    </w:p>
    <w:p w14:paraId="5F1B73C2"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bookmarkStart w:id="21" w:name="bookmark12"/>
      <w:r w:rsidRPr="00FB7591">
        <w:rPr>
          <w:rFonts w:ascii="Arial" w:hAnsi="Arial" w:cs="Arial"/>
          <w:b/>
          <w:sz w:val="22"/>
          <w:szCs w:val="22"/>
          <w:lang w:val="pl-PL" w:eastAsia="pl-PL"/>
        </w:rPr>
        <w:lastRenderedPageBreak/>
        <w:t>OPIS SPOSOBU PRZYGOTOWANIA OFER</w:t>
      </w:r>
      <w:bookmarkEnd w:id="21"/>
      <w:r w:rsidRPr="00FB7591">
        <w:rPr>
          <w:rFonts w:ascii="Arial" w:hAnsi="Arial" w:cs="Arial"/>
          <w:b/>
          <w:sz w:val="22"/>
          <w:szCs w:val="22"/>
          <w:lang w:val="pl-PL" w:eastAsia="pl-PL"/>
        </w:rPr>
        <w:t>T ORAZ WYMAGANIA FORMALNE DOTYCZĄCE SKŁADANYCH OŚWIADCZEŃ I DOKUMENTÓW,</w:t>
      </w:r>
      <w:r w:rsidRPr="00FB7591">
        <w:rPr>
          <w:rFonts w:ascii="Arial" w:hAnsi="Arial" w:cs="Arial"/>
          <w:b/>
          <w:sz w:val="22"/>
          <w:szCs w:val="22"/>
          <w:lang w:val="pl-PL" w:eastAsia="pl-PL"/>
        </w:rPr>
        <w:br/>
        <w:t>PRZEDMIOTOWE ŚRODKI DOWODOWE</w:t>
      </w:r>
    </w:p>
    <w:p w14:paraId="3B34D02A" w14:textId="77777777" w:rsidR="00FB7591" w:rsidRPr="00FB7591" w:rsidRDefault="00FB7591" w:rsidP="009B07C6">
      <w:pPr>
        <w:numPr>
          <w:ilvl w:val="0"/>
          <w:numId w:val="15"/>
        </w:numPr>
        <w:suppressAutoHyphens w:val="0"/>
        <w:spacing w:before="240"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Wykonawca może złożyć tylko jedną ofertę.</w:t>
      </w:r>
    </w:p>
    <w:p w14:paraId="7422AA4E" w14:textId="77777777" w:rsidR="00FB7591" w:rsidRPr="00FB7591" w:rsidRDefault="00FB7591" w:rsidP="009B07C6">
      <w:pPr>
        <w:numPr>
          <w:ilvl w:val="0"/>
          <w:numId w:val="15"/>
        </w:numPr>
        <w:suppressAutoHyphens w:val="0"/>
        <w:spacing w:line="360" w:lineRule="auto"/>
        <w:ind w:left="426"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Treść oferty musi odpowiadać treści SWZ.</w:t>
      </w:r>
    </w:p>
    <w:p w14:paraId="70EC6460" w14:textId="77777777" w:rsidR="00FB7591" w:rsidRPr="00FB7591" w:rsidRDefault="00FB7591" w:rsidP="009B07C6">
      <w:pPr>
        <w:numPr>
          <w:ilvl w:val="0"/>
          <w:numId w:val="15"/>
        </w:numPr>
        <w:suppressAutoHyphens w:val="0"/>
        <w:spacing w:line="360" w:lineRule="auto"/>
        <w:ind w:left="426" w:right="20" w:hanging="426"/>
        <w:jc w:val="both"/>
        <w:rPr>
          <w:rFonts w:ascii="Arial" w:eastAsia="Verdana" w:hAnsi="Arial" w:cs="Arial"/>
          <w:b/>
          <w:sz w:val="22"/>
          <w:szCs w:val="22"/>
          <w:lang w:val="pl-PL" w:eastAsia="pl-PL"/>
        </w:rPr>
      </w:pPr>
      <w:r w:rsidRPr="00FB7591">
        <w:rPr>
          <w:rFonts w:ascii="Arial" w:eastAsia="Verdana" w:hAnsi="Arial" w:cs="Arial"/>
          <w:sz w:val="22"/>
          <w:szCs w:val="22"/>
          <w:lang w:val="pl-PL" w:eastAsia="pl-PL"/>
        </w:rPr>
        <w:t xml:space="preserve">Ofertę składa się na Formularzu Ofertowym – zgodnie z </w:t>
      </w:r>
      <w:r w:rsidRPr="00FB7591">
        <w:rPr>
          <w:rFonts w:ascii="Arial" w:eastAsia="Verdana" w:hAnsi="Arial" w:cs="Arial"/>
          <w:b/>
          <w:sz w:val="22"/>
          <w:szCs w:val="22"/>
          <w:lang w:val="pl-PL" w:eastAsia="pl-PL"/>
        </w:rPr>
        <w:t>Załącznikiem nr 1 do SWZ</w:t>
      </w:r>
      <w:r w:rsidRPr="00FB7591">
        <w:rPr>
          <w:rFonts w:ascii="Arial" w:eastAsia="Verdana" w:hAnsi="Arial" w:cs="Arial"/>
          <w:sz w:val="22"/>
          <w:szCs w:val="22"/>
          <w:lang w:val="pl-PL" w:eastAsia="pl-PL"/>
        </w:rPr>
        <w:t>. Wraz z ofertą Wykonawca jest zobowiązany złożyć:</w:t>
      </w:r>
    </w:p>
    <w:p w14:paraId="4D09EFB5" w14:textId="77777777" w:rsidR="00FB7591" w:rsidRPr="00FB7591" w:rsidRDefault="00FB7591" w:rsidP="009B07C6">
      <w:pPr>
        <w:numPr>
          <w:ilvl w:val="0"/>
          <w:numId w:val="25"/>
        </w:numPr>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sz w:val="22"/>
          <w:szCs w:val="22"/>
          <w:lang w:val="pl-PL" w:eastAsia="pl-PL"/>
        </w:rPr>
        <w:t>oświadczenia, o których mowa w Rozdziale X ust. 1 SWZ;</w:t>
      </w:r>
    </w:p>
    <w:p w14:paraId="113DC5A1" w14:textId="77777777" w:rsidR="00FB7591" w:rsidRPr="00FB7591" w:rsidRDefault="00FB7591" w:rsidP="009B07C6">
      <w:pPr>
        <w:numPr>
          <w:ilvl w:val="0"/>
          <w:numId w:val="25"/>
        </w:numPr>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sz w:val="22"/>
          <w:szCs w:val="22"/>
          <w:lang w:val="pl-PL" w:eastAsia="pl-PL"/>
        </w:rPr>
        <w:t>zobowiązanie innego podmiotu, o którym mowa w Rozdziale XI ust. 3 SWZ oraz oświadczenie, o którym mowa w Rozdziale X ust. 1 SWZ dla innego podmiotu (jeżeli dotyczy);</w:t>
      </w:r>
    </w:p>
    <w:p w14:paraId="09D360EC" w14:textId="77777777" w:rsidR="00FB7591" w:rsidRPr="00FB7591" w:rsidRDefault="00FB7591" w:rsidP="009B07C6">
      <w:pPr>
        <w:numPr>
          <w:ilvl w:val="0"/>
          <w:numId w:val="25"/>
        </w:numPr>
        <w:suppressAutoHyphens w:val="0"/>
        <w:spacing w:line="360" w:lineRule="auto"/>
        <w:ind w:left="852" w:right="20" w:hanging="426"/>
        <w:jc w:val="both"/>
        <w:rPr>
          <w:rFonts w:ascii="Arial" w:eastAsia="Verdana" w:hAnsi="Arial" w:cs="Arial"/>
          <w:b/>
          <w:sz w:val="22"/>
          <w:szCs w:val="22"/>
          <w:lang w:val="pl-PL" w:eastAsia="pl-PL"/>
        </w:rPr>
      </w:pPr>
      <w:r w:rsidRPr="00FB7591">
        <w:rPr>
          <w:rFonts w:ascii="Arial" w:eastAsia="Verdana" w:hAnsi="Arial" w:cs="Arial"/>
          <w:sz w:val="22"/>
          <w:szCs w:val="22"/>
          <w:lang w:val="pl-PL" w:eastAsia="pl-PL"/>
        </w:rPr>
        <w:t xml:space="preserve">dokumenty, z których wynika prawo do podpisania oferty; odpowiednie pełnomocnictwa (jeżeli dotyczy). </w:t>
      </w:r>
    </w:p>
    <w:p w14:paraId="0D39F064"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2C7D7B7"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Wykonawca nie jest zobowiązany do złożenia dokumentów, o których mowa w ust. 4, jeżeli Zamawiający może je uzyskać za pomocą bezpłatnych i ogólnodostępnych baz danych, o ile Wykonawca wskazał dane umożliwiające dostęp do tych dokumentów. </w:t>
      </w:r>
    </w:p>
    <w:p w14:paraId="47AB417A"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Jeżeli w imieniu Wykonawcy działa osoba, której umocowanie do jego reprezentowania nie wynika z dokumentów, o których mowa w ust. 4, Zamawiający żąda od Wykonawcy dołączenia do oferty pełnomocnictwa lub innego dokumentu potwierdzającego umocowanie do reprezentowania Wykonawcy. </w:t>
      </w:r>
    </w:p>
    <w:p w14:paraId="0FFBAF6E"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Powyższą regulację zawartą w ust. 6 stosuje się odpowiednio do osoby działającej w imieniu Wykonawców wspólnie ubiegających się o udzielenie zamówienia. </w:t>
      </w:r>
    </w:p>
    <w:p w14:paraId="4585CBBA"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Postanowienia ust. 4 – 6 powyżej stosuje się odpowiednio do osoby działającej w imieniu podmiotu udostępniającego zasoby na zasadach określonych w art. 118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w:t>
      </w:r>
    </w:p>
    <w:p w14:paraId="38E58453"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Treść pełnomocnictwa musi jednoznacznie określać czynności, co do wykonywania których pełnomocnik jest upoważniony. </w:t>
      </w:r>
    </w:p>
    <w:p w14:paraId="58123141"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Pełnomocnictwa złożone wraz z ofertą upoważniające do jej podpisania muszą być przedstawione w formie elektronicznej, tj. w postaci elektronicznej opatrzonej kwalifikowanym podpisem elektronicznym.</w:t>
      </w:r>
    </w:p>
    <w:p w14:paraId="4CF860EE"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6FAB6DE3"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b/>
          <w:sz w:val="22"/>
          <w:szCs w:val="22"/>
          <w:lang w:val="pl-PL" w:eastAsia="pl-PL"/>
        </w:rPr>
      </w:pPr>
      <w:r w:rsidRPr="00FB7591">
        <w:rPr>
          <w:rFonts w:ascii="Arial" w:eastAsia="Verdana" w:hAnsi="Arial" w:cs="Arial"/>
          <w:b/>
          <w:sz w:val="22"/>
          <w:szCs w:val="22"/>
          <w:lang w:val="pl-PL" w:eastAsia="pl-PL"/>
        </w:rPr>
        <w:t>Ofertę składa się pod rygorem nieważności w postaci elektronicznej opatrzonej kwalifikowanym podpisem elektronicznym, podpisem zaufanym lub podpisem osobistym.</w:t>
      </w:r>
    </w:p>
    <w:p w14:paraId="1EA39F18"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Oferta powinna być sporządzona w języku polskim. Każdy dokument składający się na ofertę powinien być czytelny.</w:t>
      </w:r>
    </w:p>
    <w:p w14:paraId="061B187D" w14:textId="77777777" w:rsidR="00FB7591" w:rsidRPr="00A919AC"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hAnsi="Arial" w:cs="Arial"/>
          <w:sz w:val="22"/>
          <w:szCs w:val="22"/>
          <w:lang w:val="pl-PL" w:eastAsia="pl-PL"/>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w:t>
      </w:r>
      <w:r w:rsidRPr="00FB7591">
        <w:rPr>
          <w:rFonts w:ascii="Arial" w:eastAsia="Verdana" w:hAnsi="Arial" w:cs="Arial"/>
          <w:sz w:val="22"/>
          <w:szCs w:val="22"/>
          <w:lang w:val="pl-PL" w:eastAsia="pl-PL"/>
        </w:rPr>
        <w:t xml:space="preserve"> </w:t>
      </w:r>
      <w:r w:rsidRPr="00FB7591">
        <w:rPr>
          <w:rFonts w:ascii="Arial" w:hAnsi="Arial" w:cs="Arial"/>
          <w:sz w:val="22"/>
          <w:szCs w:val="22"/>
          <w:lang w:val="pl-PL" w:eastAsia="pl-PL"/>
        </w:rPr>
        <w:t>Wykonawca, w celu utrzymania w poufności tych informacji, przekazuje je w wydzielonym i odpowiednio oznaczonym pliku.</w:t>
      </w:r>
    </w:p>
    <w:p w14:paraId="55B4AF93" w14:textId="77777777" w:rsidR="00FB7591" w:rsidRPr="00FB7591" w:rsidRDefault="00FB7591" w:rsidP="009B07C6">
      <w:pPr>
        <w:numPr>
          <w:ilvl w:val="0"/>
          <w:numId w:val="15"/>
        </w:numPr>
        <w:suppressAutoHyphens w:val="0"/>
        <w:spacing w:line="360" w:lineRule="auto"/>
        <w:ind w:left="426" w:right="23" w:hanging="440"/>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FC070B9" w14:textId="77777777" w:rsidR="00FB7591" w:rsidRPr="00FB7591" w:rsidRDefault="00FB7591" w:rsidP="009B07C6">
      <w:pPr>
        <w:numPr>
          <w:ilvl w:val="0"/>
          <w:numId w:val="15"/>
        </w:numPr>
        <w:suppressAutoHyphens w:val="0"/>
        <w:spacing w:line="360" w:lineRule="auto"/>
        <w:ind w:left="434" w:right="23"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Podmiotowe środki dowodowe lub inne dokumenty, w tym dokumenty potwierdzające umocowanie do reprezentowania, sporządzone w języku obcym przekazuje się wraz z tłumaczeniem na język polski.</w:t>
      </w:r>
    </w:p>
    <w:p w14:paraId="64B12646" w14:textId="77777777" w:rsidR="00FB7591" w:rsidRPr="00FB7591" w:rsidRDefault="00FB7591" w:rsidP="009B07C6">
      <w:pPr>
        <w:numPr>
          <w:ilvl w:val="0"/>
          <w:numId w:val="15"/>
        </w:numPr>
        <w:suppressAutoHyphens w:val="0"/>
        <w:spacing w:line="360" w:lineRule="auto"/>
        <w:ind w:left="434" w:right="23"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Wszystkie koszty związane z uczestnictwem w postępowaniu, w szczególności z przygotowaniem i złożeniem oferty ponosi Wykonawca składający ofertę. Zamawiający nie przewiduje zwrotu kosztów udziału w postępowaniu.</w:t>
      </w:r>
    </w:p>
    <w:p w14:paraId="7B1626B0" w14:textId="77777777" w:rsidR="00FB7591" w:rsidRPr="00FB7591" w:rsidRDefault="00FB7591" w:rsidP="009B07C6">
      <w:pPr>
        <w:numPr>
          <w:ilvl w:val="0"/>
          <w:numId w:val="15"/>
        </w:numPr>
        <w:suppressAutoHyphens w:val="0"/>
        <w:spacing w:line="360" w:lineRule="auto"/>
        <w:ind w:left="426" w:right="23" w:hanging="426"/>
        <w:jc w:val="both"/>
        <w:rPr>
          <w:rFonts w:ascii="Arial" w:eastAsia="Verdana" w:hAnsi="Arial" w:cs="Arial"/>
          <w:sz w:val="22"/>
          <w:szCs w:val="22"/>
          <w:lang w:val="pl-PL" w:eastAsia="pl-PL"/>
        </w:rPr>
      </w:pPr>
      <w:r w:rsidRPr="008954CC">
        <w:rPr>
          <w:rFonts w:ascii="Arial" w:eastAsia="Verdana" w:hAnsi="Arial" w:cs="Arial"/>
          <w:color w:val="000000"/>
          <w:sz w:val="22"/>
          <w:szCs w:val="22"/>
          <w:lang w:val="pl-PL" w:eastAsia="pl-PL"/>
        </w:rPr>
        <w:t xml:space="preserve"> </w:t>
      </w:r>
      <w:r w:rsidRPr="00FB7591">
        <w:rPr>
          <w:rFonts w:ascii="Arial" w:eastAsia="Verdana" w:hAnsi="Arial" w:cs="Arial"/>
          <w:sz w:val="22"/>
          <w:szCs w:val="22"/>
          <w:lang w:val="pl-PL" w:eastAsia="pl-P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FB7591">
        <w:rPr>
          <w:rFonts w:ascii="Arial" w:eastAsia="Verdana" w:hAnsi="Arial" w:cs="Arial"/>
          <w:sz w:val="22"/>
          <w:szCs w:val="22"/>
          <w:lang w:val="pl-PL" w:eastAsia="pl-PL"/>
        </w:rPr>
        <w:t>p.z.p</w:t>
      </w:r>
      <w:proofErr w:type="spellEnd"/>
      <w:r w:rsidRPr="00FB7591">
        <w:rPr>
          <w:rFonts w:ascii="Arial" w:eastAsia="Verdana" w:hAnsi="Arial" w:cs="Arial"/>
          <w:sz w:val="22"/>
          <w:szCs w:val="22"/>
          <w:lang w:val="pl-PL"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Pr="00FB7591">
        <w:rPr>
          <w:rFonts w:ascii="Arial" w:eastAsia="Verdana" w:hAnsi="Arial" w:cs="Arial"/>
          <w:sz w:val="22"/>
          <w:szCs w:val="22"/>
          <w:lang w:val="pl-PL" w:eastAsia="pl-PL"/>
        </w:rPr>
        <w:lastRenderedPageBreak/>
        <w:t xml:space="preserve">w postaci papierowej. Poświadczenia zgodności cyfrowego odwzorowania z dokumentem w postaci papierowej, o którym mowa powyżej, dokonuje w przypadku: </w:t>
      </w:r>
    </w:p>
    <w:p w14:paraId="1BD73749" w14:textId="77777777" w:rsidR="00FB7591" w:rsidRPr="00FB7591" w:rsidRDefault="00FB7591" w:rsidP="009B07C6">
      <w:pPr>
        <w:numPr>
          <w:ilvl w:val="7"/>
          <w:numId w:val="15"/>
        </w:numPr>
        <w:suppressAutoHyphens w:val="0"/>
        <w:spacing w:line="360" w:lineRule="auto"/>
        <w:ind w:right="23"/>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A709D0C" w14:textId="77777777" w:rsidR="00FB7591" w:rsidRPr="00FB7591" w:rsidRDefault="00FB7591" w:rsidP="009B07C6">
      <w:pPr>
        <w:numPr>
          <w:ilvl w:val="1"/>
          <w:numId w:val="15"/>
        </w:numPr>
        <w:suppressAutoHyphens w:val="0"/>
        <w:spacing w:line="360" w:lineRule="auto"/>
        <w:ind w:right="23"/>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innych dokumentów – odpowiednio Wykonawca lub Wykonawca wspólnie ubiegający się o udzielenie zamówienia, w zakresie dokumentów, które każdego z nich dotyczą. </w:t>
      </w:r>
    </w:p>
    <w:p w14:paraId="3D45B1AC" w14:textId="77777777" w:rsidR="00FB7591" w:rsidRPr="00FB7591" w:rsidRDefault="00FB7591" w:rsidP="00FB7591">
      <w:pPr>
        <w:suppressAutoHyphens w:val="0"/>
        <w:spacing w:line="360" w:lineRule="auto"/>
        <w:ind w:left="426" w:right="23"/>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Poświadczenia zgodności cyfrowego odwzorowania z dokumentem w postaci papierowej, o którym mowa powyżej, może dokonać również notariusz. </w:t>
      </w:r>
    </w:p>
    <w:p w14:paraId="35BDE4EF" w14:textId="77777777" w:rsidR="00FB7591" w:rsidRPr="00FB7591" w:rsidRDefault="00FB7591" w:rsidP="00FB7591">
      <w:pPr>
        <w:suppressAutoHyphens w:val="0"/>
        <w:spacing w:line="360" w:lineRule="auto"/>
        <w:ind w:left="426" w:right="23"/>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104694F" w14:textId="77777777" w:rsidR="00FB7591" w:rsidRPr="00FB7591" w:rsidRDefault="00FB7591" w:rsidP="009B07C6">
      <w:pPr>
        <w:numPr>
          <w:ilvl w:val="0"/>
          <w:numId w:val="15"/>
        </w:numPr>
        <w:suppressAutoHyphens w:val="0"/>
        <w:spacing w:line="360" w:lineRule="auto"/>
        <w:ind w:left="426" w:right="23" w:hanging="426"/>
        <w:jc w:val="both"/>
        <w:rPr>
          <w:rFonts w:ascii="Arial" w:eastAsia="Verdana" w:hAnsi="Arial" w:cs="Arial"/>
          <w:sz w:val="22"/>
          <w:szCs w:val="22"/>
          <w:lang w:val="pl-PL" w:eastAsia="pl-PL"/>
        </w:rPr>
      </w:pPr>
      <w:r w:rsidRPr="00FB7591">
        <w:rPr>
          <w:rFonts w:ascii="Arial" w:eastAsia="Verdana" w:hAnsi="Arial" w:cs="Arial"/>
          <w:sz w:val="22"/>
          <w:szCs w:val="22"/>
          <w:lang w:val="pl-PL" w:eastAsia="pl-PL"/>
        </w:rPr>
        <w:t xml:space="preserve">Podmiotowe środki dowodowe w tym oświadczenie, o którym mowa w art. 117 ust. 4 </w:t>
      </w:r>
      <w:proofErr w:type="spellStart"/>
      <w:r w:rsidRPr="00FB7591">
        <w:rPr>
          <w:rFonts w:ascii="Arial" w:eastAsia="Verdana" w:hAnsi="Arial" w:cs="Arial"/>
          <w:sz w:val="22"/>
          <w:szCs w:val="22"/>
          <w:lang w:val="pl-PL" w:eastAsia="pl-PL"/>
        </w:rPr>
        <w:t>p.z.p</w:t>
      </w:r>
      <w:proofErr w:type="spellEnd"/>
      <w:r w:rsidRPr="00FB7591">
        <w:rPr>
          <w:rFonts w:ascii="Arial" w:eastAsia="Verdana" w:hAnsi="Arial" w:cs="Arial"/>
          <w:sz w:val="22"/>
          <w:szCs w:val="22"/>
          <w:lang w:val="pl-PL" w:eastAsia="pl-PL"/>
        </w:rPr>
        <w:t xml:space="preserve">. oraz zobowiązanie podmiotu udostępniającego zasoby, niewystawione przez upoważnione podmioty oraz pełnomocnictwo przekazuje się w postaci elektronicznej i opatruje się kwalifikowanym podpisem elektronicznym, podpisem zaufanym lub podpisem osobistym. W przypadku gdy podmiotowe środki dowodowe, w tym oświadczenie, o którym mowa w art. 117 ust. 4 </w:t>
      </w:r>
      <w:proofErr w:type="spellStart"/>
      <w:r w:rsidRPr="00FB7591">
        <w:rPr>
          <w:rFonts w:ascii="Arial" w:eastAsia="Verdana" w:hAnsi="Arial" w:cs="Arial"/>
          <w:sz w:val="22"/>
          <w:szCs w:val="22"/>
          <w:lang w:val="pl-PL" w:eastAsia="pl-PL"/>
        </w:rPr>
        <w:t>p.z.p</w:t>
      </w:r>
      <w:proofErr w:type="spellEnd"/>
      <w:r w:rsidRPr="00FB7591">
        <w:rPr>
          <w:rFonts w:ascii="Arial" w:eastAsia="Verdana" w:hAnsi="Arial" w:cs="Arial"/>
          <w:sz w:val="22"/>
          <w:szCs w:val="22"/>
          <w:lang w:val="pl-PL" w:eastAsia="pl-PL"/>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o którym mowa powyżej, dokonuje w przypadku: </w:t>
      </w:r>
    </w:p>
    <w:p w14:paraId="3148D64A" w14:textId="77777777" w:rsidR="00FB7591" w:rsidRPr="00FB7591" w:rsidRDefault="00FB7591" w:rsidP="009B07C6">
      <w:pPr>
        <w:numPr>
          <w:ilvl w:val="1"/>
          <w:numId w:val="15"/>
        </w:numPr>
        <w:suppressAutoHyphens w:val="0"/>
        <w:spacing w:line="360" w:lineRule="auto"/>
        <w:ind w:right="23"/>
        <w:jc w:val="both"/>
        <w:rPr>
          <w:rFonts w:ascii="Arial" w:hAnsi="Arial" w:cs="Arial"/>
          <w:sz w:val="22"/>
          <w:szCs w:val="22"/>
          <w:lang w:val="pl-PL" w:eastAsia="pl-PL"/>
        </w:rPr>
      </w:pPr>
      <w:r w:rsidRPr="00FB7591">
        <w:rPr>
          <w:rFonts w:ascii="Arial" w:hAnsi="Arial" w:cs="Arial"/>
          <w:sz w:val="22"/>
          <w:szCs w:val="22"/>
          <w:lang w:val="pl-PL" w:eastAsia="pl-P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2519F83" w14:textId="77777777" w:rsidR="00FB7591" w:rsidRPr="00FB7591" w:rsidRDefault="00FB7591" w:rsidP="009B07C6">
      <w:pPr>
        <w:numPr>
          <w:ilvl w:val="1"/>
          <w:numId w:val="15"/>
        </w:numPr>
        <w:suppressAutoHyphens w:val="0"/>
        <w:spacing w:line="360" w:lineRule="auto"/>
        <w:ind w:right="23"/>
        <w:jc w:val="both"/>
        <w:rPr>
          <w:rFonts w:ascii="Arial" w:hAnsi="Arial" w:cs="Arial"/>
          <w:sz w:val="22"/>
          <w:szCs w:val="22"/>
          <w:lang w:val="pl-PL" w:eastAsia="pl-PL"/>
        </w:rPr>
      </w:pPr>
      <w:r w:rsidRPr="00FB7591">
        <w:rPr>
          <w:rFonts w:ascii="Arial" w:hAnsi="Arial" w:cs="Arial"/>
          <w:sz w:val="22"/>
          <w:szCs w:val="22"/>
          <w:lang w:val="pl-PL" w:eastAsia="pl-PL"/>
        </w:rPr>
        <w:t xml:space="preserve">oświadczenia, o którym mowa w art. 117 ust. 4 lub zobowiązania podmiotu udostępniającego zasoby – odpowiednio Wykonawca lub Wykonawca wspólnie ubiegający się o udzielenie zamówienia; </w:t>
      </w:r>
    </w:p>
    <w:p w14:paraId="20613B22" w14:textId="77777777" w:rsidR="00FB7591" w:rsidRPr="00FB7591" w:rsidRDefault="00FB7591" w:rsidP="009B07C6">
      <w:pPr>
        <w:numPr>
          <w:ilvl w:val="1"/>
          <w:numId w:val="15"/>
        </w:numPr>
        <w:suppressAutoHyphens w:val="0"/>
        <w:spacing w:line="360" w:lineRule="auto"/>
        <w:ind w:right="23"/>
        <w:jc w:val="both"/>
        <w:rPr>
          <w:rFonts w:ascii="Arial" w:hAnsi="Arial" w:cs="Arial"/>
          <w:sz w:val="22"/>
          <w:szCs w:val="22"/>
          <w:lang w:val="pl-PL" w:eastAsia="pl-PL"/>
        </w:rPr>
      </w:pPr>
      <w:r w:rsidRPr="00FB7591">
        <w:rPr>
          <w:rFonts w:ascii="Arial" w:hAnsi="Arial" w:cs="Arial"/>
          <w:sz w:val="22"/>
          <w:szCs w:val="22"/>
          <w:lang w:val="pl-PL" w:eastAsia="pl-PL"/>
        </w:rPr>
        <w:t xml:space="preserve">pełnomocnictwa – mocodawca. </w:t>
      </w:r>
    </w:p>
    <w:p w14:paraId="4D265953" w14:textId="77777777" w:rsidR="00FB7591" w:rsidRPr="00FB7591" w:rsidRDefault="00FB7591" w:rsidP="00FB7591">
      <w:pPr>
        <w:suppressAutoHyphens w:val="0"/>
        <w:spacing w:line="360" w:lineRule="auto"/>
        <w:ind w:left="697" w:right="23"/>
        <w:jc w:val="both"/>
        <w:rPr>
          <w:rFonts w:ascii="Arial" w:hAnsi="Arial" w:cs="Arial"/>
          <w:sz w:val="22"/>
          <w:szCs w:val="22"/>
          <w:lang w:val="pl-PL" w:eastAsia="pl-PL"/>
        </w:rPr>
      </w:pPr>
      <w:r w:rsidRPr="00FB7591">
        <w:rPr>
          <w:rFonts w:ascii="Arial" w:hAnsi="Arial" w:cs="Arial"/>
          <w:sz w:val="22"/>
          <w:szCs w:val="22"/>
          <w:lang w:val="pl-PL" w:eastAsia="pl-PL"/>
        </w:rPr>
        <w:lastRenderedPageBreak/>
        <w:t xml:space="preserve">Poświadczenia zgodności cyfrowego odwzorowania z dokumentem w postaci papierowej, o którym mowa powyżej, może dokonać również notariusz. </w:t>
      </w:r>
    </w:p>
    <w:p w14:paraId="533D940D" w14:textId="77777777" w:rsidR="00FB7591" w:rsidRPr="00FB7591" w:rsidRDefault="00FB7591" w:rsidP="009B07C6">
      <w:pPr>
        <w:numPr>
          <w:ilvl w:val="0"/>
          <w:numId w:val="15"/>
        </w:numPr>
        <w:suppressAutoHyphens w:val="0"/>
        <w:spacing w:line="360" w:lineRule="auto"/>
        <w:ind w:left="426" w:right="23" w:hanging="426"/>
        <w:jc w:val="both"/>
        <w:rPr>
          <w:rFonts w:ascii="Arial" w:eastAsia="Verdana" w:hAnsi="Arial" w:cs="Arial"/>
          <w:sz w:val="22"/>
          <w:szCs w:val="22"/>
          <w:lang w:val="pl-PL" w:eastAsia="pl-PL"/>
        </w:rPr>
      </w:pPr>
      <w:r w:rsidRPr="00FB7591">
        <w:rPr>
          <w:rFonts w:ascii="Arial" w:hAnsi="Arial" w:cs="Arial"/>
          <w:sz w:val="22"/>
          <w:szCs w:val="22"/>
          <w:lang w:val="pl-PL" w:eastAsia="pl-PL"/>
        </w:rPr>
        <w:t xml:space="preserve">W </w:t>
      </w:r>
      <w:r w:rsidRPr="00FB7591">
        <w:rPr>
          <w:rFonts w:ascii="Arial" w:eastAsia="Verdana" w:hAnsi="Arial" w:cs="Arial"/>
          <w:sz w:val="22"/>
          <w:szCs w:val="22"/>
          <w:lang w:val="pl-PL" w:eastAsia="pl-PL"/>
        </w:rPr>
        <w:t>przypadku</w:t>
      </w:r>
      <w:r w:rsidRPr="00FB7591">
        <w:rPr>
          <w:rFonts w:ascii="Arial" w:hAnsi="Arial" w:cs="Arial"/>
          <w:sz w:val="22"/>
          <w:szCs w:val="22"/>
          <w:lang w:val="pl-PL" w:eastAsia="pl-PL"/>
        </w:rPr>
        <w:t xml:space="preserve">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C659AD3"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SPOSÓB OBLICZENIA CENY OFERTY</w:t>
      </w:r>
    </w:p>
    <w:p w14:paraId="60F18444" w14:textId="77777777" w:rsidR="00FB7591" w:rsidRPr="00FB7591" w:rsidRDefault="00FB7591" w:rsidP="009B07C6">
      <w:pPr>
        <w:numPr>
          <w:ilvl w:val="0"/>
          <w:numId w:val="20"/>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Wykonawca podaje cenę za realizację przedmiotu zamówienia zgodnie ze wzorem Formularza Ofertowego, stanowiącego </w:t>
      </w:r>
      <w:r w:rsidRPr="00FB7591">
        <w:rPr>
          <w:rFonts w:ascii="Arial" w:hAnsi="Arial" w:cs="Arial"/>
          <w:b/>
          <w:sz w:val="22"/>
          <w:szCs w:val="22"/>
          <w:lang w:val="pl-PL" w:eastAsia="pl-PL"/>
        </w:rPr>
        <w:t xml:space="preserve">Załącznik nr 1 do SWZ. </w:t>
      </w:r>
    </w:p>
    <w:p w14:paraId="2C6C0909" w14:textId="77777777" w:rsidR="00FB7591" w:rsidRPr="00FB7591" w:rsidRDefault="00FB7591" w:rsidP="009B07C6">
      <w:pPr>
        <w:numPr>
          <w:ilvl w:val="0"/>
          <w:numId w:val="20"/>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Cena ofertowa brutto musi uwzględniać wszystkie koszty związane z realizacją przedmiotu zamówienia zgodnie z opisem przedmiotu zamówienia oraz istotnymi postanowieniami umowy określonymi w niniejszej SWZ i załącznikach. Podstawowa stawka podatku VAT wynosi 23%.</w:t>
      </w:r>
    </w:p>
    <w:p w14:paraId="47A35A10" w14:textId="77777777" w:rsidR="00FB7591" w:rsidRPr="00FB7591" w:rsidRDefault="00FB7591" w:rsidP="009B07C6">
      <w:pPr>
        <w:numPr>
          <w:ilvl w:val="0"/>
          <w:numId w:val="20"/>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Cena podana na Formularzu Ofertowym jest ceną ostateczną, niepodlegającą negocjacji i wyczerpującą wszelkie należności Wykonawcy wobec Zamawiającego związane z realizacją przedmiotu zamówienia.</w:t>
      </w:r>
    </w:p>
    <w:p w14:paraId="60C2EFB4" w14:textId="77777777" w:rsidR="00FB7591" w:rsidRPr="00FB7591" w:rsidRDefault="00FB7591" w:rsidP="009B07C6">
      <w:pPr>
        <w:numPr>
          <w:ilvl w:val="0"/>
          <w:numId w:val="20"/>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Cena oferty powinna być wyrażona w złotych polskich (PLN) z dokładnością do dwóch miejsc po przecinku.</w:t>
      </w:r>
    </w:p>
    <w:p w14:paraId="3172A8B4" w14:textId="77777777" w:rsidR="00FB7591" w:rsidRPr="00FB7591" w:rsidRDefault="00FB7591" w:rsidP="009B07C6">
      <w:pPr>
        <w:numPr>
          <w:ilvl w:val="0"/>
          <w:numId w:val="20"/>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Zamawiający nie przewiduje rozliczeń w walucie obcej.</w:t>
      </w:r>
    </w:p>
    <w:p w14:paraId="16BED2D7" w14:textId="77777777" w:rsidR="00FB7591" w:rsidRPr="00FB7591" w:rsidRDefault="00FB7591" w:rsidP="009B07C6">
      <w:pPr>
        <w:numPr>
          <w:ilvl w:val="0"/>
          <w:numId w:val="20"/>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Wyliczona cena oferty brutto będzie służyć do porównania złożonych ofert i do rozliczenia w trakcie realizacji zamówienia.</w:t>
      </w:r>
    </w:p>
    <w:p w14:paraId="31AB4697" w14:textId="77777777" w:rsidR="00FB7591" w:rsidRPr="00FB7591" w:rsidRDefault="00FB7591" w:rsidP="009B07C6">
      <w:pPr>
        <w:numPr>
          <w:ilvl w:val="0"/>
          <w:numId w:val="20"/>
        </w:numPr>
        <w:suppressAutoHyphens w:val="0"/>
        <w:spacing w:line="360" w:lineRule="auto"/>
        <w:ind w:left="426" w:hanging="426"/>
        <w:jc w:val="both"/>
        <w:rPr>
          <w:rFonts w:ascii="Arial" w:hAnsi="Arial" w:cs="Arial"/>
          <w:b/>
          <w:sz w:val="22"/>
          <w:szCs w:val="22"/>
          <w:lang w:val="pl-PL" w:eastAsia="pl-PL"/>
        </w:rPr>
      </w:pPr>
      <w:r w:rsidRPr="00FB7591">
        <w:rPr>
          <w:rFonts w:ascii="Arial" w:hAnsi="Arial" w:cs="Arial"/>
          <w:sz w:val="22"/>
          <w:szCs w:val="22"/>
          <w:lang w:val="pl-PL"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r w:rsidRPr="00FB7591">
        <w:rPr>
          <w:rFonts w:ascii="Arial" w:hAnsi="Arial" w:cs="Arial"/>
          <w:b/>
          <w:sz w:val="22"/>
          <w:szCs w:val="22"/>
          <w:lang w:val="pl-PL" w:eastAsia="pl-PL"/>
        </w:rPr>
        <w:t xml:space="preserve"> </w:t>
      </w:r>
      <w:r w:rsidRPr="00FB7591">
        <w:rPr>
          <w:rFonts w:ascii="Arial" w:hAnsi="Arial" w:cs="Arial"/>
          <w:sz w:val="22"/>
          <w:szCs w:val="22"/>
          <w:lang w:val="pl-PL" w:eastAsia="pl-PL"/>
        </w:rPr>
        <w:t>W ofercie, o której mowa powyżej, Wykonawca ma obowiązek:</w:t>
      </w:r>
    </w:p>
    <w:p w14:paraId="12BFE972" w14:textId="77777777" w:rsidR="00FB7591" w:rsidRPr="00FB7591" w:rsidRDefault="00FB7591" w:rsidP="00FB7591">
      <w:pPr>
        <w:tabs>
          <w:tab w:val="left" w:pos="3855"/>
        </w:tabs>
        <w:spacing w:line="360" w:lineRule="auto"/>
        <w:ind w:left="826" w:hanging="409"/>
        <w:jc w:val="both"/>
        <w:rPr>
          <w:rFonts w:ascii="Arial" w:hAnsi="Arial" w:cs="Arial"/>
          <w:sz w:val="22"/>
          <w:szCs w:val="22"/>
          <w:lang w:val="pl-PL" w:eastAsia="pl-PL"/>
        </w:rPr>
      </w:pPr>
      <w:r w:rsidRPr="00FB7591">
        <w:rPr>
          <w:rFonts w:ascii="Arial" w:hAnsi="Arial" w:cs="Arial"/>
          <w:b/>
          <w:bCs/>
          <w:sz w:val="22"/>
          <w:szCs w:val="22"/>
          <w:lang w:val="pl-PL" w:eastAsia="pl-PL"/>
        </w:rPr>
        <w:t>1)</w:t>
      </w:r>
      <w:r w:rsidRPr="00FB7591">
        <w:rPr>
          <w:rFonts w:ascii="Arial" w:hAnsi="Arial" w:cs="Arial"/>
          <w:b/>
          <w:bCs/>
          <w:sz w:val="22"/>
          <w:szCs w:val="22"/>
          <w:lang w:val="pl-PL" w:eastAsia="pl-PL"/>
        </w:rPr>
        <w:tab/>
      </w:r>
      <w:r w:rsidRPr="00FB7591">
        <w:rPr>
          <w:rFonts w:ascii="Arial" w:hAnsi="Arial" w:cs="Arial"/>
          <w:sz w:val="22"/>
          <w:szCs w:val="22"/>
          <w:lang w:val="pl-PL" w:eastAsia="pl-PL"/>
        </w:rPr>
        <w:t>poinformowania Zamawiającego, że wybór jego oferty będzie prowadził do powstania u Zamawiającego obowiązku podatkowego;</w:t>
      </w:r>
    </w:p>
    <w:p w14:paraId="676B850A" w14:textId="77777777" w:rsidR="00FB7591" w:rsidRPr="00FB7591" w:rsidRDefault="00FB7591" w:rsidP="00FB7591">
      <w:pPr>
        <w:tabs>
          <w:tab w:val="left" w:pos="3855"/>
        </w:tabs>
        <w:spacing w:line="360" w:lineRule="auto"/>
        <w:ind w:left="826" w:hanging="409"/>
        <w:jc w:val="both"/>
        <w:rPr>
          <w:rFonts w:ascii="Arial" w:hAnsi="Arial" w:cs="Arial"/>
          <w:sz w:val="22"/>
          <w:szCs w:val="22"/>
          <w:lang w:val="pl-PL" w:eastAsia="pl-PL"/>
        </w:rPr>
      </w:pPr>
      <w:r w:rsidRPr="00FB7591">
        <w:rPr>
          <w:rFonts w:ascii="Arial" w:hAnsi="Arial" w:cs="Arial"/>
          <w:b/>
          <w:bCs/>
          <w:sz w:val="22"/>
          <w:szCs w:val="22"/>
          <w:lang w:val="pl-PL" w:eastAsia="pl-PL"/>
        </w:rPr>
        <w:t>2)</w:t>
      </w:r>
      <w:r w:rsidRPr="00FB7591">
        <w:rPr>
          <w:rFonts w:ascii="Arial" w:hAnsi="Arial" w:cs="Arial"/>
          <w:b/>
          <w:bCs/>
          <w:sz w:val="22"/>
          <w:szCs w:val="22"/>
          <w:lang w:val="pl-PL" w:eastAsia="pl-PL"/>
        </w:rPr>
        <w:tab/>
      </w:r>
      <w:r w:rsidRPr="00FB7591">
        <w:rPr>
          <w:rFonts w:ascii="Arial" w:hAnsi="Arial" w:cs="Arial"/>
          <w:sz w:val="22"/>
          <w:szCs w:val="22"/>
          <w:lang w:val="pl-PL" w:eastAsia="pl-PL"/>
        </w:rPr>
        <w:t>wskazania nazwy (rodzaju) towaru lub usługi, których dostawa lub świadczenie będą prowadziły do powstania obowiązku podatkowego;</w:t>
      </w:r>
    </w:p>
    <w:p w14:paraId="22DBCD8A" w14:textId="77777777" w:rsidR="00FB7591" w:rsidRPr="00FB7591" w:rsidRDefault="00FB7591" w:rsidP="00FB7591">
      <w:pPr>
        <w:tabs>
          <w:tab w:val="left" w:pos="3855"/>
        </w:tabs>
        <w:spacing w:line="360" w:lineRule="auto"/>
        <w:ind w:left="826" w:hanging="409"/>
        <w:jc w:val="both"/>
        <w:rPr>
          <w:rFonts w:ascii="Arial" w:hAnsi="Arial" w:cs="Arial"/>
          <w:sz w:val="22"/>
          <w:szCs w:val="22"/>
          <w:lang w:val="pl-PL" w:eastAsia="pl-PL"/>
        </w:rPr>
      </w:pPr>
      <w:r w:rsidRPr="00FB7591">
        <w:rPr>
          <w:rFonts w:ascii="Arial" w:hAnsi="Arial" w:cs="Arial"/>
          <w:b/>
          <w:bCs/>
          <w:sz w:val="22"/>
          <w:szCs w:val="22"/>
          <w:lang w:val="pl-PL" w:eastAsia="pl-PL"/>
        </w:rPr>
        <w:t>3)</w:t>
      </w:r>
      <w:r w:rsidRPr="00FB7591">
        <w:rPr>
          <w:rFonts w:ascii="Arial" w:hAnsi="Arial" w:cs="Arial"/>
          <w:b/>
          <w:bCs/>
          <w:sz w:val="22"/>
          <w:szCs w:val="22"/>
          <w:lang w:val="pl-PL" w:eastAsia="pl-PL"/>
        </w:rPr>
        <w:tab/>
      </w:r>
      <w:r w:rsidRPr="00FB7591">
        <w:rPr>
          <w:rFonts w:ascii="Arial" w:hAnsi="Arial" w:cs="Arial"/>
          <w:sz w:val="22"/>
          <w:szCs w:val="22"/>
          <w:lang w:val="pl-PL" w:eastAsia="pl-PL"/>
        </w:rPr>
        <w:t>wskazania wartości towaru lub usługi objętego obowiązkiem podatkowym Zamawiającego, bez kwoty podatku;</w:t>
      </w:r>
    </w:p>
    <w:p w14:paraId="6568F91A" w14:textId="77777777" w:rsidR="00FB7591" w:rsidRPr="00FB7591" w:rsidRDefault="00FB7591" w:rsidP="00FB7591">
      <w:pPr>
        <w:tabs>
          <w:tab w:val="left" w:pos="3855"/>
        </w:tabs>
        <w:spacing w:line="360" w:lineRule="auto"/>
        <w:ind w:left="826" w:hanging="409"/>
        <w:jc w:val="both"/>
        <w:rPr>
          <w:rFonts w:ascii="Arial" w:hAnsi="Arial" w:cs="Arial"/>
          <w:sz w:val="22"/>
          <w:szCs w:val="22"/>
          <w:lang w:val="pl-PL" w:eastAsia="pl-PL"/>
        </w:rPr>
      </w:pPr>
      <w:r w:rsidRPr="00FB7591">
        <w:rPr>
          <w:rFonts w:ascii="Arial" w:hAnsi="Arial" w:cs="Arial"/>
          <w:b/>
          <w:bCs/>
          <w:sz w:val="22"/>
          <w:szCs w:val="22"/>
          <w:lang w:val="pl-PL" w:eastAsia="pl-PL"/>
        </w:rPr>
        <w:t>4)</w:t>
      </w:r>
      <w:r w:rsidRPr="00FB7591">
        <w:rPr>
          <w:rFonts w:ascii="Arial" w:hAnsi="Arial" w:cs="Arial"/>
          <w:b/>
          <w:bCs/>
          <w:sz w:val="22"/>
          <w:szCs w:val="22"/>
          <w:lang w:val="pl-PL" w:eastAsia="pl-PL"/>
        </w:rPr>
        <w:tab/>
      </w:r>
      <w:r w:rsidRPr="00FB7591">
        <w:rPr>
          <w:rFonts w:ascii="Arial" w:hAnsi="Arial" w:cs="Arial"/>
          <w:sz w:val="22"/>
          <w:szCs w:val="22"/>
          <w:lang w:val="pl-PL" w:eastAsia="pl-PL"/>
        </w:rPr>
        <w:t>wskazania stawki podatku od towarów i usług, która zgodnie z wiedzą Wykonawcy, będzie miała zastosowanie.</w:t>
      </w:r>
    </w:p>
    <w:p w14:paraId="56E3B6DB"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TERMIN ZWIĄZANIA OFERTĄ</w:t>
      </w:r>
    </w:p>
    <w:p w14:paraId="78EAE32B" w14:textId="139397A0" w:rsidR="00FB7591" w:rsidRPr="00FB7591" w:rsidRDefault="00FB7591" w:rsidP="009B07C6">
      <w:pPr>
        <w:numPr>
          <w:ilvl w:val="0"/>
          <w:numId w:val="8"/>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 xml:space="preserve">Wykonawca będzie związany ofertą przez okres </w:t>
      </w:r>
      <w:r w:rsidRPr="00FB7591">
        <w:rPr>
          <w:rFonts w:ascii="Arial" w:hAnsi="Arial" w:cs="Arial"/>
          <w:bCs/>
          <w:sz w:val="22"/>
          <w:szCs w:val="22"/>
          <w:lang w:val="pl-PL" w:eastAsia="pl-PL"/>
        </w:rPr>
        <w:t>30 dni,</w:t>
      </w:r>
      <w:r w:rsidRPr="00FB7591">
        <w:rPr>
          <w:rFonts w:ascii="Arial" w:hAnsi="Arial" w:cs="Arial"/>
          <w:sz w:val="22"/>
          <w:szCs w:val="22"/>
          <w:lang w:val="pl-PL" w:eastAsia="pl-PL"/>
        </w:rPr>
        <w:t xml:space="preserve"> tj. </w:t>
      </w:r>
      <w:r w:rsidR="000C121C">
        <w:rPr>
          <w:rFonts w:ascii="Arial" w:hAnsi="Arial" w:cs="Arial"/>
          <w:b/>
          <w:bCs/>
          <w:sz w:val="22"/>
          <w:szCs w:val="22"/>
          <w:lang w:val="pl-PL" w:eastAsia="pl-PL"/>
        </w:rPr>
        <w:t>0</w:t>
      </w:r>
      <w:r w:rsidR="000B166B">
        <w:rPr>
          <w:rFonts w:ascii="Arial" w:hAnsi="Arial" w:cs="Arial"/>
          <w:b/>
          <w:bCs/>
          <w:sz w:val="22"/>
          <w:szCs w:val="22"/>
          <w:lang w:val="pl-PL" w:eastAsia="pl-PL"/>
        </w:rPr>
        <w:t>6</w:t>
      </w:r>
      <w:r w:rsidR="004F164E">
        <w:rPr>
          <w:rFonts w:ascii="Arial" w:hAnsi="Arial" w:cs="Arial"/>
          <w:b/>
          <w:bCs/>
          <w:sz w:val="22"/>
          <w:szCs w:val="22"/>
          <w:lang w:val="pl-PL" w:eastAsia="pl-PL"/>
        </w:rPr>
        <w:t>.0</w:t>
      </w:r>
      <w:r w:rsidR="000B166B">
        <w:rPr>
          <w:rFonts w:ascii="Arial" w:hAnsi="Arial" w:cs="Arial"/>
          <w:b/>
          <w:bCs/>
          <w:sz w:val="22"/>
          <w:szCs w:val="22"/>
          <w:lang w:val="pl-PL" w:eastAsia="pl-PL"/>
        </w:rPr>
        <w:t>5</w:t>
      </w:r>
      <w:r w:rsidR="004F164E">
        <w:rPr>
          <w:rFonts w:ascii="Arial" w:hAnsi="Arial" w:cs="Arial"/>
          <w:b/>
          <w:bCs/>
          <w:sz w:val="22"/>
          <w:szCs w:val="22"/>
          <w:lang w:val="pl-PL" w:eastAsia="pl-PL"/>
        </w:rPr>
        <w:t>.2025</w:t>
      </w:r>
      <w:r w:rsidRPr="00FB7591">
        <w:rPr>
          <w:rFonts w:ascii="Arial" w:hAnsi="Arial" w:cs="Arial"/>
          <w:b/>
          <w:bCs/>
          <w:caps/>
          <w:sz w:val="22"/>
          <w:szCs w:val="22"/>
          <w:lang w:val="pl-PL" w:eastAsia="pl-PL"/>
        </w:rPr>
        <w:t xml:space="preserve"> </w:t>
      </w:r>
      <w:r w:rsidRPr="00FB7591">
        <w:rPr>
          <w:rFonts w:ascii="Arial" w:hAnsi="Arial" w:cs="Arial"/>
          <w:b/>
          <w:bCs/>
          <w:sz w:val="22"/>
          <w:szCs w:val="22"/>
          <w:lang w:val="pl-PL" w:eastAsia="pl-PL"/>
        </w:rPr>
        <w:t>r.</w:t>
      </w:r>
      <w:r w:rsidRPr="00FB7591">
        <w:rPr>
          <w:rFonts w:ascii="Arial" w:hAnsi="Arial" w:cs="Arial"/>
          <w:sz w:val="22"/>
          <w:szCs w:val="22"/>
          <w:lang w:val="pl-PL" w:eastAsia="pl-PL"/>
        </w:rPr>
        <w:t xml:space="preserve"> Pierwszym dniem terminu związania ofertą jest dzień, w którym upływa termin składania ofert. </w:t>
      </w:r>
    </w:p>
    <w:p w14:paraId="6619F33D" w14:textId="38D648B4" w:rsidR="00FB7591" w:rsidRPr="00FB7591" w:rsidRDefault="00FB7591" w:rsidP="009B07C6">
      <w:pPr>
        <w:numPr>
          <w:ilvl w:val="0"/>
          <w:numId w:val="8"/>
        </w:numPr>
        <w:suppressAutoHyphens w:val="0"/>
        <w:spacing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W przypadku gdy wybór najkorzystniejszej oferty nie nastąpi przed upływem terminu związania ofertą wskazanego w ust. 1,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954680"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SPOSÓB I TERMIN SKŁADANIA I OTWARCIA OFERT</w:t>
      </w:r>
    </w:p>
    <w:p w14:paraId="4444DB67" w14:textId="7B436F43" w:rsidR="00A919AC" w:rsidRPr="004B18BC" w:rsidRDefault="00227291" w:rsidP="009B07C6">
      <w:pPr>
        <w:numPr>
          <w:ilvl w:val="0"/>
          <w:numId w:val="45"/>
        </w:numPr>
        <w:suppressAutoHyphens w:val="0"/>
        <w:spacing w:line="360" w:lineRule="auto"/>
        <w:ind w:left="426" w:hanging="426"/>
        <w:jc w:val="both"/>
        <w:rPr>
          <w:rFonts w:ascii="Arial" w:hAnsi="Arial" w:cs="Arial"/>
          <w:sz w:val="22"/>
          <w:szCs w:val="22"/>
          <w:lang w:val="pl-PL" w:eastAsia="pl-PL"/>
        </w:rPr>
      </w:pPr>
      <w:proofErr w:type="spellStart"/>
      <w:r w:rsidRPr="004B18BC">
        <w:rPr>
          <w:rFonts w:ascii="Arial" w:hAnsi="Arial" w:cs="Arial"/>
          <w:sz w:val="22"/>
          <w:szCs w:val="22"/>
        </w:rPr>
        <w:t>Ofertę</w:t>
      </w:r>
      <w:proofErr w:type="spellEnd"/>
      <w:r w:rsidRPr="004B18BC">
        <w:rPr>
          <w:rFonts w:ascii="Arial" w:hAnsi="Arial" w:cs="Arial"/>
          <w:sz w:val="22"/>
          <w:szCs w:val="22"/>
        </w:rPr>
        <w:t xml:space="preserve"> </w:t>
      </w:r>
      <w:proofErr w:type="spellStart"/>
      <w:r w:rsidRPr="004B18BC">
        <w:rPr>
          <w:rFonts w:ascii="Arial" w:hAnsi="Arial" w:cs="Arial"/>
          <w:sz w:val="22"/>
          <w:szCs w:val="22"/>
        </w:rPr>
        <w:t>wraz</w:t>
      </w:r>
      <w:proofErr w:type="spellEnd"/>
      <w:r w:rsidRPr="004B18BC">
        <w:rPr>
          <w:rFonts w:ascii="Arial" w:hAnsi="Arial" w:cs="Arial"/>
          <w:sz w:val="22"/>
          <w:szCs w:val="22"/>
        </w:rPr>
        <w:t xml:space="preserve"> z </w:t>
      </w:r>
      <w:proofErr w:type="spellStart"/>
      <w:r w:rsidRPr="004B18BC">
        <w:rPr>
          <w:rFonts w:ascii="Arial" w:hAnsi="Arial" w:cs="Arial"/>
          <w:sz w:val="22"/>
          <w:szCs w:val="22"/>
        </w:rPr>
        <w:t>wymaganymi</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tym</w:t>
      </w:r>
      <w:proofErr w:type="spellEnd"/>
      <w:r w:rsidRPr="004B18BC">
        <w:rPr>
          <w:rFonts w:ascii="Arial" w:hAnsi="Arial" w:cs="Arial"/>
          <w:sz w:val="22"/>
          <w:szCs w:val="22"/>
        </w:rPr>
        <w:t xml:space="preserve"> </w:t>
      </w:r>
      <w:proofErr w:type="spellStart"/>
      <w:r w:rsidRPr="004B18BC">
        <w:rPr>
          <w:rFonts w:ascii="Arial" w:hAnsi="Arial" w:cs="Arial"/>
          <w:sz w:val="22"/>
          <w:szCs w:val="22"/>
        </w:rPr>
        <w:t>etapie</w:t>
      </w:r>
      <w:proofErr w:type="spellEnd"/>
      <w:r w:rsidRPr="004B18BC">
        <w:rPr>
          <w:rFonts w:ascii="Arial" w:hAnsi="Arial" w:cs="Arial"/>
          <w:sz w:val="22"/>
          <w:szCs w:val="22"/>
        </w:rPr>
        <w:t xml:space="preserve"> </w:t>
      </w:r>
      <w:proofErr w:type="spellStart"/>
      <w:r w:rsidRPr="004B18BC">
        <w:rPr>
          <w:rFonts w:ascii="Arial" w:hAnsi="Arial" w:cs="Arial"/>
          <w:sz w:val="22"/>
          <w:szCs w:val="22"/>
        </w:rPr>
        <w:t>postępowania</w:t>
      </w:r>
      <w:proofErr w:type="spellEnd"/>
      <w:r w:rsidRPr="004B18BC">
        <w:rPr>
          <w:rFonts w:ascii="Arial" w:hAnsi="Arial" w:cs="Arial"/>
          <w:sz w:val="22"/>
          <w:szCs w:val="22"/>
        </w:rPr>
        <w:t xml:space="preserve"> </w:t>
      </w:r>
      <w:proofErr w:type="spellStart"/>
      <w:r w:rsidRPr="004B18BC">
        <w:rPr>
          <w:rFonts w:ascii="Arial" w:hAnsi="Arial" w:cs="Arial"/>
          <w:sz w:val="22"/>
          <w:szCs w:val="22"/>
        </w:rPr>
        <w:t>dokumentami</w:t>
      </w:r>
      <w:proofErr w:type="spellEnd"/>
      <w:r w:rsidRPr="004B18BC">
        <w:rPr>
          <w:rFonts w:ascii="Arial" w:hAnsi="Arial" w:cs="Arial"/>
          <w:sz w:val="22"/>
          <w:szCs w:val="22"/>
        </w:rPr>
        <w:t xml:space="preserve">, </w:t>
      </w:r>
      <w:proofErr w:type="spellStart"/>
      <w:r w:rsidRPr="004B18BC">
        <w:rPr>
          <w:rFonts w:ascii="Arial" w:hAnsi="Arial" w:cs="Arial"/>
          <w:sz w:val="22"/>
          <w:szCs w:val="22"/>
        </w:rPr>
        <w:t>należy</w:t>
      </w:r>
      <w:proofErr w:type="spellEnd"/>
      <w:r w:rsidRPr="004B18BC">
        <w:rPr>
          <w:rFonts w:ascii="Arial" w:hAnsi="Arial" w:cs="Arial"/>
          <w:sz w:val="22"/>
          <w:szCs w:val="22"/>
        </w:rPr>
        <w:t xml:space="preserve"> </w:t>
      </w:r>
      <w:proofErr w:type="spellStart"/>
      <w:r w:rsidRPr="004B18BC">
        <w:rPr>
          <w:rFonts w:ascii="Arial" w:hAnsi="Arial" w:cs="Arial"/>
          <w:sz w:val="22"/>
          <w:szCs w:val="22"/>
        </w:rPr>
        <w:t>umieścić</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Platformie</w:t>
      </w:r>
      <w:proofErr w:type="spellEnd"/>
      <w:r w:rsidRPr="004B18BC">
        <w:rPr>
          <w:rFonts w:ascii="Arial" w:hAnsi="Arial" w:cs="Arial"/>
          <w:sz w:val="22"/>
          <w:szCs w:val="22"/>
        </w:rPr>
        <w:t xml:space="preserve"> pod </w:t>
      </w:r>
      <w:proofErr w:type="spellStart"/>
      <w:r w:rsidRPr="004B18BC">
        <w:rPr>
          <w:rFonts w:ascii="Arial" w:hAnsi="Arial" w:cs="Arial"/>
          <w:sz w:val="22"/>
          <w:szCs w:val="22"/>
        </w:rPr>
        <w:t>adresem</w:t>
      </w:r>
      <w:proofErr w:type="spellEnd"/>
      <w:r w:rsidRPr="004B18BC">
        <w:rPr>
          <w:rFonts w:ascii="Arial" w:hAnsi="Arial" w:cs="Arial"/>
          <w:sz w:val="22"/>
          <w:szCs w:val="22"/>
        </w:rPr>
        <w:t xml:space="preserve"> https://platformazakupowa.pl/pn/czmz,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stronie</w:t>
      </w:r>
      <w:proofErr w:type="spellEnd"/>
      <w:r w:rsidRPr="004B18BC">
        <w:rPr>
          <w:rFonts w:ascii="Arial" w:hAnsi="Arial" w:cs="Arial"/>
          <w:sz w:val="22"/>
          <w:szCs w:val="22"/>
        </w:rPr>
        <w:t xml:space="preserve"> </w:t>
      </w:r>
      <w:proofErr w:type="spellStart"/>
      <w:r w:rsidRPr="004B18BC">
        <w:rPr>
          <w:rFonts w:ascii="Arial" w:hAnsi="Arial" w:cs="Arial"/>
          <w:sz w:val="22"/>
          <w:szCs w:val="22"/>
        </w:rPr>
        <w:t>dotyczącej</w:t>
      </w:r>
      <w:proofErr w:type="spellEnd"/>
      <w:r w:rsidRPr="004B18BC">
        <w:rPr>
          <w:rFonts w:ascii="Arial" w:hAnsi="Arial" w:cs="Arial"/>
          <w:sz w:val="22"/>
          <w:szCs w:val="22"/>
        </w:rPr>
        <w:t xml:space="preserve"> </w:t>
      </w:r>
      <w:proofErr w:type="spellStart"/>
      <w:r w:rsidRPr="004B18BC">
        <w:rPr>
          <w:rFonts w:ascii="Arial" w:hAnsi="Arial" w:cs="Arial"/>
          <w:sz w:val="22"/>
          <w:szCs w:val="22"/>
        </w:rPr>
        <w:t>odpowiedniego</w:t>
      </w:r>
      <w:proofErr w:type="spellEnd"/>
      <w:r w:rsidRPr="004B18BC">
        <w:rPr>
          <w:rFonts w:ascii="Arial" w:hAnsi="Arial" w:cs="Arial"/>
          <w:sz w:val="22"/>
          <w:szCs w:val="22"/>
        </w:rPr>
        <w:t xml:space="preserve"> </w:t>
      </w:r>
      <w:proofErr w:type="spellStart"/>
      <w:r w:rsidRPr="004B18BC">
        <w:rPr>
          <w:rFonts w:ascii="Arial" w:hAnsi="Arial" w:cs="Arial"/>
          <w:sz w:val="22"/>
          <w:szCs w:val="22"/>
        </w:rPr>
        <w:t>postępowania</w:t>
      </w:r>
      <w:proofErr w:type="spellEnd"/>
      <w:r w:rsidRPr="004B18BC">
        <w:rPr>
          <w:rFonts w:ascii="Arial" w:hAnsi="Arial" w:cs="Arial"/>
          <w:sz w:val="22"/>
          <w:szCs w:val="22"/>
        </w:rPr>
        <w:t>.</w:t>
      </w:r>
    </w:p>
    <w:p w14:paraId="3C9CF4CD" w14:textId="7805240B" w:rsidR="00227291" w:rsidRPr="004B18BC" w:rsidRDefault="00227291" w:rsidP="009B07C6">
      <w:pPr>
        <w:numPr>
          <w:ilvl w:val="0"/>
          <w:numId w:val="45"/>
        </w:numPr>
        <w:suppressAutoHyphens w:val="0"/>
        <w:spacing w:line="360" w:lineRule="auto"/>
        <w:ind w:left="426" w:hanging="426"/>
        <w:jc w:val="both"/>
        <w:rPr>
          <w:rFonts w:ascii="Arial" w:hAnsi="Arial" w:cs="Arial"/>
          <w:sz w:val="22"/>
          <w:szCs w:val="22"/>
          <w:lang w:val="pl-PL" w:eastAsia="pl-PL"/>
        </w:rPr>
      </w:pPr>
      <w:proofErr w:type="spellStart"/>
      <w:r w:rsidRPr="004B18BC">
        <w:rPr>
          <w:rFonts w:ascii="Arial" w:hAnsi="Arial" w:cs="Arial"/>
          <w:sz w:val="22"/>
          <w:szCs w:val="22"/>
        </w:rPr>
        <w:t>Ofertę</w:t>
      </w:r>
      <w:proofErr w:type="spellEnd"/>
      <w:r w:rsidRPr="004B18BC">
        <w:rPr>
          <w:rFonts w:ascii="Arial" w:hAnsi="Arial" w:cs="Arial"/>
          <w:sz w:val="22"/>
          <w:szCs w:val="22"/>
        </w:rPr>
        <w:t xml:space="preserve"> </w:t>
      </w:r>
      <w:proofErr w:type="spellStart"/>
      <w:r w:rsidRPr="004B18BC">
        <w:rPr>
          <w:rFonts w:ascii="Arial" w:hAnsi="Arial" w:cs="Arial"/>
          <w:sz w:val="22"/>
          <w:szCs w:val="22"/>
        </w:rPr>
        <w:t>wraz</w:t>
      </w:r>
      <w:proofErr w:type="spellEnd"/>
      <w:r w:rsidRPr="004B18BC">
        <w:rPr>
          <w:rFonts w:ascii="Arial" w:hAnsi="Arial" w:cs="Arial"/>
          <w:sz w:val="22"/>
          <w:szCs w:val="22"/>
        </w:rPr>
        <w:t xml:space="preserve"> z </w:t>
      </w:r>
      <w:proofErr w:type="spellStart"/>
      <w:r w:rsidRPr="004B18BC">
        <w:rPr>
          <w:rFonts w:ascii="Arial" w:hAnsi="Arial" w:cs="Arial"/>
          <w:sz w:val="22"/>
          <w:szCs w:val="22"/>
        </w:rPr>
        <w:t>wymaganymi</w:t>
      </w:r>
      <w:proofErr w:type="spellEnd"/>
      <w:r w:rsidRPr="004B18BC">
        <w:rPr>
          <w:rFonts w:ascii="Arial" w:hAnsi="Arial" w:cs="Arial"/>
          <w:sz w:val="22"/>
          <w:szCs w:val="22"/>
        </w:rPr>
        <w:t xml:space="preserve"> </w:t>
      </w:r>
      <w:proofErr w:type="spellStart"/>
      <w:r w:rsidRPr="004B18BC">
        <w:rPr>
          <w:rFonts w:ascii="Arial" w:hAnsi="Arial" w:cs="Arial"/>
          <w:sz w:val="22"/>
          <w:szCs w:val="22"/>
        </w:rPr>
        <w:t>załącznikami</w:t>
      </w:r>
      <w:proofErr w:type="spellEnd"/>
      <w:r w:rsidRPr="004B18BC">
        <w:rPr>
          <w:rFonts w:ascii="Arial" w:hAnsi="Arial" w:cs="Arial"/>
          <w:sz w:val="22"/>
          <w:szCs w:val="22"/>
        </w:rPr>
        <w:t xml:space="preserve"> </w:t>
      </w:r>
      <w:proofErr w:type="spellStart"/>
      <w:r w:rsidRPr="004B18BC">
        <w:rPr>
          <w:rFonts w:ascii="Arial" w:hAnsi="Arial" w:cs="Arial"/>
          <w:sz w:val="22"/>
          <w:szCs w:val="22"/>
        </w:rPr>
        <w:t>należy</w:t>
      </w:r>
      <w:proofErr w:type="spellEnd"/>
      <w:r w:rsidRPr="004B18BC">
        <w:rPr>
          <w:rFonts w:ascii="Arial" w:hAnsi="Arial" w:cs="Arial"/>
          <w:sz w:val="22"/>
          <w:szCs w:val="22"/>
        </w:rPr>
        <w:t xml:space="preserve"> </w:t>
      </w:r>
      <w:proofErr w:type="spellStart"/>
      <w:r w:rsidRPr="004B18BC">
        <w:rPr>
          <w:rFonts w:ascii="Arial" w:hAnsi="Arial" w:cs="Arial"/>
          <w:sz w:val="22"/>
          <w:szCs w:val="22"/>
        </w:rPr>
        <w:t>złożyć</w:t>
      </w:r>
      <w:proofErr w:type="spellEnd"/>
      <w:r w:rsidRPr="004B18BC">
        <w:rPr>
          <w:rFonts w:ascii="Arial" w:hAnsi="Arial" w:cs="Arial"/>
          <w:sz w:val="22"/>
          <w:szCs w:val="22"/>
        </w:rPr>
        <w:t xml:space="preserve"> w </w:t>
      </w:r>
      <w:proofErr w:type="spellStart"/>
      <w:r w:rsidRPr="004B18BC">
        <w:rPr>
          <w:rFonts w:ascii="Arial" w:hAnsi="Arial" w:cs="Arial"/>
          <w:sz w:val="22"/>
          <w:szCs w:val="22"/>
        </w:rPr>
        <w:t>terminie</w:t>
      </w:r>
      <w:proofErr w:type="spellEnd"/>
      <w:r w:rsidRPr="004B18BC">
        <w:rPr>
          <w:rFonts w:ascii="Arial" w:hAnsi="Arial" w:cs="Arial"/>
          <w:sz w:val="22"/>
          <w:szCs w:val="22"/>
        </w:rPr>
        <w:t xml:space="preserve"> do </w:t>
      </w:r>
      <w:proofErr w:type="spellStart"/>
      <w:r w:rsidRPr="004B18BC">
        <w:rPr>
          <w:rFonts w:ascii="Arial" w:hAnsi="Arial" w:cs="Arial"/>
          <w:sz w:val="22"/>
          <w:szCs w:val="22"/>
        </w:rPr>
        <w:t>dnia</w:t>
      </w:r>
      <w:proofErr w:type="spellEnd"/>
      <w:r w:rsidRPr="004B18BC">
        <w:rPr>
          <w:rFonts w:ascii="Arial" w:hAnsi="Arial" w:cs="Arial"/>
          <w:sz w:val="22"/>
          <w:szCs w:val="22"/>
        </w:rPr>
        <w:t xml:space="preserve"> </w:t>
      </w:r>
      <w:r w:rsidR="00EF30C8">
        <w:rPr>
          <w:rFonts w:ascii="Arial" w:hAnsi="Arial" w:cs="Arial"/>
          <w:b/>
          <w:sz w:val="22"/>
          <w:szCs w:val="22"/>
        </w:rPr>
        <w:t>0</w:t>
      </w:r>
      <w:r w:rsidR="000B166B">
        <w:rPr>
          <w:rFonts w:ascii="Arial" w:hAnsi="Arial" w:cs="Arial"/>
          <w:b/>
          <w:sz w:val="22"/>
          <w:szCs w:val="22"/>
        </w:rPr>
        <w:t>7</w:t>
      </w:r>
      <w:r w:rsidRPr="004B18BC">
        <w:rPr>
          <w:rFonts w:ascii="Arial" w:hAnsi="Arial" w:cs="Arial"/>
          <w:b/>
          <w:sz w:val="22"/>
          <w:szCs w:val="22"/>
        </w:rPr>
        <w:t>.0</w:t>
      </w:r>
      <w:r w:rsidR="000B166B">
        <w:rPr>
          <w:rFonts w:ascii="Arial" w:hAnsi="Arial" w:cs="Arial"/>
          <w:b/>
          <w:sz w:val="22"/>
          <w:szCs w:val="22"/>
        </w:rPr>
        <w:t>4</w:t>
      </w:r>
      <w:r w:rsidRPr="004B18BC">
        <w:rPr>
          <w:rFonts w:ascii="Arial" w:hAnsi="Arial" w:cs="Arial"/>
          <w:b/>
          <w:sz w:val="22"/>
          <w:szCs w:val="22"/>
        </w:rPr>
        <w:t>.2025</w:t>
      </w:r>
      <w:r w:rsidRPr="004B18BC">
        <w:rPr>
          <w:rFonts w:ascii="Arial" w:hAnsi="Arial" w:cs="Arial"/>
          <w:sz w:val="22"/>
          <w:szCs w:val="22"/>
        </w:rPr>
        <w:t xml:space="preserve"> r., do </w:t>
      </w:r>
      <w:proofErr w:type="spellStart"/>
      <w:r w:rsidRPr="004B18BC">
        <w:rPr>
          <w:rFonts w:ascii="Arial" w:hAnsi="Arial" w:cs="Arial"/>
          <w:sz w:val="22"/>
          <w:szCs w:val="22"/>
        </w:rPr>
        <w:t>godz</w:t>
      </w:r>
      <w:proofErr w:type="spellEnd"/>
      <w:r w:rsidRPr="004B18BC">
        <w:rPr>
          <w:rFonts w:ascii="Arial" w:hAnsi="Arial" w:cs="Arial"/>
          <w:sz w:val="22"/>
          <w:szCs w:val="22"/>
        </w:rPr>
        <w:t>. 10:00.</w:t>
      </w:r>
    </w:p>
    <w:p w14:paraId="43EB0E40" w14:textId="7BE22DC6" w:rsidR="00227291" w:rsidRPr="004B18BC" w:rsidRDefault="00227291" w:rsidP="009B07C6">
      <w:pPr>
        <w:numPr>
          <w:ilvl w:val="0"/>
          <w:numId w:val="45"/>
        </w:numPr>
        <w:suppressAutoHyphens w:val="0"/>
        <w:spacing w:line="360" w:lineRule="auto"/>
        <w:ind w:left="426" w:hanging="426"/>
        <w:jc w:val="both"/>
        <w:rPr>
          <w:rFonts w:ascii="Arial" w:hAnsi="Arial" w:cs="Arial"/>
          <w:sz w:val="22"/>
          <w:szCs w:val="22"/>
          <w:lang w:val="pl-PL" w:eastAsia="pl-PL"/>
        </w:rPr>
      </w:pPr>
      <w:proofErr w:type="spellStart"/>
      <w:r w:rsidRPr="004B18BC">
        <w:rPr>
          <w:rFonts w:ascii="Arial" w:hAnsi="Arial" w:cs="Arial"/>
          <w:sz w:val="22"/>
          <w:szCs w:val="22"/>
        </w:rPr>
        <w:t>Otwarcie</w:t>
      </w:r>
      <w:proofErr w:type="spellEnd"/>
      <w:r w:rsidRPr="004B18BC">
        <w:rPr>
          <w:rFonts w:ascii="Arial" w:hAnsi="Arial" w:cs="Arial"/>
          <w:sz w:val="22"/>
          <w:szCs w:val="22"/>
        </w:rPr>
        <w:t xml:space="preserve"> </w:t>
      </w:r>
      <w:proofErr w:type="spellStart"/>
      <w:r w:rsidRPr="004B18BC">
        <w:rPr>
          <w:rFonts w:ascii="Arial" w:hAnsi="Arial" w:cs="Arial"/>
          <w:sz w:val="22"/>
          <w:szCs w:val="22"/>
        </w:rPr>
        <w:t>ofert</w:t>
      </w:r>
      <w:proofErr w:type="spellEnd"/>
      <w:r w:rsidRPr="004B18BC">
        <w:rPr>
          <w:rFonts w:ascii="Arial" w:hAnsi="Arial" w:cs="Arial"/>
          <w:sz w:val="22"/>
          <w:szCs w:val="22"/>
        </w:rPr>
        <w:t xml:space="preserve"> </w:t>
      </w:r>
      <w:proofErr w:type="spellStart"/>
      <w:r w:rsidRPr="004B18BC">
        <w:rPr>
          <w:rFonts w:ascii="Arial" w:hAnsi="Arial" w:cs="Arial"/>
          <w:sz w:val="22"/>
          <w:szCs w:val="22"/>
        </w:rPr>
        <w:t>nastąpi</w:t>
      </w:r>
      <w:proofErr w:type="spellEnd"/>
      <w:r w:rsidRPr="004B18BC">
        <w:rPr>
          <w:rFonts w:ascii="Arial" w:hAnsi="Arial" w:cs="Arial"/>
          <w:sz w:val="22"/>
          <w:szCs w:val="22"/>
        </w:rPr>
        <w:t xml:space="preserve"> w </w:t>
      </w:r>
      <w:proofErr w:type="spellStart"/>
      <w:r w:rsidRPr="004B18BC">
        <w:rPr>
          <w:rFonts w:ascii="Arial" w:hAnsi="Arial" w:cs="Arial"/>
          <w:sz w:val="22"/>
          <w:szCs w:val="22"/>
        </w:rPr>
        <w:t>dniu</w:t>
      </w:r>
      <w:proofErr w:type="spellEnd"/>
      <w:r w:rsidRPr="004B18BC">
        <w:rPr>
          <w:rFonts w:ascii="Arial" w:hAnsi="Arial" w:cs="Arial"/>
          <w:sz w:val="22"/>
          <w:szCs w:val="22"/>
        </w:rPr>
        <w:t xml:space="preserve"> </w:t>
      </w:r>
      <w:r w:rsidR="00EF30C8">
        <w:rPr>
          <w:rFonts w:ascii="Arial" w:hAnsi="Arial" w:cs="Arial"/>
          <w:b/>
          <w:bCs/>
          <w:sz w:val="22"/>
          <w:szCs w:val="22"/>
        </w:rPr>
        <w:t>0</w:t>
      </w:r>
      <w:r w:rsidR="000B166B">
        <w:rPr>
          <w:rFonts w:ascii="Arial" w:hAnsi="Arial" w:cs="Arial"/>
          <w:b/>
          <w:bCs/>
          <w:sz w:val="22"/>
          <w:szCs w:val="22"/>
        </w:rPr>
        <w:t>7</w:t>
      </w:r>
      <w:r w:rsidRPr="004B18BC">
        <w:rPr>
          <w:rFonts w:ascii="Arial" w:hAnsi="Arial" w:cs="Arial"/>
          <w:b/>
          <w:bCs/>
          <w:sz w:val="22"/>
          <w:szCs w:val="22"/>
        </w:rPr>
        <w:t>.0</w:t>
      </w:r>
      <w:r w:rsidR="000B166B">
        <w:rPr>
          <w:rFonts w:ascii="Arial" w:hAnsi="Arial" w:cs="Arial"/>
          <w:b/>
          <w:bCs/>
          <w:sz w:val="22"/>
          <w:szCs w:val="22"/>
        </w:rPr>
        <w:t>4</w:t>
      </w:r>
      <w:r w:rsidRPr="004B18BC">
        <w:rPr>
          <w:rFonts w:ascii="Arial" w:hAnsi="Arial" w:cs="Arial"/>
          <w:b/>
          <w:bCs/>
          <w:sz w:val="22"/>
          <w:szCs w:val="22"/>
        </w:rPr>
        <w:t>.2025.</w:t>
      </w:r>
      <w:r w:rsidRPr="004B18BC">
        <w:rPr>
          <w:rFonts w:ascii="Arial" w:hAnsi="Arial" w:cs="Arial"/>
          <w:b/>
          <w:sz w:val="22"/>
          <w:szCs w:val="22"/>
        </w:rPr>
        <w:t xml:space="preserve"> r</w:t>
      </w:r>
      <w:r w:rsidRPr="004B18BC">
        <w:rPr>
          <w:rFonts w:ascii="Arial" w:hAnsi="Arial" w:cs="Arial"/>
          <w:sz w:val="22"/>
          <w:szCs w:val="22"/>
        </w:rPr>
        <w:t xml:space="preserve">., o </w:t>
      </w:r>
      <w:proofErr w:type="spellStart"/>
      <w:r w:rsidRPr="004B18BC">
        <w:rPr>
          <w:rFonts w:ascii="Arial" w:hAnsi="Arial" w:cs="Arial"/>
          <w:sz w:val="22"/>
          <w:szCs w:val="22"/>
        </w:rPr>
        <w:t>godzinie</w:t>
      </w:r>
      <w:proofErr w:type="spellEnd"/>
      <w:r w:rsidRPr="004B18BC">
        <w:rPr>
          <w:rFonts w:ascii="Arial" w:hAnsi="Arial" w:cs="Arial"/>
          <w:sz w:val="22"/>
          <w:szCs w:val="22"/>
        </w:rPr>
        <w:t xml:space="preserve"> 10:15.</w:t>
      </w:r>
    </w:p>
    <w:p w14:paraId="22EC4B18" w14:textId="4D5E13DF" w:rsidR="00227291" w:rsidRPr="004B18BC" w:rsidRDefault="00227291" w:rsidP="009B07C6">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 xml:space="preserve">Po </w:t>
      </w:r>
      <w:proofErr w:type="spellStart"/>
      <w:r w:rsidRPr="004B18BC">
        <w:rPr>
          <w:rFonts w:ascii="Arial" w:hAnsi="Arial" w:cs="Arial"/>
          <w:sz w:val="22"/>
          <w:szCs w:val="22"/>
        </w:rPr>
        <w:t>wypełnieniu</w:t>
      </w:r>
      <w:proofErr w:type="spellEnd"/>
      <w:r w:rsidRPr="004B18BC">
        <w:rPr>
          <w:rFonts w:ascii="Arial" w:hAnsi="Arial" w:cs="Arial"/>
          <w:sz w:val="22"/>
          <w:szCs w:val="22"/>
        </w:rPr>
        <w:t xml:space="preserve"> </w:t>
      </w:r>
      <w:proofErr w:type="spellStart"/>
      <w:r w:rsidRPr="004B18BC">
        <w:rPr>
          <w:rFonts w:ascii="Arial" w:hAnsi="Arial" w:cs="Arial"/>
          <w:sz w:val="22"/>
          <w:szCs w:val="22"/>
        </w:rPr>
        <w:t>Formularza</w:t>
      </w:r>
      <w:proofErr w:type="spellEnd"/>
      <w:r w:rsidRPr="004B18BC">
        <w:rPr>
          <w:rFonts w:ascii="Arial" w:hAnsi="Arial" w:cs="Arial"/>
          <w:sz w:val="22"/>
          <w:szCs w:val="22"/>
        </w:rPr>
        <w:t xml:space="preserve"> </w:t>
      </w:r>
      <w:proofErr w:type="spellStart"/>
      <w:r w:rsidRPr="004B18BC">
        <w:rPr>
          <w:rFonts w:ascii="Arial" w:hAnsi="Arial" w:cs="Arial"/>
          <w:sz w:val="22"/>
          <w:szCs w:val="22"/>
        </w:rPr>
        <w:t>składania</w:t>
      </w:r>
      <w:proofErr w:type="spellEnd"/>
      <w:r w:rsidRPr="004B18BC">
        <w:rPr>
          <w:rFonts w:ascii="Arial" w:hAnsi="Arial" w:cs="Arial"/>
          <w:sz w:val="22"/>
          <w:szCs w:val="22"/>
        </w:rPr>
        <w:t xml:space="preserve"> </w:t>
      </w:r>
      <w:proofErr w:type="spellStart"/>
      <w:r w:rsidRPr="004B18BC">
        <w:rPr>
          <w:rFonts w:ascii="Arial" w:hAnsi="Arial" w:cs="Arial"/>
          <w:sz w:val="22"/>
          <w:szCs w:val="22"/>
        </w:rPr>
        <w:t>oferty</w:t>
      </w:r>
      <w:proofErr w:type="spellEnd"/>
      <w:r w:rsidRPr="004B18BC">
        <w:rPr>
          <w:rFonts w:ascii="Arial" w:hAnsi="Arial" w:cs="Arial"/>
          <w:sz w:val="22"/>
          <w:szCs w:val="22"/>
        </w:rPr>
        <w:t xml:space="preserve"> </w:t>
      </w:r>
      <w:proofErr w:type="spellStart"/>
      <w:r w:rsidRPr="004B18BC">
        <w:rPr>
          <w:rFonts w:ascii="Arial" w:hAnsi="Arial" w:cs="Arial"/>
          <w:sz w:val="22"/>
          <w:szCs w:val="22"/>
        </w:rPr>
        <w:t>i</w:t>
      </w:r>
      <w:proofErr w:type="spellEnd"/>
      <w:r w:rsidRPr="004B18BC">
        <w:rPr>
          <w:rFonts w:ascii="Arial" w:hAnsi="Arial" w:cs="Arial"/>
          <w:sz w:val="22"/>
          <w:szCs w:val="22"/>
        </w:rPr>
        <w:t xml:space="preserve"> </w:t>
      </w:r>
      <w:proofErr w:type="spellStart"/>
      <w:r w:rsidRPr="004B18BC">
        <w:rPr>
          <w:rFonts w:ascii="Arial" w:hAnsi="Arial" w:cs="Arial"/>
          <w:sz w:val="22"/>
          <w:szCs w:val="22"/>
        </w:rPr>
        <w:t>załadowaniu</w:t>
      </w:r>
      <w:proofErr w:type="spellEnd"/>
      <w:r w:rsidRPr="004B18BC">
        <w:rPr>
          <w:rFonts w:ascii="Arial" w:hAnsi="Arial" w:cs="Arial"/>
          <w:sz w:val="22"/>
          <w:szCs w:val="22"/>
        </w:rPr>
        <w:t xml:space="preserve"> </w:t>
      </w:r>
      <w:proofErr w:type="spellStart"/>
      <w:r w:rsidRPr="004B18BC">
        <w:rPr>
          <w:rFonts w:ascii="Arial" w:hAnsi="Arial" w:cs="Arial"/>
          <w:sz w:val="22"/>
          <w:szCs w:val="22"/>
        </w:rPr>
        <w:t>wszystkich</w:t>
      </w:r>
      <w:proofErr w:type="spellEnd"/>
      <w:r w:rsidRPr="004B18BC">
        <w:rPr>
          <w:rFonts w:ascii="Arial" w:hAnsi="Arial" w:cs="Arial"/>
          <w:sz w:val="22"/>
          <w:szCs w:val="22"/>
        </w:rPr>
        <w:t xml:space="preserve"> </w:t>
      </w:r>
      <w:proofErr w:type="spellStart"/>
      <w:r w:rsidRPr="004B18BC">
        <w:rPr>
          <w:rFonts w:ascii="Arial" w:hAnsi="Arial" w:cs="Arial"/>
          <w:sz w:val="22"/>
          <w:szCs w:val="22"/>
        </w:rPr>
        <w:t>wymaganych</w:t>
      </w:r>
      <w:proofErr w:type="spellEnd"/>
      <w:r w:rsidRPr="004B18BC">
        <w:rPr>
          <w:rFonts w:ascii="Arial" w:hAnsi="Arial" w:cs="Arial"/>
          <w:sz w:val="22"/>
          <w:szCs w:val="22"/>
        </w:rPr>
        <w:t xml:space="preserve"> </w:t>
      </w:r>
      <w:proofErr w:type="spellStart"/>
      <w:r w:rsidRPr="004B18BC">
        <w:rPr>
          <w:rFonts w:ascii="Arial" w:hAnsi="Arial" w:cs="Arial"/>
          <w:sz w:val="22"/>
          <w:szCs w:val="22"/>
        </w:rPr>
        <w:t>załączników</w:t>
      </w:r>
      <w:proofErr w:type="spellEnd"/>
      <w:r w:rsidRPr="004B18BC">
        <w:rPr>
          <w:rFonts w:ascii="Arial" w:hAnsi="Arial" w:cs="Arial"/>
          <w:sz w:val="22"/>
          <w:szCs w:val="22"/>
        </w:rPr>
        <w:t xml:space="preserve"> </w:t>
      </w:r>
      <w:proofErr w:type="spellStart"/>
      <w:r w:rsidRPr="004B18BC">
        <w:rPr>
          <w:rFonts w:ascii="Arial" w:hAnsi="Arial" w:cs="Arial"/>
          <w:sz w:val="22"/>
          <w:szCs w:val="22"/>
        </w:rPr>
        <w:t>należy</w:t>
      </w:r>
      <w:proofErr w:type="spellEnd"/>
      <w:r w:rsidRPr="004B18BC">
        <w:rPr>
          <w:rFonts w:ascii="Arial" w:hAnsi="Arial" w:cs="Arial"/>
          <w:sz w:val="22"/>
          <w:szCs w:val="22"/>
        </w:rPr>
        <w:t xml:space="preserve"> </w:t>
      </w:r>
      <w:proofErr w:type="spellStart"/>
      <w:r w:rsidRPr="004B18BC">
        <w:rPr>
          <w:rFonts w:ascii="Arial" w:hAnsi="Arial" w:cs="Arial"/>
          <w:sz w:val="22"/>
          <w:szCs w:val="22"/>
        </w:rPr>
        <w:t>kliknąć</w:t>
      </w:r>
      <w:proofErr w:type="spellEnd"/>
      <w:r w:rsidRPr="004B18BC">
        <w:rPr>
          <w:rFonts w:ascii="Arial" w:hAnsi="Arial" w:cs="Arial"/>
          <w:sz w:val="22"/>
          <w:szCs w:val="22"/>
        </w:rPr>
        <w:t xml:space="preserve"> </w:t>
      </w:r>
      <w:proofErr w:type="spellStart"/>
      <w:r w:rsidRPr="004B18BC">
        <w:rPr>
          <w:rFonts w:ascii="Arial" w:hAnsi="Arial" w:cs="Arial"/>
          <w:sz w:val="22"/>
          <w:szCs w:val="22"/>
        </w:rPr>
        <w:t>przycisk</w:t>
      </w:r>
      <w:proofErr w:type="spellEnd"/>
      <w:r w:rsidRPr="004B18BC">
        <w:rPr>
          <w:rFonts w:ascii="Arial" w:hAnsi="Arial" w:cs="Arial"/>
          <w:sz w:val="22"/>
          <w:szCs w:val="22"/>
        </w:rPr>
        <w:t xml:space="preserve"> „</w:t>
      </w:r>
      <w:proofErr w:type="spellStart"/>
      <w:r w:rsidRPr="004B18BC">
        <w:rPr>
          <w:rFonts w:ascii="Arial" w:hAnsi="Arial" w:cs="Arial"/>
          <w:sz w:val="22"/>
          <w:szCs w:val="22"/>
        </w:rPr>
        <w:t>Przejdź</w:t>
      </w:r>
      <w:proofErr w:type="spellEnd"/>
      <w:r w:rsidRPr="004B18BC">
        <w:rPr>
          <w:rFonts w:ascii="Arial" w:hAnsi="Arial" w:cs="Arial"/>
          <w:sz w:val="22"/>
          <w:szCs w:val="22"/>
        </w:rPr>
        <w:t xml:space="preserve"> do </w:t>
      </w:r>
      <w:proofErr w:type="spellStart"/>
      <w:r w:rsidRPr="004B18BC">
        <w:rPr>
          <w:rFonts w:ascii="Arial" w:hAnsi="Arial" w:cs="Arial"/>
          <w:sz w:val="22"/>
          <w:szCs w:val="22"/>
        </w:rPr>
        <w:t>podsumowania</w:t>
      </w:r>
      <w:proofErr w:type="spellEnd"/>
      <w:r w:rsidRPr="004B18BC">
        <w:rPr>
          <w:rFonts w:ascii="Arial" w:hAnsi="Arial" w:cs="Arial"/>
          <w:sz w:val="22"/>
          <w:szCs w:val="22"/>
        </w:rPr>
        <w:t>”.</w:t>
      </w:r>
    </w:p>
    <w:p w14:paraId="3A96093F" w14:textId="3E13485A" w:rsidR="00227291" w:rsidRPr="004B18BC" w:rsidRDefault="00227291" w:rsidP="009B07C6">
      <w:pPr>
        <w:numPr>
          <w:ilvl w:val="0"/>
          <w:numId w:val="45"/>
        </w:numPr>
        <w:suppressAutoHyphens w:val="0"/>
        <w:spacing w:line="360" w:lineRule="auto"/>
        <w:ind w:left="426" w:hanging="426"/>
        <w:jc w:val="both"/>
        <w:rPr>
          <w:rFonts w:ascii="Arial" w:hAnsi="Arial" w:cs="Arial"/>
          <w:sz w:val="22"/>
          <w:szCs w:val="22"/>
          <w:lang w:val="pl-PL" w:eastAsia="pl-PL"/>
        </w:rPr>
      </w:pPr>
      <w:proofErr w:type="spellStart"/>
      <w:r w:rsidRPr="004B18BC">
        <w:rPr>
          <w:rFonts w:ascii="Arial" w:hAnsi="Arial" w:cs="Arial"/>
          <w:sz w:val="22"/>
          <w:szCs w:val="22"/>
        </w:rPr>
        <w:t>Oferta</w:t>
      </w:r>
      <w:proofErr w:type="spellEnd"/>
      <w:r w:rsidRPr="004B18BC">
        <w:rPr>
          <w:rFonts w:ascii="Arial" w:hAnsi="Arial" w:cs="Arial"/>
          <w:sz w:val="22"/>
          <w:szCs w:val="22"/>
        </w:rPr>
        <w:t xml:space="preserve"> </w:t>
      </w:r>
      <w:proofErr w:type="spellStart"/>
      <w:r w:rsidRPr="004B18BC">
        <w:rPr>
          <w:rFonts w:ascii="Arial" w:hAnsi="Arial" w:cs="Arial"/>
          <w:sz w:val="22"/>
          <w:szCs w:val="22"/>
        </w:rPr>
        <w:t>składana</w:t>
      </w:r>
      <w:proofErr w:type="spellEnd"/>
      <w:r w:rsidRPr="004B18BC">
        <w:rPr>
          <w:rFonts w:ascii="Arial" w:hAnsi="Arial" w:cs="Arial"/>
          <w:sz w:val="22"/>
          <w:szCs w:val="22"/>
        </w:rPr>
        <w:t xml:space="preserve"> </w:t>
      </w:r>
      <w:proofErr w:type="spellStart"/>
      <w:r w:rsidRPr="004B18BC">
        <w:rPr>
          <w:rFonts w:ascii="Arial" w:hAnsi="Arial" w:cs="Arial"/>
          <w:sz w:val="22"/>
          <w:szCs w:val="22"/>
        </w:rPr>
        <w:t>elektronicznie</w:t>
      </w:r>
      <w:proofErr w:type="spellEnd"/>
      <w:r w:rsidRPr="004B18BC">
        <w:rPr>
          <w:rFonts w:ascii="Arial" w:hAnsi="Arial" w:cs="Arial"/>
          <w:sz w:val="22"/>
          <w:szCs w:val="22"/>
        </w:rPr>
        <w:t xml:space="preserve"> </w:t>
      </w:r>
      <w:proofErr w:type="spellStart"/>
      <w:r w:rsidRPr="004B18BC">
        <w:rPr>
          <w:rFonts w:ascii="Arial" w:hAnsi="Arial" w:cs="Arial"/>
          <w:sz w:val="22"/>
          <w:szCs w:val="22"/>
        </w:rPr>
        <w:t>musi</w:t>
      </w:r>
      <w:proofErr w:type="spellEnd"/>
      <w:r w:rsidRPr="004B18BC">
        <w:rPr>
          <w:rFonts w:ascii="Arial" w:hAnsi="Arial" w:cs="Arial"/>
          <w:sz w:val="22"/>
          <w:szCs w:val="22"/>
        </w:rPr>
        <w:t xml:space="preserve"> </w:t>
      </w:r>
      <w:proofErr w:type="spellStart"/>
      <w:r w:rsidRPr="004B18BC">
        <w:rPr>
          <w:rFonts w:ascii="Arial" w:hAnsi="Arial" w:cs="Arial"/>
          <w:sz w:val="22"/>
          <w:szCs w:val="22"/>
        </w:rPr>
        <w:t>zostać</w:t>
      </w:r>
      <w:proofErr w:type="spellEnd"/>
      <w:r w:rsidRPr="004B18BC">
        <w:rPr>
          <w:rFonts w:ascii="Arial" w:hAnsi="Arial" w:cs="Arial"/>
          <w:sz w:val="22"/>
          <w:szCs w:val="22"/>
        </w:rPr>
        <w:t xml:space="preserve">: w </w:t>
      </w:r>
      <w:proofErr w:type="spellStart"/>
      <w:r w:rsidRPr="004B18BC">
        <w:rPr>
          <w:rFonts w:ascii="Arial" w:hAnsi="Arial" w:cs="Arial"/>
          <w:sz w:val="22"/>
          <w:szCs w:val="22"/>
        </w:rPr>
        <w:t>formie</w:t>
      </w:r>
      <w:proofErr w:type="spellEnd"/>
      <w:r w:rsidRPr="004B18BC">
        <w:rPr>
          <w:rFonts w:ascii="Arial" w:hAnsi="Arial" w:cs="Arial"/>
          <w:sz w:val="22"/>
          <w:szCs w:val="22"/>
        </w:rPr>
        <w:t xml:space="preserve"> </w:t>
      </w:r>
      <w:proofErr w:type="spellStart"/>
      <w:r w:rsidRPr="004B18BC">
        <w:rPr>
          <w:rFonts w:ascii="Arial" w:hAnsi="Arial" w:cs="Arial"/>
          <w:sz w:val="22"/>
          <w:szCs w:val="22"/>
        </w:rPr>
        <w:t>elektronicznej</w:t>
      </w:r>
      <w:proofErr w:type="spellEnd"/>
      <w:r w:rsidRPr="004B18BC">
        <w:rPr>
          <w:rFonts w:ascii="Arial" w:hAnsi="Arial" w:cs="Arial"/>
          <w:sz w:val="22"/>
          <w:szCs w:val="22"/>
        </w:rPr>
        <w:t xml:space="preserve"> </w:t>
      </w:r>
      <w:proofErr w:type="spellStart"/>
      <w:r w:rsidRPr="004B18BC">
        <w:rPr>
          <w:rFonts w:ascii="Arial" w:hAnsi="Arial" w:cs="Arial"/>
          <w:sz w:val="22"/>
          <w:szCs w:val="22"/>
        </w:rPr>
        <w:t>opatrzona</w:t>
      </w:r>
      <w:proofErr w:type="spellEnd"/>
      <w:r w:rsidRPr="004B18BC">
        <w:rPr>
          <w:rFonts w:ascii="Arial" w:hAnsi="Arial" w:cs="Arial"/>
          <w:sz w:val="22"/>
          <w:szCs w:val="22"/>
        </w:rPr>
        <w:t xml:space="preserve">  </w:t>
      </w:r>
      <w:proofErr w:type="spellStart"/>
      <w:r w:rsidRPr="004B18BC">
        <w:rPr>
          <w:rFonts w:ascii="Arial" w:hAnsi="Arial" w:cs="Arial"/>
          <w:sz w:val="22"/>
          <w:szCs w:val="22"/>
        </w:rPr>
        <w:t>kwalifikowanym</w:t>
      </w:r>
      <w:proofErr w:type="spellEnd"/>
      <w:r w:rsidRPr="004B18BC">
        <w:rPr>
          <w:rFonts w:ascii="Arial" w:hAnsi="Arial" w:cs="Arial"/>
          <w:sz w:val="22"/>
          <w:szCs w:val="22"/>
        </w:rPr>
        <w:t xml:space="preserve"> </w:t>
      </w:r>
      <w:proofErr w:type="spellStart"/>
      <w:r w:rsidRPr="004B18BC">
        <w:rPr>
          <w:rFonts w:ascii="Arial" w:hAnsi="Arial" w:cs="Arial"/>
          <w:sz w:val="22"/>
          <w:szCs w:val="22"/>
        </w:rPr>
        <w:t>podpisem</w:t>
      </w:r>
      <w:proofErr w:type="spellEnd"/>
      <w:r w:rsidRPr="004B18BC">
        <w:rPr>
          <w:rFonts w:ascii="Arial" w:hAnsi="Arial" w:cs="Arial"/>
          <w:sz w:val="22"/>
          <w:szCs w:val="22"/>
        </w:rPr>
        <w:t xml:space="preserve"> </w:t>
      </w:r>
      <w:proofErr w:type="spellStart"/>
      <w:r w:rsidRPr="004B18BC">
        <w:rPr>
          <w:rFonts w:ascii="Arial" w:hAnsi="Arial" w:cs="Arial"/>
          <w:sz w:val="22"/>
          <w:szCs w:val="22"/>
        </w:rPr>
        <w:t>elektronicznym</w:t>
      </w:r>
      <w:proofErr w:type="spellEnd"/>
      <w:r w:rsidRPr="004B18BC">
        <w:rPr>
          <w:rFonts w:ascii="Arial" w:hAnsi="Arial" w:cs="Arial"/>
          <w:sz w:val="22"/>
          <w:szCs w:val="22"/>
        </w:rPr>
        <w:t xml:space="preserve"> </w:t>
      </w:r>
      <w:proofErr w:type="spellStart"/>
      <w:r w:rsidRPr="004B18BC">
        <w:rPr>
          <w:rFonts w:ascii="Arial" w:hAnsi="Arial" w:cs="Arial"/>
          <w:sz w:val="22"/>
          <w:szCs w:val="22"/>
        </w:rPr>
        <w:t>lub</w:t>
      </w:r>
      <w:proofErr w:type="spellEnd"/>
      <w:r w:rsidRPr="004B18BC">
        <w:rPr>
          <w:rFonts w:ascii="Arial" w:hAnsi="Arial" w:cs="Arial"/>
          <w:sz w:val="22"/>
          <w:szCs w:val="22"/>
        </w:rPr>
        <w:t xml:space="preserve"> w </w:t>
      </w:r>
      <w:proofErr w:type="spellStart"/>
      <w:r w:rsidRPr="004B18BC">
        <w:rPr>
          <w:rFonts w:ascii="Arial" w:hAnsi="Arial" w:cs="Arial"/>
          <w:sz w:val="22"/>
          <w:szCs w:val="22"/>
        </w:rPr>
        <w:t>postaci</w:t>
      </w:r>
      <w:proofErr w:type="spellEnd"/>
      <w:r w:rsidRPr="004B18BC">
        <w:rPr>
          <w:rFonts w:ascii="Arial" w:hAnsi="Arial" w:cs="Arial"/>
          <w:sz w:val="22"/>
          <w:szCs w:val="22"/>
        </w:rPr>
        <w:t xml:space="preserve"> </w:t>
      </w:r>
      <w:proofErr w:type="spellStart"/>
      <w:r w:rsidRPr="004B18BC">
        <w:rPr>
          <w:rFonts w:ascii="Arial" w:hAnsi="Arial" w:cs="Arial"/>
          <w:sz w:val="22"/>
          <w:szCs w:val="22"/>
        </w:rPr>
        <w:t>elektronicznej</w:t>
      </w:r>
      <w:proofErr w:type="spellEnd"/>
      <w:r w:rsidRPr="004B18BC">
        <w:rPr>
          <w:rFonts w:ascii="Arial" w:hAnsi="Arial" w:cs="Arial"/>
          <w:sz w:val="22"/>
          <w:szCs w:val="22"/>
        </w:rPr>
        <w:t xml:space="preserve"> </w:t>
      </w:r>
      <w:proofErr w:type="spellStart"/>
      <w:r w:rsidRPr="004B18BC">
        <w:rPr>
          <w:rFonts w:ascii="Arial" w:hAnsi="Arial" w:cs="Arial"/>
          <w:sz w:val="22"/>
          <w:szCs w:val="22"/>
        </w:rPr>
        <w:t>opatrzona</w:t>
      </w:r>
      <w:proofErr w:type="spellEnd"/>
      <w:r w:rsidRPr="004B18BC">
        <w:rPr>
          <w:rFonts w:ascii="Arial" w:hAnsi="Arial" w:cs="Arial"/>
          <w:sz w:val="22"/>
          <w:szCs w:val="22"/>
        </w:rPr>
        <w:t xml:space="preserve"> </w:t>
      </w:r>
      <w:proofErr w:type="spellStart"/>
      <w:r w:rsidRPr="004B18BC">
        <w:rPr>
          <w:rFonts w:ascii="Arial" w:hAnsi="Arial" w:cs="Arial"/>
          <w:sz w:val="22"/>
          <w:szCs w:val="22"/>
        </w:rPr>
        <w:t>podpisem</w:t>
      </w:r>
      <w:proofErr w:type="spellEnd"/>
      <w:r w:rsidRPr="004B18BC">
        <w:rPr>
          <w:rFonts w:ascii="Arial" w:hAnsi="Arial" w:cs="Arial"/>
          <w:sz w:val="22"/>
          <w:szCs w:val="22"/>
        </w:rPr>
        <w:t xml:space="preserve"> </w:t>
      </w:r>
      <w:proofErr w:type="spellStart"/>
      <w:r w:rsidRPr="004B18BC">
        <w:rPr>
          <w:rFonts w:ascii="Arial" w:hAnsi="Arial" w:cs="Arial"/>
          <w:sz w:val="22"/>
          <w:szCs w:val="22"/>
        </w:rPr>
        <w:t>zaufanym</w:t>
      </w:r>
      <w:proofErr w:type="spellEnd"/>
      <w:r w:rsidRPr="004B18BC">
        <w:rPr>
          <w:rFonts w:ascii="Arial" w:hAnsi="Arial" w:cs="Arial"/>
          <w:sz w:val="22"/>
          <w:szCs w:val="22"/>
        </w:rPr>
        <w:t xml:space="preserve"> </w:t>
      </w:r>
      <w:proofErr w:type="spellStart"/>
      <w:r w:rsidRPr="004B18BC">
        <w:rPr>
          <w:rFonts w:ascii="Arial" w:hAnsi="Arial" w:cs="Arial"/>
          <w:sz w:val="22"/>
          <w:szCs w:val="22"/>
        </w:rPr>
        <w:t>lub</w:t>
      </w:r>
      <w:proofErr w:type="spellEnd"/>
      <w:r w:rsidRPr="004B18BC">
        <w:rPr>
          <w:rFonts w:ascii="Arial" w:hAnsi="Arial" w:cs="Arial"/>
          <w:sz w:val="22"/>
          <w:szCs w:val="22"/>
        </w:rPr>
        <w:t xml:space="preserve"> </w:t>
      </w:r>
      <w:proofErr w:type="spellStart"/>
      <w:r w:rsidRPr="004B18BC">
        <w:rPr>
          <w:rFonts w:ascii="Arial" w:hAnsi="Arial" w:cs="Arial"/>
          <w:sz w:val="22"/>
          <w:szCs w:val="22"/>
        </w:rPr>
        <w:t>podpisem</w:t>
      </w:r>
      <w:proofErr w:type="spellEnd"/>
      <w:r w:rsidRPr="004B18BC">
        <w:rPr>
          <w:rFonts w:ascii="Arial" w:hAnsi="Arial" w:cs="Arial"/>
          <w:sz w:val="22"/>
          <w:szCs w:val="22"/>
        </w:rPr>
        <w:t xml:space="preserve"> </w:t>
      </w:r>
      <w:proofErr w:type="spellStart"/>
      <w:r w:rsidRPr="004B18BC">
        <w:rPr>
          <w:rFonts w:ascii="Arial" w:hAnsi="Arial" w:cs="Arial"/>
          <w:sz w:val="22"/>
          <w:szCs w:val="22"/>
        </w:rPr>
        <w:t>osobistym</w:t>
      </w:r>
      <w:proofErr w:type="spellEnd"/>
      <w:r w:rsidRPr="004B18BC">
        <w:rPr>
          <w:rFonts w:ascii="Arial" w:hAnsi="Arial" w:cs="Arial"/>
          <w:sz w:val="22"/>
          <w:szCs w:val="22"/>
        </w:rPr>
        <w:t xml:space="preserve">. W </w:t>
      </w:r>
      <w:proofErr w:type="spellStart"/>
      <w:r w:rsidRPr="004B18BC">
        <w:rPr>
          <w:rFonts w:ascii="Arial" w:hAnsi="Arial" w:cs="Arial"/>
          <w:sz w:val="22"/>
          <w:szCs w:val="22"/>
        </w:rPr>
        <w:t>procesie</w:t>
      </w:r>
      <w:proofErr w:type="spellEnd"/>
      <w:r w:rsidRPr="004B18BC">
        <w:rPr>
          <w:rFonts w:ascii="Arial" w:hAnsi="Arial" w:cs="Arial"/>
          <w:sz w:val="22"/>
          <w:szCs w:val="22"/>
        </w:rPr>
        <w:t xml:space="preserve"> </w:t>
      </w:r>
      <w:proofErr w:type="spellStart"/>
      <w:r w:rsidRPr="004B18BC">
        <w:rPr>
          <w:rFonts w:ascii="Arial" w:hAnsi="Arial" w:cs="Arial"/>
          <w:sz w:val="22"/>
          <w:szCs w:val="22"/>
        </w:rPr>
        <w:t>składania</w:t>
      </w:r>
      <w:proofErr w:type="spellEnd"/>
      <w:r w:rsidRPr="004B18BC">
        <w:rPr>
          <w:rFonts w:ascii="Arial" w:hAnsi="Arial" w:cs="Arial"/>
          <w:sz w:val="22"/>
          <w:szCs w:val="22"/>
        </w:rPr>
        <w:t xml:space="preserve"> </w:t>
      </w:r>
      <w:proofErr w:type="spellStart"/>
      <w:r w:rsidRPr="004B18BC">
        <w:rPr>
          <w:rFonts w:ascii="Arial" w:hAnsi="Arial" w:cs="Arial"/>
          <w:sz w:val="22"/>
          <w:szCs w:val="22"/>
        </w:rPr>
        <w:t>oferty</w:t>
      </w:r>
      <w:proofErr w:type="spellEnd"/>
      <w:r w:rsidRPr="004B18BC">
        <w:rPr>
          <w:rFonts w:ascii="Arial" w:hAnsi="Arial" w:cs="Arial"/>
          <w:sz w:val="22"/>
          <w:szCs w:val="22"/>
        </w:rPr>
        <w:t xml:space="preserve"> za </w:t>
      </w:r>
      <w:proofErr w:type="spellStart"/>
      <w:r w:rsidRPr="004B18BC">
        <w:rPr>
          <w:rFonts w:ascii="Arial" w:hAnsi="Arial" w:cs="Arial"/>
          <w:sz w:val="22"/>
          <w:szCs w:val="22"/>
        </w:rPr>
        <w:t>pośrednictwem</w:t>
      </w:r>
      <w:proofErr w:type="spellEnd"/>
      <w:r w:rsidRPr="004B18BC">
        <w:rPr>
          <w:rFonts w:ascii="Arial" w:hAnsi="Arial" w:cs="Arial"/>
          <w:sz w:val="22"/>
          <w:szCs w:val="22"/>
        </w:rPr>
        <w:t xml:space="preserve"> platformy </w:t>
      </w:r>
      <w:proofErr w:type="spellStart"/>
      <w:r w:rsidRPr="004B18BC">
        <w:rPr>
          <w:rFonts w:ascii="Arial" w:hAnsi="Arial" w:cs="Arial"/>
          <w:sz w:val="22"/>
          <w:szCs w:val="22"/>
        </w:rPr>
        <w:t>wykonawca</w:t>
      </w:r>
      <w:proofErr w:type="spellEnd"/>
      <w:r w:rsidRPr="004B18BC">
        <w:rPr>
          <w:rFonts w:ascii="Arial" w:hAnsi="Arial" w:cs="Arial"/>
          <w:sz w:val="22"/>
          <w:szCs w:val="22"/>
        </w:rPr>
        <w:t xml:space="preserve"> </w:t>
      </w:r>
      <w:proofErr w:type="spellStart"/>
      <w:r w:rsidRPr="004B18BC">
        <w:rPr>
          <w:rFonts w:ascii="Arial" w:hAnsi="Arial" w:cs="Arial"/>
          <w:sz w:val="22"/>
          <w:szCs w:val="22"/>
        </w:rPr>
        <w:t>powinien</w:t>
      </w:r>
      <w:proofErr w:type="spellEnd"/>
      <w:r w:rsidRPr="004B18BC">
        <w:rPr>
          <w:rFonts w:ascii="Arial" w:hAnsi="Arial" w:cs="Arial"/>
          <w:sz w:val="22"/>
          <w:szCs w:val="22"/>
        </w:rPr>
        <w:t xml:space="preserve"> </w:t>
      </w:r>
      <w:proofErr w:type="spellStart"/>
      <w:r w:rsidRPr="004B18BC">
        <w:rPr>
          <w:rFonts w:ascii="Arial" w:hAnsi="Arial" w:cs="Arial"/>
          <w:sz w:val="22"/>
          <w:szCs w:val="22"/>
        </w:rPr>
        <w:t>złożyć</w:t>
      </w:r>
      <w:proofErr w:type="spellEnd"/>
      <w:r w:rsidRPr="004B18BC">
        <w:rPr>
          <w:rFonts w:ascii="Arial" w:hAnsi="Arial" w:cs="Arial"/>
          <w:sz w:val="22"/>
          <w:szCs w:val="22"/>
        </w:rPr>
        <w:t xml:space="preserve"> </w:t>
      </w:r>
      <w:proofErr w:type="spellStart"/>
      <w:r w:rsidRPr="004B18BC">
        <w:rPr>
          <w:rFonts w:ascii="Arial" w:hAnsi="Arial" w:cs="Arial"/>
          <w:sz w:val="22"/>
          <w:szCs w:val="22"/>
        </w:rPr>
        <w:t>podpis</w:t>
      </w:r>
      <w:proofErr w:type="spellEnd"/>
      <w:r w:rsidRPr="004B18BC">
        <w:rPr>
          <w:rFonts w:ascii="Arial" w:hAnsi="Arial" w:cs="Arial"/>
          <w:sz w:val="22"/>
          <w:szCs w:val="22"/>
        </w:rPr>
        <w:t xml:space="preserve"> </w:t>
      </w:r>
      <w:proofErr w:type="spellStart"/>
      <w:r w:rsidRPr="004B18BC">
        <w:rPr>
          <w:rFonts w:ascii="Arial" w:hAnsi="Arial" w:cs="Arial"/>
          <w:sz w:val="22"/>
          <w:szCs w:val="22"/>
        </w:rPr>
        <w:t>bezpośrednio</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dokumencie</w:t>
      </w:r>
      <w:proofErr w:type="spellEnd"/>
      <w:r w:rsidRPr="004B18BC">
        <w:rPr>
          <w:rFonts w:ascii="Arial" w:hAnsi="Arial" w:cs="Arial"/>
          <w:sz w:val="22"/>
          <w:szCs w:val="22"/>
        </w:rPr>
        <w:t xml:space="preserve"> </w:t>
      </w:r>
      <w:proofErr w:type="spellStart"/>
      <w:r w:rsidRPr="004B18BC">
        <w:rPr>
          <w:rFonts w:ascii="Arial" w:hAnsi="Arial" w:cs="Arial"/>
          <w:sz w:val="22"/>
          <w:szCs w:val="22"/>
        </w:rPr>
        <w:t>przesłanym</w:t>
      </w:r>
      <w:proofErr w:type="spellEnd"/>
      <w:r w:rsidRPr="004B18BC">
        <w:rPr>
          <w:rFonts w:ascii="Arial" w:hAnsi="Arial" w:cs="Arial"/>
          <w:sz w:val="22"/>
          <w:szCs w:val="22"/>
        </w:rPr>
        <w:t xml:space="preserve"> za </w:t>
      </w:r>
      <w:proofErr w:type="spellStart"/>
      <w:r w:rsidRPr="004B18BC">
        <w:rPr>
          <w:rFonts w:ascii="Arial" w:hAnsi="Arial" w:cs="Arial"/>
          <w:sz w:val="22"/>
          <w:szCs w:val="22"/>
        </w:rPr>
        <w:t>pośrednictwem</w:t>
      </w:r>
      <w:proofErr w:type="spellEnd"/>
      <w:r w:rsidRPr="004B18BC">
        <w:rPr>
          <w:rFonts w:ascii="Arial" w:hAnsi="Arial" w:cs="Arial"/>
          <w:sz w:val="22"/>
          <w:szCs w:val="22"/>
        </w:rPr>
        <w:t xml:space="preserve"> Platformy. </w:t>
      </w:r>
      <w:proofErr w:type="spellStart"/>
      <w:r w:rsidRPr="004B18BC">
        <w:rPr>
          <w:rFonts w:ascii="Arial" w:hAnsi="Arial" w:cs="Arial"/>
          <w:sz w:val="22"/>
          <w:szCs w:val="22"/>
        </w:rPr>
        <w:t>Złożenie</w:t>
      </w:r>
      <w:proofErr w:type="spellEnd"/>
      <w:r w:rsidRPr="004B18BC">
        <w:rPr>
          <w:rFonts w:ascii="Arial" w:hAnsi="Arial" w:cs="Arial"/>
          <w:sz w:val="22"/>
          <w:szCs w:val="22"/>
        </w:rPr>
        <w:t xml:space="preserve"> </w:t>
      </w:r>
      <w:proofErr w:type="spellStart"/>
      <w:r w:rsidRPr="004B18BC">
        <w:rPr>
          <w:rFonts w:ascii="Arial" w:hAnsi="Arial" w:cs="Arial"/>
          <w:sz w:val="22"/>
          <w:szCs w:val="22"/>
        </w:rPr>
        <w:t>podpisu</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platformie</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etapie</w:t>
      </w:r>
      <w:proofErr w:type="spellEnd"/>
      <w:r w:rsidRPr="004B18BC">
        <w:rPr>
          <w:rFonts w:ascii="Arial" w:hAnsi="Arial" w:cs="Arial"/>
          <w:sz w:val="22"/>
          <w:szCs w:val="22"/>
        </w:rPr>
        <w:t xml:space="preserve"> </w:t>
      </w:r>
      <w:proofErr w:type="spellStart"/>
      <w:r w:rsidRPr="004B18BC">
        <w:rPr>
          <w:rFonts w:ascii="Arial" w:hAnsi="Arial" w:cs="Arial"/>
          <w:sz w:val="22"/>
          <w:szCs w:val="22"/>
        </w:rPr>
        <w:t>podsumowania</w:t>
      </w:r>
      <w:proofErr w:type="spellEnd"/>
      <w:r w:rsidRPr="004B18BC">
        <w:rPr>
          <w:rFonts w:ascii="Arial" w:hAnsi="Arial" w:cs="Arial"/>
          <w:sz w:val="22"/>
          <w:szCs w:val="22"/>
        </w:rPr>
        <w:t xml:space="preserve"> ma </w:t>
      </w:r>
      <w:proofErr w:type="spellStart"/>
      <w:r w:rsidRPr="004B18BC">
        <w:rPr>
          <w:rFonts w:ascii="Arial" w:hAnsi="Arial" w:cs="Arial"/>
          <w:sz w:val="22"/>
          <w:szCs w:val="22"/>
        </w:rPr>
        <w:t>charakter</w:t>
      </w:r>
      <w:proofErr w:type="spellEnd"/>
      <w:r w:rsidRPr="004B18BC">
        <w:rPr>
          <w:rFonts w:ascii="Arial" w:hAnsi="Arial" w:cs="Arial"/>
          <w:sz w:val="22"/>
          <w:szCs w:val="22"/>
        </w:rPr>
        <w:t xml:space="preserve"> </w:t>
      </w:r>
      <w:proofErr w:type="spellStart"/>
      <w:r w:rsidRPr="004B18BC">
        <w:rPr>
          <w:rFonts w:ascii="Arial" w:hAnsi="Arial" w:cs="Arial"/>
          <w:sz w:val="22"/>
          <w:szCs w:val="22"/>
        </w:rPr>
        <w:t>nieobowiązkowy</w:t>
      </w:r>
      <w:proofErr w:type="spellEnd"/>
      <w:r w:rsidRPr="004B18BC">
        <w:rPr>
          <w:rFonts w:ascii="Arial" w:hAnsi="Arial" w:cs="Arial"/>
          <w:sz w:val="22"/>
          <w:szCs w:val="22"/>
        </w:rPr>
        <w:t xml:space="preserve">, </w:t>
      </w:r>
      <w:proofErr w:type="spellStart"/>
      <w:r w:rsidRPr="004B18BC">
        <w:rPr>
          <w:rFonts w:ascii="Arial" w:hAnsi="Arial" w:cs="Arial"/>
          <w:sz w:val="22"/>
          <w:szCs w:val="22"/>
        </w:rPr>
        <w:t>jednak</w:t>
      </w:r>
      <w:proofErr w:type="spellEnd"/>
      <w:r w:rsidRPr="004B18BC">
        <w:rPr>
          <w:rFonts w:ascii="Arial" w:hAnsi="Arial" w:cs="Arial"/>
          <w:sz w:val="22"/>
          <w:szCs w:val="22"/>
        </w:rPr>
        <w:t xml:space="preserve"> </w:t>
      </w:r>
      <w:proofErr w:type="spellStart"/>
      <w:r w:rsidRPr="004B18BC">
        <w:rPr>
          <w:rFonts w:ascii="Arial" w:hAnsi="Arial" w:cs="Arial"/>
          <w:sz w:val="22"/>
          <w:szCs w:val="22"/>
        </w:rPr>
        <w:t>pozwala</w:t>
      </w:r>
      <w:proofErr w:type="spellEnd"/>
      <w:r w:rsidRPr="004B18BC">
        <w:rPr>
          <w:rFonts w:ascii="Arial" w:hAnsi="Arial" w:cs="Arial"/>
          <w:sz w:val="22"/>
          <w:szCs w:val="22"/>
        </w:rPr>
        <w:t xml:space="preserve"> </w:t>
      </w:r>
      <w:proofErr w:type="spellStart"/>
      <w:r w:rsidRPr="004B18BC">
        <w:rPr>
          <w:rFonts w:ascii="Arial" w:hAnsi="Arial" w:cs="Arial"/>
          <w:sz w:val="22"/>
          <w:szCs w:val="22"/>
        </w:rPr>
        <w:t>zweryfikować</w:t>
      </w:r>
      <w:proofErr w:type="spellEnd"/>
      <w:r w:rsidRPr="004B18BC">
        <w:rPr>
          <w:rFonts w:ascii="Arial" w:hAnsi="Arial" w:cs="Arial"/>
          <w:sz w:val="22"/>
          <w:szCs w:val="22"/>
        </w:rPr>
        <w:t xml:space="preserve"> </w:t>
      </w:r>
      <w:proofErr w:type="spellStart"/>
      <w:r w:rsidRPr="004B18BC">
        <w:rPr>
          <w:rFonts w:ascii="Arial" w:hAnsi="Arial" w:cs="Arial"/>
          <w:sz w:val="22"/>
          <w:szCs w:val="22"/>
        </w:rPr>
        <w:t>ważność</w:t>
      </w:r>
      <w:proofErr w:type="spellEnd"/>
      <w:r w:rsidRPr="004B18BC">
        <w:rPr>
          <w:rFonts w:ascii="Arial" w:hAnsi="Arial" w:cs="Arial"/>
          <w:sz w:val="22"/>
          <w:szCs w:val="22"/>
        </w:rPr>
        <w:t xml:space="preserve"> </w:t>
      </w:r>
      <w:proofErr w:type="spellStart"/>
      <w:r w:rsidRPr="004B18BC">
        <w:rPr>
          <w:rFonts w:ascii="Arial" w:hAnsi="Arial" w:cs="Arial"/>
          <w:sz w:val="22"/>
          <w:szCs w:val="22"/>
        </w:rPr>
        <w:t>podpisu</w:t>
      </w:r>
      <w:proofErr w:type="spellEnd"/>
      <w:r w:rsidRPr="004B18BC">
        <w:rPr>
          <w:rFonts w:ascii="Arial" w:hAnsi="Arial" w:cs="Arial"/>
          <w:sz w:val="22"/>
          <w:szCs w:val="22"/>
        </w:rPr>
        <w:t xml:space="preserve"> </w:t>
      </w:r>
      <w:proofErr w:type="spellStart"/>
      <w:r w:rsidRPr="004B18BC">
        <w:rPr>
          <w:rFonts w:ascii="Arial" w:hAnsi="Arial" w:cs="Arial"/>
          <w:sz w:val="22"/>
          <w:szCs w:val="22"/>
        </w:rPr>
        <w:t>przed</w:t>
      </w:r>
      <w:proofErr w:type="spellEnd"/>
      <w:r w:rsidRPr="004B18BC">
        <w:rPr>
          <w:rFonts w:ascii="Arial" w:hAnsi="Arial" w:cs="Arial"/>
          <w:sz w:val="22"/>
          <w:szCs w:val="22"/>
        </w:rPr>
        <w:t xml:space="preserve"> </w:t>
      </w:r>
      <w:proofErr w:type="spellStart"/>
      <w:r w:rsidRPr="004B18BC">
        <w:rPr>
          <w:rFonts w:ascii="Arial" w:hAnsi="Arial" w:cs="Arial"/>
          <w:sz w:val="22"/>
          <w:szCs w:val="22"/>
        </w:rPr>
        <w:t>złożeniem</w:t>
      </w:r>
      <w:proofErr w:type="spellEnd"/>
      <w:r w:rsidRPr="004B18BC">
        <w:rPr>
          <w:rFonts w:ascii="Arial" w:hAnsi="Arial" w:cs="Arial"/>
          <w:sz w:val="22"/>
          <w:szCs w:val="22"/>
        </w:rPr>
        <w:t xml:space="preserve"> </w:t>
      </w:r>
      <w:proofErr w:type="spellStart"/>
      <w:r w:rsidRPr="004B18BC">
        <w:rPr>
          <w:rFonts w:ascii="Arial" w:hAnsi="Arial" w:cs="Arial"/>
          <w:sz w:val="22"/>
          <w:szCs w:val="22"/>
        </w:rPr>
        <w:t>oferty</w:t>
      </w:r>
      <w:proofErr w:type="spellEnd"/>
      <w:r w:rsidRPr="004B18BC">
        <w:rPr>
          <w:rFonts w:ascii="Arial" w:hAnsi="Arial" w:cs="Arial"/>
          <w:sz w:val="22"/>
          <w:szCs w:val="22"/>
        </w:rPr>
        <w:t>.</w:t>
      </w:r>
    </w:p>
    <w:p w14:paraId="0EFE5138" w14:textId="24BB758C" w:rsidR="00227291" w:rsidRPr="004B18BC" w:rsidRDefault="00227291" w:rsidP="009B07C6">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rPr>
        <w:t xml:space="preserve">Za </w:t>
      </w:r>
      <w:proofErr w:type="spellStart"/>
      <w:r w:rsidRPr="004B18BC">
        <w:rPr>
          <w:rFonts w:ascii="Arial" w:hAnsi="Arial" w:cs="Arial"/>
          <w:sz w:val="22"/>
          <w:szCs w:val="22"/>
        </w:rPr>
        <w:t>datę</w:t>
      </w:r>
      <w:proofErr w:type="spellEnd"/>
      <w:r w:rsidRPr="004B18BC">
        <w:rPr>
          <w:rFonts w:ascii="Arial" w:hAnsi="Arial" w:cs="Arial"/>
          <w:sz w:val="22"/>
          <w:szCs w:val="22"/>
        </w:rPr>
        <w:t xml:space="preserve"> </w:t>
      </w:r>
      <w:proofErr w:type="spellStart"/>
      <w:r w:rsidRPr="004B18BC">
        <w:rPr>
          <w:rFonts w:ascii="Arial" w:hAnsi="Arial" w:cs="Arial"/>
          <w:sz w:val="22"/>
          <w:szCs w:val="22"/>
        </w:rPr>
        <w:t>przekazania</w:t>
      </w:r>
      <w:proofErr w:type="spellEnd"/>
      <w:r w:rsidRPr="004B18BC">
        <w:rPr>
          <w:rFonts w:ascii="Arial" w:hAnsi="Arial" w:cs="Arial"/>
          <w:sz w:val="22"/>
          <w:szCs w:val="22"/>
        </w:rPr>
        <w:t xml:space="preserve"> </w:t>
      </w:r>
      <w:proofErr w:type="spellStart"/>
      <w:r w:rsidRPr="004B18BC">
        <w:rPr>
          <w:rFonts w:ascii="Arial" w:hAnsi="Arial" w:cs="Arial"/>
          <w:sz w:val="22"/>
          <w:szCs w:val="22"/>
        </w:rPr>
        <w:t>oferty</w:t>
      </w:r>
      <w:proofErr w:type="spellEnd"/>
      <w:r w:rsidRPr="004B18BC">
        <w:rPr>
          <w:rFonts w:ascii="Arial" w:hAnsi="Arial" w:cs="Arial"/>
          <w:sz w:val="22"/>
          <w:szCs w:val="22"/>
        </w:rPr>
        <w:t xml:space="preserve"> </w:t>
      </w:r>
      <w:proofErr w:type="spellStart"/>
      <w:r w:rsidRPr="004B18BC">
        <w:rPr>
          <w:rFonts w:ascii="Arial" w:hAnsi="Arial" w:cs="Arial"/>
          <w:sz w:val="22"/>
          <w:szCs w:val="22"/>
        </w:rPr>
        <w:t>przyjmuje</w:t>
      </w:r>
      <w:proofErr w:type="spellEnd"/>
      <w:r w:rsidRPr="004B18BC">
        <w:rPr>
          <w:rFonts w:ascii="Arial" w:hAnsi="Arial" w:cs="Arial"/>
          <w:sz w:val="22"/>
          <w:szCs w:val="22"/>
        </w:rPr>
        <w:t xml:space="preserve"> </w:t>
      </w:r>
      <w:proofErr w:type="spellStart"/>
      <w:r w:rsidRPr="004B18BC">
        <w:rPr>
          <w:rFonts w:ascii="Arial" w:hAnsi="Arial" w:cs="Arial"/>
          <w:sz w:val="22"/>
          <w:szCs w:val="22"/>
        </w:rPr>
        <w:t>się</w:t>
      </w:r>
      <w:proofErr w:type="spellEnd"/>
      <w:r w:rsidRPr="004B18BC">
        <w:rPr>
          <w:rFonts w:ascii="Arial" w:hAnsi="Arial" w:cs="Arial"/>
          <w:sz w:val="22"/>
          <w:szCs w:val="22"/>
        </w:rPr>
        <w:t xml:space="preserve"> </w:t>
      </w:r>
      <w:proofErr w:type="spellStart"/>
      <w:r w:rsidRPr="004B18BC">
        <w:rPr>
          <w:rFonts w:ascii="Arial" w:hAnsi="Arial" w:cs="Arial"/>
          <w:sz w:val="22"/>
          <w:szCs w:val="22"/>
        </w:rPr>
        <w:t>datę</w:t>
      </w:r>
      <w:proofErr w:type="spellEnd"/>
      <w:r w:rsidRPr="004B18BC">
        <w:rPr>
          <w:rFonts w:ascii="Arial" w:hAnsi="Arial" w:cs="Arial"/>
          <w:sz w:val="22"/>
          <w:szCs w:val="22"/>
        </w:rPr>
        <w:t xml:space="preserve"> </w:t>
      </w:r>
      <w:proofErr w:type="spellStart"/>
      <w:r w:rsidRPr="004B18BC">
        <w:rPr>
          <w:rFonts w:ascii="Arial" w:hAnsi="Arial" w:cs="Arial"/>
          <w:sz w:val="22"/>
          <w:szCs w:val="22"/>
        </w:rPr>
        <w:t>jej</w:t>
      </w:r>
      <w:proofErr w:type="spellEnd"/>
      <w:r w:rsidRPr="004B18BC">
        <w:rPr>
          <w:rFonts w:ascii="Arial" w:hAnsi="Arial" w:cs="Arial"/>
          <w:sz w:val="22"/>
          <w:szCs w:val="22"/>
        </w:rPr>
        <w:t xml:space="preserve"> </w:t>
      </w:r>
      <w:proofErr w:type="spellStart"/>
      <w:r w:rsidRPr="004B18BC">
        <w:rPr>
          <w:rFonts w:ascii="Arial" w:hAnsi="Arial" w:cs="Arial"/>
          <w:sz w:val="22"/>
          <w:szCs w:val="22"/>
        </w:rPr>
        <w:t>przekazania</w:t>
      </w:r>
      <w:proofErr w:type="spellEnd"/>
      <w:r w:rsidRPr="004B18BC">
        <w:rPr>
          <w:rFonts w:ascii="Arial" w:hAnsi="Arial" w:cs="Arial"/>
          <w:sz w:val="22"/>
          <w:szCs w:val="22"/>
        </w:rPr>
        <w:t xml:space="preserve"> w </w:t>
      </w:r>
      <w:proofErr w:type="spellStart"/>
      <w:r w:rsidRPr="004B18BC">
        <w:rPr>
          <w:rFonts w:ascii="Arial" w:hAnsi="Arial" w:cs="Arial"/>
          <w:sz w:val="22"/>
          <w:szCs w:val="22"/>
        </w:rPr>
        <w:t>systemie</w:t>
      </w:r>
      <w:proofErr w:type="spellEnd"/>
      <w:r w:rsidRPr="004B18BC">
        <w:rPr>
          <w:rFonts w:ascii="Arial" w:hAnsi="Arial" w:cs="Arial"/>
          <w:sz w:val="22"/>
          <w:szCs w:val="22"/>
        </w:rPr>
        <w:t xml:space="preserve"> (</w:t>
      </w:r>
      <w:proofErr w:type="spellStart"/>
      <w:r w:rsidRPr="004B18BC">
        <w:rPr>
          <w:rFonts w:ascii="Arial" w:hAnsi="Arial" w:cs="Arial"/>
          <w:sz w:val="22"/>
          <w:szCs w:val="22"/>
        </w:rPr>
        <w:t>platformie</w:t>
      </w:r>
      <w:proofErr w:type="spellEnd"/>
      <w:r w:rsidRPr="004B18BC">
        <w:rPr>
          <w:rFonts w:ascii="Arial" w:hAnsi="Arial" w:cs="Arial"/>
          <w:sz w:val="22"/>
          <w:szCs w:val="22"/>
        </w:rPr>
        <w:t xml:space="preserve">) </w:t>
      </w:r>
      <w:r w:rsidRPr="004B18BC">
        <w:rPr>
          <w:rFonts w:ascii="Arial" w:hAnsi="Arial" w:cs="Arial"/>
          <w:sz w:val="22"/>
          <w:szCs w:val="22"/>
        </w:rPr>
        <w:br/>
        <w:t xml:space="preserve">w </w:t>
      </w:r>
      <w:proofErr w:type="spellStart"/>
      <w:r w:rsidRPr="004B18BC">
        <w:rPr>
          <w:rFonts w:ascii="Arial" w:hAnsi="Arial" w:cs="Arial"/>
          <w:sz w:val="22"/>
          <w:szCs w:val="22"/>
        </w:rPr>
        <w:t>drugim</w:t>
      </w:r>
      <w:proofErr w:type="spellEnd"/>
      <w:r w:rsidRPr="004B18BC">
        <w:rPr>
          <w:rFonts w:ascii="Arial" w:hAnsi="Arial" w:cs="Arial"/>
          <w:sz w:val="22"/>
          <w:szCs w:val="22"/>
        </w:rPr>
        <w:t xml:space="preserve"> </w:t>
      </w:r>
      <w:proofErr w:type="spellStart"/>
      <w:r w:rsidRPr="004B18BC">
        <w:rPr>
          <w:rFonts w:ascii="Arial" w:hAnsi="Arial" w:cs="Arial"/>
          <w:sz w:val="22"/>
          <w:szCs w:val="22"/>
        </w:rPr>
        <w:t>kroku</w:t>
      </w:r>
      <w:proofErr w:type="spellEnd"/>
      <w:r w:rsidRPr="004B18BC">
        <w:rPr>
          <w:rFonts w:ascii="Arial" w:hAnsi="Arial" w:cs="Arial"/>
          <w:sz w:val="22"/>
          <w:szCs w:val="22"/>
        </w:rPr>
        <w:t xml:space="preserve"> </w:t>
      </w:r>
      <w:proofErr w:type="spellStart"/>
      <w:r w:rsidRPr="004B18BC">
        <w:rPr>
          <w:rFonts w:ascii="Arial" w:hAnsi="Arial" w:cs="Arial"/>
          <w:sz w:val="22"/>
          <w:szCs w:val="22"/>
        </w:rPr>
        <w:t>składania</w:t>
      </w:r>
      <w:proofErr w:type="spellEnd"/>
      <w:r w:rsidRPr="004B18BC">
        <w:rPr>
          <w:rFonts w:ascii="Arial" w:hAnsi="Arial" w:cs="Arial"/>
          <w:sz w:val="22"/>
          <w:szCs w:val="22"/>
        </w:rPr>
        <w:t xml:space="preserve"> </w:t>
      </w:r>
      <w:proofErr w:type="spellStart"/>
      <w:r w:rsidRPr="004B18BC">
        <w:rPr>
          <w:rFonts w:ascii="Arial" w:hAnsi="Arial" w:cs="Arial"/>
          <w:sz w:val="22"/>
          <w:szCs w:val="22"/>
        </w:rPr>
        <w:t>oferty</w:t>
      </w:r>
      <w:proofErr w:type="spellEnd"/>
      <w:r w:rsidRPr="004B18BC">
        <w:rPr>
          <w:rFonts w:ascii="Arial" w:hAnsi="Arial" w:cs="Arial"/>
          <w:sz w:val="22"/>
          <w:szCs w:val="22"/>
        </w:rPr>
        <w:t xml:space="preserve"> </w:t>
      </w:r>
      <w:proofErr w:type="spellStart"/>
      <w:r w:rsidRPr="004B18BC">
        <w:rPr>
          <w:rFonts w:ascii="Arial" w:hAnsi="Arial" w:cs="Arial"/>
          <w:sz w:val="22"/>
          <w:szCs w:val="22"/>
        </w:rPr>
        <w:t>poprzez</w:t>
      </w:r>
      <w:proofErr w:type="spellEnd"/>
      <w:r w:rsidRPr="004B18BC">
        <w:rPr>
          <w:rFonts w:ascii="Arial" w:hAnsi="Arial" w:cs="Arial"/>
          <w:sz w:val="22"/>
          <w:szCs w:val="22"/>
        </w:rPr>
        <w:t xml:space="preserve"> </w:t>
      </w:r>
      <w:proofErr w:type="spellStart"/>
      <w:r w:rsidRPr="004B18BC">
        <w:rPr>
          <w:rFonts w:ascii="Arial" w:hAnsi="Arial" w:cs="Arial"/>
          <w:sz w:val="22"/>
          <w:szCs w:val="22"/>
        </w:rPr>
        <w:t>kliknięcie</w:t>
      </w:r>
      <w:proofErr w:type="spellEnd"/>
      <w:r w:rsidRPr="004B18BC">
        <w:rPr>
          <w:rFonts w:ascii="Arial" w:hAnsi="Arial" w:cs="Arial"/>
          <w:sz w:val="22"/>
          <w:szCs w:val="22"/>
        </w:rPr>
        <w:t xml:space="preserve"> </w:t>
      </w:r>
      <w:proofErr w:type="spellStart"/>
      <w:r w:rsidRPr="004B18BC">
        <w:rPr>
          <w:rFonts w:ascii="Arial" w:hAnsi="Arial" w:cs="Arial"/>
          <w:sz w:val="22"/>
          <w:szCs w:val="22"/>
        </w:rPr>
        <w:t>przycisku</w:t>
      </w:r>
      <w:proofErr w:type="spellEnd"/>
      <w:r w:rsidRPr="004B18BC">
        <w:rPr>
          <w:rFonts w:ascii="Arial" w:hAnsi="Arial" w:cs="Arial"/>
          <w:sz w:val="22"/>
          <w:szCs w:val="22"/>
        </w:rPr>
        <w:t xml:space="preserve"> „</w:t>
      </w:r>
      <w:proofErr w:type="spellStart"/>
      <w:r w:rsidRPr="004B18BC">
        <w:rPr>
          <w:rFonts w:ascii="Arial" w:hAnsi="Arial" w:cs="Arial"/>
          <w:sz w:val="22"/>
          <w:szCs w:val="22"/>
        </w:rPr>
        <w:t>Złóż</w:t>
      </w:r>
      <w:proofErr w:type="spellEnd"/>
      <w:r w:rsidRPr="004B18BC">
        <w:rPr>
          <w:rFonts w:ascii="Arial" w:hAnsi="Arial" w:cs="Arial"/>
          <w:sz w:val="22"/>
          <w:szCs w:val="22"/>
        </w:rPr>
        <w:t xml:space="preserve"> </w:t>
      </w:r>
      <w:proofErr w:type="spellStart"/>
      <w:r w:rsidRPr="004B18BC">
        <w:rPr>
          <w:rFonts w:ascii="Arial" w:hAnsi="Arial" w:cs="Arial"/>
          <w:sz w:val="22"/>
          <w:szCs w:val="22"/>
        </w:rPr>
        <w:t>ofertę</w:t>
      </w:r>
      <w:proofErr w:type="spellEnd"/>
      <w:r w:rsidRPr="004B18BC">
        <w:rPr>
          <w:rFonts w:ascii="Arial" w:hAnsi="Arial" w:cs="Arial"/>
          <w:sz w:val="22"/>
          <w:szCs w:val="22"/>
        </w:rPr>
        <w:t xml:space="preserve">” </w:t>
      </w:r>
      <w:proofErr w:type="spellStart"/>
      <w:r w:rsidRPr="004B18BC">
        <w:rPr>
          <w:rFonts w:ascii="Arial" w:hAnsi="Arial" w:cs="Arial"/>
          <w:sz w:val="22"/>
          <w:szCs w:val="22"/>
        </w:rPr>
        <w:t>i</w:t>
      </w:r>
      <w:proofErr w:type="spellEnd"/>
      <w:r w:rsidRPr="004B18BC">
        <w:rPr>
          <w:rFonts w:ascii="Arial" w:hAnsi="Arial" w:cs="Arial"/>
          <w:sz w:val="22"/>
          <w:szCs w:val="22"/>
        </w:rPr>
        <w:t xml:space="preserve"> </w:t>
      </w:r>
      <w:proofErr w:type="spellStart"/>
      <w:r w:rsidRPr="004B18BC">
        <w:rPr>
          <w:rFonts w:ascii="Arial" w:hAnsi="Arial" w:cs="Arial"/>
          <w:sz w:val="22"/>
          <w:szCs w:val="22"/>
        </w:rPr>
        <w:t>wyświetlenie</w:t>
      </w:r>
      <w:proofErr w:type="spellEnd"/>
      <w:r w:rsidRPr="004B18BC">
        <w:rPr>
          <w:rFonts w:ascii="Arial" w:hAnsi="Arial" w:cs="Arial"/>
          <w:sz w:val="22"/>
          <w:szCs w:val="22"/>
        </w:rPr>
        <w:t xml:space="preserve"> </w:t>
      </w:r>
      <w:proofErr w:type="spellStart"/>
      <w:r w:rsidRPr="004B18BC">
        <w:rPr>
          <w:rFonts w:ascii="Arial" w:hAnsi="Arial" w:cs="Arial"/>
          <w:sz w:val="22"/>
          <w:szCs w:val="22"/>
        </w:rPr>
        <w:t>się</w:t>
      </w:r>
      <w:proofErr w:type="spellEnd"/>
      <w:r w:rsidRPr="004B18BC">
        <w:rPr>
          <w:rFonts w:ascii="Arial" w:hAnsi="Arial" w:cs="Arial"/>
          <w:sz w:val="22"/>
          <w:szCs w:val="22"/>
        </w:rPr>
        <w:t xml:space="preserve"> </w:t>
      </w:r>
      <w:proofErr w:type="spellStart"/>
      <w:r w:rsidRPr="004B18BC">
        <w:rPr>
          <w:rFonts w:ascii="Arial" w:hAnsi="Arial" w:cs="Arial"/>
          <w:sz w:val="22"/>
          <w:szCs w:val="22"/>
        </w:rPr>
        <w:t>komunikatu</w:t>
      </w:r>
      <w:proofErr w:type="spellEnd"/>
      <w:r w:rsidRPr="004B18BC">
        <w:rPr>
          <w:rFonts w:ascii="Arial" w:hAnsi="Arial" w:cs="Arial"/>
          <w:sz w:val="22"/>
          <w:szCs w:val="22"/>
        </w:rPr>
        <w:t xml:space="preserve">, </w:t>
      </w:r>
      <w:proofErr w:type="spellStart"/>
      <w:r w:rsidRPr="004B18BC">
        <w:rPr>
          <w:rFonts w:ascii="Arial" w:hAnsi="Arial" w:cs="Arial"/>
          <w:sz w:val="22"/>
          <w:szCs w:val="22"/>
        </w:rPr>
        <w:t>że</w:t>
      </w:r>
      <w:proofErr w:type="spellEnd"/>
      <w:r w:rsidRPr="004B18BC">
        <w:rPr>
          <w:rFonts w:ascii="Arial" w:hAnsi="Arial" w:cs="Arial"/>
          <w:sz w:val="22"/>
          <w:szCs w:val="22"/>
        </w:rPr>
        <w:t xml:space="preserve"> </w:t>
      </w:r>
      <w:proofErr w:type="spellStart"/>
      <w:r w:rsidRPr="004B18BC">
        <w:rPr>
          <w:rFonts w:ascii="Arial" w:hAnsi="Arial" w:cs="Arial"/>
          <w:sz w:val="22"/>
          <w:szCs w:val="22"/>
        </w:rPr>
        <w:t>oferta</w:t>
      </w:r>
      <w:proofErr w:type="spellEnd"/>
      <w:r w:rsidRPr="004B18BC">
        <w:rPr>
          <w:rFonts w:ascii="Arial" w:hAnsi="Arial" w:cs="Arial"/>
          <w:sz w:val="22"/>
          <w:szCs w:val="22"/>
        </w:rPr>
        <w:t xml:space="preserve"> </w:t>
      </w:r>
      <w:proofErr w:type="spellStart"/>
      <w:r w:rsidRPr="004B18BC">
        <w:rPr>
          <w:rFonts w:ascii="Arial" w:hAnsi="Arial" w:cs="Arial"/>
          <w:sz w:val="22"/>
          <w:szCs w:val="22"/>
        </w:rPr>
        <w:t>została</w:t>
      </w:r>
      <w:proofErr w:type="spellEnd"/>
      <w:r w:rsidRPr="004B18BC">
        <w:rPr>
          <w:rFonts w:ascii="Arial" w:hAnsi="Arial" w:cs="Arial"/>
          <w:sz w:val="22"/>
          <w:szCs w:val="22"/>
        </w:rPr>
        <w:t xml:space="preserve"> </w:t>
      </w:r>
      <w:proofErr w:type="spellStart"/>
      <w:r w:rsidRPr="004B18BC">
        <w:rPr>
          <w:rFonts w:ascii="Arial" w:hAnsi="Arial" w:cs="Arial"/>
          <w:sz w:val="22"/>
          <w:szCs w:val="22"/>
        </w:rPr>
        <w:t>zaszyfrowana</w:t>
      </w:r>
      <w:proofErr w:type="spellEnd"/>
      <w:r w:rsidRPr="004B18BC">
        <w:rPr>
          <w:rFonts w:ascii="Arial" w:hAnsi="Arial" w:cs="Arial"/>
          <w:sz w:val="22"/>
          <w:szCs w:val="22"/>
        </w:rPr>
        <w:t xml:space="preserve"> </w:t>
      </w:r>
      <w:proofErr w:type="spellStart"/>
      <w:r w:rsidRPr="004B18BC">
        <w:rPr>
          <w:rFonts w:ascii="Arial" w:hAnsi="Arial" w:cs="Arial"/>
          <w:sz w:val="22"/>
          <w:szCs w:val="22"/>
        </w:rPr>
        <w:t>i</w:t>
      </w:r>
      <w:proofErr w:type="spellEnd"/>
      <w:r w:rsidRPr="004B18BC">
        <w:rPr>
          <w:rFonts w:ascii="Arial" w:hAnsi="Arial" w:cs="Arial"/>
          <w:sz w:val="22"/>
          <w:szCs w:val="22"/>
        </w:rPr>
        <w:t xml:space="preserve"> </w:t>
      </w:r>
      <w:proofErr w:type="spellStart"/>
      <w:r w:rsidRPr="004B18BC">
        <w:rPr>
          <w:rFonts w:ascii="Arial" w:hAnsi="Arial" w:cs="Arial"/>
          <w:sz w:val="22"/>
          <w:szCs w:val="22"/>
        </w:rPr>
        <w:t>złożona</w:t>
      </w:r>
      <w:proofErr w:type="spellEnd"/>
      <w:r w:rsidRPr="004B18BC">
        <w:rPr>
          <w:rFonts w:ascii="Arial" w:hAnsi="Arial" w:cs="Arial"/>
          <w:sz w:val="22"/>
          <w:szCs w:val="22"/>
        </w:rPr>
        <w:t xml:space="preserve">. O </w:t>
      </w:r>
      <w:proofErr w:type="spellStart"/>
      <w:r w:rsidRPr="004B18BC">
        <w:rPr>
          <w:rFonts w:ascii="Arial" w:hAnsi="Arial" w:cs="Arial"/>
          <w:sz w:val="22"/>
          <w:szCs w:val="22"/>
        </w:rPr>
        <w:t>terminie</w:t>
      </w:r>
      <w:proofErr w:type="spellEnd"/>
      <w:r w:rsidRPr="004B18BC">
        <w:rPr>
          <w:rFonts w:ascii="Arial" w:hAnsi="Arial" w:cs="Arial"/>
          <w:sz w:val="22"/>
          <w:szCs w:val="22"/>
        </w:rPr>
        <w:t xml:space="preserve"> </w:t>
      </w:r>
      <w:proofErr w:type="spellStart"/>
      <w:r w:rsidRPr="004B18BC">
        <w:rPr>
          <w:rFonts w:ascii="Arial" w:hAnsi="Arial" w:cs="Arial"/>
          <w:sz w:val="22"/>
          <w:szCs w:val="22"/>
        </w:rPr>
        <w:t>złożenia</w:t>
      </w:r>
      <w:proofErr w:type="spellEnd"/>
      <w:r w:rsidRPr="004B18BC">
        <w:rPr>
          <w:rFonts w:ascii="Arial" w:hAnsi="Arial" w:cs="Arial"/>
          <w:sz w:val="22"/>
          <w:szCs w:val="22"/>
        </w:rPr>
        <w:t xml:space="preserve"> </w:t>
      </w:r>
      <w:proofErr w:type="spellStart"/>
      <w:r w:rsidRPr="004B18BC">
        <w:rPr>
          <w:rFonts w:ascii="Arial" w:hAnsi="Arial" w:cs="Arial"/>
          <w:sz w:val="22"/>
          <w:szCs w:val="22"/>
        </w:rPr>
        <w:t>oferty</w:t>
      </w:r>
      <w:proofErr w:type="spellEnd"/>
      <w:r w:rsidRPr="004B18BC">
        <w:rPr>
          <w:rFonts w:ascii="Arial" w:hAnsi="Arial" w:cs="Arial"/>
          <w:sz w:val="22"/>
          <w:szCs w:val="22"/>
        </w:rPr>
        <w:t xml:space="preserve"> </w:t>
      </w:r>
      <w:proofErr w:type="spellStart"/>
      <w:r w:rsidRPr="004B18BC">
        <w:rPr>
          <w:rFonts w:ascii="Arial" w:hAnsi="Arial" w:cs="Arial"/>
          <w:sz w:val="22"/>
          <w:szCs w:val="22"/>
        </w:rPr>
        <w:t>decyduje</w:t>
      </w:r>
      <w:proofErr w:type="spellEnd"/>
      <w:r w:rsidRPr="004B18BC">
        <w:rPr>
          <w:rFonts w:ascii="Arial" w:hAnsi="Arial" w:cs="Arial"/>
          <w:sz w:val="22"/>
          <w:szCs w:val="22"/>
        </w:rPr>
        <w:t xml:space="preserve"> </w:t>
      </w:r>
      <w:proofErr w:type="spellStart"/>
      <w:r w:rsidRPr="004B18BC">
        <w:rPr>
          <w:rFonts w:ascii="Arial" w:hAnsi="Arial" w:cs="Arial"/>
          <w:sz w:val="22"/>
          <w:szCs w:val="22"/>
        </w:rPr>
        <w:t>czas</w:t>
      </w:r>
      <w:proofErr w:type="spellEnd"/>
      <w:r w:rsidRPr="004B18BC">
        <w:rPr>
          <w:rFonts w:ascii="Arial" w:hAnsi="Arial" w:cs="Arial"/>
          <w:sz w:val="22"/>
          <w:szCs w:val="22"/>
        </w:rPr>
        <w:t xml:space="preserve"> </w:t>
      </w:r>
      <w:proofErr w:type="spellStart"/>
      <w:r w:rsidRPr="004B18BC">
        <w:rPr>
          <w:rFonts w:ascii="Arial" w:hAnsi="Arial" w:cs="Arial"/>
          <w:sz w:val="22"/>
          <w:szCs w:val="22"/>
        </w:rPr>
        <w:t>pełnego</w:t>
      </w:r>
      <w:proofErr w:type="spellEnd"/>
      <w:r w:rsidRPr="004B18BC">
        <w:rPr>
          <w:rFonts w:ascii="Arial" w:hAnsi="Arial" w:cs="Arial"/>
          <w:sz w:val="22"/>
          <w:szCs w:val="22"/>
        </w:rPr>
        <w:t xml:space="preserve"> </w:t>
      </w:r>
      <w:proofErr w:type="spellStart"/>
      <w:r w:rsidRPr="004B18BC">
        <w:rPr>
          <w:rFonts w:ascii="Arial" w:hAnsi="Arial" w:cs="Arial"/>
          <w:sz w:val="22"/>
          <w:szCs w:val="22"/>
        </w:rPr>
        <w:t>przeprocesowania</w:t>
      </w:r>
      <w:proofErr w:type="spellEnd"/>
      <w:r w:rsidRPr="004B18BC">
        <w:rPr>
          <w:rFonts w:ascii="Arial" w:hAnsi="Arial" w:cs="Arial"/>
          <w:sz w:val="22"/>
          <w:szCs w:val="22"/>
        </w:rPr>
        <w:t xml:space="preserve"> </w:t>
      </w:r>
      <w:proofErr w:type="spellStart"/>
      <w:r w:rsidRPr="004B18BC">
        <w:rPr>
          <w:rFonts w:ascii="Arial" w:hAnsi="Arial" w:cs="Arial"/>
          <w:sz w:val="22"/>
          <w:szCs w:val="22"/>
        </w:rPr>
        <w:t>transmisji</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Platformie</w:t>
      </w:r>
      <w:proofErr w:type="spellEnd"/>
      <w:r w:rsidRPr="004B18BC">
        <w:rPr>
          <w:rFonts w:ascii="Arial" w:hAnsi="Arial" w:cs="Arial"/>
          <w:sz w:val="22"/>
          <w:szCs w:val="22"/>
        </w:rPr>
        <w:t>.</w:t>
      </w:r>
    </w:p>
    <w:p w14:paraId="00EA2331" w14:textId="1E15DADE" w:rsidR="00227291" w:rsidRPr="004B18BC" w:rsidRDefault="00227291" w:rsidP="009B07C6">
      <w:pPr>
        <w:numPr>
          <w:ilvl w:val="0"/>
          <w:numId w:val="45"/>
        </w:numPr>
        <w:suppressAutoHyphens w:val="0"/>
        <w:spacing w:line="360" w:lineRule="auto"/>
        <w:ind w:left="426" w:hanging="426"/>
        <w:jc w:val="both"/>
        <w:rPr>
          <w:rFonts w:ascii="Arial" w:hAnsi="Arial" w:cs="Arial"/>
          <w:sz w:val="22"/>
          <w:szCs w:val="22"/>
          <w:lang w:val="pl-PL" w:eastAsia="pl-PL"/>
        </w:rPr>
      </w:pPr>
      <w:proofErr w:type="spellStart"/>
      <w:r w:rsidRPr="004B18BC">
        <w:rPr>
          <w:rFonts w:ascii="Arial" w:hAnsi="Arial" w:cs="Arial"/>
          <w:sz w:val="22"/>
          <w:szCs w:val="22"/>
        </w:rPr>
        <w:t>Szczegółowa</w:t>
      </w:r>
      <w:proofErr w:type="spellEnd"/>
      <w:r w:rsidRPr="004B18BC">
        <w:rPr>
          <w:rFonts w:ascii="Arial" w:hAnsi="Arial" w:cs="Arial"/>
          <w:sz w:val="22"/>
          <w:szCs w:val="22"/>
        </w:rPr>
        <w:t xml:space="preserve"> </w:t>
      </w:r>
      <w:proofErr w:type="spellStart"/>
      <w:r w:rsidRPr="004B18BC">
        <w:rPr>
          <w:rFonts w:ascii="Arial" w:hAnsi="Arial" w:cs="Arial"/>
          <w:sz w:val="22"/>
          <w:szCs w:val="22"/>
        </w:rPr>
        <w:t>instrukcja</w:t>
      </w:r>
      <w:proofErr w:type="spellEnd"/>
      <w:r w:rsidRPr="004B18BC">
        <w:rPr>
          <w:rFonts w:ascii="Arial" w:hAnsi="Arial" w:cs="Arial"/>
          <w:sz w:val="22"/>
          <w:szCs w:val="22"/>
        </w:rPr>
        <w:t xml:space="preserve"> </w:t>
      </w:r>
      <w:proofErr w:type="spellStart"/>
      <w:r w:rsidRPr="004B18BC">
        <w:rPr>
          <w:rFonts w:ascii="Arial" w:hAnsi="Arial" w:cs="Arial"/>
          <w:sz w:val="22"/>
          <w:szCs w:val="22"/>
        </w:rPr>
        <w:t>dla</w:t>
      </w:r>
      <w:proofErr w:type="spellEnd"/>
      <w:r w:rsidRPr="004B18BC">
        <w:rPr>
          <w:rFonts w:ascii="Arial" w:hAnsi="Arial" w:cs="Arial"/>
          <w:sz w:val="22"/>
          <w:szCs w:val="22"/>
        </w:rPr>
        <w:t xml:space="preserve"> </w:t>
      </w:r>
      <w:proofErr w:type="spellStart"/>
      <w:r w:rsidRPr="004B18BC">
        <w:rPr>
          <w:rFonts w:ascii="Arial" w:hAnsi="Arial" w:cs="Arial"/>
          <w:sz w:val="22"/>
          <w:szCs w:val="22"/>
        </w:rPr>
        <w:t>Wykonawców</w:t>
      </w:r>
      <w:proofErr w:type="spellEnd"/>
      <w:r w:rsidRPr="004B18BC">
        <w:rPr>
          <w:rFonts w:ascii="Arial" w:hAnsi="Arial" w:cs="Arial"/>
          <w:sz w:val="22"/>
          <w:szCs w:val="22"/>
        </w:rPr>
        <w:t xml:space="preserve"> </w:t>
      </w:r>
      <w:proofErr w:type="spellStart"/>
      <w:r w:rsidRPr="004B18BC">
        <w:rPr>
          <w:rFonts w:ascii="Arial" w:hAnsi="Arial" w:cs="Arial"/>
          <w:sz w:val="22"/>
          <w:szCs w:val="22"/>
        </w:rPr>
        <w:t>dotycząca</w:t>
      </w:r>
      <w:proofErr w:type="spellEnd"/>
      <w:r w:rsidRPr="004B18BC">
        <w:rPr>
          <w:rFonts w:ascii="Arial" w:hAnsi="Arial" w:cs="Arial"/>
          <w:sz w:val="22"/>
          <w:szCs w:val="22"/>
        </w:rPr>
        <w:t xml:space="preserve"> </w:t>
      </w:r>
      <w:proofErr w:type="spellStart"/>
      <w:r w:rsidRPr="004B18BC">
        <w:rPr>
          <w:rFonts w:ascii="Arial" w:hAnsi="Arial" w:cs="Arial"/>
          <w:sz w:val="22"/>
          <w:szCs w:val="22"/>
        </w:rPr>
        <w:t>złożenia</w:t>
      </w:r>
      <w:proofErr w:type="spellEnd"/>
      <w:r w:rsidRPr="004B18BC">
        <w:rPr>
          <w:rFonts w:ascii="Arial" w:hAnsi="Arial" w:cs="Arial"/>
          <w:sz w:val="22"/>
          <w:szCs w:val="22"/>
        </w:rPr>
        <w:t xml:space="preserve">, </w:t>
      </w:r>
      <w:proofErr w:type="spellStart"/>
      <w:r w:rsidRPr="004B18BC">
        <w:rPr>
          <w:rFonts w:ascii="Arial" w:hAnsi="Arial" w:cs="Arial"/>
          <w:sz w:val="22"/>
          <w:szCs w:val="22"/>
        </w:rPr>
        <w:t>zmiany</w:t>
      </w:r>
      <w:proofErr w:type="spellEnd"/>
      <w:r w:rsidRPr="004B18BC">
        <w:rPr>
          <w:rFonts w:ascii="Arial" w:hAnsi="Arial" w:cs="Arial"/>
          <w:sz w:val="22"/>
          <w:szCs w:val="22"/>
        </w:rPr>
        <w:t xml:space="preserve"> </w:t>
      </w:r>
      <w:proofErr w:type="spellStart"/>
      <w:r w:rsidRPr="004B18BC">
        <w:rPr>
          <w:rFonts w:ascii="Arial" w:hAnsi="Arial" w:cs="Arial"/>
          <w:sz w:val="22"/>
          <w:szCs w:val="22"/>
        </w:rPr>
        <w:t>i</w:t>
      </w:r>
      <w:proofErr w:type="spellEnd"/>
      <w:r w:rsidRPr="004B18BC">
        <w:rPr>
          <w:rFonts w:ascii="Arial" w:hAnsi="Arial" w:cs="Arial"/>
          <w:sz w:val="22"/>
          <w:szCs w:val="22"/>
        </w:rPr>
        <w:t xml:space="preserve"> </w:t>
      </w:r>
      <w:proofErr w:type="spellStart"/>
      <w:r w:rsidRPr="004B18BC">
        <w:rPr>
          <w:rFonts w:ascii="Arial" w:hAnsi="Arial" w:cs="Arial"/>
          <w:sz w:val="22"/>
          <w:szCs w:val="22"/>
        </w:rPr>
        <w:t>wycofania</w:t>
      </w:r>
      <w:proofErr w:type="spellEnd"/>
      <w:r w:rsidRPr="004B18BC">
        <w:rPr>
          <w:rFonts w:ascii="Arial" w:hAnsi="Arial" w:cs="Arial"/>
          <w:sz w:val="22"/>
          <w:szCs w:val="22"/>
        </w:rPr>
        <w:t xml:space="preserve"> </w:t>
      </w:r>
      <w:proofErr w:type="spellStart"/>
      <w:r w:rsidRPr="004B18BC">
        <w:rPr>
          <w:rFonts w:ascii="Arial" w:hAnsi="Arial" w:cs="Arial"/>
          <w:sz w:val="22"/>
          <w:szCs w:val="22"/>
        </w:rPr>
        <w:t>oferty</w:t>
      </w:r>
      <w:proofErr w:type="spellEnd"/>
      <w:r w:rsidRPr="004B18BC">
        <w:rPr>
          <w:rFonts w:ascii="Arial" w:hAnsi="Arial" w:cs="Arial"/>
          <w:sz w:val="22"/>
          <w:szCs w:val="22"/>
        </w:rPr>
        <w:t xml:space="preserve"> </w:t>
      </w:r>
      <w:proofErr w:type="spellStart"/>
      <w:r w:rsidRPr="004B18BC">
        <w:rPr>
          <w:rFonts w:ascii="Arial" w:hAnsi="Arial" w:cs="Arial"/>
          <w:sz w:val="22"/>
          <w:szCs w:val="22"/>
        </w:rPr>
        <w:t>znajduje</w:t>
      </w:r>
      <w:proofErr w:type="spellEnd"/>
      <w:r w:rsidRPr="004B18BC">
        <w:rPr>
          <w:rFonts w:ascii="Arial" w:hAnsi="Arial" w:cs="Arial"/>
          <w:sz w:val="22"/>
          <w:szCs w:val="22"/>
        </w:rPr>
        <w:t xml:space="preserve"> </w:t>
      </w:r>
      <w:proofErr w:type="spellStart"/>
      <w:r w:rsidRPr="004B18BC">
        <w:rPr>
          <w:rFonts w:ascii="Arial" w:hAnsi="Arial" w:cs="Arial"/>
          <w:sz w:val="22"/>
          <w:szCs w:val="22"/>
        </w:rPr>
        <w:t>się</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stronie</w:t>
      </w:r>
      <w:proofErr w:type="spellEnd"/>
      <w:r w:rsidRPr="004B18BC">
        <w:rPr>
          <w:rFonts w:ascii="Arial" w:hAnsi="Arial" w:cs="Arial"/>
          <w:sz w:val="22"/>
          <w:szCs w:val="22"/>
        </w:rPr>
        <w:t xml:space="preserve"> </w:t>
      </w:r>
      <w:proofErr w:type="spellStart"/>
      <w:r w:rsidRPr="004B18BC">
        <w:rPr>
          <w:rFonts w:ascii="Arial" w:hAnsi="Arial" w:cs="Arial"/>
          <w:sz w:val="22"/>
          <w:szCs w:val="22"/>
        </w:rPr>
        <w:t>internetowej</w:t>
      </w:r>
      <w:proofErr w:type="spellEnd"/>
      <w:r w:rsidRPr="004B18BC">
        <w:rPr>
          <w:rFonts w:ascii="Arial" w:hAnsi="Arial" w:cs="Arial"/>
          <w:sz w:val="22"/>
          <w:szCs w:val="22"/>
        </w:rPr>
        <w:t xml:space="preserve"> pod </w:t>
      </w:r>
      <w:proofErr w:type="spellStart"/>
      <w:r w:rsidRPr="004B18BC">
        <w:rPr>
          <w:rFonts w:ascii="Arial" w:hAnsi="Arial" w:cs="Arial"/>
          <w:sz w:val="22"/>
          <w:szCs w:val="22"/>
        </w:rPr>
        <w:t>adresem</w:t>
      </w:r>
      <w:proofErr w:type="spellEnd"/>
      <w:r w:rsidRPr="004B18BC">
        <w:rPr>
          <w:rFonts w:ascii="Arial" w:hAnsi="Arial" w:cs="Arial"/>
          <w:sz w:val="22"/>
          <w:szCs w:val="22"/>
        </w:rPr>
        <w:t xml:space="preserve">: </w:t>
      </w:r>
      <w:hyperlink r:id="rId21" w:history="1">
        <w:r w:rsidRPr="004B18BC">
          <w:rPr>
            <w:rStyle w:val="Hipercze"/>
            <w:rFonts w:ascii="Arial" w:hAnsi="Arial" w:cs="Arial"/>
            <w:color w:val="auto"/>
            <w:sz w:val="22"/>
            <w:szCs w:val="22"/>
          </w:rPr>
          <w:t>https://platformazakupowa.pl/strona/45-instrukcje</w:t>
        </w:r>
      </w:hyperlink>
      <w:r w:rsidRPr="004B18BC">
        <w:rPr>
          <w:rFonts w:ascii="Arial" w:hAnsi="Arial" w:cs="Arial"/>
          <w:sz w:val="22"/>
          <w:szCs w:val="22"/>
        </w:rPr>
        <w:t>.</w:t>
      </w:r>
    </w:p>
    <w:p w14:paraId="4D6A2FDF" w14:textId="20643955" w:rsidR="00227291" w:rsidRPr="004B18BC" w:rsidRDefault="004B18BC" w:rsidP="009B07C6">
      <w:pPr>
        <w:numPr>
          <w:ilvl w:val="0"/>
          <w:numId w:val="45"/>
        </w:numPr>
        <w:suppressAutoHyphens w:val="0"/>
        <w:spacing w:line="360" w:lineRule="auto"/>
        <w:ind w:left="426" w:hanging="426"/>
        <w:jc w:val="both"/>
        <w:rPr>
          <w:rFonts w:ascii="Arial" w:hAnsi="Arial" w:cs="Arial"/>
          <w:sz w:val="22"/>
          <w:szCs w:val="22"/>
          <w:lang w:val="pl-PL" w:eastAsia="pl-PL"/>
        </w:rPr>
      </w:pPr>
      <w:r w:rsidRPr="004B18BC">
        <w:rPr>
          <w:rFonts w:ascii="Arial" w:hAnsi="Arial" w:cs="Arial"/>
          <w:sz w:val="22"/>
          <w:szCs w:val="22"/>
          <w:lang w:val="p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49AC034" w14:textId="015ACF9E" w:rsidR="00227291" w:rsidRPr="004B18BC" w:rsidRDefault="004B18BC" w:rsidP="009B07C6">
      <w:pPr>
        <w:numPr>
          <w:ilvl w:val="0"/>
          <w:numId w:val="45"/>
        </w:numPr>
        <w:suppressAutoHyphens w:val="0"/>
        <w:spacing w:line="360" w:lineRule="auto"/>
        <w:ind w:left="426" w:hanging="426"/>
        <w:jc w:val="both"/>
        <w:rPr>
          <w:rFonts w:ascii="Arial" w:hAnsi="Arial" w:cs="Arial"/>
          <w:sz w:val="22"/>
          <w:szCs w:val="22"/>
          <w:lang w:val="pl-PL" w:eastAsia="pl-PL"/>
        </w:rPr>
      </w:pPr>
      <w:proofErr w:type="spellStart"/>
      <w:r w:rsidRPr="004B18BC">
        <w:rPr>
          <w:rFonts w:ascii="Arial" w:hAnsi="Arial" w:cs="Arial"/>
          <w:sz w:val="22"/>
          <w:szCs w:val="22"/>
        </w:rPr>
        <w:t>Zamawiający</w:t>
      </w:r>
      <w:proofErr w:type="spellEnd"/>
      <w:r w:rsidRPr="004B18BC">
        <w:rPr>
          <w:rFonts w:ascii="Arial" w:hAnsi="Arial" w:cs="Arial"/>
          <w:sz w:val="22"/>
          <w:szCs w:val="22"/>
        </w:rPr>
        <w:t xml:space="preserve"> </w:t>
      </w:r>
      <w:proofErr w:type="spellStart"/>
      <w:r w:rsidRPr="004B18BC">
        <w:rPr>
          <w:rFonts w:ascii="Arial" w:hAnsi="Arial" w:cs="Arial"/>
          <w:sz w:val="22"/>
          <w:szCs w:val="22"/>
        </w:rPr>
        <w:t>poinformuje</w:t>
      </w:r>
      <w:proofErr w:type="spellEnd"/>
      <w:r w:rsidRPr="004B18BC">
        <w:rPr>
          <w:rFonts w:ascii="Arial" w:hAnsi="Arial" w:cs="Arial"/>
          <w:sz w:val="22"/>
          <w:szCs w:val="22"/>
        </w:rPr>
        <w:t xml:space="preserve"> o </w:t>
      </w:r>
      <w:proofErr w:type="spellStart"/>
      <w:r w:rsidRPr="004B18BC">
        <w:rPr>
          <w:rFonts w:ascii="Arial" w:hAnsi="Arial" w:cs="Arial"/>
          <w:sz w:val="22"/>
          <w:szCs w:val="22"/>
        </w:rPr>
        <w:t>zmianie</w:t>
      </w:r>
      <w:proofErr w:type="spellEnd"/>
      <w:r w:rsidRPr="004B18BC">
        <w:rPr>
          <w:rFonts w:ascii="Arial" w:hAnsi="Arial" w:cs="Arial"/>
          <w:sz w:val="22"/>
          <w:szCs w:val="22"/>
        </w:rPr>
        <w:t xml:space="preserve"> </w:t>
      </w:r>
      <w:proofErr w:type="spellStart"/>
      <w:r w:rsidRPr="004B18BC">
        <w:rPr>
          <w:rFonts w:ascii="Arial" w:hAnsi="Arial" w:cs="Arial"/>
          <w:sz w:val="22"/>
          <w:szCs w:val="22"/>
        </w:rPr>
        <w:t>terminu</w:t>
      </w:r>
      <w:proofErr w:type="spellEnd"/>
      <w:r w:rsidRPr="004B18BC">
        <w:rPr>
          <w:rFonts w:ascii="Arial" w:hAnsi="Arial" w:cs="Arial"/>
          <w:sz w:val="22"/>
          <w:szCs w:val="22"/>
        </w:rPr>
        <w:t xml:space="preserve"> </w:t>
      </w:r>
      <w:proofErr w:type="spellStart"/>
      <w:r w:rsidRPr="004B18BC">
        <w:rPr>
          <w:rFonts w:ascii="Arial" w:hAnsi="Arial" w:cs="Arial"/>
          <w:sz w:val="22"/>
          <w:szCs w:val="22"/>
        </w:rPr>
        <w:t>otwarcia</w:t>
      </w:r>
      <w:proofErr w:type="spellEnd"/>
      <w:r w:rsidRPr="004B18BC">
        <w:rPr>
          <w:rFonts w:ascii="Arial" w:hAnsi="Arial" w:cs="Arial"/>
          <w:sz w:val="22"/>
          <w:szCs w:val="22"/>
        </w:rPr>
        <w:t xml:space="preserve"> </w:t>
      </w:r>
      <w:proofErr w:type="spellStart"/>
      <w:r w:rsidRPr="004B18BC">
        <w:rPr>
          <w:rFonts w:ascii="Arial" w:hAnsi="Arial" w:cs="Arial"/>
          <w:sz w:val="22"/>
          <w:szCs w:val="22"/>
        </w:rPr>
        <w:t>ofert</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stronie</w:t>
      </w:r>
      <w:proofErr w:type="spellEnd"/>
      <w:r w:rsidRPr="004B18BC">
        <w:rPr>
          <w:rFonts w:ascii="Arial" w:hAnsi="Arial" w:cs="Arial"/>
          <w:sz w:val="22"/>
          <w:szCs w:val="22"/>
        </w:rPr>
        <w:t xml:space="preserve"> </w:t>
      </w:r>
      <w:proofErr w:type="spellStart"/>
      <w:r w:rsidRPr="004B18BC">
        <w:rPr>
          <w:rFonts w:ascii="Arial" w:hAnsi="Arial" w:cs="Arial"/>
          <w:sz w:val="22"/>
          <w:szCs w:val="22"/>
        </w:rPr>
        <w:t>internetowej</w:t>
      </w:r>
      <w:proofErr w:type="spellEnd"/>
      <w:r w:rsidRPr="004B18BC">
        <w:rPr>
          <w:rFonts w:ascii="Arial" w:hAnsi="Arial" w:cs="Arial"/>
          <w:sz w:val="22"/>
          <w:szCs w:val="22"/>
        </w:rPr>
        <w:t xml:space="preserve"> </w:t>
      </w:r>
      <w:proofErr w:type="spellStart"/>
      <w:r w:rsidRPr="004B18BC">
        <w:rPr>
          <w:rFonts w:ascii="Arial" w:hAnsi="Arial" w:cs="Arial"/>
          <w:sz w:val="22"/>
          <w:szCs w:val="22"/>
        </w:rPr>
        <w:t>prowadzonego</w:t>
      </w:r>
      <w:proofErr w:type="spellEnd"/>
      <w:r w:rsidRPr="004B18BC">
        <w:rPr>
          <w:rFonts w:ascii="Arial" w:hAnsi="Arial" w:cs="Arial"/>
          <w:sz w:val="22"/>
          <w:szCs w:val="22"/>
        </w:rPr>
        <w:t xml:space="preserve"> </w:t>
      </w:r>
      <w:proofErr w:type="spellStart"/>
      <w:r w:rsidRPr="004B18BC">
        <w:rPr>
          <w:rFonts w:ascii="Arial" w:hAnsi="Arial" w:cs="Arial"/>
          <w:sz w:val="22"/>
          <w:szCs w:val="22"/>
        </w:rPr>
        <w:t>postępowania</w:t>
      </w:r>
      <w:proofErr w:type="spellEnd"/>
      <w:r w:rsidRPr="004B18BC">
        <w:rPr>
          <w:rFonts w:ascii="Arial" w:hAnsi="Arial" w:cs="Arial"/>
          <w:sz w:val="22"/>
          <w:szCs w:val="22"/>
        </w:rPr>
        <w:t>.</w:t>
      </w:r>
    </w:p>
    <w:p w14:paraId="66A2CE21" w14:textId="7E2852A9" w:rsidR="004B18BC" w:rsidRPr="004B18BC" w:rsidRDefault="004B18BC" w:rsidP="009B07C6">
      <w:pPr>
        <w:numPr>
          <w:ilvl w:val="0"/>
          <w:numId w:val="45"/>
        </w:numPr>
        <w:suppressAutoHyphens w:val="0"/>
        <w:spacing w:line="360" w:lineRule="auto"/>
        <w:ind w:left="426" w:hanging="426"/>
        <w:jc w:val="both"/>
        <w:rPr>
          <w:rFonts w:ascii="Arial" w:hAnsi="Arial" w:cs="Arial"/>
          <w:sz w:val="22"/>
          <w:szCs w:val="22"/>
          <w:lang w:val="pl-PL" w:eastAsia="pl-PL"/>
        </w:rPr>
      </w:pPr>
      <w:proofErr w:type="spellStart"/>
      <w:r w:rsidRPr="004B18BC">
        <w:rPr>
          <w:rFonts w:ascii="Arial" w:hAnsi="Arial" w:cs="Arial"/>
          <w:sz w:val="22"/>
          <w:szCs w:val="22"/>
        </w:rPr>
        <w:t>Zamawiający</w:t>
      </w:r>
      <w:proofErr w:type="spellEnd"/>
      <w:r w:rsidRPr="004B18BC">
        <w:rPr>
          <w:rFonts w:ascii="Arial" w:hAnsi="Arial" w:cs="Arial"/>
          <w:sz w:val="22"/>
          <w:szCs w:val="22"/>
        </w:rPr>
        <w:t xml:space="preserve">, </w:t>
      </w:r>
      <w:proofErr w:type="spellStart"/>
      <w:r w:rsidRPr="004B18BC">
        <w:rPr>
          <w:rFonts w:ascii="Arial" w:hAnsi="Arial" w:cs="Arial"/>
          <w:sz w:val="22"/>
          <w:szCs w:val="22"/>
        </w:rPr>
        <w:t>najpóźniej</w:t>
      </w:r>
      <w:proofErr w:type="spellEnd"/>
      <w:r w:rsidRPr="004B18BC">
        <w:rPr>
          <w:rFonts w:ascii="Arial" w:hAnsi="Arial" w:cs="Arial"/>
          <w:sz w:val="22"/>
          <w:szCs w:val="22"/>
        </w:rPr>
        <w:t xml:space="preserve"> </w:t>
      </w:r>
      <w:proofErr w:type="spellStart"/>
      <w:r w:rsidRPr="004B18BC">
        <w:rPr>
          <w:rFonts w:ascii="Arial" w:hAnsi="Arial" w:cs="Arial"/>
          <w:sz w:val="22"/>
          <w:szCs w:val="22"/>
        </w:rPr>
        <w:t>przed</w:t>
      </w:r>
      <w:proofErr w:type="spellEnd"/>
      <w:r w:rsidRPr="004B18BC">
        <w:rPr>
          <w:rFonts w:ascii="Arial" w:hAnsi="Arial" w:cs="Arial"/>
          <w:sz w:val="22"/>
          <w:szCs w:val="22"/>
        </w:rPr>
        <w:t xml:space="preserve"> </w:t>
      </w:r>
      <w:proofErr w:type="spellStart"/>
      <w:r w:rsidRPr="004B18BC">
        <w:rPr>
          <w:rFonts w:ascii="Arial" w:hAnsi="Arial" w:cs="Arial"/>
          <w:sz w:val="22"/>
          <w:szCs w:val="22"/>
        </w:rPr>
        <w:t>otwarciem</w:t>
      </w:r>
      <w:proofErr w:type="spellEnd"/>
      <w:r w:rsidRPr="004B18BC">
        <w:rPr>
          <w:rFonts w:ascii="Arial" w:hAnsi="Arial" w:cs="Arial"/>
          <w:sz w:val="22"/>
          <w:szCs w:val="22"/>
        </w:rPr>
        <w:t xml:space="preserve"> </w:t>
      </w:r>
      <w:proofErr w:type="spellStart"/>
      <w:r w:rsidRPr="004B18BC">
        <w:rPr>
          <w:rFonts w:ascii="Arial" w:hAnsi="Arial" w:cs="Arial"/>
          <w:sz w:val="22"/>
          <w:szCs w:val="22"/>
        </w:rPr>
        <w:t>ofert</w:t>
      </w:r>
      <w:proofErr w:type="spellEnd"/>
      <w:r w:rsidRPr="004B18BC">
        <w:rPr>
          <w:rFonts w:ascii="Arial" w:hAnsi="Arial" w:cs="Arial"/>
          <w:sz w:val="22"/>
          <w:szCs w:val="22"/>
        </w:rPr>
        <w:t xml:space="preserve">, </w:t>
      </w:r>
      <w:proofErr w:type="spellStart"/>
      <w:r w:rsidRPr="004B18BC">
        <w:rPr>
          <w:rFonts w:ascii="Arial" w:hAnsi="Arial" w:cs="Arial"/>
          <w:sz w:val="22"/>
          <w:szCs w:val="22"/>
        </w:rPr>
        <w:t>udostępnia</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stronie</w:t>
      </w:r>
      <w:proofErr w:type="spellEnd"/>
      <w:r w:rsidRPr="004B18BC">
        <w:rPr>
          <w:rFonts w:ascii="Arial" w:hAnsi="Arial" w:cs="Arial"/>
          <w:sz w:val="22"/>
          <w:szCs w:val="22"/>
        </w:rPr>
        <w:t xml:space="preserve"> </w:t>
      </w:r>
      <w:proofErr w:type="spellStart"/>
      <w:r w:rsidRPr="004B18BC">
        <w:rPr>
          <w:rFonts w:ascii="Arial" w:hAnsi="Arial" w:cs="Arial"/>
          <w:sz w:val="22"/>
          <w:szCs w:val="22"/>
        </w:rPr>
        <w:t>internetowej</w:t>
      </w:r>
      <w:proofErr w:type="spellEnd"/>
      <w:r w:rsidRPr="004B18BC">
        <w:rPr>
          <w:rFonts w:ascii="Arial" w:hAnsi="Arial" w:cs="Arial"/>
          <w:sz w:val="22"/>
          <w:szCs w:val="22"/>
        </w:rPr>
        <w:t xml:space="preserve"> </w:t>
      </w:r>
      <w:proofErr w:type="spellStart"/>
      <w:r w:rsidRPr="004B18BC">
        <w:rPr>
          <w:rFonts w:ascii="Arial" w:hAnsi="Arial" w:cs="Arial"/>
          <w:sz w:val="22"/>
          <w:szCs w:val="22"/>
        </w:rPr>
        <w:t>prowadzonego</w:t>
      </w:r>
      <w:proofErr w:type="spellEnd"/>
      <w:r w:rsidRPr="004B18BC">
        <w:rPr>
          <w:rFonts w:ascii="Arial" w:hAnsi="Arial" w:cs="Arial"/>
          <w:sz w:val="22"/>
          <w:szCs w:val="22"/>
        </w:rPr>
        <w:t xml:space="preserve"> </w:t>
      </w:r>
      <w:proofErr w:type="spellStart"/>
      <w:r w:rsidRPr="004B18BC">
        <w:rPr>
          <w:rFonts w:ascii="Arial" w:hAnsi="Arial" w:cs="Arial"/>
          <w:sz w:val="22"/>
          <w:szCs w:val="22"/>
        </w:rPr>
        <w:t>postępowania</w:t>
      </w:r>
      <w:proofErr w:type="spellEnd"/>
      <w:r w:rsidRPr="004B18BC">
        <w:rPr>
          <w:rFonts w:ascii="Arial" w:hAnsi="Arial" w:cs="Arial"/>
          <w:sz w:val="22"/>
          <w:szCs w:val="22"/>
        </w:rPr>
        <w:t xml:space="preserve"> </w:t>
      </w:r>
      <w:proofErr w:type="spellStart"/>
      <w:r w:rsidRPr="004B18BC">
        <w:rPr>
          <w:rFonts w:ascii="Arial" w:hAnsi="Arial" w:cs="Arial"/>
          <w:sz w:val="22"/>
          <w:szCs w:val="22"/>
        </w:rPr>
        <w:t>informację</w:t>
      </w:r>
      <w:proofErr w:type="spellEnd"/>
      <w:r w:rsidRPr="004B18BC">
        <w:rPr>
          <w:rFonts w:ascii="Arial" w:hAnsi="Arial" w:cs="Arial"/>
          <w:sz w:val="22"/>
          <w:szCs w:val="22"/>
        </w:rPr>
        <w:t xml:space="preserve"> o </w:t>
      </w:r>
      <w:proofErr w:type="spellStart"/>
      <w:r w:rsidRPr="004B18BC">
        <w:rPr>
          <w:rFonts w:ascii="Arial" w:hAnsi="Arial" w:cs="Arial"/>
          <w:sz w:val="22"/>
          <w:szCs w:val="22"/>
        </w:rPr>
        <w:t>kwocie</w:t>
      </w:r>
      <w:proofErr w:type="spellEnd"/>
      <w:r w:rsidRPr="004B18BC">
        <w:rPr>
          <w:rFonts w:ascii="Arial" w:hAnsi="Arial" w:cs="Arial"/>
          <w:sz w:val="22"/>
          <w:szCs w:val="22"/>
        </w:rPr>
        <w:t xml:space="preserve">, </w:t>
      </w:r>
      <w:proofErr w:type="spellStart"/>
      <w:r w:rsidRPr="004B18BC">
        <w:rPr>
          <w:rFonts w:ascii="Arial" w:hAnsi="Arial" w:cs="Arial"/>
          <w:sz w:val="22"/>
          <w:szCs w:val="22"/>
        </w:rPr>
        <w:t>jaką</w:t>
      </w:r>
      <w:proofErr w:type="spellEnd"/>
      <w:r w:rsidRPr="004B18BC">
        <w:rPr>
          <w:rFonts w:ascii="Arial" w:hAnsi="Arial" w:cs="Arial"/>
          <w:sz w:val="22"/>
          <w:szCs w:val="22"/>
        </w:rPr>
        <w:t xml:space="preserve"> </w:t>
      </w:r>
      <w:proofErr w:type="spellStart"/>
      <w:r w:rsidRPr="004B18BC">
        <w:rPr>
          <w:rFonts w:ascii="Arial" w:hAnsi="Arial" w:cs="Arial"/>
          <w:sz w:val="22"/>
          <w:szCs w:val="22"/>
        </w:rPr>
        <w:t>zamierza</w:t>
      </w:r>
      <w:proofErr w:type="spellEnd"/>
      <w:r w:rsidRPr="004B18BC">
        <w:rPr>
          <w:rFonts w:ascii="Arial" w:hAnsi="Arial" w:cs="Arial"/>
          <w:sz w:val="22"/>
          <w:szCs w:val="22"/>
        </w:rPr>
        <w:t xml:space="preserve"> </w:t>
      </w:r>
      <w:proofErr w:type="spellStart"/>
      <w:r w:rsidRPr="004B18BC">
        <w:rPr>
          <w:rFonts w:ascii="Arial" w:hAnsi="Arial" w:cs="Arial"/>
          <w:sz w:val="22"/>
          <w:szCs w:val="22"/>
        </w:rPr>
        <w:t>przeznaczyć</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sfinansowanie</w:t>
      </w:r>
      <w:proofErr w:type="spellEnd"/>
      <w:r w:rsidRPr="004B18BC">
        <w:rPr>
          <w:rFonts w:ascii="Arial" w:hAnsi="Arial" w:cs="Arial"/>
          <w:sz w:val="22"/>
          <w:szCs w:val="22"/>
        </w:rPr>
        <w:t xml:space="preserve"> </w:t>
      </w:r>
      <w:proofErr w:type="spellStart"/>
      <w:r w:rsidRPr="004B18BC">
        <w:rPr>
          <w:rFonts w:ascii="Arial" w:hAnsi="Arial" w:cs="Arial"/>
          <w:sz w:val="22"/>
          <w:szCs w:val="22"/>
        </w:rPr>
        <w:t>zamówienia</w:t>
      </w:r>
      <w:proofErr w:type="spellEnd"/>
      <w:r w:rsidRPr="004B18BC">
        <w:rPr>
          <w:rFonts w:ascii="Arial" w:hAnsi="Arial" w:cs="Arial"/>
          <w:sz w:val="22"/>
          <w:szCs w:val="22"/>
        </w:rPr>
        <w:t>.</w:t>
      </w:r>
    </w:p>
    <w:p w14:paraId="2580B74E" w14:textId="0804D1AF" w:rsidR="004B18BC" w:rsidRPr="004B18BC" w:rsidRDefault="004B18BC" w:rsidP="009B07C6">
      <w:pPr>
        <w:numPr>
          <w:ilvl w:val="0"/>
          <w:numId w:val="45"/>
        </w:numPr>
        <w:suppressAutoHyphens w:val="0"/>
        <w:spacing w:line="360" w:lineRule="auto"/>
        <w:ind w:left="426" w:hanging="426"/>
        <w:jc w:val="both"/>
        <w:rPr>
          <w:rFonts w:ascii="Arial" w:hAnsi="Arial" w:cs="Arial"/>
          <w:sz w:val="22"/>
          <w:szCs w:val="22"/>
          <w:lang w:val="pl-PL" w:eastAsia="pl-PL"/>
        </w:rPr>
      </w:pPr>
      <w:proofErr w:type="spellStart"/>
      <w:r w:rsidRPr="004B18BC">
        <w:rPr>
          <w:rFonts w:ascii="Arial" w:hAnsi="Arial" w:cs="Arial"/>
          <w:sz w:val="22"/>
          <w:szCs w:val="22"/>
        </w:rPr>
        <w:t>Zamawiający</w:t>
      </w:r>
      <w:proofErr w:type="spellEnd"/>
      <w:r w:rsidRPr="004B18BC">
        <w:rPr>
          <w:rFonts w:ascii="Arial" w:hAnsi="Arial" w:cs="Arial"/>
          <w:sz w:val="22"/>
          <w:szCs w:val="22"/>
        </w:rPr>
        <w:t xml:space="preserve">, </w:t>
      </w:r>
      <w:proofErr w:type="spellStart"/>
      <w:r w:rsidRPr="004B18BC">
        <w:rPr>
          <w:rFonts w:ascii="Arial" w:hAnsi="Arial" w:cs="Arial"/>
          <w:sz w:val="22"/>
          <w:szCs w:val="22"/>
        </w:rPr>
        <w:t>niezwłocznie</w:t>
      </w:r>
      <w:proofErr w:type="spellEnd"/>
      <w:r w:rsidRPr="004B18BC">
        <w:rPr>
          <w:rFonts w:ascii="Arial" w:hAnsi="Arial" w:cs="Arial"/>
          <w:sz w:val="22"/>
          <w:szCs w:val="22"/>
        </w:rPr>
        <w:t xml:space="preserve"> po </w:t>
      </w:r>
      <w:proofErr w:type="spellStart"/>
      <w:r w:rsidRPr="004B18BC">
        <w:rPr>
          <w:rFonts w:ascii="Arial" w:hAnsi="Arial" w:cs="Arial"/>
          <w:sz w:val="22"/>
          <w:szCs w:val="22"/>
        </w:rPr>
        <w:t>otwarciu</w:t>
      </w:r>
      <w:proofErr w:type="spellEnd"/>
      <w:r w:rsidRPr="004B18BC">
        <w:rPr>
          <w:rFonts w:ascii="Arial" w:hAnsi="Arial" w:cs="Arial"/>
          <w:sz w:val="22"/>
          <w:szCs w:val="22"/>
        </w:rPr>
        <w:t xml:space="preserve"> </w:t>
      </w:r>
      <w:proofErr w:type="spellStart"/>
      <w:r w:rsidRPr="004B18BC">
        <w:rPr>
          <w:rFonts w:ascii="Arial" w:hAnsi="Arial" w:cs="Arial"/>
          <w:sz w:val="22"/>
          <w:szCs w:val="22"/>
        </w:rPr>
        <w:t>ofert</w:t>
      </w:r>
      <w:proofErr w:type="spellEnd"/>
      <w:r w:rsidRPr="004B18BC">
        <w:rPr>
          <w:rFonts w:ascii="Arial" w:hAnsi="Arial" w:cs="Arial"/>
          <w:sz w:val="22"/>
          <w:szCs w:val="22"/>
        </w:rPr>
        <w:t xml:space="preserve">, </w:t>
      </w:r>
      <w:proofErr w:type="spellStart"/>
      <w:r w:rsidRPr="004B18BC">
        <w:rPr>
          <w:rFonts w:ascii="Arial" w:hAnsi="Arial" w:cs="Arial"/>
          <w:sz w:val="22"/>
          <w:szCs w:val="22"/>
        </w:rPr>
        <w:t>udostępni</w:t>
      </w:r>
      <w:proofErr w:type="spellEnd"/>
      <w:r w:rsidRPr="004B18BC">
        <w:rPr>
          <w:rFonts w:ascii="Arial" w:hAnsi="Arial" w:cs="Arial"/>
          <w:sz w:val="22"/>
          <w:szCs w:val="22"/>
        </w:rPr>
        <w:t xml:space="preserve">  </w:t>
      </w:r>
      <w:proofErr w:type="spellStart"/>
      <w:r w:rsidRPr="004B18BC">
        <w:rPr>
          <w:rFonts w:ascii="Arial" w:hAnsi="Arial" w:cs="Arial"/>
          <w:sz w:val="22"/>
          <w:szCs w:val="22"/>
        </w:rPr>
        <w:t>na</w:t>
      </w:r>
      <w:proofErr w:type="spellEnd"/>
      <w:r w:rsidRPr="004B18BC">
        <w:rPr>
          <w:rFonts w:ascii="Arial" w:hAnsi="Arial" w:cs="Arial"/>
          <w:sz w:val="22"/>
          <w:szCs w:val="22"/>
        </w:rPr>
        <w:t xml:space="preserve"> </w:t>
      </w:r>
      <w:proofErr w:type="spellStart"/>
      <w:r w:rsidRPr="004B18BC">
        <w:rPr>
          <w:rFonts w:ascii="Arial" w:hAnsi="Arial" w:cs="Arial"/>
          <w:sz w:val="22"/>
          <w:szCs w:val="22"/>
        </w:rPr>
        <w:t>stronie</w:t>
      </w:r>
      <w:proofErr w:type="spellEnd"/>
      <w:r w:rsidRPr="004B18BC">
        <w:rPr>
          <w:rFonts w:ascii="Arial" w:hAnsi="Arial" w:cs="Arial"/>
          <w:sz w:val="22"/>
          <w:szCs w:val="22"/>
        </w:rPr>
        <w:t xml:space="preserve">  </w:t>
      </w:r>
      <w:proofErr w:type="spellStart"/>
      <w:r w:rsidRPr="004B18BC">
        <w:rPr>
          <w:rFonts w:ascii="Arial" w:hAnsi="Arial" w:cs="Arial"/>
          <w:sz w:val="22"/>
          <w:szCs w:val="22"/>
        </w:rPr>
        <w:t>internetowej</w:t>
      </w:r>
      <w:proofErr w:type="spellEnd"/>
      <w:r w:rsidRPr="004B18BC">
        <w:rPr>
          <w:rFonts w:ascii="Arial" w:hAnsi="Arial" w:cs="Arial"/>
          <w:sz w:val="22"/>
          <w:szCs w:val="22"/>
        </w:rPr>
        <w:t xml:space="preserve">  </w:t>
      </w:r>
      <w:hyperlink r:id="rId22" w:history="1">
        <w:r w:rsidRPr="004B18BC">
          <w:rPr>
            <w:rStyle w:val="Hipercze"/>
            <w:rFonts w:ascii="Arial" w:hAnsi="Arial" w:cs="Arial"/>
            <w:color w:val="auto"/>
            <w:sz w:val="22"/>
            <w:szCs w:val="22"/>
          </w:rPr>
          <w:t>https://platformazakupowa.pl/pn/czmz</w:t>
        </w:r>
      </w:hyperlink>
      <w:r w:rsidRPr="004B18BC">
        <w:rPr>
          <w:rFonts w:ascii="Arial" w:hAnsi="Arial" w:cs="Arial"/>
          <w:sz w:val="22"/>
          <w:szCs w:val="22"/>
        </w:rPr>
        <w:t xml:space="preserve"> </w:t>
      </w:r>
      <w:proofErr w:type="spellStart"/>
      <w:r w:rsidRPr="004B18BC">
        <w:rPr>
          <w:rFonts w:ascii="Arial" w:hAnsi="Arial" w:cs="Arial"/>
          <w:sz w:val="22"/>
          <w:szCs w:val="22"/>
        </w:rPr>
        <w:t>danego</w:t>
      </w:r>
      <w:proofErr w:type="spellEnd"/>
      <w:r w:rsidRPr="004B18BC">
        <w:rPr>
          <w:rFonts w:ascii="Arial" w:hAnsi="Arial" w:cs="Arial"/>
          <w:sz w:val="22"/>
          <w:szCs w:val="22"/>
        </w:rPr>
        <w:t xml:space="preserve"> </w:t>
      </w:r>
      <w:proofErr w:type="spellStart"/>
      <w:r w:rsidRPr="004B18BC">
        <w:rPr>
          <w:rFonts w:ascii="Arial" w:hAnsi="Arial" w:cs="Arial"/>
          <w:sz w:val="22"/>
          <w:szCs w:val="22"/>
        </w:rPr>
        <w:t>postępowania</w:t>
      </w:r>
      <w:proofErr w:type="spellEnd"/>
      <w:r w:rsidRPr="004B18BC">
        <w:rPr>
          <w:rFonts w:ascii="Arial" w:hAnsi="Arial" w:cs="Arial"/>
          <w:sz w:val="22"/>
          <w:szCs w:val="22"/>
        </w:rPr>
        <w:t xml:space="preserve"> </w:t>
      </w:r>
      <w:proofErr w:type="spellStart"/>
      <w:r w:rsidRPr="004B18BC">
        <w:rPr>
          <w:rFonts w:ascii="Arial" w:hAnsi="Arial" w:cs="Arial"/>
          <w:sz w:val="22"/>
          <w:szCs w:val="22"/>
        </w:rPr>
        <w:t>informacje</w:t>
      </w:r>
      <w:proofErr w:type="spellEnd"/>
      <w:r w:rsidRPr="004B18BC">
        <w:rPr>
          <w:rFonts w:ascii="Arial" w:hAnsi="Arial" w:cs="Arial"/>
          <w:sz w:val="22"/>
          <w:szCs w:val="22"/>
        </w:rPr>
        <w:t xml:space="preserve"> o:</w:t>
      </w:r>
    </w:p>
    <w:p w14:paraId="11FBB84A" w14:textId="517F1A69" w:rsidR="004B18BC" w:rsidRPr="004B18BC" w:rsidRDefault="004B18BC" w:rsidP="004B18BC">
      <w:pPr>
        <w:suppressAutoHyphens w:val="0"/>
        <w:spacing w:line="360" w:lineRule="auto"/>
        <w:ind w:left="426"/>
        <w:jc w:val="both"/>
        <w:rPr>
          <w:rFonts w:ascii="Arial" w:hAnsi="Arial" w:cs="Arial"/>
          <w:sz w:val="22"/>
          <w:szCs w:val="22"/>
        </w:rPr>
      </w:pPr>
      <w:r w:rsidRPr="004B18BC">
        <w:rPr>
          <w:rFonts w:ascii="Arial" w:hAnsi="Arial" w:cs="Arial"/>
          <w:sz w:val="22"/>
          <w:szCs w:val="22"/>
        </w:rPr>
        <w:t xml:space="preserve">1) </w:t>
      </w:r>
      <w:proofErr w:type="spellStart"/>
      <w:r w:rsidRPr="004B18BC">
        <w:rPr>
          <w:rFonts w:ascii="Arial" w:hAnsi="Arial" w:cs="Arial"/>
          <w:sz w:val="22"/>
          <w:szCs w:val="22"/>
        </w:rPr>
        <w:t>nazwach</w:t>
      </w:r>
      <w:proofErr w:type="spellEnd"/>
      <w:r w:rsidRPr="004B18BC">
        <w:rPr>
          <w:rFonts w:ascii="Arial" w:hAnsi="Arial" w:cs="Arial"/>
          <w:sz w:val="22"/>
          <w:szCs w:val="22"/>
        </w:rPr>
        <w:t xml:space="preserve"> </w:t>
      </w:r>
      <w:proofErr w:type="spellStart"/>
      <w:r w:rsidRPr="004B18BC">
        <w:rPr>
          <w:rFonts w:ascii="Arial" w:hAnsi="Arial" w:cs="Arial"/>
          <w:sz w:val="22"/>
          <w:szCs w:val="22"/>
        </w:rPr>
        <w:t>albo</w:t>
      </w:r>
      <w:proofErr w:type="spellEnd"/>
      <w:r w:rsidRPr="004B18BC">
        <w:rPr>
          <w:rFonts w:ascii="Arial" w:hAnsi="Arial" w:cs="Arial"/>
          <w:sz w:val="22"/>
          <w:szCs w:val="22"/>
        </w:rPr>
        <w:t xml:space="preserve"> </w:t>
      </w:r>
      <w:proofErr w:type="spellStart"/>
      <w:r w:rsidRPr="004B18BC">
        <w:rPr>
          <w:rFonts w:ascii="Arial" w:hAnsi="Arial" w:cs="Arial"/>
          <w:sz w:val="22"/>
          <w:szCs w:val="22"/>
        </w:rPr>
        <w:t>imionach</w:t>
      </w:r>
      <w:proofErr w:type="spellEnd"/>
      <w:r w:rsidRPr="004B18BC">
        <w:rPr>
          <w:rFonts w:ascii="Arial" w:hAnsi="Arial" w:cs="Arial"/>
          <w:sz w:val="22"/>
          <w:szCs w:val="22"/>
        </w:rPr>
        <w:t xml:space="preserve"> I </w:t>
      </w:r>
      <w:proofErr w:type="spellStart"/>
      <w:r w:rsidRPr="004B18BC">
        <w:rPr>
          <w:rFonts w:ascii="Arial" w:hAnsi="Arial" w:cs="Arial"/>
          <w:sz w:val="22"/>
          <w:szCs w:val="22"/>
        </w:rPr>
        <w:t>nazwiskach</w:t>
      </w:r>
      <w:proofErr w:type="spellEnd"/>
      <w:r w:rsidRPr="004B18BC">
        <w:rPr>
          <w:rFonts w:ascii="Arial" w:hAnsi="Arial" w:cs="Arial"/>
          <w:sz w:val="22"/>
          <w:szCs w:val="22"/>
        </w:rPr>
        <w:t xml:space="preserve"> </w:t>
      </w:r>
      <w:proofErr w:type="spellStart"/>
      <w:r w:rsidRPr="004B18BC">
        <w:rPr>
          <w:rFonts w:ascii="Arial" w:hAnsi="Arial" w:cs="Arial"/>
          <w:sz w:val="22"/>
          <w:szCs w:val="22"/>
        </w:rPr>
        <w:t>oraz</w:t>
      </w:r>
      <w:proofErr w:type="spellEnd"/>
      <w:r w:rsidRPr="004B18BC">
        <w:rPr>
          <w:rFonts w:ascii="Arial" w:hAnsi="Arial" w:cs="Arial"/>
          <w:sz w:val="22"/>
          <w:szCs w:val="22"/>
        </w:rPr>
        <w:t xml:space="preserve"> </w:t>
      </w:r>
      <w:proofErr w:type="spellStart"/>
      <w:r w:rsidRPr="004B18BC">
        <w:rPr>
          <w:rFonts w:ascii="Arial" w:hAnsi="Arial" w:cs="Arial"/>
          <w:sz w:val="22"/>
          <w:szCs w:val="22"/>
        </w:rPr>
        <w:t>siedzibach</w:t>
      </w:r>
      <w:proofErr w:type="spellEnd"/>
      <w:r w:rsidRPr="004B18BC">
        <w:rPr>
          <w:rFonts w:ascii="Arial" w:hAnsi="Arial" w:cs="Arial"/>
          <w:sz w:val="22"/>
          <w:szCs w:val="22"/>
        </w:rPr>
        <w:t xml:space="preserve"> </w:t>
      </w:r>
      <w:proofErr w:type="spellStart"/>
      <w:r w:rsidRPr="004B18BC">
        <w:rPr>
          <w:rFonts w:ascii="Arial" w:hAnsi="Arial" w:cs="Arial"/>
          <w:sz w:val="22"/>
          <w:szCs w:val="22"/>
        </w:rPr>
        <w:t>lub</w:t>
      </w:r>
      <w:proofErr w:type="spellEnd"/>
      <w:r w:rsidRPr="004B18BC">
        <w:rPr>
          <w:rFonts w:ascii="Arial" w:hAnsi="Arial" w:cs="Arial"/>
          <w:sz w:val="22"/>
          <w:szCs w:val="22"/>
        </w:rPr>
        <w:t xml:space="preserve"> </w:t>
      </w:r>
      <w:proofErr w:type="spellStart"/>
      <w:r w:rsidRPr="004B18BC">
        <w:rPr>
          <w:rFonts w:ascii="Arial" w:hAnsi="Arial" w:cs="Arial"/>
          <w:sz w:val="22"/>
          <w:szCs w:val="22"/>
        </w:rPr>
        <w:t>miejscach</w:t>
      </w:r>
      <w:proofErr w:type="spellEnd"/>
      <w:r w:rsidRPr="004B18BC">
        <w:rPr>
          <w:rFonts w:ascii="Arial" w:hAnsi="Arial" w:cs="Arial"/>
          <w:sz w:val="22"/>
          <w:szCs w:val="22"/>
        </w:rPr>
        <w:t xml:space="preserve"> </w:t>
      </w:r>
      <w:proofErr w:type="spellStart"/>
      <w:r w:rsidRPr="004B18BC">
        <w:rPr>
          <w:rFonts w:ascii="Arial" w:hAnsi="Arial" w:cs="Arial"/>
          <w:sz w:val="22"/>
          <w:szCs w:val="22"/>
        </w:rPr>
        <w:t>prowadzonej</w:t>
      </w:r>
      <w:proofErr w:type="spellEnd"/>
      <w:r w:rsidRPr="004B18BC">
        <w:rPr>
          <w:rFonts w:ascii="Arial" w:hAnsi="Arial" w:cs="Arial"/>
          <w:sz w:val="22"/>
          <w:szCs w:val="22"/>
        </w:rPr>
        <w:t xml:space="preserve"> </w:t>
      </w:r>
      <w:proofErr w:type="spellStart"/>
      <w:r w:rsidRPr="004B18BC">
        <w:rPr>
          <w:rFonts w:ascii="Arial" w:hAnsi="Arial" w:cs="Arial"/>
          <w:sz w:val="22"/>
          <w:szCs w:val="22"/>
        </w:rPr>
        <w:t>działalności</w:t>
      </w:r>
      <w:proofErr w:type="spellEnd"/>
      <w:r w:rsidRPr="004B18BC">
        <w:rPr>
          <w:rFonts w:ascii="Arial" w:hAnsi="Arial" w:cs="Arial"/>
          <w:sz w:val="22"/>
          <w:szCs w:val="22"/>
        </w:rPr>
        <w:t xml:space="preserve"> </w:t>
      </w:r>
      <w:proofErr w:type="spellStart"/>
      <w:r w:rsidRPr="004B18BC">
        <w:rPr>
          <w:rFonts w:ascii="Arial" w:hAnsi="Arial" w:cs="Arial"/>
          <w:sz w:val="22"/>
          <w:szCs w:val="22"/>
        </w:rPr>
        <w:t>gospodarczej</w:t>
      </w:r>
      <w:proofErr w:type="spellEnd"/>
      <w:r w:rsidRPr="004B18BC">
        <w:rPr>
          <w:rFonts w:ascii="Arial" w:hAnsi="Arial" w:cs="Arial"/>
          <w:sz w:val="22"/>
          <w:szCs w:val="22"/>
        </w:rPr>
        <w:t xml:space="preserve"> </w:t>
      </w:r>
      <w:proofErr w:type="spellStart"/>
      <w:r w:rsidRPr="004B18BC">
        <w:rPr>
          <w:rFonts w:ascii="Arial" w:hAnsi="Arial" w:cs="Arial"/>
          <w:sz w:val="22"/>
          <w:szCs w:val="22"/>
        </w:rPr>
        <w:t>albo</w:t>
      </w:r>
      <w:proofErr w:type="spellEnd"/>
      <w:r w:rsidRPr="004B18BC">
        <w:rPr>
          <w:rFonts w:ascii="Arial" w:hAnsi="Arial" w:cs="Arial"/>
          <w:sz w:val="22"/>
          <w:szCs w:val="22"/>
        </w:rPr>
        <w:t xml:space="preserve"> </w:t>
      </w:r>
      <w:proofErr w:type="spellStart"/>
      <w:r w:rsidRPr="004B18BC">
        <w:rPr>
          <w:rFonts w:ascii="Arial" w:hAnsi="Arial" w:cs="Arial"/>
          <w:sz w:val="22"/>
          <w:szCs w:val="22"/>
        </w:rPr>
        <w:t>miejscach</w:t>
      </w:r>
      <w:proofErr w:type="spellEnd"/>
      <w:r w:rsidRPr="004B18BC">
        <w:rPr>
          <w:rFonts w:ascii="Arial" w:hAnsi="Arial" w:cs="Arial"/>
          <w:sz w:val="22"/>
          <w:szCs w:val="22"/>
        </w:rPr>
        <w:t xml:space="preserve"> </w:t>
      </w:r>
      <w:proofErr w:type="spellStart"/>
      <w:r w:rsidRPr="004B18BC">
        <w:rPr>
          <w:rFonts w:ascii="Arial" w:hAnsi="Arial" w:cs="Arial"/>
          <w:sz w:val="22"/>
          <w:szCs w:val="22"/>
        </w:rPr>
        <w:t>zamieszkania</w:t>
      </w:r>
      <w:proofErr w:type="spellEnd"/>
      <w:r w:rsidRPr="004B18BC">
        <w:rPr>
          <w:rFonts w:ascii="Arial" w:hAnsi="Arial" w:cs="Arial"/>
          <w:sz w:val="22"/>
          <w:szCs w:val="22"/>
        </w:rPr>
        <w:t xml:space="preserve"> </w:t>
      </w:r>
      <w:proofErr w:type="spellStart"/>
      <w:r w:rsidRPr="004B18BC">
        <w:rPr>
          <w:rFonts w:ascii="Arial" w:hAnsi="Arial" w:cs="Arial"/>
          <w:sz w:val="22"/>
          <w:szCs w:val="22"/>
        </w:rPr>
        <w:t>wykonawców</w:t>
      </w:r>
      <w:proofErr w:type="spellEnd"/>
      <w:r w:rsidRPr="004B18BC">
        <w:rPr>
          <w:rFonts w:ascii="Arial" w:hAnsi="Arial" w:cs="Arial"/>
          <w:sz w:val="22"/>
          <w:szCs w:val="22"/>
        </w:rPr>
        <w:t xml:space="preserve">, </w:t>
      </w:r>
      <w:proofErr w:type="spellStart"/>
      <w:r w:rsidRPr="004B18BC">
        <w:rPr>
          <w:rFonts w:ascii="Arial" w:hAnsi="Arial" w:cs="Arial"/>
          <w:sz w:val="22"/>
          <w:szCs w:val="22"/>
        </w:rPr>
        <w:t>których</w:t>
      </w:r>
      <w:proofErr w:type="spellEnd"/>
      <w:r w:rsidRPr="004B18BC">
        <w:rPr>
          <w:rFonts w:ascii="Arial" w:hAnsi="Arial" w:cs="Arial"/>
          <w:sz w:val="22"/>
          <w:szCs w:val="22"/>
        </w:rPr>
        <w:t xml:space="preserve"> </w:t>
      </w:r>
      <w:proofErr w:type="spellStart"/>
      <w:r w:rsidRPr="004B18BC">
        <w:rPr>
          <w:rFonts w:ascii="Arial" w:hAnsi="Arial" w:cs="Arial"/>
          <w:sz w:val="22"/>
          <w:szCs w:val="22"/>
        </w:rPr>
        <w:t>oferty</w:t>
      </w:r>
      <w:proofErr w:type="spellEnd"/>
      <w:r w:rsidRPr="004B18BC">
        <w:rPr>
          <w:rFonts w:ascii="Arial" w:hAnsi="Arial" w:cs="Arial"/>
          <w:sz w:val="22"/>
          <w:szCs w:val="22"/>
        </w:rPr>
        <w:t xml:space="preserve"> </w:t>
      </w:r>
      <w:proofErr w:type="spellStart"/>
      <w:r w:rsidRPr="004B18BC">
        <w:rPr>
          <w:rFonts w:ascii="Arial" w:hAnsi="Arial" w:cs="Arial"/>
          <w:sz w:val="22"/>
          <w:szCs w:val="22"/>
        </w:rPr>
        <w:t>zostały</w:t>
      </w:r>
      <w:proofErr w:type="spellEnd"/>
      <w:r w:rsidRPr="004B18BC">
        <w:rPr>
          <w:rFonts w:ascii="Arial" w:hAnsi="Arial" w:cs="Arial"/>
          <w:sz w:val="22"/>
          <w:szCs w:val="22"/>
        </w:rPr>
        <w:t xml:space="preserve"> </w:t>
      </w:r>
      <w:proofErr w:type="spellStart"/>
      <w:r w:rsidRPr="004B18BC">
        <w:rPr>
          <w:rFonts w:ascii="Arial" w:hAnsi="Arial" w:cs="Arial"/>
          <w:sz w:val="22"/>
          <w:szCs w:val="22"/>
        </w:rPr>
        <w:t>otwarte</w:t>
      </w:r>
      <w:proofErr w:type="spellEnd"/>
      <w:r w:rsidRPr="004B18BC">
        <w:rPr>
          <w:rFonts w:ascii="Arial" w:hAnsi="Arial" w:cs="Arial"/>
          <w:sz w:val="22"/>
          <w:szCs w:val="22"/>
        </w:rPr>
        <w:t>;</w:t>
      </w:r>
    </w:p>
    <w:p w14:paraId="48300337" w14:textId="60379B8D" w:rsidR="004B18BC" w:rsidRPr="004B18BC" w:rsidRDefault="004B18BC" w:rsidP="004B18BC">
      <w:pPr>
        <w:pStyle w:val="wypunkt"/>
        <w:numPr>
          <w:ilvl w:val="0"/>
          <w:numId w:val="0"/>
        </w:numPr>
        <w:rPr>
          <w:rFonts w:ascii="Arial" w:hAnsi="Arial" w:cs="Arial"/>
          <w:sz w:val="22"/>
          <w:szCs w:val="22"/>
        </w:rPr>
      </w:pPr>
      <w:r w:rsidRPr="004B18BC">
        <w:rPr>
          <w:rFonts w:ascii="Arial" w:hAnsi="Arial" w:cs="Arial"/>
          <w:sz w:val="22"/>
          <w:szCs w:val="22"/>
        </w:rPr>
        <w:t xml:space="preserve">        2) cenach lub kosztach zawartych w ofertach.</w:t>
      </w:r>
    </w:p>
    <w:p w14:paraId="6072348C" w14:textId="00ACC44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OPIS KRYTERIÓW OCENY OFERT, WRAZ Z PODANIEM WAG TYCH KRYTERIÓW I SPOSOBU OCENY OFERT</w:t>
      </w:r>
      <w:r w:rsidR="006B4FF1">
        <w:rPr>
          <w:rFonts w:ascii="Arial" w:hAnsi="Arial" w:cs="Arial"/>
          <w:b/>
          <w:sz w:val="22"/>
          <w:szCs w:val="22"/>
          <w:lang w:val="pl-PL" w:eastAsia="pl-PL"/>
        </w:rPr>
        <w:t xml:space="preserve">   </w:t>
      </w:r>
    </w:p>
    <w:p w14:paraId="1856C7D6" w14:textId="77777777" w:rsidR="00FB7591" w:rsidRPr="00FB7591" w:rsidRDefault="00FB7591" w:rsidP="009B07C6">
      <w:pPr>
        <w:numPr>
          <w:ilvl w:val="0"/>
          <w:numId w:val="21"/>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Przy wyborze najkorzystniejszej oferty Zamawiający będzie się kierował następującymi kryteriami oceny ofert:</w:t>
      </w:r>
    </w:p>
    <w:p w14:paraId="543D2293" w14:textId="397F2536" w:rsidR="00FB7591" w:rsidRPr="009700D9" w:rsidRDefault="00FB7591" w:rsidP="00726A1A">
      <w:pPr>
        <w:suppressAutoHyphens w:val="0"/>
        <w:spacing w:line="360" w:lineRule="auto"/>
        <w:rPr>
          <w:rFonts w:ascii="Arial" w:hAnsi="Arial" w:cs="Arial"/>
          <w:sz w:val="22"/>
          <w:szCs w:val="22"/>
          <w:lang w:val="pl-PL" w:eastAsia="pl-PL"/>
        </w:rPr>
      </w:pPr>
      <w:r w:rsidRPr="00FB7591">
        <w:rPr>
          <w:rFonts w:ascii="Arial" w:hAnsi="Arial" w:cs="Arial"/>
          <w:b/>
          <w:sz w:val="22"/>
          <w:szCs w:val="22"/>
          <w:lang w:val="pl-PL" w:eastAsia="pl-PL"/>
        </w:rPr>
        <w:t>Cena (C)</w:t>
      </w:r>
      <w:r w:rsidRPr="00FB7591">
        <w:rPr>
          <w:rFonts w:ascii="Arial" w:hAnsi="Arial" w:cs="Arial"/>
          <w:sz w:val="22"/>
          <w:szCs w:val="22"/>
          <w:lang w:val="pl-PL" w:eastAsia="pl-PL"/>
        </w:rPr>
        <w:t xml:space="preserve"> – waga kryterium </w:t>
      </w:r>
      <w:r w:rsidR="00707ECA">
        <w:rPr>
          <w:rFonts w:ascii="Arial" w:hAnsi="Arial" w:cs="Arial"/>
          <w:caps/>
          <w:sz w:val="22"/>
          <w:szCs w:val="22"/>
          <w:lang w:val="pl-PL" w:eastAsia="pl-PL"/>
        </w:rPr>
        <w:t>70</w:t>
      </w:r>
      <w:r w:rsidRPr="00FB7591">
        <w:rPr>
          <w:rFonts w:ascii="Arial" w:hAnsi="Arial" w:cs="Arial"/>
          <w:sz w:val="22"/>
          <w:szCs w:val="22"/>
          <w:lang w:val="pl-PL" w:eastAsia="pl-PL"/>
        </w:rPr>
        <w:t>%;</w:t>
      </w:r>
    </w:p>
    <w:p w14:paraId="049C5546" w14:textId="4EE7A6D8" w:rsidR="00707ECA" w:rsidRPr="009700D9" w:rsidRDefault="00707ECA" w:rsidP="00726A1A">
      <w:pPr>
        <w:suppressAutoHyphens w:val="0"/>
        <w:spacing w:line="360" w:lineRule="auto"/>
        <w:rPr>
          <w:rFonts w:ascii="Arial" w:hAnsi="Arial" w:cs="Arial"/>
          <w:sz w:val="22"/>
          <w:szCs w:val="22"/>
          <w:lang w:val="pl-PL" w:eastAsia="pl-PL"/>
        </w:rPr>
      </w:pPr>
      <w:r w:rsidRPr="009700D9">
        <w:rPr>
          <w:rFonts w:ascii="Arial" w:hAnsi="Arial" w:cs="Arial"/>
          <w:b/>
          <w:bCs/>
          <w:sz w:val="22"/>
          <w:szCs w:val="22"/>
        </w:rPr>
        <w:t xml:space="preserve">WYDŁUŻENIE  OKRESU  GWARANCJI  JAKOŚCI  I  RĘKOJMI (G) – </w:t>
      </w:r>
      <w:proofErr w:type="spellStart"/>
      <w:r w:rsidRPr="009700D9">
        <w:rPr>
          <w:rFonts w:ascii="Arial" w:hAnsi="Arial" w:cs="Arial"/>
          <w:b/>
          <w:bCs/>
          <w:sz w:val="22"/>
          <w:szCs w:val="22"/>
        </w:rPr>
        <w:t>waga</w:t>
      </w:r>
      <w:proofErr w:type="spellEnd"/>
      <w:r w:rsidRPr="009700D9">
        <w:rPr>
          <w:rFonts w:ascii="Arial" w:hAnsi="Arial" w:cs="Arial"/>
          <w:b/>
          <w:bCs/>
          <w:sz w:val="22"/>
          <w:szCs w:val="22"/>
        </w:rPr>
        <w:t xml:space="preserve"> </w:t>
      </w:r>
      <w:proofErr w:type="spellStart"/>
      <w:r w:rsidRPr="009700D9">
        <w:rPr>
          <w:rFonts w:ascii="Arial" w:hAnsi="Arial" w:cs="Arial"/>
          <w:b/>
          <w:bCs/>
          <w:sz w:val="22"/>
          <w:szCs w:val="22"/>
        </w:rPr>
        <w:t>kryterium</w:t>
      </w:r>
      <w:proofErr w:type="spellEnd"/>
      <w:r w:rsidRPr="009700D9">
        <w:rPr>
          <w:rFonts w:ascii="Arial" w:hAnsi="Arial" w:cs="Arial"/>
          <w:b/>
          <w:bCs/>
          <w:sz w:val="22"/>
          <w:szCs w:val="22"/>
        </w:rPr>
        <w:t xml:space="preserve"> 30%</w:t>
      </w:r>
    </w:p>
    <w:p w14:paraId="563B0E5F" w14:textId="48576318" w:rsidR="00FB7591" w:rsidRPr="00FB7591" w:rsidRDefault="00FB7591" w:rsidP="009B07C6">
      <w:pPr>
        <w:numPr>
          <w:ilvl w:val="0"/>
          <w:numId w:val="21"/>
        </w:numPr>
        <w:suppressAutoHyphens w:val="0"/>
        <w:spacing w:before="240" w:line="360" w:lineRule="auto"/>
        <w:ind w:left="426" w:hanging="426"/>
        <w:jc w:val="both"/>
        <w:rPr>
          <w:rFonts w:ascii="Arial" w:hAnsi="Arial" w:cs="Arial"/>
          <w:sz w:val="22"/>
          <w:szCs w:val="22"/>
          <w:lang w:val="pl-PL" w:eastAsia="pl-PL"/>
        </w:rPr>
      </w:pPr>
      <w:r w:rsidRPr="00FB7591">
        <w:rPr>
          <w:rFonts w:ascii="Arial" w:hAnsi="Arial" w:cs="Arial"/>
          <w:sz w:val="22"/>
          <w:szCs w:val="22"/>
          <w:lang w:val="pl-PL" w:eastAsia="pl-PL"/>
        </w:rPr>
        <w:t>Zasady oceny ofert w kryteri</w:t>
      </w:r>
      <w:r w:rsidR="006121ED">
        <w:rPr>
          <w:rFonts w:ascii="Arial" w:hAnsi="Arial" w:cs="Arial"/>
          <w:sz w:val="22"/>
          <w:szCs w:val="22"/>
          <w:lang w:val="pl-PL" w:eastAsia="pl-PL"/>
        </w:rPr>
        <w:t>um</w:t>
      </w:r>
      <w:r w:rsidRPr="00FB7591">
        <w:rPr>
          <w:rFonts w:ascii="Arial" w:hAnsi="Arial" w:cs="Arial"/>
          <w:sz w:val="22"/>
          <w:szCs w:val="22"/>
          <w:lang w:val="pl-PL" w:eastAsia="pl-PL"/>
        </w:rPr>
        <w:t>:</w:t>
      </w:r>
    </w:p>
    <w:p w14:paraId="32A331D2" w14:textId="7A1E5651" w:rsidR="00FB7591" w:rsidRPr="00FB7591" w:rsidRDefault="00FB7591" w:rsidP="009B07C6">
      <w:pPr>
        <w:numPr>
          <w:ilvl w:val="0"/>
          <w:numId w:val="27"/>
        </w:numPr>
        <w:suppressAutoHyphens w:val="0"/>
        <w:spacing w:line="360" w:lineRule="auto"/>
        <w:ind w:left="910" w:hanging="484"/>
        <w:contextualSpacing/>
        <w:jc w:val="both"/>
        <w:rPr>
          <w:rFonts w:ascii="Arial" w:hAnsi="Arial" w:cs="Arial"/>
          <w:b/>
          <w:sz w:val="22"/>
          <w:szCs w:val="22"/>
          <w:lang w:val="pl-PL" w:eastAsia="pl-PL"/>
        </w:rPr>
      </w:pPr>
      <w:r w:rsidRPr="00FB7591">
        <w:rPr>
          <w:rFonts w:ascii="Arial" w:hAnsi="Arial" w:cs="Arial"/>
          <w:b/>
          <w:sz w:val="22"/>
          <w:szCs w:val="22"/>
          <w:lang w:val="pl-PL" w:eastAsia="pl-PL"/>
        </w:rPr>
        <w:t xml:space="preserve">Cena (C) – waga </w:t>
      </w:r>
      <w:r w:rsidR="00707ECA">
        <w:rPr>
          <w:rFonts w:ascii="Arial" w:hAnsi="Arial" w:cs="Arial"/>
          <w:b/>
          <w:bCs/>
          <w:caps/>
          <w:sz w:val="22"/>
          <w:szCs w:val="22"/>
          <w:lang w:val="pl-PL" w:eastAsia="pl-PL"/>
        </w:rPr>
        <w:t>70</w:t>
      </w:r>
      <w:r w:rsidRPr="00FB7591">
        <w:rPr>
          <w:rFonts w:ascii="Arial" w:hAnsi="Arial" w:cs="Arial"/>
          <w:b/>
          <w:sz w:val="22"/>
          <w:szCs w:val="22"/>
          <w:lang w:val="pl-PL" w:eastAsia="pl-PL"/>
        </w:rPr>
        <w:t>%</w:t>
      </w:r>
    </w:p>
    <w:p w14:paraId="39BB20ED" w14:textId="77777777" w:rsidR="00FB7591" w:rsidRPr="00FB7591" w:rsidRDefault="00FB7591" w:rsidP="00FB7591">
      <w:pPr>
        <w:suppressAutoHyphens w:val="0"/>
        <w:spacing w:before="240" w:line="360" w:lineRule="auto"/>
        <w:ind w:left="2124"/>
        <w:jc w:val="both"/>
        <w:rPr>
          <w:rFonts w:ascii="Arial" w:hAnsi="Arial" w:cs="Arial"/>
          <w:b/>
          <w:sz w:val="22"/>
          <w:szCs w:val="22"/>
          <w:lang w:val="pl-PL" w:eastAsia="pl-PL"/>
        </w:rPr>
      </w:pPr>
      <w:r w:rsidRPr="00FB7591">
        <w:rPr>
          <w:rFonts w:ascii="Arial" w:hAnsi="Arial" w:cs="Arial"/>
          <w:b/>
          <w:sz w:val="22"/>
          <w:szCs w:val="22"/>
          <w:lang w:val="pl-PL" w:eastAsia="pl-PL"/>
        </w:rPr>
        <w:t>cena najniższa brutto*</w:t>
      </w:r>
    </w:p>
    <w:p w14:paraId="5AEB038E" w14:textId="17D0863C" w:rsidR="00FB7591" w:rsidRPr="00FB7591" w:rsidRDefault="00FB7591" w:rsidP="00FB7591">
      <w:pPr>
        <w:suppressAutoHyphens w:val="0"/>
        <w:spacing w:line="360" w:lineRule="auto"/>
        <w:ind w:left="1080"/>
        <w:jc w:val="both"/>
        <w:rPr>
          <w:rFonts w:ascii="Arial" w:hAnsi="Arial" w:cs="Arial"/>
          <w:sz w:val="22"/>
          <w:szCs w:val="22"/>
          <w:lang w:val="pl-PL" w:eastAsia="pl-PL"/>
        </w:rPr>
      </w:pPr>
      <w:r w:rsidRPr="00FB7591">
        <w:rPr>
          <w:rFonts w:ascii="Arial" w:hAnsi="Arial" w:cs="Arial"/>
          <w:b/>
          <w:sz w:val="22"/>
          <w:szCs w:val="22"/>
          <w:lang w:val="pl-PL" w:eastAsia="pl-PL"/>
        </w:rPr>
        <w:t>C =</w:t>
      </w:r>
      <w:r w:rsidRPr="00FB7591">
        <w:rPr>
          <w:rFonts w:ascii="Arial" w:hAnsi="Arial" w:cs="Arial"/>
          <w:sz w:val="22"/>
          <w:szCs w:val="22"/>
          <w:lang w:val="pl-PL" w:eastAsia="pl-PL"/>
        </w:rPr>
        <w:t xml:space="preserve"> </w:t>
      </w:r>
      <w:r w:rsidRPr="00FB7591">
        <w:rPr>
          <w:rFonts w:ascii="Arial" w:hAnsi="Arial" w:cs="Arial"/>
          <w:strike/>
          <w:sz w:val="22"/>
          <w:szCs w:val="22"/>
          <w:lang w:val="pl-PL" w:eastAsia="pl-PL"/>
        </w:rPr>
        <w:t>------------------------------------------------</w:t>
      </w:r>
      <w:r w:rsidRPr="00FB7591">
        <w:rPr>
          <w:rFonts w:ascii="Arial" w:hAnsi="Arial" w:cs="Arial"/>
          <w:sz w:val="22"/>
          <w:szCs w:val="22"/>
          <w:lang w:val="pl-PL" w:eastAsia="pl-PL"/>
        </w:rPr>
        <w:t xml:space="preserve"> </w:t>
      </w:r>
      <w:r w:rsidRPr="00FB7591">
        <w:rPr>
          <w:rFonts w:ascii="Arial" w:hAnsi="Arial" w:cs="Arial"/>
          <w:b/>
          <w:sz w:val="22"/>
          <w:szCs w:val="22"/>
          <w:lang w:val="pl-PL" w:eastAsia="pl-PL"/>
        </w:rPr>
        <w:t xml:space="preserve">x 100 pkt x </w:t>
      </w:r>
      <w:r w:rsidR="00707ECA">
        <w:rPr>
          <w:rFonts w:ascii="Arial" w:hAnsi="Arial" w:cs="Arial"/>
          <w:b/>
          <w:bCs/>
          <w:caps/>
          <w:sz w:val="22"/>
          <w:szCs w:val="22"/>
          <w:lang w:val="pl-PL" w:eastAsia="pl-PL"/>
        </w:rPr>
        <w:t>7</w:t>
      </w:r>
      <w:r w:rsidRPr="00FB7591">
        <w:rPr>
          <w:rFonts w:ascii="Arial" w:hAnsi="Arial" w:cs="Arial"/>
          <w:b/>
          <w:bCs/>
          <w:caps/>
          <w:sz w:val="22"/>
          <w:szCs w:val="22"/>
          <w:lang w:val="pl-PL" w:eastAsia="pl-PL"/>
        </w:rPr>
        <w:t>0</w:t>
      </w:r>
      <w:r w:rsidRPr="00FB7591">
        <w:rPr>
          <w:rFonts w:ascii="Arial" w:hAnsi="Arial" w:cs="Arial"/>
          <w:b/>
          <w:sz w:val="22"/>
          <w:szCs w:val="22"/>
          <w:lang w:val="pl-PL" w:eastAsia="pl-PL"/>
        </w:rPr>
        <w:t>%</w:t>
      </w:r>
    </w:p>
    <w:p w14:paraId="04F4482A" w14:textId="77777777" w:rsidR="00FB7591" w:rsidRPr="00FB7591" w:rsidRDefault="00FB7591" w:rsidP="00FB7591">
      <w:pPr>
        <w:suppressAutoHyphens w:val="0"/>
        <w:spacing w:line="360" w:lineRule="auto"/>
        <w:ind w:left="1736"/>
        <w:jc w:val="both"/>
        <w:rPr>
          <w:rFonts w:ascii="Arial" w:hAnsi="Arial" w:cs="Arial"/>
          <w:b/>
          <w:sz w:val="22"/>
          <w:szCs w:val="22"/>
          <w:lang w:val="pl-PL" w:eastAsia="pl-PL"/>
        </w:rPr>
      </w:pPr>
      <w:r w:rsidRPr="00FB7591">
        <w:rPr>
          <w:rFonts w:ascii="Arial" w:hAnsi="Arial" w:cs="Arial"/>
          <w:b/>
          <w:sz w:val="22"/>
          <w:szCs w:val="22"/>
          <w:lang w:val="pl-PL" w:eastAsia="pl-PL"/>
        </w:rPr>
        <w:t>cena oferty ocenianej brutto</w:t>
      </w:r>
    </w:p>
    <w:p w14:paraId="2A81241D" w14:textId="77777777" w:rsidR="00FB7591" w:rsidRPr="00FB7591" w:rsidRDefault="00FB7591" w:rsidP="00FB7591">
      <w:pPr>
        <w:suppressAutoHyphens w:val="0"/>
        <w:spacing w:before="240" w:line="360" w:lineRule="auto"/>
        <w:ind w:left="372" w:firstLine="708"/>
        <w:jc w:val="both"/>
        <w:rPr>
          <w:rFonts w:ascii="Arial" w:hAnsi="Arial" w:cs="Arial"/>
          <w:b/>
          <w:sz w:val="22"/>
          <w:szCs w:val="22"/>
          <w:lang w:val="pl-PL" w:eastAsia="pl-PL"/>
        </w:rPr>
      </w:pPr>
      <w:r w:rsidRPr="00FB7591">
        <w:rPr>
          <w:rFonts w:ascii="Arial" w:hAnsi="Arial" w:cs="Arial"/>
          <w:b/>
          <w:sz w:val="22"/>
          <w:szCs w:val="22"/>
          <w:lang w:val="pl-PL" w:eastAsia="pl-PL"/>
        </w:rPr>
        <w:t>* spośród wszystkich złożonych ofert niepodlegających odrzuceniu</w:t>
      </w:r>
    </w:p>
    <w:p w14:paraId="3753307F" w14:textId="77777777" w:rsidR="00FB7591" w:rsidRPr="00FB7591" w:rsidRDefault="00FB7591" w:rsidP="009B07C6">
      <w:pPr>
        <w:numPr>
          <w:ilvl w:val="0"/>
          <w:numId w:val="28"/>
        </w:numPr>
        <w:suppressAutoHyphens w:val="0"/>
        <w:spacing w:before="240" w:line="360" w:lineRule="auto"/>
        <w:ind w:left="1358" w:hanging="420"/>
        <w:contextualSpacing/>
        <w:jc w:val="both"/>
        <w:rPr>
          <w:rFonts w:ascii="Arial" w:hAnsi="Arial" w:cs="Arial"/>
          <w:sz w:val="22"/>
          <w:szCs w:val="22"/>
          <w:lang w:val="pl-PL" w:eastAsia="pl-PL"/>
        </w:rPr>
      </w:pPr>
      <w:r w:rsidRPr="00FB7591">
        <w:rPr>
          <w:rFonts w:ascii="Arial" w:hAnsi="Arial" w:cs="Arial"/>
          <w:sz w:val="22"/>
          <w:szCs w:val="22"/>
          <w:lang w:val="pl-PL" w:eastAsia="pl-PL"/>
        </w:rPr>
        <w:t>Podstawą przyznania punktów w kryterium „Cena” będzie cena ofertowa brutto podana przez Wykonawcę w Formularzu Ofertowym.</w:t>
      </w:r>
    </w:p>
    <w:p w14:paraId="0D784850" w14:textId="77777777" w:rsidR="00FB7591" w:rsidRDefault="00FB7591" w:rsidP="009B07C6">
      <w:pPr>
        <w:numPr>
          <w:ilvl w:val="0"/>
          <w:numId w:val="28"/>
        </w:numPr>
        <w:suppressAutoHyphens w:val="0"/>
        <w:spacing w:line="360" w:lineRule="auto"/>
        <w:ind w:left="1358" w:hanging="420"/>
        <w:contextualSpacing/>
        <w:jc w:val="both"/>
        <w:rPr>
          <w:rFonts w:ascii="Arial" w:hAnsi="Arial" w:cs="Arial"/>
          <w:sz w:val="22"/>
          <w:szCs w:val="22"/>
          <w:lang w:val="pl-PL" w:eastAsia="pl-PL"/>
        </w:rPr>
      </w:pPr>
      <w:r w:rsidRPr="00FB7591">
        <w:rPr>
          <w:rFonts w:ascii="Arial" w:hAnsi="Arial" w:cs="Arial"/>
          <w:sz w:val="22"/>
          <w:szCs w:val="22"/>
          <w:lang w:val="pl-PL" w:eastAsia="pl-PL"/>
        </w:rPr>
        <w:t>Cena ofertowa brutto musi uwzględniać wszelkie koszty jakie Wykonawca poniesie w związku z realizacją przedmiotu zamówienia.</w:t>
      </w:r>
    </w:p>
    <w:p w14:paraId="57D72DD0" w14:textId="77777777" w:rsidR="00707ECA" w:rsidRPr="00DD02FF" w:rsidRDefault="00707ECA" w:rsidP="00707ECA">
      <w:pPr>
        <w:suppressAutoHyphens w:val="0"/>
        <w:spacing w:line="360" w:lineRule="auto"/>
        <w:contextualSpacing/>
        <w:jc w:val="both"/>
        <w:rPr>
          <w:rFonts w:ascii="Arial" w:hAnsi="Arial" w:cs="Arial"/>
          <w:sz w:val="22"/>
          <w:szCs w:val="22"/>
          <w:lang w:val="pl-PL" w:eastAsia="pl-PL"/>
        </w:rPr>
      </w:pPr>
    </w:p>
    <w:p w14:paraId="71EC5757" w14:textId="20B3CC72" w:rsidR="00707ECA" w:rsidRPr="00DD02FF" w:rsidRDefault="00707ECA" w:rsidP="0013395A">
      <w:pPr>
        <w:numPr>
          <w:ilvl w:val="0"/>
          <w:numId w:val="21"/>
        </w:numPr>
        <w:tabs>
          <w:tab w:val="clear" w:pos="1800"/>
        </w:tabs>
        <w:suppressAutoHyphens w:val="0"/>
        <w:spacing w:line="360" w:lineRule="auto"/>
        <w:ind w:left="426" w:hanging="426"/>
        <w:jc w:val="both"/>
        <w:rPr>
          <w:rFonts w:ascii="Arial" w:hAnsi="Arial" w:cs="Arial"/>
          <w:sz w:val="22"/>
          <w:szCs w:val="22"/>
          <w:lang w:val="pl-PL" w:eastAsia="pl-PL"/>
        </w:rPr>
      </w:pPr>
      <w:r w:rsidRPr="00DD02FF">
        <w:rPr>
          <w:rFonts w:ascii="Arial" w:hAnsi="Arial" w:cs="Arial"/>
          <w:b/>
          <w:bCs/>
          <w:i/>
          <w:iCs/>
          <w:sz w:val="22"/>
          <w:szCs w:val="22"/>
        </w:rPr>
        <w:t xml:space="preserve"> </w:t>
      </w:r>
      <w:bookmarkStart w:id="22" w:name="_Hlk193469328"/>
      <w:r w:rsidRPr="00DD02FF">
        <w:rPr>
          <w:rFonts w:ascii="Arial" w:hAnsi="Arial" w:cs="Arial"/>
          <w:b/>
          <w:bCs/>
          <w:sz w:val="22"/>
          <w:szCs w:val="22"/>
        </w:rPr>
        <w:t xml:space="preserve">WYDŁUŻENIE  OKRESU  GWARANCJI  JAKOŚCI  I  RĘKOJMI – </w:t>
      </w:r>
      <w:proofErr w:type="spellStart"/>
      <w:r w:rsidRPr="00DD02FF">
        <w:rPr>
          <w:rFonts w:ascii="Arial" w:hAnsi="Arial" w:cs="Arial"/>
          <w:b/>
          <w:bCs/>
          <w:sz w:val="22"/>
          <w:szCs w:val="22"/>
        </w:rPr>
        <w:t>waga</w:t>
      </w:r>
      <w:proofErr w:type="spellEnd"/>
      <w:r w:rsidRPr="00DD02FF">
        <w:rPr>
          <w:rFonts w:ascii="Arial" w:hAnsi="Arial" w:cs="Arial"/>
          <w:b/>
          <w:bCs/>
          <w:sz w:val="22"/>
          <w:szCs w:val="22"/>
        </w:rPr>
        <w:t xml:space="preserve"> </w:t>
      </w:r>
      <w:proofErr w:type="spellStart"/>
      <w:r w:rsidRPr="00DD02FF">
        <w:rPr>
          <w:rFonts w:ascii="Arial" w:hAnsi="Arial" w:cs="Arial"/>
          <w:b/>
          <w:bCs/>
          <w:sz w:val="22"/>
          <w:szCs w:val="22"/>
        </w:rPr>
        <w:t>kryterium</w:t>
      </w:r>
      <w:proofErr w:type="spellEnd"/>
      <w:r w:rsidRPr="00DD02FF">
        <w:rPr>
          <w:rFonts w:ascii="Arial" w:hAnsi="Arial" w:cs="Arial"/>
          <w:b/>
          <w:bCs/>
          <w:sz w:val="22"/>
          <w:szCs w:val="22"/>
        </w:rPr>
        <w:t xml:space="preserve"> 30%</w:t>
      </w:r>
      <w:bookmarkEnd w:id="22"/>
    </w:p>
    <w:p w14:paraId="28294571" w14:textId="4EF9E211" w:rsidR="00707ECA" w:rsidRPr="00DD02FF" w:rsidRDefault="00707ECA" w:rsidP="0013395A">
      <w:pPr>
        <w:pStyle w:val="Normalny1"/>
        <w:spacing w:line="360" w:lineRule="auto"/>
        <w:rPr>
          <w:rFonts w:ascii="Arial" w:hAnsi="Arial" w:cs="Arial"/>
          <w:iCs/>
          <w:color w:val="auto"/>
          <w:sz w:val="22"/>
          <w:szCs w:val="22"/>
        </w:rPr>
      </w:pPr>
      <w:r w:rsidRPr="00DD02FF">
        <w:rPr>
          <w:rFonts w:ascii="Arial" w:hAnsi="Arial" w:cs="Arial"/>
          <w:iCs/>
          <w:color w:val="auto"/>
          <w:sz w:val="22"/>
          <w:szCs w:val="22"/>
        </w:rPr>
        <w:t xml:space="preserve">a) jeżeli  Wykonawca  zaoferuje OKRES  GWARANCJI  JAKOŚCI  I  RĘKOJMI  co najmniej  </w:t>
      </w:r>
      <w:r w:rsidRPr="00DD02FF">
        <w:rPr>
          <w:rFonts w:ascii="Arial" w:hAnsi="Arial" w:cs="Arial"/>
          <w:iCs/>
          <w:color w:val="auto"/>
          <w:sz w:val="22"/>
          <w:szCs w:val="22"/>
        </w:rPr>
        <w:br/>
        <w:t xml:space="preserve">    5 lat </w:t>
      </w:r>
      <w:r w:rsidRPr="00DD02FF">
        <w:rPr>
          <w:rFonts w:ascii="Arial" w:hAnsi="Arial" w:cs="Arial"/>
          <w:b/>
          <w:bCs/>
          <w:iCs/>
          <w:color w:val="auto"/>
          <w:sz w:val="22"/>
          <w:szCs w:val="22"/>
        </w:rPr>
        <w:t>otrzyma -  0 pkt</w:t>
      </w:r>
      <w:r w:rsidRPr="00DD02FF">
        <w:rPr>
          <w:rFonts w:ascii="Arial" w:hAnsi="Arial" w:cs="Arial"/>
          <w:iCs/>
          <w:color w:val="auto"/>
          <w:sz w:val="22"/>
          <w:szCs w:val="22"/>
        </w:rPr>
        <w:t>. (warunek konieczny)</w:t>
      </w:r>
      <w:r w:rsidRPr="00DD02FF">
        <w:rPr>
          <w:rFonts w:ascii="Arial" w:hAnsi="Arial" w:cs="Arial"/>
          <w:iCs/>
          <w:color w:val="auto"/>
          <w:sz w:val="22"/>
          <w:szCs w:val="22"/>
        </w:rPr>
        <w:br/>
        <w:t xml:space="preserve">b) jeżeli Wykonawca zaoferuje  OKRES  GWARANCJI  JAKOŚCI  I  RĘKOJMI  co najmniej  </w:t>
      </w:r>
      <w:r w:rsidRPr="00DD02FF">
        <w:rPr>
          <w:rFonts w:ascii="Arial" w:hAnsi="Arial" w:cs="Arial"/>
          <w:iCs/>
          <w:color w:val="auto"/>
          <w:sz w:val="22"/>
          <w:szCs w:val="22"/>
        </w:rPr>
        <w:br/>
        <w:t xml:space="preserve">    6 lat </w:t>
      </w:r>
      <w:r w:rsidRPr="00DD02FF">
        <w:rPr>
          <w:rFonts w:ascii="Arial" w:hAnsi="Arial" w:cs="Arial"/>
          <w:b/>
          <w:bCs/>
          <w:iCs/>
          <w:color w:val="auto"/>
          <w:sz w:val="22"/>
          <w:szCs w:val="22"/>
        </w:rPr>
        <w:t xml:space="preserve">otrzyma -  </w:t>
      </w:r>
      <w:r w:rsidR="0022322F" w:rsidRPr="00DD02FF">
        <w:rPr>
          <w:rFonts w:ascii="Arial" w:hAnsi="Arial" w:cs="Arial"/>
          <w:b/>
          <w:bCs/>
          <w:iCs/>
          <w:color w:val="auto"/>
          <w:sz w:val="22"/>
          <w:szCs w:val="22"/>
        </w:rPr>
        <w:t>10</w:t>
      </w:r>
      <w:r w:rsidRPr="00DD02FF">
        <w:rPr>
          <w:rFonts w:ascii="Arial" w:hAnsi="Arial" w:cs="Arial"/>
          <w:b/>
          <w:bCs/>
          <w:iCs/>
          <w:color w:val="auto"/>
          <w:sz w:val="22"/>
          <w:szCs w:val="22"/>
        </w:rPr>
        <w:t xml:space="preserve"> pkt. </w:t>
      </w:r>
    </w:p>
    <w:p w14:paraId="61D5A253" w14:textId="25468299" w:rsidR="0022322F" w:rsidRPr="00DD02FF" w:rsidRDefault="00707ECA" w:rsidP="0013395A">
      <w:pPr>
        <w:pStyle w:val="Normalny1"/>
        <w:spacing w:line="360" w:lineRule="auto"/>
        <w:rPr>
          <w:rFonts w:ascii="Arial" w:hAnsi="Arial" w:cs="Arial"/>
          <w:b/>
          <w:bCs/>
          <w:iCs/>
          <w:color w:val="auto"/>
          <w:sz w:val="20"/>
          <w:szCs w:val="20"/>
        </w:rPr>
      </w:pPr>
      <w:r w:rsidRPr="00DD02FF">
        <w:rPr>
          <w:rFonts w:ascii="Arial" w:hAnsi="Arial" w:cs="Arial"/>
          <w:iCs/>
          <w:color w:val="auto"/>
          <w:sz w:val="22"/>
          <w:szCs w:val="22"/>
        </w:rPr>
        <w:t xml:space="preserve">c)  jeżeli  Wykonawca  zaoferuje OKRES  GWARANCJI  JAKOŚCI  I  RĘKOJMI  co najmniej  </w:t>
      </w:r>
      <w:r w:rsidRPr="00DD02FF">
        <w:rPr>
          <w:rFonts w:ascii="Arial" w:hAnsi="Arial" w:cs="Arial"/>
          <w:iCs/>
          <w:color w:val="auto"/>
          <w:sz w:val="22"/>
          <w:szCs w:val="22"/>
        </w:rPr>
        <w:br/>
        <w:t xml:space="preserve">    7 lat lub dłuższy  </w:t>
      </w:r>
      <w:r w:rsidRPr="00DD02FF">
        <w:rPr>
          <w:rFonts w:ascii="Arial" w:hAnsi="Arial" w:cs="Arial"/>
          <w:b/>
          <w:bCs/>
          <w:iCs/>
          <w:color w:val="auto"/>
          <w:sz w:val="22"/>
          <w:szCs w:val="22"/>
        </w:rPr>
        <w:t xml:space="preserve">otrzyma –  </w:t>
      </w:r>
      <w:r w:rsidR="0022322F" w:rsidRPr="00DD02FF">
        <w:rPr>
          <w:rFonts w:ascii="Arial" w:hAnsi="Arial" w:cs="Arial"/>
          <w:b/>
          <w:bCs/>
          <w:iCs/>
          <w:color w:val="auto"/>
          <w:sz w:val="22"/>
          <w:szCs w:val="22"/>
        </w:rPr>
        <w:t>20</w:t>
      </w:r>
      <w:r w:rsidRPr="00DD02FF">
        <w:rPr>
          <w:rFonts w:ascii="Arial" w:hAnsi="Arial" w:cs="Arial"/>
          <w:b/>
          <w:bCs/>
          <w:iCs/>
          <w:color w:val="auto"/>
          <w:sz w:val="22"/>
          <w:szCs w:val="22"/>
        </w:rPr>
        <w:t xml:space="preserve"> pkt.</w:t>
      </w:r>
      <w:r w:rsidRPr="00DD02FF">
        <w:rPr>
          <w:rFonts w:ascii="Arial" w:hAnsi="Arial" w:cs="Arial"/>
          <w:b/>
          <w:bCs/>
          <w:iCs/>
          <w:color w:val="auto"/>
          <w:sz w:val="20"/>
          <w:szCs w:val="20"/>
        </w:rPr>
        <w:t xml:space="preserve"> </w:t>
      </w:r>
      <w:r w:rsidRPr="00DD02FF">
        <w:rPr>
          <w:rFonts w:ascii="Arial" w:hAnsi="Arial" w:cs="Arial"/>
          <w:b/>
          <w:bCs/>
          <w:iCs/>
          <w:color w:val="auto"/>
          <w:sz w:val="20"/>
          <w:szCs w:val="20"/>
        </w:rPr>
        <w:br/>
      </w:r>
      <w:r w:rsidR="0022322F" w:rsidRPr="00DD02FF">
        <w:rPr>
          <w:rFonts w:ascii="Arial" w:hAnsi="Arial" w:cs="Arial"/>
          <w:iCs/>
          <w:color w:val="auto"/>
          <w:sz w:val="22"/>
          <w:szCs w:val="22"/>
        </w:rPr>
        <w:t xml:space="preserve">d)  jeżeli  Wykonawca  zaoferuje OKRES  GWARANCJI  JAKOŚCI  I  RĘKOJMI  co najmniej  </w:t>
      </w:r>
      <w:r w:rsidR="0022322F" w:rsidRPr="00DD02FF">
        <w:rPr>
          <w:rFonts w:ascii="Arial" w:hAnsi="Arial" w:cs="Arial"/>
          <w:iCs/>
          <w:color w:val="auto"/>
          <w:sz w:val="22"/>
          <w:szCs w:val="22"/>
        </w:rPr>
        <w:br/>
        <w:t xml:space="preserve">    </w:t>
      </w:r>
      <w:r w:rsidR="009700D9" w:rsidRPr="00DD02FF">
        <w:rPr>
          <w:rFonts w:ascii="Arial" w:hAnsi="Arial" w:cs="Arial"/>
          <w:iCs/>
          <w:color w:val="auto"/>
          <w:sz w:val="22"/>
          <w:szCs w:val="22"/>
        </w:rPr>
        <w:t>8</w:t>
      </w:r>
      <w:r w:rsidR="0022322F" w:rsidRPr="00DD02FF">
        <w:rPr>
          <w:rFonts w:ascii="Arial" w:hAnsi="Arial" w:cs="Arial"/>
          <w:iCs/>
          <w:color w:val="auto"/>
          <w:sz w:val="22"/>
          <w:szCs w:val="22"/>
        </w:rPr>
        <w:t xml:space="preserve"> lat lub dłuższy  </w:t>
      </w:r>
      <w:r w:rsidR="0022322F" w:rsidRPr="00DD02FF">
        <w:rPr>
          <w:rFonts w:ascii="Arial" w:hAnsi="Arial" w:cs="Arial"/>
          <w:b/>
          <w:bCs/>
          <w:iCs/>
          <w:color w:val="auto"/>
          <w:sz w:val="22"/>
          <w:szCs w:val="22"/>
        </w:rPr>
        <w:t>otrzyma –  30 pkt.</w:t>
      </w:r>
      <w:r w:rsidR="0022322F" w:rsidRPr="00DD02FF">
        <w:rPr>
          <w:rFonts w:ascii="Arial" w:hAnsi="Arial" w:cs="Arial"/>
          <w:b/>
          <w:bCs/>
          <w:iCs/>
          <w:color w:val="auto"/>
          <w:sz w:val="20"/>
          <w:szCs w:val="20"/>
        </w:rPr>
        <w:t xml:space="preserve"> </w:t>
      </w:r>
    </w:p>
    <w:p w14:paraId="191A1339" w14:textId="77777777" w:rsidR="0013395A" w:rsidRPr="00DD02FF" w:rsidRDefault="0013395A" w:rsidP="0013395A">
      <w:pPr>
        <w:pStyle w:val="Normalny1"/>
        <w:spacing w:line="360" w:lineRule="auto"/>
        <w:rPr>
          <w:rFonts w:ascii="Arial" w:hAnsi="Arial" w:cs="Arial"/>
          <w:b/>
          <w:bCs/>
          <w:iCs/>
          <w:color w:val="auto"/>
          <w:sz w:val="20"/>
          <w:szCs w:val="20"/>
        </w:rPr>
      </w:pPr>
    </w:p>
    <w:p w14:paraId="1338EE68" w14:textId="52470E78" w:rsidR="0013395A" w:rsidRPr="00DD02FF" w:rsidRDefault="0013395A" w:rsidP="0013395A">
      <w:pPr>
        <w:pStyle w:val="Normalny1"/>
        <w:spacing w:line="360" w:lineRule="auto"/>
        <w:rPr>
          <w:rFonts w:ascii="Arial" w:hAnsi="Arial" w:cs="Arial"/>
          <w:bCs/>
          <w:color w:val="auto"/>
          <w:sz w:val="22"/>
          <w:szCs w:val="22"/>
        </w:rPr>
      </w:pPr>
      <w:r w:rsidRPr="00DD02FF">
        <w:rPr>
          <w:rFonts w:ascii="Arial" w:hAnsi="Arial" w:cs="Arial"/>
          <w:iCs/>
          <w:color w:val="auto"/>
          <w:sz w:val="22"/>
          <w:szCs w:val="22"/>
        </w:rPr>
        <w:t xml:space="preserve">UWAGA  – Zamawiający  informuje, iż  minimalny okres gwarancji  jakości  i rękojmi powinien wynosić 5 lat, a maksymalny okres 8 lat . </w:t>
      </w:r>
      <w:r w:rsidRPr="00DD02FF">
        <w:rPr>
          <w:rFonts w:ascii="Arial" w:hAnsi="Arial" w:cs="Arial"/>
          <w:iCs/>
          <w:color w:val="auto"/>
          <w:sz w:val="22"/>
          <w:szCs w:val="22"/>
        </w:rPr>
        <w:br/>
        <w:t xml:space="preserve">Oferty z  krótszym niż 5 lat okresem gwarancji jakości i rękojmi będą uznane jako niezgodne </w:t>
      </w:r>
      <w:r w:rsidRPr="00DD02FF">
        <w:rPr>
          <w:rFonts w:ascii="Arial" w:hAnsi="Arial" w:cs="Arial"/>
          <w:iCs/>
          <w:color w:val="auto"/>
          <w:sz w:val="22"/>
          <w:szCs w:val="22"/>
        </w:rPr>
        <w:br/>
        <w:t>z treścią S</w:t>
      </w:r>
      <w:r w:rsidR="001F440C" w:rsidRPr="00DD02FF">
        <w:rPr>
          <w:rFonts w:ascii="Arial" w:hAnsi="Arial" w:cs="Arial"/>
          <w:iCs/>
          <w:color w:val="auto"/>
          <w:sz w:val="22"/>
          <w:szCs w:val="22"/>
        </w:rPr>
        <w:t xml:space="preserve">WZ </w:t>
      </w:r>
      <w:r w:rsidRPr="00DD02FF">
        <w:rPr>
          <w:rFonts w:ascii="Arial" w:hAnsi="Arial" w:cs="Arial"/>
          <w:iCs/>
          <w:color w:val="auto"/>
          <w:sz w:val="22"/>
          <w:szCs w:val="22"/>
        </w:rPr>
        <w:t xml:space="preserve"> i zostaną przez Zamawiającego odrzucone</w:t>
      </w:r>
      <w:r w:rsidRPr="00DD02FF">
        <w:rPr>
          <w:rFonts w:ascii="Arial" w:hAnsi="Arial" w:cs="Arial"/>
          <w:i/>
          <w:iCs/>
          <w:color w:val="auto"/>
          <w:sz w:val="22"/>
          <w:szCs w:val="22"/>
        </w:rPr>
        <w:t xml:space="preserve">. </w:t>
      </w:r>
      <w:r w:rsidRPr="00DD02FF">
        <w:rPr>
          <w:rFonts w:ascii="Arial" w:hAnsi="Arial" w:cs="Arial"/>
          <w:iCs/>
          <w:color w:val="auto"/>
          <w:sz w:val="22"/>
          <w:szCs w:val="22"/>
        </w:rPr>
        <w:t>W przypadku zaoferowania dłuższego okresu gwarancji i rękojmi dla obliczenia punktów Zamawiający przyjmie okres 8 lat.</w:t>
      </w:r>
      <w:r w:rsidRPr="00DD02FF">
        <w:rPr>
          <w:rFonts w:ascii="Arial" w:hAnsi="Arial" w:cs="Arial"/>
          <w:bCs/>
          <w:color w:val="auto"/>
          <w:sz w:val="22"/>
          <w:szCs w:val="22"/>
        </w:rPr>
        <w:t xml:space="preserve"> Maksymalna ilość punktów jaką można uzyskać w tym kryterium wynosi 30 pkt.</w:t>
      </w:r>
      <w:r w:rsidRPr="00DD02FF">
        <w:rPr>
          <w:rFonts w:ascii="Arial" w:hAnsi="Arial" w:cs="Arial"/>
          <w:color w:val="auto"/>
          <w:sz w:val="22"/>
          <w:szCs w:val="22"/>
        </w:rPr>
        <w:br/>
        <w:t>3) Ilości punktów za poszczególne kryteria, zostaną zsumowane i będą stanowić końcową ocenę oferty.</w:t>
      </w:r>
    </w:p>
    <w:p w14:paraId="0A1EC3E8" w14:textId="77777777" w:rsidR="0013395A" w:rsidRPr="00DD02FF" w:rsidRDefault="0013395A" w:rsidP="0013395A">
      <w:pPr>
        <w:pStyle w:val="Default"/>
        <w:spacing w:line="360" w:lineRule="auto"/>
        <w:rPr>
          <w:rFonts w:ascii="Arial" w:hAnsi="Arial" w:cs="Arial"/>
          <w:bCs/>
          <w:color w:val="auto"/>
          <w:sz w:val="22"/>
          <w:szCs w:val="22"/>
        </w:rPr>
      </w:pPr>
      <w:r w:rsidRPr="00DD02FF">
        <w:rPr>
          <w:rFonts w:ascii="Arial" w:hAnsi="Arial" w:cs="Arial"/>
          <w:color w:val="auto"/>
          <w:sz w:val="22"/>
          <w:szCs w:val="22"/>
        </w:rPr>
        <w:lastRenderedPageBreak/>
        <w:t>4)</w:t>
      </w:r>
      <w:r w:rsidRPr="00DD02FF">
        <w:rPr>
          <w:rFonts w:ascii="Arial" w:hAnsi="Arial" w:cs="Arial"/>
          <w:bCs/>
          <w:color w:val="auto"/>
          <w:sz w:val="22"/>
          <w:szCs w:val="22"/>
        </w:rPr>
        <w:t xml:space="preserve"> Maksymalnie za wszystkie kryteria oceny ofert Wykonawca może uzyskać 100 pkt. </w:t>
      </w:r>
    </w:p>
    <w:p w14:paraId="720FD3F4" w14:textId="54894444" w:rsidR="00707ECA" w:rsidRPr="00DD02FF" w:rsidRDefault="0013395A" w:rsidP="0013395A">
      <w:pPr>
        <w:autoSpaceDE w:val="0"/>
        <w:autoSpaceDN w:val="0"/>
        <w:adjustRightInd w:val="0"/>
        <w:spacing w:line="360" w:lineRule="auto"/>
        <w:rPr>
          <w:rFonts w:ascii="Arial" w:hAnsi="Arial" w:cs="Arial"/>
          <w:b/>
          <w:bCs/>
          <w:sz w:val="22"/>
          <w:szCs w:val="22"/>
        </w:rPr>
      </w:pPr>
      <w:r w:rsidRPr="00DD02FF">
        <w:rPr>
          <w:rFonts w:ascii="Arial" w:hAnsi="Arial" w:cs="Arial"/>
          <w:bCs/>
          <w:sz w:val="22"/>
          <w:szCs w:val="22"/>
        </w:rPr>
        <w:t xml:space="preserve">5) </w:t>
      </w:r>
      <w:proofErr w:type="spellStart"/>
      <w:r w:rsidRPr="00DD02FF">
        <w:rPr>
          <w:rFonts w:ascii="Arial" w:hAnsi="Arial" w:cs="Arial"/>
          <w:sz w:val="22"/>
          <w:szCs w:val="22"/>
        </w:rPr>
        <w:t>Zamawiający</w:t>
      </w:r>
      <w:proofErr w:type="spellEnd"/>
      <w:r w:rsidRPr="00DD02FF">
        <w:rPr>
          <w:rFonts w:ascii="Arial" w:hAnsi="Arial" w:cs="Arial"/>
          <w:sz w:val="22"/>
          <w:szCs w:val="22"/>
        </w:rPr>
        <w:t xml:space="preserve"> </w:t>
      </w:r>
      <w:proofErr w:type="spellStart"/>
      <w:r w:rsidRPr="00DD02FF">
        <w:rPr>
          <w:rFonts w:ascii="Arial" w:hAnsi="Arial" w:cs="Arial"/>
          <w:sz w:val="22"/>
          <w:szCs w:val="22"/>
        </w:rPr>
        <w:t>udzieli</w:t>
      </w:r>
      <w:proofErr w:type="spellEnd"/>
      <w:r w:rsidRPr="00DD02FF">
        <w:rPr>
          <w:rFonts w:ascii="Arial" w:hAnsi="Arial" w:cs="Arial"/>
          <w:sz w:val="22"/>
          <w:szCs w:val="22"/>
        </w:rPr>
        <w:t xml:space="preserve">  </w:t>
      </w:r>
      <w:proofErr w:type="spellStart"/>
      <w:r w:rsidRPr="00DD02FF">
        <w:rPr>
          <w:rFonts w:ascii="Arial" w:hAnsi="Arial" w:cs="Arial"/>
          <w:sz w:val="22"/>
          <w:szCs w:val="22"/>
        </w:rPr>
        <w:t>zamówienia</w:t>
      </w:r>
      <w:proofErr w:type="spellEnd"/>
      <w:r w:rsidRPr="00DD02FF">
        <w:rPr>
          <w:rFonts w:ascii="Arial" w:hAnsi="Arial" w:cs="Arial"/>
          <w:sz w:val="22"/>
          <w:szCs w:val="22"/>
        </w:rPr>
        <w:t xml:space="preserve"> </w:t>
      </w:r>
      <w:proofErr w:type="spellStart"/>
      <w:r w:rsidRPr="00DD02FF">
        <w:rPr>
          <w:rFonts w:ascii="Arial" w:hAnsi="Arial" w:cs="Arial"/>
          <w:sz w:val="22"/>
          <w:szCs w:val="22"/>
        </w:rPr>
        <w:t>Wykonawcy</w:t>
      </w:r>
      <w:proofErr w:type="spellEnd"/>
      <w:r w:rsidRPr="00DD02FF">
        <w:rPr>
          <w:rFonts w:ascii="Arial" w:hAnsi="Arial" w:cs="Arial"/>
          <w:sz w:val="22"/>
          <w:szCs w:val="22"/>
        </w:rPr>
        <w:t xml:space="preserve">,  </w:t>
      </w:r>
      <w:proofErr w:type="spellStart"/>
      <w:r w:rsidRPr="00DD02FF">
        <w:rPr>
          <w:rFonts w:ascii="Arial" w:hAnsi="Arial" w:cs="Arial"/>
          <w:sz w:val="22"/>
          <w:szCs w:val="22"/>
        </w:rPr>
        <w:t>którego</w:t>
      </w:r>
      <w:proofErr w:type="spellEnd"/>
      <w:r w:rsidRPr="00DD02FF">
        <w:rPr>
          <w:rFonts w:ascii="Arial" w:hAnsi="Arial" w:cs="Arial"/>
          <w:sz w:val="22"/>
          <w:szCs w:val="22"/>
        </w:rPr>
        <w:t xml:space="preserve"> </w:t>
      </w:r>
      <w:proofErr w:type="spellStart"/>
      <w:r w:rsidRPr="00DD02FF">
        <w:rPr>
          <w:rFonts w:ascii="Arial" w:hAnsi="Arial" w:cs="Arial"/>
          <w:sz w:val="22"/>
          <w:szCs w:val="22"/>
        </w:rPr>
        <w:t>oferta</w:t>
      </w:r>
      <w:proofErr w:type="spellEnd"/>
      <w:r w:rsidRPr="00DD02FF">
        <w:rPr>
          <w:rFonts w:ascii="Arial" w:hAnsi="Arial" w:cs="Arial"/>
          <w:sz w:val="22"/>
          <w:szCs w:val="22"/>
        </w:rPr>
        <w:t xml:space="preserve"> </w:t>
      </w:r>
      <w:proofErr w:type="spellStart"/>
      <w:r w:rsidRPr="00DD02FF">
        <w:rPr>
          <w:rFonts w:ascii="Arial" w:hAnsi="Arial" w:cs="Arial"/>
          <w:sz w:val="22"/>
          <w:szCs w:val="22"/>
        </w:rPr>
        <w:t>spełni</w:t>
      </w:r>
      <w:proofErr w:type="spellEnd"/>
      <w:r w:rsidRPr="00DD02FF">
        <w:rPr>
          <w:rFonts w:ascii="Arial" w:hAnsi="Arial" w:cs="Arial"/>
          <w:sz w:val="22"/>
          <w:szCs w:val="22"/>
        </w:rPr>
        <w:t xml:space="preserve"> </w:t>
      </w:r>
      <w:proofErr w:type="spellStart"/>
      <w:r w:rsidRPr="00DD02FF">
        <w:rPr>
          <w:rFonts w:ascii="Arial" w:hAnsi="Arial" w:cs="Arial"/>
          <w:sz w:val="22"/>
          <w:szCs w:val="22"/>
        </w:rPr>
        <w:t>wszystkie</w:t>
      </w:r>
      <w:proofErr w:type="spellEnd"/>
      <w:r w:rsidRPr="00DD02FF">
        <w:rPr>
          <w:rFonts w:ascii="Arial" w:hAnsi="Arial" w:cs="Arial"/>
          <w:sz w:val="22"/>
          <w:szCs w:val="22"/>
        </w:rPr>
        <w:t xml:space="preserve"> </w:t>
      </w:r>
      <w:proofErr w:type="spellStart"/>
      <w:r w:rsidRPr="00DD02FF">
        <w:rPr>
          <w:rFonts w:ascii="Arial" w:hAnsi="Arial" w:cs="Arial"/>
          <w:sz w:val="22"/>
          <w:szCs w:val="22"/>
        </w:rPr>
        <w:t>wymagania</w:t>
      </w:r>
      <w:proofErr w:type="spellEnd"/>
      <w:r w:rsidRPr="00DD02FF">
        <w:rPr>
          <w:rFonts w:ascii="Arial" w:hAnsi="Arial" w:cs="Arial"/>
          <w:sz w:val="22"/>
          <w:szCs w:val="22"/>
        </w:rPr>
        <w:t xml:space="preserve"> </w:t>
      </w:r>
      <w:proofErr w:type="spellStart"/>
      <w:r w:rsidRPr="00DD02FF">
        <w:rPr>
          <w:rFonts w:ascii="Arial" w:hAnsi="Arial" w:cs="Arial"/>
          <w:sz w:val="22"/>
          <w:szCs w:val="22"/>
        </w:rPr>
        <w:t>zawarte</w:t>
      </w:r>
      <w:proofErr w:type="spellEnd"/>
      <w:r w:rsidRPr="00DD02FF">
        <w:rPr>
          <w:rFonts w:ascii="Arial" w:hAnsi="Arial" w:cs="Arial"/>
          <w:sz w:val="22"/>
          <w:szCs w:val="22"/>
        </w:rPr>
        <w:t xml:space="preserve"> w SWZ </w:t>
      </w:r>
      <w:proofErr w:type="spellStart"/>
      <w:r w:rsidRPr="00DD02FF">
        <w:rPr>
          <w:rFonts w:ascii="Arial" w:hAnsi="Arial" w:cs="Arial"/>
          <w:sz w:val="22"/>
          <w:szCs w:val="22"/>
        </w:rPr>
        <w:t>i</w:t>
      </w:r>
      <w:proofErr w:type="spellEnd"/>
      <w:r w:rsidRPr="00DD02FF">
        <w:rPr>
          <w:rFonts w:ascii="Arial" w:hAnsi="Arial" w:cs="Arial"/>
          <w:sz w:val="22"/>
          <w:szCs w:val="22"/>
        </w:rPr>
        <w:t xml:space="preserve">  </w:t>
      </w:r>
      <w:proofErr w:type="spellStart"/>
      <w:r w:rsidRPr="00DD02FF">
        <w:rPr>
          <w:rFonts w:ascii="Arial" w:hAnsi="Arial" w:cs="Arial"/>
          <w:sz w:val="22"/>
          <w:szCs w:val="22"/>
        </w:rPr>
        <w:t>uzyska</w:t>
      </w:r>
      <w:proofErr w:type="spellEnd"/>
      <w:r w:rsidRPr="00DD02FF">
        <w:rPr>
          <w:rFonts w:ascii="Arial" w:hAnsi="Arial" w:cs="Arial"/>
          <w:sz w:val="22"/>
          <w:szCs w:val="22"/>
        </w:rPr>
        <w:t xml:space="preserve"> </w:t>
      </w:r>
      <w:proofErr w:type="spellStart"/>
      <w:r w:rsidRPr="00DD02FF">
        <w:rPr>
          <w:rFonts w:ascii="Arial" w:hAnsi="Arial" w:cs="Arial"/>
          <w:sz w:val="22"/>
          <w:szCs w:val="22"/>
        </w:rPr>
        <w:t>największą</w:t>
      </w:r>
      <w:proofErr w:type="spellEnd"/>
      <w:r w:rsidRPr="00DD02FF">
        <w:rPr>
          <w:rFonts w:ascii="Arial" w:hAnsi="Arial" w:cs="Arial"/>
          <w:sz w:val="22"/>
          <w:szCs w:val="22"/>
        </w:rPr>
        <w:t xml:space="preserve"> </w:t>
      </w:r>
      <w:proofErr w:type="spellStart"/>
      <w:r w:rsidRPr="00DD02FF">
        <w:rPr>
          <w:rFonts w:ascii="Arial" w:hAnsi="Arial" w:cs="Arial"/>
          <w:sz w:val="22"/>
          <w:szCs w:val="22"/>
        </w:rPr>
        <w:t>liczbę</w:t>
      </w:r>
      <w:proofErr w:type="spellEnd"/>
      <w:r w:rsidRPr="00DD02FF">
        <w:rPr>
          <w:rFonts w:ascii="Arial" w:hAnsi="Arial" w:cs="Arial"/>
          <w:sz w:val="22"/>
          <w:szCs w:val="22"/>
        </w:rPr>
        <w:t xml:space="preserve"> </w:t>
      </w:r>
      <w:proofErr w:type="spellStart"/>
      <w:r w:rsidRPr="00DD02FF">
        <w:rPr>
          <w:rFonts w:ascii="Arial" w:hAnsi="Arial" w:cs="Arial"/>
          <w:sz w:val="22"/>
          <w:szCs w:val="22"/>
        </w:rPr>
        <w:t>punktów</w:t>
      </w:r>
      <w:proofErr w:type="spellEnd"/>
      <w:r w:rsidRPr="00DD02FF">
        <w:rPr>
          <w:rFonts w:ascii="Arial" w:hAnsi="Arial" w:cs="Arial"/>
          <w:sz w:val="22"/>
          <w:szCs w:val="22"/>
        </w:rPr>
        <w:t>.</w:t>
      </w:r>
    </w:p>
    <w:p w14:paraId="6AFB76BB" w14:textId="13EDCA8B" w:rsidR="00FB7591" w:rsidRPr="00FB7591" w:rsidRDefault="00FB7591" w:rsidP="009B07C6">
      <w:pPr>
        <w:numPr>
          <w:ilvl w:val="0"/>
          <w:numId w:val="21"/>
        </w:numPr>
        <w:suppressAutoHyphens w:val="0"/>
        <w:spacing w:line="360" w:lineRule="auto"/>
        <w:ind w:left="448" w:hanging="426"/>
        <w:jc w:val="both"/>
        <w:rPr>
          <w:rFonts w:ascii="Arial" w:hAnsi="Arial" w:cs="Arial"/>
          <w:sz w:val="22"/>
          <w:szCs w:val="22"/>
          <w:lang w:val="pl-PL" w:eastAsia="pl-PL"/>
        </w:rPr>
      </w:pPr>
      <w:r w:rsidRPr="00FB7591">
        <w:rPr>
          <w:rFonts w:ascii="Arial" w:hAnsi="Arial" w:cs="Arial"/>
          <w:sz w:val="22"/>
          <w:szCs w:val="22"/>
          <w:lang w:val="pl-PL" w:eastAsia="pl-PL"/>
        </w:rPr>
        <w:t>Punktacja przyznawana ofertom w kryteri</w:t>
      </w:r>
      <w:r w:rsidR="00726A1A">
        <w:rPr>
          <w:rFonts w:ascii="Arial" w:hAnsi="Arial" w:cs="Arial"/>
          <w:sz w:val="22"/>
          <w:szCs w:val="22"/>
          <w:lang w:val="pl-PL" w:eastAsia="pl-PL"/>
        </w:rPr>
        <w:t>um</w:t>
      </w:r>
      <w:r w:rsidRPr="00FB7591">
        <w:rPr>
          <w:rFonts w:ascii="Arial" w:hAnsi="Arial" w:cs="Arial"/>
          <w:sz w:val="22"/>
          <w:szCs w:val="22"/>
          <w:lang w:val="pl-PL" w:eastAsia="pl-PL"/>
        </w:rPr>
        <w:t xml:space="preserve"> oceny ofert będzie liczona z dokładnością do dwóch miejsc po przecinku, zgodnie z zasadami arytmetyki.</w:t>
      </w:r>
    </w:p>
    <w:p w14:paraId="4C06C26B" w14:textId="77777777" w:rsidR="00FB7591" w:rsidRPr="00FB7591" w:rsidRDefault="00FB7591" w:rsidP="009B07C6">
      <w:pPr>
        <w:numPr>
          <w:ilvl w:val="0"/>
          <w:numId w:val="21"/>
        </w:numPr>
        <w:suppressAutoHyphens w:val="0"/>
        <w:spacing w:line="360" w:lineRule="auto"/>
        <w:ind w:left="448" w:hanging="426"/>
        <w:jc w:val="both"/>
        <w:rPr>
          <w:rFonts w:ascii="Arial" w:hAnsi="Arial" w:cs="Arial"/>
          <w:sz w:val="22"/>
          <w:szCs w:val="22"/>
          <w:lang w:val="pl-PL" w:eastAsia="pl-PL"/>
        </w:rPr>
      </w:pPr>
      <w:r w:rsidRPr="00FB7591">
        <w:rPr>
          <w:rFonts w:ascii="Arial" w:hAnsi="Arial" w:cs="Arial"/>
          <w:sz w:val="22"/>
          <w:szCs w:val="22"/>
          <w:lang w:val="pl-PL" w:eastAsia="pl-PL"/>
        </w:rPr>
        <w:t>W toku badania i oceny ofert Zamawiający może żądać od Wykonawcy wyjaśnień dotyczących treści złożonej oferty, w tym zaoferowanej ceny.</w:t>
      </w:r>
    </w:p>
    <w:p w14:paraId="3A5D5EA9" w14:textId="77777777" w:rsidR="00FB7591" w:rsidRPr="00FB7591" w:rsidRDefault="00FB7591" w:rsidP="009B07C6">
      <w:pPr>
        <w:numPr>
          <w:ilvl w:val="0"/>
          <w:numId w:val="21"/>
        </w:numPr>
        <w:suppressAutoHyphens w:val="0"/>
        <w:spacing w:line="360" w:lineRule="auto"/>
        <w:ind w:left="448" w:hanging="426"/>
        <w:jc w:val="both"/>
        <w:rPr>
          <w:rFonts w:ascii="Arial" w:hAnsi="Arial" w:cs="Arial"/>
          <w:sz w:val="22"/>
          <w:szCs w:val="22"/>
          <w:lang w:val="pl-PL" w:eastAsia="pl-PL"/>
        </w:rPr>
      </w:pPr>
      <w:r w:rsidRPr="00FB7591">
        <w:rPr>
          <w:rFonts w:ascii="Arial" w:hAnsi="Arial" w:cs="Arial"/>
          <w:sz w:val="22"/>
          <w:szCs w:val="22"/>
          <w:lang w:val="pl-PL" w:eastAsia="pl-PL"/>
        </w:rPr>
        <w:t>Zamawiający udzieli zamówienia Wykonawcy, którego oferta zostanie uznana za najkorzystniejszą na podstawie opisanych kryteriów oceny ofert.</w:t>
      </w:r>
    </w:p>
    <w:p w14:paraId="2B05406E"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INFORMACJE O FORMALNOŚCIACH, JAKIE POWINNY BYĆ DOPEŁNIONE PO WYBORZE OFERTY W CELU ZAWARCIA UMOWY W SPRAWIE ZAMÓWIENIA PUBLICZNEGO</w:t>
      </w:r>
    </w:p>
    <w:p w14:paraId="038576EF" w14:textId="77777777" w:rsidR="00FB7591" w:rsidRPr="00FB7591" w:rsidRDefault="00FB7591" w:rsidP="009B07C6">
      <w:pPr>
        <w:numPr>
          <w:ilvl w:val="0"/>
          <w:numId w:val="7"/>
        </w:numPr>
        <w:suppressAutoHyphens w:val="0"/>
        <w:spacing w:before="240"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Zamawiający zawiera umowę w sprawie zamówienia publicznego w terminie nie krótszym niż 5 dni od dnia przesłania zawiadomienia o wyborze najkorzystniejszej oferty.</w:t>
      </w:r>
    </w:p>
    <w:p w14:paraId="3230606E" w14:textId="79AB2105" w:rsidR="00FB7591" w:rsidRPr="00FB7591" w:rsidRDefault="00FB7591" w:rsidP="009B07C6">
      <w:pPr>
        <w:numPr>
          <w:ilvl w:val="0"/>
          <w:numId w:val="7"/>
        </w:numPr>
        <w:suppressAutoHyphens w:val="0"/>
        <w:spacing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 xml:space="preserve">Zamawiający może zawrzeć umowę w sprawie zamówienia publicznego przed upływem terminu, o którym mowa w ust. 1, jeżeli </w:t>
      </w:r>
      <w:r w:rsidRPr="00FB7591">
        <w:rPr>
          <w:rFonts w:ascii="Arial" w:hAnsi="Arial" w:cs="Arial"/>
          <w:sz w:val="22"/>
          <w:szCs w:val="22"/>
          <w:lang w:val="pl-PL" w:eastAsia="pl-PL"/>
        </w:rPr>
        <w:tab/>
        <w:t>w</w:t>
      </w:r>
      <w:r w:rsidR="00CC4385">
        <w:rPr>
          <w:rFonts w:ascii="Arial" w:hAnsi="Arial" w:cs="Arial"/>
          <w:sz w:val="22"/>
          <w:szCs w:val="22"/>
          <w:lang w:val="pl-PL" w:eastAsia="pl-PL"/>
        </w:rPr>
        <w:t xml:space="preserve"> </w:t>
      </w:r>
      <w:r w:rsidRPr="00FB7591">
        <w:rPr>
          <w:rFonts w:ascii="Arial" w:hAnsi="Arial" w:cs="Arial"/>
          <w:sz w:val="22"/>
          <w:szCs w:val="22"/>
          <w:lang w:val="pl-PL" w:eastAsia="pl-PL"/>
        </w:rPr>
        <w:t>postępowaniu o udzielenie zamówienia prowadzonym w trybie</w:t>
      </w:r>
      <w:r w:rsidRPr="00FB7591">
        <w:rPr>
          <w:rFonts w:ascii="Arial" w:hAnsi="Arial" w:cs="Arial"/>
          <w:sz w:val="22"/>
          <w:szCs w:val="22"/>
          <w:lang w:val="pl-PL" w:eastAsia="pl-PL"/>
        </w:rPr>
        <w:tab/>
        <w:t>podstawowym złożono tylko jedną ofertę.</w:t>
      </w:r>
    </w:p>
    <w:p w14:paraId="04F018E2" w14:textId="77777777" w:rsidR="00FB7591" w:rsidRPr="00FB7591" w:rsidRDefault="00FB7591" w:rsidP="009B07C6">
      <w:pPr>
        <w:numPr>
          <w:ilvl w:val="0"/>
          <w:numId w:val="7"/>
        </w:numPr>
        <w:suppressAutoHyphens w:val="0"/>
        <w:spacing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9F73D11" w14:textId="77777777" w:rsidR="00FB7591" w:rsidRPr="00FB7591" w:rsidRDefault="00FB7591" w:rsidP="009B07C6">
      <w:pPr>
        <w:numPr>
          <w:ilvl w:val="0"/>
          <w:numId w:val="7"/>
        </w:numPr>
        <w:suppressAutoHyphens w:val="0"/>
        <w:spacing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EE7A08" w14:textId="77777777" w:rsidR="00FB7591" w:rsidRPr="00FB7591" w:rsidRDefault="00FB7591" w:rsidP="009B07C6">
      <w:pPr>
        <w:numPr>
          <w:ilvl w:val="0"/>
          <w:numId w:val="7"/>
        </w:numPr>
        <w:suppressAutoHyphens w:val="0"/>
        <w:spacing w:line="360" w:lineRule="auto"/>
        <w:ind w:left="462" w:hanging="426"/>
        <w:jc w:val="both"/>
        <w:rPr>
          <w:rFonts w:ascii="Arial" w:hAnsi="Arial" w:cs="Arial"/>
          <w:sz w:val="22"/>
          <w:szCs w:val="22"/>
          <w:lang w:val="pl-PL" w:eastAsia="pl-PL"/>
        </w:rPr>
      </w:pPr>
      <w:r w:rsidRPr="00FB7591">
        <w:rPr>
          <w:rFonts w:ascii="Arial" w:hAnsi="Arial" w:cs="Arial"/>
          <w:sz w:val="22"/>
          <w:szCs w:val="22"/>
          <w:lang w:val="pl-PL" w:eastAsia="pl-PL"/>
        </w:rPr>
        <w:t>Wykonawca będzie zobowiązany do podpisania umowy w miejscu i terminie wskazanym przez Zamawiającego.</w:t>
      </w:r>
    </w:p>
    <w:p w14:paraId="13CC8257"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WYMAGANIA DOTYCZĄCE ZABEZPIECZENIA NALEŻYTEGO WYKONANIA UMOWY</w:t>
      </w:r>
    </w:p>
    <w:p w14:paraId="27B0F9C8"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W celu zabezpieczenia roszczeń Zamawiającego z tytułu niewykonania lub nienależytego wykonania przedmiotu umowy, Zamawiający wymaga od Wykonawcy, którego oferta zostanie wybrana jako najkorzystniejsza wniesienia zabezpieczenia należytego wykonania umowy w wysokości 5 % łącznego wynagrodzenia brutto.</w:t>
      </w:r>
    </w:p>
    <w:p w14:paraId="4B6B2DA5"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Zabezpieczenie należytego wykonania umowy może być wniesione według wyboru Wykonawcy w jednej lub kilku następujących formach: </w:t>
      </w:r>
    </w:p>
    <w:p w14:paraId="69C2F16C" w14:textId="77777777" w:rsidR="00FB7591" w:rsidRPr="00FB7591" w:rsidRDefault="00FB7591" w:rsidP="009B07C6">
      <w:pPr>
        <w:numPr>
          <w:ilvl w:val="1"/>
          <w:numId w:val="52"/>
        </w:numPr>
        <w:suppressAutoHyphens w:val="0"/>
        <w:spacing w:line="360" w:lineRule="auto"/>
        <w:ind w:left="993" w:hanging="296"/>
        <w:jc w:val="both"/>
        <w:rPr>
          <w:rFonts w:ascii="Arial" w:hAnsi="Arial" w:cs="Arial"/>
          <w:sz w:val="22"/>
          <w:szCs w:val="22"/>
          <w:lang w:val="pl-PL" w:eastAsia="pl-PL"/>
        </w:rPr>
      </w:pPr>
      <w:r w:rsidRPr="00FB7591">
        <w:rPr>
          <w:rFonts w:ascii="Arial" w:hAnsi="Arial" w:cs="Arial"/>
          <w:sz w:val="22"/>
          <w:szCs w:val="22"/>
          <w:lang w:val="pl-PL" w:eastAsia="pl-PL"/>
        </w:rPr>
        <w:t xml:space="preserve">w pieniądzu, wpłaconym przelewem na wskazany przez Zamawiającego rachunek bankowy Zamawiającego, </w:t>
      </w:r>
    </w:p>
    <w:p w14:paraId="76B4BE4F" w14:textId="77777777" w:rsidR="00FB7591" w:rsidRPr="00FB7591" w:rsidRDefault="00FB7591" w:rsidP="009B07C6">
      <w:pPr>
        <w:numPr>
          <w:ilvl w:val="1"/>
          <w:numId w:val="52"/>
        </w:numPr>
        <w:suppressAutoHyphens w:val="0"/>
        <w:spacing w:line="360" w:lineRule="auto"/>
        <w:ind w:left="993" w:hanging="296"/>
        <w:jc w:val="both"/>
        <w:rPr>
          <w:rFonts w:ascii="Arial" w:hAnsi="Arial" w:cs="Arial"/>
          <w:sz w:val="22"/>
          <w:szCs w:val="22"/>
          <w:lang w:val="pl-PL" w:eastAsia="pl-PL"/>
        </w:rPr>
      </w:pPr>
      <w:r w:rsidRPr="00FB7591">
        <w:rPr>
          <w:rFonts w:ascii="Arial" w:hAnsi="Arial" w:cs="Arial"/>
          <w:sz w:val="22"/>
          <w:szCs w:val="22"/>
          <w:lang w:val="pl-PL" w:eastAsia="pl-PL"/>
        </w:rPr>
        <w:t xml:space="preserve">w poręczeniach bankowych lub poręczeniach spółdzielczej kasy oszczędnościowo-kredytowej, z tym że zobowiązanie kasy jest zawsze zobowiązaniem pieniężnym, </w:t>
      </w:r>
    </w:p>
    <w:p w14:paraId="0EF5C321" w14:textId="77777777" w:rsidR="00FB7591" w:rsidRPr="00FB7591" w:rsidRDefault="00FB7591" w:rsidP="009B07C6">
      <w:pPr>
        <w:numPr>
          <w:ilvl w:val="1"/>
          <w:numId w:val="52"/>
        </w:numPr>
        <w:suppressAutoHyphens w:val="0"/>
        <w:spacing w:line="360" w:lineRule="auto"/>
        <w:ind w:left="993" w:hanging="296"/>
        <w:jc w:val="both"/>
        <w:rPr>
          <w:rFonts w:ascii="Arial" w:hAnsi="Arial" w:cs="Arial"/>
          <w:sz w:val="22"/>
          <w:szCs w:val="22"/>
          <w:lang w:val="pl-PL" w:eastAsia="pl-PL"/>
        </w:rPr>
      </w:pPr>
      <w:r w:rsidRPr="00FB7591">
        <w:rPr>
          <w:rFonts w:ascii="Arial" w:hAnsi="Arial" w:cs="Arial"/>
          <w:sz w:val="22"/>
          <w:szCs w:val="22"/>
          <w:lang w:val="pl-PL" w:eastAsia="pl-PL"/>
        </w:rPr>
        <w:t xml:space="preserve">w gwarancjach bankowych, </w:t>
      </w:r>
    </w:p>
    <w:p w14:paraId="054B8828" w14:textId="77777777" w:rsidR="00FB7591" w:rsidRPr="00FB7591" w:rsidRDefault="00FB7591" w:rsidP="009B07C6">
      <w:pPr>
        <w:numPr>
          <w:ilvl w:val="1"/>
          <w:numId w:val="52"/>
        </w:numPr>
        <w:suppressAutoHyphens w:val="0"/>
        <w:spacing w:line="360" w:lineRule="auto"/>
        <w:ind w:left="993" w:hanging="296"/>
        <w:jc w:val="both"/>
        <w:rPr>
          <w:rFonts w:ascii="Arial" w:hAnsi="Arial" w:cs="Arial"/>
          <w:sz w:val="22"/>
          <w:szCs w:val="22"/>
          <w:lang w:val="pl-PL" w:eastAsia="pl-PL"/>
        </w:rPr>
      </w:pPr>
      <w:r w:rsidRPr="00FB7591">
        <w:rPr>
          <w:rFonts w:ascii="Arial" w:hAnsi="Arial" w:cs="Arial"/>
          <w:sz w:val="22"/>
          <w:szCs w:val="22"/>
          <w:lang w:val="pl-PL" w:eastAsia="pl-PL"/>
        </w:rPr>
        <w:t xml:space="preserve">w gwarancjach ubezpieczeniowych, </w:t>
      </w:r>
    </w:p>
    <w:p w14:paraId="3DB31EBA" w14:textId="77777777" w:rsidR="00FB7591" w:rsidRPr="00FB7591" w:rsidRDefault="00FB7591" w:rsidP="009B07C6">
      <w:pPr>
        <w:numPr>
          <w:ilvl w:val="1"/>
          <w:numId w:val="52"/>
        </w:numPr>
        <w:suppressAutoHyphens w:val="0"/>
        <w:spacing w:line="360" w:lineRule="auto"/>
        <w:ind w:left="993" w:hanging="296"/>
        <w:jc w:val="both"/>
        <w:rPr>
          <w:rFonts w:ascii="Arial" w:hAnsi="Arial" w:cs="Arial"/>
          <w:sz w:val="22"/>
          <w:szCs w:val="22"/>
          <w:lang w:val="pl-PL" w:eastAsia="pl-PL"/>
        </w:rPr>
      </w:pPr>
      <w:r w:rsidRPr="00FB7591">
        <w:rPr>
          <w:rFonts w:ascii="Arial" w:hAnsi="Arial" w:cs="Arial"/>
          <w:sz w:val="22"/>
          <w:szCs w:val="22"/>
          <w:lang w:val="pl-PL" w:eastAsia="pl-PL"/>
        </w:rPr>
        <w:t>w poręczeniach udzielanych przez podmioty, o których mowa w art. 6b ust. 5 pkt 2 ustawy z dnia 9 listopada 2000 r. o utworzeniu Polskiej Agencji Rozwoju Przedsiębiorczości (</w:t>
      </w:r>
      <w:proofErr w:type="spellStart"/>
      <w:r w:rsidRPr="00FB7591">
        <w:rPr>
          <w:rFonts w:ascii="Arial" w:hAnsi="Arial" w:cs="Arial"/>
          <w:sz w:val="22"/>
          <w:szCs w:val="22"/>
          <w:lang w:val="pl-PL" w:eastAsia="pl-PL"/>
        </w:rPr>
        <w:t>t.j</w:t>
      </w:r>
      <w:proofErr w:type="spellEnd"/>
      <w:r w:rsidRPr="00FB7591">
        <w:rPr>
          <w:rFonts w:ascii="Arial" w:hAnsi="Arial" w:cs="Arial"/>
          <w:sz w:val="22"/>
          <w:szCs w:val="22"/>
          <w:lang w:val="pl-PL" w:eastAsia="pl-PL"/>
        </w:rPr>
        <w:t xml:space="preserve">. Dz. U. z 2024 r. poz. 419). </w:t>
      </w:r>
    </w:p>
    <w:p w14:paraId="1BAEA841"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Nie dopuszcza się wniesienia zabezpieczenia należytego wykonania umowy w innych formach niż określone w ust. 2 powyżej. </w:t>
      </w:r>
    </w:p>
    <w:p w14:paraId="1679818F" w14:textId="798FFDA2"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Dokument potwierdzający wniesienie zabezpieczenia należytego wykonania umowy w formach, o których mowa w ust. 2 pkt 2) – pkt 5) powyżej należy dostarczyć do siedziby Zamawiającego:</w:t>
      </w:r>
      <w:r w:rsidR="00BF349F">
        <w:rPr>
          <w:rFonts w:ascii="Arial" w:hAnsi="Arial" w:cs="Arial"/>
          <w:sz w:val="22"/>
          <w:szCs w:val="22"/>
          <w:lang w:val="pl-PL" w:eastAsia="pl-PL"/>
        </w:rPr>
        <w:t xml:space="preserve"> </w:t>
      </w:r>
      <w:r w:rsidR="009060DA">
        <w:rPr>
          <w:rFonts w:ascii="Arial" w:hAnsi="Arial" w:cs="Arial"/>
          <w:sz w:val="22"/>
          <w:szCs w:val="22"/>
          <w:lang w:val="pl-PL" w:eastAsia="pl-PL"/>
        </w:rPr>
        <w:t>Centrum Zdrowia Mazowsza Zachodniego sp. z o. o.</w:t>
      </w:r>
      <w:r w:rsidRPr="00FB7591">
        <w:rPr>
          <w:rFonts w:ascii="Arial" w:hAnsi="Arial" w:cs="Arial"/>
          <w:sz w:val="22"/>
          <w:szCs w:val="22"/>
          <w:lang w:val="pl-PL" w:eastAsia="pl-PL"/>
        </w:rPr>
        <w:t xml:space="preserve">, ul. Limanowskiego </w:t>
      </w:r>
      <w:r w:rsidR="009060DA">
        <w:rPr>
          <w:rFonts w:ascii="Arial" w:hAnsi="Arial" w:cs="Arial"/>
          <w:sz w:val="22"/>
          <w:szCs w:val="22"/>
          <w:lang w:val="pl-PL" w:eastAsia="pl-PL"/>
        </w:rPr>
        <w:t>30</w:t>
      </w:r>
      <w:r w:rsidRPr="00FB7591">
        <w:rPr>
          <w:rFonts w:ascii="Arial" w:hAnsi="Arial" w:cs="Arial"/>
          <w:sz w:val="22"/>
          <w:szCs w:val="22"/>
          <w:lang w:val="pl-PL" w:eastAsia="pl-PL"/>
        </w:rPr>
        <w:t>, 96 – 300 Żyrardów.</w:t>
      </w:r>
    </w:p>
    <w:p w14:paraId="4E6C0A6A"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w:t>
      </w:r>
    </w:p>
    <w:p w14:paraId="11629CAC" w14:textId="77777777" w:rsidR="00E8145D" w:rsidRDefault="00FB7591" w:rsidP="00E8145D">
      <w:pPr>
        <w:autoSpaceDN w:val="0"/>
        <w:spacing w:after="160"/>
        <w:jc w:val="center"/>
        <w:textAlignment w:val="baseline"/>
        <w:rPr>
          <w:rFonts w:ascii="Arial" w:hAnsi="Arial" w:cs="Arial"/>
          <w:sz w:val="22"/>
          <w:szCs w:val="22"/>
          <w:lang w:val="pl-PL" w:eastAsia="pl-PL"/>
        </w:rPr>
      </w:pPr>
      <w:r w:rsidRPr="00FB7591">
        <w:rPr>
          <w:rFonts w:ascii="Arial" w:hAnsi="Arial" w:cs="Arial"/>
          <w:sz w:val="22"/>
          <w:szCs w:val="22"/>
          <w:lang w:val="pl-PL" w:eastAsia="pl-PL"/>
        </w:rPr>
        <w:t xml:space="preserve">Zabezpieczenie wniesione w pieniądzu powinno być oznaczone w następujący sposób: </w:t>
      </w:r>
    </w:p>
    <w:p w14:paraId="21D85894" w14:textId="583FC267" w:rsidR="00FB7591" w:rsidRPr="00E8145D" w:rsidRDefault="00FB7591" w:rsidP="00E8145D">
      <w:pPr>
        <w:autoSpaceDN w:val="0"/>
        <w:spacing w:after="160"/>
        <w:ind w:left="426"/>
        <w:jc w:val="both"/>
        <w:textAlignment w:val="baseline"/>
        <w:rPr>
          <w:rFonts w:ascii="Arial" w:hAnsi="Arial" w:cs="Arial"/>
          <w:b/>
          <w:bCs/>
          <w:spacing w:val="-2"/>
          <w:sz w:val="22"/>
          <w:szCs w:val="22"/>
          <w:lang w:val="pl-PL" w:eastAsia="pl-PL"/>
        </w:rPr>
      </w:pPr>
      <w:r w:rsidRPr="00FB7591">
        <w:rPr>
          <w:rFonts w:ascii="Arial" w:hAnsi="Arial" w:cs="Arial"/>
          <w:b/>
          <w:bCs/>
          <w:sz w:val="22"/>
          <w:szCs w:val="22"/>
          <w:lang w:val="pl-PL" w:eastAsia="pl-PL"/>
        </w:rPr>
        <w:t>„Zabezpieczenie -</w:t>
      </w:r>
      <w:r w:rsidR="00E8145D">
        <w:rPr>
          <w:rFonts w:ascii="Arial" w:hAnsi="Arial" w:cs="Arial"/>
          <w:b/>
          <w:bCs/>
          <w:sz w:val="22"/>
          <w:szCs w:val="22"/>
          <w:lang w:val="pl-PL" w:eastAsia="pl-PL"/>
        </w:rPr>
        <w:t xml:space="preserve"> </w:t>
      </w:r>
      <w:r w:rsidR="00E8145D" w:rsidRPr="00123F1C">
        <w:rPr>
          <w:rFonts w:ascii="Arial" w:eastAsiaTheme="minorHAnsi" w:hAnsi="Arial" w:cs="Arial"/>
          <w:b/>
          <w:bCs/>
          <w:sz w:val="22"/>
          <w:szCs w:val="22"/>
          <w:lang w:val="pl-PL" w:eastAsia="en-US"/>
        </w:rPr>
        <w:t>Projekt</w:t>
      </w:r>
      <w:r w:rsidR="00E8145D" w:rsidRPr="00CF67C4">
        <w:rPr>
          <w:rFonts w:ascii="Arial" w:eastAsiaTheme="minorHAnsi" w:hAnsi="Arial" w:cs="Arial"/>
          <w:b/>
          <w:bCs/>
          <w:color w:val="FF0000"/>
          <w:sz w:val="22"/>
          <w:szCs w:val="22"/>
          <w:lang w:val="pl-PL" w:eastAsia="en-US"/>
        </w:rPr>
        <w:t xml:space="preserve"> </w:t>
      </w:r>
      <w:r w:rsidR="00E8145D" w:rsidRPr="00E8781F">
        <w:rPr>
          <w:rFonts w:ascii="Arial" w:eastAsiaTheme="minorHAnsi" w:hAnsi="Arial" w:cs="Arial"/>
          <w:b/>
          <w:bCs/>
          <w:sz w:val="22"/>
          <w:szCs w:val="22"/>
          <w:lang w:val="pl-PL" w:eastAsia="en-US"/>
        </w:rPr>
        <w:t>oraz wykonanie renowacji elementów werandy przy budynku A wraz z renowacją stolarki drzwiowej pomiędzy werandą a oddziałem szpitalnym Szpitala Centrum Zdrowia Mazowsza Zachodniego</w:t>
      </w:r>
      <w:r w:rsidR="00E8145D">
        <w:rPr>
          <w:rFonts w:ascii="Arial" w:eastAsiaTheme="minorHAnsi" w:hAnsi="Arial" w:cs="Arial"/>
          <w:b/>
          <w:bCs/>
          <w:sz w:val="22"/>
          <w:szCs w:val="22"/>
          <w:lang w:val="pl-PL" w:eastAsia="en-US"/>
        </w:rPr>
        <w:t xml:space="preserve"> - </w:t>
      </w:r>
      <w:r w:rsidR="00E8145D">
        <w:rPr>
          <w:rFonts w:ascii="Arial" w:hAnsi="Arial" w:cs="Arial"/>
          <w:b/>
          <w:bCs/>
          <w:spacing w:val="-2"/>
          <w:sz w:val="22"/>
          <w:szCs w:val="22"/>
          <w:lang w:val="pl-PL" w:eastAsia="pl-PL"/>
        </w:rPr>
        <w:t xml:space="preserve"> </w:t>
      </w:r>
      <w:r w:rsidRPr="00FB7591">
        <w:rPr>
          <w:rFonts w:ascii="Arial" w:hAnsi="Arial" w:cs="Arial"/>
          <w:b/>
          <w:bCs/>
          <w:sz w:val="22"/>
          <w:szCs w:val="22"/>
          <w:lang w:val="pl-PL" w:eastAsia="pl-PL"/>
        </w:rPr>
        <w:t xml:space="preserve">znak </w:t>
      </w:r>
      <w:r w:rsidR="006121ED">
        <w:rPr>
          <w:rFonts w:ascii="Arial" w:hAnsi="Arial" w:cs="Arial"/>
          <w:b/>
          <w:bCs/>
          <w:sz w:val="22"/>
          <w:szCs w:val="22"/>
          <w:lang w:val="pl-PL" w:eastAsia="pl-PL"/>
        </w:rPr>
        <w:t>sprawy CZMZ/2500/</w:t>
      </w:r>
      <w:r w:rsidR="004D0DEE">
        <w:rPr>
          <w:rFonts w:ascii="Arial" w:hAnsi="Arial" w:cs="Arial"/>
          <w:b/>
          <w:bCs/>
          <w:sz w:val="22"/>
          <w:szCs w:val="22"/>
          <w:lang w:val="pl-PL" w:eastAsia="pl-PL"/>
        </w:rPr>
        <w:t>14</w:t>
      </w:r>
      <w:r w:rsidR="006121ED">
        <w:rPr>
          <w:rFonts w:ascii="Arial" w:hAnsi="Arial" w:cs="Arial"/>
          <w:b/>
          <w:bCs/>
          <w:sz w:val="22"/>
          <w:szCs w:val="22"/>
          <w:lang w:val="pl-PL" w:eastAsia="pl-PL"/>
        </w:rPr>
        <w:t>/2025”</w:t>
      </w:r>
      <w:r w:rsidRPr="00FB7591">
        <w:rPr>
          <w:rFonts w:ascii="Arial" w:hAnsi="Arial" w:cs="Arial"/>
          <w:sz w:val="22"/>
          <w:szCs w:val="22"/>
          <w:lang w:val="pl-PL" w:eastAsia="pl-PL"/>
        </w:rPr>
        <w:t xml:space="preserve"> </w:t>
      </w:r>
    </w:p>
    <w:p w14:paraId="03CAF7F7"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Z treści zabezpieczenia o charakterze niepieniężnym, przedstawionego w szczególności w formie gwarancji lub poręczenia winno wynikać, że odpowiednio bank, ubezpieczyciel lub poręczyciel zapłaci na rzecz Zamawiającego, w terminie maksymalnie 15 dni od otrzymania pisemnego żądania, kwotę zabezpieczenia, na pierwsze wezwanie Zamawiającego, bez odwołania, bezwarunkowo, w tym bez konieczności sporządzania i podpisywania </w:t>
      </w:r>
      <w:r w:rsidRPr="00FB7591">
        <w:rPr>
          <w:rFonts w:ascii="Arial" w:hAnsi="Arial" w:cs="Arial"/>
          <w:sz w:val="22"/>
          <w:szCs w:val="22"/>
          <w:lang w:val="pl-PL" w:eastAsia="pl-PL"/>
        </w:rPr>
        <w:lastRenderedPageBreak/>
        <w:t>jakichkolwiek protokołów odbioru robót lub usuwania wad w okresie rękojmi oraz niezależnie od opinii Wykonawcy na temat zasadności żądania i bez dochodzenia czy wezwanie Zamawiającego jest uzasadnione czy nie</w:t>
      </w:r>
    </w:p>
    <w:p w14:paraId="1C977C2D"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W przypadku, gdy w treści poręczenia, gwarancji bankowej lub ubezpieczeniowej zastrzeżono, iż poręczenie lub gwarancja wygasa przed upływem wskazanego w niej okresu ważności, wraz z chwilą jej zwrotu poręczycielowi lub gwarantowi, Zamawiający wymaga, przedłożenia oryginału ww. poręczenia, gwarancji bankowej lub ubezpieczeniowej. </w:t>
      </w:r>
    </w:p>
    <w:p w14:paraId="7A837BB9" w14:textId="2D604A59"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Wykonawca przedstawi Zamawiającemu treść zabezpieczenia należytego wykonania umowy do akceptacji, a ewentualna odmowa zatwierdzenia musi mieć istotną przyczynę. </w:t>
      </w:r>
    </w:p>
    <w:p w14:paraId="212E5CF3"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Poręczenie, gwarancja bankowa albo ubezpieczeniowa będzie sporządzona i interpretowana zgodnie z prawem obowiązującym w Polsce. </w:t>
      </w:r>
    </w:p>
    <w:p w14:paraId="0AB089C2"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Zamawiający zwróci zabezpieczenia należytego wykonania umowy w terminie 30 dni od dnia zakończenia zamówienia, tj. daty zakończenia, a część zabezpieczenia pozostawioną na zabezpieczenie roszczeń z tytułu rękojmi za wady i gwarancji – nie później w terminie do 15 dnia po upływie okresu rękojmi za wady i gwarancji. </w:t>
      </w:r>
    </w:p>
    <w:p w14:paraId="31A182C9"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W przypadku wydłużenia okresu realizacji umowy koszt wszystkich koniecznych przedłużeń obowiązywania zabezpieczenia należytego wykonania umowy ponosi Wykonawca. </w:t>
      </w:r>
    </w:p>
    <w:p w14:paraId="1C233269"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W trakcie realizacji umowy Wykonawca może dokonać zmiany formy zabezpieczenia na jedną lub kilka form, o których mowa w ust. 2 powyżej. Zmiana formy zabezpieczenia jest dokonywana z zachowaniem ciągłości zabezpieczenia i bez zmniejszenia jego wysokości.</w:t>
      </w:r>
    </w:p>
    <w:p w14:paraId="0D51B460" w14:textId="77777777" w:rsidR="00FB7591" w:rsidRPr="00FB7591" w:rsidRDefault="00FB7591" w:rsidP="009B07C6">
      <w:pPr>
        <w:numPr>
          <w:ilvl w:val="3"/>
          <w:numId w:val="36"/>
        </w:numPr>
        <w:tabs>
          <w:tab w:val="num" w:pos="2552"/>
        </w:tabs>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Zamawiający wymaga, aby w przypadku Wykonawców wspólnie ubiegających się o udzielenie zamówienia, poręczenie, gwarancja bankowa lub ubezpieczeniowa obejmowała swoją treścią zobowiązanie solidarne wszystkich Wykonawców wspólnie ubiegających się o udzielenie Zamówienia (zobowiązanych z tytułu poręczenia lub gwarancji).</w:t>
      </w:r>
    </w:p>
    <w:p w14:paraId="0A2338AF" w14:textId="54A3DE66" w:rsidR="00FB7591" w:rsidRDefault="00FB7591" w:rsidP="00011740">
      <w:pPr>
        <w:numPr>
          <w:ilvl w:val="3"/>
          <w:numId w:val="36"/>
        </w:numPr>
        <w:suppressAutoHyphens w:val="0"/>
        <w:spacing w:line="360" w:lineRule="auto"/>
        <w:ind w:left="426"/>
        <w:jc w:val="both"/>
        <w:rPr>
          <w:rFonts w:ascii="Arial" w:hAnsi="Arial" w:cs="Arial"/>
          <w:sz w:val="22"/>
          <w:szCs w:val="22"/>
          <w:lang w:val="pl-PL" w:eastAsia="pl-PL"/>
        </w:rPr>
      </w:pPr>
      <w:r w:rsidRPr="00FB7591">
        <w:rPr>
          <w:rFonts w:ascii="Arial" w:hAnsi="Arial" w:cs="Arial"/>
          <w:sz w:val="22"/>
          <w:szCs w:val="22"/>
          <w:lang w:val="pl-PL" w:eastAsia="pl-PL"/>
        </w:rPr>
        <w:t xml:space="preserve">Szczegółowe zagadnienia związane z zabezpieczeniem należytego wykonania umowy zawiera Wzór umowy, stanowiący </w:t>
      </w:r>
      <w:r w:rsidRPr="00FB7591">
        <w:rPr>
          <w:rFonts w:ascii="Arial" w:hAnsi="Arial" w:cs="Arial"/>
          <w:b/>
          <w:sz w:val="22"/>
          <w:szCs w:val="22"/>
          <w:lang w:val="pl-PL" w:eastAsia="pl-PL"/>
        </w:rPr>
        <w:t>Załącznik nr 8 do SWZ</w:t>
      </w:r>
      <w:r w:rsidRPr="00FB7591">
        <w:rPr>
          <w:rFonts w:ascii="Arial" w:hAnsi="Arial" w:cs="Arial"/>
          <w:sz w:val="22"/>
          <w:szCs w:val="22"/>
          <w:lang w:val="pl-PL" w:eastAsia="pl-PL"/>
        </w:rPr>
        <w:t xml:space="preserve">. </w:t>
      </w:r>
    </w:p>
    <w:p w14:paraId="34D755C9" w14:textId="77777777" w:rsidR="00011740" w:rsidRPr="00011740" w:rsidRDefault="00011740" w:rsidP="00011740">
      <w:pPr>
        <w:suppressAutoHyphens w:val="0"/>
        <w:spacing w:line="360" w:lineRule="auto"/>
        <w:ind w:left="426"/>
        <w:jc w:val="both"/>
        <w:rPr>
          <w:rFonts w:ascii="Arial" w:hAnsi="Arial" w:cs="Arial"/>
          <w:sz w:val="22"/>
          <w:szCs w:val="22"/>
          <w:lang w:val="pl-PL" w:eastAsia="pl-PL"/>
        </w:rPr>
      </w:pPr>
    </w:p>
    <w:p w14:paraId="04424C19" w14:textId="77777777" w:rsidR="00FB7591" w:rsidRPr="00FB7591" w:rsidRDefault="00FB7591" w:rsidP="009B07C6">
      <w:pPr>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t>INFORMACJE O TREŚCI ZAWIERANEJ UMOWY ORAZ MOŻLIWOŚCI JEJ ZMIANY</w:t>
      </w:r>
    </w:p>
    <w:p w14:paraId="7E6E093C" w14:textId="77777777" w:rsidR="00FB7591" w:rsidRPr="00FB7591" w:rsidRDefault="00FB7591" w:rsidP="009B07C6">
      <w:pPr>
        <w:numPr>
          <w:ilvl w:val="0"/>
          <w:numId w:val="37"/>
        </w:numPr>
        <w:suppressAutoHyphens w:val="0"/>
        <w:spacing w:before="240" w:line="360" w:lineRule="auto"/>
        <w:ind w:left="283" w:hanging="357"/>
        <w:contextualSpacing/>
        <w:jc w:val="both"/>
        <w:rPr>
          <w:rFonts w:ascii="Arial" w:hAnsi="Arial" w:cs="Arial"/>
          <w:sz w:val="22"/>
          <w:szCs w:val="22"/>
          <w:lang w:val="pl-PL" w:eastAsia="pl-PL"/>
        </w:rPr>
      </w:pPr>
      <w:r w:rsidRPr="00FB7591">
        <w:rPr>
          <w:rFonts w:ascii="Arial" w:hAnsi="Arial" w:cs="Arial"/>
          <w:sz w:val="22"/>
          <w:szCs w:val="22"/>
          <w:lang w:val="pl-PL" w:eastAsia="pl-PL"/>
        </w:rPr>
        <w:t xml:space="preserve">Wybrany Wykonawca jest zobowiązany do zawarcia umowy w sprawie zamówienia publicznego na warunkach określonych we wzorze umowy, stanowiącym </w:t>
      </w:r>
      <w:r w:rsidRPr="00FB7591">
        <w:rPr>
          <w:rFonts w:ascii="Arial" w:hAnsi="Arial" w:cs="Arial"/>
          <w:b/>
          <w:sz w:val="22"/>
          <w:szCs w:val="22"/>
          <w:lang w:val="pl-PL" w:eastAsia="pl-PL"/>
        </w:rPr>
        <w:t>Załącznik nr 8 do SWZ</w:t>
      </w:r>
      <w:r w:rsidRPr="00FB7591">
        <w:rPr>
          <w:rFonts w:ascii="Arial" w:hAnsi="Arial" w:cs="Arial"/>
          <w:sz w:val="22"/>
          <w:szCs w:val="22"/>
          <w:lang w:val="pl-PL" w:eastAsia="pl-PL"/>
        </w:rPr>
        <w:t>.</w:t>
      </w:r>
    </w:p>
    <w:p w14:paraId="5E653ECD" w14:textId="77777777" w:rsidR="00FB7591" w:rsidRPr="00FB7591" w:rsidRDefault="00FB7591" w:rsidP="009B07C6">
      <w:pPr>
        <w:numPr>
          <w:ilvl w:val="0"/>
          <w:numId w:val="37"/>
        </w:numPr>
        <w:suppressAutoHyphens w:val="0"/>
        <w:spacing w:before="240" w:line="360" w:lineRule="auto"/>
        <w:ind w:left="283" w:hanging="357"/>
        <w:contextualSpacing/>
        <w:jc w:val="both"/>
        <w:rPr>
          <w:rFonts w:ascii="Arial" w:hAnsi="Arial" w:cs="Arial"/>
          <w:sz w:val="22"/>
          <w:szCs w:val="22"/>
          <w:lang w:val="pl-PL" w:eastAsia="pl-PL"/>
        </w:rPr>
      </w:pPr>
      <w:r w:rsidRPr="00FB7591">
        <w:rPr>
          <w:rFonts w:ascii="Arial" w:hAnsi="Arial" w:cs="Arial"/>
          <w:sz w:val="22"/>
          <w:szCs w:val="22"/>
          <w:lang w:val="pl-PL" w:eastAsia="pl-PL"/>
        </w:rPr>
        <w:t>Zakres świadczenia Wykonawcy wynikający z umowy jest tożsamy z jego zobowiązaniem zawartym w ofercie.</w:t>
      </w:r>
    </w:p>
    <w:p w14:paraId="6D272FFD" w14:textId="77777777" w:rsidR="00FB7591" w:rsidRPr="00FB7591" w:rsidRDefault="00FB7591" w:rsidP="009B07C6">
      <w:pPr>
        <w:numPr>
          <w:ilvl w:val="0"/>
          <w:numId w:val="37"/>
        </w:numPr>
        <w:suppressAutoHyphens w:val="0"/>
        <w:spacing w:before="240" w:line="360" w:lineRule="auto"/>
        <w:ind w:left="283" w:hanging="357"/>
        <w:contextualSpacing/>
        <w:jc w:val="both"/>
        <w:rPr>
          <w:rFonts w:ascii="Arial" w:hAnsi="Arial" w:cs="Arial"/>
          <w:sz w:val="22"/>
          <w:szCs w:val="22"/>
          <w:lang w:val="pl-PL" w:eastAsia="pl-PL"/>
        </w:rPr>
      </w:pPr>
      <w:r w:rsidRPr="00FB7591">
        <w:rPr>
          <w:rFonts w:ascii="Arial" w:hAnsi="Arial" w:cs="Arial"/>
          <w:sz w:val="22"/>
          <w:szCs w:val="22"/>
          <w:lang w:val="pl-PL" w:eastAsia="pl-PL"/>
        </w:rPr>
        <w:t xml:space="preserve">Zamawiający przewiduje możliwość zmiany zawartej umowy w stosunku do treści wybranej oferty w zakresie uregulowanym w art. 454-455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oraz wskazanym we wzorze umowy, stanowiącym </w:t>
      </w:r>
      <w:r w:rsidRPr="00FB7591">
        <w:rPr>
          <w:rFonts w:ascii="Arial" w:hAnsi="Arial" w:cs="Arial"/>
          <w:b/>
          <w:sz w:val="22"/>
          <w:szCs w:val="22"/>
          <w:lang w:val="pl-PL" w:eastAsia="pl-PL"/>
        </w:rPr>
        <w:t>Załącznik nr 8 do SWZ</w:t>
      </w:r>
      <w:r w:rsidRPr="00FB7591">
        <w:rPr>
          <w:rFonts w:ascii="Arial" w:hAnsi="Arial" w:cs="Arial"/>
          <w:sz w:val="22"/>
          <w:szCs w:val="22"/>
          <w:lang w:val="pl-PL" w:eastAsia="pl-PL"/>
        </w:rPr>
        <w:t>.</w:t>
      </w:r>
    </w:p>
    <w:p w14:paraId="1368DDDF" w14:textId="77777777" w:rsidR="00FB7591" w:rsidRPr="00FB7591" w:rsidRDefault="00FB7591" w:rsidP="009B07C6">
      <w:pPr>
        <w:numPr>
          <w:ilvl w:val="0"/>
          <w:numId w:val="37"/>
        </w:numPr>
        <w:suppressAutoHyphens w:val="0"/>
        <w:spacing w:before="240" w:line="360" w:lineRule="auto"/>
        <w:ind w:left="283" w:hanging="357"/>
        <w:contextualSpacing/>
        <w:jc w:val="both"/>
        <w:rPr>
          <w:rFonts w:ascii="Arial" w:hAnsi="Arial" w:cs="Arial"/>
          <w:sz w:val="22"/>
          <w:szCs w:val="22"/>
          <w:lang w:val="pl-PL" w:eastAsia="pl-PL"/>
        </w:rPr>
      </w:pPr>
      <w:r w:rsidRPr="00FB7591">
        <w:rPr>
          <w:rFonts w:ascii="Arial" w:hAnsi="Arial" w:cs="Arial"/>
          <w:sz w:val="22"/>
          <w:szCs w:val="22"/>
          <w:lang w:val="pl-PL" w:eastAsia="pl-PL"/>
        </w:rPr>
        <w:lastRenderedPageBreak/>
        <w:t>Zmiana umowy wymaga dla swej ważności, pod rygorem nieważności, zachowania formy pisemnej.</w:t>
      </w:r>
    </w:p>
    <w:p w14:paraId="39146949" w14:textId="77777777" w:rsidR="00FB7591" w:rsidRPr="00FB7591" w:rsidRDefault="00FB7591" w:rsidP="00FB7591">
      <w:pPr>
        <w:suppressAutoHyphens w:val="0"/>
        <w:spacing w:before="240" w:line="360" w:lineRule="auto"/>
        <w:ind w:left="-74"/>
        <w:contextualSpacing/>
        <w:jc w:val="both"/>
        <w:rPr>
          <w:rFonts w:ascii="Arial" w:hAnsi="Arial" w:cs="Arial"/>
          <w:sz w:val="22"/>
          <w:szCs w:val="22"/>
          <w:lang w:val="pl-PL" w:eastAsia="pl-PL"/>
        </w:rPr>
      </w:pPr>
    </w:p>
    <w:p w14:paraId="5F17F4FA" w14:textId="77777777" w:rsidR="00FB7591" w:rsidRPr="00FB7591" w:rsidRDefault="00FB7591" w:rsidP="009B07C6">
      <w:pPr>
        <w:keepNext/>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t>POUCZENIE O ŚRODKACH OCHRONY PRAWNEJ PRZYSŁUGUJĄCYCH WYKONAWCY</w:t>
      </w:r>
    </w:p>
    <w:p w14:paraId="351E0465" w14:textId="77777777" w:rsidR="00FB7591" w:rsidRPr="00FB7591" w:rsidRDefault="00FB7591" w:rsidP="00FB7591">
      <w:pPr>
        <w:spacing w:before="240" w:line="360" w:lineRule="auto"/>
        <w:jc w:val="both"/>
        <w:rPr>
          <w:rFonts w:ascii="Arial" w:hAnsi="Arial" w:cs="Arial"/>
          <w:sz w:val="22"/>
          <w:szCs w:val="22"/>
          <w:lang w:val="pl-PL" w:eastAsia="pl-PL"/>
        </w:rPr>
      </w:pPr>
      <w:r w:rsidRPr="00FB7591">
        <w:rPr>
          <w:rFonts w:ascii="Arial" w:hAnsi="Arial" w:cs="Arial"/>
          <w:sz w:val="22"/>
          <w:szCs w:val="22"/>
          <w:lang w:val="pl-PL" w:eastAsia="pl-PL"/>
        </w:rPr>
        <w:t xml:space="preserve">Wykonawcy, innemu podmiotowi, jeżeli miał lub ma interes w uzyskaniu zamówienia oraz poniósł lub może ponieść szkodę w wyniku naruszenia przez Zamawiającego przepisów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przysługują środki ochrony prawnej na zasadach opisanych w Dziale IX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xml:space="preserve">. </w:t>
      </w:r>
    </w:p>
    <w:p w14:paraId="5B9B6DE8" w14:textId="77777777" w:rsidR="00FB7591" w:rsidRPr="00FB7591" w:rsidRDefault="00FB7591" w:rsidP="009B07C6">
      <w:pPr>
        <w:pageBreakBefore/>
        <w:numPr>
          <w:ilvl w:val="0"/>
          <w:numId w:val="2"/>
        </w:numPr>
        <w:pBdr>
          <w:bottom w:val="double" w:sz="4" w:space="1" w:color="auto"/>
        </w:pBdr>
        <w:tabs>
          <w:tab w:val="left" w:pos="709"/>
        </w:tabs>
        <w:suppressAutoHyphens w:val="0"/>
        <w:spacing w:after="40" w:line="360" w:lineRule="auto"/>
        <w:ind w:left="709" w:hanging="709"/>
        <w:outlineLvl w:val="1"/>
        <w:rPr>
          <w:rFonts w:ascii="Arial" w:hAnsi="Arial" w:cs="Arial"/>
          <w:b/>
          <w:sz w:val="22"/>
          <w:szCs w:val="22"/>
          <w:lang w:val="pl-PL" w:eastAsia="pl-PL"/>
        </w:rPr>
      </w:pPr>
      <w:r w:rsidRPr="00FB7591">
        <w:rPr>
          <w:rFonts w:ascii="Arial" w:hAnsi="Arial" w:cs="Arial"/>
          <w:b/>
          <w:sz w:val="22"/>
          <w:szCs w:val="22"/>
          <w:lang w:val="pl-PL" w:eastAsia="pl-PL"/>
        </w:rPr>
        <w:lastRenderedPageBreak/>
        <w:t>WYKAZ ZAŁĄCZNIKÓW DO SWZ</w:t>
      </w:r>
    </w:p>
    <w:tbl>
      <w:tblPr>
        <w:tblW w:w="8964" w:type="dxa"/>
        <w:tblInd w:w="108" w:type="dxa"/>
        <w:tblLook w:val="04A0" w:firstRow="1" w:lastRow="0" w:firstColumn="1" w:lastColumn="0" w:noHBand="0" w:noVBand="1"/>
      </w:tblPr>
      <w:tblGrid>
        <w:gridCol w:w="1985"/>
        <w:gridCol w:w="6979"/>
      </w:tblGrid>
      <w:tr w:rsidR="00FB7591" w:rsidRPr="00FB7591" w14:paraId="3CC9B74F" w14:textId="77777777" w:rsidTr="002D3949">
        <w:tc>
          <w:tcPr>
            <w:tcW w:w="1985" w:type="dxa"/>
            <w:shd w:val="clear" w:color="auto" w:fill="auto"/>
          </w:tcPr>
          <w:p w14:paraId="74D4479A" w14:textId="77777777" w:rsidR="00FB7591" w:rsidRPr="00FB7591" w:rsidRDefault="00FB7591" w:rsidP="00FB7591">
            <w:pPr>
              <w:spacing w:before="240" w:line="360" w:lineRule="auto"/>
              <w:rPr>
                <w:rFonts w:ascii="Arial" w:hAnsi="Arial" w:cs="Arial"/>
                <w:sz w:val="22"/>
                <w:szCs w:val="22"/>
                <w:lang w:val="pl-PL" w:eastAsia="pl-PL"/>
              </w:rPr>
            </w:pPr>
            <w:r w:rsidRPr="00FB7591">
              <w:rPr>
                <w:rFonts w:ascii="Arial" w:hAnsi="Arial" w:cs="Arial"/>
                <w:sz w:val="22"/>
                <w:szCs w:val="22"/>
                <w:lang w:val="pl-PL" w:eastAsia="pl-PL"/>
              </w:rPr>
              <w:t>Załącznik nr 1</w:t>
            </w:r>
          </w:p>
        </w:tc>
        <w:tc>
          <w:tcPr>
            <w:tcW w:w="6979" w:type="dxa"/>
            <w:shd w:val="clear" w:color="auto" w:fill="auto"/>
            <w:vAlign w:val="bottom"/>
          </w:tcPr>
          <w:p w14:paraId="0ECBD57C"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 xml:space="preserve">Formularz Ofertowy </w:t>
            </w:r>
          </w:p>
        </w:tc>
      </w:tr>
      <w:tr w:rsidR="00FB7591" w:rsidRPr="00FB7591" w14:paraId="72D9E086" w14:textId="77777777" w:rsidTr="002D3949">
        <w:tc>
          <w:tcPr>
            <w:tcW w:w="1985" w:type="dxa"/>
            <w:shd w:val="clear" w:color="auto" w:fill="auto"/>
          </w:tcPr>
          <w:p w14:paraId="218A338F"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2</w:t>
            </w:r>
          </w:p>
        </w:tc>
        <w:tc>
          <w:tcPr>
            <w:tcW w:w="6979" w:type="dxa"/>
            <w:shd w:val="clear" w:color="auto" w:fill="auto"/>
          </w:tcPr>
          <w:p w14:paraId="4DE8B0F7" w14:textId="77777777" w:rsidR="00FB7591" w:rsidRPr="00FB7591" w:rsidRDefault="00FB7591" w:rsidP="00FB7591">
            <w:pPr>
              <w:spacing w:line="360" w:lineRule="auto"/>
              <w:rPr>
                <w:rFonts w:ascii="Arial" w:hAnsi="Arial" w:cs="Arial"/>
                <w:sz w:val="22"/>
                <w:szCs w:val="22"/>
                <w:lang w:val="pl-PL" w:eastAsia="pl-PL"/>
              </w:rPr>
            </w:pPr>
            <w:bookmarkStart w:id="23" w:name="_Hlk71544967"/>
            <w:r w:rsidRPr="00FB7591">
              <w:rPr>
                <w:rFonts w:ascii="Arial" w:hAnsi="Arial" w:cs="Arial"/>
                <w:sz w:val="22"/>
                <w:szCs w:val="22"/>
                <w:lang w:val="pl-PL" w:eastAsia="pl-PL"/>
              </w:rPr>
              <w:t xml:space="preserve">Oświadczenie o braku podstaw do wykluczenia i o spełnianiu warunków udziału w postępowaniu </w:t>
            </w:r>
            <w:bookmarkEnd w:id="23"/>
            <w:r w:rsidRPr="00FB7591">
              <w:rPr>
                <w:rFonts w:ascii="Arial" w:hAnsi="Arial" w:cs="Arial"/>
                <w:sz w:val="22"/>
                <w:szCs w:val="22"/>
                <w:lang w:val="pl-PL" w:eastAsia="pl-PL"/>
              </w:rPr>
              <w:t>(wzór)</w:t>
            </w:r>
          </w:p>
        </w:tc>
      </w:tr>
      <w:tr w:rsidR="00FB7591" w:rsidRPr="00FB7591" w14:paraId="46CC729F" w14:textId="77777777" w:rsidTr="002D3949">
        <w:tc>
          <w:tcPr>
            <w:tcW w:w="1985" w:type="dxa"/>
            <w:shd w:val="clear" w:color="auto" w:fill="auto"/>
          </w:tcPr>
          <w:p w14:paraId="2B876AFE"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3</w:t>
            </w:r>
          </w:p>
        </w:tc>
        <w:tc>
          <w:tcPr>
            <w:tcW w:w="6979" w:type="dxa"/>
            <w:shd w:val="clear" w:color="auto" w:fill="auto"/>
          </w:tcPr>
          <w:p w14:paraId="052064EC"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Zobowiązanie innego podmiotu do udostępnienia niezbędnych zasobów Wykonawcy (wzór)</w:t>
            </w:r>
          </w:p>
        </w:tc>
      </w:tr>
      <w:tr w:rsidR="00FB7591" w:rsidRPr="00FB7591" w14:paraId="291B79F4" w14:textId="77777777" w:rsidTr="002D3949">
        <w:tc>
          <w:tcPr>
            <w:tcW w:w="1985" w:type="dxa"/>
            <w:shd w:val="clear" w:color="auto" w:fill="auto"/>
          </w:tcPr>
          <w:p w14:paraId="2C562324"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4</w:t>
            </w:r>
          </w:p>
        </w:tc>
        <w:tc>
          <w:tcPr>
            <w:tcW w:w="6979" w:type="dxa"/>
            <w:shd w:val="clear" w:color="auto" w:fill="auto"/>
          </w:tcPr>
          <w:p w14:paraId="7F8EECB3"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Oświadczenie dotyczące przynależności lub braku przynależności do tej samej grupy kapitałowej (wzór)</w:t>
            </w:r>
          </w:p>
        </w:tc>
      </w:tr>
      <w:tr w:rsidR="00FB7591" w:rsidRPr="00FB7591" w14:paraId="42DB900F" w14:textId="77777777" w:rsidTr="002D3949">
        <w:tc>
          <w:tcPr>
            <w:tcW w:w="1985" w:type="dxa"/>
            <w:shd w:val="clear" w:color="auto" w:fill="auto"/>
          </w:tcPr>
          <w:p w14:paraId="1E2240E9"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5</w:t>
            </w:r>
          </w:p>
        </w:tc>
        <w:tc>
          <w:tcPr>
            <w:tcW w:w="6979" w:type="dxa"/>
            <w:shd w:val="clear" w:color="auto" w:fill="auto"/>
          </w:tcPr>
          <w:p w14:paraId="2320F81F"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Wykaz zrealizowanych zamówień (wzór)</w:t>
            </w:r>
          </w:p>
        </w:tc>
      </w:tr>
      <w:tr w:rsidR="00FB7591" w:rsidRPr="00FB7591" w14:paraId="3EEC0C20" w14:textId="77777777" w:rsidTr="002D3949">
        <w:tc>
          <w:tcPr>
            <w:tcW w:w="1985" w:type="dxa"/>
            <w:shd w:val="clear" w:color="auto" w:fill="auto"/>
          </w:tcPr>
          <w:p w14:paraId="7C325E45"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6</w:t>
            </w:r>
          </w:p>
        </w:tc>
        <w:tc>
          <w:tcPr>
            <w:tcW w:w="6979" w:type="dxa"/>
            <w:shd w:val="clear" w:color="auto" w:fill="auto"/>
          </w:tcPr>
          <w:p w14:paraId="33578091"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Wykaz osób skierowanych do realizacji zamówienia (wzór)</w:t>
            </w:r>
          </w:p>
        </w:tc>
      </w:tr>
      <w:tr w:rsidR="00FB7591" w:rsidRPr="00FB7591" w14:paraId="2839AB79" w14:textId="77777777" w:rsidTr="002D3949">
        <w:tc>
          <w:tcPr>
            <w:tcW w:w="1985" w:type="dxa"/>
            <w:shd w:val="clear" w:color="auto" w:fill="auto"/>
          </w:tcPr>
          <w:p w14:paraId="0099EC1D"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7</w:t>
            </w:r>
          </w:p>
        </w:tc>
        <w:tc>
          <w:tcPr>
            <w:tcW w:w="6979" w:type="dxa"/>
            <w:shd w:val="clear" w:color="auto" w:fill="auto"/>
          </w:tcPr>
          <w:p w14:paraId="2C03C8C3"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 xml:space="preserve">Oświadczenie o aktualności informacji zawartych w oświadczeniu, o którym mowa w art. 125 ust. 1 </w:t>
            </w:r>
            <w:proofErr w:type="spellStart"/>
            <w:r w:rsidRPr="00FB7591">
              <w:rPr>
                <w:rFonts w:ascii="Arial" w:hAnsi="Arial" w:cs="Arial"/>
                <w:sz w:val="22"/>
                <w:szCs w:val="22"/>
                <w:lang w:val="pl-PL" w:eastAsia="pl-PL"/>
              </w:rPr>
              <w:t>p.z.p</w:t>
            </w:r>
            <w:proofErr w:type="spellEnd"/>
            <w:r w:rsidRPr="00FB7591">
              <w:rPr>
                <w:rFonts w:ascii="Arial" w:hAnsi="Arial" w:cs="Arial"/>
                <w:sz w:val="22"/>
                <w:szCs w:val="22"/>
                <w:lang w:val="pl-PL" w:eastAsia="pl-PL"/>
              </w:rPr>
              <w:t>. (wzór)</w:t>
            </w:r>
          </w:p>
        </w:tc>
      </w:tr>
      <w:tr w:rsidR="00FB7591" w:rsidRPr="00FB7591" w14:paraId="4044B604" w14:textId="77777777" w:rsidTr="002D3949">
        <w:tc>
          <w:tcPr>
            <w:tcW w:w="1985" w:type="dxa"/>
            <w:shd w:val="clear" w:color="auto" w:fill="auto"/>
          </w:tcPr>
          <w:p w14:paraId="4773FCA3"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8</w:t>
            </w:r>
          </w:p>
        </w:tc>
        <w:tc>
          <w:tcPr>
            <w:tcW w:w="6979" w:type="dxa"/>
            <w:shd w:val="clear" w:color="auto" w:fill="auto"/>
          </w:tcPr>
          <w:p w14:paraId="47AFD9D6" w14:textId="163EC153" w:rsidR="00C85855"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 xml:space="preserve">Wzór umowy </w:t>
            </w:r>
          </w:p>
        </w:tc>
      </w:tr>
      <w:tr w:rsidR="00FB7591" w:rsidRPr="00FB7591" w14:paraId="4DFE1118" w14:textId="77777777" w:rsidTr="002D3949">
        <w:tc>
          <w:tcPr>
            <w:tcW w:w="1985" w:type="dxa"/>
            <w:shd w:val="clear" w:color="auto" w:fill="auto"/>
          </w:tcPr>
          <w:p w14:paraId="707ADC50" w14:textId="5A52B083"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 xml:space="preserve">Załącznik nr </w:t>
            </w:r>
            <w:r w:rsidR="00C85855">
              <w:rPr>
                <w:rFonts w:ascii="Arial" w:hAnsi="Arial" w:cs="Arial"/>
                <w:sz w:val="22"/>
                <w:szCs w:val="22"/>
                <w:lang w:val="pl-PL" w:eastAsia="pl-PL"/>
              </w:rPr>
              <w:t>9</w:t>
            </w:r>
          </w:p>
        </w:tc>
        <w:tc>
          <w:tcPr>
            <w:tcW w:w="6979" w:type="dxa"/>
            <w:shd w:val="clear" w:color="auto" w:fill="auto"/>
          </w:tcPr>
          <w:p w14:paraId="3462D124" w14:textId="77777777" w:rsidR="00FB7591" w:rsidRP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Program prac konserwatorskich</w:t>
            </w:r>
          </w:p>
        </w:tc>
      </w:tr>
      <w:tr w:rsidR="00FB7591" w:rsidRPr="00FB7591" w14:paraId="086C869A" w14:textId="77777777" w:rsidTr="002D3949">
        <w:tc>
          <w:tcPr>
            <w:tcW w:w="1985" w:type="dxa"/>
            <w:shd w:val="clear" w:color="auto" w:fill="auto"/>
          </w:tcPr>
          <w:p w14:paraId="505292A9" w14:textId="77777777" w:rsidR="00FB7591"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Załącznik nr 1</w:t>
            </w:r>
            <w:r w:rsidR="00C85855">
              <w:rPr>
                <w:rFonts w:ascii="Arial" w:hAnsi="Arial" w:cs="Arial"/>
                <w:sz w:val="22"/>
                <w:szCs w:val="22"/>
                <w:lang w:val="pl-PL" w:eastAsia="pl-PL"/>
              </w:rPr>
              <w:t>0</w:t>
            </w:r>
          </w:p>
          <w:p w14:paraId="74A278F2" w14:textId="77777777" w:rsidR="00B0735A" w:rsidRDefault="00B0735A" w:rsidP="00FB7591">
            <w:pPr>
              <w:spacing w:line="360" w:lineRule="auto"/>
              <w:rPr>
                <w:rFonts w:ascii="Arial" w:hAnsi="Arial" w:cs="Arial"/>
                <w:sz w:val="22"/>
                <w:szCs w:val="22"/>
                <w:lang w:val="pl-PL" w:eastAsia="pl-PL"/>
              </w:rPr>
            </w:pPr>
            <w:r>
              <w:rPr>
                <w:rFonts w:ascii="Arial" w:hAnsi="Arial" w:cs="Arial"/>
                <w:sz w:val="22"/>
                <w:szCs w:val="22"/>
                <w:lang w:val="pl-PL" w:eastAsia="pl-PL"/>
              </w:rPr>
              <w:t>Załącznik nr 11</w:t>
            </w:r>
          </w:p>
          <w:p w14:paraId="26E29658" w14:textId="4EDA64A3" w:rsidR="006A38BA" w:rsidRPr="00FB7591" w:rsidRDefault="006A38BA" w:rsidP="00FB7591">
            <w:pPr>
              <w:spacing w:line="360" w:lineRule="auto"/>
              <w:rPr>
                <w:rFonts w:ascii="Arial" w:hAnsi="Arial" w:cs="Arial"/>
                <w:sz w:val="22"/>
                <w:szCs w:val="22"/>
                <w:lang w:val="pl-PL" w:eastAsia="pl-PL"/>
              </w:rPr>
            </w:pPr>
            <w:r>
              <w:rPr>
                <w:rFonts w:ascii="Arial" w:hAnsi="Arial" w:cs="Arial"/>
                <w:sz w:val="22"/>
                <w:szCs w:val="22"/>
                <w:lang w:val="pl-PL" w:eastAsia="pl-PL"/>
              </w:rPr>
              <w:t>Załącznik nr 12</w:t>
            </w:r>
          </w:p>
        </w:tc>
        <w:tc>
          <w:tcPr>
            <w:tcW w:w="6979" w:type="dxa"/>
            <w:shd w:val="clear" w:color="auto" w:fill="auto"/>
          </w:tcPr>
          <w:p w14:paraId="1BB5B45E" w14:textId="77777777" w:rsidR="00B0735A" w:rsidRDefault="00FB7591" w:rsidP="00FB7591">
            <w:pPr>
              <w:spacing w:line="360" w:lineRule="auto"/>
              <w:rPr>
                <w:rFonts w:ascii="Arial" w:hAnsi="Arial" w:cs="Arial"/>
                <w:sz w:val="22"/>
                <w:szCs w:val="22"/>
                <w:lang w:val="pl-PL" w:eastAsia="pl-PL"/>
              </w:rPr>
            </w:pPr>
            <w:r w:rsidRPr="00FB7591">
              <w:rPr>
                <w:rFonts w:ascii="Arial" w:hAnsi="Arial" w:cs="Arial"/>
                <w:sz w:val="22"/>
                <w:szCs w:val="22"/>
                <w:lang w:val="pl-PL" w:eastAsia="pl-PL"/>
              </w:rPr>
              <w:t>Decyzja Miejskiego Konserwatora Zabytków w Żyrardowie</w:t>
            </w:r>
          </w:p>
          <w:p w14:paraId="031DD90B" w14:textId="77777777" w:rsidR="00FB7591" w:rsidRDefault="00B0735A" w:rsidP="00FB7591">
            <w:pPr>
              <w:spacing w:line="360" w:lineRule="auto"/>
              <w:rPr>
                <w:rFonts w:ascii="Arial" w:hAnsi="Arial" w:cs="Arial"/>
                <w:sz w:val="22"/>
                <w:szCs w:val="22"/>
                <w:lang w:val="pl-PL" w:eastAsia="pl-PL"/>
              </w:rPr>
            </w:pPr>
            <w:r>
              <w:rPr>
                <w:rFonts w:ascii="Arial" w:hAnsi="Arial" w:cs="Arial"/>
                <w:sz w:val="22"/>
                <w:szCs w:val="22"/>
                <w:lang w:val="pl-PL" w:eastAsia="pl-PL"/>
              </w:rPr>
              <w:t>Program funkcjonalno-użytkowy</w:t>
            </w:r>
            <w:r w:rsidR="00FB7591" w:rsidRPr="00FB7591">
              <w:rPr>
                <w:rFonts w:ascii="Arial" w:hAnsi="Arial" w:cs="Arial"/>
                <w:sz w:val="22"/>
                <w:szCs w:val="22"/>
                <w:lang w:val="pl-PL" w:eastAsia="pl-PL"/>
              </w:rPr>
              <w:t xml:space="preserve"> </w:t>
            </w:r>
          </w:p>
          <w:p w14:paraId="41C39602" w14:textId="246577A1" w:rsidR="006A38BA" w:rsidRDefault="006A38BA" w:rsidP="00FB7591">
            <w:pPr>
              <w:spacing w:line="360" w:lineRule="auto"/>
              <w:rPr>
                <w:rFonts w:ascii="Arial" w:hAnsi="Arial" w:cs="Arial"/>
                <w:sz w:val="22"/>
                <w:szCs w:val="22"/>
                <w:lang w:val="pl-PL" w:eastAsia="pl-PL"/>
              </w:rPr>
            </w:pPr>
            <w:r>
              <w:rPr>
                <w:rFonts w:ascii="Arial" w:hAnsi="Arial" w:cs="Arial"/>
                <w:sz w:val="22"/>
                <w:szCs w:val="22"/>
                <w:lang w:val="pl-PL" w:eastAsia="pl-PL"/>
              </w:rPr>
              <w:t>Opis przedmiotu zamówienia</w:t>
            </w:r>
          </w:p>
          <w:p w14:paraId="5DAE7287" w14:textId="6213EABD" w:rsidR="006A38BA" w:rsidRPr="00FB7591" w:rsidRDefault="006A38BA" w:rsidP="00FB7591">
            <w:pPr>
              <w:spacing w:line="360" w:lineRule="auto"/>
              <w:rPr>
                <w:rFonts w:ascii="Arial" w:hAnsi="Arial" w:cs="Arial"/>
                <w:sz w:val="22"/>
                <w:szCs w:val="22"/>
                <w:lang w:val="pl-PL" w:eastAsia="pl-PL"/>
              </w:rPr>
            </w:pPr>
          </w:p>
        </w:tc>
      </w:tr>
    </w:tbl>
    <w:p w14:paraId="4FEB7A49" w14:textId="77777777" w:rsidR="00FB7591" w:rsidRPr="00FB7591" w:rsidRDefault="00FB7591" w:rsidP="00FB7591">
      <w:pPr>
        <w:suppressAutoHyphens w:val="0"/>
        <w:spacing w:before="240" w:after="240"/>
        <w:rPr>
          <w:rFonts w:ascii="Arial" w:hAnsi="Arial" w:cs="Arial"/>
          <w:b/>
          <w:bCs/>
          <w:sz w:val="22"/>
          <w:szCs w:val="22"/>
          <w:lang w:val="pl-PL" w:eastAsia="pl-PL"/>
        </w:rPr>
      </w:pPr>
    </w:p>
    <w:p w14:paraId="451EF93D" w14:textId="77777777" w:rsidR="002F27AE" w:rsidRPr="008954CC" w:rsidRDefault="002F27AE">
      <w:pPr>
        <w:rPr>
          <w:rFonts w:ascii="Arial" w:hAnsi="Arial" w:cs="Arial"/>
          <w:sz w:val="22"/>
          <w:szCs w:val="22"/>
          <w:lang w:val="pl-PL" w:eastAsia="pl-PL"/>
        </w:rPr>
      </w:pPr>
    </w:p>
    <w:sectPr w:rsidR="002F27AE" w:rsidRPr="008954CC">
      <w:footerReference w:type="default" r:id="rId23"/>
      <w:footerReference w:type="first" r:id="rId24"/>
      <w:pgSz w:w="11906" w:h="16838"/>
      <w:pgMar w:top="1304" w:right="1304" w:bottom="1304" w:left="130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D187" w14:textId="77777777" w:rsidR="0093610C" w:rsidRDefault="0093610C">
      <w:r>
        <w:separator/>
      </w:r>
    </w:p>
  </w:endnote>
  <w:endnote w:type="continuationSeparator" w:id="0">
    <w:p w14:paraId="2D902178" w14:textId="77777777" w:rsidR="0093610C" w:rsidRDefault="0093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373A" w14:textId="77777777" w:rsidR="00FB7591" w:rsidRPr="007B17EA" w:rsidRDefault="00FB759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AC5C" w14:textId="77777777" w:rsidR="00E61C00" w:rsidRDefault="00E61C00">
    <w:pPr>
      <w:pStyle w:val="Stopka"/>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38E0" w14:textId="77777777" w:rsidR="00E61C00" w:rsidRDefault="00E61C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1C4BA" w14:textId="77777777" w:rsidR="0093610C" w:rsidRDefault="0093610C">
      <w:r>
        <w:separator/>
      </w:r>
    </w:p>
  </w:footnote>
  <w:footnote w:type="continuationSeparator" w:id="0">
    <w:p w14:paraId="0FB388B4" w14:textId="77777777" w:rsidR="0093610C" w:rsidRDefault="00936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1A66466"/>
    <w:multiLevelType w:val="hybridMultilevel"/>
    <w:tmpl w:val="01D21272"/>
    <w:lvl w:ilvl="0" w:tplc="F190E032">
      <w:start w:val="1"/>
      <w:numFmt w:val="decimal"/>
      <w:lvlText w:val="%1)"/>
      <w:lvlJc w:val="left"/>
      <w:pPr>
        <w:ind w:left="9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545F91"/>
    <w:multiLevelType w:val="multilevel"/>
    <w:tmpl w:val="C38668CC"/>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57008B"/>
    <w:multiLevelType w:val="hybridMultilevel"/>
    <w:tmpl w:val="1ECCBC7C"/>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A2C69"/>
    <w:multiLevelType w:val="hybridMultilevel"/>
    <w:tmpl w:val="58BA633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3078C9A2">
      <w:start w:val="1"/>
      <w:numFmt w:val="decimal"/>
      <w:lvlText w:val="%4."/>
      <w:lvlJc w:val="left"/>
      <w:pPr>
        <w:tabs>
          <w:tab w:val="num" w:pos="2880"/>
        </w:tabs>
        <w:ind w:left="2880" w:hanging="360"/>
      </w:pPr>
      <w:rPr>
        <w:b/>
        <w:bCs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DB1384"/>
    <w:multiLevelType w:val="hybridMultilevel"/>
    <w:tmpl w:val="A8FC48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EED1FD3"/>
    <w:multiLevelType w:val="hybridMultilevel"/>
    <w:tmpl w:val="3DB00C20"/>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5" w15:restartNumberingAfterBreak="0">
    <w:nsid w:val="200B72E5"/>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0D96435"/>
    <w:multiLevelType w:val="hybridMultilevel"/>
    <w:tmpl w:val="7FA44EA4"/>
    <w:lvl w:ilvl="0" w:tplc="2110ABE6">
      <w:start w:val="1"/>
      <w:numFmt w:val="decimal"/>
      <w:lvlText w:val="%1)"/>
      <w:lvlJc w:val="left"/>
      <w:pPr>
        <w:tabs>
          <w:tab w:val="num" w:pos="595"/>
        </w:tabs>
        <w:ind w:left="916" w:hanging="360"/>
      </w:pPr>
      <w:rPr>
        <w:rFonts w:hint="default"/>
        <w:b/>
      </w:rPr>
    </w:lvl>
    <w:lvl w:ilvl="1" w:tplc="8556CABA">
      <w:start w:val="1"/>
      <w:numFmt w:val="lowerLetter"/>
      <w:lvlText w:val="%2)"/>
      <w:lvlJc w:val="left"/>
      <w:pPr>
        <w:ind w:left="1789" w:hanging="360"/>
      </w:pPr>
      <w:rPr>
        <w:b/>
        <w:bCs/>
        <w:color w:val="auto"/>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7C3914"/>
    <w:multiLevelType w:val="hybridMultilevel"/>
    <w:tmpl w:val="4EAECC2C"/>
    <w:lvl w:ilvl="0" w:tplc="31AA96C0">
      <w:start w:val="1"/>
      <w:numFmt w:val="decimal"/>
      <w:lvlText w:val="%1."/>
      <w:lvlJc w:val="left"/>
      <w:pPr>
        <w:tabs>
          <w:tab w:val="num" w:pos="1800"/>
        </w:tabs>
        <w:ind w:left="1800" w:hanging="363"/>
      </w:pPr>
      <w:rPr>
        <w:rFonts w:hint="default"/>
        <w:b/>
        <w:color w:val="auto"/>
      </w:rPr>
    </w:lvl>
    <w:lvl w:ilvl="1" w:tplc="7D64EEC2">
      <w:start w:val="1"/>
      <w:numFmt w:val="decimal"/>
      <w:lvlText w:val="%2)"/>
      <w:lvlJc w:val="left"/>
      <w:pPr>
        <w:tabs>
          <w:tab w:val="num" w:pos="1440"/>
        </w:tabs>
        <w:ind w:left="1440" w:hanging="360"/>
      </w:pPr>
      <w:rPr>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55318D"/>
    <w:multiLevelType w:val="hybridMultilevel"/>
    <w:tmpl w:val="165408AC"/>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F7147F84">
      <w:start w:val="1"/>
      <w:numFmt w:val="decimal"/>
      <w:lvlText w:val="%3)"/>
      <w:lvlJc w:val="left"/>
      <w:pPr>
        <w:ind w:left="2340" w:hanging="360"/>
      </w:pPr>
      <w:rPr>
        <w:rFonts w:hint="default"/>
      </w:r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7D4AEF"/>
    <w:multiLevelType w:val="hybridMultilevel"/>
    <w:tmpl w:val="FB162EEE"/>
    <w:lvl w:ilvl="0" w:tplc="4508C432">
      <w:start w:val="1"/>
      <w:numFmt w:val="bullet"/>
      <w:lvlText w:val="-"/>
      <w:lvlJc w:val="left"/>
      <w:pPr>
        <w:ind w:left="2013" w:hanging="360"/>
      </w:pPr>
      <w:rPr>
        <w:rFonts w:ascii="Times New Roman" w:hAnsi="Times New Roman" w:cs="Times New Roman" w:hint="default"/>
      </w:rPr>
    </w:lvl>
    <w:lvl w:ilvl="1" w:tplc="04150003" w:tentative="1">
      <w:start w:val="1"/>
      <w:numFmt w:val="bullet"/>
      <w:lvlText w:val="o"/>
      <w:lvlJc w:val="left"/>
      <w:pPr>
        <w:ind w:left="2733" w:hanging="360"/>
      </w:pPr>
      <w:rPr>
        <w:rFonts w:ascii="Courier New" w:hAnsi="Courier New" w:cs="Courier New" w:hint="default"/>
      </w:rPr>
    </w:lvl>
    <w:lvl w:ilvl="2" w:tplc="04150005" w:tentative="1">
      <w:start w:val="1"/>
      <w:numFmt w:val="bullet"/>
      <w:lvlText w:val=""/>
      <w:lvlJc w:val="left"/>
      <w:pPr>
        <w:ind w:left="3453" w:hanging="360"/>
      </w:pPr>
      <w:rPr>
        <w:rFonts w:ascii="Wingdings" w:hAnsi="Wingdings" w:hint="default"/>
      </w:rPr>
    </w:lvl>
    <w:lvl w:ilvl="3" w:tplc="04150001" w:tentative="1">
      <w:start w:val="1"/>
      <w:numFmt w:val="bullet"/>
      <w:lvlText w:val=""/>
      <w:lvlJc w:val="left"/>
      <w:pPr>
        <w:ind w:left="4173" w:hanging="360"/>
      </w:pPr>
      <w:rPr>
        <w:rFonts w:ascii="Symbol" w:hAnsi="Symbol" w:hint="default"/>
      </w:rPr>
    </w:lvl>
    <w:lvl w:ilvl="4" w:tplc="04150003" w:tentative="1">
      <w:start w:val="1"/>
      <w:numFmt w:val="bullet"/>
      <w:lvlText w:val="o"/>
      <w:lvlJc w:val="left"/>
      <w:pPr>
        <w:ind w:left="4893" w:hanging="360"/>
      </w:pPr>
      <w:rPr>
        <w:rFonts w:ascii="Courier New" w:hAnsi="Courier New" w:cs="Courier New" w:hint="default"/>
      </w:rPr>
    </w:lvl>
    <w:lvl w:ilvl="5" w:tplc="04150005" w:tentative="1">
      <w:start w:val="1"/>
      <w:numFmt w:val="bullet"/>
      <w:lvlText w:val=""/>
      <w:lvlJc w:val="left"/>
      <w:pPr>
        <w:ind w:left="5613" w:hanging="360"/>
      </w:pPr>
      <w:rPr>
        <w:rFonts w:ascii="Wingdings" w:hAnsi="Wingdings" w:hint="default"/>
      </w:rPr>
    </w:lvl>
    <w:lvl w:ilvl="6" w:tplc="04150001" w:tentative="1">
      <w:start w:val="1"/>
      <w:numFmt w:val="bullet"/>
      <w:lvlText w:val=""/>
      <w:lvlJc w:val="left"/>
      <w:pPr>
        <w:ind w:left="6333" w:hanging="360"/>
      </w:pPr>
      <w:rPr>
        <w:rFonts w:ascii="Symbol" w:hAnsi="Symbol" w:hint="default"/>
      </w:rPr>
    </w:lvl>
    <w:lvl w:ilvl="7" w:tplc="04150003" w:tentative="1">
      <w:start w:val="1"/>
      <w:numFmt w:val="bullet"/>
      <w:lvlText w:val="o"/>
      <w:lvlJc w:val="left"/>
      <w:pPr>
        <w:ind w:left="7053" w:hanging="360"/>
      </w:pPr>
      <w:rPr>
        <w:rFonts w:ascii="Courier New" w:hAnsi="Courier New" w:cs="Courier New" w:hint="default"/>
      </w:rPr>
    </w:lvl>
    <w:lvl w:ilvl="8" w:tplc="04150005" w:tentative="1">
      <w:start w:val="1"/>
      <w:numFmt w:val="bullet"/>
      <w:lvlText w:val=""/>
      <w:lvlJc w:val="left"/>
      <w:pPr>
        <w:ind w:left="7773" w:hanging="360"/>
      </w:pPr>
      <w:rPr>
        <w:rFonts w:ascii="Wingdings" w:hAnsi="Wingdings" w:hint="default"/>
      </w:rPr>
    </w:lvl>
  </w:abstractNum>
  <w:abstractNum w:abstractNumId="23"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28B55E24"/>
    <w:multiLevelType w:val="hybridMultilevel"/>
    <w:tmpl w:val="01D21272"/>
    <w:lvl w:ilvl="0" w:tplc="F190E032">
      <w:start w:val="1"/>
      <w:numFmt w:val="decimal"/>
      <w:lvlText w:val="%1)"/>
      <w:lvlJc w:val="left"/>
      <w:pPr>
        <w:ind w:left="9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53F7F18"/>
    <w:multiLevelType w:val="hybridMultilevel"/>
    <w:tmpl w:val="2F32DE2C"/>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6EC39AA"/>
    <w:multiLevelType w:val="hybridMultilevel"/>
    <w:tmpl w:val="6E007BD0"/>
    <w:lvl w:ilvl="0" w:tplc="49EEA840">
      <w:start w:val="1"/>
      <w:numFmt w:val="decimal"/>
      <w:lvlText w:val="%1."/>
      <w:lvlJc w:val="left"/>
      <w:pPr>
        <w:ind w:left="2880" w:hanging="360"/>
      </w:pPr>
      <w:rPr>
        <w:b/>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ACA0F05"/>
    <w:multiLevelType w:val="hybridMultilevel"/>
    <w:tmpl w:val="47E2FAC8"/>
    <w:lvl w:ilvl="0" w:tplc="C988EF5A">
      <w:start w:val="1"/>
      <w:numFmt w:val="decimal"/>
      <w:lvlText w:val="%1."/>
      <w:lvlJc w:val="left"/>
      <w:pPr>
        <w:tabs>
          <w:tab w:val="num" w:pos="1800"/>
        </w:tabs>
        <w:ind w:left="1800" w:hanging="363"/>
      </w:pPr>
      <w:rPr>
        <w:rFonts w:hint="default"/>
        <w:b/>
      </w:rPr>
    </w:lvl>
    <w:lvl w:ilvl="1" w:tplc="7D64EEC2">
      <w:start w:val="1"/>
      <w:numFmt w:val="decimal"/>
      <w:lvlText w:val="%2)"/>
      <w:lvlJc w:val="left"/>
      <w:pPr>
        <w:tabs>
          <w:tab w:val="num" w:pos="1440"/>
        </w:tabs>
        <w:ind w:left="1440" w:hanging="360"/>
      </w:pPr>
      <w:rPr>
        <w:b/>
        <w:bCs/>
      </w:rPr>
    </w:lvl>
    <w:lvl w:ilvl="2" w:tplc="96FA622A">
      <w:start w:val="1"/>
      <w:numFmt w:val="lowerLetter"/>
      <w:lvlText w:val="%3)"/>
      <w:lvlJc w:val="left"/>
      <w:pPr>
        <w:tabs>
          <w:tab w:val="num" w:pos="2160"/>
        </w:tabs>
        <w:ind w:left="2160" w:hanging="180"/>
      </w:pPr>
      <w:rPr>
        <w:b/>
        <w:bCs/>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EBA391E"/>
    <w:multiLevelType w:val="hybridMultilevel"/>
    <w:tmpl w:val="01D21272"/>
    <w:lvl w:ilvl="0" w:tplc="F190E032">
      <w:start w:val="1"/>
      <w:numFmt w:val="decimal"/>
      <w:lvlText w:val="%1)"/>
      <w:lvlJc w:val="left"/>
      <w:pPr>
        <w:ind w:left="9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27613D"/>
    <w:multiLevelType w:val="hybridMultilevel"/>
    <w:tmpl w:val="01D21272"/>
    <w:lvl w:ilvl="0" w:tplc="F190E032">
      <w:start w:val="1"/>
      <w:numFmt w:val="decimal"/>
      <w:lvlText w:val="%1)"/>
      <w:lvlJc w:val="left"/>
      <w:pPr>
        <w:ind w:left="9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4BC20573"/>
    <w:multiLevelType w:val="hybridMultilevel"/>
    <w:tmpl w:val="8254353E"/>
    <w:lvl w:ilvl="0" w:tplc="FFFFFFFF">
      <w:start w:val="1"/>
      <w:numFmt w:val="decimal"/>
      <w:lvlText w:val="%1)"/>
      <w:lvlJc w:val="left"/>
      <w:pPr>
        <w:ind w:left="1070" w:hanging="360"/>
      </w:pPr>
      <w:rPr>
        <w:rFonts w:cs="Times New Roman" w:hint="default"/>
        <w:b w:val="0"/>
        <w:bCs w:val="0"/>
        <w:color w:val="000000"/>
      </w:rPr>
    </w:lvl>
    <w:lvl w:ilvl="1" w:tplc="FFFFFFFF" w:tentative="1">
      <w:start w:val="1"/>
      <w:numFmt w:val="lowerLetter"/>
      <w:lvlText w:val="%2."/>
      <w:lvlJc w:val="left"/>
      <w:pPr>
        <w:ind w:left="2035" w:hanging="360"/>
      </w:pPr>
    </w:lvl>
    <w:lvl w:ilvl="2" w:tplc="FFFFFFFF" w:tentative="1">
      <w:start w:val="1"/>
      <w:numFmt w:val="lowerRoman"/>
      <w:lvlText w:val="%3."/>
      <w:lvlJc w:val="right"/>
      <w:pPr>
        <w:ind w:left="2755" w:hanging="180"/>
      </w:pPr>
    </w:lvl>
    <w:lvl w:ilvl="3" w:tplc="FFFFFFFF" w:tentative="1">
      <w:start w:val="1"/>
      <w:numFmt w:val="decimal"/>
      <w:lvlText w:val="%4."/>
      <w:lvlJc w:val="left"/>
      <w:pPr>
        <w:ind w:left="3475" w:hanging="360"/>
      </w:pPr>
    </w:lvl>
    <w:lvl w:ilvl="4" w:tplc="FFFFFFFF" w:tentative="1">
      <w:start w:val="1"/>
      <w:numFmt w:val="lowerLetter"/>
      <w:lvlText w:val="%5."/>
      <w:lvlJc w:val="left"/>
      <w:pPr>
        <w:ind w:left="4195" w:hanging="360"/>
      </w:pPr>
    </w:lvl>
    <w:lvl w:ilvl="5" w:tplc="FFFFFFFF" w:tentative="1">
      <w:start w:val="1"/>
      <w:numFmt w:val="lowerRoman"/>
      <w:lvlText w:val="%6."/>
      <w:lvlJc w:val="right"/>
      <w:pPr>
        <w:ind w:left="4915" w:hanging="180"/>
      </w:pPr>
    </w:lvl>
    <w:lvl w:ilvl="6" w:tplc="FFFFFFFF" w:tentative="1">
      <w:start w:val="1"/>
      <w:numFmt w:val="decimal"/>
      <w:lvlText w:val="%7."/>
      <w:lvlJc w:val="left"/>
      <w:pPr>
        <w:ind w:left="5635" w:hanging="360"/>
      </w:pPr>
    </w:lvl>
    <w:lvl w:ilvl="7" w:tplc="FFFFFFFF" w:tentative="1">
      <w:start w:val="1"/>
      <w:numFmt w:val="lowerLetter"/>
      <w:lvlText w:val="%8."/>
      <w:lvlJc w:val="left"/>
      <w:pPr>
        <w:ind w:left="6355" w:hanging="360"/>
      </w:pPr>
    </w:lvl>
    <w:lvl w:ilvl="8" w:tplc="FFFFFFFF" w:tentative="1">
      <w:start w:val="1"/>
      <w:numFmt w:val="lowerRoman"/>
      <w:lvlText w:val="%9."/>
      <w:lvlJc w:val="right"/>
      <w:pPr>
        <w:ind w:left="7075" w:hanging="180"/>
      </w:pPr>
    </w:lvl>
  </w:abstractNum>
  <w:abstractNum w:abstractNumId="37" w15:restartNumberingAfterBreak="0">
    <w:nsid w:val="4D404C21"/>
    <w:multiLevelType w:val="multilevel"/>
    <w:tmpl w:val="84FC5D1E"/>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hint="default"/>
        <w:b/>
        <w:bCs w:val="0"/>
        <w:i w:val="0"/>
        <w:iCs w:val="0"/>
        <w:smallCaps w:val="0"/>
        <w:strike w:val="0"/>
        <w:color w:val="000000"/>
        <w:spacing w:val="0"/>
        <w:w w:val="100"/>
        <w:position w:val="0"/>
        <w:sz w:val="20"/>
        <w:szCs w:val="20"/>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38"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F70F83"/>
    <w:multiLevelType w:val="hybridMultilevel"/>
    <w:tmpl w:val="98022D02"/>
    <w:lvl w:ilvl="0" w:tplc="F4A0400E">
      <w:start w:val="1"/>
      <w:numFmt w:val="decimal"/>
      <w:lvlText w:val="%1)"/>
      <w:lvlJc w:val="left"/>
      <w:pPr>
        <w:ind w:left="720" w:hanging="360"/>
      </w:pPr>
      <w:rPr>
        <w:rFonts w:cs="Times New Roman" w:hint="default"/>
        <w:b w:val="0"/>
        <w:bCs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EA3EDB"/>
    <w:multiLevelType w:val="multilevel"/>
    <w:tmpl w:val="B3601F38"/>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val="0"/>
        <w:bCs/>
        <w:i w:val="0"/>
        <w:iCs w:val="0"/>
        <w:smallCaps w:val="0"/>
        <w:strike w:val="0"/>
        <w:color w:val="000000"/>
        <w:spacing w:val="0"/>
        <w:w w:val="100"/>
        <w:position w:val="0"/>
        <w:sz w:val="20"/>
        <w:szCs w:val="20"/>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46" w15:restartNumberingAfterBreak="0">
    <w:nsid w:val="67D2374C"/>
    <w:multiLevelType w:val="hybridMultilevel"/>
    <w:tmpl w:val="0D9A1210"/>
    <w:lvl w:ilvl="0" w:tplc="CCE616B6">
      <w:start w:val="1"/>
      <w:numFmt w:val="decimal"/>
      <w:lvlText w:val="%1."/>
      <w:lvlJc w:val="left"/>
      <w:pPr>
        <w:tabs>
          <w:tab w:val="num" w:pos="454"/>
        </w:tabs>
        <w:ind w:left="454" w:hanging="454"/>
      </w:pPr>
      <w:rPr>
        <w:rFonts w:hint="default"/>
        <w:b/>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7"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EAD4112"/>
    <w:multiLevelType w:val="hybridMultilevel"/>
    <w:tmpl w:val="36EEC756"/>
    <w:lvl w:ilvl="0" w:tplc="F4A0400E">
      <w:start w:val="1"/>
      <w:numFmt w:val="decimal"/>
      <w:lvlText w:val="%1)"/>
      <w:lvlJc w:val="left"/>
      <w:pPr>
        <w:ind w:left="1179" w:hanging="360"/>
      </w:pPr>
      <w:rPr>
        <w:rFonts w:cs="Times New Roman" w:hint="default"/>
        <w:b w:val="0"/>
        <w:bCs w:val="0"/>
        <w:color w:val="000000"/>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4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720C0423"/>
    <w:multiLevelType w:val="hybridMultilevel"/>
    <w:tmpl w:val="214E071C"/>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2" w15:restartNumberingAfterBreak="0">
    <w:nsid w:val="76F3274F"/>
    <w:multiLevelType w:val="hybridMultilevel"/>
    <w:tmpl w:val="2898A088"/>
    <w:lvl w:ilvl="0" w:tplc="FFFFFFFF">
      <w:start w:val="1"/>
      <w:numFmt w:val="lowerLetter"/>
      <w:lvlText w:val="%1)"/>
      <w:lvlJc w:val="left"/>
      <w:pPr>
        <w:ind w:left="1850" w:hanging="360"/>
      </w:pPr>
      <w:rPr>
        <w:b/>
        <w:bCs w:val="0"/>
      </w:rPr>
    </w:lvl>
    <w:lvl w:ilvl="1" w:tplc="FFFFFFFF" w:tentative="1">
      <w:start w:val="1"/>
      <w:numFmt w:val="lowerLetter"/>
      <w:lvlText w:val="%2."/>
      <w:lvlJc w:val="left"/>
      <w:pPr>
        <w:ind w:left="2570" w:hanging="360"/>
      </w:pPr>
    </w:lvl>
    <w:lvl w:ilvl="2" w:tplc="FFFFFFFF" w:tentative="1">
      <w:start w:val="1"/>
      <w:numFmt w:val="lowerRoman"/>
      <w:lvlText w:val="%3."/>
      <w:lvlJc w:val="right"/>
      <w:pPr>
        <w:ind w:left="3290" w:hanging="180"/>
      </w:pPr>
    </w:lvl>
    <w:lvl w:ilvl="3" w:tplc="FFFFFFFF" w:tentative="1">
      <w:start w:val="1"/>
      <w:numFmt w:val="decimal"/>
      <w:lvlText w:val="%4."/>
      <w:lvlJc w:val="left"/>
      <w:pPr>
        <w:ind w:left="4010" w:hanging="360"/>
      </w:pPr>
    </w:lvl>
    <w:lvl w:ilvl="4" w:tplc="FFFFFFFF" w:tentative="1">
      <w:start w:val="1"/>
      <w:numFmt w:val="lowerLetter"/>
      <w:lvlText w:val="%5."/>
      <w:lvlJc w:val="left"/>
      <w:pPr>
        <w:ind w:left="4730" w:hanging="360"/>
      </w:pPr>
    </w:lvl>
    <w:lvl w:ilvl="5" w:tplc="FFFFFFFF" w:tentative="1">
      <w:start w:val="1"/>
      <w:numFmt w:val="lowerRoman"/>
      <w:lvlText w:val="%6."/>
      <w:lvlJc w:val="right"/>
      <w:pPr>
        <w:ind w:left="5450" w:hanging="180"/>
      </w:pPr>
    </w:lvl>
    <w:lvl w:ilvl="6" w:tplc="FFFFFFFF" w:tentative="1">
      <w:start w:val="1"/>
      <w:numFmt w:val="decimal"/>
      <w:lvlText w:val="%7."/>
      <w:lvlJc w:val="left"/>
      <w:pPr>
        <w:ind w:left="6170" w:hanging="360"/>
      </w:pPr>
    </w:lvl>
    <w:lvl w:ilvl="7" w:tplc="FFFFFFFF" w:tentative="1">
      <w:start w:val="1"/>
      <w:numFmt w:val="lowerLetter"/>
      <w:lvlText w:val="%8."/>
      <w:lvlJc w:val="left"/>
      <w:pPr>
        <w:ind w:left="6890" w:hanging="360"/>
      </w:pPr>
    </w:lvl>
    <w:lvl w:ilvl="8" w:tplc="FFFFFFFF" w:tentative="1">
      <w:start w:val="1"/>
      <w:numFmt w:val="lowerRoman"/>
      <w:lvlText w:val="%9."/>
      <w:lvlJc w:val="right"/>
      <w:pPr>
        <w:ind w:left="7610" w:hanging="180"/>
      </w:pPr>
    </w:lvl>
  </w:abstractNum>
  <w:abstractNum w:abstractNumId="5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58911165">
    <w:abstractNumId w:val="3"/>
  </w:num>
  <w:num w:numId="2" w16cid:durableId="1107888697">
    <w:abstractNumId w:val="50"/>
  </w:num>
  <w:num w:numId="3" w16cid:durableId="1097096424">
    <w:abstractNumId w:val="34"/>
  </w:num>
  <w:num w:numId="4" w16cid:durableId="246428819">
    <w:abstractNumId w:val="2"/>
  </w:num>
  <w:num w:numId="5" w16cid:durableId="1947998539">
    <w:abstractNumId w:val="1"/>
  </w:num>
  <w:num w:numId="6" w16cid:durableId="1198785032">
    <w:abstractNumId w:val="0"/>
  </w:num>
  <w:num w:numId="7" w16cid:durableId="1151559332">
    <w:abstractNumId w:val="19"/>
  </w:num>
  <w:num w:numId="8" w16cid:durableId="551235763">
    <w:abstractNumId w:val="11"/>
  </w:num>
  <w:num w:numId="9" w16cid:durableId="1692224999">
    <w:abstractNumId w:val="46"/>
  </w:num>
  <w:num w:numId="10" w16cid:durableId="1097215324">
    <w:abstractNumId w:val="44"/>
  </w:num>
  <w:num w:numId="11" w16cid:durableId="1930843593">
    <w:abstractNumId w:val="41"/>
    <w:lvlOverride w:ilvl="0">
      <w:startOverride w:val="1"/>
    </w:lvlOverride>
  </w:num>
  <w:num w:numId="12" w16cid:durableId="1692488475">
    <w:abstractNumId w:val="32"/>
    <w:lvlOverride w:ilvl="0">
      <w:startOverride w:val="1"/>
    </w:lvlOverride>
  </w:num>
  <w:num w:numId="13" w16cid:durableId="1013261479">
    <w:abstractNumId w:val="18"/>
  </w:num>
  <w:num w:numId="14" w16cid:durableId="546650445">
    <w:abstractNumId w:val="7"/>
  </w:num>
  <w:num w:numId="15" w16cid:durableId="1773430890">
    <w:abstractNumId w:val="43"/>
  </w:num>
  <w:num w:numId="16" w16cid:durableId="1170488247">
    <w:abstractNumId w:val="8"/>
  </w:num>
  <w:num w:numId="17" w16cid:durableId="2079353309">
    <w:abstractNumId w:val="21"/>
  </w:num>
  <w:num w:numId="18" w16cid:durableId="1885556639">
    <w:abstractNumId w:val="51"/>
  </w:num>
  <w:num w:numId="19" w16cid:durableId="1586495804">
    <w:abstractNumId w:val="53"/>
  </w:num>
  <w:num w:numId="20" w16cid:durableId="269437362">
    <w:abstractNumId w:val="25"/>
  </w:num>
  <w:num w:numId="21" w16cid:durableId="811022756">
    <w:abstractNumId w:val="27"/>
  </w:num>
  <w:num w:numId="22" w16cid:durableId="1179657204">
    <w:abstractNumId w:val="23"/>
  </w:num>
  <w:num w:numId="23" w16cid:durableId="61366381">
    <w:abstractNumId w:val="45"/>
  </w:num>
  <w:num w:numId="24" w16cid:durableId="1948735678">
    <w:abstractNumId w:val="26"/>
  </w:num>
  <w:num w:numId="25" w16cid:durableId="404644990">
    <w:abstractNumId w:val="10"/>
  </w:num>
  <w:num w:numId="26" w16cid:durableId="1990592284">
    <w:abstractNumId w:val="49"/>
  </w:num>
  <w:num w:numId="27" w16cid:durableId="1259603855">
    <w:abstractNumId w:val="40"/>
  </w:num>
  <w:num w:numId="28" w16cid:durableId="2128886498">
    <w:abstractNumId w:val="17"/>
  </w:num>
  <w:num w:numId="29" w16cid:durableId="1362055246">
    <w:abstractNumId w:val="14"/>
  </w:num>
  <w:num w:numId="30" w16cid:durableId="435173874">
    <w:abstractNumId w:val="16"/>
  </w:num>
  <w:num w:numId="31" w16cid:durableId="689526646">
    <w:abstractNumId w:val="47"/>
  </w:num>
  <w:num w:numId="32" w16cid:durableId="1573153219">
    <w:abstractNumId w:val="29"/>
  </w:num>
  <w:num w:numId="33" w16cid:durableId="1958293089">
    <w:abstractNumId w:val="38"/>
  </w:num>
  <w:num w:numId="34" w16cid:durableId="1511723761">
    <w:abstractNumId w:val="33"/>
  </w:num>
  <w:num w:numId="35" w16cid:durableId="778329502">
    <w:abstractNumId w:val="6"/>
  </w:num>
  <w:num w:numId="36" w16cid:durableId="1394040811">
    <w:abstractNumId w:val="9"/>
  </w:num>
  <w:num w:numId="37" w16cid:durableId="895892359">
    <w:abstractNumId w:val="28"/>
  </w:num>
  <w:num w:numId="38" w16cid:durableId="1462840151">
    <w:abstractNumId w:val="15"/>
  </w:num>
  <w:num w:numId="39" w16cid:durableId="1467090846">
    <w:abstractNumId w:val="22"/>
  </w:num>
  <w:num w:numId="40" w16cid:durableId="1667518457">
    <w:abstractNumId w:val="39"/>
  </w:num>
  <w:num w:numId="41" w16cid:durableId="780035573">
    <w:abstractNumId w:val="31"/>
  </w:num>
  <w:num w:numId="42" w16cid:durableId="1113328626">
    <w:abstractNumId w:val="24"/>
  </w:num>
  <w:num w:numId="43" w16cid:durableId="1505130256">
    <w:abstractNumId w:val="35"/>
  </w:num>
  <w:num w:numId="44" w16cid:durableId="503204251">
    <w:abstractNumId w:val="5"/>
  </w:num>
  <w:num w:numId="45" w16cid:durableId="1384139010">
    <w:abstractNumId w:val="20"/>
  </w:num>
  <w:num w:numId="46" w16cid:durableId="183594867">
    <w:abstractNumId w:val="30"/>
  </w:num>
  <w:num w:numId="47" w16cid:durableId="1074355147">
    <w:abstractNumId w:val="52"/>
  </w:num>
  <w:num w:numId="48" w16cid:durableId="1376395454">
    <w:abstractNumId w:val="12"/>
  </w:num>
  <w:num w:numId="49" w16cid:durableId="1859345625">
    <w:abstractNumId w:val="13"/>
  </w:num>
  <w:num w:numId="50" w16cid:durableId="1280840185">
    <w:abstractNumId w:val="36"/>
  </w:num>
  <w:num w:numId="51" w16cid:durableId="1596744296">
    <w:abstractNumId w:val="42"/>
  </w:num>
  <w:num w:numId="52" w16cid:durableId="1408264708">
    <w:abstractNumId w:val="37"/>
  </w:num>
  <w:num w:numId="53" w16cid:durableId="1352026072">
    <w:abstractNumId w:val="48"/>
  </w:num>
  <w:num w:numId="54" w16cid:durableId="1721514085">
    <w:abstractNumId w:val="50"/>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EF"/>
    <w:rsid w:val="00010151"/>
    <w:rsid w:val="00011740"/>
    <w:rsid w:val="00074774"/>
    <w:rsid w:val="00090591"/>
    <w:rsid w:val="000926B0"/>
    <w:rsid w:val="000A0D17"/>
    <w:rsid w:val="000B166B"/>
    <w:rsid w:val="000C121C"/>
    <w:rsid w:val="00112FAA"/>
    <w:rsid w:val="00123F1C"/>
    <w:rsid w:val="0013395A"/>
    <w:rsid w:val="00171C49"/>
    <w:rsid w:val="00187D03"/>
    <w:rsid w:val="001A1E8F"/>
    <w:rsid w:val="001B549B"/>
    <w:rsid w:val="001C56E1"/>
    <w:rsid w:val="001E1788"/>
    <w:rsid w:val="001F26A4"/>
    <w:rsid w:val="001F3322"/>
    <w:rsid w:val="001F440C"/>
    <w:rsid w:val="0022322F"/>
    <w:rsid w:val="00227291"/>
    <w:rsid w:val="002845C3"/>
    <w:rsid w:val="002A5A95"/>
    <w:rsid w:val="002B3B6B"/>
    <w:rsid w:val="002D0348"/>
    <w:rsid w:val="002D48EF"/>
    <w:rsid w:val="002F27AE"/>
    <w:rsid w:val="00320029"/>
    <w:rsid w:val="00326B9C"/>
    <w:rsid w:val="00341841"/>
    <w:rsid w:val="00360141"/>
    <w:rsid w:val="003A7132"/>
    <w:rsid w:val="003A7C07"/>
    <w:rsid w:val="003B0B48"/>
    <w:rsid w:val="003E00DB"/>
    <w:rsid w:val="003E36A6"/>
    <w:rsid w:val="003E3BED"/>
    <w:rsid w:val="003F3ADD"/>
    <w:rsid w:val="003F48CA"/>
    <w:rsid w:val="00426DC4"/>
    <w:rsid w:val="00437855"/>
    <w:rsid w:val="00454E40"/>
    <w:rsid w:val="00466E02"/>
    <w:rsid w:val="00483B85"/>
    <w:rsid w:val="0049104F"/>
    <w:rsid w:val="004A038F"/>
    <w:rsid w:val="004B18BC"/>
    <w:rsid w:val="004D0DEE"/>
    <w:rsid w:val="004F13ED"/>
    <w:rsid w:val="004F164E"/>
    <w:rsid w:val="00502C10"/>
    <w:rsid w:val="005200AB"/>
    <w:rsid w:val="00546A2C"/>
    <w:rsid w:val="00553474"/>
    <w:rsid w:val="00557CB9"/>
    <w:rsid w:val="00564CE2"/>
    <w:rsid w:val="00571FD3"/>
    <w:rsid w:val="00572398"/>
    <w:rsid w:val="005B126D"/>
    <w:rsid w:val="005C5CDC"/>
    <w:rsid w:val="00602DF0"/>
    <w:rsid w:val="006049DF"/>
    <w:rsid w:val="006121ED"/>
    <w:rsid w:val="006231D4"/>
    <w:rsid w:val="00633A8E"/>
    <w:rsid w:val="00650F6B"/>
    <w:rsid w:val="00674556"/>
    <w:rsid w:val="00682BD2"/>
    <w:rsid w:val="006917CF"/>
    <w:rsid w:val="00692ECF"/>
    <w:rsid w:val="006A38BA"/>
    <w:rsid w:val="006B2A25"/>
    <w:rsid w:val="006B4FF1"/>
    <w:rsid w:val="00700665"/>
    <w:rsid w:val="00702878"/>
    <w:rsid w:val="00702E5D"/>
    <w:rsid w:val="0070512E"/>
    <w:rsid w:val="00707849"/>
    <w:rsid w:val="00707ECA"/>
    <w:rsid w:val="007216EB"/>
    <w:rsid w:val="00726A1A"/>
    <w:rsid w:val="007D5F15"/>
    <w:rsid w:val="008064BD"/>
    <w:rsid w:val="0081580A"/>
    <w:rsid w:val="00853C11"/>
    <w:rsid w:val="0086754B"/>
    <w:rsid w:val="00890EE7"/>
    <w:rsid w:val="008954CC"/>
    <w:rsid w:val="008A0023"/>
    <w:rsid w:val="008C3A1A"/>
    <w:rsid w:val="008E7CA6"/>
    <w:rsid w:val="009060DA"/>
    <w:rsid w:val="00921927"/>
    <w:rsid w:val="0093610C"/>
    <w:rsid w:val="009700D9"/>
    <w:rsid w:val="00970ADD"/>
    <w:rsid w:val="00986BB0"/>
    <w:rsid w:val="009B07C6"/>
    <w:rsid w:val="009E1E03"/>
    <w:rsid w:val="009E4A56"/>
    <w:rsid w:val="009F1E9B"/>
    <w:rsid w:val="00A00CA5"/>
    <w:rsid w:val="00A90D79"/>
    <w:rsid w:val="00A919AC"/>
    <w:rsid w:val="00B0735A"/>
    <w:rsid w:val="00B81E3A"/>
    <w:rsid w:val="00B900FD"/>
    <w:rsid w:val="00BA78A9"/>
    <w:rsid w:val="00BB2DDA"/>
    <w:rsid w:val="00BD29EC"/>
    <w:rsid w:val="00BD3E0B"/>
    <w:rsid w:val="00BE2080"/>
    <w:rsid w:val="00BF1FFA"/>
    <w:rsid w:val="00BF349F"/>
    <w:rsid w:val="00C04722"/>
    <w:rsid w:val="00C85855"/>
    <w:rsid w:val="00CC4385"/>
    <w:rsid w:val="00CF67C4"/>
    <w:rsid w:val="00CF7850"/>
    <w:rsid w:val="00D21B85"/>
    <w:rsid w:val="00D249D0"/>
    <w:rsid w:val="00D43C08"/>
    <w:rsid w:val="00D86EB4"/>
    <w:rsid w:val="00D92274"/>
    <w:rsid w:val="00D937A0"/>
    <w:rsid w:val="00DD02FF"/>
    <w:rsid w:val="00DF1E89"/>
    <w:rsid w:val="00E03067"/>
    <w:rsid w:val="00E278DE"/>
    <w:rsid w:val="00E61C00"/>
    <w:rsid w:val="00E65ADF"/>
    <w:rsid w:val="00E67328"/>
    <w:rsid w:val="00E74AB8"/>
    <w:rsid w:val="00E8145D"/>
    <w:rsid w:val="00EA43FF"/>
    <w:rsid w:val="00EB6A60"/>
    <w:rsid w:val="00EE6C3F"/>
    <w:rsid w:val="00EF0A76"/>
    <w:rsid w:val="00EF30C8"/>
    <w:rsid w:val="00F128A1"/>
    <w:rsid w:val="00F339A8"/>
    <w:rsid w:val="00F512D3"/>
    <w:rsid w:val="00F52EBF"/>
    <w:rsid w:val="00F811CA"/>
    <w:rsid w:val="00F8532E"/>
    <w:rsid w:val="00F94552"/>
    <w:rsid w:val="00F952DF"/>
    <w:rsid w:val="00FA3B02"/>
    <w:rsid w:val="00FB7591"/>
    <w:rsid w:val="00FC4679"/>
    <w:rsid w:val="00FC5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F59995"/>
  <w15:chartTrackingRefBased/>
  <w15:docId w15:val="{1B462E8D-232E-415D-9655-F23B13D2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val="en-US" w:eastAsia="zh-CN"/>
    </w:rPr>
  </w:style>
  <w:style w:type="paragraph" w:styleId="Nagwek1">
    <w:name w:val="heading 1"/>
    <w:aliases w:val=" Znak2"/>
    <w:basedOn w:val="Normalny"/>
    <w:next w:val="Normalny"/>
    <w:link w:val="Nagwek1Znak"/>
    <w:qFormat/>
    <w:pPr>
      <w:keepNext/>
      <w:numPr>
        <w:numId w:val="1"/>
      </w:numPr>
      <w:ind w:firstLine="720"/>
      <w:jc w:val="center"/>
      <w:outlineLvl w:val="0"/>
    </w:pPr>
    <w:rPr>
      <w:sz w:val="28"/>
      <w:szCs w:val="28"/>
      <w:lang w:val="pl-PL"/>
    </w:rPr>
  </w:style>
  <w:style w:type="paragraph" w:styleId="Nagwek2">
    <w:name w:val="heading 2"/>
    <w:basedOn w:val="Normalny"/>
    <w:next w:val="Normalny"/>
    <w:link w:val="Nagwek2Znak"/>
    <w:qFormat/>
    <w:pPr>
      <w:keepNext/>
      <w:numPr>
        <w:ilvl w:val="1"/>
        <w:numId w:val="1"/>
      </w:numPr>
      <w:jc w:val="right"/>
      <w:outlineLvl w:val="1"/>
    </w:pPr>
    <w:rPr>
      <w:sz w:val="32"/>
      <w:szCs w:val="32"/>
      <w:lang w:val="pl-PL"/>
    </w:rPr>
  </w:style>
  <w:style w:type="paragraph" w:styleId="Nagwek3">
    <w:name w:val="heading 3"/>
    <w:basedOn w:val="Normalny"/>
    <w:next w:val="Normalny"/>
    <w:link w:val="Nagwek3Znak"/>
    <w:qFormat/>
    <w:pPr>
      <w:keepNext/>
      <w:numPr>
        <w:ilvl w:val="2"/>
        <w:numId w:val="1"/>
      </w:numPr>
      <w:ind w:left="3600"/>
      <w:outlineLvl w:val="2"/>
    </w:pPr>
    <w:rPr>
      <w:i/>
      <w:iCs/>
      <w:lang w:val="pl-PL"/>
    </w:rPr>
  </w:style>
  <w:style w:type="paragraph" w:styleId="Nagwek4">
    <w:name w:val="heading 4"/>
    <w:basedOn w:val="Normalny"/>
    <w:next w:val="Normalny"/>
    <w:link w:val="Nagwek4Znak"/>
    <w:qFormat/>
    <w:pPr>
      <w:keepNext/>
      <w:numPr>
        <w:ilvl w:val="3"/>
        <w:numId w:val="1"/>
      </w:numPr>
      <w:ind w:firstLine="720"/>
      <w:jc w:val="both"/>
      <w:outlineLvl w:val="3"/>
    </w:pPr>
    <w:rPr>
      <w:sz w:val="28"/>
      <w:szCs w:val="28"/>
      <w:lang w:val="pl-PL"/>
    </w:rPr>
  </w:style>
  <w:style w:type="paragraph" w:styleId="Nagwek5">
    <w:name w:val="heading 5"/>
    <w:basedOn w:val="Normalny"/>
    <w:next w:val="Normalny"/>
    <w:link w:val="Nagwek5Znak"/>
    <w:qFormat/>
    <w:pPr>
      <w:keepNext/>
      <w:numPr>
        <w:ilvl w:val="4"/>
        <w:numId w:val="1"/>
      </w:numPr>
      <w:ind w:left="5040"/>
      <w:jc w:val="center"/>
      <w:outlineLvl w:val="4"/>
    </w:pPr>
    <w:rPr>
      <w:b/>
      <w:bCs/>
      <w:spacing w:val="60"/>
      <w:sz w:val="28"/>
      <w:szCs w:val="28"/>
      <w:lang w:val="pl-PL"/>
    </w:rPr>
  </w:style>
  <w:style w:type="paragraph" w:styleId="Nagwek6">
    <w:name w:val="heading 6"/>
    <w:basedOn w:val="Normalny"/>
    <w:next w:val="Normalny"/>
    <w:qFormat/>
    <w:pPr>
      <w:keepNext/>
      <w:numPr>
        <w:ilvl w:val="5"/>
        <w:numId w:val="1"/>
      </w:numPr>
      <w:ind w:left="4320"/>
      <w:outlineLvl w:val="5"/>
    </w:pPr>
    <w:rPr>
      <w:b/>
      <w:bCs/>
      <w:lang w:val="pl-PL"/>
    </w:rPr>
  </w:style>
  <w:style w:type="paragraph" w:styleId="Nagwek7">
    <w:name w:val="heading 7"/>
    <w:basedOn w:val="Normalny"/>
    <w:next w:val="Normalny"/>
    <w:link w:val="Nagwek7Znak"/>
    <w:qFormat/>
    <w:pPr>
      <w:keepNext/>
      <w:numPr>
        <w:ilvl w:val="6"/>
        <w:numId w:val="1"/>
      </w:numPr>
      <w:outlineLvl w:val="6"/>
    </w:pPr>
    <w:rPr>
      <w:sz w:val="28"/>
      <w:szCs w:val="28"/>
      <w:lang w:val="pl-PL"/>
    </w:rPr>
  </w:style>
  <w:style w:type="paragraph" w:styleId="Nagwek8">
    <w:name w:val="heading 8"/>
    <w:basedOn w:val="Normalny"/>
    <w:next w:val="Normalny"/>
    <w:link w:val="Nagwek8Znak"/>
    <w:qFormat/>
    <w:pPr>
      <w:keepNext/>
      <w:numPr>
        <w:ilvl w:val="7"/>
        <w:numId w:val="1"/>
      </w:numPr>
      <w:ind w:left="2832" w:firstLine="708"/>
      <w:outlineLvl w:val="7"/>
    </w:pPr>
    <w:rPr>
      <w:sz w:val="28"/>
    </w:rPr>
  </w:style>
  <w:style w:type="paragraph" w:styleId="Nagwek9">
    <w:name w:val="heading 9"/>
    <w:basedOn w:val="Normalny"/>
    <w:next w:val="Normalny"/>
    <w:qFormat/>
    <w:pPr>
      <w:keepNext/>
      <w:numPr>
        <w:ilvl w:val="8"/>
        <w:numId w:val="1"/>
      </w:numPr>
      <w:tabs>
        <w:tab w:val="left" w:pos="1581"/>
      </w:tabs>
      <w:ind w:left="2739" w:firstLine="1581"/>
      <w:outlineLvl w:val="8"/>
    </w:pPr>
    <w:rPr>
      <w:i/>
      <w:iCs/>
      <w:sz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b/>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sz w:val="18"/>
      <w:szCs w:val="18"/>
    </w:rPr>
  </w:style>
  <w:style w:type="character" w:customStyle="1" w:styleId="WW8Num15z0">
    <w:name w:val="WW8Num15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Domylnaczcionkaakapitu1">
    <w:name w:val="Domyślna czcionka akapitu1"/>
  </w:style>
  <w:style w:type="character" w:styleId="Hipercze">
    <w:name w:val="Hyperlink"/>
    <w:qFormat/>
    <w:rPr>
      <w:color w:val="0000FF"/>
      <w:u w:val="single"/>
    </w:rPr>
  </w:style>
  <w:style w:type="character" w:customStyle="1" w:styleId="tekst12">
    <w:name w:val="tekst12"/>
    <w:rPr>
      <w:color w:val="000000"/>
    </w:rPr>
  </w:style>
  <w:style w:type="character" w:customStyle="1" w:styleId="NagwekZnak">
    <w:name w:val="Nagłówek Znak"/>
    <w:rPr>
      <w:sz w:val="24"/>
      <w:szCs w:val="24"/>
      <w:lang w:val="en-US"/>
    </w:rPr>
  </w:style>
  <w:style w:type="character" w:customStyle="1" w:styleId="StopkaZnak">
    <w:name w:val="Stopka Znak"/>
    <w:uiPriority w:val="99"/>
    <w:rPr>
      <w:sz w:val="24"/>
      <w:szCs w:val="24"/>
      <w:lang w:val="en-US"/>
    </w:rPr>
  </w:style>
  <w:style w:type="character" w:customStyle="1" w:styleId="TekstdymkaZnak">
    <w:name w:val="Tekst dymka Znak"/>
    <w:aliases w:val=" Znak Znak Znak"/>
    <w:uiPriority w:val="99"/>
    <w:rPr>
      <w:rFonts w:ascii="Tahoma" w:hAnsi="Tahoma" w:cs="Tahoma"/>
      <w:sz w:val="16"/>
      <w:szCs w:val="16"/>
      <w:lang w:val="en-US"/>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link w:val="Tekstkomentarza"/>
    <w:uiPriority w:val="99"/>
    <w:rPr>
      <w:lang w:val="en-US"/>
    </w:rPr>
  </w:style>
  <w:style w:type="character" w:customStyle="1" w:styleId="TematkomentarzaZnak">
    <w:name w:val="Temat komentarza Znak"/>
    <w:uiPriority w:val="99"/>
    <w:rPr>
      <w:b/>
      <w:bCs/>
      <w:lang w:val="en-US"/>
    </w:rPr>
  </w:style>
  <w:style w:type="character" w:customStyle="1" w:styleId="TekstprzypisukocowegoZnak">
    <w:name w:val="Tekst przypisu końcowego Znak"/>
    <w:rPr>
      <w:lang w:val="en-US"/>
    </w:rPr>
  </w:style>
  <w:style w:type="character" w:customStyle="1" w:styleId="Znakiprzypiswkocowych">
    <w:name w:val="Znaki przypisów końcowych"/>
    <w:rPr>
      <w:vertAlign w:val="superscript"/>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Pr>
      <w:b/>
      <w:bCs/>
      <w:lang w:val="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Caption1">
    <w:name w:val="Caption1"/>
    <w:basedOn w:val="Normalny"/>
    <w:pPr>
      <w:suppressLineNumbers/>
      <w:spacing w:before="120" w:after="120"/>
    </w:pPr>
    <w:rPr>
      <w:rFonts w:cs="Arial"/>
      <w:i/>
      <w:iCs/>
    </w:rPr>
  </w:style>
  <w:style w:type="paragraph" w:customStyle="1" w:styleId="Caption11">
    <w:name w:val="Caption11"/>
    <w:basedOn w:val="Normalny"/>
    <w:pPr>
      <w:suppressLineNumbers/>
      <w:spacing w:before="120" w:after="120"/>
    </w:pPr>
    <w:rPr>
      <w:rFonts w:cs="Arial"/>
      <w:i/>
      <w:iCs/>
    </w:rPr>
  </w:style>
  <w:style w:type="paragraph" w:customStyle="1" w:styleId="Caption111">
    <w:name w:val="Caption111"/>
    <w:basedOn w:val="Normalny"/>
    <w:pPr>
      <w:suppressLineNumbers/>
      <w:spacing w:before="120" w:after="120"/>
    </w:pPr>
    <w:rPr>
      <w:rFonts w:cs="Arial"/>
      <w:i/>
      <w:iCs/>
    </w:rPr>
  </w:style>
  <w:style w:type="paragraph" w:styleId="Tekstpodstawowywcity">
    <w:name w:val="Body Text Indent"/>
    <w:basedOn w:val="Normalny"/>
    <w:link w:val="TekstpodstawowywcityZnak"/>
    <w:pPr>
      <w:ind w:firstLine="720"/>
      <w:jc w:val="both"/>
    </w:pPr>
    <w:rPr>
      <w:sz w:val="28"/>
      <w:szCs w:val="28"/>
      <w:lang w:val="pl-PL"/>
    </w:rPr>
  </w:style>
  <w:style w:type="paragraph" w:customStyle="1" w:styleId="Tekstpodstawowywcity21">
    <w:name w:val="Tekst podstawowy wcięty 21"/>
    <w:basedOn w:val="Normalny"/>
    <w:pPr>
      <w:spacing w:line="360" w:lineRule="auto"/>
      <w:ind w:firstLine="709"/>
      <w:jc w:val="both"/>
    </w:pPr>
    <w:rPr>
      <w:lang w:val="pl-PL"/>
    </w:rPr>
  </w:style>
  <w:style w:type="paragraph" w:customStyle="1" w:styleId="Tekstpodstawowywcity31">
    <w:name w:val="Tekst podstawowy wcięty 31"/>
    <w:basedOn w:val="Normalny"/>
    <w:pPr>
      <w:ind w:firstLine="720"/>
      <w:jc w:val="both"/>
    </w:pPr>
    <w:rPr>
      <w:b/>
      <w:bCs/>
      <w:i/>
      <w:iCs/>
      <w:sz w:val="28"/>
      <w:lang w:val="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NO"/>
    <w:basedOn w:val="Normalny"/>
    <w:link w:val="AkapitzlistZnak"/>
    <w:uiPriority w:val="34"/>
    <w:qFormat/>
    <w:pPr>
      <w:ind w:left="720" w:firstLine="360"/>
    </w:pPr>
    <w:rPr>
      <w:rFonts w:ascii="Calibri" w:eastAsia="Calibri" w:hAnsi="Calibri" w:cs="Calibri"/>
      <w:sz w:val="22"/>
      <w:szCs w:val="22"/>
      <w:lang w:val="pl-PL"/>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dymka">
    <w:name w:val="Balloon Text"/>
    <w:aliases w:val=" Znak Znak"/>
    <w:basedOn w:val="Normalny"/>
    <w:uiPriority w:val="99"/>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uiPriority w:val="99"/>
    <w:rPr>
      <w:b/>
      <w:bCs/>
    </w:rPr>
  </w:style>
  <w:style w:type="paragraph" w:styleId="Tekstprzypisukocowego">
    <w:name w:val="endnote text"/>
    <w:basedOn w:val="Normalny"/>
    <w:rPr>
      <w:sz w:val="20"/>
      <w:szCs w:val="20"/>
    </w:rPr>
  </w:style>
  <w:style w:type="paragraph" w:customStyle="1" w:styleId="Standard">
    <w:name w:val="Standard"/>
    <w:pPr>
      <w:suppressAutoHyphens/>
      <w:textAlignment w:val="baseline"/>
    </w:pPr>
    <w:rPr>
      <w:rFonts w:ascii="Liberation Serif" w:eastAsia="NSimSun" w:hAnsi="Liberation Serif" w:cs="Arial"/>
      <w:kern w:val="2"/>
      <w:sz w:val="24"/>
      <w:szCs w:val="24"/>
      <w:lang w:eastAsia="zh-CN" w:bidi="hi-IN"/>
    </w:rPr>
  </w:style>
  <w:style w:type="paragraph" w:customStyle="1" w:styleId="Zawartoramki">
    <w:name w:val="Zawartość ramki"/>
    <w:basedOn w:val="Normalny"/>
  </w:style>
  <w:style w:type="numbering" w:customStyle="1" w:styleId="Bezlisty1">
    <w:name w:val="Bez listy1"/>
    <w:next w:val="Bezlisty"/>
    <w:uiPriority w:val="99"/>
    <w:semiHidden/>
    <w:unhideWhenUsed/>
    <w:rsid w:val="00FB7591"/>
  </w:style>
  <w:style w:type="character" w:customStyle="1" w:styleId="Nagwek1Znak">
    <w:name w:val="Nagłówek 1 Znak"/>
    <w:aliases w:val=" Znak2 Znak"/>
    <w:link w:val="Nagwek1"/>
    <w:rsid w:val="00FB7591"/>
    <w:rPr>
      <w:sz w:val="28"/>
      <w:szCs w:val="28"/>
      <w:lang w:eastAsia="zh-CN"/>
    </w:rPr>
  </w:style>
  <w:style w:type="character" w:customStyle="1" w:styleId="Nagwek2Znak">
    <w:name w:val="Nagłówek 2 Znak"/>
    <w:link w:val="Nagwek2"/>
    <w:rsid w:val="00FB7591"/>
    <w:rPr>
      <w:sz w:val="32"/>
      <w:szCs w:val="32"/>
      <w:lang w:eastAsia="zh-CN"/>
    </w:rPr>
  </w:style>
  <w:style w:type="character" w:customStyle="1" w:styleId="Nagwek3Znak">
    <w:name w:val="Nagłówek 3 Znak"/>
    <w:link w:val="Nagwek3"/>
    <w:rsid w:val="00FB7591"/>
    <w:rPr>
      <w:i/>
      <w:iCs/>
      <w:sz w:val="24"/>
      <w:szCs w:val="24"/>
      <w:lang w:eastAsia="zh-CN"/>
    </w:rPr>
  </w:style>
  <w:style w:type="character" w:customStyle="1" w:styleId="Nagwek4Znak">
    <w:name w:val="Nagłówek 4 Znak"/>
    <w:link w:val="Nagwek4"/>
    <w:rsid w:val="00FB7591"/>
    <w:rPr>
      <w:sz w:val="28"/>
      <w:szCs w:val="28"/>
      <w:lang w:eastAsia="zh-CN"/>
    </w:rPr>
  </w:style>
  <w:style w:type="character" w:customStyle="1" w:styleId="Nagwek5Znak">
    <w:name w:val="Nagłówek 5 Znak"/>
    <w:link w:val="Nagwek5"/>
    <w:rsid w:val="00FB7591"/>
    <w:rPr>
      <w:b/>
      <w:bCs/>
      <w:spacing w:val="60"/>
      <w:sz w:val="28"/>
      <w:szCs w:val="28"/>
      <w:lang w:eastAsia="zh-CN"/>
    </w:rPr>
  </w:style>
  <w:style w:type="character" w:customStyle="1" w:styleId="Nagwek7Znak">
    <w:name w:val="Nagłówek 7 Znak"/>
    <w:link w:val="Nagwek7"/>
    <w:rsid w:val="00FB7591"/>
    <w:rPr>
      <w:sz w:val="28"/>
      <w:szCs w:val="28"/>
      <w:lang w:eastAsia="zh-CN"/>
    </w:rPr>
  </w:style>
  <w:style w:type="character" w:customStyle="1" w:styleId="Nagwek8Znak">
    <w:name w:val="Nagłówek 8 Znak"/>
    <w:link w:val="Nagwek8"/>
    <w:rsid w:val="00FB7591"/>
    <w:rPr>
      <w:sz w:val="28"/>
      <w:szCs w:val="24"/>
      <w:lang w:val="en-US" w:eastAsia="zh-CN"/>
    </w:rPr>
  </w:style>
  <w:style w:type="paragraph" w:customStyle="1" w:styleId="pkt">
    <w:name w:val="pkt"/>
    <w:basedOn w:val="Normalny"/>
    <w:link w:val="pktZnak"/>
    <w:qFormat/>
    <w:rsid w:val="00FB7591"/>
    <w:pPr>
      <w:suppressAutoHyphens w:val="0"/>
      <w:spacing w:before="60" w:after="60"/>
      <w:ind w:left="851" w:hanging="295"/>
      <w:jc w:val="both"/>
    </w:pPr>
    <w:rPr>
      <w:szCs w:val="20"/>
      <w:lang w:val="pl-PL" w:eastAsia="pl-PL"/>
    </w:rPr>
  </w:style>
  <w:style w:type="character" w:customStyle="1" w:styleId="pktZnak">
    <w:name w:val="pkt Znak"/>
    <w:link w:val="pkt"/>
    <w:rsid w:val="00FB7591"/>
    <w:rPr>
      <w:sz w:val="24"/>
    </w:rPr>
  </w:style>
  <w:style w:type="paragraph" w:customStyle="1" w:styleId="pkt1">
    <w:name w:val="pkt1"/>
    <w:basedOn w:val="pkt"/>
    <w:rsid w:val="00FB7591"/>
    <w:pPr>
      <w:ind w:left="850" w:hanging="425"/>
    </w:pPr>
  </w:style>
  <w:style w:type="paragraph" w:styleId="Tytu">
    <w:name w:val="Title"/>
    <w:basedOn w:val="Normalny"/>
    <w:link w:val="TytuZnak"/>
    <w:qFormat/>
    <w:rsid w:val="00FB7591"/>
    <w:pPr>
      <w:suppressAutoHyphens w:val="0"/>
      <w:jc w:val="center"/>
    </w:pPr>
    <w:rPr>
      <w:rFonts w:ascii="Arial" w:hAnsi="Arial"/>
      <w:b/>
      <w:sz w:val="22"/>
      <w:szCs w:val="20"/>
      <w:lang w:val="pl-PL" w:eastAsia="pl-PL"/>
    </w:rPr>
  </w:style>
  <w:style w:type="character" w:customStyle="1" w:styleId="TytuZnak">
    <w:name w:val="Tytuł Znak"/>
    <w:basedOn w:val="Domylnaczcionkaakapitu"/>
    <w:link w:val="Tytu"/>
    <w:rsid w:val="00FB7591"/>
    <w:rPr>
      <w:rFonts w:ascii="Arial" w:hAnsi="Arial"/>
      <w:b/>
      <w:sz w:val="22"/>
    </w:rPr>
  </w:style>
  <w:style w:type="character" w:customStyle="1" w:styleId="TekstpodstawowyZnak">
    <w:name w:val="Tekst podstawowy Znak"/>
    <w:link w:val="Tekstpodstawowy"/>
    <w:rsid w:val="00FB7591"/>
    <w:rPr>
      <w:b/>
      <w:bCs/>
      <w:sz w:val="24"/>
      <w:szCs w:val="24"/>
      <w:lang w:eastAsia="zh-CN"/>
    </w:rPr>
  </w:style>
  <w:style w:type="paragraph" w:styleId="Tekstpodstawowy2">
    <w:name w:val="Body Text 2"/>
    <w:basedOn w:val="Normalny"/>
    <w:link w:val="Tekstpodstawowy2Znak"/>
    <w:uiPriority w:val="99"/>
    <w:rsid w:val="00FB7591"/>
    <w:pPr>
      <w:suppressAutoHyphens w:val="0"/>
      <w:jc w:val="both"/>
    </w:pPr>
    <w:rPr>
      <w:rFonts w:ascii="Arial" w:hAnsi="Arial"/>
      <w:sz w:val="20"/>
      <w:szCs w:val="20"/>
      <w:lang w:val="pl-PL" w:eastAsia="pl-PL"/>
    </w:rPr>
  </w:style>
  <w:style w:type="character" w:customStyle="1" w:styleId="Tekstpodstawowy2Znak">
    <w:name w:val="Tekst podstawowy 2 Znak"/>
    <w:basedOn w:val="Domylnaczcionkaakapitu"/>
    <w:link w:val="Tekstpodstawowy2"/>
    <w:uiPriority w:val="99"/>
    <w:rsid w:val="00FB7591"/>
    <w:rPr>
      <w:rFonts w:ascii="Arial" w:hAnsi="Arial"/>
    </w:rPr>
  </w:style>
  <w:style w:type="character" w:customStyle="1" w:styleId="WW8Num2z0">
    <w:name w:val="WW8Num2z0"/>
    <w:rsid w:val="00FB7591"/>
    <w:rPr>
      <w:rFonts w:ascii="Times New Roman" w:hAnsi="Times New Roman" w:cs="Times New Roman"/>
    </w:rPr>
  </w:style>
  <w:style w:type="paragraph" w:styleId="Tekstpodstawowy3">
    <w:name w:val="Body Text 3"/>
    <w:basedOn w:val="Normalny"/>
    <w:link w:val="Tekstpodstawowy3Znak"/>
    <w:rsid w:val="00FB7591"/>
    <w:pPr>
      <w:suppressAutoHyphens w:val="0"/>
      <w:spacing w:after="120"/>
    </w:pPr>
    <w:rPr>
      <w:sz w:val="16"/>
      <w:szCs w:val="16"/>
      <w:lang w:val="pl-PL" w:eastAsia="pl-PL"/>
    </w:rPr>
  </w:style>
  <w:style w:type="character" w:customStyle="1" w:styleId="Tekstpodstawowy3Znak">
    <w:name w:val="Tekst podstawowy 3 Znak"/>
    <w:basedOn w:val="Domylnaczcionkaakapitu"/>
    <w:link w:val="Tekstpodstawowy3"/>
    <w:rsid w:val="00FB7591"/>
    <w:rPr>
      <w:sz w:val="16"/>
      <w:szCs w:val="16"/>
    </w:rPr>
  </w:style>
  <w:style w:type="paragraph" w:styleId="NormalnyWeb">
    <w:name w:val="Normal (Web)"/>
    <w:basedOn w:val="Normalny"/>
    <w:uiPriority w:val="99"/>
    <w:rsid w:val="00FB7591"/>
    <w:pPr>
      <w:suppressAutoHyphens w:val="0"/>
      <w:spacing w:before="100" w:beforeAutospacing="1" w:after="100" w:afterAutospacing="1"/>
      <w:jc w:val="both"/>
    </w:pPr>
    <w:rPr>
      <w:sz w:val="20"/>
      <w:szCs w:val="20"/>
      <w:lang w:val="pl-PL" w:eastAsia="pl-PL"/>
    </w:rPr>
  </w:style>
  <w:style w:type="character" w:customStyle="1" w:styleId="TekstpodstawowywcityZnak">
    <w:name w:val="Tekst podstawowy wcięty Znak"/>
    <w:link w:val="Tekstpodstawowywcity"/>
    <w:rsid w:val="00FB7591"/>
    <w:rPr>
      <w:sz w:val="28"/>
      <w:szCs w:val="28"/>
      <w:lang w:eastAsia="zh-CN"/>
    </w:rPr>
  </w:style>
  <w:style w:type="paragraph" w:styleId="Tekstpodstawowywcity2">
    <w:name w:val="Body Text Indent 2"/>
    <w:basedOn w:val="Normalny"/>
    <w:link w:val="Tekstpodstawowywcity2Znak"/>
    <w:rsid w:val="00FB7591"/>
    <w:pPr>
      <w:suppressAutoHyphens w:val="0"/>
      <w:spacing w:after="120" w:line="480" w:lineRule="auto"/>
      <w:ind w:left="283"/>
    </w:pPr>
    <w:rPr>
      <w:lang w:val="pl-PL" w:eastAsia="pl-PL"/>
    </w:rPr>
  </w:style>
  <w:style w:type="character" w:customStyle="1" w:styleId="Tekstpodstawowywcity2Znak">
    <w:name w:val="Tekst podstawowy wcięty 2 Znak"/>
    <w:basedOn w:val="Domylnaczcionkaakapitu"/>
    <w:link w:val="Tekstpodstawowywcity2"/>
    <w:rsid w:val="00FB7591"/>
    <w:rPr>
      <w:sz w:val="24"/>
      <w:szCs w:val="24"/>
    </w:rPr>
  </w:style>
  <w:style w:type="paragraph" w:styleId="Tekstprzypisudolnego">
    <w:name w:val="footnote text"/>
    <w:aliases w:val="Podrozdział"/>
    <w:basedOn w:val="Normalny"/>
    <w:link w:val="TekstprzypisudolnegoZnak"/>
    <w:semiHidden/>
    <w:rsid w:val="00FB7591"/>
    <w:pPr>
      <w:suppressAutoHyphens w:val="0"/>
    </w:pPr>
    <w:rPr>
      <w:rFonts w:ascii="Tahoma" w:hAnsi="Tahoma"/>
      <w:sz w:val="20"/>
      <w:szCs w:val="20"/>
      <w:lang w:val="pl-PL" w:eastAsia="pl-PL"/>
    </w:rPr>
  </w:style>
  <w:style w:type="character" w:customStyle="1" w:styleId="TekstprzypisudolnegoZnak">
    <w:name w:val="Tekst przypisu dolnego Znak"/>
    <w:aliases w:val="Podrozdział Znak"/>
    <w:basedOn w:val="Domylnaczcionkaakapitu"/>
    <w:link w:val="Tekstprzypisudolnego"/>
    <w:semiHidden/>
    <w:rsid w:val="00FB7591"/>
    <w:rPr>
      <w:rFonts w:ascii="Tahoma" w:hAnsi="Tahoma"/>
    </w:rPr>
  </w:style>
  <w:style w:type="paragraph" w:styleId="Zwykytekst">
    <w:name w:val="Plain Text"/>
    <w:basedOn w:val="Normalny"/>
    <w:link w:val="ZwykytekstZnak"/>
    <w:rsid w:val="00FB7591"/>
    <w:pPr>
      <w:suppressAutoHyphens w:val="0"/>
    </w:pPr>
    <w:rPr>
      <w:rFonts w:ascii="Courier New" w:hAnsi="Courier New" w:cs="Courier New"/>
      <w:sz w:val="20"/>
      <w:szCs w:val="20"/>
      <w:lang w:val="pl-PL" w:eastAsia="pl-PL"/>
    </w:rPr>
  </w:style>
  <w:style w:type="character" w:customStyle="1" w:styleId="ZwykytekstZnak">
    <w:name w:val="Zwykły tekst Znak"/>
    <w:basedOn w:val="Domylnaczcionkaakapitu"/>
    <w:link w:val="Zwykytekst"/>
    <w:rsid w:val="00FB7591"/>
    <w:rPr>
      <w:rFonts w:ascii="Courier New" w:hAnsi="Courier New" w:cs="Courier New"/>
    </w:rPr>
  </w:style>
  <w:style w:type="paragraph" w:customStyle="1" w:styleId="wypunkt">
    <w:name w:val="wypunkt"/>
    <w:basedOn w:val="Normalny"/>
    <w:rsid w:val="00FB7591"/>
    <w:pPr>
      <w:numPr>
        <w:numId w:val="2"/>
      </w:numPr>
      <w:tabs>
        <w:tab w:val="left" w:pos="0"/>
      </w:tabs>
      <w:suppressAutoHyphens w:val="0"/>
      <w:spacing w:line="360" w:lineRule="auto"/>
      <w:jc w:val="both"/>
    </w:pPr>
    <w:rPr>
      <w:szCs w:val="20"/>
      <w:lang w:val="pl-PL" w:eastAsia="pl-PL"/>
    </w:rPr>
  </w:style>
  <w:style w:type="character" w:styleId="Odwoaniedokomentarza">
    <w:name w:val="annotation reference"/>
    <w:uiPriority w:val="99"/>
    <w:semiHidden/>
    <w:rsid w:val="00FB7591"/>
    <w:rPr>
      <w:sz w:val="16"/>
    </w:rPr>
  </w:style>
  <w:style w:type="paragraph" w:styleId="Tekstkomentarza">
    <w:name w:val="annotation text"/>
    <w:basedOn w:val="Normalny"/>
    <w:link w:val="TekstkomentarzaZnak"/>
    <w:uiPriority w:val="99"/>
    <w:semiHidden/>
    <w:rsid w:val="00FB7591"/>
    <w:pPr>
      <w:suppressAutoHyphens w:val="0"/>
    </w:pPr>
    <w:rPr>
      <w:sz w:val="20"/>
      <w:szCs w:val="20"/>
      <w:lang w:eastAsia="pl-PL"/>
    </w:rPr>
  </w:style>
  <w:style w:type="character" w:customStyle="1" w:styleId="TekstkomentarzaZnak1">
    <w:name w:val="Tekst komentarza Znak1"/>
    <w:basedOn w:val="Domylnaczcionkaakapitu"/>
    <w:uiPriority w:val="99"/>
    <w:semiHidden/>
    <w:rsid w:val="00FB7591"/>
    <w:rPr>
      <w:lang w:val="en-US" w:eastAsia="zh-CN"/>
    </w:rPr>
  </w:style>
  <w:style w:type="paragraph" w:customStyle="1" w:styleId="ust">
    <w:name w:val="ust"/>
    <w:rsid w:val="00FB7591"/>
    <w:pPr>
      <w:spacing w:before="60" w:after="60"/>
      <w:ind w:left="426" w:hanging="284"/>
      <w:jc w:val="both"/>
    </w:pPr>
    <w:rPr>
      <w:sz w:val="24"/>
    </w:rPr>
  </w:style>
  <w:style w:type="character" w:styleId="Odwoanieprzypisudolnego">
    <w:name w:val="footnote reference"/>
    <w:uiPriority w:val="99"/>
    <w:rsid w:val="00FB7591"/>
    <w:rPr>
      <w:sz w:val="20"/>
      <w:vertAlign w:val="superscript"/>
    </w:rPr>
  </w:style>
  <w:style w:type="character" w:styleId="Numerstrony">
    <w:name w:val="page number"/>
    <w:basedOn w:val="Domylnaczcionkaakapitu"/>
    <w:rsid w:val="00FB7591"/>
  </w:style>
  <w:style w:type="paragraph" w:customStyle="1" w:styleId="ustp">
    <w:name w:val="ustęp"/>
    <w:basedOn w:val="Normalny"/>
    <w:rsid w:val="00FB7591"/>
    <w:pPr>
      <w:tabs>
        <w:tab w:val="left" w:pos="1080"/>
      </w:tabs>
      <w:suppressAutoHyphens w:val="0"/>
      <w:spacing w:after="120" w:line="312" w:lineRule="auto"/>
      <w:jc w:val="both"/>
    </w:pPr>
    <w:rPr>
      <w:sz w:val="26"/>
      <w:szCs w:val="20"/>
      <w:lang w:val="pl-PL" w:eastAsia="pl-PL"/>
    </w:rPr>
  </w:style>
  <w:style w:type="paragraph" w:customStyle="1" w:styleId="tx">
    <w:name w:val="tx"/>
    <w:basedOn w:val="Normalny"/>
    <w:rsid w:val="00FB7591"/>
    <w:pPr>
      <w:suppressAutoHyphens w:val="0"/>
      <w:spacing w:before="100" w:beforeAutospacing="1" w:after="100" w:afterAutospacing="1"/>
    </w:pPr>
    <w:rPr>
      <w:b/>
      <w:bCs/>
      <w:lang w:eastAsia="en-US"/>
    </w:rPr>
  </w:style>
  <w:style w:type="paragraph" w:styleId="Podpis">
    <w:name w:val="Signature"/>
    <w:basedOn w:val="Normalny"/>
    <w:next w:val="Normalny"/>
    <w:link w:val="PodpisZnak"/>
    <w:qFormat/>
    <w:rsid w:val="00FB7591"/>
    <w:pPr>
      <w:suppressAutoHyphens w:val="0"/>
      <w:jc w:val="right"/>
    </w:pPr>
    <w:rPr>
      <w:b/>
      <w:bCs/>
      <w:i/>
      <w:iCs/>
      <w:lang w:val="pl-PL" w:eastAsia="pl-PL"/>
    </w:rPr>
  </w:style>
  <w:style w:type="character" w:customStyle="1" w:styleId="PodpisZnak">
    <w:name w:val="Podpis Znak"/>
    <w:basedOn w:val="Domylnaczcionkaakapitu"/>
    <w:link w:val="Podpis"/>
    <w:rsid w:val="00FB7591"/>
    <w:rPr>
      <w:b/>
      <w:bCs/>
      <w:i/>
      <w:iCs/>
      <w:sz w:val="24"/>
      <w:szCs w:val="24"/>
    </w:rPr>
  </w:style>
  <w:style w:type="paragraph" w:customStyle="1" w:styleId="ust1art">
    <w:name w:val="ust1 art"/>
    <w:rsid w:val="00FB7591"/>
    <w:pPr>
      <w:overflowPunct w:val="0"/>
      <w:autoSpaceDE w:val="0"/>
      <w:autoSpaceDN w:val="0"/>
      <w:adjustRightInd w:val="0"/>
      <w:spacing w:before="60" w:after="60"/>
      <w:ind w:left="1843" w:hanging="255"/>
      <w:jc w:val="both"/>
      <w:textAlignment w:val="baseline"/>
    </w:pPr>
    <w:rPr>
      <w:sz w:val="24"/>
    </w:rPr>
  </w:style>
  <w:style w:type="paragraph" w:styleId="Tekstpodstawowywcity3">
    <w:name w:val="Body Text Indent 3"/>
    <w:basedOn w:val="Normalny"/>
    <w:link w:val="Tekstpodstawowywcity3Znak"/>
    <w:rsid w:val="00FB7591"/>
    <w:pPr>
      <w:suppressAutoHyphens w:val="0"/>
      <w:spacing w:after="120"/>
      <w:ind w:left="283"/>
    </w:pPr>
    <w:rPr>
      <w:sz w:val="16"/>
      <w:szCs w:val="16"/>
      <w:lang w:val="pl-PL" w:eastAsia="pl-PL"/>
    </w:rPr>
  </w:style>
  <w:style w:type="character" w:customStyle="1" w:styleId="Tekstpodstawowywcity3Znak">
    <w:name w:val="Tekst podstawowy wcięty 3 Znak"/>
    <w:basedOn w:val="Domylnaczcionkaakapitu"/>
    <w:link w:val="Tekstpodstawowywcity3"/>
    <w:rsid w:val="00FB7591"/>
    <w:rPr>
      <w:sz w:val="16"/>
      <w:szCs w:val="16"/>
    </w:rPr>
  </w:style>
  <w:style w:type="paragraph" w:customStyle="1" w:styleId="CharZnakCharZnakCharZnakCharZnakZnakZnakZnak">
    <w:name w:val="Char Znak Char Znak Char Znak Char Znak Znak Znak Znak"/>
    <w:basedOn w:val="Normalny"/>
    <w:rsid w:val="00FB7591"/>
    <w:pPr>
      <w:suppressAutoHyphens w:val="0"/>
    </w:pPr>
    <w:rPr>
      <w:lang w:val="pl-PL" w:eastAsia="pl-PL"/>
    </w:rPr>
  </w:style>
  <w:style w:type="paragraph" w:styleId="Lista2">
    <w:name w:val="List 2"/>
    <w:basedOn w:val="Normalny"/>
    <w:rsid w:val="00FB7591"/>
    <w:pPr>
      <w:suppressAutoHyphens w:val="0"/>
      <w:ind w:left="566" w:hanging="283"/>
    </w:pPr>
    <w:rPr>
      <w:lang w:val="pl-PL" w:eastAsia="pl-PL"/>
    </w:rPr>
  </w:style>
  <w:style w:type="paragraph" w:styleId="Listapunktowana">
    <w:name w:val="List Bullet"/>
    <w:basedOn w:val="Normalny"/>
    <w:autoRedefine/>
    <w:rsid w:val="00FB7591"/>
    <w:pPr>
      <w:numPr>
        <w:numId w:val="4"/>
      </w:numPr>
      <w:suppressAutoHyphens w:val="0"/>
    </w:pPr>
    <w:rPr>
      <w:lang w:val="pl-PL" w:eastAsia="pl-PL"/>
    </w:rPr>
  </w:style>
  <w:style w:type="paragraph" w:styleId="Listapunktowana2">
    <w:name w:val="List Bullet 2"/>
    <w:basedOn w:val="Normalny"/>
    <w:autoRedefine/>
    <w:rsid w:val="00FB7591"/>
    <w:pPr>
      <w:numPr>
        <w:numId w:val="5"/>
      </w:numPr>
      <w:suppressAutoHyphens w:val="0"/>
    </w:pPr>
    <w:rPr>
      <w:lang w:val="pl-PL" w:eastAsia="pl-PL"/>
    </w:rPr>
  </w:style>
  <w:style w:type="paragraph" w:styleId="Listapunktowana3">
    <w:name w:val="List Bullet 3"/>
    <w:basedOn w:val="Normalny"/>
    <w:autoRedefine/>
    <w:rsid w:val="00FB7591"/>
    <w:pPr>
      <w:numPr>
        <w:numId w:val="6"/>
      </w:numPr>
      <w:suppressAutoHyphens w:val="0"/>
    </w:pPr>
    <w:rPr>
      <w:lang w:val="pl-PL" w:eastAsia="pl-PL"/>
    </w:rPr>
  </w:style>
  <w:style w:type="paragraph" w:styleId="Lista-kontynuacja">
    <w:name w:val="List Continue"/>
    <w:basedOn w:val="Normalny"/>
    <w:rsid w:val="00FB7591"/>
    <w:pPr>
      <w:suppressAutoHyphens w:val="0"/>
      <w:spacing w:after="120"/>
      <w:ind w:left="283"/>
    </w:pPr>
    <w:rPr>
      <w:lang w:val="pl-PL" w:eastAsia="pl-PL"/>
    </w:rPr>
  </w:style>
  <w:style w:type="paragraph" w:styleId="Lista-kontynuacja2">
    <w:name w:val="List Continue 2"/>
    <w:basedOn w:val="Normalny"/>
    <w:rsid w:val="00FB7591"/>
    <w:pPr>
      <w:suppressAutoHyphens w:val="0"/>
      <w:spacing w:after="120"/>
      <w:ind w:left="566"/>
    </w:pPr>
    <w:rPr>
      <w:lang w:val="pl-PL" w:eastAsia="pl-PL"/>
    </w:rPr>
  </w:style>
  <w:style w:type="paragraph" w:customStyle="1" w:styleId="CharZnakCharZnakCharZnakCharZnak">
    <w:name w:val="Char Znak Char Znak Char Znak Char Znak"/>
    <w:basedOn w:val="Normalny"/>
    <w:rsid w:val="00FB7591"/>
    <w:pPr>
      <w:suppressAutoHyphens w:val="0"/>
    </w:pPr>
    <w:rPr>
      <w:lang w:val="pl-PL" w:eastAsia="pl-PL"/>
    </w:rPr>
  </w:style>
  <w:style w:type="table" w:styleId="Tabela-Siatka">
    <w:name w:val="Table Grid"/>
    <w:basedOn w:val="Standardowy"/>
    <w:uiPriority w:val="39"/>
    <w:rsid w:val="00FB7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FB7591"/>
    <w:pPr>
      <w:suppressAutoHyphens w:val="0"/>
    </w:pPr>
    <w:rPr>
      <w:lang w:val="pl-PL" w:eastAsia="pl-PL"/>
    </w:rPr>
  </w:style>
  <w:style w:type="paragraph" w:customStyle="1" w:styleId="Default">
    <w:name w:val="Default"/>
    <w:qFormat/>
    <w:rsid w:val="00FB7591"/>
    <w:pPr>
      <w:autoSpaceDE w:val="0"/>
      <w:autoSpaceDN w:val="0"/>
      <w:adjustRightInd w:val="0"/>
    </w:pPr>
    <w:rPr>
      <w:color w:val="000000"/>
      <w:sz w:val="24"/>
      <w:szCs w:val="24"/>
    </w:rPr>
  </w:style>
  <w:style w:type="character" w:customStyle="1" w:styleId="apple-style-span">
    <w:name w:val="apple-style-span"/>
    <w:basedOn w:val="Domylnaczcionkaakapitu"/>
    <w:rsid w:val="00FB7591"/>
  </w:style>
  <w:style w:type="paragraph" w:customStyle="1" w:styleId="Tekstpodstawowy21">
    <w:name w:val="Tekst podstawowy 21"/>
    <w:basedOn w:val="Normalny"/>
    <w:rsid w:val="00FB7591"/>
    <w:pPr>
      <w:suppressAutoHyphens w:val="0"/>
      <w:overflowPunct w:val="0"/>
      <w:autoSpaceDE w:val="0"/>
      <w:autoSpaceDN w:val="0"/>
      <w:adjustRightInd w:val="0"/>
      <w:jc w:val="center"/>
      <w:textAlignment w:val="baseline"/>
    </w:pPr>
    <w:rPr>
      <w:rFonts w:ascii="Tahoma" w:hAnsi="Tahoma"/>
      <w:smallCaps/>
      <w:kern w:val="144"/>
      <w:sz w:val="20"/>
      <w:szCs w:val="20"/>
      <w:lang w:val="pl-PL" w:eastAsia="pl-PL"/>
    </w:rPr>
  </w:style>
  <w:style w:type="paragraph" w:customStyle="1" w:styleId="Tekstpodstawowywcity32">
    <w:name w:val="Tekst podstawowy wcięty 32"/>
    <w:basedOn w:val="Normalny"/>
    <w:rsid w:val="00FB7591"/>
    <w:pPr>
      <w:autoSpaceDE w:val="0"/>
      <w:ind w:left="360"/>
    </w:pPr>
    <w:rPr>
      <w:rFonts w:ascii="Arial" w:hAnsi="Arial"/>
      <w:i/>
      <w:color w:val="000000"/>
      <w:sz w:val="22"/>
      <w:lang w:val="pl-PL" w:eastAsia="ar-SA"/>
    </w:rPr>
  </w:style>
  <w:style w:type="paragraph" w:customStyle="1" w:styleId="Normalny4">
    <w:name w:val="Normalny+4"/>
    <w:basedOn w:val="Default"/>
    <w:next w:val="Default"/>
    <w:rsid w:val="00FB7591"/>
    <w:rPr>
      <w:rFonts w:ascii="Arial" w:hAnsi="Arial"/>
      <w:color w:val="auto"/>
    </w:rPr>
  </w:style>
  <w:style w:type="paragraph" w:customStyle="1" w:styleId="Tekstpodstawowy23">
    <w:name w:val="Tekst podstawowy 2+3"/>
    <w:basedOn w:val="Default"/>
    <w:next w:val="Default"/>
    <w:rsid w:val="00FB7591"/>
    <w:rPr>
      <w:rFonts w:ascii="Arial" w:hAnsi="Arial"/>
      <w:color w:val="auto"/>
    </w:rPr>
  </w:style>
  <w:style w:type="paragraph" w:customStyle="1" w:styleId="arimr">
    <w:name w:val="arimr"/>
    <w:basedOn w:val="Normalny"/>
    <w:rsid w:val="00FB7591"/>
    <w:pPr>
      <w:widowControl w:val="0"/>
      <w:suppressAutoHyphens w:val="0"/>
      <w:snapToGrid w:val="0"/>
      <w:spacing w:line="360" w:lineRule="auto"/>
    </w:pPr>
    <w:rPr>
      <w:szCs w:val="20"/>
      <w:lang w:eastAsia="pl-PL"/>
    </w:rPr>
  </w:style>
  <w:style w:type="paragraph" w:customStyle="1" w:styleId="Tytu0">
    <w:name w:val="Tytu?"/>
    <w:basedOn w:val="Normalny"/>
    <w:rsid w:val="00FB7591"/>
    <w:pPr>
      <w:suppressAutoHyphens w:val="0"/>
      <w:overflowPunct w:val="0"/>
      <w:autoSpaceDE w:val="0"/>
      <w:autoSpaceDN w:val="0"/>
      <w:adjustRightInd w:val="0"/>
      <w:jc w:val="center"/>
    </w:pPr>
    <w:rPr>
      <w:b/>
      <w:szCs w:val="20"/>
      <w:lang w:val="pl-PL" w:eastAsia="pl-PL"/>
    </w:rPr>
  </w:style>
  <w:style w:type="paragraph" w:styleId="Podtytu">
    <w:name w:val="Subtitle"/>
    <w:basedOn w:val="Normalny"/>
    <w:link w:val="PodtytuZnak"/>
    <w:qFormat/>
    <w:rsid w:val="00FB7591"/>
    <w:pPr>
      <w:suppressAutoHyphens w:val="0"/>
    </w:pPr>
    <w:rPr>
      <w:rFonts w:ascii="Arial" w:hAnsi="Arial" w:cs="Arial"/>
      <w:b/>
      <w:bCs/>
      <w:sz w:val="22"/>
      <w:lang w:val="pl-PL" w:eastAsia="pl-PL"/>
    </w:rPr>
  </w:style>
  <w:style w:type="character" w:customStyle="1" w:styleId="PodtytuZnak">
    <w:name w:val="Podtytuł Znak"/>
    <w:basedOn w:val="Domylnaczcionkaakapitu"/>
    <w:link w:val="Podtytu"/>
    <w:rsid w:val="00FB7591"/>
    <w:rPr>
      <w:rFonts w:ascii="Arial" w:hAnsi="Arial" w:cs="Arial"/>
      <w:b/>
      <w:bCs/>
      <w:sz w:val="22"/>
      <w:szCs w:val="24"/>
    </w:rPr>
  </w:style>
  <w:style w:type="paragraph" w:customStyle="1" w:styleId="paragraf">
    <w:name w:val="paragraf"/>
    <w:basedOn w:val="Normalny"/>
    <w:rsid w:val="00FB7591"/>
    <w:pPr>
      <w:keepNext/>
      <w:numPr>
        <w:numId w:val="3"/>
      </w:numPr>
      <w:suppressAutoHyphens w:val="0"/>
      <w:spacing w:before="240" w:after="120" w:line="312" w:lineRule="auto"/>
      <w:jc w:val="center"/>
    </w:pPr>
    <w:rPr>
      <w:b/>
      <w:sz w:val="26"/>
      <w:szCs w:val="20"/>
      <w:lang w:val="pl-PL" w:eastAsia="pl-PL"/>
    </w:rPr>
  </w:style>
  <w:style w:type="paragraph" w:customStyle="1" w:styleId="litera">
    <w:name w:val="litera"/>
    <w:basedOn w:val="Normalny"/>
    <w:rsid w:val="00FB7591"/>
    <w:pPr>
      <w:tabs>
        <w:tab w:val="left" w:pos="720"/>
      </w:tabs>
      <w:suppressAutoHyphens w:val="0"/>
      <w:spacing w:after="120" w:line="288" w:lineRule="auto"/>
      <w:ind w:left="720" w:hanging="432"/>
      <w:jc w:val="both"/>
    </w:pPr>
    <w:rPr>
      <w:sz w:val="26"/>
      <w:szCs w:val="20"/>
      <w:lang w:val="pl-PL" w:eastAsia="pl-PL"/>
    </w:rPr>
  </w:style>
  <w:style w:type="paragraph" w:customStyle="1" w:styleId="podpisy">
    <w:name w:val="podpisy"/>
    <w:basedOn w:val="Normalny"/>
    <w:rsid w:val="00FB7591"/>
    <w:pPr>
      <w:keepNext/>
      <w:keepLines/>
      <w:tabs>
        <w:tab w:val="center" w:pos="2268"/>
        <w:tab w:val="center" w:pos="7371"/>
      </w:tabs>
      <w:suppressAutoHyphens w:val="0"/>
      <w:spacing w:before="600" w:line="288" w:lineRule="auto"/>
      <w:jc w:val="both"/>
    </w:pPr>
    <w:rPr>
      <w:sz w:val="26"/>
      <w:szCs w:val="20"/>
      <w:lang w:val="pl-PL" w:eastAsia="pl-PL"/>
    </w:rPr>
  </w:style>
  <w:style w:type="paragraph" w:customStyle="1" w:styleId="Tekstpodstawowy230">
    <w:name w:val="Tekst podstawowy 23"/>
    <w:basedOn w:val="Normalny"/>
    <w:rsid w:val="00FB7591"/>
    <w:pPr>
      <w:overflowPunct w:val="0"/>
      <w:autoSpaceDE w:val="0"/>
      <w:spacing w:after="120" w:line="480" w:lineRule="auto"/>
    </w:pPr>
    <w:rPr>
      <w:sz w:val="20"/>
      <w:szCs w:val="20"/>
      <w:lang w:val="pl-PL" w:eastAsia="ar-SA"/>
    </w:rPr>
  </w:style>
  <w:style w:type="paragraph" w:customStyle="1" w:styleId="Akapitzlist1">
    <w:name w:val="Akapit z listą1"/>
    <w:basedOn w:val="Normalny"/>
    <w:rsid w:val="00FB7591"/>
    <w:pPr>
      <w:suppressAutoHyphens w:val="0"/>
      <w:spacing w:after="200" w:line="276" w:lineRule="auto"/>
      <w:ind w:left="720"/>
      <w:contextualSpacing/>
    </w:pPr>
    <w:rPr>
      <w:rFonts w:ascii="Calibri" w:hAnsi="Calibri"/>
      <w:sz w:val="22"/>
      <w:szCs w:val="22"/>
      <w:lang w:val="pl-PL" w:eastAsia="en-US"/>
    </w:rPr>
  </w:style>
  <w:style w:type="paragraph" w:styleId="Mapadokumentu">
    <w:name w:val="Document Map"/>
    <w:basedOn w:val="Normalny"/>
    <w:link w:val="MapadokumentuZnak"/>
    <w:rsid w:val="00FB7591"/>
    <w:pPr>
      <w:suppressAutoHyphens w:val="0"/>
    </w:pPr>
    <w:rPr>
      <w:rFonts w:ascii="Tahoma" w:hAnsi="Tahoma" w:cs="Tahoma"/>
      <w:sz w:val="16"/>
      <w:szCs w:val="16"/>
      <w:lang w:val="pl-PL" w:eastAsia="pl-PL"/>
    </w:rPr>
  </w:style>
  <w:style w:type="character" w:customStyle="1" w:styleId="MapadokumentuZnak">
    <w:name w:val="Mapa dokumentu Znak"/>
    <w:basedOn w:val="Domylnaczcionkaakapitu"/>
    <w:link w:val="Mapadokumentu"/>
    <w:rsid w:val="00FB7591"/>
    <w:rPr>
      <w:rFonts w:ascii="Tahoma" w:hAnsi="Tahoma" w:cs="Tahoma"/>
      <w:sz w:val="16"/>
      <w:szCs w:val="16"/>
    </w:rPr>
  </w:style>
  <w:style w:type="paragraph" w:customStyle="1" w:styleId="ZnakZnak1">
    <w:name w:val="Znak Znak1"/>
    <w:basedOn w:val="Normalny"/>
    <w:uiPriority w:val="99"/>
    <w:rsid w:val="00FB7591"/>
    <w:pPr>
      <w:suppressAutoHyphens w:val="0"/>
    </w:pPr>
    <w:rPr>
      <w:rFonts w:ascii="Arial" w:hAnsi="Arial" w:cs="Arial"/>
      <w:lang w:val="pl-PL" w:eastAsia="pl-PL"/>
    </w:rPr>
  </w:style>
  <w:style w:type="paragraph" w:styleId="Spistreci1">
    <w:name w:val="toc 1"/>
    <w:basedOn w:val="Normalny"/>
    <w:next w:val="Normalny"/>
    <w:autoRedefine/>
    <w:rsid w:val="00FB7591"/>
    <w:pPr>
      <w:tabs>
        <w:tab w:val="left" w:pos="480"/>
        <w:tab w:val="right" w:leader="dot" w:pos="9062"/>
      </w:tabs>
      <w:suppressAutoHyphens w:val="0"/>
    </w:pPr>
    <w:rPr>
      <w:rFonts w:ascii="Arial" w:hAnsi="Arial"/>
      <w:b/>
      <w:lang w:val="pl-PL" w:eastAsia="pl-PL"/>
    </w:rPr>
  </w:style>
  <w:style w:type="paragraph" w:customStyle="1" w:styleId="xl53">
    <w:name w:val="xl53"/>
    <w:basedOn w:val="Normalny"/>
    <w:rsid w:val="00FB7591"/>
    <w:pPr>
      <w:suppressAutoHyphens w:val="0"/>
      <w:spacing w:before="100" w:beforeAutospacing="1" w:after="100" w:afterAutospacing="1"/>
      <w:jc w:val="center"/>
      <w:textAlignment w:val="center"/>
    </w:pPr>
    <w:rPr>
      <w:b/>
      <w:bCs/>
      <w:lang w:val="pl-PL" w:eastAsia="pl-PL"/>
    </w:rPr>
  </w:style>
  <w:style w:type="character" w:customStyle="1" w:styleId="ZnakZnak13">
    <w:name w:val="Znak Znak13"/>
    <w:locked/>
    <w:rsid w:val="00FB7591"/>
    <w:rPr>
      <w:rFonts w:ascii="Arial" w:hAnsi="Arial"/>
      <w:b/>
      <w:sz w:val="22"/>
      <w:lang w:val="pl-PL" w:eastAsia="pl-PL" w:bidi="ar-SA"/>
    </w:rPr>
  </w:style>
  <w:style w:type="character" w:customStyle="1" w:styleId="ZnakZnak8">
    <w:name w:val="Znak Znak8"/>
    <w:locked/>
    <w:rsid w:val="00FB7591"/>
    <w:rPr>
      <w:sz w:val="24"/>
      <w:szCs w:val="24"/>
      <w:lang w:val="pl-PL" w:eastAsia="pl-PL" w:bidi="ar-SA"/>
    </w:rPr>
  </w:style>
  <w:style w:type="paragraph" w:styleId="Poprawka">
    <w:name w:val="Revision"/>
    <w:hidden/>
    <w:uiPriority w:val="99"/>
    <w:semiHidden/>
    <w:rsid w:val="00FB7591"/>
    <w:rPr>
      <w:sz w:val="24"/>
      <w:szCs w:val="24"/>
    </w:rPr>
  </w:style>
  <w:style w:type="paragraph" w:customStyle="1" w:styleId="wt-listawielopoziomowa">
    <w:name w:val="wt-lista_wielopoziomowa"/>
    <w:basedOn w:val="Normalny"/>
    <w:rsid w:val="00FB7591"/>
    <w:pPr>
      <w:numPr>
        <w:numId w:val="10"/>
      </w:numPr>
      <w:suppressAutoHyphens w:val="0"/>
      <w:spacing w:before="120" w:after="120"/>
    </w:pPr>
    <w:rPr>
      <w:rFonts w:ascii="Arial" w:hAnsi="Arial" w:cs="Arial"/>
      <w:sz w:val="22"/>
      <w:lang w:val="pl-PL" w:eastAsia="pl-PL"/>
    </w:rPr>
  </w:style>
  <w:style w:type="paragraph" w:customStyle="1" w:styleId="Zawartotabeli">
    <w:name w:val="Zawartość tabeli"/>
    <w:basedOn w:val="Normalny"/>
    <w:rsid w:val="00FB7591"/>
    <w:pPr>
      <w:suppressLineNumbers/>
    </w:pPr>
    <w:rPr>
      <w:rFonts w:eastAsia="MS Mincho"/>
      <w:sz w:val="20"/>
      <w:szCs w:val="20"/>
      <w:lang w:val="pl-PL" w:eastAsia="ar-SA"/>
    </w:rPr>
  </w:style>
  <w:style w:type="character" w:customStyle="1" w:styleId="FontStyle17">
    <w:name w:val="Font Style17"/>
    <w:rsid w:val="00FB7591"/>
    <w:rPr>
      <w:rFonts w:ascii="Arial Unicode MS" w:eastAsia="Arial Unicode MS" w:cs="Arial Unicode MS"/>
      <w:sz w:val="18"/>
      <w:szCs w:val="18"/>
    </w:rPr>
  </w:style>
  <w:style w:type="paragraph" w:customStyle="1" w:styleId="wylicz">
    <w:name w:val="wylicz"/>
    <w:basedOn w:val="Normalny"/>
    <w:rsid w:val="00FB7591"/>
    <w:pPr>
      <w:suppressAutoHyphens w:val="0"/>
      <w:ind w:left="993" w:hanging="426"/>
    </w:pPr>
    <w:rPr>
      <w:rFonts w:ascii="Arial" w:hAnsi="Arial"/>
      <w:sz w:val="22"/>
      <w:szCs w:val="20"/>
      <w:lang w:val="de-DE" w:eastAsia="pl-PL"/>
    </w:rPr>
  </w:style>
  <w:style w:type="paragraph" w:customStyle="1" w:styleId="podpunkt">
    <w:name w:val="podpunkt"/>
    <w:basedOn w:val="Normalny"/>
    <w:rsid w:val="00FB7591"/>
    <w:pPr>
      <w:suppressAutoHyphens w:val="0"/>
      <w:ind w:left="567"/>
    </w:pPr>
    <w:rPr>
      <w:rFonts w:ascii="Arial" w:hAnsi="Arial"/>
      <w:b/>
      <w:sz w:val="22"/>
      <w:szCs w:val="20"/>
      <w:lang w:val="de-DE" w:eastAsia="pl-PL"/>
    </w:rPr>
  </w:style>
  <w:style w:type="paragraph" w:styleId="Bezodstpw">
    <w:name w:val="No Spacing"/>
    <w:uiPriority w:val="1"/>
    <w:qFormat/>
    <w:rsid w:val="00FB7591"/>
    <w:rPr>
      <w:rFonts w:eastAsia="SimSun"/>
      <w:sz w:val="24"/>
      <w:szCs w:val="24"/>
      <w:lang w:eastAsia="zh-CN"/>
    </w:rPr>
  </w:style>
  <w:style w:type="paragraph" w:customStyle="1" w:styleId="AbsatzTableFormat">
    <w:name w:val="AbsatzTableFormat"/>
    <w:basedOn w:val="Normalny"/>
    <w:rsid w:val="00FB7591"/>
    <w:pPr>
      <w:ind w:left="-69"/>
    </w:pPr>
    <w:rPr>
      <w:rFonts w:eastAsia="MS Mincho"/>
      <w:sz w:val="16"/>
      <w:szCs w:val="16"/>
      <w:lang w:val="pl-PL" w:eastAsia="ar-SA"/>
    </w:rPr>
  </w:style>
  <w:style w:type="character" w:styleId="UyteHipercze">
    <w:name w:val="FollowedHyperlink"/>
    <w:uiPriority w:val="99"/>
    <w:semiHidden/>
    <w:unhideWhenUsed/>
    <w:rsid w:val="00FB7591"/>
    <w:rPr>
      <w:color w:val="800080"/>
      <w:u w:val="single"/>
    </w:rPr>
  </w:style>
  <w:style w:type="paragraph" w:customStyle="1" w:styleId="NormalBold">
    <w:name w:val="NormalBold"/>
    <w:basedOn w:val="Normalny"/>
    <w:link w:val="NormalBoldChar"/>
    <w:rsid w:val="00FB7591"/>
    <w:pPr>
      <w:widowControl w:val="0"/>
      <w:suppressAutoHyphens w:val="0"/>
    </w:pPr>
    <w:rPr>
      <w:b/>
      <w:szCs w:val="22"/>
      <w:lang w:val="pl-PL" w:eastAsia="en-GB"/>
    </w:rPr>
  </w:style>
  <w:style w:type="character" w:customStyle="1" w:styleId="NormalBoldChar">
    <w:name w:val="NormalBold Char"/>
    <w:link w:val="NormalBold"/>
    <w:locked/>
    <w:rsid w:val="00FB7591"/>
    <w:rPr>
      <w:b/>
      <w:sz w:val="24"/>
      <w:szCs w:val="22"/>
      <w:lang w:eastAsia="en-GB"/>
    </w:rPr>
  </w:style>
  <w:style w:type="character" w:customStyle="1" w:styleId="DeltaViewInsertion">
    <w:name w:val="DeltaView Insertion"/>
    <w:rsid w:val="00FB7591"/>
    <w:rPr>
      <w:b/>
      <w:i/>
      <w:spacing w:val="0"/>
    </w:rPr>
  </w:style>
  <w:style w:type="paragraph" w:customStyle="1" w:styleId="Text1">
    <w:name w:val="Text 1"/>
    <w:basedOn w:val="Normalny"/>
    <w:rsid w:val="00FB7591"/>
    <w:pPr>
      <w:suppressAutoHyphens w:val="0"/>
      <w:spacing w:before="120" w:after="120"/>
      <w:ind w:left="850"/>
      <w:jc w:val="both"/>
    </w:pPr>
    <w:rPr>
      <w:rFonts w:eastAsia="Calibri"/>
      <w:szCs w:val="22"/>
      <w:lang w:val="pl-PL" w:eastAsia="en-GB"/>
    </w:rPr>
  </w:style>
  <w:style w:type="paragraph" w:customStyle="1" w:styleId="NormalLeft">
    <w:name w:val="Normal Left"/>
    <w:basedOn w:val="Normalny"/>
    <w:rsid w:val="00FB7591"/>
    <w:pPr>
      <w:suppressAutoHyphens w:val="0"/>
      <w:spacing w:before="120" w:after="120"/>
    </w:pPr>
    <w:rPr>
      <w:rFonts w:eastAsia="Calibri"/>
      <w:szCs w:val="22"/>
      <w:lang w:val="pl-PL" w:eastAsia="en-GB"/>
    </w:rPr>
  </w:style>
  <w:style w:type="paragraph" w:customStyle="1" w:styleId="Tiret0">
    <w:name w:val="Tiret 0"/>
    <w:basedOn w:val="Normalny"/>
    <w:rsid w:val="00FB7591"/>
    <w:pPr>
      <w:numPr>
        <w:numId w:val="11"/>
      </w:numPr>
      <w:suppressAutoHyphens w:val="0"/>
      <w:spacing w:before="120" w:after="120"/>
      <w:jc w:val="both"/>
    </w:pPr>
    <w:rPr>
      <w:rFonts w:eastAsia="Calibri"/>
      <w:szCs w:val="22"/>
      <w:lang w:val="pl-PL" w:eastAsia="en-GB"/>
    </w:rPr>
  </w:style>
  <w:style w:type="paragraph" w:customStyle="1" w:styleId="Tiret1">
    <w:name w:val="Tiret 1"/>
    <w:basedOn w:val="Normalny"/>
    <w:rsid w:val="00FB7591"/>
    <w:pPr>
      <w:numPr>
        <w:numId w:val="12"/>
      </w:numPr>
      <w:suppressAutoHyphens w:val="0"/>
      <w:spacing w:before="120" w:after="120"/>
      <w:jc w:val="both"/>
    </w:pPr>
    <w:rPr>
      <w:rFonts w:eastAsia="Calibri"/>
      <w:szCs w:val="22"/>
      <w:lang w:val="pl-PL" w:eastAsia="en-GB"/>
    </w:rPr>
  </w:style>
  <w:style w:type="paragraph" w:customStyle="1" w:styleId="NumPar1">
    <w:name w:val="NumPar 1"/>
    <w:basedOn w:val="Normalny"/>
    <w:next w:val="Text1"/>
    <w:rsid w:val="00FB7591"/>
    <w:pPr>
      <w:numPr>
        <w:numId w:val="13"/>
      </w:numPr>
      <w:suppressAutoHyphens w:val="0"/>
      <w:spacing w:before="120" w:after="120"/>
      <w:jc w:val="both"/>
    </w:pPr>
    <w:rPr>
      <w:rFonts w:eastAsia="Calibri"/>
      <w:szCs w:val="22"/>
      <w:lang w:val="pl-PL" w:eastAsia="en-GB"/>
    </w:rPr>
  </w:style>
  <w:style w:type="paragraph" w:customStyle="1" w:styleId="NumPar2">
    <w:name w:val="NumPar 2"/>
    <w:basedOn w:val="Normalny"/>
    <w:next w:val="Text1"/>
    <w:rsid w:val="00FB7591"/>
    <w:pPr>
      <w:numPr>
        <w:ilvl w:val="1"/>
        <w:numId w:val="13"/>
      </w:numPr>
      <w:suppressAutoHyphens w:val="0"/>
      <w:spacing w:before="120" w:after="120"/>
      <w:jc w:val="both"/>
    </w:pPr>
    <w:rPr>
      <w:rFonts w:eastAsia="Calibri"/>
      <w:szCs w:val="22"/>
      <w:lang w:val="pl-PL" w:eastAsia="en-GB"/>
    </w:rPr>
  </w:style>
  <w:style w:type="paragraph" w:customStyle="1" w:styleId="NumPar3">
    <w:name w:val="NumPar 3"/>
    <w:basedOn w:val="Normalny"/>
    <w:next w:val="Text1"/>
    <w:rsid w:val="00FB7591"/>
    <w:pPr>
      <w:numPr>
        <w:ilvl w:val="2"/>
        <w:numId w:val="13"/>
      </w:numPr>
      <w:suppressAutoHyphens w:val="0"/>
      <w:spacing w:before="120" w:after="120"/>
      <w:jc w:val="both"/>
    </w:pPr>
    <w:rPr>
      <w:rFonts w:eastAsia="Calibri"/>
      <w:szCs w:val="22"/>
      <w:lang w:val="pl-PL" w:eastAsia="en-GB"/>
    </w:rPr>
  </w:style>
  <w:style w:type="paragraph" w:customStyle="1" w:styleId="NumPar4">
    <w:name w:val="NumPar 4"/>
    <w:basedOn w:val="Normalny"/>
    <w:next w:val="Text1"/>
    <w:rsid w:val="00FB7591"/>
    <w:pPr>
      <w:numPr>
        <w:ilvl w:val="3"/>
        <w:numId w:val="13"/>
      </w:numPr>
      <w:suppressAutoHyphens w:val="0"/>
      <w:spacing w:before="120" w:after="120"/>
      <w:jc w:val="both"/>
    </w:pPr>
    <w:rPr>
      <w:rFonts w:eastAsia="Calibri"/>
      <w:szCs w:val="22"/>
      <w:lang w:val="pl-PL" w:eastAsia="en-GB"/>
    </w:rPr>
  </w:style>
  <w:style w:type="paragraph" w:customStyle="1" w:styleId="ChapterTitle">
    <w:name w:val="ChapterTitle"/>
    <w:basedOn w:val="Normalny"/>
    <w:next w:val="Normalny"/>
    <w:rsid w:val="00FB7591"/>
    <w:pPr>
      <w:keepNext/>
      <w:suppressAutoHyphens w:val="0"/>
      <w:spacing w:before="120" w:after="360"/>
      <w:jc w:val="center"/>
    </w:pPr>
    <w:rPr>
      <w:rFonts w:eastAsia="Calibri"/>
      <w:b/>
      <w:sz w:val="32"/>
      <w:szCs w:val="22"/>
      <w:lang w:val="pl-PL" w:eastAsia="en-GB"/>
    </w:rPr>
  </w:style>
  <w:style w:type="paragraph" w:customStyle="1" w:styleId="SectionTitle">
    <w:name w:val="SectionTitle"/>
    <w:basedOn w:val="Normalny"/>
    <w:next w:val="Nagwek1"/>
    <w:rsid w:val="00FB7591"/>
    <w:pPr>
      <w:keepNext/>
      <w:suppressAutoHyphens w:val="0"/>
      <w:spacing w:before="120" w:after="360"/>
      <w:jc w:val="center"/>
    </w:pPr>
    <w:rPr>
      <w:rFonts w:eastAsia="Calibri"/>
      <w:b/>
      <w:smallCaps/>
      <w:sz w:val="28"/>
      <w:szCs w:val="22"/>
      <w:lang w:val="pl-PL" w:eastAsia="en-GB"/>
    </w:rPr>
  </w:style>
  <w:style w:type="paragraph" w:customStyle="1" w:styleId="Annexetitre">
    <w:name w:val="Annexe titre"/>
    <w:basedOn w:val="Normalny"/>
    <w:next w:val="Normalny"/>
    <w:rsid w:val="00FB7591"/>
    <w:pPr>
      <w:suppressAutoHyphens w:val="0"/>
      <w:spacing w:before="120" w:after="120"/>
      <w:jc w:val="center"/>
    </w:pPr>
    <w:rPr>
      <w:rFonts w:eastAsia="Calibri"/>
      <w:b/>
      <w:szCs w:val="22"/>
      <w:u w:val="single"/>
      <w:lang w:val="pl-PL" w:eastAsia="en-GB"/>
    </w:rPr>
  </w:style>
  <w:style w:type="character" w:styleId="Uwydatnienie">
    <w:name w:val="Emphasis"/>
    <w:uiPriority w:val="20"/>
    <w:qFormat/>
    <w:rsid w:val="00FB7591"/>
    <w:rPr>
      <w:i/>
      <w:iCs/>
    </w:rPr>
  </w:style>
  <w:style w:type="character" w:customStyle="1" w:styleId="Teksttreci">
    <w:name w:val="Tekst treści_"/>
    <w:link w:val="Teksttreci0"/>
    <w:rsid w:val="00FB759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B7591"/>
    <w:pPr>
      <w:shd w:val="clear" w:color="auto" w:fill="FFFFFF"/>
      <w:suppressAutoHyphens w:val="0"/>
      <w:spacing w:line="0" w:lineRule="atLeast"/>
      <w:ind w:hanging="1700"/>
    </w:pPr>
    <w:rPr>
      <w:rFonts w:ascii="Verdana" w:eastAsia="Verdana" w:hAnsi="Verdana" w:cs="Verdana"/>
      <w:sz w:val="19"/>
      <w:szCs w:val="19"/>
      <w:lang w:val="pl-PL" w:eastAsia="pl-PL"/>
    </w:rPr>
  </w:style>
  <w:style w:type="character" w:customStyle="1" w:styleId="TeksttreciPogrubienie">
    <w:name w:val="Tekst treści + Pogrubienie"/>
    <w:rsid w:val="00FB759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FB7591"/>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FB7591"/>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FB7591"/>
    <w:pPr>
      <w:shd w:val="clear" w:color="auto" w:fill="FFFFFF"/>
      <w:suppressAutoHyphens w:val="0"/>
      <w:spacing w:line="241" w:lineRule="exact"/>
      <w:ind w:hanging="720"/>
      <w:jc w:val="both"/>
      <w:outlineLvl w:val="2"/>
    </w:pPr>
    <w:rPr>
      <w:rFonts w:ascii="Verdana" w:eastAsia="Verdana" w:hAnsi="Verdana" w:cs="Verdana"/>
      <w:sz w:val="19"/>
      <w:szCs w:val="19"/>
      <w:lang w:val="pl-PL" w:eastAsia="pl-PL"/>
    </w:rPr>
  </w:style>
  <w:style w:type="character" w:customStyle="1" w:styleId="Teksttreci4">
    <w:name w:val="Tekst treści (4)_"/>
    <w:link w:val="Teksttreci40"/>
    <w:rsid w:val="00FB759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FB7591"/>
    <w:pPr>
      <w:shd w:val="clear" w:color="auto" w:fill="FFFFFF"/>
      <w:suppressAutoHyphens w:val="0"/>
      <w:spacing w:before="240" w:after="240" w:line="0" w:lineRule="atLeast"/>
      <w:ind w:hanging="1420"/>
      <w:jc w:val="both"/>
    </w:pPr>
    <w:rPr>
      <w:rFonts w:ascii="Verdana" w:eastAsia="Verdana" w:hAnsi="Verdana" w:cs="Verdana"/>
      <w:sz w:val="19"/>
      <w:szCs w:val="19"/>
      <w:lang w:val="pl-PL" w:eastAsia="pl-PL"/>
    </w:rPr>
  </w:style>
  <w:style w:type="character" w:customStyle="1" w:styleId="Teksttreci8">
    <w:name w:val="Tekst treści (8)_"/>
    <w:link w:val="Teksttreci80"/>
    <w:rsid w:val="00FB759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FB7591"/>
    <w:pPr>
      <w:shd w:val="clear" w:color="auto" w:fill="FFFFFF"/>
      <w:suppressAutoHyphens w:val="0"/>
      <w:spacing w:after="1080" w:line="0" w:lineRule="atLeast"/>
    </w:pPr>
    <w:rPr>
      <w:rFonts w:ascii="Verdana" w:eastAsia="Verdana" w:hAnsi="Verdana" w:cs="Verdana"/>
      <w:sz w:val="28"/>
      <w:szCs w:val="28"/>
      <w:lang w:val="pl-PL"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NO Znak"/>
    <w:link w:val="Akapitzlist"/>
    <w:uiPriority w:val="34"/>
    <w:qFormat/>
    <w:locked/>
    <w:rsid w:val="00FB7591"/>
    <w:rPr>
      <w:rFonts w:ascii="Calibri" w:eastAsia="Calibri" w:hAnsi="Calibri" w:cs="Calibri"/>
      <w:sz w:val="22"/>
      <w:szCs w:val="22"/>
      <w:lang w:eastAsia="zh-CN"/>
    </w:rPr>
  </w:style>
  <w:style w:type="character" w:styleId="Odwoanieprzypisukocowego">
    <w:name w:val="endnote reference"/>
    <w:uiPriority w:val="99"/>
    <w:semiHidden/>
    <w:unhideWhenUsed/>
    <w:rsid w:val="00FB7591"/>
    <w:rPr>
      <w:vertAlign w:val="superscript"/>
    </w:rPr>
  </w:style>
  <w:style w:type="character" w:customStyle="1" w:styleId="Nierozpoznanawzmianka1">
    <w:name w:val="Nierozpoznana wzmianka1"/>
    <w:uiPriority w:val="99"/>
    <w:semiHidden/>
    <w:unhideWhenUsed/>
    <w:rsid w:val="00FB7591"/>
    <w:rPr>
      <w:color w:val="605E5C"/>
      <w:shd w:val="clear" w:color="auto" w:fill="E1DFDD"/>
    </w:rPr>
  </w:style>
  <w:style w:type="character" w:styleId="Nierozpoznanawzmianka">
    <w:name w:val="Unresolved Mention"/>
    <w:uiPriority w:val="99"/>
    <w:semiHidden/>
    <w:unhideWhenUsed/>
    <w:rsid w:val="00FB7591"/>
    <w:rPr>
      <w:color w:val="605E5C"/>
      <w:shd w:val="clear" w:color="auto" w:fill="E1DFDD"/>
    </w:rPr>
  </w:style>
  <w:style w:type="paragraph" w:customStyle="1" w:styleId="TableParagraph">
    <w:name w:val="Table Paragraph"/>
    <w:basedOn w:val="Normalny"/>
    <w:uiPriority w:val="1"/>
    <w:qFormat/>
    <w:rsid w:val="00FB7591"/>
    <w:pPr>
      <w:widowControl w:val="0"/>
      <w:numPr>
        <w:numId w:val="40"/>
      </w:numPr>
      <w:suppressAutoHyphens w:val="0"/>
      <w:autoSpaceDE w:val="0"/>
      <w:autoSpaceDN w:val="0"/>
    </w:pPr>
    <w:rPr>
      <w:rFonts w:ascii="Avenir-Light" w:eastAsia="Avenir-Light" w:hAnsi="Avenir-Light" w:cs="Avenir-Light"/>
      <w:sz w:val="22"/>
      <w:szCs w:val="22"/>
      <w:lang w:eastAsia="en-US"/>
    </w:rPr>
  </w:style>
  <w:style w:type="paragraph" w:customStyle="1" w:styleId="xmsonormal">
    <w:name w:val="x_msonormal"/>
    <w:basedOn w:val="Normalny"/>
    <w:rsid w:val="00BB2DDA"/>
    <w:pPr>
      <w:suppressAutoHyphens w:val="0"/>
      <w:spacing w:before="100" w:beforeAutospacing="1" w:after="100" w:afterAutospacing="1"/>
    </w:pPr>
    <w:rPr>
      <w:lang w:val="pl-PL" w:eastAsia="pl-PL"/>
    </w:rPr>
  </w:style>
  <w:style w:type="paragraph" w:customStyle="1" w:styleId="Normalny1">
    <w:name w:val="Normalny1"/>
    <w:qFormat/>
    <w:rsid w:val="00707ECA"/>
    <w:pPr>
      <w:suppressAutoHyphens/>
    </w:pPr>
    <w:rPr>
      <w:rFonts w:ascii="Verdana" w:hAnsi="Verdana" w:cs="Verdan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77478">
      <w:bodyDiv w:val="1"/>
      <w:marLeft w:val="0"/>
      <w:marRight w:val="0"/>
      <w:marTop w:val="0"/>
      <w:marBottom w:val="0"/>
      <w:divBdr>
        <w:top w:val="none" w:sz="0" w:space="0" w:color="auto"/>
        <w:left w:val="none" w:sz="0" w:space="0" w:color="auto"/>
        <w:bottom w:val="none" w:sz="0" w:space="0" w:color="auto"/>
        <w:right w:val="none" w:sz="0" w:space="0" w:color="auto"/>
      </w:divBdr>
    </w:div>
    <w:div w:id="9990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1136F6F-741B-4AF6-8187-4281150BA2BA"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jpeg"/><Relationship Id="rId12" Type="http://schemas.openxmlformats.org/officeDocument/2006/relationships/hyperlink" Target="mailto:zamowienia@szpitalzyrardow.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czmz" TargetMode="External"/><Relationship Id="rId20" Type="http://schemas.openxmlformats.org/officeDocument/2006/relationships/hyperlink" Target="mailto:zamowienia@szpitalzyrardow.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mz.szpitalzyrardow.p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ortalzp.pl/kody-cpv/szczegoly/roboty-remontowe-i-renowacyjne-7161"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www.czmz.szpitalzyrardow.pl" TargetMode="External"/><Relationship Id="rId14" Type="http://schemas.openxmlformats.org/officeDocument/2006/relationships/hyperlink" Target="mailto:daniel.jelinski@szpitalzyrardow.pl" TargetMode="External"/><Relationship Id="rId22" Type="http://schemas.openxmlformats.org/officeDocument/2006/relationships/hyperlink" Target="https://platformazakupowa.pl/pn/czm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38</Pages>
  <Words>9101</Words>
  <Characters>54606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ZESPÓŁ OPIEKI ZDROWOTNEJ w ŻYRARDOWIE</vt:lpstr>
    </vt:vector>
  </TitlesOfParts>
  <Company/>
  <LinksUpToDate>false</LinksUpToDate>
  <CharactersWithSpaces>63580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OPIEKI ZDROWOTNEJ w ŻYRARDOWIE</dc:title>
  <dc:subject/>
  <dc:creator>Andrzej Liszewski</dc:creator>
  <cp:keywords/>
  <cp:lastModifiedBy>Licencje CZMZ</cp:lastModifiedBy>
  <cp:revision>173</cp:revision>
  <cp:lastPrinted>2025-03-24T06:56:00Z</cp:lastPrinted>
  <dcterms:created xsi:type="dcterms:W3CDTF">2025-02-10T19:10:00Z</dcterms:created>
  <dcterms:modified xsi:type="dcterms:W3CDTF">2025-03-24T07:52:00Z</dcterms:modified>
</cp:coreProperties>
</file>