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4410" w14:textId="77777777" w:rsidR="0065694B" w:rsidRDefault="0065694B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C8653F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C8653F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E-mail: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www: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A82BA6" w:rsidRDefault="00BB1847" w:rsidP="00C8653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A82BA6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419668" w14:textId="3EF0D5BA" w:rsidR="00DF02D5" w:rsidRPr="00DF02D5" w:rsidRDefault="00BB1847" w:rsidP="00C8653F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>ofertowego jako zakup poniżej 130 tys. zł, w zw. z art. 2 ust. 1 pkt 1</w:t>
      </w:r>
      <w:r w:rsidR="00A82BA6">
        <w:rPr>
          <w:rFonts w:asciiTheme="minorHAnsi" w:hAnsiTheme="minorHAnsi" w:cstheme="minorHAnsi"/>
          <w:sz w:val="22"/>
        </w:rPr>
        <w:t xml:space="preserve">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2E4CE8" w:rsidRPr="002E4CE8">
        <w:rPr>
          <w:rFonts w:asciiTheme="minorHAnsi" w:hAnsiTheme="minorHAnsi" w:cstheme="minorHAnsi"/>
          <w:b/>
          <w:sz w:val="22"/>
        </w:rPr>
        <w:t>Usług</w:t>
      </w:r>
      <w:r w:rsidR="002E4CE8">
        <w:rPr>
          <w:rFonts w:asciiTheme="minorHAnsi" w:hAnsiTheme="minorHAnsi" w:cstheme="minorHAnsi"/>
          <w:b/>
          <w:sz w:val="22"/>
        </w:rPr>
        <w:t>ę</w:t>
      </w:r>
      <w:r w:rsidR="002E4CE8" w:rsidRPr="002E4CE8">
        <w:rPr>
          <w:rFonts w:asciiTheme="minorHAnsi" w:hAnsiTheme="minorHAnsi" w:cstheme="minorHAnsi"/>
          <w:b/>
          <w:sz w:val="22"/>
        </w:rPr>
        <w:t xml:space="preserve"> napraw i konserwacji komputerów, komputerów przenośnych, peryferii komputerowych, monitorów i UPS-ów</w:t>
      </w:r>
      <w:r w:rsidR="00DF02D5">
        <w:rPr>
          <w:rFonts w:asciiTheme="minorHAnsi" w:hAnsiTheme="minorHAnsi" w:cstheme="minorHAnsi"/>
          <w:b/>
          <w:sz w:val="22"/>
        </w:rPr>
        <w:t>.</w:t>
      </w:r>
    </w:p>
    <w:p w14:paraId="53553453" w14:textId="411349E3" w:rsidR="00404840" w:rsidRPr="00C8653F" w:rsidRDefault="00404840" w:rsidP="00C8653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1716B354" w14:textId="77777777" w:rsidR="009B5258" w:rsidRDefault="009B5258" w:rsidP="009B5258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5CEA5D6E" w14:textId="77777777" w:rsidR="009B5258" w:rsidRDefault="009B5258" w:rsidP="009B5258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260F1C7B" w14:textId="77777777" w:rsidR="009B5258" w:rsidRDefault="009B5258" w:rsidP="009B5258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2CC45428" w14:textId="77777777" w:rsidR="009B5258" w:rsidRDefault="009B5258" w:rsidP="009B5258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02DD4239" w14:textId="77777777" w:rsidR="009B5258" w:rsidRDefault="009B5258" w:rsidP="009B5258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7D424751" w14:textId="10253008" w:rsidR="009B5258" w:rsidRDefault="009B5258" w:rsidP="009B5258">
      <w:pPr>
        <w:spacing w:after="0" w:line="276" w:lineRule="auto"/>
        <w:ind w:left="0" w:right="0" w:firstLine="5"/>
        <w:rPr>
          <w:rFonts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7DB04DC3" w14:textId="6FA42E25" w:rsidR="009B5258" w:rsidRPr="009B5258" w:rsidRDefault="009B5258" w:rsidP="009B5258">
      <w:pPr>
        <w:spacing w:after="0" w:line="276" w:lineRule="auto"/>
        <w:ind w:left="0" w:right="0" w:firstLine="5"/>
        <w:rPr>
          <w:rFonts w:cstheme="minorHAnsi"/>
          <w:sz w:val="22"/>
        </w:rPr>
      </w:pPr>
    </w:p>
    <w:p w14:paraId="5154CD08" w14:textId="77777777" w:rsidR="009B5258" w:rsidRPr="00AB5017" w:rsidRDefault="009B5258" w:rsidP="00AB5017">
      <w:pPr>
        <w:widowControl w:val="0"/>
        <w:autoSpaceDE w:val="0"/>
        <w:autoSpaceDN w:val="0"/>
        <w:spacing w:after="0" w:line="276" w:lineRule="auto"/>
        <w:ind w:right="0"/>
        <w:rPr>
          <w:sz w:val="22"/>
        </w:rPr>
      </w:pPr>
      <w:r w:rsidRPr="00AB5017">
        <w:rPr>
          <w:sz w:val="22"/>
        </w:rPr>
        <w:t>Na powyższą wartość umowy składać się będzie:</w:t>
      </w:r>
    </w:p>
    <w:p w14:paraId="3D4A9196" w14:textId="33DE4D86" w:rsidR="009B5258" w:rsidRPr="009B5258" w:rsidRDefault="009B5258" w:rsidP="009B525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709" w:right="0"/>
        <w:contextualSpacing w:val="0"/>
        <w:rPr>
          <w:b/>
          <w:sz w:val="22"/>
        </w:rPr>
      </w:pPr>
      <w:r w:rsidRPr="009B5258">
        <w:rPr>
          <w:sz w:val="22"/>
        </w:rPr>
        <w:t xml:space="preserve">Usługa montażu i demontażu, za którą </w:t>
      </w:r>
      <w:r w:rsidRPr="009B5258">
        <w:rPr>
          <w:spacing w:val="-1"/>
          <w:sz w:val="22"/>
        </w:rPr>
        <w:t>Wykonawcy</w:t>
      </w:r>
      <w:r w:rsidRPr="009B5258">
        <w:rPr>
          <w:spacing w:val="-13"/>
          <w:sz w:val="22"/>
        </w:rPr>
        <w:t xml:space="preserve"> </w:t>
      </w:r>
      <w:r w:rsidRPr="009B5258">
        <w:rPr>
          <w:sz w:val="22"/>
        </w:rPr>
        <w:t>przysługuje</w:t>
      </w:r>
      <w:r w:rsidRPr="009B5258">
        <w:rPr>
          <w:spacing w:val="-11"/>
          <w:sz w:val="22"/>
        </w:rPr>
        <w:t xml:space="preserve"> </w:t>
      </w:r>
      <w:r w:rsidRPr="009B5258">
        <w:rPr>
          <w:spacing w:val="-1"/>
          <w:sz w:val="22"/>
        </w:rPr>
        <w:t>wynagrodzenie</w:t>
      </w:r>
      <w:r w:rsidRPr="009B5258">
        <w:rPr>
          <w:spacing w:val="-12"/>
          <w:sz w:val="22"/>
        </w:rPr>
        <w:t xml:space="preserve"> </w:t>
      </w:r>
      <w:r w:rsidRPr="009B5258">
        <w:rPr>
          <w:sz w:val="22"/>
        </w:rPr>
        <w:t xml:space="preserve">ustalone </w:t>
      </w:r>
      <w:r w:rsidRPr="009B5258">
        <w:rPr>
          <w:spacing w:val="-52"/>
          <w:sz w:val="22"/>
        </w:rPr>
        <w:t xml:space="preserve"> </w:t>
      </w:r>
      <w:r w:rsidRPr="009B5258">
        <w:rPr>
          <w:sz w:val="22"/>
        </w:rPr>
        <w:t>w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>oparciu o stawkę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jednej</w:t>
      </w:r>
      <w:r w:rsidRPr="009B5258">
        <w:rPr>
          <w:spacing w:val="-3"/>
          <w:sz w:val="22"/>
        </w:rPr>
        <w:t xml:space="preserve"> </w:t>
      </w:r>
      <w:r w:rsidRPr="009B5258">
        <w:rPr>
          <w:sz w:val="22"/>
        </w:rPr>
        <w:t>roboczogodziny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(rbg) w</w:t>
      </w:r>
      <w:r w:rsidRPr="009B5258">
        <w:rPr>
          <w:spacing w:val="-2"/>
          <w:sz w:val="22"/>
        </w:rPr>
        <w:t xml:space="preserve"> </w:t>
      </w:r>
      <w:r w:rsidRPr="009B5258">
        <w:rPr>
          <w:sz w:val="22"/>
        </w:rPr>
        <w:t>kwocie …………… zł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 xml:space="preserve">brutto, na które przewidziane jest </w:t>
      </w:r>
      <w:r w:rsidRPr="009B5258">
        <w:rPr>
          <w:b/>
          <w:bCs/>
          <w:sz w:val="22"/>
        </w:rPr>
        <w:t>100 rbg</w:t>
      </w:r>
      <w:r w:rsidRPr="009B5258">
        <w:rPr>
          <w:sz w:val="22"/>
        </w:rPr>
        <w:t>, co daje łączną kwotę brutto ………  (słownie: …………);</w:t>
      </w:r>
    </w:p>
    <w:p w14:paraId="70BFED9F" w14:textId="02287505" w:rsidR="009B5258" w:rsidRPr="009B5258" w:rsidRDefault="009B5258" w:rsidP="009B525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709" w:right="0"/>
        <w:contextualSpacing w:val="0"/>
        <w:rPr>
          <w:b/>
          <w:sz w:val="22"/>
        </w:rPr>
      </w:pPr>
      <w:r w:rsidRPr="009B5258">
        <w:rPr>
          <w:sz w:val="22"/>
        </w:rPr>
        <w:t xml:space="preserve">Usługa serwisowa, za które </w:t>
      </w:r>
      <w:r w:rsidRPr="009B5258">
        <w:rPr>
          <w:spacing w:val="-1"/>
          <w:sz w:val="22"/>
        </w:rPr>
        <w:t>Wykonawcy</w:t>
      </w:r>
      <w:r w:rsidRPr="009B5258">
        <w:rPr>
          <w:spacing w:val="-13"/>
          <w:sz w:val="22"/>
        </w:rPr>
        <w:t xml:space="preserve"> </w:t>
      </w:r>
      <w:r w:rsidRPr="009B5258">
        <w:rPr>
          <w:sz w:val="22"/>
        </w:rPr>
        <w:t>przysługuje</w:t>
      </w:r>
      <w:r w:rsidRPr="009B5258">
        <w:rPr>
          <w:spacing w:val="-11"/>
          <w:sz w:val="22"/>
        </w:rPr>
        <w:t xml:space="preserve"> </w:t>
      </w:r>
      <w:r w:rsidRPr="009B5258">
        <w:rPr>
          <w:spacing w:val="-1"/>
          <w:sz w:val="22"/>
        </w:rPr>
        <w:t>wynagrodzenie</w:t>
      </w:r>
      <w:r w:rsidRPr="009B5258">
        <w:rPr>
          <w:spacing w:val="-12"/>
          <w:sz w:val="22"/>
        </w:rPr>
        <w:t xml:space="preserve"> </w:t>
      </w:r>
      <w:r w:rsidRPr="009B5258">
        <w:rPr>
          <w:sz w:val="22"/>
        </w:rPr>
        <w:t xml:space="preserve">ustalone </w:t>
      </w:r>
      <w:r w:rsidRPr="009B5258">
        <w:rPr>
          <w:spacing w:val="-52"/>
          <w:sz w:val="22"/>
        </w:rPr>
        <w:t xml:space="preserve"> </w:t>
      </w:r>
      <w:r w:rsidRPr="009B5258">
        <w:rPr>
          <w:sz w:val="22"/>
        </w:rPr>
        <w:t>w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>oparciu o stawkę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jednej</w:t>
      </w:r>
      <w:r w:rsidRPr="009B5258">
        <w:rPr>
          <w:spacing w:val="-3"/>
          <w:sz w:val="22"/>
        </w:rPr>
        <w:t xml:space="preserve"> </w:t>
      </w:r>
      <w:r w:rsidRPr="009B5258">
        <w:rPr>
          <w:sz w:val="22"/>
        </w:rPr>
        <w:t>roboczogodziny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(rbg) w</w:t>
      </w:r>
      <w:r w:rsidRPr="009B5258">
        <w:rPr>
          <w:spacing w:val="-2"/>
          <w:sz w:val="22"/>
        </w:rPr>
        <w:t xml:space="preserve"> </w:t>
      </w:r>
      <w:r w:rsidRPr="009B5258">
        <w:rPr>
          <w:sz w:val="22"/>
        </w:rPr>
        <w:t>kwocie …………… zł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 xml:space="preserve">brutto, na które przewidziane jest </w:t>
      </w:r>
      <w:r w:rsidRPr="009B5258">
        <w:rPr>
          <w:b/>
          <w:bCs/>
          <w:sz w:val="22"/>
        </w:rPr>
        <w:t>100 rbg</w:t>
      </w:r>
      <w:r w:rsidRPr="009B5258">
        <w:rPr>
          <w:sz w:val="22"/>
        </w:rPr>
        <w:t>, co daje łączną kwotę brutto ………  (słownie: …………);</w:t>
      </w:r>
    </w:p>
    <w:p w14:paraId="0E0BED91" w14:textId="20192B52" w:rsidR="009B5258" w:rsidRPr="009B5258" w:rsidRDefault="009B5258" w:rsidP="009B525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709" w:right="0"/>
        <w:contextualSpacing w:val="0"/>
        <w:rPr>
          <w:b/>
          <w:sz w:val="22"/>
        </w:rPr>
      </w:pPr>
      <w:r w:rsidRPr="009B5258">
        <w:rPr>
          <w:sz w:val="22"/>
        </w:rPr>
        <w:t>Usługa diagnozy, naprawy lub wymiany</w:t>
      </w:r>
      <w:r>
        <w:rPr>
          <w:sz w:val="22"/>
        </w:rPr>
        <w:t xml:space="preserve">, </w:t>
      </w:r>
      <w:r w:rsidRPr="009B5258">
        <w:rPr>
          <w:sz w:val="22"/>
        </w:rPr>
        <w:t xml:space="preserve">za które </w:t>
      </w:r>
      <w:r w:rsidRPr="009B5258">
        <w:rPr>
          <w:spacing w:val="-1"/>
          <w:sz w:val="22"/>
        </w:rPr>
        <w:t>Wykonawcy</w:t>
      </w:r>
      <w:r w:rsidRPr="009B5258">
        <w:rPr>
          <w:spacing w:val="-13"/>
          <w:sz w:val="22"/>
        </w:rPr>
        <w:t xml:space="preserve"> </w:t>
      </w:r>
      <w:r w:rsidRPr="009B5258">
        <w:rPr>
          <w:sz w:val="22"/>
        </w:rPr>
        <w:t>przysługuje</w:t>
      </w:r>
      <w:r w:rsidRPr="009B5258">
        <w:rPr>
          <w:spacing w:val="-11"/>
          <w:sz w:val="22"/>
        </w:rPr>
        <w:t xml:space="preserve"> </w:t>
      </w:r>
      <w:r w:rsidRPr="009B5258">
        <w:rPr>
          <w:spacing w:val="-1"/>
          <w:sz w:val="22"/>
        </w:rPr>
        <w:t>wynagrodzenie</w:t>
      </w:r>
      <w:r w:rsidRPr="009B5258">
        <w:rPr>
          <w:spacing w:val="-12"/>
          <w:sz w:val="22"/>
        </w:rPr>
        <w:t xml:space="preserve"> </w:t>
      </w:r>
      <w:r w:rsidRPr="009B5258">
        <w:rPr>
          <w:sz w:val="22"/>
        </w:rPr>
        <w:t xml:space="preserve">ustalone </w:t>
      </w:r>
      <w:r w:rsidRPr="009B5258">
        <w:rPr>
          <w:spacing w:val="-52"/>
          <w:sz w:val="22"/>
        </w:rPr>
        <w:t xml:space="preserve"> </w:t>
      </w:r>
      <w:r w:rsidRPr="009B5258">
        <w:rPr>
          <w:sz w:val="22"/>
        </w:rPr>
        <w:t>w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>oparciu o stawkę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jednej</w:t>
      </w:r>
      <w:r w:rsidRPr="009B5258">
        <w:rPr>
          <w:spacing w:val="-3"/>
          <w:sz w:val="22"/>
        </w:rPr>
        <w:t xml:space="preserve"> </w:t>
      </w:r>
      <w:r w:rsidRPr="009B5258">
        <w:rPr>
          <w:sz w:val="22"/>
        </w:rPr>
        <w:t>roboczogodziny</w:t>
      </w:r>
      <w:r w:rsidRPr="009B5258">
        <w:rPr>
          <w:spacing w:val="-4"/>
          <w:sz w:val="22"/>
        </w:rPr>
        <w:t xml:space="preserve"> </w:t>
      </w:r>
      <w:r w:rsidRPr="009B5258">
        <w:rPr>
          <w:sz w:val="22"/>
        </w:rPr>
        <w:t>(rbg) w</w:t>
      </w:r>
      <w:r w:rsidRPr="009B5258">
        <w:rPr>
          <w:spacing w:val="-2"/>
          <w:sz w:val="22"/>
        </w:rPr>
        <w:t xml:space="preserve"> </w:t>
      </w:r>
      <w:r w:rsidRPr="009B5258">
        <w:rPr>
          <w:sz w:val="22"/>
        </w:rPr>
        <w:t>kwocie …………… zł</w:t>
      </w:r>
      <w:r w:rsidRPr="009B5258">
        <w:rPr>
          <w:spacing w:val="-1"/>
          <w:sz w:val="22"/>
        </w:rPr>
        <w:t xml:space="preserve"> </w:t>
      </w:r>
      <w:r w:rsidRPr="009B5258">
        <w:rPr>
          <w:sz w:val="22"/>
        </w:rPr>
        <w:t xml:space="preserve">brutto, na które przewidziane jest </w:t>
      </w:r>
      <w:r w:rsidRPr="009B5258">
        <w:rPr>
          <w:b/>
          <w:bCs/>
          <w:sz w:val="22"/>
        </w:rPr>
        <w:t>100 rbg</w:t>
      </w:r>
      <w:r w:rsidRPr="009B5258">
        <w:rPr>
          <w:sz w:val="22"/>
        </w:rPr>
        <w:t>, co daje łączną kwotę brutto ………  (słownie: …………);</w:t>
      </w:r>
    </w:p>
    <w:p w14:paraId="7AA59070" w14:textId="07E13B5E" w:rsidR="009B5258" w:rsidRPr="009B5258" w:rsidRDefault="009B5258" w:rsidP="009B525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709" w:right="0"/>
        <w:contextualSpacing w:val="0"/>
        <w:rPr>
          <w:b/>
          <w:sz w:val="22"/>
        </w:rPr>
      </w:pPr>
      <w:r w:rsidRPr="009B5258">
        <w:rPr>
          <w:sz w:val="22"/>
        </w:rPr>
        <w:t>wartość</w:t>
      </w:r>
      <w:r w:rsidRPr="009B5258">
        <w:rPr>
          <w:spacing w:val="14"/>
          <w:sz w:val="22"/>
        </w:rPr>
        <w:t xml:space="preserve"> </w:t>
      </w:r>
      <w:r w:rsidRPr="009B5258">
        <w:rPr>
          <w:sz w:val="22"/>
        </w:rPr>
        <w:t>brutto</w:t>
      </w:r>
      <w:r w:rsidRPr="009B5258">
        <w:rPr>
          <w:spacing w:val="16"/>
          <w:sz w:val="22"/>
        </w:rPr>
        <w:t xml:space="preserve"> </w:t>
      </w:r>
      <w:r w:rsidRPr="009B5258">
        <w:rPr>
          <w:sz w:val="22"/>
        </w:rPr>
        <w:t>części</w:t>
      </w:r>
      <w:r w:rsidRPr="009B5258">
        <w:rPr>
          <w:spacing w:val="15"/>
          <w:sz w:val="22"/>
        </w:rPr>
        <w:t xml:space="preserve"> </w:t>
      </w:r>
      <w:r w:rsidRPr="009B5258">
        <w:rPr>
          <w:sz w:val="22"/>
        </w:rPr>
        <w:t>zamiennych</w:t>
      </w:r>
      <w:r w:rsidRPr="009B5258">
        <w:rPr>
          <w:spacing w:val="14"/>
          <w:sz w:val="22"/>
        </w:rPr>
        <w:t xml:space="preserve"> </w:t>
      </w:r>
      <w:r w:rsidRPr="009B5258">
        <w:rPr>
          <w:sz w:val="22"/>
        </w:rPr>
        <w:t>użytych</w:t>
      </w:r>
      <w:r w:rsidRPr="009B5258">
        <w:rPr>
          <w:spacing w:val="16"/>
          <w:sz w:val="22"/>
        </w:rPr>
        <w:t xml:space="preserve"> </w:t>
      </w:r>
      <w:r w:rsidRPr="009B5258">
        <w:rPr>
          <w:sz w:val="22"/>
        </w:rPr>
        <w:t>do</w:t>
      </w:r>
      <w:r w:rsidRPr="009B5258">
        <w:rPr>
          <w:spacing w:val="13"/>
          <w:sz w:val="22"/>
        </w:rPr>
        <w:t xml:space="preserve"> </w:t>
      </w:r>
      <w:r w:rsidRPr="009B5258">
        <w:rPr>
          <w:sz w:val="22"/>
        </w:rPr>
        <w:t>wykonania</w:t>
      </w:r>
      <w:r w:rsidRPr="009B5258">
        <w:rPr>
          <w:spacing w:val="19"/>
          <w:sz w:val="22"/>
        </w:rPr>
        <w:t xml:space="preserve"> powyższych usług, która </w:t>
      </w:r>
      <w:r w:rsidRPr="009B5258">
        <w:rPr>
          <w:sz w:val="22"/>
        </w:rPr>
        <w:t>nie może</w:t>
      </w:r>
      <w:r>
        <w:rPr>
          <w:sz w:val="22"/>
        </w:rPr>
        <w:t xml:space="preserve"> </w:t>
      </w:r>
      <w:r w:rsidRPr="009B5258">
        <w:rPr>
          <w:sz w:val="22"/>
        </w:rPr>
        <w:t xml:space="preserve">przekroczyć </w:t>
      </w:r>
      <w:r w:rsidRPr="009B5258">
        <w:rPr>
          <w:b/>
          <w:bCs/>
          <w:sz w:val="22"/>
        </w:rPr>
        <w:t>25 000,00</w:t>
      </w:r>
      <w:r w:rsidRPr="009B5258">
        <w:rPr>
          <w:sz w:val="22"/>
        </w:rPr>
        <w:t xml:space="preserve"> zł brutto.</w:t>
      </w:r>
    </w:p>
    <w:p w14:paraId="20CE1E4C" w14:textId="63A388B1" w:rsidR="00816E13" w:rsidRDefault="00816E13" w:rsidP="00C8653F">
      <w:pPr>
        <w:spacing w:after="0" w:line="276" w:lineRule="auto"/>
        <w:ind w:left="0" w:right="374" w:firstLine="0"/>
        <w:rPr>
          <w:rFonts w:asciiTheme="minorHAnsi" w:hAnsiTheme="minorHAnsi" w:cstheme="minorHAnsi"/>
          <w:sz w:val="22"/>
        </w:rPr>
      </w:pPr>
    </w:p>
    <w:p w14:paraId="6797C71E" w14:textId="5069B454" w:rsidR="00AB5017" w:rsidRDefault="00AB5017" w:rsidP="00AB5017">
      <w:pPr>
        <w:pStyle w:val="Akapitzlist"/>
        <w:numPr>
          <w:ilvl w:val="0"/>
          <w:numId w:val="10"/>
        </w:numPr>
        <w:spacing w:after="0" w:line="276" w:lineRule="auto"/>
        <w:ind w:right="374"/>
        <w:rPr>
          <w:rFonts w:asciiTheme="minorHAnsi" w:hAnsiTheme="minorHAnsi" w:cstheme="minorHAnsi"/>
          <w:sz w:val="22"/>
        </w:rPr>
      </w:pPr>
      <w:r w:rsidRPr="00AB5017">
        <w:rPr>
          <w:rFonts w:asciiTheme="minorHAnsi" w:hAnsiTheme="minorHAnsi" w:cstheme="minorHAnsi"/>
          <w:sz w:val="22"/>
        </w:rPr>
        <w:t xml:space="preserve">Oferujemy, na czas naprawy projektora w przypadku jego awarii, </w:t>
      </w:r>
      <w:r w:rsidRPr="00AB5017">
        <w:rPr>
          <w:rFonts w:asciiTheme="minorHAnsi" w:hAnsiTheme="minorHAnsi" w:cstheme="minorHAnsi"/>
          <w:sz w:val="22"/>
        </w:rPr>
        <w:t>dostarczenie</w:t>
      </w:r>
      <w:r w:rsidRPr="00AB5017">
        <w:rPr>
          <w:rFonts w:asciiTheme="minorHAnsi" w:hAnsiTheme="minorHAnsi" w:cstheme="minorHAnsi"/>
          <w:sz w:val="22"/>
        </w:rPr>
        <w:t xml:space="preserve"> projektor</w:t>
      </w:r>
      <w:r>
        <w:rPr>
          <w:rFonts w:asciiTheme="minorHAnsi" w:hAnsiTheme="minorHAnsi" w:cstheme="minorHAnsi"/>
          <w:sz w:val="22"/>
        </w:rPr>
        <w:t>a</w:t>
      </w:r>
      <w:r w:rsidRPr="00AB5017">
        <w:rPr>
          <w:rFonts w:asciiTheme="minorHAnsi" w:hAnsiTheme="minorHAnsi" w:cstheme="minorHAnsi"/>
          <w:sz w:val="22"/>
        </w:rPr>
        <w:t xml:space="preserve"> zastępcz</w:t>
      </w:r>
      <w:r>
        <w:rPr>
          <w:rFonts w:asciiTheme="minorHAnsi" w:hAnsiTheme="minorHAnsi" w:cstheme="minorHAnsi"/>
          <w:sz w:val="22"/>
        </w:rPr>
        <w:t>ego</w:t>
      </w:r>
      <w:r w:rsidRPr="00AB5017">
        <w:rPr>
          <w:rFonts w:asciiTheme="minorHAnsi" w:hAnsiTheme="minorHAnsi" w:cstheme="minorHAnsi"/>
          <w:sz w:val="22"/>
        </w:rPr>
        <w:t xml:space="preserve"> </w:t>
      </w:r>
      <w:r w:rsidRPr="00FC59D3">
        <w:rPr>
          <w:rFonts w:asciiTheme="minorHAnsi" w:hAnsiTheme="minorHAnsi" w:cstheme="minorHAnsi"/>
          <w:color w:val="0070C0"/>
          <w:sz w:val="22"/>
        </w:rPr>
        <w:t>TAK / NIE</w:t>
      </w:r>
      <w:r w:rsidR="0094400D">
        <w:rPr>
          <w:rFonts w:asciiTheme="minorHAnsi" w:hAnsiTheme="minorHAnsi" w:cstheme="minorHAnsi"/>
          <w:sz w:val="22"/>
        </w:rPr>
        <w:tab/>
      </w:r>
      <w:r w:rsidR="0094400D">
        <w:rPr>
          <w:rFonts w:asciiTheme="minorHAnsi" w:hAnsiTheme="minorHAnsi" w:cstheme="minorHAnsi"/>
          <w:sz w:val="22"/>
        </w:rPr>
        <w:tab/>
      </w:r>
      <w:r w:rsidR="0094400D" w:rsidRPr="0094400D">
        <w:rPr>
          <w:rFonts w:asciiTheme="minorHAnsi" w:hAnsiTheme="minorHAnsi" w:cstheme="minorHAnsi"/>
          <w:b/>
          <w:bCs/>
          <w:sz w:val="18"/>
          <w:szCs w:val="18"/>
        </w:rPr>
        <w:t>* zaznaczyć właściwe</w:t>
      </w:r>
    </w:p>
    <w:p w14:paraId="22A8224D" w14:textId="376A203E" w:rsidR="00AB5017" w:rsidRDefault="00AB5017" w:rsidP="00AB5017">
      <w:pPr>
        <w:pStyle w:val="Akapitzlist"/>
        <w:numPr>
          <w:ilvl w:val="0"/>
          <w:numId w:val="10"/>
        </w:numPr>
        <w:spacing w:after="0" w:line="276" w:lineRule="auto"/>
        <w:ind w:right="37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Oferujemy gotowość wykonywania pracy również w godzinach nocnych oraz w soboty </w:t>
      </w:r>
      <w:r w:rsidR="0094400D">
        <w:rPr>
          <w:rFonts w:asciiTheme="minorHAnsi" w:hAnsiTheme="minorHAnsi" w:cstheme="minorHAnsi"/>
          <w:sz w:val="22"/>
        </w:rPr>
        <w:br/>
      </w:r>
      <w:r w:rsidRPr="00FC59D3">
        <w:rPr>
          <w:rFonts w:asciiTheme="minorHAnsi" w:hAnsiTheme="minorHAnsi" w:cstheme="minorHAnsi"/>
          <w:color w:val="0070C0"/>
          <w:sz w:val="22"/>
        </w:rPr>
        <w:t>TAK / NIE</w:t>
      </w:r>
      <w:r w:rsidR="0094400D">
        <w:rPr>
          <w:rFonts w:asciiTheme="minorHAnsi" w:hAnsiTheme="minorHAnsi" w:cstheme="minorHAnsi"/>
          <w:sz w:val="22"/>
        </w:rPr>
        <w:tab/>
      </w:r>
      <w:r w:rsidR="0094400D">
        <w:rPr>
          <w:rFonts w:asciiTheme="minorHAnsi" w:hAnsiTheme="minorHAnsi" w:cstheme="minorHAnsi"/>
          <w:sz w:val="22"/>
        </w:rPr>
        <w:tab/>
      </w:r>
      <w:r w:rsidR="0094400D" w:rsidRPr="0094400D">
        <w:rPr>
          <w:rFonts w:asciiTheme="minorHAnsi" w:hAnsiTheme="minorHAnsi" w:cstheme="minorHAnsi"/>
          <w:b/>
          <w:bCs/>
          <w:sz w:val="18"/>
          <w:szCs w:val="18"/>
        </w:rPr>
        <w:t>* zaznaczyć właściwe</w:t>
      </w:r>
    </w:p>
    <w:p w14:paraId="78A7E1A0" w14:textId="6F1F1540" w:rsidR="00AB5017" w:rsidRPr="00FC59D3" w:rsidRDefault="00AB5017" w:rsidP="00AB5017">
      <w:pPr>
        <w:pStyle w:val="Akapitzlist"/>
        <w:numPr>
          <w:ilvl w:val="0"/>
          <w:numId w:val="10"/>
        </w:numPr>
        <w:spacing w:after="0" w:line="276" w:lineRule="auto"/>
        <w:ind w:right="374"/>
      </w:pPr>
      <w:r>
        <w:rPr>
          <w:rFonts w:asciiTheme="minorHAnsi" w:hAnsiTheme="minorHAnsi" w:cstheme="minorHAnsi"/>
          <w:sz w:val="22"/>
        </w:rPr>
        <w:t xml:space="preserve">Oferujemy </w:t>
      </w:r>
      <w:r w:rsidRPr="0094400D">
        <w:rPr>
          <w:rFonts w:asciiTheme="minorHAnsi" w:hAnsiTheme="minorHAnsi" w:cstheme="minorHAnsi"/>
          <w:sz w:val="22"/>
        </w:rPr>
        <w:t xml:space="preserve">gwarancję </w:t>
      </w:r>
      <w:bookmarkStart w:id="0" w:name="_Hlk196481207"/>
      <w:r w:rsidR="00FC59D3" w:rsidRPr="00FC59D3">
        <w:rPr>
          <w:rFonts w:asciiTheme="minorHAnsi" w:hAnsiTheme="minorHAnsi" w:cstheme="minorHAnsi"/>
          <w:sz w:val="22"/>
        </w:rPr>
        <w:t>na poprawną pracę urządzenia po wykonaniu naprawy</w:t>
      </w:r>
      <w:bookmarkEnd w:id="0"/>
      <w:r w:rsidR="00DC7863">
        <w:rPr>
          <w:rFonts w:asciiTheme="minorHAnsi" w:hAnsiTheme="minorHAnsi" w:cstheme="minorHAnsi"/>
          <w:sz w:val="22"/>
        </w:rPr>
        <w:t xml:space="preserve"> na</w:t>
      </w:r>
      <w:r w:rsidR="00FC59D3">
        <w:rPr>
          <w:rFonts w:asciiTheme="minorHAnsi" w:hAnsiTheme="minorHAnsi" w:cstheme="minorHAnsi"/>
          <w:sz w:val="22"/>
        </w:rPr>
        <w:t>:</w:t>
      </w:r>
    </w:p>
    <w:p w14:paraId="6EAEF6AE" w14:textId="36610DBC" w:rsidR="00FC59D3" w:rsidRDefault="00FC59D3" w:rsidP="00FC59D3">
      <w:pPr>
        <w:pStyle w:val="Akapitzlist"/>
        <w:spacing w:after="0" w:line="271" w:lineRule="auto"/>
        <w:ind w:right="0" w:firstLine="0"/>
        <w:contextualSpacing w:val="0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12</w:t>
      </w:r>
      <w:r w:rsidRPr="006D183D">
        <w:rPr>
          <w:bCs/>
          <w:color w:val="0070C0"/>
          <w:sz w:val="24"/>
          <w:szCs w:val="24"/>
        </w:rPr>
        <w:t xml:space="preserve"> miesiące od dnia podpisania protokołu odbioru * </w:t>
      </w:r>
    </w:p>
    <w:p w14:paraId="34D08945" w14:textId="0B7F8076" w:rsidR="00FC59D3" w:rsidRPr="00FC59D3" w:rsidRDefault="00FC59D3" w:rsidP="00FC59D3">
      <w:pPr>
        <w:pStyle w:val="Akapitzlist"/>
        <w:spacing w:after="0" w:line="271" w:lineRule="auto"/>
        <w:ind w:right="0" w:firstLine="0"/>
        <w:contextualSpacing w:val="0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lastRenderedPageBreak/>
        <w:t>18</w:t>
      </w:r>
      <w:r w:rsidRPr="006D183D">
        <w:rPr>
          <w:bCs/>
          <w:color w:val="0070C0"/>
          <w:sz w:val="24"/>
          <w:szCs w:val="24"/>
        </w:rPr>
        <w:t xml:space="preserve"> miesiące od dnia podpisania protokołu odbioru * </w:t>
      </w:r>
    </w:p>
    <w:p w14:paraId="72315C90" w14:textId="77777777" w:rsidR="00FC59D3" w:rsidRPr="006D183D" w:rsidRDefault="00FC59D3" w:rsidP="00FC59D3">
      <w:pPr>
        <w:pStyle w:val="Akapitzlist"/>
        <w:spacing w:after="0" w:line="271" w:lineRule="auto"/>
        <w:ind w:right="0" w:firstLine="0"/>
        <w:contextualSpacing w:val="0"/>
        <w:rPr>
          <w:bCs/>
          <w:color w:val="0070C0"/>
          <w:sz w:val="24"/>
          <w:szCs w:val="24"/>
        </w:rPr>
      </w:pPr>
      <w:r w:rsidRPr="006D183D">
        <w:rPr>
          <w:bCs/>
          <w:color w:val="0070C0"/>
          <w:sz w:val="24"/>
          <w:szCs w:val="24"/>
        </w:rPr>
        <w:t xml:space="preserve">24 miesiące od dnia podpisania protokołu odbioru * </w:t>
      </w:r>
    </w:p>
    <w:p w14:paraId="0C31EBD7" w14:textId="01007A81" w:rsidR="00FC59D3" w:rsidRPr="006D183D" w:rsidRDefault="00FC59D3" w:rsidP="00FC59D3">
      <w:pPr>
        <w:pStyle w:val="Akapitzlist"/>
        <w:spacing w:after="0" w:line="271" w:lineRule="auto"/>
        <w:ind w:left="2138" w:right="0" w:firstLine="698"/>
        <w:contextualSpacing w:val="0"/>
        <w:rPr>
          <w:bCs/>
          <w:color w:val="0070C0"/>
          <w:sz w:val="24"/>
          <w:szCs w:val="24"/>
        </w:rPr>
      </w:pPr>
      <w:r w:rsidRPr="0094400D">
        <w:rPr>
          <w:rFonts w:asciiTheme="minorHAnsi" w:hAnsiTheme="minorHAnsi" w:cstheme="minorHAnsi"/>
          <w:b/>
          <w:bCs/>
          <w:sz w:val="18"/>
          <w:szCs w:val="18"/>
        </w:rPr>
        <w:t>* zaznaczyć właściwe</w:t>
      </w:r>
    </w:p>
    <w:p w14:paraId="1B61797F" w14:textId="77777777" w:rsidR="00AB5017" w:rsidRPr="00DF02D5" w:rsidRDefault="00AB5017" w:rsidP="00C8653F">
      <w:pPr>
        <w:spacing w:after="0"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C8653F">
      <w:pPr>
        <w:pStyle w:val="Default"/>
        <w:widowControl/>
        <w:numPr>
          <w:ilvl w:val="0"/>
          <w:numId w:val="1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44BB56D3" w14:textId="48B774EA" w:rsidR="00DF02D5" w:rsidRPr="00DF02D5" w:rsidRDefault="00DF02D5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akceptujemy </w:t>
      </w:r>
      <w:r>
        <w:rPr>
          <w:rFonts w:asciiTheme="minorHAnsi" w:eastAsia="SimSun" w:hAnsiTheme="minorHAnsi" w:cstheme="minorHAnsi"/>
          <w:sz w:val="22"/>
          <w:lang w:bidi="hi-IN"/>
        </w:rPr>
        <w:t xml:space="preserve">wzór umowy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25806477" w:rsidR="00BB1847" w:rsidRPr="00816E13" w:rsidRDefault="00BB1847" w:rsidP="00C8653F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44104">
        <w:rPr>
          <w:rFonts w:asciiTheme="minorHAnsi" w:hAnsiTheme="minorHAnsi" w:cstheme="minorHAnsi"/>
          <w:sz w:val="22"/>
          <w:szCs w:val="22"/>
        </w:rPr>
        <w:t>usług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C8653F">
      <w:pPr>
        <w:pStyle w:val="Akapitzlist"/>
        <w:numPr>
          <w:ilvl w:val="0"/>
          <w:numId w:val="1"/>
        </w:numPr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5" w14:textId="1FAD72AA" w:rsidR="00BB1847" w:rsidRDefault="00BB1847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C14B893" w14:textId="499AE194" w:rsidR="00C8653F" w:rsidRDefault="00C8653F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5CCB505" w14:textId="29495AE2" w:rsidR="00444104" w:rsidRDefault="00444104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C8653F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B" w14:textId="10F4F025" w:rsidR="005114B8" w:rsidRPr="00C8653F" w:rsidRDefault="0065694B" w:rsidP="00C8653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5114B8" w:rsidRPr="00C8653F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34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1C9"/>
    <w:multiLevelType w:val="hybridMultilevel"/>
    <w:tmpl w:val="CD6C45DA"/>
    <w:lvl w:ilvl="0" w:tplc="C7AA505A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61" w:hanging="228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2" w:tplc="84BC90A6">
      <w:numFmt w:val="bullet"/>
      <w:lvlText w:val="•"/>
      <w:lvlJc w:val="left"/>
      <w:pPr>
        <w:ind w:left="1100" w:hanging="228"/>
      </w:pPr>
      <w:rPr>
        <w:rFonts w:hint="default"/>
        <w:lang w:val="pl-PL" w:eastAsia="en-US" w:bidi="ar-SA"/>
      </w:rPr>
    </w:lvl>
    <w:lvl w:ilvl="3" w:tplc="BC94EB90">
      <w:numFmt w:val="bullet"/>
      <w:lvlText w:val="•"/>
      <w:lvlJc w:val="left"/>
      <w:pPr>
        <w:ind w:left="2195" w:hanging="228"/>
      </w:pPr>
      <w:rPr>
        <w:rFonts w:hint="default"/>
        <w:lang w:val="pl-PL" w:eastAsia="en-US" w:bidi="ar-SA"/>
      </w:rPr>
    </w:lvl>
    <w:lvl w:ilvl="4" w:tplc="B2DADD10">
      <w:numFmt w:val="bullet"/>
      <w:lvlText w:val="•"/>
      <w:lvlJc w:val="left"/>
      <w:pPr>
        <w:ind w:left="3291" w:hanging="228"/>
      </w:pPr>
      <w:rPr>
        <w:rFonts w:hint="default"/>
        <w:lang w:val="pl-PL" w:eastAsia="en-US" w:bidi="ar-SA"/>
      </w:rPr>
    </w:lvl>
    <w:lvl w:ilvl="5" w:tplc="368C1C66">
      <w:numFmt w:val="bullet"/>
      <w:lvlText w:val="•"/>
      <w:lvlJc w:val="left"/>
      <w:pPr>
        <w:ind w:left="4387" w:hanging="228"/>
      </w:pPr>
      <w:rPr>
        <w:rFonts w:hint="default"/>
        <w:lang w:val="pl-PL" w:eastAsia="en-US" w:bidi="ar-SA"/>
      </w:rPr>
    </w:lvl>
    <w:lvl w:ilvl="6" w:tplc="FD5684A6">
      <w:numFmt w:val="bullet"/>
      <w:lvlText w:val="•"/>
      <w:lvlJc w:val="left"/>
      <w:pPr>
        <w:ind w:left="5483" w:hanging="228"/>
      </w:pPr>
      <w:rPr>
        <w:rFonts w:hint="default"/>
        <w:lang w:val="pl-PL" w:eastAsia="en-US" w:bidi="ar-SA"/>
      </w:rPr>
    </w:lvl>
    <w:lvl w:ilvl="7" w:tplc="35821A0A">
      <w:numFmt w:val="bullet"/>
      <w:lvlText w:val="•"/>
      <w:lvlJc w:val="left"/>
      <w:pPr>
        <w:ind w:left="6579" w:hanging="228"/>
      </w:pPr>
      <w:rPr>
        <w:rFonts w:hint="default"/>
        <w:lang w:val="pl-PL" w:eastAsia="en-US" w:bidi="ar-SA"/>
      </w:rPr>
    </w:lvl>
    <w:lvl w:ilvl="8" w:tplc="59DA8CB0">
      <w:numFmt w:val="bullet"/>
      <w:lvlText w:val="•"/>
      <w:lvlJc w:val="left"/>
      <w:pPr>
        <w:ind w:left="7674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" w15:restartNumberingAfterBreak="0">
    <w:nsid w:val="2B081D25"/>
    <w:multiLevelType w:val="hybridMultilevel"/>
    <w:tmpl w:val="7E46E55E"/>
    <w:lvl w:ilvl="0" w:tplc="A262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62F4"/>
    <w:multiLevelType w:val="hybridMultilevel"/>
    <w:tmpl w:val="BB60FBE2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29AA"/>
    <w:multiLevelType w:val="multilevel"/>
    <w:tmpl w:val="4436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 w15:restartNumberingAfterBreak="0">
    <w:nsid w:val="4DE80CE5"/>
    <w:multiLevelType w:val="hybridMultilevel"/>
    <w:tmpl w:val="DB167418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141010"/>
    <w:rsid w:val="00142790"/>
    <w:rsid w:val="00216191"/>
    <w:rsid w:val="002251C7"/>
    <w:rsid w:val="0027755C"/>
    <w:rsid w:val="002A60E6"/>
    <w:rsid w:val="002E4CE8"/>
    <w:rsid w:val="00386C78"/>
    <w:rsid w:val="00404840"/>
    <w:rsid w:val="00431DEC"/>
    <w:rsid w:val="004365A3"/>
    <w:rsid w:val="00444104"/>
    <w:rsid w:val="0046039E"/>
    <w:rsid w:val="004C5F56"/>
    <w:rsid w:val="004F3D24"/>
    <w:rsid w:val="005114B8"/>
    <w:rsid w:val="005C024A"/>
    <w:rsid w:val="005F4489"/>
    <w:rsid w:val="006104BB"/>
    <w:rsid w:val="00611242"/>
    <w:rsid w:val="00636B08"/>
    <w:rsid w:val="0065694B"/>
    <w:rsid w:val="006B41D6"/>
    <w:rsid w:val="007D7043"/>
    <w:rsid w:val="00816E13"/>
    <w:rsid w:val="0089493B"/>
    <w:rsid w:val="0094400D"/>
    <w:rsid w:val="009628B2"/>
    <w:rsid w:val="009B5258"/>
    <w:rsid w:val="00A16DF7"/>
    <w:rsid w:val="00A242E1"/>
    <w:rsid w:val="00A82BA6"/>
    <w:rsid w:val="00A86AFC"/>
    <w:rsid w:val="00AB5017"/>
    <w:rsid w:val="00B22E92"/>
    <w:rsid w:val="00B3704D"/>
    <w:rsid w:val="00B82E96"/>
    <w:rsid w:val="00BB1847"/>
    <w:rsid w:val="00C21EF4"/>
    <w:rsid w:val="00C44B94"/>
    <w:rsid w:val="00C65244"/>
    <w:rsid w:val="00C81B5B"/>
    <w:rsid w:val="00C8653F"/>
    <w:rsid w:val="00C91A04"/>
    <w:rsid w:val="00CE5D81"/>
    <w:rsid w:val="00D16BCB"/>
    <w:rsid w:val="00D950C1"/>
    <w:rsid w:val="00DB6437"/>
    <w:rsid w:val="00DC7863"/>
    <w:rsid w:val="00DF02D5"/>
    <w:rsid w:val="00E57667"/>
    <w:rsid w:val="00E71725"/>
    <w:rsid w:val="00EB4382"/>
    <w:rsid w:val="00EC1309"/>
    <w:rsid w:val="00EE4F0F"/>
    <w:rsid w:val="00F329CB"/>
    <w:rsid w:val="00FC59D3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  <w15:docId w15:val="{127DB529-9C26-4561-9537-D4CCF04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,wypunktowanie"/>
    <w:basedOn w:val="Normalny"/>
    <w:link w:val="AkapitzlistZnak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ormalny tekst Znak,Nagłowek 3 Znak,Preambuła Znak,Kolorowa lista — akcent 11 Znak,Dot pt Znak,F5 List Paragraph Znak,lp1 Znak"/>
    <w:link w:val="Akapitzlist"/>
    <w:uiPriority w:val="34"/>
    <w:qFormat/>
    <w:locked/>
    <w:rsid w:val="009B525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13</cp:revision>
  <dcterms:created xsi:type="dcterms:W3CDTF">2023-09-28T12:13:00Z</dcterms:created>
  <dcterms:modified xsi:type="dcterms:W3CDTF">2025-04-25T11:48:00Z</dcterms:modified>
</cp:coreProperties>
</file>