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1B2C" w14:textId="3A8FC86F" w:rsidR="00F366CC" w:rsidRPr="00B70954" w:rsidRDefault="00F366CC" w:rsidP="00B709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UMOWA Nr…</w:t>
      </w:r>
      <w:r w:rsidR="001A554B">
        <w:rPr>
          <w:rFonts w:ascii="Times New Roman" w:hAnsi="Times New Roman" w:cs="Times New Roman"/>
          <w:b/>
        </w:rPr>
        <w:t>..</w:t>
      </w:r>
      <w:r w:rsidRPr="00B70954">
        <w:rPr>
          <w:rFonts w:ascii="Times New Roman" w:hAnsi="Times New Roman" w:cs="Times New Roman"/>
          <w:b/>
        </w:rPr>
        <w:t>………202</w:t>
      </w:r>
      <w:r w:rsidR="007F0CC3" w:rsidRPr="00B70954">
        <w:rPr>
          <w:rFonts w:ascii="Times New Roman" w:hAnsi="Times New Roman" w:cs="Times New Roman"/>
          <w:b/>
        </w:rPr>
        <w:t>5</w:t>
      </w:r>
    </w:p>
    <w:p w14:paraId="7A810E78" w14:textId="29D957A5" w:rsidR="00F366CC" w:rsidRPr="00B70954" w:rsidRDefault="006811E2" w:rsidP="00B70954">
      <w:pPr>
        <w:pStyle w:val="Tekstpodstawowy"/>
        <w:rPr>
          <w:b/>
          <w:sz w:val="22"/>
          <w:szCs w:val="22"/>
        </w:rPr>
      </w:pPr>
      <w:r w:rsidRPr="00B70954">
        <w:rPr>
          <w:b/>
          <w:sz w:val="22"/>
          <w:szCs w:val="22"/>
        </w:rPr>
        <w:t xml:space="preserve">do wykonania usługi nadzoru i kontroli nad pracami  geodezyjno - kartograficznymi    polegającymi na modernizacji ewidencji gruntów i budynków </w:t>
      </w:r>
      <w:r w:rsidR="007A3D6F">
        <w:rPr>
          <w:b/>
          <w:sz w:val="22"/>
          <w:szCs w:val="22"/>
        </w:rPr>
        <w:t xml:space="preserve">oraz utworzenia bazy danych GESUT </w:t>
      </w:r>
      <w:r w:rsidRPr="00B70954">
        <w:rPr>
          <w:b/>
          <w:sz w:val="22"/>
          <w:szCs w:val="22"/>
        </w:rPr>
        <w:t>na terenie gminy Kołaczkowo</w:t>
      </w:r>
    </w:p>
    <w:p w14:paraId="4415073B" w14:textId="77777777" w:rsidR="006811E2" w:rsidRPr="00B70954" w:rsidRDefault="006811E2" w:rsidP="00B70954">
      <w:pPr>
        <w:pStyle w:val="Tekstpodstawowy"/>
        <w:rPr>
          <w:b/>
          <w:sz w:val="22"/>
          <w:szCs w:val="22"/>
        </w:rPr>
      </w:pPr>
    </w:p>
    <w:p w14:paraId="75C3432A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zawarta w dniu …………. 202</w:t>
      </w:r>
      <w:r w:rsidR="009232D8" w:rsidRPr="00B70954">
        <w:rPr>
          <w:rFonts w:ascii="Times New Roman" w:hAnsi="Times New Roman" w:cs="Times New Roman"/>
        </w:rPr>
        <w:t>5</w:t>
      </w:r>
      <w:r w:rsidRPr="00B70954">
        <w:rPr>
          <w:rFonts w:ascii="Times New Roman" w:hAnsi="Times New Roman" w:cs="Times New Roman"/>
        </w:rPr>
        <w:t xml:space="preserve"> roku we Wrześni pomiędzy:</w:t>
      </w:r>
    </w:p>
    <w:p w14:paraId="5EF48F34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269BEC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  <w:b/>
        </w:rPr>
        <w:t>Powiatem Wrzesińskim</w:t>
      </w:r>
    </w:p>
    <w:p w14:paraId="4F38AB5D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 xml:space="preserve">reprezentowanym przez </w:t>
      </w:r>
      <w:r w:rsidRPr="00B70954">
        <w:rPr>
          <w:rFonts w:ascii="Times New Roman" w:hAnsi="Times New Roman" w:cs="Times New Roman"/>
          <w:b/>
        </w:rPr>
        <w:t xml:space="preserve">Zarząd Powiatu Wrzesińskiego </w:t>
      </w:r>
      <w:r w:rsidRPr="00B70954">
        <w:rPr>
          <w:rFonts w:ascii="Times New Roman" w:hAnsi="Times New Roman" w:cs="Times New Roman"/>
        </w:rPr>
        <w:t>w osobach:</w:t>
      </w:r>
    </w:p>
    <w:p w14:paraId="4C12E793" w14:textId="77777777" w:rsidR="00F366CC" w:rsidRPr="00B70954" w:rsidRDefault="009232D8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Anita Kraska</w:t>
      </w:r>
      <w:r w:rsidR="00F366CC" w:rsidRPr="00B70954">
        <w:rPr>
          <w:rFonts w:ascii="Times New Roman" w:hAnsi="Times New Roman" w:cs="Times New Roman"/>
          <w:b/>
        </w:rPr>
        <w:t xml:space="preserve"> - S</w:t>
      </w:r>
      <w:r w:rsidR="00F366CC" w:rsidRPr="00B70954">
        <w:rPr>
          <w:rFonts w:ascii="Times New Roman" w:hAnsi="Times New Roman" w:cs="Times New Roman"/>
        </w:rPr>
        <w:t>tarost</w:t>
      </w:r>
      <w:r w:rsidRPr="00B70954">
        <w:rPr>
          <w:rFonts w:ascii="Times New Roman" w:hAnsi="Times New Roman" w:cs="Times New Roman"/>
        </w:rPr>
        <w:t>a</w:t>
      </w:r>
      <w:r w:rsidR="00F366CC" w:rsidRPr="00B70954">
        <w:rPr>
          <w:rFonts w:ascii="Times New Roman" w:hAnsi="Times New Roman" w:cs="Times New Roman"/>
        </w:rPr>
        <w:t xml:space="preserve"> Wrzesińs</w:t>
      </w:r>
      <w:r w:rsidRPr="00B70954">
        <w:rPr>
          <w:rFonts w:ascii="Times New Roman" w:hAnsi="Times New Roman" w:cs="Times New Roman"/>
        </w:rPr>
        <w:t>ki</w:t>
      </w:r>
    </w:p>
    <w:p w14:paraId="0C4AD59C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  <w:b/>
        </w:rPr>
        <w:t>W</w:t>
      </w:r>
      <w:r w:rsidR="009232D8" w:rsidRPr="00B70954">
        <w:rPr>
          <w:rFonts w:ascii="Times New Roman" w:hAnsi="Times New Roman" w:cs="Times New Roman"/>
          <w:b/>
        </w:rPr>
        <w:t>iesława</w:t>
      </w:r>
      <w:r w:rsidRPr="00B70954">
        <w:rPr>
          <w:rFonts w:ascii="Times New Roman" w:hAnsi="Times New Roman" w:cs="Times New Roman"/>
          <w:b/>
        </w:rPr>
        <w:t xml:space="preserve"> </w:t>
      </w:r>
      <w:r w:rsidR="009232D8" w:rsidRPr="00B70954">
        <w:rPr>
          <w:rFonts w:ascii="Times New Roman" w:hAnsi="Times New Roman" w:cs="Times New Roman"/>
          <w:b/>
        </w:rPr>
        <w:t>Kowalska</w:t>
      </w:r>
      <w:r w:rsidRPr="00B70954">
        <w:rPr>
          <w:rFonts w:ascii="Times New Roman" w:hAnsi="Times New Roman" w:cs="Times New Roman"/>
        </w:rPr>
        <w:t xml:space="preserve"> – Wicestarost</w:t>
      </w:r>
      <w:r w:rsidR="009232D8" w:rsidRPr="00B70954">
        <w:rPr>
          <w:rFonts w:ascii="Times New Roman" w:hAnsi="Times New Roman" w:cs="Times New Roman"/>
        </w:rPr>
        <w:t>a</w:t>
      </w:r>
      <w:r w:rsidRPr="00B70954">
        <w:rPr>
          <w:rFonts w:ascii="Times New Roman" w:hAnsi="Times New Roman" w:cs="Times New Roman"/>
        </w:rPr>
        <w:t xml:space="preserve"> Wrzesiński</w:t>
      </w:r>
    </w:p>
    <w:p w14:paraId="2DF18808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ul. Chopina 10, 62-300 Września NIP 789-172-68-01</w:t>
      </w:r>
    </w:p>
    <w:p w14:paraId="25FC63E3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zwanym dalej „Zamawiającym”</w:t>
      </w:r>
    </w:p>
    <w:p w14:paraId="5E90D228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B2870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a</w:t>
      </w:r>
    </w:p>
    <w:p w14:paraId="16AB3DB6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 xml:space="preserve">reprezentowaną przez -  </w:t>
      </w:r>
    </w:p>
    <w:p w14:paraId="426B2DAF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zwaną dalej “Wykonawcą”</w:t>
      </w:r>
    </w:p>
    <w:p w14:paraId="24C45FC1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A260A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zwanymi w dalszej części Umowy łącznie „Stronami”, a każdy z osobna „Stroną".</w:t>
      </w:r>
    </w:p>
    <w:p w14:paraId="60B20694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B33768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6149E0" w14:textId="77777777" w:rsidR="00F366CC" w:rsidRPr="00B70954" w:rsidRDefault="00F366CC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1</w:t>
      </w:r>
    </w:p>
    <w:p w14:paraId="755BFFF2" w14:textId="77777777" w:rsidR="00F366CC" w:rsidRPr="00B70954" w:rsidRDefault="00F366CC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Przedmiot Umowy</w:t>
      </w:r>
    </w:p>
    <w:p w14:paraId="6576E491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CF44EC" w14:textId="72DEB036" w:rsidR="00F619E9" w:rsidRPr="00F619E9" w:rsidRDefault="00AD319C" w:rsidP="00F619E9">
      <w:pPr>
        <w:pStyle w:val="Akapitzlist"/>
        <w:numPr>
          <w:ilvl w:val="0"/>
          <w:numId w:val="3"/>
        </w:numPr>
        <w:spacing w:after="200"/>
        <w:jc w:val="both"/>
        <w:rPr>
          <w:rFonts w:ascii="Times New Roman" w:hAnsi="Times New Roman"/>
          <w:lang w:eastAsia="ar-SA"/>
        </w:rPr>
      </w:pPr>
      <w:r w:rsidRPr="00F619E9">
        <w:rPr>
          <w:rFonts w:ascii="Times New Roman" w:hAnsi="Times New Roman" w:cs="Times New Roman"/>
        </w:rPr>
        <w:t xml:space="preserve">Przedmiotem umowy jest </w:t>
      </w:r>
      <w:bookmarkStart w:id="0" w:name="_Hlk188952479"/>
      <w:r w:rsidR="00F619E9" w:rsidRPr="00F619E9">
        <w:rPr>
          <w:rFonts w:ascii="Times New Roman" w:hAnsi="Times New Roman"/>
        </w:rPr>
        <w:t xml:space="preserve">wykonanie usługi weryfikacji i nadzoru nad pracami geodezyjno-kartograficznymi polegającymi na modernizacji ewidencji gruntów i budynków </w:t>
      </w:r>
      <w:r w:rsidR="00F619E9" w:rsidRPr="00F619E9">
        <w:rPr>
          <w:rFonts w:ascii="Times New Roman" w:eastAsia="Arial" w:hAnsi="Times New Roman"/>
        </w:rPr>
        <w:t>oraz założenia bazy danych GESUT</w:t>
      </w:r>
      <w:r w:rsidR="00F619E9" w:rsidRPr="00F619E9">
        <w:rPr>
          <w:rFonts w:ascii="Times New Roman" w:hAnsi="Times New Roman"/>
        </w:rPr>
        <w:t xml:space="preserve"> na terenie gminy Kołaczkowo w związku z realizacją projektu pt: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</w:t>
      </w:r>
      <w:bookmarkEnd w:id="0"/>
      <w:r w:rsidR="00F619E9">
        <w:rPr>
          <w:rFonts w:ascii="Times New Roman" w:hAnsi="Times New Roman"/>
        </w:rPr>
        <w:t>.</w:t>
      </w:r>
    </w:p>
    <w:p w14:paraId="28DBF905" w14:textId="6E93D218" w:rsidR="00F366CC" w:rsidRPr="00F619E9" w:rsidRDefault="003A3AAC" w:rsidP="00AE7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19E9">
        <w:rPr>
          <w:rFonts w:ascii="Times New Roman" w:hAnsi="Times New Roman" w:cs="Times New Roman"/>
        </w:rPr>
        <w:t xml:space="preserve">Oferta, </w:t>
      </w:r>
      <w:r w:rsidR="00F366CC" w:rsidRPr="00F619E9">
        <w:rPr>
          <w:rFonts w:ascii="Times New Roman" w:hAnsi="Times New Roman" w:cs="Times New Roman"/>
        </w:rPr>
        <w:t>Warunki Techniczne dla Wykonawcy prac,</w:t>
      </w:r>
      <w:r w:rsidRPr="00F619E9">
        <w:rPr>
          <w:rFonts w:ascii="Times New Roman" w:hAnsi="Times New Roman" w:cs="Times New Roman"/>
        </w:rPr>
        <w:t xml:space="preserve"> Warunki Techniczne GESUT,</w:t>
      </w:r>
      <w:r w:rsidR="00B97A43" w:rsidRPr="00F619E9">
        <w:rPr>
          <w:rFonts w:ascii="Times New Roman" w:hAnsi="Times New Roman" w:cs="Times New Roman"/>
        </w:rPr>
        <w:t xml:space="preserve"> projekt modernizacji oraz</w:t>
      </w:r>
      <w:r w:rsidR="00F366CC" w:rsidRPr="00F619E9">
        <w:rPr>
          <w:rFonts w:ascii="Times New Roman" w:hAnsi="Times New Roman" w:cs="Times New Roman"/>
        </w:rPr>
        <w:t xml:space="preserve"> Warunki Techniczne dla </w:t>
      </w:r>
      <w:r w:rsidR="00A17550" w:rsidRPr="00F619E9">
        <w:rPr>
          <w:rFonts w:ascii="Times New Roman" w:hAnsi="Times New Roman" w:cs="Times New Roman"/>
        </w:rPr>
        <w:t>Inspektora nadzoru</w:t>
      </w:r>
      <w:r w:rsidR="005E5F98" w:rsidRPr="00F619E9">
        <w:rPr>
          <w:rFonts w:ascii="Times New Roman" w:hAnsi="Times New Roman" w:cs="Times New Roman"/>
        </w:rPr>
        <w:t xml:space="preserve"> </w:t>
      </w:r>
      <w:r w:rsidR="00F366CC" w:rsidRPr="00F619E9">
        <w:rPr>
          <w:rFonts w:ascii="Times New Roman" w:hAnsi="Times New Roman" w:cs="Times New Roman"/>
        </w:rPr>
        <w:t>dotyczące przedmiotu zamówienia stanowią</w:t>
      </w:r>
      <w:r w:rsidR="00B97A43" w:rsidRPr="00F619E9">
        <w:rPr>
          <w:rFonts w:ascii="Times New Roman" w:hAnsi="Times New Roman" w:cs="Times New Roman"/>
        </w:rPr>
        <w:t xml:space="preserve"> na płycie CD</w:t>
      </w:r>
      <w:r w:rsidR="00F366CC" w:rsidRPr="00F619E9">
        <w:rPr>
          <w:rFonts w:ascii="Times New Roman" w:hAnsi="Times New Roman" w:cs="Times New Roman"/>
        </w:rPr>
        <w:t xml:space="preserve"> integralną część Umowy.</w:t>
      </w:r>
    </w:p>
    <w:p w14:paraId="19ECF22F" w14:textId="28292AE2" w:rsidR="00F366CC" w:rsidRPr="00B70954" w:rsidRDefault="000F716B" w:rsidP="00B709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</w:t>
      </w:r>
      <w:r w:rsidR="005E5F98" w:rsidRPr="00B70954">
        <w:rPr>
          <w:rFonts w:ascii="Times New Roman" w:hAnsi="Times New Roman" w:cs="Times New Roman"/>
        </w:rPr>
        <w:t xml:space="preserve"> </w:t>
      </w:r>
      <w:r w:rsidR="00F366CC" w:rsidRPr="00B70954">
        <w:rPr>
          <w:rFonts w:ascii="Times New Roman" w:hAnsi="Times New Roman" w:cs="Times New Roman"/>
        </w:rPr>
        <w:t>oświadcza, że zapoznał się z Warunkami Technicznymi dla Wykonawcy prac</w:t>
      </w:r>
      <w:r w:rsidR="008173E1" w:rsidRPr="00B70954">
        <w:rPr>
          <w:rFonts w:ascii="Times New Roman" w:hAnsi="Times New Roman" w:cs="Times New Roman"/>
        </w:rPr>
        <w:t xml:space="preserve"> oraz Projektem Modernizacji</w:t>
      </w:r>
      <w:r w:rsidR="00F366CC" w:rsidRPr="00B70954">
        <w:rPr>
          <w:rFonts w:ascii="Times New Roman" w:hAnsi="Times New Roman" w:cs="Times New Roman"/>
        </w:rPr>
        <w:t xml:space="preserve">, Warunkami Technicznymi dla </w:t>
      </w:r>
      <w:r w:rsidRPr="00B70954">
        <w:rPr>
          <w:rFonts w:ascii="Times New Roman" w:hAnsi="Times New Roman" w:cs="Times New Roman"/>
        </w:rPr>
        <w:t xml:space="preserve">Weryfikatora </w:t>
      </w:r>
      <w:r w:rsidR="00F366CC" w:rsidRPr="00B70954">
        <w:rPr>
          <w:rFonts w:ascii="Times New Roman" w:hAnsi="Times New Roman" w:cs="Times New Roman"/>
        </w:rPr>
        <w:t>przyjmuje je do wiadomości i nie będzie zgłaszał żadnych zastrzeżeń co do treści.</w:t>
      </w:r>
    </w:p>
    <w:p w14:paraId="3213C5D9" w14:textId="679494F0" w:rsidR="00F366CC" w:rsidRPr="00B70954" w:rsidRDefault="000F716B" w:rsidP="00B709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</w:t>
      </w:r>
      <w:r w:rsidR="005E5F98" w:rsidRPr="00B70954">
        <w:rPr>
          <w:rFonts w:ascii="Times New Roman" w:hAnsi="Times New Roman" w:cs="Times New Roman"/>
        </w:rPr>
        <w:t xml:space="preserve"> </w:t>
      </w:r>
      <w:r w:rsidR="00F366CC" w:rsidRPr="00B70954">
        <w:rPr>
          <w:rFonts w:ascii="Times New Roman" w:hAnsi="Times New Roman" w:cs="Times New Roman"/>
        </w:rPr>
        <w:t>zobowiązuje się wykonać przedmiot Umowy w uzgodnionym terminie, z należytą starannością, zgodnie z zasadami współczesnej wiedzy technicznej, przepisami prawa oraz Warunkami Technicznymi.</w:t>
      </w:r>
    </w:p>
    <w:p w14:paraId="0701A0E9" w14:textId="4C694005" w:rsidR="00290BE7" w:rsidRPr="00B70954" w:rsidRDefault="000F716B" w:rsidP="00B709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</w:t>
      </w:r>
      <w:r w:rsidR="005E5F98" w:rsidRPr="00B70954">
        <w:rPr>
          <w:rFonts w:ascii="Times New Roman" w:hAnsi="Times New Roman" w:cs="Times New Roman"/>
        </w:rPr>
        <w:t xml:space="preserve"> </w:t>
      </w:r>
      <w:r w:rsidR="00972D92" w:rsidRPr="00B70954">
        <w:rPr>
          <w:rFonts w:ascii="Times New Roman" w:hAnsi="Times New Roman" w:cs="Times New Roman"/>
        </w:rPr>
        <w:t>winien wykonać przedmiot zamówienia zgodnie z</w:t>
      </w:r>
      <w:r w:rsidR="005E5F98" w:rsidRPr="00B70954">
        <w:rPr>
          <w:rFonts w:ascii="Times New Roman" w:hAnsi="Times New Roman" w:cs="Times New Roman"/>
        </w:rPr>
        <w:t xml:space="preserve">e </w:t>
      </w:r>
      <w:r w:rsidR="00AD6D87" w:rsidRPr="00B70954">
        <w:rPr>
          <w:rFonts w:ascii="Times New Roman" w:hAnsi="Times New Roman" w:cs="Times New Roman"/>
        </w:rPr>
        <w:t>złożoną ofertą</w:t>
      </w:r>
      <w:r w:rsidR="00972D92" w:rsidRPr="00B70954">
        <w:rPr>
          <w:rFonts w:ascii="Times New Roman" w:hAnsi="Times New Roman" w:cs="Times New Roman"/>
        </w:rPr>
        <w:t xml:space="preserve">. W przypadku niejednoznaczności lub jakichkolwiek wątpliwości dotyczących opisanego przedmiotu zamówienia </w:t>
      </w:r>
      <w:r w:rsidRPr="00B70954">
        <w:rPr>
          <w:rFonts w:ascii="Times New Roman" w:hAnsi="Times New Roman" w:cs="Times New Roman"/>
        </w:rPr>
        <w:t>Weryfikator</w:t>
      </w:r>
      <w:r w:rsidR="005E5F98" w:rsidRPr="00B70954">
        <w:rPr>
          <w:rFonts w:ascii="Times New Roman" w:hAnsi="Times New Roman" w:cs="Times New Roman"/>
        </w:rPr>
        <w:t xml:space="preserve"> </w:t>
      </w:r>
      <w:r w:rsidR="00972D92" w:rsidRPr="00B70954">
        <w:rPr>
          <w:rFonts w:ascii="Times New Roman" w:hAnsi="Times New Roman" w:cs="Times New Roman"/>
        </w:rPr>
        <w:t>winien powiadomić Zamawiającego o tym fakcie w celu otrzymania niezbędnych wyjaśnień.</w:t>
      </w:r>
    </w:p>
    <w:p w14:paraId="6486B820" w14:textId="77777777" w:rsidR="00A17550" w:rsidRPr="00B70954" w:rsidRDefault="00A17550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28748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1C9EF6" w14:textId="77777777" w:rsidR="00F366CC" w:rsidRPr="00B70954" w:rsidRDefault="00F366CC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2</w:t>
      </w:r>
    </w:p>
    <w:p w14:paraId="310B19FC" w14:textId="77777777" w:rsidR="00F366CC" w:rsidRPr="00B70954" w:rsidRDefault="00F366CC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Termin realizacji</w:t>
      </w:r>
    </w:p>
    <w:p w14:paraId="11F0B17D" w14:textId="77777777" w:rsidR="00A17550" w:rsidRPr="00B70954" w:rsidRDefault="00A17550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D47B07" w14:textId="4F7AD2A9" w:rsidR="006C5D11" w:rsidRPr="004865B6" w:rsidRDefault="006C5D11" w:rsidP="004865B6">
      <w:pPr>
        <w:pStyle w:val="Akapitzlist"/>
        <w:numPr>
          <w:ilvl w:val="0"/>
          <w:numId w:val="21"/>
        </w:numPr>
        <w:tabs>
          <w:tab w:val="center" w:pos="4536"/>
          <w:tab w:val="left" w:pos="6945"/>
        </w:tabs>
        <w:spacing w:line="240" w:lineRule="auto"/>
        <w:jc w:val="both"/>
        <w:rPr>
          <w:rFonts w:ascii="Times New Roman" w:eastAsia="Arial" w:hAnsi="Times New Roman" w:cs="Times New Roman"/>
          <w:bCs/>
          <w:lang w:eastAsia="pl-PL"/>
        </w:rPr>
      </w:pPr>
      <w:bookmarkStart w:id="1" w:name="_Hlk188954575"/>
      <w:r w:rsidRPr="004865B6">
        <w:rPr>
          <w:rFonts w:ascii="Times New Roman" w:hAnsi="Times New Roman" w:cs="Times New Roman"/>
        </w:rPr>
        <w:lastRenderedPageBreak/>
        <w:t xml:space="preserve">Inspektor nadzoru (Weryfikator)  zobowiązuje się wykonać wymieniony w § 1 ust. 1 przedmiot Umowy w terminie od dnia zawarcia umowy do dnia odbioru końcowego prac wykonywanych przez wykonawcę zadania pn. </w:t>
      </w:r>
      <w:bookmarkStart w:id="2" w:name="_Hlk190075889"/>
      <w:r w:rsidRPr="004865B6">
        <w:rPr>
          <w:rFonts w:ascii="Times New Roman" w:eastAsia="Arial" w:hAnsi="Times New Roman" w:cs="Times New Roman"/>
          <w:bCs/>
          <w:lang w:eastAsia="pl-PL"/>
        </w:rPr>
        <w:t>Modernizacja ewidencji gruntów i budynków dla Gminy Kołaczkowo</w:t>
      </w:r>
      <w:r w:rsidRPr="004865B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A3AAC" w:rsidRPr="00827762">
        <w:rPr>
          <w:rFonts w:ascii="Times New Roman" w:eastAsia="Arial" w:hAnsi="Times New Roman" w:cs="Times New Roman"/>
        </w:rPr>
        <w:t>oraz utworzenie bazy danych GESUT</w:t>
      </w:r>
      <w:r w:rsidR="003A3AAC" w:rsidRPr="004865B6">
        <w:rPr>
          <w:rFonts w:ascii="Times New Roman" w:eastAsia="Arial" w:hAnsi="Times New Roman" w:cs="Times New Roman"/>
          <w:bCs/>
          <w:lang w:eastAsia="pl-PL"/>
        </w:rPr>
        <w:t xml:space="preserve"> </w:t>
      </w:r>
      <w:r w:rsidRPr="004865B6">
        <w:rPr>
          <w:rFonts w:ascii="Times New Roman" w:eastAsia="Arial" w:hAnsi="Times New Roman" w:cs="Times New Roman"/>
          <w:bCs/>
          <w:lang w:eastAsia="pl-PL"/>
        </w:rPr>
        <w:t>w związku z realizacją projektu pt: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2021-2027.</w:t>
      </w:r>
      <w:bookmarkEnd w:id="2"/>
    </w:p>
    <w:p w14:paraId="7A294020" w14:textId="3BAE32EA" w:rsidR="006C5D11" w:rsidRPr="00B70954" w:rsidRDefault="006C5D11" w:rsidP="00B7095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Planowany termin zakończenia prac modernizacyjnych to 335 dni</w:t>
      </w:r>
      <w:r w:rsidR="00B97A43" w:rsidRPr="00B70954">
        <w:rPr>
          <w:rFonts w:ascii="Times New Roman" w:hAnsi="Times New Roman" w:cs="Times New Roman"/>
        </w:rPr>
        <w:t xml:space="preserve"> kalendarzowych</w:t>
      </w:r>
      <w:r w:rsidRPr="00B70954">
        <w:rPr>
          <w:rFonts w:ascii="Times New Roman" w:hAnsi="Times New Roman" w:cs="Times New Roman"/>
        </w:rPr>
        <w:t xml:space="preserve"> od dnia zawarcia umowy</w:t>
      </w:r>
      <w:bookmarkEnd w:id="1"/>
      <w:r w:rsidR="00B95124">
        <w:rPr>
          <w:rFonts w:ascii="Times New Roman" w:hAnsi="Times New Roman" w:cs="Times New Roman"/>
        </w:rPr>
        <w:t>, jednak nie później niż do dnia 29 maja 2026 roku.</w:t>
      </w:r>
    </w:p>
    <w:p w14:paraId="1B8E0B61" w14:textId="77777777" w:rsidR="006C5D11" w:rsidRPr="00B70954" w:rsidRDefault="006C5D11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10425F" w14:textId="77777777" w:rsidR="00D628DF" w:rsidRPr="00B70954" w:rsidRDefault="00D628D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CEF4DB" w14:textId="77777777" w:rsidR="00F366CC" w:rsidRPr="00B70954" w:rsidRDefault="00F366CC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3</w:t>
      </w:r>
    </w:p>
    <w:p w14:paraId="63942DD4" w14:textId="77777777" w:rsidR="00F366CC" w:rsidRPr="00B70954" w:rsidRDefault="00F366CC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Wynagrodzenie</w:t>
      </w:r>
    </w:p>
    <w:p w14:paraId="46AF07AA" w14:textId="77777777" w:rsidR="000F716B" w:rsidRPr="00B70954" w:rsidRDefault="000F716B" w:rsidP="00B70954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14:paraId="4F402897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hAnsi="Times New Roman" w:cs="Times New Roman"/>
        </w:rPr>
        <w:t>1.</w:t>
      </w:r>
      <w:r w:rsidRPr="00B70954">
        <w:rPr>
          <w:rFonts w:ascii="Times New Roman" w:eastAsia="Times New Roman" w:hAnsi="Times New Roman" w:cs="Times New Roman"/>
          <w:lang w:eastAsia="pl-PL"/>
        </w:rPr>
        <w:t xml:space="preserve">Strony ustalają, że całkowite wynagrodzenie ryczałtowe Wykonawcy z tytułu wykonania całego przedmiotu umowy wynosi: …………………….. </w:t>
      </w:r>
      <w:bookmarkStart w:id="3" w:name="_Hlk188510749"/>
      <w:r w:rsidRPr="00B70954">
        <w:rPr>
          <w:rFonts w:ascii="Times New Roman" w:eastAsia="Times New Roman" w:hAnsi="Times New Roman" w:cs="Times New Roman"/>
          <w:lang w:eastAsia="pl-PL"/>
        </w:rPr>
        <w:t>brutto (słownie……………………..)</w:t>
      </w:r>
      <w:bookmarkEnd w:id="3"/>
      <w:r w:rsidRPr="00B70954">
        <w:rPr>
          <w:rFonts w:ascii="Times New Roman" w:eastAsia="Times New Roman" w:hAnsi="Times New Roman" w:cs="Times New Roman"/>
          <w:lang w:eastAsia="pl-PL"/>
        </w:rPr>
        <w:t>.</w:t>
      </w:r>
    </w:p>
    <w:p w14:paraId="6B620264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70954">
        <w:rPr>
          <w:rFonts w:ascii="Times New Roman" w:hAnsi="Times New Roman" w:cs="Times New Roman"/>
        </w:rPr>
        <w:t>Zamawiający nie ponosi żadnych dodatkowych kosztów związanych z realizacją przedmiotu umowy, a Inspektorowi nadzoru (weryfikatorowi) nie przysługuje żadne inne roszczenie o dodatkowe wynagrodzenie, nieprzewidziane w umowie, ani roszczenie o zwrot kosztów poniesionych w związku z wykonaniem umowy.</w:t>
      </w:r>
    </w:p>
    <w:p w14:paraId="2A02B8DB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B70954">
        <w:rPr>
          <w:rFonts w:ascii="Times New Roman" w:hAnsi="Times New Roman" w:cs="Times New Roman"/>
        </w:rPr>
        <w:t>Inspektor nadzoru ma obowiązek zamieścić na wystawionej fakturze następujący zapis: „Wierzytelności wynikające z niniejszej Faktury nie mogą zostać przeniesione przez Wierzyciela na osoby trzecie bez pisemnej zgody Dłużnika”.</w:t>
      </w:r>
    </w:p>
    <w:p w14:paraId="457A6D38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B70954">
        <w:rPr>
          <w:rFonts w:ascii="Times New Roman" w:hAnsi="Times New Roman" w:cs="Times New Roman"/>
        </w:rPr>
        <w:t>Zapłata wynagrodzenia dla Inspektora Nadzoru (Weryfikatora), na podstawie prawidłowo wystawionej pod względem formalnym i merytorycznym faktury nastąpi po wykonaniu przedmiotu umowy w oparciu o podpisany przez Strony protokół z odbioru końcowego prac i poprawnego zaimportowania danych do powiatowej bazy danych (zwany dalej „protokołem”) zawierający ustalenia dokonane w toku odbioru o którym mowa w § 2 Umowy. Protokół musi wskazywać na brak zastrzeżeń ze strony Zamawiającego oraz brak obarczenia przedmiotu umowy jakimikolwiek wadami i usterkami.</w:t>
      </w:r>
    </w:p>
    <w:p w14:paraId="04BCD803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B70954">
        <w:rPr>
          <w:rFonts w:ascii="Times New Roman" w:hAnsi="Times New Roman" w:cs="Times New Roman"/>
          <w:shd w:val="clear" w:color="auto" w:fill="FFFFFF"/>
        </w:rPr>
        <w:t>Inspektor nadzoru może złożyć ustrukturyzowaną fakturę poprzez Platformę Elektronicznego Fakturowania na adres PEF Zamawiającego: „NIP 7891726801"</w:t>
      </w:r>
    </w:p>
    <w:p w14:paraId="5BB79652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B70954">
        <w:rPr>
          <w:rFonts w:ascii="Times New Roman" w:hAnsi="Times New Roman" w:cs="Times New Roman"/>
        </w:rPr>
        <w:t xml:space="preserve">Faktura zapłacona zostanie przez Zamawiającego w terminie do 30 dni od daty otrzymania z konta Zamawiającego </w:t>
      </w:r>
      <w:r w:rsidRPr="00B70954">
        <w:rPr>
          <w:rFonts w:ascii="Times New Roman" w:eastAsia="Calibri" w:hAnsi="Times New Roman" w:cs="Times New Roman"/>
          <w:lang w:eastAsia="pl-PL"/>
        </w:rPr>
        <w:t xml:space="preserve">na rachunek bankowy Inspektora nadzoru tj. nr ……………………..….,    wskazany w prawidłowo wystawionej </w:t>
      </w:r>
      <w:r w:rsidRPr="00B70954">
        <w:rPr>
          <w:rFonts w:ascii="Times New Roman" w:hAnsi="Times New Roman" w:cs="Times New Roman"/>
        </w:rPr>
        <w:t xml:space="preserve">pod względem formalnym i merytorycznym faktury VAT. Prawidłowo wystawiona faktura winna dotrzeć do Zamawiającego najpóźniej w ciągu 7 dni kalendarzowych od daty podpisania przez strony pozytywnego protokołu, o którym mowa w ust. 4. W razie niezachowania tego terminu, termin płatności wskazany na fakturze VAT zostanie przedłużony o czas opóźnienia, </w:t>
      </w:r>
      <w:bookmarkStart w:id="4" w:name="_Hlk524334031"/>
      <w:r w:rsidRPr="00B70954">
        <w:rPr>
          <w:rFonts w:ascii="Times New Roman" w:hAnsi="Times New Roman" w:cs="Times New Roman"/>
        </w:rPr>
        <w:t>o czym Inspektor nadzoru zostanie niezwłocznie poinformowany w formie pisemnej</w:t>
      </w:r>
      <w:bookmarkEnd w:id="4"/>
      <w:r w:rsidRPr="00B70954">
        <w:rPr>
          <w:rFonts w:ascii="Times New Roman" w:hAnsi="Times New Roman" w:cs="Times New Roman"/>
        </w:rPr>
        <w:t xml:space="preserve">.  </w:t>
      </w:r>
    </w:p>
    <w:p w14:paraId="2D0EC093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7. </w:t>
      </w:r>
      <w:r w:rsidRPr="00B70954">
        <w:rPr>
          <w:rFonts w:ascii="Times New Roman" w:hAnsi="Times New Roman" w:cs="Times New Roman"/>
        </w:rPr>
        <w:t xml:space="preserve">Za dzień zapłaty uważa się datę obciążenia rachunku bankowego Zamawiającego. </w:t>
      </w:r>
    </w:p>
    <w:p w14:paraId="29FE99C0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8.</w:t>
      </w:r>
      <w:r w:rsidRPr="00B70954">
        <w:rPr>
          <w:rFonts w:ascii="Times New Roman" w:hAnsi="Times New Roman" w:cs="Times New Roman"/>
        </w:rPr>
        <w:t>Płatnikiem faktury jest Powiat Wrzesiński, ul. Chopina 10, 62-300 Września, NIP 789-172-68-01.</w:t>
      </w:r>
    </w:p>
    <w:p w14:paraId="275D2621" w14:textId="77777777" w:rsidR="006C5D11" w:rsidRPr="00B70954" w:rsidRDefault="006C5D1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129D76" w14:textId="77777777" w:rsidR="006230C1" w:rsidRPr="00B70954" w:rsidRDefault="006230C1" w:rsidP="00B70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2F7B74" w14:textId="77777777" w:rsidR="000F716B" w:rsidRPr="00B70954" w:rsidRDefault="000F716B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4</w:t>
      </w:r>
    </w:p>
    <w:p w14:paraId="1C9FE4D7" w14:textId="77777777" w:rsidR="000F716B" w:rsidRPr="00B70954" w:rsidRDefault="000F716B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Obowiązki stron</w:t>
      </w:r>
    </w:p>
    <w:p w14:paraId="3D1ABB76" w14:textId="77777777" w:rsidR="000F716B" w:rsidRPr="00B70954" w:rsidRDefault="000F716B" w:rsidP="00B709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966FEA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oświadcza, że dysponuje odpowiednim doświadczeniem oraz zasobami technicznymi, kadrowymi i finansowymi, pozwalającymi na należytą i terminową realizację niniejszej umowy. </w:t>
      </w:r>
    </w:p>
    <w:p w14:paraId="375039E0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lastRenderedPageBreak/>
        <w:t>Weryfikator oświadcza, że świadczone usługi będą spełniały wymogi określone w Umowie, Warunkach Technicznych a w szczególności wszelkie przetwarzane dane osobowe będą odpowiednio zabezpieczone przed dostępem osób nieuprawnionych.</w:t>
      </w:r>
    </w:p>
    <w:p w14:paraId="1BC9265C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oświadcza, że zapoznał się z treścią niniejszej umowy i akceptuje jej postanowienia, </w:t>
      </w:r>
      <w:r w:rsidRPr="00B70954">
        <w:rPr>
          <w:rFonts w:ascii="Times New Roman" w:hAnsi="Times New Roman" w:cs="Times New Roman"/>
        </w:rPr>
        <w:br/>
        <w:t xml:space="preserve">a w szczególności zobowiązuje się do terminowej realizacji zadań zgodnie z umową i </w:t>
      </w:r>
      <w:r w:rsidR="00561230" w:rsidRPr="00B70954">
        <w:rPr>
          <w:rFonts w:ascii="Times New Roman" w:hAnsi="Times New Roman" w:cs="Times New Roman"/>
        </w:rPr>
        <w:t>Warunkami Technicznymi.</w:t>
      </w:r>
    </w:p>
    <w:p w14:paraId="0ED1650D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zobowiązuje się do oznaczenia każdego egzemplarza dokumentacji wytworzonej </w:t>
      </w:r>
      <w:r w:rsidRPr="00B70954">
        <w:rPr>
          <w:rFonts w:ascii="Times New Roman" w:hAnsi="Times New Roman" w:cs="Times New Roman"/>
        </w:rPr>
        <w:br/>
        <w:t xml:space="preserve">w trakcie realizacji przedmiotu umowy logiem Unii Europejskiej, logiem Funduszu Europejskiego oraz logiem właściwym dla Wielkopolskiego Regionalnego Programu Operacyjnego na lata </w:t>
      </w:r>
      <w:r w:rsidR="00D36AD5" w:rsidRPr="00B70954">
        <w:rPr>
          <w:rFonts w:ascii="Times New Roman" w:hAnsi="Times New Roman" w:cs="Times New Roman"/>
        </w:rPr>
        <w:t>2021</w:t>
      </w:r>
      <w:r w:rsidR="0024767D" w:rsidRPr="00B70954">
        <w:rPr>
          <w:rFonts w:ascii="Times New Roman" w:hAnsi="Times New Roman" w:cs="Times New Roman"/>
        </w:rPr>
        <w:t>-</w:t>
      </w:r>
      <w:r w:rsidRPr="00B70954">
        <w:rPr>
          <w:rFonts w:ascii="Times New Roman" w:hAnsi="Times New Roman" w:cs="Times New Roman"/>
        </w:rPr>
        <w:t>202</w:t>
      </w:r>
      <w:r w:rsidR="00D36AD5" w:rsidRPr="00B70954">
        <w:rPr>
          <w:rFonts w:ascii="Times New Roman" w:hAnsi="Times New Roman" w:cs="Times New Roman"/>
        </w:rPr>
        <w:t>7</w:t>
      </w:r>
      <w:r w:rsidRPr="00B70954">
        <w:rPr>
          <w:rFonts w:ascii="Times New Roman" w:hAnsi="Times New Roman" w:cs="Times New Roman"/>
        </w:rPr>
        <w:t xml:space="preserve"> wraz z opisem (wzór oznaczeń otrzyma od Zamawiającego).</w:t>
      </w:r>
    </w:p>
    <w:p w14:paraId="121E5E18" w14:textId="77777777" w:rsidR="00693FFD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Do zakresu obowiązków Weryfikatora należą czynności wymienione w Warunkach technicznych</w:t>
      </w:r>
      <w:r w:rsidR="00693FFD" w:rsidRPr="00B70954">
        <w:rPr>
          <w:rFonts w:ascii="Times New Roman" w:hAnsi="Times New Roman" w:cs="Times New Roman"/>
        </w:rPr>
        <w:t>.</w:t>
      </w:r>
    </w:p>
    <w:p w14:paraId="320C854D" w14:textId="77777777" w:rsidR="00125525" w:rsidRPr="00B70954" w:rsidRDefault="00125525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Współpraca z Zamawiającym w zakresie wykonywanych prac geodezyjnych, </w:t>
      </w:r>
    </w:p>
    <w:p w14:paraId="2562B8DC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Dokumenty, które Weryfikator musi przekazać Zamawiającemu:</w:t>
      </w:r>
    </w:p>
    <w:p w14:paraId="575A9A40" w14:textId="77777777" w:rsidR="000F716B" w:rsidRPr="00B70954" w:rsidRDefault="000F716B" w:rsidP="00B7095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Raport częściowy- dokument w formie elektronicznej zawierający informacje                                               o comiesięcznym postępie prac,</w:t>
      </w:r>
    </w:p>
    <w:p w14:paraId="49DC6A48" w14:textId="77777777" w:rsidR="000F716B" w:rsidRPr="00B70954" w:rsidRDefault="000F716B" w:rsidP="00B7095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Protokół końcowy - dokument w formie papierowej zawierający informacje na temat wykonania całości zadania.</w:t>
      </w:r>
    </w:p>
    <w:p w14:paraId="27E62E9D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zobowiązuje się do wykonania przedmiotu umowy z należytą starannością wynikającą z</w:t>
      </w:r>
      <w:r w:rsidR="005E5F98" w:rsidRPr="00B70954">
        <w:rPr>
          <w:rFonts w:ascii="Times New Roman" w:hAnsi="Times New Roman" w:cs="Times New Roman"/>
        </w:rPr>
        <w:t xml:space="preserve"> </w:t>
      </w:r>
      <w:r w:rsidRPr="00B70954">
        <w:rPr>
          <w:rFonts w:ascii="Times New Roman" w:hAnsi="Times New Roman" w:cs="Times New Roman"/>
        </w:rPr>
        <w:t>profesjonalnego charakteru prowadzonej działalności, zgodnie z obowiązującymi przepisami, standardami, zasadami sztuki, etyką zawodową oraz postanowieniami umowy.</w:t>
      </w:r>
    </w:p>
    <w:p w14:paraId="44970A70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Zamawiający przewiduje maksymalnie 3 próby wczytania danych do powiatowej bazy danych. Każda z tych prób musi być poprzedzona protokołem opiniującym całość prac sporządzonym przez Weryfikatora.</w:t>
      </w:r>
    </w:p>
    <w:p w14:paraId="71783683" w14:textId="77777777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 przypadku zmian w obowiązujących przepisach i umowach Weryfikator zobowiązany jest wykonać zamówienie zgodnie z wprowadzonymi zmianami bez roszczenia </w:t>
      </w:r>
      <w:r w:rsidRPr="00B70954">
        <w:rPr>
          <w:rFonts w:ascii="Times New Roman" w:hAnsi="Times New Roman" w:cs="Times New Roman"/>
        </w:rPr>
        <w:br/>
        <w:t xml:space="preserve">o dodatkowe wynagrodzenie. </w:t>
      </w:r>
    </w:p>
    <w:p w14:paraId="2BD038E6" w14:textId="10E4C468" w:rsidR="000F716B" w:rsidRPr="00B70954" w:rsidRDefault="000F716B" w:rsidP="00B7095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Protokół, o który</w:t>
      </w:r>
      <w:r w:rsidR="005E5F98" w:rsidRPr="00B70954">
        <w:rPr>
          <w:rFonts w:ascii="Times New Roman" w:hAnsi="Times New Roman" w:cs="Times New Roman"/>
        </w:rPr>
        <w:t>m</w:t>
      </w:r>
      <w:r w:rsidRPr="00B70954">
        <w:rPr>
          <w:rFonts w:ascii="Times New Roman" w:hAnsi="Times New Roman" w:cs="Times New Roman"/>
        </w:rPr>
        <w:t xml:space="preserve"> mowa w </w:t>
      </w:r>
      <w:r w:rsidR="00AD319C" w:rsidRPr="00B70954">
        <w:rPr>
          <w:rFonts w:ascii="Times New Roman" w:hAnsi="Times New Roman" w:cs="Times New Roman"/>
        </w:rPr>
        <w:t xml:space="preserve">ust. 7 </w:t>
      </w:r>
      <w:r w:rsidRPr="00B70954">
        <w:rPr>
          <w:rFonts w:ascii="Times New Roman" w:hAnsi="Times New Roman" w:cs="Times New Roman"/>
        </w:rPr>
        <w:t xml:space="preserve">pkt 2 Weryfikator  przekaże Zamawiającemu po wykonaniu stosownych kontroli, zgodnie z harmonogramem, jednak nie później niż na </w:t>
      </w:r>
      <w:r w:rsidR="001979A2">
        <w:rPr>
          <w:rFonts w:ascii="Times New Roman" w:hAnsi="Times New Roman" w:cs="Times New Roman"/>
        </w:rPr>
        <w:t>3</w:t>
      </w:r>
      <w:r w:rsidRPr="00B70954">
        <w:rPr>
          <w:rFonts w:ascii="Times New Roman" w:hAnsi="Times New Roman" w:cs="Times New Roman"/>
        </w:rPr>
        <w:t xml:space="preserve"> dni przed terminem zakończenia prac </w:t>
      </w:r>
      <w:r w:rsidR="000A4C36" w:rsidRPr="00B70954">
        <w:rPr>
          <w:rFonts w:ascii="Times New Roman" w:hAnsi="Times New Roman" w:cs="Times New Roman"/>
        </w:rPr>
        <w:t>przewidzianych w niniejszej umowie</w:t>
      </w:r>
      <w:r w:rsidR="0075744F" w:rsidRPr="00B70954">
        <w:rPr>
          <w:rFonts w:ascii="Times New Roman" w:hAnsi="Times New Roman" w:cs="Times New Roman"/>
        </w:rPr>
        <w:t>.</w:t>
      </w:r>
    </w:p>
    <w:p w14:paraId="3A3FA9F4" w14:textId="77777777" w:rsidR="00D628DF" w:rsidRPr="00B70954" w:rsidRDefault="00D628DF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67BA6D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5</w:t>
      </w:r>
    </w:p>
    <w:p w14:paraId="2167B7B3" w14:textId="77777777" w:rsidR="00412D0F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D6F">
        <w:rPr>
          <w:rFonts w:ascii="Times New Roman" w:hAnsi="Times New Roman" w:cs="Times New Roman"/>
          <w:b/>
        </w:rPr>
        <w:t>Osoby realizujące zadanie</w:t>
      </w:r>
    </w:p>
    <w:p w14:paraId="1C4675B3" w14:textId="77777777" w:rsidR="00757F18" w:rsidRPr="007A3D6F" w:rsidRDefault="00757F18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F082C" w14:textId="41F59E34" w:rsidR="001300C2" w:rsidRPr="00B70954" w:rsidRDefault="001412E2" w:rsidP="00B7095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</w:rPr>
      </w:pPr>
      <w:r w:rsidRPr="00B70954">
        <w:rPr>
          <w:rFonts w:ascii="Times New Roman" w:hAnsi="Times New Roman" w:cs="Times New Roman"/>
          <w:bCs/>
        </w:rPr>
        <w:t>Wykonawca zobowiązany jest do realizacji umowy przy pomocy osób wskazanych w ofercie.</w:t>
      </w:r>
    </w:p>
    <w:p w14:paraId="2CE95807" w14:textId="77777777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po podpisaniu umowy zobowiązany jest do złożenia  oświadczenia w którym wskaż</w:t>
      </w:r>
      <w:r w:rsidR="001A065D" w:rsidRPr="00B70954">
        <w:rPr>
          <w:rFonts w:ascii="Times New Roman" w:hAnsi="Times New Roman" w:cs="Times New Roman"/>
        </w:rPr>
        <w:t>e</w:t>
      </w:r>
      <w:r w:rsidRPr="00B70954">
        <w:rPr>
          <w:rFonts w:ascii="Times New Roman" w:hAnsi="Times New Roman" w:cs="Times New Roman"/>
        </w:rPr>
        <w:t xml:space="preserve"> osobę koordynującą prace jakie mu powierzono, zgodnie z warunkami technicznymi.</w:t>
      </w:r>
    </w:p>
    <w:p w14:paraId="0EE2C86E" w14:textId="77777777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zwolniony jest z obowiązku wskazanego w ust. 1 w przypadku gdy wskazana osoba i Weryfikator to jedna i ta sama osoba.</w:t>
      </w:r>
    </w:p>
    <w:p w14:paraId="2D2FED2B" w14:textId="02BB4A8C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oświadcza, że osoby wymienione w ust. </w:t>
      </w:r>
      <w:r w:rsidR="001412E2" w:rsidRPr="00B70954">
        <w:rPr>
          <w:rFonts w:ascii="Times New Roman" w:hAnsi="Times New Roman" w:cs="Times New Roman"/>
        </w:rPr>
        <w:t>1 i 2</w:t>
      </w:r>
      <w:r w:rsidRPr="00B70954">
        <w:rPr>
          <w:rFonts w:ascii="Times New Roman" w:hAnsi="Times New Roman" w:cs="Times New Roman"/>
        </w:rPr>
        <w:t xml:space="preserve"> niniejszego paragrafu posiadają wymagane uprawnienia zawodowe w zakresie 1 </w:t>
      </w:r>
      <w:r w:rsidR="00D36AD5" w:rsidRPr="00B70954">
        <w:rPr>
          <w:rFonts w:ascii="Times New Roman" w:hAnsi="Times New Roman" w:cs="Times New Roman"/>
        </w:rPr>
        <w:t>I 2</w:t>
      </w:r>
      <w:r w:rsidRPr="00B70954">
        <w:rPr>
          <w:rFonts w:ascii="Times New Roman" w:hAnsi="Times New Roman" w:cs="Times New Roman"/>
        </w:rPr>
        <w:t xml:space="preserve"> wymagane przepisami ustawy z dnia 17 maja 1989 r. – Prawo geodezyjne i kartograficzne (tj. Dz. U.  z 202</w:t>
      </w:r>
      <w:r w:rsidR="00D10260" w:rsidRPr="00B70954">
        <w:rPr>
          <w:rFonts w:ascii="Times New Roman" w:hAnsi="Times New Roman" w:cs="Times New Roman"/>
        </w:rPr>
        <w:t>4</w:t>
      </w:r>
      <w:r w:rsidRPr="00B70954">
        <w:rPr>
          <w:rFonts w:ascii="Times New Roman" w:hAnsi="Times New Roman" w:cs="Times New Roman"/>
        </w:rPr>
        <w:t xml:space="preserve"> r. poz. </w:t>
      </w:r>
      <w:r w:rsidR="00D10260" w:rsidRPr="00B70954">
        <w:rPr>
          <w:rFonts w:ascii="Times New Roman" w:hAnsi="Times New Roman" w:cs="Times New Roman"/>
        </w:rPr>
        <w:t xml:space="preserve">1151 </w:t>
      </w:r>
      <w:r w:rsidR="001A065D" w:rsidRPr="00B70954">
        <w:rPr>
          <w:rFonts w:ascii="Times New Roman" w:hAnsi="Times New Roman" w:cs="Times New Roman"/>
        </w:rPr>
        <w:t>z późn.</w:t>
      </w:r>
      <w:r w:rsidR="005E5F98" w:rsidRPr="00B70954">
        <w:rPr>
          <w:rFonts w:ascii="Times New Roman" w:hAnsi="Times New Roman" w:cs="Times New Roman"/>
        </w:rPr>
        <w:t xml:space="preserve"> </w:t>
      </w:r>
      <w:r w:rsidR="001A065D" w:rsidRPr="00B70954">
        <w:rPr>
          <w:rFonts w:ascii="Times New Roman" w:hAnsi="Times New Roman" w:cs="Times New Roman"/>
        </w:rPr>
        <w:t>zm.</w:t>
      </w:r>
      <w:r w:rsidRPr="00B70954">
        <w:rPr>
          <w:rFonts w:ascii="Times New Roman" w:hAnsi="Times New Roman" w:cs="Times New Roman"/>
        </w:rPr>
        <w:t>)</w:t>
      </w:r>
      <w:r w:rsidR="001412E2" w:rsidRPr="00B70954">
        <w:rPr>
          <w:rFonts w:ascii="Times New Roman" w:hAnsi="Times New Roman" w:cs="Times New Roman"/>
        </w:rPr>
        <w:t>.</w:t>
      </w:r>
    </w:p>
    <w:p w14:paraId="22AA4FDB" w14:textId="18BF6E91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lub osoba wyznaczona do koordynowania prac zobowiązana jest do podpisania dokumentacji z wykonanych prac </w:t>
      </w:r>
      <w:r w:rsidR="00BF27CA">
        <w:rPr>
          <w:rFonts w:ascii="Times New Roman" w:hAnsi="Times New Roman" w:cs="Times New Roman"/>
        </w:rPr>
        <w:t>o</w:t>
      </w:r>
      <w:r w:rsidRPr="00B70954">
        <w:rPr>
          <w:rFonts w:ascii="Times New Roman" w:hAnsi="Times New Roman" w:cs="Times New Roman"/>
        </w:rPr>
        <w:t>raz będzie autorem raportów miesięcznych</w:t>
      </w:r>
      <w:r w:rsidR="00BF27CA">
        <w:rPr>
          <w:rFonts w:ascii="Times New Roman" w:hAnsi="Times New Roman" w:cs="Times New Roman"/>
        </w:rPr>
        <w:t xml:space="preserve"> - częściowych oraz</w:t>
      </w:r>
      <w:r w:rsidR="00E54FFA" w:rsidRPr="00B70954">
        <w:rPr>
          <w:rFonts w:ascii="Times New Roman" w:hAnsi="Times New Roman" w:cs="Times New Roman"/>
        </w:rPr>
        <w:t xml:space="preserve"> </w:t>
      </w:r>
      <w:r w:rsidRPr="00B70954">
        <w:rPr>
          <w:rFonts w:ascii="Times New Roman" w:hAnsi="Times New Roman" w:cs="Times New Roman"/>
        </w:rPr>
        <w:t>protokołu końcowego.</w:t>
      </w:r>
    </w:p>
    <w:p w14:paraId="7AC6581A" w14:textId="77777777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prac lub osoba wyznaczona do koordynowania jest zobowiązana do uczestnictwa </w:t>
      </w:r>
      <w:r w:rsidRPr="00B70954">
        <w:rPr>
          <w:rFonts w:ascii="Times New Roman" w:hAnsi="Times New Roman" w:cs="Times New Roman"/>
        </w:rPr>
        <w:br/>
        <w:t>w odbiorach prac.</w:t>
      </w:r>
    </w:p>
    <w:p w14:paraId="262ECB98" w14:textId="6105D79A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Istnieje możliwość dokonania zmiany osób wskazanych w ust. 1</w:t>
      </w:r>
      <w:r w:rsidR="001412E2" w:rsidRPr="00B70954">
        <w:rPr>
          <w:rFonts w:ascii="Times New Roman" w:hAnsi="Times New Roman" w:cs="Times New Roman"/>
        </w:rPr>
        <w:t xml:space="preserve"> i 2 </w:t>
      </w:r>
      <w:r w:rsidRPr="00B70954">
        <w:rPr>
          <w:rFonts w:ascii="Times New Roman" w:hAnsi="Times New Roman" w:cs="Times New Roman"/>
        </w:rPr>
        <w:t xml:space="preserve"> niniejszego paragrafu jedynie za uprzednią zgodą Zamawiającego. Każda zmiana osób zostanie odnotowana w Dzienniku Robót.</w:t>
      </w:r>
    </w:p>
    <w:p w14:paraId="6C453A4B" w14:textId="2D14E127" w:rsidR="00412D0F" w:rsidRPr="00B70954" w:rsidRDefault="00412D0F" w:rsidP="00B709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z własnej inicjatywy proponuje zmianę osoby wskazanej w ust. 1</w:t>
      </w:r>
      <w:r w:rsidR="00443ABE" w:rsidRPr="00B70954">
        <w:rPr>
          <w:rFonts w:ascii="Times New Roman" w:hAnsi="Times New Roman" w:cs="Times New Roman"/>
        </w:rPr>
        <w:t xml:space="preserve"> i 2</w:t>
      </w:r>
      <w:r w:rsidRPr="00B70954">
        <w:rPr>
          <w:rFonts w:ascii="Times New Roman" w:hAnsi="Times New Roman" w:cs="Times New Roman"/>
        </w:rPr>
        <w:t xml:space="preserve"> niniejszego paragrafu w następujących przypadkach:</w:t>
      </w:r>
    </w:p>
    <w:p w14:paraId="36DA324D" w14:textId="77777777" w:rsidR="00412D0F" w:rsidRPr="00B70954" w:rsidRDefault="00412D0F" w:rsidP="00B7095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śmierci, choroby lub innych zdarzeń losowych,</w:t>
      </w:r>
    </w:p>
    <w:p w14:paraId="6BC892E8" w14:textId="77777777" w:rsidR="00412D0F" w:rsidRPr="00B70954" w:rsidRDefault="00412D0F" w:rsidP="00B7095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lastRenderedPageBreak/>
        <w:t>jeżeli zmiana tej osoby stanie się konieczna z jakichkolwiek innych przyczyn  niezależnych od Weryfikatora.</w:t>
      </w:r>
    </w:p>
    <w:p w14:paraId="08B8AD72" w14:textId="77777777" w:rsidR="00412D0F" w:rsidRPr="00B70954" w:rsidRDefault="00412D0F" w:rsidP="00B7095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 sytuacji zmiany osoby będącej koordynatorem/weryfikatorem, osoba ta musi okazać się uprawnieniami oraz doświadczeniem min. takim jak weryfikator przedstawiony w ofercie.</w:t>
      </w:r>
    </w:p>
    <w:p w14:paraId="2FE295E7" w14:textId="77777777" w:rsidR="00412D0F" w:rsidRPr="00B70954" w:rsidRDefault="00412D0F" w:rsidP="00B7095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Przedstawicielami upoważnionymi przez Strony do kontaktu w celu uzgadniania na bieżąco spraw związanych z realizacją niniejszej Umowy są:</w:t>
      </w:r>
    </w:p>
    <w:p w14:paraId="229D8E32" w14:textId="77777777" w:rsidR="00412D0F" w:rsidRPr="00B70954" w:rsidRDefault="00412D0F" w:rsidP="00B7095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ze strony Zamawiającego – </w:t>
      </w:r>
      <w:r w:rsidR="008173E1" w:rsidRPr="00B70954">
        <w:rPr>
          <w:rFonts w:ascii="Times New Roman" w:hAnsi="Times New Roman" w:cs="Times New Roman"/>
        </w:rPr>
        <w:t>Geodeta Powiatowy Dariusz Stawski</w:t>
      </w:r>
      <w:r w:rsidRPr="00B70954">
        <w:rPr>
          <w:rFonts w:ascii="Times New Roman" w:hAnsi="Times New Roman" w:cs="Times New Roman"/>
        </w:rPr>
        <w:t xml:space="preserve">; tel.: 61 640-44-28, </w:t>
      </w:r>
      <w:r w:rsidRPr="00B70954">
        <w:rPr>
          <w:rFonts w:ascii="Times New Roman" w:hAnsi="Times New Roman" w:cs="Times New Roman"/>
        </w:rPr>
        <w:br/>
        <w:t xml:space="preserve">e-mail: </w:t>
      </w:r>
      <w:bookmarkStart w:id="5" w:name="_Hlk187739613"/>
      <w:r w:rsidR="008173E1" w:rsidRPr="00B70954">
        <w:rPr>
          <w:rFonts w:ascii="Times New Roman" w:hAnsi="Times New Roman" w:cs="Times New Roman"/>
        </w:rPr>
        <w:t>dariusz.stawski@wrzesnia.powiat.pl</w:t>
      </w:r>
    </w:p>
    <w:bookmarkEnd w:id="5"/>
    <w:p w14:paraId="1164CE63" w14:textId="77777777" w:rsidR="00412D0F" w:rsidRPr="00B70954" w:rsidRDefault="00412D0F" w:rsidP="00B7095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ze strony Wykonawcy –  …..</w:t>
      </w:r>
    </w:p>
    <w:p w14:paraId="634E649C" w14:textId="77777777" w:rsidR="00412D0F" w:rsidRPr="00B70954" w:rsidRDefault="00412D0F" w:rsidP="00B7095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Strony porozumiewają się w formie pisemnej lub drogą elektroniczną.</w:t>
      </w:r>
    </w:p>
    <w:p w14:paraId="51769ACC" w14:textId="77777777" w:rsidR="00412D0F" w:rsidRPr="00B70954" w:rsidRDefault="00412D0F" w:rsidP="00B7095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Strony zobowiązują się do niezwłocznego, wzajemnego informowania w formie pisemnej o wszelkich zmianach dotyczących osób do kontaktu wskazanych powyżej. Zmiana ta nie wymaga zmiany Umowy, lecz konieczne jest udokumentowanie o poinformowaniu drugiej Strony.</w:t>
      </w:r>
    </w:p>
    <w:p w14:paraId="4E1D740D" w14:textId="77777777" w:rsidR="00412D0F" w:rsidRPr="00B70954" w:rsidRDefault="00412D0F" w:rsidP="00B709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Strony ustalają  następujące adresy korespondencji (adres, e-mail, fax):</w:t>
      </w:r>
    </w:p>
    <w:p w14:paraId="5AF9FECC" w14:textId="77777777" w:rsidR="00412D0F" w:rsidRPr="00B70954" w:rsidRDefault="00412D0F" w:rsidP="00B7095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adresem właściwym dla Zamawiającego jest: 62-300 Września, ul. Chopina 10,                             tel.: 61 640-44-84,  e-mail:</w:t>
      </w:r>
      <w:r w:rsidR="008173E1" w:rsidRPr="00B70954">
        <w:rPr>
          <w:rFonts w:ascii="Times New Roman" w:hAnsi="Times New Roman" w:cs="Times New Roman"/>
        </w:rPr>
        <w:t xml:space="preserve"> dariusz.stawski@wrzesnia.powiat.pl</w:t>
      </w:r>
    </w:p>
    <w:p w14:paraId="43B0BD6A" w14:textId="77777777" w:rsidR="00412D0F" w:rsidRPr="00B70954" w:rsidRDefault="00412D0F" w:rsidP="00B7095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adresem właściwym dla Wykonawcy jest: Zmiana adresu do korespondencji odbywa się za pisemnym powiadomieniem drugiej Strony. Zmiana ta nie wymaga zmiany Umowy.</w:t>
      </w:r>
    </w:p>
    <w:p w14:paraId="6E5F5529" w14:textId="77777777" w:rsidR="00412D0F" w:rsidRPr="00B70954" w:rsidRDefault="00412D0F" w:rsidP="00B709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Zgłoszenia o wszelkich wadach przedmiotu zamówienia w trakcie realizacji Umowy jak i w okresie gwarancji oraz rękojmi mogą zostać dokonane drogą elektroniczną lub w formie pisemnej.</w:t>
      </w:r>
    </w:p>
    <w:p w14:paraId="5A52F4F0" w14:textId="77777777" w:rsidR="00D36AD5" w:rsidRPr="00B70954" w:rsidRDefault="00D36AD5" w:rsidP="00B70954">
      <w:pPr>
        <w:pStyle w:val="Tekstkomentarza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0954">
        <w:rPr>
          <w:rFonts w:ascii="Times New Roman" w:hAnsi="Times New Roman" w:cs="Times New Roman"/>
          <w:sz w:val="22"/>
          <w:szCs w:val="22"/>
        </w:rPr>
        <w:t>Szczegółowy zakres prac weryfikatora opisany został w warunkach technicznych do wykonania usług nadzoru i kontroli nad pracami geodezyjno-kartograficznymi.</w:t>
      </w:r>
    </w:p>
    <w:p w14:paraId="7134D248" w14:textId="77777777" w:rsidR="002C31F9" w:rsidRPr="00B70954" w:rsidRDefault="002C31F9" w:rsidP="00B709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73F770" w14:textId="77777777" w:rsidR="009C7FB0" w:rsidRPr="00B70954" w:rsidRDefault="009C7FB0" w:rsidP="00B709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E85118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0954">
        <w:rPr>
          <w:rFonts w:ascii="Times New Roman" w:hAnsi="Times New Roman" w:cs="Times New Roman"/>
          <w:b/>
          <w:bCs/>
        </w:rPr>
        <w:t>§ 6</w:t>
      </w:r>
    </w:p>
    <w:p w14:paraId="3C7BAB2F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0954">
        <w:rPr>
          <w:rFonts w:ascii="Times New Roman" w:hAnsi="Times New Roman" w:cs="Times New Roman"/>
          <w:b/>
          <w:bCs/>
        </w:rPr>
        <w:t>Nadzór i Weryfikacja</w:t>
      </w:r>
    </w:p>
    <w:p w14:paraId="6F62FD04" w14:textId="77777777" w:rsidR="001300C2" w:rsidRPr="00B70954" w:rsidRDefault="001300C2" w:rsidP="00B709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918594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Zamawiający ma prawo do kontroli wykonywania przedmiotu umowy na każdym etapie jego wykonywania.</w:t>
      </w:r>
    </w:p>
    <w:p w14:paraId="40BE53CF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zobowiązuje się stosować do wszelkich poleceń i wskazówek Zamawiającego mających związek z przedmiotem umowy.</w:t>
      </w:r>
    </w:p>
    <w:p w14:paraId="60A20C41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zobowiązany jest do współpracy z Zamawiającym, w szczególności do niezwłocznego informowania Zamawiającego o wszelkich okolicznościach mogących mieć wpływ na prawidłowość lub terminowość wykonania przedmiotu  umowy, w tym udzielenia wyjaśnień  dotyczących sposobu realizacji przedmiotu umowy oraz dotyczących postępu prac i wyników tych prac.</w:t>
      </w:r>
    </w:p>
    <w:p w14:paraId="43BD1492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Zamawiający pisemnie wskaże Wykonawcy prac geodezyjnych osobę wykonującą usługi nadzoru i weryfikacji zwanej dalej  Weryfikatorem.</w:t>
      </w:r>
    </w:p>
    <w:p w14:paraId="47CB01A6" w14:textId="77777777" w:rsidR="002330F5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ma prawo do przeprowadzenia kontroli technicznej i postępu prac w każdym momencie ich wykonania.</w:t>
      </w:r>
    </w:p>
    <w:p w14:paraId="520B2AA0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na co najmniej 14 dni kalendarzowych przed terminem ustalonym w § 2 umowy, przekaże Zamawiającemu efekty wykonanych prac tj. operat techniczny Wykonawcy prac geodezyjnych oraz dokumentacje powstałą podczas kontroli Weryfikatora wraz z oryginałami raportów miesięcznych i protokołem kontroli, które były przewidziane do wykonania.</w:t>
      </w:r>
    </w:p>
    <w:p w14:paraId="116F167E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Weryfikator przeprowadzi kontrolę techniczną wykonanych prac oraz zaopiniuje wykonanie zadania sporządzając protokół kontroli. Pozytywny protokół kontroli jest warunkiem koniecznym do wykonania odbioru prac przez Zamawiającego</w:t>
      </w:r>
      <w:r w:rsidR="002330F5" w:rsidRPr="00B70954">
        <w:rPr>
          <w:rFonts w:ascii="Times New Roman" w:hAnsi="Times New Roman" w:cs="Times New Roman"/>
        </w:rPr>
        <w:t xml:space="preserve"> po każdym etapie</w:t>
      </w:r>
      <w:r w:rsidRPr="00B70954">
        <w:rPr>
          <w:rFonts w:ascii="Times New Roman" w:hAnsi="Times New Roman" w:cs="Times New Roman"/>
        </w:rPr>
        <w:t>.</w:t>
      </w:r>
    </w:p>
    <w:p w14:paraId="6DBE957F" w14:textId="77777777" w:rsidR="00412D0F" w:rsidRPr="00B70954" w:rsidRDefault="00412D0F" w:rsidP="00B709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lastRenderedPageBreak/>
        <w:t>Warunkiem niezbędnym do dokonania odbioru prac jest wykonanie prawidłowego importu danych będących przedmiotem zamówienia do bazy danych Zamawiającego.</w:t>
      </w:r>
    </w:p>
    <w:p w14:paraId="437A0C0B" w14:textId="77777777" w:rsidR="00C04D1F" w:rsidRPr="00B70954" w:rsidRDefault="00C04D1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2CD2D8" w14:textId="77777777" w:rsidR="001A065D" w:rsidRPr="00B70954" w:rsidRDefault="001A065D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181EF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7</w:t>
      </w:r>
    </w:p>
    <w:p w14:paraId="35028305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Ochrona danych osobowych</w:t>
      </w:r>
    </w:p>
    <w:p w14:paraId="3C691E73" w14:textId="77777777" w:rsidR="00412D0F" w:rsidRPr="00B70954" w:rsidRDefault="00412D0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C1EE22" w14:textId="77777777" w:rsidR="00412D0F" w:rsidRPr="00B70954" w:rsidRDefault="00412D0F" w:rsidP="00B7095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Zamawiający potwierdza, że działając jako administrator danych osobowych jest uprawniony  do przetwarzania oraz udostępniania danych osobowych w zakresie niezbędnym do wykonania niniejszej Umowy i realizacji prawnie usprawiedliwionych celów realizowanych przez Strony. Inspektor nadzoru potwierdza, że w wyniku udostępnienia ww. danych osobowych staje się ich administratorem i jest zobowiązany do ich przetwarzania zgodnie z obowiązującymi przepisami prawa, w tym  w szczególności z przepisami Rozporządzenia Parlamentu Europejskiego i Rady (UE) 2018/679 z dnia 27.04.2016 r. w sprawie ochrony osób fizycznych w związku z przetwarzaniem danych osobowych i w sprawie swobodnego przepływu takich danych  oraz uchyleniem dyrektywy 95/46/WE  (ogólne rozporządzenie o ochronie danych). </w:t>
      </w:r>
    </w:p>
    <w:p w14:paraId="4F79FD35" w14:textId="77777777" w:rsidR="00E54FFA" w:rsidRPr="00B70954" w:rsidRDefault="00E54FFA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F3BF2F" w14:textId="77777777" w:rsidR="00C04D1F" w:rsidRPr="00B70954" w:rsidRDefault="00C04D1F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FA3B40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8</w:t>
      </w:r>
    </w:p>
    <w:p w14:paraId="14BFE38A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Poufność</w:t>
      </w:r>
    </w:p>
    <w:p w14:paraId="2088DE15" w14:textId="77777777" w:rsidR="00412D0F" w:rsidRPr="00B70954" w:rsidRDefault="00412D0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C80E7" w14:textId="77777777" w:rsidR="00D628DF" w:rsidRPr="00B70954" w:rsidRDefault="001A065D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Weryfikator </w:t>
      </w:r>
      <w:r w:rsidR="00412D0F" w:rsidRPr="00B70954">
        <w:rPr>
          <w:rFonts w:ascii="Times New Roman" w:hAnsi="Times New Roman" w:cs="Times New Roman"/>
        </w:rPr>
        <w:t>zobowiązany jest do zachowania w poufności wszystkich danych powierzonych mu w trakcie obowiązywania Umowy oraz po jej zakończeniu w czasie nieograniczonym oraz do podjęcia wszelkich kroków służących zachowaniu w tajemnicy danych przez osoby mające do nich dostęp świadczące pracę na rzecz Wykonawcy na podstawie stosunku pracy lub stosunku cywilnoprawnego</w:t>
      </w:r>
    </w:p>
    <w:p w14:paraId="395A503D" w14:textId="77777777" w:rsidR="00757F18" w:rsidRDefault="00757F18" w:rsidP="00B7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A9FD61" w14:textId="119FC521" w:rsidR="00D36AD5" w:rsidRPr="00B70954" w:rsidRDefault="00D36AD5" w:rsidP="00B7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9</w:t>
      </w:r>
    </w:p>
    <w:p w14:paraId="2B6A3573" w14:textId="77777777" w:rsidR="00D36AD5" w:rsidRPr="00B70954" w:rsidRDefault="00D36AD5" w:rsidP="00B7095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</w:rPr>
      </w:pPr>
      <w:r w:rsidRPr="00B70954">
        <w:rPr>
          <w:rFonts w:ascii="Times New Roman" w:eastAsia="Calibri" w:hAnsi="Times New Roman" w:cs="Times New Roman"/>
          <w:b/>
        </w:rPr>
        <w:t>Zatrudnienie</w:t>
      </w:r>
    </w:p>
    <w:p w14:paraId="249153FF" w14:textId="77777777" w:rsidR="00D36AD5" w:rsidRPr="00B70954" w:rsidRDefault="00D36AD5" w:rsidP="00B7095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76502198" w14:textId="77777777" w:rsidR="00D36AD5" w:rsidRPr="00B70954" w:rsidRDefault="00D36AD5" w:rsidP="00B709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hAnsi="Times New Roman" w:cs="Times New Roman"/>
          <w:shd w:val="clear" w:color="auto" w:fill="FFFFFF"/>
        </w:rPr>
        <w:t>Na podstawie art. 95 Ustawy Prawo zamówień publicznych Zamawiający wymaga zatrudnienia przez Wykonawcę lub podwykonawcę na podstawie Umowy o pracę osób wykonujących następujące prace związane z realizacją niniejszego przedmiotu zamówieni</w:t>
      </w:r>
      <w:r w:rsidR="00943A72" w:rsidRPr="00B70954">
        <w:rPr>
          <w:rFonts w:ascii="Times New Roman" w:hAnsi="Times New Roman" w:cs="Times New Roman"/>
          <w:shd w:val="clear" w:color="auto" w:fill="FFFFFF"/>
        </w:rPr>
        <w:t>a</w:t>
      </w:r>
    </w:p>
    <w:p w14:paraId="7B25BAC1" w14:textId="77777777" w:rsidR="00943A72" w:rsidRPr="00B70954" w:rsidRDefault="00943A72" w:rsidP="00B70954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B70954">
        <w:rPr>
          <w:color w:val="auto"/>
          <w:sz w:val="22"/>
          <w:szCs w:val="22"/>
          <w:shd w:val="clear" w:color="auto" w:fill="FFFFFF"/>
        </w:rPr>
        <w:t xml:space="preserve">- </w:t>
      </w:r>
      <w:r w:rsidRPr="00B70954">
        <w:rPr>
          <w:color w:val="auto"/>
          <w:sz w:val="22"/>
          <w:szCs w:val="22"/>
        </w:rPr>
        <w:t xml:space="preserve">monitoring przebiegu realizacji zamówienia </w:t>
      </w:r>
    </w:p>
    <w:p w14:paraId="7F9DE596" w14:textId="7A1F26EC" w:rsidR="00943A72" w:rsidRPr="00B70954" w:rsidRDefault="00943A72" w:rsidP="00B70954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B70954">
        <w:rPr>
          <w:color w:val="auto"/>
          <w:sz w:val="22"/>
          <w:szCs w:val="22"/>
        </w:rPr>
        <w:t xml:space="preserve">- kontrolę techniczną (kontrola ilościowa i jakościowa) rezultatów prac objętych </w:t>
      </w:r>
      <w:r w:rsidR="006C5D11" w:rsidRPr="00B70954">
        <w:rPr>
          <w:color w:val="auto"/>
          <w:sz w:val="22"/>
          <w:szCs w:val="22"/>
        </w:rPr>
        <w:t>z</w:t>
      </w:r>
      <w:r w:rsidRPr="00B70954">
        <w:rPr>
          <w:color w:val="auto"/>
          <w:sz w:val="22"/>
          <w:szCs w:val="22"/>
        </w:rPr>
        <w:t>amówieniem</w:t>
      </w:r>
    </w:p>
    <w:p w14:paraId="677DBB47" w14:textId="77777777" w:rsidR="00943A72" w:rsidRPr="00B70954" w:rsidRDefault="00943A72" w:rsidP="00B70954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B70954">
        <w:rPr>
          <w:color w:val="auto"/>
          <w:sz w:val="22"/>
          <w:szCs w:val="22"/>
        </w:rPr>
        <w:t xml:space="preserve">- sporządzenie dokumentacji z wykonania prac </w:t>
      </w:r>
    </w:p>
    <w:p w14:paraId="0C49AEC4" w14:textId="7EA7D983" w:rsidR="00943A72" w:rsidRPr="00B70954" w:rsidRDefault="00943A72" w:rsidP="00B70954">
      <w:pPr>
        <w:pStyle w:val="Default"/>
        <w:ind w:left="709" w:hanging="142"/>
        <w:jc w:val="both"/>
        <w:rPr>
          <w:color w:val="auto"/>
          <w:sz w:val="22"/>
          <w:szCs w:val="22"/>
        </w:rPr>
      </w:pPr>
      <w:r w:rsidRPr="00B70954">
        <w:rPr>
          <w:color w:val="auto"/>
          <w:sz w:val="22"/>
          <w:szCs w:val="22"/>
        </w:rPr>
        <w:t>- udział Inspektora Nadzoru w opiniowaniu zgłoszonych uwag do projektu operat</w:t>
      </w:r>
      <w:r w:rsidR="006C5D11" w:rsidRPr="00B70954">
        <w:rPr>
          <w:color w:val="auto"/>
          <w:sz w:val="22"/>
          <w:szCs w:val="22"/>
        </w:rPr>
        <w:t xml:space="preserve">u </w:t>
      </w:r>
      <w:r w:rsidRPr="00B70954">
        <w:rPr>
          <w:color w:val="auto"/>
          <w:sz w:val="22"/>
          <w:szCs w:val="22"/>
        </w:rPr>
        <w:t>opisow</w:t>
      </w:r>
      <w:r w:rsidR="006C5D11" w:rsidRPr="00B70954">
        <w:rPr>
          <w:color w:val="auto"/>
          <w:sz w:val="22"/>
          <w:szCs w:val="22"/>
        </w:rPr>
        <w:t xml:space="preserve">o </w:t>
      </w:r>
      <w:r w:rsidRPr="00B70954">
        <w:rPr>
          <w:color w:val="auto"/>
          <w:sz w:val="22"/>
          <w:szCs w:val="22"/>
        </w:rPr>
        <w:t>kartograficznego</w:t>
      </w:r>
    </w:p>
    <w:p w14:paraId="357DD4B5" w14:textId="2D04050B" w:rsidR="00943A72" w:rsidRPr="00B70954" w:rsidRDefault="00943A72" w:rsidP="00B70954">
      <w:pPr>
        <w:pStyle w:val="Default"/>
        <w:ind w:left="709" w:hanging="142"/>
        <w:jc w:val="both"/>
        <w:rPr>
          <w:color w:val="auto"/>
          <w:sz w:val="22"/>
          <w:szCs w:val="22"/>
        </w:rPr>
      </w:pPr>
      <w:r w:rsidRPr="00B70954">
        <w:rPr>
          <w:color w:val="auto"/>
          <w:sz w:val="22"/>
          <w:szCs w:val="22"/>
        </w:rPr>
        <w:t>- udział Inspektora Nadzoru w rozstrzygnięciu zarzutów do operatu ewidencji gruntów i budynków.</w:t>
      </w:r>
    </w:p>
    <w:p w14:paraId="3755E6AA" w14:textId="77777777" w:rsidR="00D36AD5" w:rsidRPr="00B70954" w:rsidRDefault="00D36AD5" w:rsidP="00B709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hAnsi="Times New Roman" w:cs="Times New Roman"/>
          <w:shd w:val="clear" w:color="auto" w:fill="FFFFFF"/>
        </w:rPr>
        <w:t>Na potwierdzenie spełnienia wymagań określonych  w ust. 1 Zamawiający może żądać w szczególności:</w:t>
      </w:r>
    </w:p>
    <w:p w14:paraId="757EE976" w14:textId="77777777" w:rsidR="00D36AD5" w:rsidRPr="00B70954" w:rsidRDefault="00D36AD5" w:rsidP="00B7095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Oświadczenia Wykonawcy lub podwykonawcy o zatrudnieniu pracownika na umowę o pracę;</w:t>
      </w:r>
    </w:p>
    <w:p w14:paraId="20CF4EAD" w14:textId="77777777" w:rsidR="00D36AD5" w:rsidRPr="00B70954" w:rsidRDefault="00D36AD5" w:rsidP="00B7095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Poświadczonych za zgodność z oryginałem kopii umowy o pracę zatrudnionego pracownika;</w:t>
      </w:r>
    </w:p>
    <w:p w14:paraId="4C0A1199" w14:textId="77777777" w:rsidR="00D36AD5" w:rsidRPr="00B70954" w:rsidRDefault="00D36AD5" w:rsidP="00B7095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Innych dokumentów zawierających informacje, w tym dane osobowe niezbędne do weryfikacji na podstawie Umowy o pracę, w szczególności imię i nazwisko zatrudnionego pracownika, stanowisko pracy, datę zawarcia umowy, rodzaj umowy oraz zakres obowiązków pracownika.</w:t>
      </w:r>
    </w:p>
    <w:p w14:paraId="3951F0C0" w14:textId="77777777" w:rsidR="00D36AD5" w:rsidRPr="00B70954" w:rsidRDefault="00D36AD5" w:rsidP="00B7095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hAnsi="Times New Roman" w:cs="Times New Roman"/>
          <w:shd w:val="clear" w:color="auto" w:fill="FFFFFF"/>
        </w:rPr>
        <w:t>W przypadku wątpliwości co do spełnienia przez Wykonawcę lub podwykonawcę niniejszych wymogów Zamawiający zwróci się do właściwego inspektora pracy o przeprowadzenie kontroli.</w:t>
      </w:r>
    </w:p>
    <w:p w14:paraId="6B37A868" w14:textId="77777777" w:rsidR="0008709D" w:rsidRPr="00B70954" w:rsidRDefault="0008709D" w:rsidP="00B70954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</w:p>
    <w:p w14:paraId="5F2407C6" w14:textId="77777777" w:rsidR="001300C2" w:rsidRPr="00B70954" w:rsidRDefault="001300C2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044B15CB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 xml:space="preserve">§ </w:t>
      </w:r>
      <w:r w:rsidR="00290BE7" w:rsidRPr="00B70954">
        <w:rPr>
          <w:rFonts w:ascii="Times New Roman" w:hAnsi="Times New Roman" w:cs="Times New Roman"/>
          <w:b/>
        </w:rPr>
        <w:t>10</w:t>
      </w:r>
    </w:p>
    <w:p w14:paraId="4F8FBE93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Kary umowne</w:t>
      </w:r>
    </w:p>
    <w:p w14:paraId="588EDF39" w14:textId="77777777" w:rsidR="00412D0F" w:rsidRPr="00B70954" w:rsidRDefault="00412D0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67508" w14:textId="77777777" w:rsidR="00412D0F" w:rsidRPr="00B70954" w:rsidRDefault="00412D0F" w:rsidP="00B7095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Wykonawca - zapłaci Zamawiającemu karę umowną w wysokości 20% wartości </w:t>
      </w:r>
      <w:r w:rsidR="000A0B5A" w:rsidRPr="00B70954">
        <w:rPr>
          <w:rFonts w:ascii="Times New Roman" w:hAnsi="Times New Roman" w:cs="Times New Roman"/>
        </w:rPr>
        <w:t xml:space="preserve">całkowitego </w:t>
      </w:r>
      <w:r w:rsidRPr="00B70954">
        <w:rPr>
          <w:rFonts w:ascii="Times New Roman" w:hAnsi="Times New Roman" w:cs="Times New Roman"/>
        </w:rPr>
        <w:t>wynagrodzenia brutto, o którym mowa w § 3 ust. 1, w razie odstąpienia od Umowy przez Zamawiającego z przyczyn leżących po stronie Wykonawcy.</w:t>
      </w:r>
    </w:p>
    <w:p w14:paraId="0494A042" w14:textId="77777777" w:rsidR="00412D0F" w:rsidRPr="00B70954" w:rsidRDefault="00412D0F" w:rsidP="00B7095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Wykonawca - zapłaci Zamawiającemu karę umowną w wysokości 20% wartości </w:t>
      </w:r>
      <w:r w:rsidR="000A0B5A" w:rsidRPr="00B70954">
        <w:rPr>
          <w:rFonts w:ascii="Times New Roman" w:hAnsi="Times New Roman" w:cs="Times New Roman"/>
        </w:rPr>
        <w:t xml:space="preserve">całkowitego </w:t>
      </w:r>
      <w:r w:rsidRPr="00B70954">
        <w:rPr>
          <w:rFonts w:ascii="Times New Roman" w:hAnsi="Times New Roman" w:cs="Times New Roman"/>
        </w:rPr>
        <w:t>wynagrodzenia brutto, o którym mowa w § 3 ust. 1, w razie nienależytego wykonania przedmiotu Umowy, co potwierdzi negatywny protokół z zakończenia prac.</w:t>
      </w:r>
    </w:p>
    <w:p w14:paraId="54D4AA44" w14:textId="097CD585" w:rsidR="00412D0F" w:rsidRPr="00B70954" w:rsidRDefault="00412D0F" w:rsidP="00B7095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Wykonawca - zapłaci Zamawiającemu karę umowną w wysokości 2% wartości wynagrodzenia brutto, o którym mowa w § 3 ust. 1</w:t>
      </w:r>
      <w:r w:rsidR="00B97A43" w:rsidRPr="00B70954">
        <w:rPr>
          <w:rFonts w:ascii="Times New Roman" w:hAnsi="Times New Roman" w:cs="Times New Roman"/>
        </w:rPr>
        <w:t xml:space="preserve">, </w:t>
      </w:r>
      <w:r w:rsidRPr="00B70954">
        <w:rPr>
          <w:rFonts w:ascii="Times New Roman" w:hAnsi="Times New Roman" w:cs="Times New Roman"/>
        </w:rPr>
        <w:t xml:space="preserve">za każdy dzień </w:t>
      </w:r>
      <w:r w:rsidR="00AD319C" w:rsidRPr="00B70954">
        <w:rPr>
          <w:rFonts w:ascii="Times New Roman" w:hAnsi="Times New Roman" w:cs="Times New Roman"/>
        </w:rPr>
        <w:t xml:space="preserve">zwłoki </w:t>
      </w:r>
      <w:r w:rsidRPr="00B70954">
        <w:rPr>
          <w:rFonts w:ascii="Times New Roman" w:hAnsi="Times New Roman" w:cs="Times New Roman"/>
        </w:rPr>
        <w:t>w wykonaniu przedmiotu Umowy w terminie opisanym w § 2 ust. 1</w:t>
      </w:r>
      <w:r w:rsidR="000A0B5A" w:rsidRPr="00B70954">
        <w:rPr>
          <w:rFonts w:ascii="Times New Roman" w:hAnsi="Times New Roman" w:cs="Times New Roman"/>
        </w:rPr>
        <w:t xml:space="preserve"> </w:t>
      </w:r>
      <w:r w:rsidRPr="00B70954">
        <w:rPr>
          <w:rFonts w:ascii="Times New Roman" w:hAnsi="Times New Roman" w:cs="Times New Roman"/>
        </w:rPr>
        <w:t>Umowy.</w:t>
      </w:r>
    </w:p>
    <w:p w14:paraId="7D94C592" w14:textId="77777777" w:rsidR="00412D0F" w:rsidRPr="00B70954" w:rsidRDefault="00412D0F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Zapłata kar umownych nie zwalnia Wykonawcy od obowiązku wykonania umowy.</w:t>
      </w:r>
    </w:p>
    <w:p w14:paraId="4F6C6E32" w14:textId="77777777" w:rsidR="00412D0F" w:rsidRPr="00B70954" w:rsidRDefault="00412D0F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Jeżeli dana kara umowna nie pokryje poniesionej szkody, Zamawiający może dochodzić odszkodowania przewyższającego wysokość kary umownej do pełnej wysokości szkody.</w:t>
      </w:r>
    </w:p>
    <w:p w14:paraId="0DCC4D42" w14:textId="77777777" w:rsidR="00412D0F" w:rsidRPr="00B70954" w:rsidRDefault="00412D0F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Kary umowne są względem siebie niezależne i podlegają kumulacji.</w:t>
      </w:r>
    </w:p>
    <w:p w14:paraId="71BC8F53" w14:textId="77777777" w:rsidR="00412D0F" w:rsidRPr="00B70954" w:rsidRDefault="00412D0F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 razie zaistnienia istotnej zmiany okoliczności powodującej, że wykonanie Umowy nie leży w interesie publicznym, czego nie można było przewidzieć w chwili zawarcia Umowy, Zamawiający może odstąpić od Umowy w terminie 7 dni od powzięcia wiadomości o tej okoliczności, na co Wykonawca</w:t>
      </w:r>
      <w:r w:rsidR="001A065D" w:rsidRPr="00B70954">
        <w:rPr>
          <w:rFonts w:ascii="Times New Roman" w:hAnsi="Times New Roman" w:cs="Times New Roman"/>
        </w:rPr>
        <w:t xml:space="preserve">–Weryfikator </w:t>
      </w:r>
      <w:r w:rsidRPr="00B70954">
        <w:rPr>
          <w:rFonts w:ascii="Times New Roman" w:hAnsi="Times New Roman" w:cs="Times New Roman"/>
        </w:rPr>
        <w:t>wyrazi zgodę.</w:t>
      </w:r>
    </w:p>
    <w:p w14:paraId="6DF367AA" w14:textId="7AC6BEB4" w:rsidR="000A0B5A" w:rsidRPr="00B70954" w:rsidRDefault="00412D0F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 przypadku przekroczenia terminu wykonania prac, o którym mowa w § 2 ust. 1 niniejszej Umowy z winy Wykonawcy o więcej niż 14 dni, Zamawiającemu przysługuje prawo do odstąpienia od Umowy z wyłącznej winy Wykonawcy.  </w:t>
      </w:r>
    </w:p>
    <w:p w14:paraId="0B2F04BF" w14:textId="2FBDEBA4" w:rsidR="000A0B5A" w:rsidRPr="00B70954" w:rsidRDefault="00D36AD5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Style w:val="Pogrubienie"/>
          <w:rFonts w:ascii="Times New Roman" w:hAnsi="Times New Roman" w:cs="Times New Roman"/>
          <w:b w:val="0"/>
          <w:shd w:val="clear" w:color="auto" w:fill="FFFFFF"/>
        </w:rPr>
        <w:t>Za każde niedopełnienie obowiązków wynikających z zapisów § 9 ust. 1 i 2 stwierdzonych przez Zamawiającego lub podczas kontroli Państwowej Inspekcji Pracy, Zamawiający naliczy karę Umowną w wysokości 0,5%</w:t>
      </w:r>
      <w:r w:rsidRPr="00B70954">
        <w:rPr>
          <w:rStyle w:val="Pogrubienie"/>
          <w:rFonts w:ascii="Times New Roman" w:hAnsi="Times New Roman" w:cs="Times New Roman"/>
          <w:shd w:val="clear" w:color="auto" w:fill="FFFFFF"/>
        </w:rPr>
        <w:t xml:space="preserve"> </w:t>
      </w:r>
      <w:r w:rsidR="000A0B5A" w:rsidRPr="00B70954">
        <w:rPr>
          <w:rFonts w:ascii="Times New Roman" w:hAnsi="Times New Roman" w:cs="Times New Roman"/>
        </w:rPr>
        <w:t xml:space="preserve">całkowitego </w:t>
      </w:r>
      <w:r w:rsidRPr="00B70954">
        <w:rPr>
          <w:rFonts w:ascii="Times New Roman" w:hAnsi="Times New Roman" w:cs="Times New Roman"/>
        </w:rPr>
        <w:t>wynagrodzenia umownego brutto, o którym mowa w § 3 ust.1</w:t>
      </w:r>
      <w:r w:rsidRPr="00B70954">
        <w:rPr>
          <w:rStyle w:val="Pogrubienie"/>
          <w:rFonts w:ascii="Times New Roman" w:hAnsi="Times New Roman" w:cs="Times New Roman"/>
          <w:shd w:val="clear" w:color="auto" w:fill="FFFFFF"/>
        </w:rPr>
        <w:t>.</w:t>
      </w:r>
    </w:p>
    <w:p w14:paraId="25D5CC69" w14:textId="77777777" w:rsidR="00D36AD5" w:rsidRPr="00B70954" w:rsidRDefault="00D36AD5" w:rsidP="00B7095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  <w:shd w:val="clear" w:color="auto" w:fill="FFFFFF"/>
        </w:rPr>
        <w:t xml:space="preserve">Łączna maksymalna wysokość kar umownych, których można dochodzić w ramach niniejszej umowy nie może przekroczyć wartość 20% </w:t>
      </w:r>
      <w:r w:rsidR="000A0B5A" w:rsidRPr="00B70954">
        <w:rPr>
          <w:rFonts w:ascii="Times New Roman" w:hAnsi="Times New Roman" w:cs="Times New Roman"/>
        </w:rPr>
        <w:t xml:space="preserve">całkowitego </w:t>
      </w:r>
      <w:r w:rsidRPr="00B70954">
        <w:rPr>
          <w:rFonts w:ascii="Times New Roman" w:hAnsi="Times New Roman" w:cs="Times New Roman"/>
          <w:shd w:val="clear" w:color="auto" w:fill="FFFFFF"/>
        </w:rPr>
        <w:t>wynagrodzenia, o którym mowa w § 3 ust. 1 umowy.</w:t>
      </w:r>
    </w:p>
    <w:p w14:paraId="0C8BA8FD" w14:textId="77777777" w:rsidR="006C5D11" w:rsidRPr="00B70954" w:rsidRDefault="006C5D11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641724" w14:textId="77777777" w:rsidR="006C5D11" w:rsidRPr="00B70954" w:rsidRDefault="006C5D11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89F30E" w14:textId="77777777" w:rsidR="006C5D11" w:rsidRPr="00B70954" w:rsidRDefault="006C5D11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7CD594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1</w:t>
      </w:r>
      <w:r w:rsidR="00290BE7" w:rsidRPr="00B70954">
        <w:rPr>
          <w:rFonts w:ascii="Times New Roman" w:hAnsi="Times New Roman" w:cs="Times New Roman"/>
          <w:b/>
        </w:rPr>
        <w:t>1</w:t>
      </w:r>
    </w:p>
    <w:p w14:paraId="171A726C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Zmiany Umowy</w:t>
      </w:r>
    </w:p>
    <w:p w14:paraId="6CA46330" w14:textId="77777777" w:rsidR="00412D0F" w:rsidRPr="00B70954" w:rsidRDefault="00412D0F" w:rsidP="00B70954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97E0CFD" w14:textId="3BFD44B5" w:rsidR="00412D0F" w:rsidRPr="00B70954" w:rsidRDefault="00412D0F" w:rsidP="00B7095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Wszelkie zmiany i uzupełnienia Umowy mogą być dokonane wyłącznie w formie pisemnego aneksu do niniejszej Umowy podpisanego przez obie Strony. Zamawiający przewiduje możliwość dokonania zmian istotnych postanowień Umowy wyłącznie</w:t>
      </w:r>
      <w:r w:rsidR="007F26DB">
        <w:rPr>
          <w:rFonts w:ascii="Times New Roman" w:eastAsia="Times New Roman" w:hAnsi="Times New Roman" w:cs="Times New Roman"/>
        </w:rPr>
        <w:t xml:space="preserve"> </w:t>
      </w:r>
      <w:r w:rsidRPr="00B70954">
        <w:rPr>
          <w:rFonts w:ascii="Times New Roman" w:eastAsia="Times New Roman" w:hAnsi="Times New Roman" w:cs="Times New Roman"/>
        </w:rPr>
        <w:t>w przypadku zaistnienia jednej z następujących okoliczności wymienionych poniżej:</w:t>
      </w:r>
    </w:p>
    <w:p w14:paraId="73C53D1E" w14:textId="77777777" w:rsidR="00412D0F" w:rsidRPr="00B70954" w:rsidRDefault="00412D0F" w:rsidP="00B70954">
      <w:pPr>
        <w:pStyle w:val="Akapitzlist"/>
        <w:numPr>
          <w:ilvl w:val="1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zmiana terminu wykonania Umowy będąca następstwem działania  osób trzecich lub organów administracji, w szczególności:</w:t>
      </w:r>
    </w:p>
    <w:p w14:paraId="70C6A7CC" w14:textId="77777777" w:rsidR="00412D0F" w:rsidRPr="00B70954" w:rsidRDefault="00412D0F" w:rsidP="00B70954">
      <w:pPr>
        <w:pStyle w:val="Akapitzlist"/>
        <w:numPr>
          <w:ilvl w:val="2"/>
          <w:numId w:val="5"/>
        </w:numPr>
        <w:shd w:val="clear" w:color="auto" w:fill="FFFFFF"/>
        <w:tabs>
          <w:tab w:val="center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przekroczenie określonych przez prawo terminów wydawania przez organy administracji decyzji, zezwoleń, uzgodnień itp., do wydania których są zobowiązane na mocy przepisów prawa;</w:t>
      </w:r>
    </w:p>
    <w:p w14:paraId="10203FB6" w14:textId="77777777" w:rsidR="00412D0F" w:rsidRPr="00B70954" w:rsidRDefault="00412D0F" w:rsidP="00B70954">
      <w:pPr>
        <w:numPr>
          <w:ilvl w:val="2"/>
          <w:numId w:val="5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koniecznością uzyskania wyroku sądowego lub innego orzeczenia sądu lub organu, której nie przewidywano przy zawarciu Umowy;</w:t>
      </w:r>
    </w:p>
    <w:p w14:paraId="4038F3AC" w14:textId="77777777" w:rsidR="00412D0F" w:rsidRPr="00B70954" w:rsidRDefault="00412D0F" w:rsidP="00B70954">
      <w:pPr>
        <w:pStyle w:val="Akapitzlist"/>
        <w:numPr>
          <w:ilvl w:val="2"/>
          <w:numId w:val="5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lastRenderedPageBreak/>
        <w:t>zmiany powszechnie obowiązujących przepisów prawa w zakresie mającym wpływ na realizację przedmiotu Umowy.</w:t>
      </w:r>
    </w:p>
    <w:p w14:paraId="63E8DD0E" w14:textId="77777777" w:rsidR="00412D0F" w:rsidRPr="00B70954" w:rsidRDefault="00412D0F" w:rsidP="00B70954">
      <w:pPr>
        <w:numPr>
          <w:ilvl w:val="1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Zmiana terminu realizacji umowy lub wysokości wynagrodzenia związana z zaistnieniem zdarzenia o charakterze siły wyższej, tj. zdarzenia, którego wystąpienie jest niezależne od Stron i któremu nie mogą one zapobiec przy zachowaniu należytej staranności, a w szczególności: wojny, stany nadzwyczajne, klęski żywiołowe, epidemie, ograniczenia związane z kwarantanną, embargo, rewolucje, zamieszki i strajki w zakresie mającym wpływ na realizację przedmiotu Umowy.</w:t>
      </w:r>
    </w:p>
    <w:p w14:paraId="77755E8A" w14:textId="77777777" w:rsidR="00412D0F" w:rsidRPr="00B70954" w:rsidRDefault="00412D0F" w:rsidP="00B7095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 xml:space="preserve">Zamawiający przewiduje możliwość dokonywania zmian postanowień zawartej Umowy </w:t>
      </w:r>
      <w:r w:rsidRPr="00B70954">
        <w:rPr>
          <w:rFonts w:ascii="Times New Roman" w:eastAsia="Times New Roman" w:hAnsi="Times New Roman" w:cs="Times New Roman"/>
        </w:rPr>
        <w:br/>
        <w:t xml:space="preserve">w stosunku do treści oferty </w:t>
      </w:r>
      <w:r w:rsidR="00AD319C" w:rsidRPr="00B70954">
        <w:rPr>
          <w:rFonts w:ascii="Times New Roman" w:eastAsia="Times New Roman" w:hAnsi="Times New Roman" w:cs="Times New Roman"/>
        </w:rPr>
        <w:t xml:space="preserve">w szczególności terminu realizacji umowy, wysokości wynagrodzenia lub sposobu jego zapłaty w następujących przypadkach: </w:t>
      </w:r>
      <w:r w:rsidRPr="00B70954">
        <w:rPr>
          <w:rFonts w:ascii="Times New Roman" w:eastAsia="Times New Roman" w:hAnsi="Times New Roman" w:cs="Times New Roman"/>
        </w:rPr>
        <w:t> </w:t>
      </w:r>
    </w:p>
    <w:p w14:paraId="6CB8C905" w14:textId="3A1053C6" w:rsidR="00412D0F" w:rsidRPr="00B70954" w:rsidRDefault="00412D0F" w:rsidP="00B7095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 xml:space="preserve">zawieszenia przez Zamawiającego wykonania </w:t>
      </w:r>
      <w:r w:rsidR="003A3AAC">
        <w:rPr>
          <w:rFonts w:ascii="Times New Roman" w:eastAsia="Times New Roman" w:hAnsi="Times New Roman" w:cs="Times New Roman"/>
        </w:rPr>
        <w:t>usług;</w:t>
      </w:r>
    </w:p>
    <w:p w14:paraId="0804AC72" w14:textId="77777777" w:rsidR="00412D0F" w:rsidRPr="00B70954" w:rsidRDefault="00412D0F" w:rsidP="00B7095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udokumentowanych zdarzeń losowych;</w:t>
      </w:r>
    </w:p>
    <w:p w14:paraId="748E2288" w14:textId="77777777" w:rsidR="00412D0F" w:rsidRPr="00B70954" w:rsidRDefault="00412D0F" w:rsidP="00B7095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zmiany kluczowego personelu Wykonawcy lub Zamawiającego, gdzie zmiany te należy uwidocznić także w Dzienniku Robót;</w:t>
      </w:r>
    </w:p>
    <w:p w14:paraId="0BCFA416" w14:textId="77777777" w:rsidR="00412D0F" w:rsidRPr="00B70954" w:rsidRDefault="00412D0F" w:rsidP="00B7095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zakresu terminu zapłaty wynagrodzenia.</w:t>
      </w:r>
    </w:p>
    <w:p w14:paraId="3C7A0490" w14:textId="0D7FF68C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Wszystkie powyższe postanowienia, o których mowa w ust. 2, stanowią katalog zmian, na które Zamawiający może wyrazić zgodę. Nie stanowią one jednocześnie zobowiązania do wyrażenia takiej zgody.</w:t>
      </w:r>
    </w:p>
    <w:p w14:paraId="300DCFDF" w14:textId="01220BE4" w:rsidR="001F6AFE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Na podstawie art. 436 pkt 4 lit. b  ustawy – Prawo zamówień publicznych przewiduje się możliwość zmiany wysokości wynagrodzenia określonego w § 3 ust. 1 Umowy w następujących przypadkach:</w:t>
      </w:r>
    </w:p>
    <w:p w14:paraId="1CEC6366" w14:textId="122ED1B1" w:rsidR="001F6AFE" w:rsidRPr="00B70954" w:rsidRDefault="001F6AFE" w:rsidP="00B7095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zmiany stawki podatku od towarów i usług,</w:t>
      </w:r>
    </w:p>
    <w:p w14:paraId="33ADFB2D" w14:textId="292F3F0E" w:rsidR="001F6AFE" w:rsidRPr="00B70954" w:rsidRDefault="001F6AFE" w:rsidP="00B7095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zmiany wysokości minimalnego wynagrodzenia za pracę ustalonego na podstawie art. 2 ust. 3 – 5 ustawy z dnia 10 października 2002 r. o minimalnym wynagrodzeniu za pracę,</w:t>
      </w:r>
    </w:p>
    <w:p w14:paraId="3489ACE3" w14:textId="1492D391" w:rsidR="001F6AFE" w:rsidRPr="00B70954" w:rsidRDefault="001F6AFE" w:rsidP="00B7095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zmian zasad podlegania ubezpieczeniom społecznym lub ubezpieczeniu zdrowotnemu lub zmiany wysokości stawki składki na ubezpieczenia społeczne lub zdrowotne,</w:t>
      </w:r>
    </w:p>
    <w:p w14:paraId="20BA5B81" w14:textId="5FCB2AD7" w:rsidR="001F6AFE" w:rsidRPr="00B70954" w:rsidRDefault="001F6AFE" w:rsidP="00B7095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zmiany zasad gromadzenia i wysokości wpłat do pracowniczych planów kapitałowych, o których mowa w ustawie z dnia 4 października 2018 r.</w:t>
      </w:r>
      <w:r w:rsidRPr="00B70954">
        <w:rPr>
          <w:rFonts w:ascii="Times New Roman" w:eastAsia="Times New Roman" w:hAnsi="Times New Roman" w:cs="Times New Roman"/>
          <w:lang w:eastAsia="pl-PL"/>
        </w:rPr>
        <w:br/>
        <w:t>o pracowniczych planach kapitałowych</w:t>
      </w:r>
    </w:p>
    <w:p w14:paraId="285531F1" w14:textId="77777777" w:rsidR="001F6AFE" w:rsidRPr="00B70954" w:rsidRDefault="001F6AFE" w:rsidP="00B7095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- jeśli zmiany określone w pkt. 1), 2) , 3), 4) będą miały wpływ na koszty wykonania Umowy przez Wykonawcę.</w:t>
      </w:r>
    </w:p>
    <w:p w14:paraId="6769A85D" w14:textId="77777777" w:rsidR="001F6AFE" w:rsidRPr="00B70954" w:rsidRDefault="001F6AFE" w:rsidP="00B7095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Przy czym okoliczności, o których mowa powyżej umożliwiający obu stronom wnioskowanie o zmiany.</w:t>
      </w:r>
    </w:p>
    <w:p w14:paraId="7D9AE047" w14:textId="76DC616F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sytuacji wystąpienia okoliczności wskazanych w ust. 4 pkt. 1 niniejszego paragrafu Wykonawca jest uprawniony złożyć Zamawiającemu pisemny wniosek</w:t>
      </w:r>
      <w:r w:rsidR="00844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954">
        <w:rPr>
          <w:rFonts w:ascii="Times New Roman" w:eastAsia="Times New Roman" w:hAnsi="Times New Roman" w:cs="Times New Roman"/>
          <w:lang w:eastAsia="pl-PL"/>
        </w:rPr>
        <w:t>o zmianę Umowy w zakresie płatności wynikających z faktur wystawionych po wejściu w życie przepisów zmieniających stawkę podatku od towarów</w:t>
      </w:r>
      <w:r w:rsidR="00844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954">
        <w:rPr>
          <w:rFonts w:ascii="Times New Roman" w:eastAsia="Times New Roman" w:hAnsi="Times New Roman" w:cs="Times New Roman"/>
          <w:lang w:eastAsia="pl-PL"/>
        </w:rPr>
        <w:t>i usług. Wniosek powinien zawierać wyczerpujące uzasadnienie faktyczne</w:t>
      </w:r>
      <w:r w:rsidR="00844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954">
        <w:rPr>
          <w:rFonts w:ascii="Times New Roman" w:eastAsia="Times New Roman" w:hAnsi="Times New Roman" w:cs="Times New Roman"/>
          <w:lang w:eastAsia="pl-PL"/>
        </w:rPr>
        <w:t>i wskazanie podstaw prawnych zmiany stawki podatku od towarów i usług oraz dokładne wyliczenie kwoty wynagrodzenia należnego Wykonawcy po zmianie Umowy.</w:t>
      </w:r>
    </w:p>
    <w:p w14:paraId="0B373C7D" w14:textId="2B12448B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sytuacji wystąpienia okoliczności wskazanych w ust. 4 pkt. 2 niniejszego paragrafu Wykonawca jest uprawniony złożyć Zamawiającemu pisemny wniosek</w:t>
      </w:r>
      <w:r w:rsidR="00844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954">
        <w:rPr>
          <w:rFonts w:ascii="Times New Roman" w:eastAsia="Times New Roman" w:hAnsi="Times New Roman" w:cs="Times New Roman"/>
          <w:lang w:eastAsia="pl-PL"/>
        </w:rPr>
        <w:t xml:space="preserve">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podwyższaniem wysokości płacy minimalnej. Zamawiający oświadcza, że nie będzie akceptował, kosztów wynikających z podwyższenia wynagrodzeń pracownikom Wykonawcy, które nie są </w:t>
      </w:r>
      <w:r w:rsidRPr="00B70954">
        <w:rPr>
          <w:rFonts w:ascii="Times New Roman" w:eastAsia="Times New Roman" w:hAnsi="Times New Roman" w:cs="Times New Roman"/>
          <w:lang w:eastAsia="pl-PL"/>
        </w:rPr>
        <w:lastRenderedPageBreak/>
        <w:t>konieczne w celu ich dostosowania do wysokości minimalnego wynagrodzenia za pracę, w szczególności koszty podwyższenia wynagrodzenia w kwocie przewyższającej wysokość płacy minimalnej.</w:t>
      </w:r>
    </w:p>
    <w:p w14:paraId="78E89006" w14:textId="31A6DE64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sytuacji wystąpienia okoliczności wskazanych w ust. 4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4 pkt. 3 niniejszego paragrafu na kalkulację wynagrodzenia. Wniosek może obejmować jedynie dodatkowe koszty realizacji Umowy, które Wykonawca obowiązkowo ponosi w związku ze zmianą zasad, o których mowa w ust. 4 pkt. 3 niniejszego paragrafu.</w:t>
      </w:r>
    </w:p>
    <w:p w14:paraId="0D919DAB" w14:textId="7F92D076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sytuacji wystąpienia okoliczności wskazanych w ust. 4 pkt 4 niniejszego paragrafu Wykonawca jest uprawniony złożyć Zamawiającemu pisemny wniosek</w:t>
      </w:r>
      <w:r w:rsidR="00844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0954">
        <w:rPr>
          <w:rFonts w:ascii="Times New Roman" w:eastAsia="Times New Roman" w:hAnsi="Times New Roman" w:cs="Times New Roman"/>
          <w:lang w:eastAsia="pl-PL"/>
        </w:rPr>
        <w:t>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4 niniejszego paragrafu na kalkulację wynagrodzenia. Wniosek może obejmować jedynie dodatkowe koszty realizacji Umowy, które Wykonawca obowiązkowo ponosi w związku ze zmianą zasad, o których mowa w ust. 1 pkt. 4 niniejszego paragrafu.</w:t>
      </w:r>
    </w:p>
    <w:p w14:paraId="74F53BDC" w14:textId="6AD44619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Zmiana Umowy w zakresie zmiany wynagrodzenia z przyczyn określonych</w:t>
      </w:r>
      <w:r w:rsidRPr="00B70954">
        <w:rPr>
          <w:rFonts w:ascii="Times New Roman" w:eastAsia="Times New Roman" w:hAnsi="Times New Roman" w:cs="Times New Roman"/>
          <w:lang w:eastAsia="pl-PL"/>
        </w:rPr>
        <w:br/>
        <w:t>w ust. 4 pkt 1), 2), 3) i 4) obejmować będzie wyłącznie płatności za prace, których w dniu zmiany odpowiednio stawki podatku Vat, wysokości minimalnego wynagrodzenia za pracę i składki na ubezpieczenie społeczne lub zdrowotne, zasad gromadzenia I wysokości wpłat do pracowniczych planów kapitałowych.</w:t>
      </w:r>
    </w:p>
    <w:p w14:paraId="34DCDAB8" w14:textId="3AEF2896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Obowiązek wykazania wpływu zmian, o których mowa w ust. 1 niniejszego paragrafu na zmianę wynagrodzenia, o którym mowa w § 3 ust. 1 Umowy należy do Wykonawcy pod rygorem odmowy dokonania zmiany Umowy przez Zamawiającego.</w:t>
      </w:r>
    </w:p>
    <w:p w14:paraId="17BF9399" w14:textId="03F4D0A5" w:rsidR="001F6AFE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związku z brzmieniem art. 439 ust. 1 ustawy </w:t>
      </w:r>
      <w:r w:rsidRPr="00B70954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B70954">
        <w:rPr>
          <w:rFonts w:ascii="Times New Roman" w:eastAsia="Times New Roman" w:hAnsi="Times New Roman" w:cs="Times New Roman"/>
          <w:lang w:eastAsia="pl-PL"/>
        </w:rPr>
        <w:t> przypadku zmiany ceny materiałów lub kosztów związanych z realizacja przedmiotu umowy dopuszcza się możliwość wprowadzania zmian wysokości wynagrodzenia należnego wykonawcy, na zasadach:</w:t>
      </w:r>
    </w:p>
    <w:p w14:paraId="2B8E0463" w14:textId="61F50EB9" w:rsidR="001F6AFE" w:rsidRPr="00B70954" w:rsidRDefault="001F6AFE" w:rsidP="00B7095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przypadku gdy ceny materiałów lub inne koszty związane z realizacją umowy ulegną zmianie w stosunku do tych cen i kosztów z daty złożenia oferty  w odniesieniu do odpowiedniego komunikatu Prezesa GUS o wskaźniku cen i usług, wynagrodzenie należne Wykonawcy ulegnie odpowiedniej zmianie (zwiększeniu lub zmniejszeniu),</w:t>
      </w:r>
    </w:p>
    <w:p w14:paraId="024B1F76" w14:textId="1142C5AC" w:rsidR="001F6AFE" w:rsidRPr="00B70954" w:rsidRDefault="001F6AFE" w:rsidP="00B7095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początkowy termin waloryzacji wynagrodzenia to ostatni dzień 6 miesiąca realizacji umowy. Waloryzacja nie działa wstecz, co oznacza, że nie znajduje ona zastosowania w stosunku do wypłaconego już wynagrodzenia przed datą pierwszej waloryzacji,</w:t>
      </w:r>
    </w:p>
    <w:p w14:paraId="1702AF03" w14:textId="49A611A1" w:rsidR="001F6AFE" w:rsidRPr="00B70954" w:rsidRDefault="001F6AFE" w:rsidP="00B7095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waloryzacja ma miejsce począwszy od daty pierwszej waloryzacji wskazanej w lit. b), co 6 miesięcy (na ostatni dzień każdego ostatniego miesiąca tego okresu),</w:t>
      </w:r>
    </w:p>
    <w:p w14:paraId="5D00C1F5" w14:textId="02FF2588" w:rsidR="001F6AFE" w:rsidRPr="00B70954" w:rsidRDefault="001F6AFE" w:rsidP="00B7095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maksymalna wysokość zmiany wynagrodzenia należnego Wykonawcy w związku  z waloryzacją wynagrodzenia nie może przekroczyć 2% wartości wynagrodzenia  za wykonanie umowy, o którym mowa w § 3 ust. 1,</w:t>
      </w:r>
    </w:p>
    <w:p w14:paraId="011DC9DF" w14:textId="114F964B" w:rsidR="001F6AFE" w:rsidRPr="00B70954" w:rsidRDefault="001F6AFE" w:rsidP="00B7095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Strona, która wnosi o waloryzację wynagrodzenia umownego zobowiązana jest  do przedstawienia szczegółowego uzasadnienia, wskazującego:</w:t>
      </w:r>
    </w:p>
    <w:p w14:paraId="6ED618C5" w14:textId="77777777" w:rsidR="001F6AFE" w:rsidRPr="00B70954" w:rsidRDefault="001F6AFE" w:rsidP="00B70954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lastRenderedPageBreak/>
        <w:t>- jakie ceny i koszty związane z realizacją umowy wzrosły w stosunku do cen i kosztów z daty złożenia oferty wraz z odniesieniem się  do odpowiednich komunikatów Prezesa GUS na temat wskaźników cen i usług;</w:t>
      </w:r>
    </w:p>
    <w:p w14:paraId="26813694" w14:textId="77777777" w:rsidR="001F6AFE" w:rsidRPr="00B70954" w:rsidRDefault="001F6AFE" w:rsidP="00B70954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- dlaczego ww. zmiana wpływa na koszt realizacji umowy (np. wzrost cen niezakupionych jeszcze materiałów);</w:t>
      </w:r>
    </w:p>
    <w:p w14:paraId="12395401" w14:textId="35458474" w:rsidR="008D2F53" w:rsidRPr="00B70954" w:rsidRDefault="001F6AFE" w:rsidP="00B70954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- kwoty o jaką zmienił się koszt wykonania umowy, w związku ze zmianą cen i kosztów związanych z realizacją umowy wraz z uzasadnieniem,</w:t>
      </w:r>
    </w:p>
    <w:p w14:paraId="25B5CB89" w14:textId="14547DB8" w:rsidR="000A0B5A" w:rsidRPr="00B70954" w:rsidRDefault="001F6AFE" w:rsidP="00B7095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wynagrodzenie należne Wykonawcy zostanie zmienione w wysokości kwoty,  o której mowa w lit. e) tiret trzeci, z zastrzeżeniem maksymalnej kwoty zmiany wynagrodzenia określonej w lit. d) oraz w wysokości proporcjonalnej  do wpływu zmian wskaźników na koszty wykonania umowy, jeżeli zmiany te będą miały wpływ na koszty wykonania zamówienia przez Wykonawcę,</w:t>
      </w:r>
    </w:p>
    <w:p w14:paraId="321D9428" w14:textId="0FE849FF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55955BCF" w14:textId="572FA066" w:rsidR="000A0B5A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lang w:eastAsia="pl-PL"/>
        </w:rPr>
        <w:t xml:space="preserve">W przypadku korzystania z pomocy podwykonawców, Wykonawca, którego wynagrodzenie zostało zmienione zgodnie z ust. </w:t>
      </w:r>
      <w:r w:rsidR="00AB36B4" w:rsidRPr="00B70954">
        <w:rPr>
          <w:rFonts w:ascii="Times New Roman" w:eastAsia="Times New Roman" w:hAnsi="Times New Roman" w:cs="Times New Roman"/>
          <w:lang w:eastAsia="pl-PL"/>
        </w:rPr>
        <w:t>11</w:t>
      </w:r>
      <w:r w:rsidRPr="00B70954">
        <w:rPr>
          <w:rFonts w:ascii="Times New Roman" w:eastAsia="Times New Roman" w:hAnsi="Times New Roman" w:cs="Times New Roman"/>
          <w:lang w:eastAsia="pl-PL"/>
        </w:rPr>
        <w:t xml:space="preserve">, zobowiązany jest do zmiany wynagrodzenia przysługującego podwykonawcy, z którym zawarł umowę, w zakresie odpowiadającym zmianom cen materiałów lub kosztów dotyczących zobowiązania podwykonawcy, jeżeli przedmiotem umowy z podwykonawcą są usługi, a okres jej obowiązywania przekracza </w:t>
      </w:r>
      <w:r w:rsidR="00B97A43" w:rsidRPr="00B70954">
        <w:rPr>
          <w:rFonts w:ascii="Times New Roman" w:eastAsia="Times New Roman" w:hAnsi="Times New Roman" w:cs="Times New Roman"/>
          <w:lang w:eastAsia="pl-PL"/>
        </w:rPr>
        <w:t>6</w:t>
      </w:r>
      <w:r w:rsidRPr="00B70954">
        <w:rPr>
          <w:rFonts w:ascii="Times New Roman" w:eastAsia="Times New Roman" w:hAnsi="Times New Roman" w:cs="Times New Roman"/>
          <w:lang w:eastAsia="pl-PL"/>
        </w:rPr>
        <w:t xml:space="preserve"> miesięcy.</w:t>
      </w:r>
    </w:p>
    <w:p w14:paraId="5DEFEAE4" w14:textId="44F1ACB3" w:rsidR="001F6AFE" w:rsidRPr="00B70954" w:rsidRDefault="001F6AFE" w:rsidP="00B7095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0954">
        <w:rPr>
          <w:rFonts w:ascii="Times New Roman" w:eastAsia="Times New Roman" w:hAnsi="Times New Roman" w:cs="Times New Roman"/>
        </w:rPr>
        <w:t>Wszelkie zmiany Umowy dokonywane są pisemnie pod rygorem nieważności</w:t>
      </w:r>
    </w:p>
    <w:p w14:paraId="58130CBC" w14:textId="77777777" w:rsidR="001F6AFE" w:rsidRPr="00B70954" w:rsidRDefault="001F6AFE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FAB40D" w14:textId="79F965DA" w:rsidR="00B819F9" w:rsidRPr="00B70954" w:rsidRDefault="00B819F9" w:rsidP="00B709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6" w:name="_Hlk177028503"/>
      <w:r w:rsidRPr="00B70954">
        <w:rPr>
          <w:rFonts w:ascii="Times New Roman" w:eastAsia="Times New Roman" w:hAnsi="Times New Roman" w:cs="Times New Roman"/>
          <w:b/>
          <w:lang w:eastAsia="pl-PL"/>
        </w:rPr>
        <w:t>§1</w:t>
      </w:r>
      <w:r w:rsidR="007205EF" w:rsidRPr="00B70954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73DA59C5" w14:textId="77777777" w:rsidR="00B819F9" w:rsidRDefault="00B819F9" w:rsidP="00B70954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Aspekty społeczne</w:t>
      </w:r>
      <w:bookmarkEnd w:id="6"/>
      <w:r w:rsidRPr="00B70954">
        <w:rPr>
          <w:rFonts w:ascii="Times New Roman" w:hAnsi="Times New Roman" w:cs="Times New Roman"/>
          <w:b/>
        </w:rPr>
        <w:t>*</w:t>
      </w:r>
    </w:p>
    <w:p w14:paraId="15983F01" w14:textId="77777777" w:rsidR="00757F18" w:rsidRPr="00B70954" w:rsidRDefault="00757F18" w:rsidP="00B70954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2CDAF8B7" w14:textId="3C8667BA" w:rsidR="007205EF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>Zgodnie z treścią oferty wykonawca zobowiązany jest do zatrudnienia na podstawie umowy o pracę lub umowy cywilno – prawnej, w wymiarze minimum ½ etatu w terminie 3 dni od daty podpisania umowy z Zamawiającym do realizacji zamówienia co najmniej 1 osoby z grup</w:t>
      </w:r>
      <w:r w:rsidR="007205EF" w:rsidRPr="00B70954">
        <w:rPr>
          <w:rFonts w:ascii="Times New Roman" w:hAnsi="Times New Roman" w:cs="Times New Roman"/>
        </w:rPr>
        <w:t xml:space="preserve">y z </w:t>
      </w:r>
      <w:r w:rsidRPr="00B70954">
        <w:rPr>
          <w:rFonts w:ascii="Times New Roman" w:hAnsi="Times New Roman" w:cs="Times New Roman"/>
          <w:b/>
          <w:bCs/>
        </w:rPr>
        <w:t>niepełnosprawnościami posiadając</w:t>
      </w:r>
      <w:r w:rsidR="007205EF" w:rsidRPr="00B70954">
        <w:rPr>
          <w:rFonts w:ascii="Times New Roman" w:hAnsi="Times New Roman" w:cs="Times New Roman"/>
          <w:b/>
          <w:bCs/>
        </w:rPr>
        <w:t>ą</w:t>
      </w:r>
      <w:r w:rsidRPr="00B70954">
        <w:rPr>
          <w:rFonts w:ascii="Times New Roman" w:hAnsi="Times New Roman" w:cs="Times New Roman"/>
          <w:b/>
          <w:bCs/>
        </w:rPr>
        <w:t xml:space="preserve"> orzeczenie o niepełnosprawności</w:t>
      </w:r>
      <w:r w:rsidRPr="00B70954">
        <w:rPr>
          <w:rFonts w:ascii="Times New Roman" w:hAnsi="Times New Roman" w:cs="Times New Roman"/>
        </w:rPr>
        <w:t xml:space="preserve"> (wg Ustawy z dnia 27.08.1997 r. o rehabilitacji zawodowej i społecznej oraz zatrudnianiu osób niepełnosprawnych</w:t>
      </w:r>
    </w:p>
    <w:p w14:paraId="7C02B588" w14:textId="63D8DCA8" w:rsidR="00B819F9" w:rsidRPr="00B70954" w:rsidRDefault="00B819F9" w:rsidP="00B7095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 xml:space="preserve">Zatrudnienie, o którym mowa w ust. 1 musi trwać </w:t>
      </w:r>
      <w:r w:rsidRPr="00B70954">
        <w:rPr>
          <w:rFonts w:ascii="Times New Roman" w:hAnsi="Times New Roman" w:cs="Times New Roman"/>
        </w:rPr>
        <w:t>nieprzerwanie przez cały okres trwania zamówienia.</w:t>
      </w:r>
    </w:p>
    <w:p w14:paraId="0EFB1FFE" w14:textId="52FA044A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Z</w:t>
      </w:r>
      <w:r w:rsidRPr="00B70954">
        <w:rPr>
          <w:rFonts w:ascii="Times New Roman" w:hAnsi="Times New Roman" w:cs="Times New Roman"/>
        </w:rPr>
        <w:t>a zatrudnione zgodnie z ust. 1 uznaje się także osoby zatrudnione prze</w:t>
      </w:r>
      <w:r w:rsidR="005C19C1" w:rsidRPr="00B70954">
        <w:rPr>
          <w:rFonts w:ascii="Times New Roman" w:hAnsi="Times New Roman" w:cs="Times New Roman"/>
        </w:rPr>
        <w:t>d</w:t>
      </w:r>
      <w:r w:rsidRPr="00B70954">
        <w:rPr>
          <w:rFonts w:ascii="Times New Roman" w:hAnsi="Times New Roman" w:cs="Times New Roman"/>
        </w:rPr>
        <w:t xml:space="preserve"> podpisaniem niniejszej umowy, pod warunkiem, że zatrudnienie nastąpiło w terminie nie wcześniejszym niż 30 dni przed datą podpisania umowy.</w:t>
      </w:r>
    </w:p>
    <w:p w14:paraId="5306FC69" w14:textId="26213860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 xml:space="preserve">Zatrudnienie, o którym mowa w ust. </w:t>
      </w:r>
      <w:r w:rsidR="00CE703B" w:rsidRPr="00B70954">
        <w:rPr>
          <w:rFonts w:ascii="Times New Roman" w:hAnsi="Times New Roman" w:cs="Times New Roman"/>
        </w:rPr>
        <w:t>3</w:t>
      </w:r>
      <w:r w:rsidRPr="00B70954">
        <w:rPr>
          <w:rFonts w:ascii="Times New Roman" w:hAnsi="Times New Roman" w:cs="Times New Roman"/>
        </w:rPr>
        <w:t xml:space="preserve"> będzie trwało przez cały okres realizacji zamówienia. </w:t>
      </w:r>
    </w:p>
    <w:p w14:paraId="4E0E1745" w14:textId="77777777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bookmarkStart w:id="7" w:name="_Hlk177028483"/>
      <w:r w:rsidRPr="00B70954">
        <w:rPr>
          <w:rFonts w:ascii="Times New Roman" w:hAnsi="Times New Roman" w:cs="Times New Roman"/>
        </w:rPr>
        <w:t>Wykonawca jest zobowiązany do udokumentowania zatrudnienia osób, o których mowa w ust. 1                  w terminie 3 dni od daty podpisania umowy poprzez przedłożenie zamawiającemu kopii umowy/umów o pracę/umowy zlecenia, zawartych z tymi osobami, zanonimizowanych w sposób zapewniający ochronę danych osobowych (imię i nazwisko osoby/osób wskazanej/ych do zatrudnienia, wymiar etatu, data zawarcia umowy oraz rodzaj umowy nie podlegają anonimizacji).</w:t>
      </w:r>
    </w:p>
    <w:bookmarkEnd w:id="7"/>
    <w:p w14:paraId="0D9F84B7" w14:textId="5BF971C0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 xml:space="preserve">Wykonawca zobowiązany jest także do przedłożenia zamawiającemu – w terminie wskazanym w ust. 5 – dokumentów poświadczających posiadanie przez osoby, statusu </w:t>
      </w:r>
      <w:bookmarkStart w:id="8" w:name="_Hlk167710697"/>
      <w:r w:rsidRPr="00B70954">
        <w:rPr>
          <w:rFonts w:ascii="Times New Roman" w:hAnsi="Times New Roman" w:cs="Times New Roman"/>
          <w:b/>
          <w:bCs/>
        </w:rPr>
        <w:t>osoby z niepełnosprawnościami posiadającej orzeczenie o niepełnosprawności</w:t>
      </w:r>
      <w:bookmarkEnd w:id="8"/>
      <w:r w:rsidR="007205EF" w:rsidRPr="00B70954">
        <w:rPr>
          <w:rFonts w:ascii="Times New Roman" w:hAnsi="Times New Roman" w:cs="Times New Roman"/>
        </w:rPr>
        <w:t>.</w:t>
      </w:r>
    </w:p>
    <w:p w14:paraId="3BB3215E" w14:textId="1D2A3433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 xml:space="preserve">W przypadku wygaśnięcia lub rozwiązania umowy o pracę z osobą/ami, o których mowa w ust. 1 wykonawca zobowiązany będzie do zatrudnienia w terminie 3 dni kalendarzowych od daty ustania stosunku pracy, nowej osoby/ób posiadających status </w:t>
      </w:r>
      <w:r w:rsidRPr="00B70954">
        <w:rPr>
          <w:rFonts w:ascii="Times New Roman" w:hAnsi="Times New Roman" w:cs="Times New Roman"/>
          <w:b/>
          <w:bCs/>
        </w:rPr>
        <w:t xml:space="preserve">osoby z niepełnosprawnościami posiadającej orzeczenie o niepełnosprawności </w:t>
      </w:r>
      <w:r w:rsidRPr="00B70954">
        <w:rPr>
          <w:rFonts w:ascii="Times New Roman" w:hAnsi="Times New Roman" w:cs="Times New Roman"/>
        </w:rPr>
        <w:t>oraz do przedłożenia zamawiającemu dokumentów, wskazanych w ust. 6, potwierdzających zatrudnienie tej osoby i jej status.</w:t>
      </w:r>
      <w:r w:rsidR="007205EF" w:rsidRPr="00B70954">
        <w:rPr>
          <w:rFonts w:ascii="Times New Roman" w:hAnsi="Times New Roman" w:cs="Times New Roman"/>
        </w:rPr>
        <w:t xml:space="preserve"> </w:t>
      </w:r>
      <w:r w:rsidRPr="00B70954">
        <w:rPr>
          <w:rFonts w:ascii="Times New Roman" w:hAnsi="Times New Roman" w:cs="Times New Roman"/>
        </w:rPr>
        <w:t>O każdym przypadku wygaśnięcia lub rozwiązania umowy o pracę z osobami o których mowa w ust. 1 wykonawca jest zobowiązany niezwłocznie powiadomić zamawiającego.</w:t>
      </w:r>
    </w:p>
    <w:p w14:paraId="6213F886" w14:textId="77777777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lastRenderedPageBreak/>
        <w:t>W przypadku niezłożenia w terminie jednego z dokumentów, o których mowa w ust. 6 wykonawca zapłaci zamawiającemu karę umowną w wysokości 1.000 zł za każdy dzień opóźnienia. Niezłożenie dokumentów przez okres kolejnych 30 dni kalendarzowych od daty upływu terminu wyznaczonego przez zamawiającego na złożenie dokumentów, o którym mowa w ust. 6, zostanie uznane za niezatrudnienie zadeklarowanej osoby.</w:t>
      </w:r>
    </w:p>
    <w:p w14:paraId="333223AB" w14:textId="77777777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 xml:space="preserve">Wykonawca zapłaci karę umowną w przypadku: – niezatrudnienia do realizacji zamówienia zadeklarowanej osoby, stwierdzenia przez zamawiającego, na podstawie dowolnych środków dowodowych, iż w trakcie trwania umowy doszło do rozwiązania lub wygaśnięcia stosunku pracy               z zatrudnioną przez wykonawcę osobą, o której mowa w ust. 6, a wykonawca nie wywiązał się                         z obowiązków ciążących na nim w takiej sytuacji na podstawie ust. 7. </w:t>
      </w:r>
    </w:p>
    <w:p w14:paraId="258F1BAF" w14:textId="51F3E17C" w:rsidR="00B819F9" w:rsidRPr="00B70954" w:rsidRDefault="00B819F9" w:rsidP="00B70954">
      <w:pPr>
        <w:numPr>
          <w:ilvl w:val="0"/>
          <w:numId w:val="19"/>
        </w:numPr>
        <w:overflowPunct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</w:rPr>
        <w:t>Wysokość kary umownej wynosi 1.000 zł za każdy dzień</w:t>
      </w:r>
      <w:r w:rsidR="002B7EEB" w:rsidRPr="00B70954">
        <w:rPr>
          <w:rFonts w:ascii="Times New Roman" w:hAnsi="Times New Roman" w:cs="Times New Roman"/>
        </w:rPr>
        <w:t xml:space="preserve"> zwłoki</w:t>
      </w:r>
      <w:r w:rsidRPr="00B70954">
        <w:rPr>
          <w:rFonts w:ascii="Times New Roman" w:hAnsi="Times New Roman" w:cs="Times New Roman"/>
        </w:rPr>
        <w:t xml:space="preserve"> w okresie realizacji umowy, w którym stwierdzono wystąpienie jednego z naruszeń, o których mowa w ust. 9.</w:t>
      </w:r>
    </w:p>
    <w:p w14:paraId="7E25C3C4" w14:textId="77777777" w:rsidR="00B819F9" w:rsidRPr="00B70954" w:rsidRDefault="00B819F9" w:rsidP="00B7095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9" w:name="_Hlk167709923"/>
      <w:r w:rsidRPr="00B70954">
        <w:rPr>
          <w:rFonts w:ascii="Times New Roman" w:hAnsi="Times New Roman" w:cs="Times New Roman"/>
        </w:rPr>
        <w:t xml:space="preserve">Zamawiający po zakończeniu okresu realizacji zamówienia uprawniony będzie do kontroli spełniania przez Wykonawcę zatrudniania wyżej wymienionej osoby. Wykonawca będzie zobowiązany do składania oświadczeń potwierdzających spełnianie aspektów społecznych. </w:t>
      </w:r>
    </w:p>
    <w:p w14:paraId="09D42314" w14:textId="77777777" w:rsidR="00B819F9" w:rsidRPr="00B70954" w:rsidRDefault="00B819F9" w:rsidP="00B7095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 przypadku gdy Wykonawca, mimo złożonego w Formularzu ofertowym zobowiązania, nie skieruje do realizacji zamówienia osoby/osób spełniających definicję kryterium, Zamawiający może odstąpić od Umowy w terminie 30 dni od daty zawarcia umowy, z przyczyn leżących po stronie Wykonawcy.</w:t>
      </w:r>
    </w:p>
    <w:bookmarkEnd w:id="9"/>
    <w:p w14:paraId="646E78A6" w14:textId="71DAF2F6" w:rsidR="00A01736" w:rsidRPr="00B70954" w:rsidRDefault="00A01736" w:rsidP="00B70954">
      <w:pPr>
        <w:pStyle w:val="Standard"/>
        <w:widowControl/>
        <w:tabs>
          <w:tab w:val="left" w:pos="360"/>
        </w:tabs>
        <w:ind w:left="360"/>
        <w:jc w:val="center"/>
        <w:rPr>
          <w:b/>
          <w:sz w:val="22"/>
          <w:szCs w:val="22"/>
        </w:rPr>
      </w:pPr>
      <w:r w:rsidRPr="00B70954">
        <w:rPr>
          <w:b/>
          <w:sz w:val="22"/>
          <w:szCs w:val="22"/>
        </w:rPr>
        <w:t>§ 13</w:t>
      </w:r>
    </w:p>
    <w:p w14:paraId="4BA6CBFB" w14:textId="68EDD11A" w:rsidR="00A01736" w:rsidRDefault="00A01736" w:rsidP="00B70954">
      <w:pPr>
        <w:pStyle w:val="Standard"/>
        <w:widowControl/>
        <w:tabs>
          <w:tab w:val="left" w:pos="360"/>
        </w:tabs>
        <w:ind w:left="360"/>
        <w:jc w:val="center"/>
        <w:rPr>
          <w:b/>
          <w:sz w:val="22"/>
          <w:szCs w:val="22"/>
        </w:rPr>
      </w:pPr>
      <w:r w:rsidRPr="00B70954">
        <w:rPr>
          <w:b/>
          <w:sz w:val="22"/>
          <w:szCs w:val="22"/>
        </w:rPr>
        <w:t>Odstąpienie od umowy</w:t>
      </w:r>
    </w:p>
    <w:p w14:paraId="59660DC9" w14:textId="77777777" w:rsidR="00757F18" w:rsidRPr="00B70954" w:rsidRDefault="00757F18" w:rsidP="00B70954">
      <w:pPr>
        <w:pStyle w:val="Standard"/>
        <w:widowControl/>
        <w:tabs>
          <w:tab w:val="left" w:pos="360"/>
        </w:tabs>
        <w:ind w:left="360"/>
        <w:jc w:val="center"/>
        <w:rPr>
          <w:b/>
          <w:sz w:val="22"/>
          <w:szCs w:val="22"/>
        </w:rPr>
      </w:pPr>
    </w:p>
    <w:p w14:paraId="7D176BD7" w14:textId="77777777" w:rsidR="00A01736" w:rsidRPr="00B70954" w:rsidRDefault="00A01736" w:rsidP="00B70954">
      <w:pPr>
        <w:pStyle w:val="Standard"/>
        <w:widowControl/>
        <w:ind w:left="360"/>
        <w:jc w:val="both"/>
        <w:rPr>
          <w:sz w:val="22"/>
          <w:szCs w:val="22"/>
        </w:rPr>
      </w:pPr>
      <w:r w:rsidRPr="00B70954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 powyższych okolicznościach.</w:t>
      </w:r>
    </w:p>
    <w:p w14:paraId="6DDC7551" w14:textId="30CA306E" w:rsidR="00D628DF" w:rsidRPr="00B70954" w:rsidRDefault="00D628DF" w:rsidP="00B70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8D8948" w14:textId="76924C8B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§ 1</w:t>
      </w:r>
      <w:r w:rsidR="00A01736" w:rsidRPr="00B70954">
        <w:rPr>
          <w:rFonts w:ascii="Times New Roman" w:hAnsi="Times New Roman" w:cs="Times New Roman"/>
          <w:b/>
        </w:rPr>
        <w:t>4</w:t>
      </w:r>
    </w:p>
    <w:p w14:paraId="79D85583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954">
        <w:rPr>
          <w:rFonts w:ascii="Times New Roman" w:hAnsi="Times New Roman" w:cs="Times New Roman"/>
          <w:b/>
        </w:rPr>
        <w:t>Postanowienia końcowe</w:t>
      </w:r>
    </w:p>
    <w:p w14:paraId="7B5571EE" w14:textId="77777777" w:rsidR="00412D0F" w:rsidRPr="00B70954" w:rsidRDefault="00412D0F" w:rsidP="00B70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00B4AB" w14:textId="77777777" w:rsidR="00412D0F" w:rsidRPr="00B70954" w:rsidRDefault="00412D0F" w:rsidP="00B7095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 sprawach nieuregulowanych niniejszą Umową zastosowanie będą miały odpowiednie przepisy </w:t>
      </w:r>
      <w:r w:rsidRPr="00B70954">
        <w:rPr>
          <w:rFonts w:ascii="Times New Roman" w:hAnsi="Times New Roman" w:cs="Times New Roman"/>
          <w:bCs/>
        </w:rPr>
        <w:t xml:space="preserve">ustawy z dnia 23 kwietnia 1964 r. Kodeks cywilny </w:t>
      </w:r>
      <w:r w:rsidRPr="00B70954">
        <w:rPr>
          <w:rFonts w:ascii="Times New Roman" w:hAnsi="Times New Roman" w:cs="Times New Roman"/>
        </w:rPr>
        <w:t>(t.j. Dz. U. z 20</w:t>
      </w:r>
      <w:r w:rsidR="001A065D" w:rsidRPr="00B70954">
        <w:rPr>
          <w:rFonts w:ascii="Times New Roman" w:hAnsi="Times New Roman" w:cs="Times New Roman"/>
        </w:rPr>
        <w:t>2</w:t>
      </w:r>
      <w:r w:rsidR="008D1ECB" w:rsidRPr="00B70954">
        <w:rPr>
          <w:rFonts w:ascii="Times New Roman" w:hAnsi="Times New Roman" w:cs="Times New Roman"/>
        </w:rPr>
        <w:t>4</w:t>
      </w:r>
      <w:r w:rsidRPr="00B70954">
        <w:rPr>
          <w:rFonts w:ascii="Times New Roman" w:hAnsi="Times New Roman" w:cs="Times New Roman"/>
        </w:rPr>
        <w:t>r. poz. 1</w:t>
      </w:r>
      <w:r w:rsidR="008D1ECB" w:rsidRPr="00B70954">
        <w:rPr>
          <w:rFonts w:ascii="Times New Roman" w:hAnsi="Times New Roman" w:cs="Times New Roman"/>
        </w:rPr>
        <w:t>061</w:t>
      </w:r>
      <w:r w:rsidRPr="00B70954">
        <w:rPr>
          <w:rFonts w:ascii="Times New Roman" w:hAnsi="Times New Roman" w:cs="Times New Roman"/>
        </w:rPr>
        <w:t>).</w:t>
      </w:r>
    </w:p>
    <w:p w14:paraId="6E1FCBAD" w14:textId="77777777" w:rsidR="00412D0F" w:rsidRPr="00B70954" w:rsidRDefault="00412D0F" w:rsidP="00B7095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Wszelkie spory powstałe na tle wykonania niniejszej Umowy będą rozstrzygane przez Sąd powszechny właściwy </w:t>
      </w:r>
      <w:r w:rsidR="003760D8" w:rsidRPr="00B70954">
        <w:rPr>
          <w:rFonts w:ascii="Times New Roman" w:hAnsi="Times New Roman" w:cs="Times New Roman"/>
        </w:rPr>
        <w:t xml:space="preserve">miejscowo </w:t>
      </w:r>
      <w:r w:rsidRPr="00B70954">
        <w:rPr>
          <w:rFonts w:ascii="Times New Roman" w:hAnsi="Times New Roman" w:cs="Times New Roman"/>
        </w:rPr>
        <w:t>dla siedziby Zamawiającego.</w:t>
      </w:r>
    </w:p>
    <w:p w14:paraId="54D59798" w14:textId="77777777" w:rsidR="00412D0F" w:rsidRPr="00B70954" w:rsidRDefault="00412D0F" w:rsidP="00B7095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Umowę sporządzono w czterech jednobrzmiących egzemplarzach, z których trzy otrzymuje Zamawiający, a jeden egzemplarz Wykonawca - Inspektor nadzoru  .</w:t>
      </w:r>
    </w:p>
    <w:p w14:paraId="212583DA" w14:textId="77777777" w:rsidR="00412D0F" w:rsidRPr="00B70954" w:rsidRDefault="00412D0F" w:rsidP="00B7095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>Warunki Techniczne, opis przedmiotu zamówienia, klauzula informacyjna RODO oraz umowa powierzenia danych osobowych stanowią integralną część Umowy.</w:t>
      </w:r>
    </w:p>
    <w:p w14:paraId="37400FAC" w14:textId="77777777" w:rsidR="00412D0F" w:rsidRPr="00B70954" w:rsidRDefault="00412D0F" w:rsidP="00B70954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70954">
        <w:rPr>
          <w:rFonts w:ascii="Times New Roman" w:eastAsia="SimSun" w:hAnsi="Times New Roman" w:cs="Times New Roman"/>
          <w:kern w:val="1"/>
        </w:rPr>
        <w:t>Strony będą niezwłocznie informować się o wszelkich zmianach adresu lub danych teleadresowych zawartych w Umowie. Do momentu otrzymania potwierdzenia zawiadomienia o zmianie adresu pismo wysłane na dotychczasowy adres będzie uznawane za skutecznie doręczone.</w:t>
      </w:r>
    </w:p>
    <w:p w14:paraId="2FA60C48" w14:textId="77777777" w:rsidR="00412D0F" w:rsidRPr="00B70954" w:rsidRDefault="00412D0F" w:rsidP="00B70954">
      <w:pPr>
        <w:pStyle w:val="Normalny1"/>
        <w:numPr>
          <w:ilvl w:val="0"/>
          <w:numId w:val="4"/>
        </w:numPr>
        <w:suppressAutoHyphens w:val="0"/>
        <w:spacing w:line="240" w:lineRule="auto"/>
        <w:ind w:left="567" w:hanging="567"/>
        <w:contextualSpacing/>
        <w:jc w:val="both"/>
        <w:rPr>
          <w:color w:val="auto"/>
          <w:sz w:val="22"/>
          <w:szCs w:val="22"/>
        </w:rPr>
      </w:pPr>
      <w:r w:rsidRPr="00B70954">
        <w:rPr>
          <w:color w:val="auto"/>
          <w:sz w:val="22"/>
          <w:szCs w:val="22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1031F4FC" w14:textId="77777777" w:rsidR="0079130F" w:rsidRPr="00B70954" w:rsidRDefault="0079130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01E51" w14:textId="77777777" w:rsidR="0079130F" w:rsidRPr="00B70954" w:rsidRDefault="0079130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8012A" w14:textId="77777777" w:rsidR="0079130F" w:rsidRPr="00B70954" w:rsidRDefault="0079130F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8165C6" w14:textId="77777777" w:rsidR="00A87263" w:rsidRPr="00B70954" w:rsidRDefault="00A87263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A3BA4" w14:textId="77777777" w:rsidR="00A87263" w:rsidRPr="00B70954" w:rsidRDefault="00A87263" w:rsidP="00B70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ECCD5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t xml:space="preserve">……………………………………………..           </w:t>
      </w:r>
      <w:r w:rsidRPr="00B70954">
        <w:rPr>
          <w:rFonts w:ascii="Times New Roman" w:hAnsi="Times New Roman" w:cs="Times New Roman"/>
        </w:rPr>
        <w:tab/>
        <w:t xml:space="preserve">   ……………………………………………..</w:t>
      </w:r>
    </w:p>
    <w:p w14:paraId="6744E171" w14:textId="77777777" w:rsidR="00F366CC" w:rsidRPr="00B70954" w:rsidRDefault="00F366CC" w:rsidP="00B70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</w:rPr>
        <w:lastRenderedPageBreak/>
        <w:t xml:space="preserve">Zamawiający </w:t>
      </w:r>
      <w:r w:rsidRPr="00B70954">
        <w:rPr>
          <w:rFonts w:ascii="Times New Roman" w:hAnsi="Times New Roman" w:cs="Times New Roman"/>
        </w:rPr>
        <w:tab/>
      </w:r>
      <w:r w:rsidRPr="00B70954">
        <w:rPr>
          <w:rFonts w:ascii="Times New Roman" w:hAnsi="Times New Roman" w:cs="Times New Roman"/>
        </w:rPr>
        <w:tab/>
      </w:r>
      <w:r w:rsidRPr="00B70954">
        <w:rPr>
          <w:rFonts w:ascii="Times New Roman" w:hAnsi="Times New Roman" w:cs="Times New Roman"/>
        </w:rPr>
        <w:tab/>
      </w:r>
      <w:r w:rsidRPr="00B70954">
        <w:rPr>
          <w:rFonts w:ascii="Times New Roman" w:hAnsi="Times New Roman" w:cs="Times New Roman"/>
        </w:rPr>
        <w:tab/>
      </w:r>
      <w:r w:rsidRPr="00B70954">
        <w:rPr>
          <w:rFonts w:ascii="Times New Roman" w:hAnsi="Times New Roman" w:cs="Times New Roman"/>
        </w:rPr>
        <w:tab/>
      </w:r>
      <w:r w:rsidRPr="00B70954">
        <w:rPr>
          <w:rFonts w:ascii="Times New Roman" w:hAnsi="Times New Roman" w:cs="Times New Roman"/>
        </w:rPr>
        <w:tab/>
        <w:t xml:space="preserve">     Wykonawca</w:t>
      </w:r>
    </w:p>
    <w:p w14:paraId="588992A0" w14:textId="77777777" w:rsidR="00F366CC" w:rsidRPr="00B70954" w:rsidRDefault="00F366CC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CAF784" w14:textId="77777777" w:rsidR="00F366CC" w:rsidRPr="00B70954" w:rsidRDefault="00F366CC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86524D" w14:textId="77777777" w:rsidR="00F366CC" w:rsidRPr="00B70954" w:rsidRDefault="00F366CC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103B86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C85EB8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E686EB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D2C98C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8AFA71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B6A130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5AD268" w14:textId="77777777" w:rsidR="00B819F9" w:rsidRPr="00B70954" w:rsidRDefault="00B819F9" w:rsidP="00B709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0954">
        <w:rPr>
          <w:rFonts w:ascii="Times New Roman" w:eastAsia="Times New Roman" w:hAnsi="Times New Roman" w:cs="Times New Roman"/>
          <w:b/>
          <w:bCs/>
          <w:lang w:eastAsia="pl-PL"/>
        </w:rPr>
        <w:t>* Wykreślić paragraf, gdy nie dotyczy.</w:t>
      </w:r>
    </w:p>
    <w:p w14:paraId="615263A3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C53CB5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9B6B317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0129D6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AEBE39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C4757C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DBFBBB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54D4C7" w14:textId="77777777" w:rsidR="00D628DF" w:rsidRPr="00B70954" w:rsidRDefault="00D628DF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73B7B4" w14:textId="77777777" w:rsidR="001300C2" w:rsidRPr="00B70954" w:rsidRDefault="001300C2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5B440B" w14:textId="77777777" w:rsidR="001300C2" w:rsidRPr="00B70954" w:rsidRDefault="001300C2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4E10B1" w14:textId="77777777" w:rsidR="001300C2" w:rsidRPr="00B70954" w:rsidRDefault="001300C2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E34712" w14:textId="77777777" w:rsidR="001300C2" w:rsidRPr="00B70954" w:rsidRDefault="001300C2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2A3F40" w14:textId="77777777" w:rsidR="001300C2" w:rsidRPr="00B70954" w:rsidRDefault="001300C2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C95F8D" w14:textId="77777777" w:rsidR="009C7FB0" w:rsidRPr="00B70954" w:rsidRDefault="009C7FB0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63943D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3AD747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Płatne z:</w:t>
      </w:r>
    </w:p>
    <w:p w14:paraId="4361A705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Rok 202</w:t>
      </w:r>
      <w:r w:rsidR="00BD7652" w:rsidRPr="00B70954">
        <w:rPr>
          <w:rFonts w:ascii="Times New Roman" w:eastAsia="Calibri" w:hAnsi="Times New Roman" w:cs="Times New Roman"/>
        </w:rPr>
        <w:t>6</w:t>
      </w:r>
    </w:p>
    <w:p w14:paraId="145137B2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Dział 710</w:t>
      </w:r>
    </w:p>
    <w:p w14:paraId="0AD26914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Rozdział 71012</w:t>
      </w:r>
    </w:p>
    <w:p w14:paraId="4515EDB2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§</w:t>
      </w:r>
      <w:r w:rsidR="00606739" w:rsidRPr="00B70954">
        <w:rPr>
          <w:rFonts w:ascii="Times New Roman" w:eastAsia="Calibri" w:hAnsi="Times New Roman" w:cs="Times New Roman"/>
        </w:rPr>
        <w:t>4307</w:t>
      </w:r>
      <w:r w:rsidRPr="00B70954">
        <w:rPr>
          <w:rFonts w:ascii="Times New Roman" w:eastAsia="Calibri" w:hAnsi="Times New Roman" w:cs="Times New Roman"/>
        </w:rPr>
        <w:t xml:space="preserve"> - </w:t>
      </w:r>
    </w:p>
    <w:p w14:paraId="754C9FCD" w14:textId="77777777" w:rsidR="00A87263" w:rsidRPr="00B70954" w:rsidRDefault="00A87263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0954">
        <w:rPr>
          <w:rFonts w:ascii="Times New Roman" w:eastAsia="Calibri" w:hAnsi="Times New Roman" w:cs="Times New Roman"/>
        </w:rPr>
        <w:t>§</w:t>
      </w:r>
      <w:r w:rsidR="00606739" w:rsidRPr="00B70954">
        <w:rPr>
          <w:rFonts w:ascii="Times New Roman" w:eastAsia="Calibri" w:hAnsi="Times New Roman" w:cs="Times New Roman"/>
        </w:rPr>
        <w:t>4309</w:t>
      </w:r>
      <w:r w:rsidRPr="00B70954">
        <w:rPr>
          <w:rFonts w:ascii="Times New Roman" w:eastAsia="Calibri" w:hAnsi="Times New Roman" w:cs="Times New Roman"/>
        </w:rPr>
        <w:t xml:space="preserve"> - </w:t>
      </w:r>
    </w:p>
    <w:p w14:paraId="179B6905" w14:textId="77777777" w:rsidR="00F366CC" w:rsidRPr="00B70954" w:rsidRDefault="00F366CC" w:rsidP="00B7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18ADDF" w14:textId="7ADD7CED" w:rsidR="00F366CC" w:rsidRPr="00B70954" w:rsidRDefault="00F366CC" w:rsidP="00B709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70954">
        <w:rPr>
          <w:rFonts w:ascii="Times New Roman" w:eastAsia="Calibri" w:hAnsi="Times New Roman" w:cs="Times New Roman"/>
        </w:rPr>
        <w:t xml:space="preserve">Sporządził: </w:t>
      </w:r>
      <w:r w:rsidR="003E500A" w:rsidRPr="00B70954">
        <w:rPr>
          <w:rFonts w:ascii="Times New Roman" w:eastAsia="Calibri" w:hAnsi="Times New Roman" w:cs="Times New Roman"/>
        </w:rPr>
        <w:t>Darius</w:t>
      </w:r>
      <w:r w:rsidR="000A4C36" w:rsidRPr="00B70954">
        <w:rPr>
          <w:rFonts w:ascii="Times New Roman" w:eastAsia="Calibri" w:hAnsi="Times New Roman" w:cs="Times New Roman"/>
        </w:rPr>
        <w:t>z</w:t>
      </w:r>
      <w:r w:rsidR="003E500A" w:rsidRPr="00B70954">
        <w:rPr>
          <w:rFonts w:ascii="Times New Roman" w:eastAsia="Calibri" w:hAnsi="Times New Roman" w:cs="Times New Roman"/>
        </w:rPr>
        <w:t xml:space="preserve"> Stawski</w:t>
      </w:r>
    </w:p>
    <w:sectPr w:rsidR="00F366CC" w:rsidRPr="00B70954" w:rsidSect="00AD2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6166" w14:textId="77777777" w:rsidR="00C50621" w:rsidRDefault="00C50621">
      <w:pPr>
        <w:spacing w:after="0" w:line="240" w:lineRule="auto"/>
      </w:pPr>
      <w:r>
        <w:separator/>
      </w:r>
    </w:p>
  </w:endnote>
  <w:endnote w:type="continuationSeparator" w:id="0">
    <w:p w14:paraId="0836DAA2" w14:textId="77777777" w:rsidR="00C50621" w:rsidRDefault="00C5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0514" w14:textId="77777777" w:rsidR="00CA2F7B" w:rsidRDefault="00CA2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18"/>
        <w:szCs w:val="18"/>
      </w:rPr>
      <w:id w:val="64539047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sz w:val="28"/>
        <w:szCs w:val="28"/>
      </w:rPr>
    </w:sdtEndPr>
    <w:sdtContent>
      <w:p w14:paraId="2C488520" w14:textId="77777777" w:rsidR="00FB5898" w:rsidRDefault="00F366C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t xml:space="preserve">str. </w:t>
        </w:r>
        <w:r w:rsidR="00554F12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begin"/>
        </w:r>
        <w:r w:rsidRPr="005C1A0B">
          <w:rPr>
            <w:rFonts w:ascii="Times New Roman" w:hAnsi="Times New Roman" w:cs="Times New Roman"/>
            <w:i/>
            <w:sz w:val="18"/>
            <w:szCs w:val="18"/>
          </w:rPr>
          <w:instrText>PAGE    \* MERGEFORMAT</w:instrText>
        </w:r>
        <w:r w:rsidR="00554F12" w:rsidRPr="005C1A0B">
          <w:rPr>
            <w:rFonts w:ascii="Times New Roman" w:eastAsiaTheme="minorEastAsia" w:hAnsi="Times New Roman" w:cs="Times New Roman"/>
            <w:i/>
            <w:sz w:val="18"/>
            <w:szCs w:val="18"/>
          </w:rPr>
          <w:fldChar w:fldCharType="separate"/>
        </w:r>
        <w:r w:rsidR="008D2F53" w:rsidRPr="008D2F53">
          <w:rPr>
            <w:rFonts w:ascii="Times New Roman" w:eastAsiaTheme="majorEastAsia" w:hAnsi="Times New Roman" w:cs="Times New Roman"/>
            <w:i/>
            <w:noProof/>
            <w:sz w:val="18"/>
            <w:szCs w:val="18"/>
          </w:rPr>
          <w:t>11</w:t>
        </w:r>
        <w:r w:rsidR="00554F12" w:rsidRPr="005C1A0B">
          <w:rPr>
            <w:rFonts w:ascii="Times New Roman" w:eastAsiaTheme="majorEastAsia" w:hAnsi="Times New Roman" w:cs="Times New Roman"/>
            <w:i/>
            <w:sz w:val="18"/>
            <w:szCs w:val="18"/>
          </w:rPr>
          <w:fldChar w:fldCharType="end"/>
        </w:r>
      </w:p>
    </w:sdtContent>
  </w:sdt>
  <w:p w14:paraId="7527EBBF" w14:textId="77777777" w:rsidR="00FB5898" w:rsidRDefault="00FB58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B173" w14:textId="77777777" w:rsidR="00CA2F7B" w:rsidRDefault="00CA2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4566" w14:textId="77777777" w:rsidR="00C50621" w:rsidRDefault="00C50621">
      <w:pPr>
        <w:spacing w:after="0" w:line="240" w:lineRule="auto"/>
      </w:pPr>
      <w:r>
        <w:separator/>
      </w:r>
    </w:p>
  </w:footnote>
  <w:footnote w:type="continuationSeparator" w:id="0">
    <w:p w14:paraId="341B2D7C" w14:textId="77777777" w:rsidR="00C50621" w:rsidRDefault="00C5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0A0E" w14:textId="77777777" w:rsidR="00CA2F7B" w:rsidRDefault="00CA2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2D85" w14:textId="391180D7" w:rsidR="00D628DF" w:rsidRDefault="00CA2F7B" w:rsidP="00CA2F7B">
    <w:pPr>
      <w:pStyle w:val="Nagwek"/>
      <w:tabs>
        <w:tab w:val="clear" w:pos="4536"/>
        <w:tab w:val="clear" w:pos="9072"/>
        <w:tab w:val="left" w:pos="2140"/>
      </w:tabs>
    </w:pPr>
    <w:r>
      <w:tab/>
    </w:r>
    <w:r w:rsidRPr="00973FB2">
      <w:rPr>
        <w:noProof/>
      </w:rPr>
      <w:drawing>
        <wp:inline distT="0" distB="0" distL="0" distR="0" wp14:anchorId="33E70726" wp14:editId="7218B62B">
          <wp:extent cx="5753100" cy="762000"/>
          <wp:effectExtent l="0" t="0" r="0" b="0"/>
          <wp:docPr id="1536051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6401A" w14:textId="77777777" w:rsidR="00D628DF" w:rsidRDefault="00D628DF">
    <w:pPr>
      <w:pStyle w:val="Nagwek"/>
    </w:pPr>
  </w:p>
  <w:p w14:paraId="60D5F7CA" w14:textId="77777777" w:rsidR="00FB5898" w:rsidRDefault="00FB58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6CAD" w14:textId="77777777" w:rsidR="00CA2F7B" w:rsidRDefault="00CA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68DA"/>
    <w:multiLevelType w:val="hybridMultilevel"/>
    <w:tmpl w:val="78F02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5BAB"/>
    <w:multiLevelType w:val="hybridMultilevel"/>
    <w:tmpl w:val="F67A60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508B6"/>
    <w:multiLevelType w:val="hybridMultilevel"/>
    <w:tmpl w:val="B11E5E30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EE7C50"/>
    <w:multiLevelType w:val="multilevel"/>
    <w:tmpl w:val="7D9C35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8A5756"/>
    <w:multiLevelType w:val="multilevel"/>
    <w:tmpl w:val="8B84B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33FC77F7"/>
    <w:multiLevelType w:val="hybridMultilevel"/>
    <w:tmpl w:val="08F02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1498"/>
    <w:multiLevelType w:val="hybridMultilevel"/>
    <w:tmpl w:val="822EC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61A4C"/>
    <w:multiLevelType w:val="hybridMultilevel"/>
    <w:tmpl w:val="418CE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839FF"/>
    <w:multiLevelType w:val="hybridMultilevel"/>
    <w:tmpl w:val="A904A830"/>
    <w:lvl w:ilvl="0" w:tplc="C2DE4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B1C29"/>
    <w:multiLevelType w:val="multilevel"/>
    <w:tmpl w:val="457AE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7606F2"/>
    <w:multiLevelType w:val="hybridMultilevel"/>
    <w:tmpl w:val="FE4E930A"/>
    <w:lvl w:ilvl="0" w:tplc="54ACDF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FF0DF2"/>
    <w:multiLevelType w:val="hybridMultilevel"/>
    <w:tmpl w:val="74C053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13D1D4D"/>
    <w:multiLevelType w:val="hybridMultilevel"/>
    <w:tmpl w:val="D744CC6E"/>
    <w:lvl w:ilvl="0" w:tplc="B74EB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57A58"/>
    <w:multiLevelType w:val="hybridMultilevel"/>
    <w:tmpl w:val="AC8CE1F8"/>
    <w:lvl w:ilvl="0" w:tplc="3500AF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A3A80"/>
    <w:multiLevelType w:val="hybridMultilevel"/>
    <w:tmpl w:val="6576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B46C3"/>
    <w:multiLevelType w:val="hybridMultilevel"/>
    <w:tmpl w:val="C2B04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5DEC"/>
    <w:multiLevelType w:val="hybridMultilevel"/>
    <w:tmpl w:val="16DA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027D7"/>
    <w:multiLevelType w:val="hybridMultilevel"/>
    <w:tmpl w:val="73DAF736"/>
    <w:lvl w:ilvl="0" w:tplc="724C36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7171B"/>
    <w:multiLevelType w:val="multilevel"/>
    <w:tmpl w:val="6E122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9" w15:restartNumberingAfterBreak="0">
    <w:nsid w:val="7BB46A0F"/>
    <w:multiLevelType w:val="hybridMultilevel"/>
    <w:tmpl w:val="0B3686A8"/>
    <w:lvl w:ilvl="0" w:tplc="48CAC0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F4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5189250">
    <w:abstractNumId w:val="20"/>
  </w:num>
  <w:num w:numId="2" w16cid:durableId="2063140000">
    <w:abstractNumId w:val="9"/>
  </w:num>
  <w:num w:numId="3" w16cid:durableId="566065207">
    <w:abstractNumId w:val="19"/>
  </w:num>
  <w:num w:numId="4" w16cid:durableId="452285071">
    <w:abstractNumId w:val="12"/>
  </w:num>
  <w:num w:numId="5" w16cid:durableId="1340044597">
    <w:abstractNumId w:val="4"/>
  </w:num>
  <w:num w:numId="6" w16cid:durableId="1716126645">
    <w:abstractNumId w:val="3"/>
  </w:num>
  <w:num w:numId="7" w16cid:durableId="407968184">
    <w:abstractNumId w:val="7"/>
  </w:num>
  <w:num w:numId="8" w16cid:durableId="578293184">
    <w:abstractNumId w:val="18"/>
  </w:num>
  <w:num w:numId="9" w16cid:durableId="1391072172">
    <w:abstractNumId w:val="14"/>
  </w:num>
  <w:num w:numId="10" w16cid:durableId="795803884">
    <w:abstractNumId w:val="15"/>
  </w:num>
  <w:num w:numId="11" w16cid:durableId="1957172253">
    <w:abstractNumId w:val="10"/>
  </w:num>
  <w:num w:numId="12" w16cid:durableId="1585842793">
    <w:abstractNumId w:val="1"/>
  </w:num>
  <w:num w:numId="13" w16cid:durableId="2023508457">
    <w:abstractNumId w:val="5"/>
  </w:num>
  <w:num w:numId="14" w16cid:durableId="671365">
    <w:abstractNumId w:val="2"/>
  </w:num>
  <w:num w:numId="15" w16cid:durableId="1114059286">
    <w:abstractNumId w:val="0"/>
  </w:num>
  <w:num w:numId="16" w16cid:durableId="892739795">
    <w:abstractNumId w:val="11"/>
  </w:num>
  <w:num w:numId="17" w16cid:durableId="441539078">
    <w:abstractNumId w:val="17"/>
  </w:num>
  <w:num w:numId="18" w16cid:durableId="122163990">
    <w:abstractNumId w:val="6"/>
  </w:num>
  <w:num w:numId="19" w16cid:durableId="1781141145">
    <w:abstractNumId w:val="8"/>
  </w:num>
  <w:num w:numId="20" w16cid:durableId="2044790867">
    <w:abstractNumId w:val="16"/>
  </w:num>
  <w:num w:numId="21" w16cid:durableId="20849397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C"/>
    <w:rsid w:val="00003612"/>
    <w:rsid w:val="00010B0A"/>
    <w:rsid w:val="000206ED"/>
    <w:rsid w:val="00022211"/>
    <w:rsid w:val="0002468D"/>
    <w:rsid w:val="00027CB8"/>
    <w:rsid w:val="0008709D"/>
    <w:rsid w:val="000A0B5A"/>
    <w:rsid w:val="000A27B3"/>
    <w:rsid w:val="000A39A1"/>
    <w:rsid w:val="000A4C36"/>
    <w:rsid w:val="000F716B"/>
    <w:rsid w:val="00125525"/>
    <w:rsid w:val="001300C2"/>
    <w:rsid w:val="001412E2"/>
    <w:rsid w:val="00141D99"/>
    <w:rsid w:val="001427B2"/>
    <w:rsid w:val="00145718"/>
    <w:rsid w:val="00170EA4"/>
    <w:rsid w:val="00173CBE"/>
    <w:rsid w:val="001979A2"/>
    <w:rsid w:val="001A065D"/>
    <w:rsid w:val="001A554B"/>
    <w:rsid w:val="001A562D"/>
    <w:rsid w:val="001A64CD"/>
    <w:rsid w:val="001B150E"/>
    <w:rsid w:val="001E391C"/>
    <w:rsid w:val="001F6AFE"/>
    <w:rsid w:val="002330F5"/>
    <w:rsid w:val="002372A6"/>
    <w:rsid w:val="002422C5"/>
    <w:rsid w:val="0024767D"/>
    <w:rsid w:val="00270276"/>
    <w:rsid w:val="002907B0"/>
    <w:rsid w:val="00290BE7"/>
    <w:rsid w:val="002B7EEB"/>
    <w:rsid w:val="002C31F9"/>
    <w:rsid w:val="002F24C1"/>
    <w:rsid w:val="003005DC"/>
    <w:rsid w:val="0033589C"/>
    <w:rsid w:val="00341F63"/>
    <w:rsid w:val="00356C98"/>
    <w:rsid w:val="003627BB"/>
    <w:rsid w:val="003724B5"/>
    <w:rsid w:val="003760D8"/>
    <w:rsid w:val="003824EC"/>
    <w:rsid w:val="00382EA3"/>
    <w:rsid w:val="00382FB3"/>
    <w:rsid w:val="00394DBA"/>
    <w:rsid w:val="003A3AAC"/>
    <w:rsid w:val="003B2BA5"/>
    <w:rsid w:val="003B5E11"/>
    <w:rsid w:val="003C5D86"/>
    <w:rsid w:val="003D6445"/>
    <w:rsid w:val="003E500A"/>
    <w:rsid w:val="00401716"/>
    <w:rsid w:val="00412D0F"/>
    <w:rsid w:val="004150E5"/>
    <w:rsid w:val="00427DED"/>
    <w:rsid w:val="00431D48"/>
    <w:rsid w:val="004321BD"/>
    <w:rsid w:val="00443ABE"/>
    <w:rsid w:val="00447913"/>
    <w:rsid w:val="004757D6"/>
    <w:rsid w:val="00481185"/>
    <w:rsid w:val="00483293"/>
    <w:rsid w:val="004865B6"/>
    <w:rsid w:val="004C08C3"/>
    <w:rsid w:val="004D02D3"/>
    <w:rsid w:val="004E2483"/>
    <w:rsid w:val="004E44CF"/>
    <w:rsid w:val="00533338"/>
    <w:rsid w:val="00536998"/>
    <w:rsid w:val="0054064A"/>
    <w:rsid w:val="00542B75"/>
    <w:rsid w:val="00543A07"/>
    <w:rsid w:val="00554F12"/>
    <w:rsid w:val="0055734A"/>
    <w:rsid w:val="00561230"/>
    <w:rsid w:val="00566E6F"/>
    <w:rsid w:val="00597EBE"/>
    <w:rsid w:val="005A16DE"/>
    <w:rsid w:val="005B3B13"/>
    <w:rsid w:val="005B3CBC"/>
    <w:rsid w:val="005B522F"/>
    <w:rsid w:val="005B6C51"/>
    <w:rsid w:val="005B7C6B"/>
    <w:rsid w:val="005C19C1"/>
    <w:rsid w:val="005D41F6"/>
    <w:rsid w:val="005E526F"/>
    <w:rsid w:val="005E5F98"/>
    <w:rsid w:val="005F7850"/>
    <w:rsid w:val="005F7BCB"/>
    <w:rsid w:val="00606739"/>
    <w:rsid w:val="006133AB"/>
    <w:rsid w:val="006230C1"/>
    <w:rsid w:val="00646C4D"/>
    <w:rsid w:val="0066648B"/>
    <w:rsid w:val="006667FE"/>
    <w:rsid w:val="006811E2"/>
    <w:rsid w:val="00693FFD"/>
    <w:rsid w:val="006A4BB3"/>
    <w:rsid w:val="006B24CD"/>
    <w:rsid w:val="006C13D4"/>
    <w:rsid w:val="006C5D11"/>
    <w:rsid w:val="006C6244"/>
    <w:rsid w:val="006F4A9A"/>
    <w:rsid w:val="0071250B"/>
    <w:rsid w:val="007205EF"/>
    <w:rsid w:val="00753A1A"/>
    <w:rsid w:val="0075744F"/>
    <w:rsid w:val="00757F18"/>
    <w:rsid w:val="007724B5"/>
    <w:rsid w:val="007760A6"/>
    <w:rsid w:val="0079130F"/>
    <w:rsid w:val="007A3D6F"/>
    <w:rsid w:val="007B2328"/>
    <w:rsid w:val="007F0CC3"/>
    <w:rsid w:val="007F26DB"/>
    <w:rsid w:val="007F2AE5"/>
    <w:rsid w:val="00804B2F"/>
    <w:rsid w:val="00811946"/>
    <w:rsid w:val="008173E1"/>
    <w:rsid w:val="00824850"/>
    <w:rsid w:val="00827762"/>
    <w:rsid w:val="00841DC9"/>
    <w:rsid w:val="00844B27"/>
    <w:rsid w:val="008501A4"/>
    <w:rsid w:val="00861FDA"/>
    <w:rsid w:val="00866281"/>
    <w:rsid w:val="008664D8"/>
    <w:rsid w:val="00897626"/>
    <w:rsid w:val="008D17F4"/>
    <w:rsid w:val="008D1ECB"/>
    <w:rsid w:val="008D22D5"/>
    <w:rsid w:val="008D2F53"/>
    <w:rsid w:val="008E47E3"/>
    <w:rsid w:val="009232D8"/>
    <w:rsid w:val="00943A72"/>
    <w:rsid w:val="00950DF5"/>
    <w:rsid w:val="00952951"/>
    <w:rsid w:val="00972D92"/>
    <w:rsid w:val="009733E7"/>
    <w:rsid w:val="0099508E"/>
    <w:rsid w:val="009A703C"/>
    <w:rsid w:val="009C7FB0"/>
    <w:rsid w:val="009E3474"/>
    <w:rsid w:val="00A01736"/>
    <w:rsid w:val="00A12E8F"/>
    <w:rsid w:val="00A17550"/>
    <w:rsid w:val="00A36B53"/>
    <w:rsid w:val="00A40385"/>
    <w:rsid w:val="00A438E6"/>
    <w:rsid w:val="00A5215A"/>
    <w:rsid w:val="00A61685"/>
    <w:rsid w:val="00A661F5"/>
    <w:rsid w:val="00A66E13"/>
    <w:rsid w:val="00A70DFB"/>
    <w:rsid w:val="00A87263"/>
    <w:rsid w:val="00AA1876"/>
    <w:rsid w:val="00AB0A74"/>
    <w:rsid w:val="00AB36B4"/>
    <w:rsid w:val="00AC1FFA"/>
    <w:rsid w:val="00AD319C"/>
    <w:rsid w:val="00AD545F"/>
    <w:rsid w:val="00AD6D87"/>
    <w:rsid w:val="00AF59F1"/>
    <w:rsid w:val="00B678D1"/>
    <w:rsid w:val="00B67EE3"/>
    <w:rsid w:val="00B70954"/>
    <w:rsid w:val="00B73056"/>
    <w:rsid w:val="00B7605D"/>
    <w:rsid w:val="00B819F9"/>
    <w:rsid w:val="00B95124"/>
    <w:rsid w:val="00B97A43"/>
    <w:rsid w:val="00BA5EF2"/>
    <w:rsid w:val="00BC2671"/>
    <w:rsid w:val="00BD66F3"/>
    <w:rsid w:val="00BD7652"/>
    <w:rsid w:val="00BE0FDD"/>
    <w:rsid w:val="00BE3952"/>
    <w:rsid w:val="00BF27CA"/>
    <w:rsid w:val="00BF7A02"/>
    <w:rsid w:val="00C04D1F"/>
    <w:rsid w:val="00C229AC"/>
    <w:rsid w:val="00C50621"/>
    <w:rsid w:val="00C600C4"/>
    <w:rsid w:val="00CA2F7B"/>
    <w:rsid w:val="00CB22BE"/>
    <w:rsid w:val="00CD2A4E"/>
    <w:rsid w:val="00CE703B"/>
    <w:rsid w:val="00CF37D0"/>
    <w:rsid w:val="00D05BFB"/>
    <w:rsid w:val="00D10260"/>
    <w:rsid w:val="00D1245C"/>
    <w:rsid w:val="00D24F21"/>
    <w:rsid w:val="00D36AD5"/>
    <w:rsid w:val="00D440E1"/>
    <w:rsid w:val="00D628DF"/>
    <w:rsid w:val="00D70242"/>
    <w:rsid w:val="00D809A8"/>
    <w:rsid w:val="00DB13A3"/>
    <w:rsid w:val="00DE4407"/>
    <w:rsid w:val="00E37913"/>
    <w:rsid w:val="00E450BE"/>
    <w:rsid w:val="00E50755"/>
    <w:rsid w:val="00E54FFA"/>
    <w:rsid w:val="00E70555"/>
    <w:rsid w:val="00E710D0"/>
    <w:rsid w:val="00E71F9D"/>
    <w:rsid w:val="00E81A01"/>
    <w:rsid w:val="00EC6874"/>
    <w:rsid w:val="00F15A74"/>
    <w:rsid w:val="00F366CC"/>
    <w:rsid w:val="00F50BD3"/>
    <w:rsid w:val="00F5630E"/>
    <w:rsid w:val="00F5676E"/>
    <w:rsid w:val="00F619E9"/>
    <w:rsid w:val="00F62284"/>
    <w:rsid w:val="00FA0D1E"/>
    <w:rsid w:val="00FA3380"/>
    <w:rsid w:val="00FA6A18"/>
    <w:rsid w:val="00FB5898"/>
    <w:rsid w:val="00FD17DC"/>
    <w:rsid w:val="00FE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F357E"/>
  <w15:docId w15:val="{BA33257F-2BBF-418D-AD8F-F2839E3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366CC"/>
    <w:pPr>
      <w:ind w:left="720"/>
      <w:contextualSpacing/>
    </w:pPr>
  </w:style>
  <w:style w:type="character" w:styleId="Pogrubienie">
    <w:name w:val="Strong"/>
    <w:uiPriority w:val="22"/>
    <w:qFormat/>
    <w:rsid w:val="00F366C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6CC"/>
  </w:style>
  <w:style w:type="paragraph" w:styleId="Stopka">
    <w:name w:val="footer"/>
    <w:basedOn w:val="Normalny"/>
    <w:link w:val="StopkaZnak"/>
    <w:uiPriority w:val="99"/>
    <w:unhideWhenUsed/>
    <w:rsid w:val="00F3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6CC"/>
  </w:style>
  <w:style w:type="character" w:styleId="Hipercze">
    <w:name w:val="Hyperlink"/>
    <w:uiPriority w:val="99"/>
    <w:unhideWhenUsed/>
    <w:rsid w:val="00F366CC"/>
    <w:rPr>
      <w:color w:val="0000FF"/>
      <w:u w:val="single"/>
    </w:rPr>
  </w:style>
  <w:style w:type="character" w:customStyle="1" w:styleId="TekstpodstawowyZnak1">
    <w:name w:val="Tekst podstawowy Znak1"/>
    <w:uiPriority w:val="99"/>
    <w:rsid w:val="00F366CC"/>
    <w:rPr>
      <w:rFonts w:ascii="Times New Roman" w:hAnsi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"/>
    <w:rsid w:val="00F366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66C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F366C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73E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71F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6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0A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54FFA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A01736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imes New Roman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82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C19E-65CA-4B19-8BB1-6C3BCDE7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4541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Opielska</dc:creator>
  <cp:keywords/>
  <dc:description/>
  <cp:lastModifiedBy>Magdalena Michalak</cp:lastModifiedBy>
  <cp:revision>39</cp:revision>
  <cp:lastPrinted>2025-01-22T12:43:00Z</cp:lastPrinted>
  <dcterms:created xsi:type="dcterms:W3CDTF">2025-01-28T09:13:00Z</dcterms:created>
  <dcterms:modified xsi:type="dcterms:W3CDTF">2025-06-02T10:06:00Z</dcterms:modified>
</cp:coreProperties>
</file>