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94C5" w14:textId="77777777" w:rsidR="0016628C" w:rsidRDefault="00000000">
      <w:pPr>
        <w:pStyle w:val="Tytu"/>
        <w:spacing w:line="276" w:lineRule="auto"/>
        <w:jc w:val="right"/>
        <w:rPr>
          <w:rFonts w:asciiTheme="majorHAnsi" w:hAnsiTheme="majorHAnsi" w:cs="Times New Roman"/>
          <w:sz w:val="24"/>
          <w:szCs w:val="24"/>
          <w:u w:val="single"/>
        </w:rPr>
      </w:pPr>
      <w:r>
        <w:rPr>
          <w:rFonts w:asciiTheme="majorHAnsi" w:hAnsiTheme="majorHAnsi" w:cs="Times New Roman"/>
          <w:sz w:val="24"/>
          <w:szCs w:val="24"/>
          <w:u w:val="single"/>
        </w:rPr>
        <w:t>Załącznik nr 2 do SWZ</w:t>
      </w:r>
    </w:p>
    <w:p w14:paraId="79B732C3" w14:textId="77777777" w:rsidR="0016628C" w:rsidRDefault="00000000">
      <w:pPr>
        <w:pStyle w:val="Tytu"/>
        <w:spacing w:line="276" w:lineRule="auto"/>
        <w:rPr>
          <w:rFonts w:asciiTheme="majorHAnsi" w:hAnsiTheme="majorHAnsi" w:cs="Times New Roman"/>
          <w:sz w:val="24"/>
          <w:szCs w:val="24"/>
        </w:rPr>
      </w:pPr>
      <w:r>
        <w:rPr>
          <w:rFonts w:asciiTheme="majorHAnsi" w:hAnsiTheme="majorHAnsi" w:cs="Times New Roman"/>
          <w:sz w:val="24"/>
          <w:szCs w:val="24"/>
        </w:rPr>
        <w:t>UMOWA NR   …  /  ZP  / 2025</w:t>
      </w:r>
    </w:p>
    <w:p w14:paraId="042363F2" w14:textId="77777777" w:rsidR="0016628C" w:rsidRDefault="0016628C">
      <w:pPr>
        <w:rPr>
          <w:rFonts w:asciiTheme="majorHAnsi" w:hAnsiTheme="majorHAnsi"/>
          <w:sz w:val="24"/>
          <w:szCs w:val="24"/>
          <w:lang w:eastAsia="ar-SA"/>
        </w:rPr>
      </w:pPr>
    </w:p>
    <w:p w14:paraId="5CBDED31" w14:textId="77777777" w:rsidR="0016628C" w:rsidRDefault="00000000">
      <w:pPr>
        <w:spacing w:line="276" w:lineRule="auto"/>
        <w:jc w:val="both"/>
        <w:rPr>
          <w:rFonts w:asciiTheme="majorHAnsi" w:hAnsiTheme="majorHAnsi" w:cstheme="majorHAnsi"/>
          <w:sz w:val="24"/>
          <w:szCs w:val="24"/>
        </w:rPr>
      </w:pPr>
      <w:r>
        <w:rPr>
          <w:rFonts w:asciiTheme="majorHAnsi" w:hAnsiTheme="majorHAnsi" w:cstheme="majorHAnsi"/>
          <w:sz w:val="24"/>
          <w:szCs w:val="24"/>
        </w:rPr>
        <w:t>zawarta w dniu ……………..2025 roku w Bolesławiu, zwana dalej „Umową” pomiędzy:</w:t>
      </w:r>
    </w:p>
    <w:p w14:paraId="7D414611" w14:textId="77777777" w:rsidR="0016628C" w:rsidRDefault="00000000">
      <w:pPr>
        <w:pStyle w:val="Tekstpodstawowy21"/>
        <w:spacing w:line="276" w:lineRule="auto"/>
        <w:rPr>
          <w:rFonts w:asciiTheme="majorHAnsi" w:hAnsiTheme="majorHAnsi" w:cstheme="majorHAnsi"/>
          <w:b w:val="0"/>
          <w:sz w:val="24"/>
          <w:szCs w:val="24"/>
        </w:rPr>
      </w:pPr>
      <w:r>
        <w:rPr>
          <w:rFonts w:asciiTheme="majorHAnsi" w:hAnsiTheme="majorHAnsi" w:cs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p>
    <w:p w14:paraId="4C29EF23" w14:textId="77777777" w:rsidR="0016628C" w:rsidRDefault="00000000">
      <w:pPr>
        <w:pStyle w:val="Tekstpodstawowy21"/>
        <w:spacing w:line="276" w:lineRule="auto"/>
        <w:rPr>
          <w:rFonts w:asciiTheme="majorHAnsi" w:hAnsiTheme="majorHAnsi" w:cstheme="majorHAnsi"/>
          <w:b w:val="0"/>
          <w:sz w:val="24"/>
          <w:szCs w:val="24"/>
        </w:rPr>
      </w:pPr>
      <w:r>
        <w:rPr>
          <w:rFonts w:asciiTheme="majorHAnsi" w:hAnsiTheme="majorHAnsi" w:cstheme="majorHAnsi"/>
          <w:b w:val="0"/>
          <w:sz w:val="24"/>
          <w:szCs w:val="24"/>
        </w:rPr>
        <w:t>zwanym w dalszej części umowy</w:t>
      </w:r>
      <w:r>
        <w:rPr>
          <w:rFonts w:asciiTheme="majorHAnsi" w:hAnsiTheme="majorHAnsi" w:cstheme="majorHAnsi"/>
          <w:sz w:val="24"/>
          <w:szCs w:val="24"/>
        </w:rPr>
        <w:t xml:space="preserve"> „Zamawiającym”,</w:t>
      </w:r>
      <w:r>
        <w:rPr>
          <w:rFonts w:asciiTheme="majorHAnsi" w:hAnsiTheme="majorHAnsi" w:cstheme="majorHAnsi"/>
          <w:b w:val="0"/>
          <w:sz w:val="24"/>
          <w:szCs w:val="24"/>
        </w:rPr>
        <w:t xml:space="preserve"> reprezentowanym  przez:</w:t>
      </w:r>
    </w:p>
    <w:p w14:paraId="7FC80061" w14:textId="77777777" w:rsidR="0016628C" w:rsidRDefault="00000000">
      <w:pPr>
        <w:pStyle w:val="Tekstpodstawowy21"/>
        <w:spacing w:line="276" w:lineRule="auto"/>
        <w:ind w:firstLine="708"/>
        <w:rPr>
          <w:rFonts w:asciiTheme="majorHAnsi" w:hAnsiTheme="majorHAnsi" w:cstheme="majorHAnsi"/>
          <w:sz w:val="24"/>
          <w:szCs w:val="24"/>
        </w:rPr>
      </w:pPr>
      <w:r>
        <w:rPr>
          <w:rFonts w:asciiTheme="majorHAnsi" w:hAnsiTheme="majorHAnsi" w:cstheme="majorHAnsi"/>
          <w:sz w:val="24"/>
          <w:szCs w:val="24"/>
        </w:rPr>
        <w:t>……………………………………..</w:t>
      </w:r>
    </w:p>
    <w:p w14:paraId="36C3944E" w14:textId="77777777" w:rsidR="0016628C" w:rsidRDefault="00000000">
      <w:pPr>
        <w:pStyle w:val="Tekstpodstawowy21"/>
        <w:spacing w:line="276" w:lineRule="auto"/>
        <w:ind w:firstLine="708"/>
        <w:rPr>
          <w:rFonts w:asciiTheme="majorHAnsi" w:hAnsiTheme="majorHAnsi" w:cstheme="majorHAnsi"/>
          <w:sz w:val="24"/>
          <w:szCs w:val="24"/>
        </w:rPr>
      </w:pPr>
      <w:r>
        <w:rPr>
          <w:rFonts w:asciiTheme="majorHAnsi" w:hAnsiTheme="majorHAnsi" w:cstheme="majorHAnsi"/>
          <w:sz w:val="24"/>
          <w:szCs w:val="24"/>
        </w:rPr>
        <w:t>………………………………………</w:t>
      </w:r>
    </w:p>
    <w:p w14:paraId="081D52F9" w14:textId="77777777" w:rsidR="0016628C" w:rsidRDefault="0016628C">
      <w:pPr>
        <w:pStyle w:val="Tekstpodstawowy21"/>
        <w:spacing w:line="276" w:lineRule="auto"/>
        <w:ind w:firstLine="708"/>
        <w:rPr>
          <w:rFonts w:asciiTheme="majorHAnsi" w:hAnsiTheme="majorHAnsi" w:cstheme="majorHAnsi"/>
          <w:sz w:val="24"/>
          <w:szCs w:val="24"/>
        </w:rPr>
      </w:pPr>
    </w:p>
    <w:p w14:paraId="6804DDBE" w14:textId="77777777" w:rsidR="0016628C" w:rsidRDefault="00000000">
      <w:pPr>
        <w:spacing w:line="276" w:lineRule="auto"/>
        <w:jc w:val="both"/>
        <w:rPr>
          <w:rFonts w:asciiTheme="majorHAnsi" w:hAnsiTheme="majorHAnsi" w:cstheme="majorHAnsi"/>
          <w:sz w:val="24"/>
          <w:szCs w:val="24"/>
        </w:rPr>
      </w:pPr>
      <w:r>
        <w:rPr>
          <w:rFonts w:asciiTheme="majorHAnsi" w:hAnsiTheme="majorHAnsi" w:cstheme="majorHAnsi"/>
          <w:sz w:val="24"/>
          <w:szCs w:val="24"/>
        </w:rPr>
        <w:t>a</w:t>
      </w:r>
      <w:r>
        <w:rPr>
          <w:rFonts w:asciiTheme="majorHAnsi" w:hAnsiTheme="majorHAnsi" w:cstheme="majorHAnsi"/>
          <w:b/>
          <w:sz w:val="24"/>
          <w:szCs w:val="24"/>
        </w:rPr>
        <w:t xml:space="preserve"> ………………………………</w:t>
      </w:r>
      <w:r>
        <w:rPr>
          <w:rFonts w:asciiTheme="majorHAnsi" w:hAnsiTheme="majorHAnsi" w:cstheme="majorHAnsi"/>
          <w:sz w:val="24"/>
          <w:szCs w:val="24"/>
        </w:rPr>
        <w:t xml:space="preserve">, z siedzibą………..…., NIP …..……….., Regon ….………….                                                                                                      </w:t>
      </w:r>
    </w:p>
    <w:p w14:paraId="1DBBA036" w14:textId="77777777" w:rsidR="0016628C" w:rsidRDefault="0000000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zwanym w dalszej części umowy </w:t>
      </w:r>
      <w:r>
        <w:rPr>
          <w:rFonts w:asciiTheme="majorHAnsi" w:hAnsiTheme="majorHAnsi" w:cstheme="majorHAnsi"/>
          <w:b/>
          <w:sz w:val="24"/>
          <w:szCs w:val="24"/>
        </w:rPr>
        <w:t>„ Wykonawcą”,</w:t>
      </w:r>
    </w:p>
    <w:p w14:paraId="41FDF775" w14:textId="77777777" w:rsidR="0016628C" w:rsidRDefault="00000000">
      <w:pPr>
        <w:pStyle w:val="Tekstpodstawowy21"/>
        <w:spacing w:line="276" w:lineRule="auto"/>
        <w:ind w:firstLine="708"/>
        <w:rPr>
          <w:rFonts w:asciiTheme="majorHAnsi" w:hAnsiTheme="majorHAnsi" w:cstheme="majorHAnsi"/>
          <w:b w:val="0"/>
          <w:sz w:val="24"/>
          <w:szCs w:val="24"/>
        </w:rPr>
      </w:pPr>
      <w:r>
        <w:rPr>
          <w:rFonts w:asciiTheme="majorHAnsi" w:hAnsiTheme="majorHAnsi" w:cstheme="majorHAnsi"/>
          <w:b w:val="0"/>
          <w:sz w:val="24"/>
          <w:szCs w:val="24"/>
        </w:rPr>
        <w:t xml:space="preserve">Umowa niniejsza została zawarta w wyniku przeprowadzenia przez Zamawiającego postępowania o udzielenie zamówienia publicznego w oparciu </w:t>
      </w:r>
      <w:r>
        <w:rPr>
          <w:rFonts w:asciiTheme="majorHAnsi" w:hAnsiTheme="majorHAnsi" w:cstheme="majorHAnsi"/>
          <w:b w:val="0"/>
          <w:sz w:val="24"/>
          <w:szCs w:val="24"/>
        </w:rPr>
        <w:br/>
        <w:t>o ustawę Prawo zamówień publicznych   (</w:t>
      </w:r>
      <w:proofErr w:type="spellStart"/>
      <w:r>
        <w:rPr>
          <w:rFonts w:asciiTheme="majorHAnsi" w:hAnsiTheme="majorHAnsi" w:cstheme="majorHAnsi"/>
          <w:b w:val="0"/>
          <w:sz w:val="24"/>
          <w:szCs w:val="24"/>
        </w:rPr>
        <w:t>t.j</w:t>
      </w:r>
      <w:proofErr w:type="spellEnd"/>
      <w:r>
        <w:rPr>
          <w:rFonts w:asciiTheme="majorHAnsi" w:hAnsiTheme="majorHAnsi" w:cstheme="majorHAnsi"/>
          <w:b w:val="0"/>
          <w:sz w:val="24"/>
          <w:szCs w:val="24"/>
        </w:rPr>
        <w:t>. Dz.  U.  z  2024 r.,  poz. 1320)</w:t>
      </w:r>
      <w:r>
        <w:rPr>
          <w:rFonts w:asciiTheme="majorHAnsi" w:hAnsiTheme="majorHAnsi" w:cstheme="majorHAnsi"/>
          <w:b w:val="0"/>
          <w:bCs/>
          <w:sz w:val="24"/>
          <w:szCs w:val="24"/>
        </w:rPr>
        <w:t xml:space="preserve">  </w:t>
      </w:r>
      <w:r>
        <w:rPr>
          <w:rFonts w:asciiTheme="majorHAnsi" w:hAnsiTheme="majorHAnsi" w:cstheme="majorHAnsi"/>
          <w:b w:val="0"/>
          <w:bCs/>
          <w:sz w:val="24"/>
          <w:szCs w:val="24"/>
        </w:rPr>
        <w:br/>
      </w:r>
      <w:r>
        <w:rPr>
          <w:rFonts w:asciiTheme="majorHAnsi" w:hAnsiTheme="majorHAnsi" w:cstheme="majorHAnsi"/>
          <w:b w:val="0"/>
          <w:sz w:val="24"/>
          <w:szCs w:val="24"/>
        </w:rPr>
        <w:t>w   trybie  podstawowym, na podstawie art. 275 pkt 1 o wartości szacunkowej zamówienia   poniżej 5 538 000  euro.</w:t>
      </w:r>
    </w:p>
    <w:p w14:paraId="470B140D"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w:t>
      </w:r>
    </w:p>
    <w:p w14:paraId="0F0D1AAE"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Przedmiot umowy</w:t>
      </w:r>
    </w:p>
    <w:p w14:paraId="04C54487" w14:textId="77777777" w:rsidR="0016628C" w:rsidRDefault="00000000">
      <w:pPr>
        <w:pStyle w:val="Akapitzlist"/>
        <w:numPr>
          <w:ilvl w:val="0"/>
          <w:numId w:val="16"/>
        </w:numPr>
        <w:spacing w:after="0"/>
        <w:jc w:val="both"/>
        <w:rPr>
          <w:rFonts w:asciiTheme="majorHAnsi" w:hAnsiTheme="majorHAnsi" w:cstheme="majorHAnsi"/>
          <w:sz w:val="24"/>
          <w:szCs w:val="24"/>
        </w:rPr>
      </w:pPr>
      <w:r>
        <w:rPr>
          <w:rFonts w:asciiTheme="majorHAnsi" w:hAnsiTheme="majorHAnsi" w:cstheme="majorHAnsi"/>
          <w:sz w:val="24"/>
          <w:szCs w:val="24"/>
        </w:rPr>
        <w:t xml:space="preserve">Przedmiotem zamówienia są roboty budowlane polegające na </w:t>
      </w:r>
      <w:r>
        <w:rPr>
          <w:rFonts w:asciiTheme="majorHAnsi" w:hAnsiTheme="majorHAnsi" w:cstheme="majorHAnsi"/>
          <w:bCs/>
          <w:sz w:val="24"/>
          <w:szCs w:val="24"/>
        </w:rPr>
        <w:t xml:space="preserve">budowie </w:t>
      </w:r>
      <w:r>
        <w:rPr>
          <w:rFonts w:asciiTheme="majorHAnsi" w:eastAsia="CIDFont+F2" w:hAnsiTheme="majorHAnsi" w:cstheme="majorHAnsi"/>
          <w:sz w:val="24"/>
          <w:szCs w:val="24"/>
        </w:rPr>
        <w:t>budynku biurowo-socjalnego na działce o nr ew. gr. 1043/11 obręb Bolesław w Bolesławiu przy ul. Wyzwolenia wraz z zagospodarowaniem terenu w ramach inwestycji pn. „</w:t>
      </w:r>
      <w:r>
        <w:rPr>
          <w:rFonts w:asciiTheme="majorHAnsi" w:hAnsiTheme="majorHAnsi" w:cstheme="majorHAnsi"/>
          <w:sz w:val="24"/>
          <w:szCs w:val="24"/>
        </w:rPr>
        <w:t>BUDOWA BUDYNKU BIUROWO-SOCJALNEGO NA DZIAŁCE 1043/11 WRAZ Z INSTALACJAMI WEWNĘTRZNYMI: WOD-KAN, GAZ, CO, WENTYLACJĄ MECHANICZNĄ, KLIMATYZACJĄ I INSTALACJAMI ELEKTRYCZNYMI BĘDĄCEGO ETAPEM II INWESTYCJI PN.:BUDOWA BAZY MAGAZYNOWO – TRANSPORTOWEJ ZGK BOLESŁAW WRAZ Z INFRASTRUKTURĄ TECHNICZNĄ ZLOKALIZOWANĄ NA DZIAŁKACH 1043/4,1043/11 PRZY UL.WYZWOLENIA W BOLESŁAWIU”</w:t>
      </w:r>
    </w:p>
    <w:p w14:paraId="1EE2B52E" w14:textId="77777777" w:rsidR="0016628C" w:rsidRDefault="00000000">
      <w:pPr>
        <w:pStyle w:val="Akapitzlist"/>
        <w:numPr>
          <w:ilvl w:val="0"/>
          <w:numId w:val="16"/>
        </w:numPr>
        <w:spacing w:after="0" w:line="276" w:lineRule="auto"/>
        <w:jc w:val="both"/>
        <w:rPr>
          <w:rFonts w:asciiTheme="majorHAnsi" w:eastAsia="CIDFont+F1" w:hAnsiTheme="majorHAnsi" w:cstheme="majorHAnsi"/>
          <w:sz w:val="24"/>
          <w:szCs w:val="24"/>
        </w:rPr>
      </w:pPr>
      <w:r>
        <w:rPr>
          <w:rFonts w:asciiTheme="majorHAnsi" w:eastAsia="CIDFont+F1" w:hAnsiTheme="majorHAnsi" w:cstheme="majorHAnsi"/>
          <w:sz w:val="24"/>
          <w:szCs w:val="24"/>
        </w:rPr>
        <w:t>Roboty budowlane obejmują III etapy w zakres których wchodzą miedzy innymi:</w:t>
      </w:r>
    </w:p>
    <w:p w14:paraId="7A4D59C8" w14:textId="77777777" w:rsidR="0016628C" w:rsidRDefault="00000000">
      <w:pPr>
        <w:spacing w:after="0" w:line="276" w:lineRule="auto"/>
        <w:ind w:left="1418" w:hanging="709"/>
        <w:jc w:val="both"/>
        <w:rPr>
          <w:rFonts w:asciiTheme="majorHAnsi" w:eastAsia="CIDFont+F2" w:hAnsiTheme="majorHAnsi" w:cstheme="majorHAnsi"/>
          <w:sz w:val="24"/>
          <w:szCs w:val="24"/>
        </w:rPr>
      </w:pPr>
      <w:r>
        <w:rPr>
          <w:rFonts w:asciiTheme="majorHAnsi" w:eastAsia="CIDFont+F1" w:hAnsiTheme="majorHAnsi" w:cstheme="majorHAnsi"/>
          <w:sz w:val="24"/>
          <w:szCs w:val="24"/>
        </w:rPr>
        <w:t xml:space="preserve">ETAP I </w:t>
      </w:r>
      <w:r>
        <w:rPr>
          <w:rFonts w:asciiTheme="majorHAnsi" w:eastAsia="CIDFont+F2" w:hAnsiTheme="majorHAnsi" w:cstheme="majorHAnsi"/>
          <w:sz w:val="24"/>
          <w:szCs w:val="24"/>
        </w:rPr>
        <w:t>: prace ziemne,  fundamenty, elementy żelbetowe, urządzenia dźwigowe, rusztowania, stal zbrojeniowa, ściany wewnętrzne, dach, stolarka i ślusarka, instalacje elektryczne,</w:t>
      </w:r>
    </w:p>
    <w:p w14:paraId="047A5714" w14:textId="4A05101D" w:rsidR="0016628C" w:rsidRDefault="00000000">
      <w:pPr>
        <w:spacing w:after="0" w:line="276" w:lineRule="auto"/>
        <w:ind w:left="1418" w:hanging="709"/>
        <w:jc w:val="both"/>
        <w:rPr>
          <w:rFonts w:asciiTheme="majorHAnsi" w:eastAsia="CIDFont+F2" w:hAnsiTheme="majorHAnsi" w:cstheme="majorHAnsi"/>
          <w:sz w:val="24"/>
          <w:szCs w:val="24"/>
        </w:rPr>
      </w:pPr>
      <w:r>
        <w:rPr>
          <w:rFonts w:asciiTheme="majorHAnsi" w:eastAsia="CIDFont+F2" w:hAnsiTheme="majorHAnsi" w:cstheme="majorHAnsi"/>
          <w:sz w:val="24"/>
          <w:szCs w:val="24"/>
        </w:rPr>
        <w:t xml:space="preserve">ETAP II : instalacje </w:t>
      </w:r>
      <w:proofErr w:type="spellStart"/>
      <w:r>
        <w:rPr>
          <w:rFonts w:asciiTheme="majorHAnsi" w:eastAsia="CIDFont+F2" w:hAnsiTheme="majorHAnsi" w:cstheme="majorHAnsi"/>
          <w:sz w:val="24"/>
          <w:szCs w:val="24"/>
        </w:rPr>
        <w:t>wod-kan</w:t>
      </w:r>
      <w:proofErr w:type="spellEnd"/>
      <w:r>
        <w:rPr>
          <w:rFonts w:asciiTheme="majorHAnsi" w:eastAsia="CIDFont+F2" w:hAnsiTheme="majorHAnsi" w:cstheme="majorHAnsi"/>
          <w:sz w:val="24"/>
          <w:szCs w:val="24"/>
        </w:rPr>
        <w:t>, c.o., gaz, wentylacja i klimatyzacja, kotłownia, sufity podwieszane, posadzki, wykończenia w</w:t>
      </w:r>
      <w:r w:rsidR="008E654D">
        <w:rPr>
          <w:rFonts w:asciiTheme="majorHAnsi" w:eastAsia="CIDFont+F2" w:hAnsiTheme="majorHAnsi" w:cstheme="majorHAnsi"/>
          <w:sz w:val="24"/>
          <w:szCs w:val="24"/>
        </w:rPr>
        <w:t>ew</w:t>
      </w:r>
      <w:r>
        <w:rPr>
          <w:rFonts w:asciiTheme="majorHAnsi" w:eastAsia="CIDFont+F2" w:hAnsiTheme="majorHAnsi" w:cstheme="majorHAnsi"/>
          <w:sz w:val="24"/>
          <w:szCs w:val="24"/>
        </w:rPr>
        <w:t>nętrz</w:t>
      </w:r>
      <w:r w:rsidR="008E654D">
        <w:rPr>
          <w:rFonts w:asciiTheme="majorHAnsi" w:eastAsia="CIDFont+F2" w:hAnsiTheme="majorHAnsi" w:cstheme="majorHAnsi"/>
          <w:sz w:val="24"/>
          <w:szCs w:val="24"/>
        </w:rPr>
        <w:t>ne</w:t>
      </w:r>
      <w:r>
        <w:rPr>
          <w:rFonts w:asciiTheme="majorHAnsi" w:eastAsia="CIDFont+F2" w:hAnsiTheme="majorHAnsi" w:cstheme="majorHAnsi"/>
          <w:sz w:val="24"/>
          <w:szCs w:val="24"/>
        </w:rPr>
        <w:t>, elewacje,</w:t>
      </w:r>
    </w:p>
    <w:p w14:paraId="646B52D6" w14:textId="5F574B13" w:rsidR="0016628C" w:rsidRDefault="00000000">
      <w:pPr>
        <w:pStyle w:val="Akapitzlist"/>
        <w:spacing w:after="0" w:line="276" w:lineRule="auto"/>
        <w:ind w:left="1560" w:hanging="851"/>
        <w:jc w:val="both"/>
        <w:rPr>
          <w:rFonts w:asciiTheme="majorHAnsi" w:eastAsia="CIDFont+F2" w:hAnsiTheme="majorHAnsi" w:cstheme="majorHAnsi"/>
          <w:sz w:val="24"/>
          <w:szCs w:val="24"/>
        </w:rPr>
      </w:pPr>
      <w:r>
        <w:rPr>
          <w:rFonts w:asciiTheme="majorHAnsi" w:eastAsia="CIDFont+F2" w:hAnsiTheme="majorHAnsi" w:cstheme="majorHAnsi"/>
          <w:sz w:val="24"/>
          <w:szCs w:val="24"/>
        </w:rPr>
        <w:t xml:space="preserve">ETAP III :  </w:t>
      </w:r>
      <w:r w:rsidR="008E654D">
        <w:rPr>
          <w:rFonts w:asciiTheme="majorHAnsi" w:eastAsia="CIDFont+F2" w:hAnsiTheme="majorHAnsi" w:cstheme="majorHAnsi"/>
          <w:sz w:val="24"/>
          <w:szCs w:val="24"/>
        </w:rPr>
        <w:t xml:space="preserve">wyposażenie </w:t>
      </w:r>
      <w:r>
        <w:rPr>
          <w:rFonts w:asciiTheme="majorHAnsi" w:eastAsia="CIDFont+F2" w:hAnsiTheme="majorHAnsi" w:cstheme="majorHAnsi"/>
          <w:sz w:val="24"/>
          <w:szCs w:val="24"/>
        </w:rPr>
        <w:t>wnętrz,</w:t>
      </w:r>
      <w:r w:rsidR="00180FFA">
        <w:rPr>
          <w:rFonts w:asciiTheme="majorHAnsi" w:eastAsia="CIDFont+F2" w:hAnsiTheme="majorHAnsi" w:cstheme="majorHAnsi"/>
          <w:sz w:val="24"/>
          <w:szCs w:val="24"/>
        </w:rPr>
        <w:t xml:space="preserve"> </w:t>
      </w:r>
      <w:r>
        <w:rPr>
          <w:rFonts w:asciiTheme="majorHAnsi" w:eastAsia="CIDFont+F2" w:hAnsiTheme="majorHAnsi" w:cstheme="majorHAnsi"/>
          <w:sz w:val="24"/>
          <w:szCs w:val="24"/>
        </w:rPr>
        <w:t>szlabany z czytnikiem rejestracji</w:t>
      </w:r>
      <w:r w:rsidR="00BC3A6F">
        <w:rPr>
          <w:rFonts w:asciiTheme="majorHAnsi" w:eastAsia="CIDFont+F2" w:hAnsiTheme="majorHAnsi" w:cstheme="majorHAnsi"/>
          <w:sz w:val="24"/>
          <w:szCs w:val="24"/>
        </w:rPr>
        <w:t>,</w:t>
      </w:r>
      <w:r>
        <w:rPr>
          <w:rFonts w:asciiTheme="majorHAnsi" w:eastAsia="CIDFont+F2" w:hAnsiTheme="majorHAnsi" w:cstheme="majorHAnsi"/>
          <w:sz w:val="24"/>
          <w:szCs w:val="24"/>
        </w:rPr>
        <w:t xml:space="preserve"> zakup i ułożenie kostki (Wykonawca jest zobowiązany do dokonania inwentaryzacji materiałów </w:t>
      </w:r>
      <w:r w:rsidRPr="00BC3A6F">
        <w:rPr>
          <w:rFonts w:asciiTheme="majorHAnsi" w:eastAsia="CIDFont+F2" w:hAnsiTheme="majorHAnsi" w:cstheme="majorHAnsi"/>
          <w:sz w:val="24"/>
          <w:szCs w:val="24"/>
        </w:rPr>
        <w:lastRenderedPageBreak/>
        <w:t>Zamawiającego i do d</w:t>
      </w:r>
      <w:r w:rsidR="00365658">
        <w:rPr>
          <w:rFonts w:asciiTheme="majorHAnsi" w:eastAsia="CIDFont+F2" w:hAnsiTheme="majorHAnsi" w:cstheme="majorHAnsi"/>
          <w:sz w:val="24"/>
          <w:szCs w:val="24"/>
        </w:rPr>
        <w:t>okupienia</w:t>
      </w:r>
      <w:r w:rsidRPr="00BC3A6F">
        <w:rPr>
          <w:rFonts w:asciiTheme="majorHAnsi" w:eastAsia="CIDFont+F2" w:hAnsiTheme="majorHAnsi" w:cstheme="majorHAnsi"/>
          <w:sz w:val="24"/>
          <w:szCs w:val="24"/>
        </w:rPr>
        <w:t xml:space="preserve"> brakujących materiałów potrzebnych  do realizacji inwestycji tożsamych z istniejącymi </w:t>
      </w:r>
      <w:r>
        <w:rPr>
          <w:rFonts w:asciiTheme="majorHAnsi" w:eastAsia="CIDFont+F2" w:hAnsiTheme="majorHAnsi" w:cstheme="majorHAnsi"/>
          <w:sz w:val="24"/>
          <w:szCs w:val="24"/>
        </w:rPr>
        <w:t>)</w:t>
      </w:r>
      <w:bookmarkStart w:id="0" w:name="_Hlk163812026"/>
      <w:bookmarkEnd w:id="0"/>
    </w:p>
    <w:p w14:paraId="0455BAE8"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bCs/>
          <w:sz w:val="24"/>
          <w:szCs w:val="24"/>
        </w:rPr>
        <w:t>Szczegółowy opis przedmiotu zamówienia stanowi zał. 7 do SWZ  (</w:t>
      </w:r>
      <w:r>
        <w:rPr>
          <w:rFonts w:asciiTheme="majorHAnsi" w:hAnsiTheme="majorHAnsi" w:cs="Arial"/>
          <w:szCs w:val="24"/>
        </w:rPr>
        <w:t>Dokumentacja projektowa, Specyfikacja techniczna wykonania i odbioru robót budowlanych, Przedmiar robót, Pozwolenie na budowę oraz dokumenty niezbędne do realizacji przedmiotowej inwestycji</w:t>
      </w:r>
      <w:r>
        <w:rPr>
          <w:rFonts w:asciiTheme="majorHAnsi" w:hAnsiTheme="majorHAnsi" w:cstheme="majorHAnsi"/>
          <w:bCs/>
          <w:sz w:val="24"/>
          <w:szCs w:val="24"/>
        </w:rPr>
        <w:t>).</w:t>
      </w:r>
    </w:p>
    <w:p w14:paraId="67EFFD9E"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sz w:val="24"/>
          <w:szCs w:val="24"/>
        </w:rPr>
        <w:t xml:space="preserve">Elementami składowymi przedmiotu umowy są także wszelkie roboty i usługi „towarzyszące" realizacji robót, o których mowa w załączniku nr 7 do SWZ opis przedmiotu zamówienia </w:t>
      </w:r>
      <w:r>
        <w:rPr>
          <w:rFonts w:asciiTheme="majorHAnsi" w:hAnsiTheme="majorHAnsi" w:cstheme="majorHAnsi"/>
          <w:sz w:val="24"/>
          <w:szCs w:val="24"/>
        </w:rPr>
        <w:br/>
        <w:t xml:space="preserve">w szczególności: koszty ubezpieczenia budowy, wszelkich robót przygotowawczych, porządkowych, zabezpieczenia placu budowy, utrzymania zaplecza budowy, doprowadzenia terenu do stanu pierwotnego. </w:t>
      </w:r>
    </w:p>
    <w:p w14:paraId="7CE17E19"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sz w:val="24"/>
          <w:szCs w:val="24"/>
        </w:rPr>
        <w:t>Całość robót należy wykonać zgodnie ze sztuką budowlaną, z obowiązującymi przepisami, normami oraz na ustalonych niniejszą specyfikacją warunkach.</w:t>
      </w:r>
    </w:p>
    <w:p w14:paraId="71AF6DE7"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sz w:val="24"/>
          <w:szCs w:val="24"/>
        </w:rPr>
        <w:t xml:space="preserve">Zobowiązuje się Wykonawcę do stosowania materiałów dopuszczonych do obrotu </w:t>
      </w:r>
      <w:r>
        <w:rPr>
          <w:rFonts w:asciiTheme="majorHAnsi" w:hAnsiTheme="majorHAnsi" w:cstheme="majorHAnsi"/>
          <w:sz w:val="24"/>
          <w:szCs w:val="24"/>
        </w:rPr>
        <w:br/>
        <w:t xml:space="preserve">i stosowania w budownictwie, zgodnych z kryteriami technicznymi określonymi w PN </w:t>
      </w:r>
      <w:r>
        <w:rPr>
          <w:rFonts w:asciiTheme="majorHAnsi" w:hAnsiTheme="majorHAnsi" w:cstheme="majorHAnsi"/>
          <w:sz w:val="24"/>
          <w:szCs w:val="24"/>
        </w:rPr>
        <w:br/>
        <w:t>i aprobatach technicznych.</w:t>
      </w:r>
    </w:p>
    <w:p w14:paraId="72183B9D"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color w:val="000000"/>
          <w:sz w:val="24"/>
          <w:szCs w:val="24"/>
        </w:rPr>
        <w:t xml:space="preserve">Wykonawca oświadcza, że przed złożeniem oferty w przedmiotowym postępowaniu zapoznał się ze wszystkimi warunkami lokalizacyjnymi, terenowymi i realizacyjnymi </w:t>
      </w:r>
      <w:r>
        <w:rPr>
          <w:rFonts w:asciiTheme="majorHAnsi" w:hAnsiTheme="majorHAnsi" w:cstheme="majorHAnsi"/>
          <w:color w:val="000000"/>
          <w:sz w:val="24"/>
          <w:szCs w:val="24"/>
        </w:rPr>
        <w:br/>
        <w:t>i uwzględnił je w wynagrodzeniu ryczałtowym. Wykonawca oświadcza ponadto, że  otrzymał od  Zamawiającego  wszelką  dokumentację, która  może okazać się  niezbędna  do  wykonania  Przedmiotu Umowy  oraz, że  przekazana  przez Zamawiającego  dokumentacja  jest kompletna  i  wystarczająca  dla prawidłowego  wykonania  Przedmiotu Umowy. Wszelkie  odstępstwa  od  załączonej  do Umowy  dokumentacji  wymagają  uprzedniej zgody  Zamawiającego.</w:t>
      </w:r>
    </w:p>
    <w:p w14:paraId="26B3EA40"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color w:val="000000"/>
          <w:sz w:val="24"/>
          <w:szCs w:val="24"/>
        </w:rPr>
        <w:t>Wykonawca  oświadcza , iż zapoznał się z  dokumentacją  przed złożeniem oferty.</w:t>
      </w:r>
    </w:p>
    <w:p w14:paraId="5F2E6899"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color w:val="000000"/>
          <w:sz w:val="24"/>
          <w:szCs w:val="24"/>
        </w:rPr>
        <w:t>Wykonawca oświadcza, iż dysponuje  odpowiednimi  środkami  organizacyjno- technicznymi  i  finansowymi  oraz zespołem  pracowników  posiadających  kwalifikacje  zawodowe, ważne  przeszkolenie  stanowiskowe i z zakresu BHP  oraz  uprawnienia  wymagane  przez odnośne, aktualnie obowiązujące przepisy; powyższe zasoby  gwarantują  należyte wykonanie  Umowy  przez Wykonawcę.</w:t>
      </w:r>
    </w:p>
    <w:p w14:paraId="126F9D23" w14:textId="77777777" w:rsidR="0016628C" w:rsidRDefault="00000000">
      <w:pPr>
        <w:pStyle w:val="Akapitzlist"/>
        <w:numPr>
          <w:ilvl w:val="0"/>
          <w:numId w:val="16"/>
        </w:numPr>
        <w:spacing w:after="0" w:line="276" w:lineRule="auto"/>
        <w:ind w:left="284" w:hanging="284"/>
        <w:jc w:val="both"/>
        <w:rPr>
          <w:rFonts w:asciiTheme="majorHAnsi" w:hAnsiTheme="majorHAnsi" w:cstheme="majorHAnsi"/>
          <w:bCs/>
          <w:sz w:val="24"/>
          <w:szCs w:val="24"/>
        </w:rPr>
      </w:pPr>
      <w:r>
        <w:rPr>
          <w:rFonts w:asciiTheme="majorHAnsi" w:hAnsiTheme="majorHAnsi" w:cstheme="majorHAnsi"/>
          <w:color w:val="000000"/>
          <w:sz w:val="24"/>
          <w:szCs w:val="24"/>
        </w:rPr>
        <w:t>Wykonawca zobowiązuje się wykonać Przedmiot Umowy przy użyciu materiałów zgodnych z wymaganiami Zamawiającego.</w:t>
      </w:r>
    </w:p>
    <w:p w14:paraId="5EEBFC3D" w14:textId="77777777" w:rsidR="0016628C" w:rsidRDefault="0016628C">
      <w:pPr>
        <w:spacing w:after="0" w:line="276" w:lineRule="auto"/>
        <w:ind w:left="284" w:hanging="284"/>
        <w:jc w:val="both"/>
        <w:rPr>
          <w:rFonts w:asciiTheme="majorHAnsi" w:hAnsiTheme="majorHAnsi" w:cstheme="majorHAnsi"/>
          <w:sz w:val="24"/>
          <w:szCs w:val="24"/>
        </w:rPr>
      </w:pPr>
    </w:p>
    <w:p w14:paraId="1E3896AA" w14:textId="77777777" w:rsidR="0016628C" w:rsidRDefault="0016628C">
      <w:pPr>
        <w:spacing w:after="0" w:line="276" w:lineRule="auto"/>
        <w:jc w:val="both"/>
        <w:rPr>
          <w:rFonts w:asciiTheme="majorHAnsi" w:hAnsiTheme="majorHAnsi" w:cstheme="majorHAnsi"/>
          <w:sz w:val="24"/>
          <w:szCs w:val="24"/>
        </w:rPr>
      </w:pPr>
    </w:p>
    <w:p w14:paraId="7BF8BDD0"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2</w:t>
      </w:r>
    </w:p>
    <w:p w14:paraId="1096CE66"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Termin realizacji umowy</w:t>
      </w:r>
    </w:p>
    <w:p w14:paraId="0478E005" w14:textId="64282513" w:rsidR="0016628C" w:rsidRDefault="00000000">
      <w:pPr>
        <w:rPr>
          <w:rFonts w:asciiTheme="majorHAnsi" w:hAnsiTheme="majorHAnsi"/>
          <w:sz w:val="24"/>
          <w:szCs w:val="24"/>
        </w:rPr>
      </w:pPr>
      <w:r>
        <w:rPr>
          <w:rFonts w:asciiTheme="majorHAnsi" w:hAnsiTheme="majorHAnsi" w:cstheme="majorHAnsi"/>
          <w:sz w:val="24"/>
          <w:szCs w:val="24"/>
        </w:rPr>
        <w:t>Termin realizacji przedmiotu umowy do 3</w:t>
      </w:r>
      <w:r w:rsidR="00180FFA">
        <w:rPr>
          <w:rFonts w:asciiTheme="majorHAnsi" w:hAnsiTheme="majorHAnsi" w:cstheme="majorHAnsi"/>
          <w:sz w:val="24"/>
          <w:szCs w:val="24"/>
        </w:rPr>
        <w:t>3</w:t>
      </w:r>
      <w:r>
        <w:rPr>
          <w:rFonts w:asciiTheme="majorHAnsi" w:hAnsiTheme="majorHAnsi" w:cstheme="majorHAnsi"/>
          <w:sz w:val="24"/>
          <w:szCs w:val="24"/>
        </w:rPr>
        <w:t xml:space="preserve"> m-</w:t>
      </w:r>
      <w:proofErr w:type="spellStart"/>
      <w:r>
        <w:rPr>
          <w:rFonts w:asciiTheme="majorHAnsi" w:hAnsiTheme="majorHAnsi" w:cstheme="majorHAnsi"/>
          <w:sz w:val="24"/>
          <w:szCs w:val="24"/>
        </w:rPr>
        <w:t>cy</w:t>
      </w:r>
      <w:proofErr w:type="spellEnd"/>
      <w:r>
        <w:rPr>
          <w:rFonts w:asciiTheme="majorHAnsi" w:hAnsiTheme="majorHAnsi" w:cstheme="majorHAnsi"/>
          <w:sz w:val="24"/>
          <w:szCs w:val="24"/>
        </w:rPr>
        <w:t xml:space="preserve"> od dnia zawarcia umowy </w:t>
      </w:r>
      <w:r>
        <w:rPr>
          <w:rFonts w:asciiTheme="majorHAnsi" w:hAnsiTheme="majorHAnsi"/>
          <w:sz w:val="24"/>
          <w:szCs w:val="24"/>
        </w:rPr>
        <w:t>z zastrzeżeniem, że ETAP I  do 1</w:t>
      </w:r>
      <w:r w:rsidR="00180FFA">
        <w:rPr>
          <w:rFonts w:asciiTheme="majorHAnsi" w:hAnsiTheme="majorHAnsi"/>
          <w:sz w:val="24"/>
          <w:szCs w:val="24"/>
        </w:rPr>
        <w:t>1</w:t>
      </w:r>
      <w:r>
        <w:rPr>
          <w:rFonts w:asciiTheme="majorHAnsi" w:hAnsiTheme="majorHAnsi"/>
          <w:sz w:val="24"/>
          <w:szCs w:val="24"/>
        </w:rPr>
        <w:t xml:space="preserve"> m-</w:t>
      </w:r>
      <w:proofErr w:type="spellStart"/>
      <w:r>
        <w:rPr>
          <w:rFonts w:asciiTheme="majorHAnsi" w:hAnsiTheme="majorHAnsi"/>
          <w:sz w:val="24"/>
          <w:szCs w:val="24"/>
        </w:rPr>
        <w:t>cy</w:t>
      </w:r>
      <w:proofErr w:type="spellEnd"/>
      <w:r>
        <w:rPr>
          <w:rFonts w:asciiTheme="majorHAnsi" w:hAnsiTheme="majorHAnsi"/>
          <w:sz w:val="24"/>
          <w:szCs w:val="24"/>
        </w:rPr>
        <w:t xml:space="preserve"> od zawarcia umowy,</w:t>
      </w:r>
    </w:p>
    <w:p w14:paraId="2C36E5CD" w14:textId="2912FFAF" w:rsidR="0016628C" w:rsidRDefault="00000000">
      <w:pPr>
        <w:rPr>
          <w:rFonts w:asciiTheme="majorHAnsi" w:hAnsiTheme="majorHAnsi"/>
          <w:sz w:val="24"/>
          <w:szCs w:val="24"/>
        </w:rPr>
      </w:pPr>
      <w:r>
        <w:rPr>
          <w:rFonts w:asciiTheme="majorHAnsi" w:hAnsiTheme="majorHAnsi"/>
          <w:sz w:val="24"/>
          <w:szCs w:val="24"/>
        </w:rPr>
        <w:t>ETAP II  do 2</w:t>
      </w:r>
      <w:r w:rsidR="00180FFA">
        <w:rPr>
          <w:rFonts w:asciiTheme="majorHAnsi" w:hAnsiTheme="majorHAnsi"/>
          <w:sz w:val="24"/>
          <w:szCs w:val="24"/>
        </w:rPr>
        <w:t>2</w:t>
      </w:r>
      <w:r>
        <w:rPr>
          <w:rFonts w:asciiTheme="majorHAnsi" w:hAnsiTheme="majorHAnsi"/>
          <w:sz w:val="24"/>
          <w:szCs w:val="24"/>
        </w:rPr>
        <w:t xml:space="preserve"> m-</w:t>
      </w:r>
      <w:proofErr w:type="spellStart"/>
      <w:r>
        <w:rPr>
          <w:rFonts w:asciiTheme="majorHAnsi" w:hAnsiTheme="majorHAnsi"/>
          <w:sz w:val="24"/>
          <w:szCs w:val="24"/>
        </w:rPr>
        <w:t>cy</w:t>
      </w:r>
      <w:proofErr w:type="spellEnd"/>
      <w:r>
        <w:rPr>
          <w:rFonts w:asciiTheme="majorHAnsi" w:hAnsiTheme="majorHAnsi"/>
          <w:sz w:val="24"/>
          <w:szCs w:val="24"/>
        </w:rPr>
        <w:t xml:space="preserve"> od zawarcia umowy,</w:t>
      </w:r>
    </w:p>
    <w:p w14:paraId="61C45626" w14:textId="4ACCA382" w:rsidR="0016628C" w:rsidRPr="00BC3A6F" w:rsidRDefault="00000000" w:rsidP="00BC3A6F">
      <w:pPr>
        <w:rPr>
          <w:rFonts w:asciiTheme="majorHAnsi" w:hAnsiTheme="majorHAnsi"/>
          <w:sz w:val="24"/>
          <w:szCs w:val="24"/>
        </w:rPr>
      </w:pPr>
      <w:r>
        <w:rPr>
          <w:rFonts w:asciiTheme="majorHAnsi" w:hAnsiTheme="majorHAnsi"/>
          <w:sz w:val="24"/>
          <w:szCs w:val="24"/>
        </w:rPr>
        <w:t>ETAP III  do 3</w:t>
      </w:r>
      <w:r w:rsidR="00180FFA">
        <w:rPr>
          <w:rFonts w:asciiTheme="majorHAnsi" w:hAnsiTheme="majorHAnsi"/>
          <w:sz w:val="24"/>
          <w:szCs w:val="24"/>
        </w:rPr>
        <w:t>3</w:t>
      </w:r>
      <w:r>
        <w:rPr>
          <w:rFonts w:asciiTheme="majorHAnsi" w:hAnsiTheme="majorHAnsi"/>
          <w:sz w:val="24"/>
          <w:szCs w:val="24"/>
        </w:rPr>
        <w:t xml:space="preserve">  m-</w:t>
      </w:r>
      <w:proofErr w:type="spellStart"/>
      <w:r>
        <w:rPr>
          <w:rFonts w:asciiTheme="majorHAnsi" w:hAnsiTheme="majorHAnsi"/>
          <w:sz w:val="24"/>
          <w:szCs w:val="24"/>
        </w:rPr>
        <w:t>cy</w:t>
      </w:r>
      <w:proofErr w:type="spellEnd"/>
      <w:r>
        <w:rPr>
          <w:rFonts w:asciiTheme="majorHAnsi" w:hAnsiTheme="majorHAnsi"/>
          <w:sz w:val="24"/>
          <w:szCs w:val="24"/>
        </w:rPr>
        <w:t xml:space="preserve"> od zawarcia umowy</w:t>
      </w:r>
      <w:r w:rsidR="00BC3A6F">
        <w:rPr>
          <w:rFonts w:asciiTheme="majorHAnsi" w:hAnsiTheme="majorHAnsi"/>
          <w:sz w:val="24"/>
          <w:szCs w:val="24"/>
        </w:rPr>
        <w:t>.</w:t>
      </w:r>
    </w:p>
    <w:p w14:paraId="4429C812" w14:textId="77777777" w:rsidR="0016628C" w:rsidRDefault="0016628C">
      <w:pPr>
        <w:spacing w:after="0" w:line="276" w:lineRule="auto"/>
        <w:jc w:val="both"/>
        <w:rPr>
          <w:rFonts w:asciiTheme="majorHAnsi" w:hAnsiTheme="majorHAnsi" w:cstheme="majorHAnsi"/>
          <w:sz w:val="24"/>
          <w:szCs w:val="24"/>
        </w:rPr>
      </w:pPr>
    </w:p>
    <w:p w14:paraId="11ED3355"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3</w:t>
      </w:r>
    </w:p>
    <w:p w14:paraId="53D700B8"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Podwykonawcy</w:t>
      </w:r>
    </w:p>
    <w:p w14:paraId="7A437F90"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Wykonawca może powierzyć wykonanie części zamówienia Podwykonawcy.</w:t>
      </w:r>
    </w:p>
    <w:p w14:paraId="0A81A6A9"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iCs/>
          <w:sz w:val="24"/>
          <w:szCs w:val="24"/>
        </w:rPr>
        <w:t>Przedmiot umowy Wykonawca wykona sam/część zamówienia powierzymy Podwykonawcom</w:t>
      </w:r>
      <w:r>
        <w:rPr>
          <w:rFonts w:asciiTheme="majorHAnsi" w:hAnsiTheme="majorHAnsi" w:cstheme="majorHAnsi"/>
          <w:sz w:val="24"/>
          <w:szCs w:val="24"/>
        </w:rPr>
        <w:t xml:space="preserve"> ………………………………………………………………………...</w:t>
      </w:r>
    </w:p>
    <w:p w14:paraId="2AE351E0"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6DC8C5DB"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Zamawiający, w terminie 7 dni roboczych od dnia otrzymania projektu umowy </w:t>
      </w:r>
      <w:r>
        <w:rPr>
          <w:rFonts w:asciiTheme="majorHAnsi" w:hAnsiTheme="majorHAnsi" w:cstheme="majorHAnsi"/>
          <w:sz w:val="24"/>
          <w:szCs w:val="24"/>
        </w:rPr>
        <w:br/>
        <w:t>o podwykonawstwo, zgłasza pisemne zastrzeżenia do projektu umowy o podwykonawstwo, której przedmiotem są roboty budowlane:</w:t>
      </w:r>
    </w:p>
    <w:p w14:paraId="4A5B4756"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1) niespełniającej wymagań określonych w dokumentach zamówienia,</w:t>
      </w:r>
    </w:p>
    <w:p w14:paraId="2ACC93EC" w14:textId="1EDC08F8"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2) gdy przewiduje termin zapłaty wynagrodzenia dłuższy niż 30 dni od dnia doręczenia </w:t>
      </w:r>
      <w:r w:rsidR="00313AD1">
        <w:rPr>
          <w:rFonts w:asciiTheme="majorHAnsi" w:hAnsiTheme="majorHAnsi" w:cstheme="majorHAnsi"/>
          <w:sz w:val="24"/>
          <w:szCs w:val="24"/>
        </w:rPr>
        <w:t>W</w:t>
      </w:r>
      <w:r>
        <w:rPr>
          <w:rFonts w:asciiTheme="majorHAnsi" w:hAnsiTheme="majorHAnsi" w:cstheme="majorHAnsi"/>
          <w:sz w:val="24"/>
          <w:szCs w:val="24"/>
        </w:rPr>
        <w:t>ykonawcy, Podwykonawcy lub dalszemu Podwykonawcy faktury lub rachunku, potwierdzających wykonanie zleconej Podwykonawcy lub dalszemu Podwykonawcy roboty budowlanej.</w:t>
      </w:r>
    </w:p>
    <w:p w14:paraId="05538ADF"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 xml:space="preserve">3) zawiera postanowienia niezgodne z art. 463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71034116"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Niezgłoszenie pisemnych zastrzeżeń do przedłożonego projektu umowy </w:t>
      </w:r>
      <w:r>
        <w:rPr>
          <w:rFonts w:asciiTheme="majorHAnsi" w:hAnsiTheme="majorHAnsi" w:cstheme="majorHAnsi"/>
          <w:sz w:val="24"/>
          <w:szCs w:val="24"/>
        </w:rPr>
        <w:br/>
        <w:t xml:space="preserve">o podwykonawstwo, której przedmiotem są roboty budowlane, w terminie wskazanym </w:t>
      </w:r>
      <w:r>
        <w:rPr>
          <w:rFonts w:asciiTheme="majorHAnsi" w:hAnsiTheme="majorHAnsi" w:cstheme="majorHAnsi"/>
          <w:sz w:val="24"/>
          <w:szCs w:val="24"/>
        </w:rPr>
        <w:br/>
        <w:t>w ust. 4, uważa się za akceptację projektu umowy przez zamawiającego.</w:t>
      </w:r>
    </w:p>
    <w:p w14:paraId="24E4CC0D"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874C74A"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Zamawiający, w terminie 7 dni roboczych od dnia otrzymania poświadczonej za zgodność </w:t>
      </w:r>
      <w:r>
        <w:rPr>
          <w:rFonts w:asciiTheme="majorHAnsi" w:hAnsiTheme="majorHAnsi" w:cstheme="majorHAnsi"/>
          <w:sz w:val="24"/>
          <w:szCs w:val="24"/>
        </w:rPr>
        <w:br/>
        <w:t xml:space="preserve">z oryginałem kopii zawartej umowy o </w:t>
      </w:r>
      <w:r w:rsidRPr="00BC3A6F">
        <w:rPr>
          <w:rFonts w:asciiTheme="majorHAnsi" w:hAnsiTheme="majorHAnsi" w:cstheme="majorHAnsi"/>
          <w:sz w:val="24"/>
          <w:szCs w:val="24"/>
        </w:rPr>
        <w:t xml:space="preserve">podwykonawstwo i/lub </w:t>
      </w:r>
      <w:r>
        <w:rPr>
          <w:rFonts w:asciiTheme="majorHAnsi" w:hAnsiTheme="majorHAnsi" w:cstheme="majorHAnsi"/>
          <w:sz w:val="24"/>
          <w:szCs w:val="24"/>
        </w:rPr>
        <w:t>projektu jej zmian, zgłasza sprzeciw do umowy o podwykonawstwo, w przypadkach, o których mowa w ust. 4 .</w:t>
      </w:r>
    </w:p>
    <w:p w14:paraId="330E6768" w14:textId="3CF450DD"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Niezgłoszenie pisemnego sprzeciwu do przedłożonej umowy o podwykonawstwo, której przedmiotem są roboty budowlane, w terminie wskazanym w ust. 6, uważa się za akceptację umowy przez zamawiającego.</w:t>
      </w:r>
    </w:p>
    <w:p w14:paraId="4AA1CEA2"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3C80EC20"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Do umów o podwykonawstwo z dalszymi podwykonawcami stosuje się zasady dotyczące umów o podwykonawstwo między Wykonawcą a Podwykonawcą.</w:t>
      </w:r>
    </w:p>
    <w:p w14:paraId="38EF6835" w14:textId="0916F3F0"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Powierzenie wykonania części zamówienia Podwykonawcom nie zwalnia </w:t>
      </w:r>
      <w:r w:rsidR="00313AD1">
        <w:rPr>
          <w:rFonts w:asciiTheme="majorHAnsi" w:hAnsiTheme="majorHAnsi" w:cstheme="majorHAnsi"/>
          <w:sz w:val="24"/>
          <w:szCs w:val="24"/>
        </w:rPr>
        <w:t>W</w:t>
      </w:r>
      <w:r>
        <w:rPr>
          <w:rFonts w:asciiTheme="majorHAnsi" w:hAnsiTheme="majorHAnsi" w:cstheme="majorHAnsi"/>
          <w:sz w:val="24"/>
          <w:szCs w:val="24"/>
        </w:rPr>
        <w:t xml:space="preserve">ykonawcy </w:t>
      </w:r>
      <w:r>
        <w:rPr>
          <w:rFonts w:asciiTheme="majorHAnsi" w:hAnsiTheme="majorHAnsi" w:cstheme="majorHAnsi"/>
          <w:sz w:val="24"/>
          <w:szCs w:val="24"/>
        </w:rPr>
        <w:br/>
        <w:t>z odpowiedzialności za należyte wykonanie tego zamówienia.</w:t>
      </w:r>
    </w:p>
    <w:p w14:paraId="537D9843" w14:textId="77777777" w:rsidR="0016628C" w:rsidRDefault="00000000">
      <w:pPr>
        <w:pStyle w:val="Akapitzlist"/>
        <w:numPr>
          <w:ilvl w:val="0"/>
          <w:numId w:val="17"/>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Wykonawca zobowiązany jest do pełnienia funkcji koordynacyjnych w stosunku do Podwykonawców, z którymi zawarł umowę.</w:t>
      </w:r>
    </w:p>
    <w:p w14:paraId="14472878" w14:textId="77777777" w:rsidR="0016628C" w:rsidRDefault="0016628C">
      <w:pPr>
        <w:spacing w:after="0" w:line="276" w:lineRule="auto"/>
        <w:jc w:val="center"/>
        <w:rPr>
          <w:rFonts w:asciiTheme="majorHAnsi" w:hAnsiTheme="majorHAnsi" w:cstheme="majorHAnsi"/>
          <w:b/>
          <w:bCs/>
          <w:sz w:val="24"/>
          <w:szCs w:val="24"/>
        </w:rPr>
      </w:pPr>
    </w:p>
    <w:p w14:paraId="08E84D2D"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4</w:t>
      </w:r>
    </w:p>
    <w:p w14:paraId="52E5790F"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Kierownik budowy, Inspektor Nadzoru</w:t>
      </w:r>
    </w:p>
    <w:p w14:paraId="486219C1" w14:textId="77777777" w:rsidR="0016628C" w:rsidRDefault="00000000">
      <w:pPr>
        <w:pStyle w:val="Akapitzlist"/>
        <w:numPr>
          <w:ilvl w:val="0"/>
          <w:numId w:val="6"/>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Wykonawca ustanawia kierownika budowy w osobie: …………………………………….…………………..……………………………- posiadający uprawnienia budowlane nr …………………..…............................</w:t>
      </w:r>
    </w:p>
    <w:p w14:paraId="7682CAC4" w14:textId="77777777" w:rsidR="0016628C" w:rsidRDefault="00000000">
      <w:pPr>
        <w:pStyle w:val="Akapitzlist"/>
        <w:numPr>
          <w:ilvl w:val="0"/>
          <w:numId w:val="6"/>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Wykonawca ustanawia kierownika robót elektrycznych w osobie: …………………………………….…………………..……………………………- posiadający uprawnienia budowlane nr …………………..…............................</w:t>
      </w:r>
    </w:p>
    <w:p w14:paraId="12A9B040" w14:textId="77777777" w:rsidR="0016628C" w:rsidRDefault="00000000">
      <w:pPr>
        <w:pStyle w:val="Akapitzlist"/>
        <w:numPr>
          <w:ilvl w:val="0"/>
          <w:numId w:val="6"/>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Wykonawca ustanawia kierownika robót sanitarnych w osobie: …………………………………….…………………..……………………………- posiadający uprawnienia budowlane nr …………………..…............................</w:t>
      </w:r>
    </w:p>
    <w:p w14:paraId="12DB4239" w14:textId="77777777" w:rsidR="0016628C" w:rsidRDefault="00000000">
      <w:pPr>
        <w:pStyle w:val="Tekstpodstawowy2"/>
        <w:keepLines/>
        <w:numPr>
          <w:ilvl w:val="0"/>
          <w:numId w:val="6"/>
        </w:numPr>
        <w:spacing w:after="0" w:line="240" w:lineRule="atLeast"/>
        <w:ind w:left="426" w:right="195" w:hanging="426"/>
        <w:jc w:val="both"/>
        <w:rPr>
          <w:rFonts w:asciiTheme="majorHAnsi" w:hAnsiTheme="majorHAnsi" w:cstheme="majorHAnsi"/>
          <w:sz w:val="24"/>
          <w:szCs w:val="24"/>
        </w:rPr>
      </w:pPr>
      <w:r>
        <w:rPr>
          <w:rFonts w:asciiTheme="majorHAnsi" w:hAnsiTheme="majorHAnsi" w:cstheme="majorHAnsi"/>
          <w:sz w:val="24"/>
          <w:szCs w:val="24"/>
        </w:rPr>
        <w:t>Zamawiający powołuje inspektora nadzoru w osobie …………………… ………………………………………………..</w:t>
      </w:r>
    </w:p>
    <w:p w14:paraId="00883650" w14:textId="77777777" w:rsidR="0016628C" w:rsidRDefault="00000000">
      <w:pPr>
        <w:pStyle w:val="Tekstpodstawowy2"/>
        <w:keepLines/>
        <w:numPr>
          <w:ilvl w:val="0"/>
          <w:numId w:val="6"/>
        </w:numPr>
        <w:spacing w:after="0" w:line="240" w:lineRule="atLeast"/>
        <w:ind w:left="426" w:right="195" w:hanging="426"/>
        <w:jc w:val="both"/>
        <w:rPr>
          <w:rFonts w:asciiTheme="majorHAnsi" w:hAnsiTheme="majorHAnsi" w:cstheme="majorHAnsi"/>
          <w:sz w:val="24"/>
          <w:szCs w:val="24"/>
        </w:rPr>
      </w:pPr>
      <w:r>
        <w:rPr>
          <w:rFonts w:asciiTheme="majorHAnsi" w:hAnsiTheme="majorHAnsi" w:cstheme="majorHAnsi"/>
          <w:color w:val="000000"/>
          <w:sz w:val="24"/>
          <w:szCs w:val="24"/>
          <w:lang w:eastAsia="pl-PL"/>
        </w:rPr>
        <w:t>Obowiązki i działania Inspektora nadzoru</w:t>
      </w:r>
      <w:r>
        <w:rPr>
          <w:rFonts w:asciiTheme="majorHAnsi" w:hAnsiTheme="majorHAnsi" w:cstheme="majorHAnsi"/>
          <w:i/>
          <w:color w:val="000000"/>
          <w:sz w:val="24"/>
          <w:szCs w:val="24"/>
          <w:lang w:eastAsia="pl-PL"/>
        </w:rPr>
        <w:t xml:space="preserve"> :</w:t>
      </w:r>
    </w:p>
    <w:p w14:paraId="049857FC" w14:textId="77777777" w:rsidR="0016628C" w:rsidRDefault="00000000">
      <w:pPr>
        <w:numPr>
          <w:ilvl w:val="0"/>
          <w:numId w:val="18"/>
        </w:numPr>
        <w:spacing w:before="120" w:after="120" w:line="288" w:lineRule="auto"/>
        <w:ind w:left="567"/>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Inspektor nadzoru wypełnia obowiązki i działa w ramach upoważnień wyszczególnionych w   Umowie  i przepisach ustawy Prawo budowlane z wyłączeniem zobowiązań finansowych.</w:t>
      </w:r>
    </w:p>
    <w:p w14:paraId="63740582" w14:textId="77777777" w:rsidR="0016628C" w:rsidRDefault="00000000">
      <w:pPr>
        <w:numPr>
          <w:ilvl w:val="0"/>
          <w:numId w:val="18"/>
        </w:numPr>
        <w:spacing w:before="120" w:after="120" w:line="288" w:lineRule="auto"/>
        <w:ind w:left="567"/>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Objęcie funkcji Inspektora nadzoru potwierdzone zostanie wpisem do dziennika budowy.</w:t>
      </w:r>
    </w:p>
    <w:p w14:paraId="750442F1" w14:textId="77777777" w:rsidR="0016628C" w:rsidRDefault="00000000">
      <w:pPr>
        <w:numPr>
          <w:ilvl w:val="0"/>
          <w:numId w:val="18"/>
        </w:numPr>
        <w:spacing w:before="120" w:after="120" w:line="288" w:lineRule="auto"/>
        <w:ind w:left="567"/>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 xml:space="preserve">W przypadku, gdy niezbędne jest podjęcie ustaleń wykraczających poza zakres uprawnień Inspektora nadzoru, wiążące jest ustalenie Zamawiającego, z wyjątkiem przypadków wyraźnie stwierdzonych w Umowie. Inspektor nadzoru nie ma prawa zwolnienia Wykonawcy z wykonania jakichkolwiek zobowiązań wynikających z zawartej Umowy. </w:t>
      </w:r>
    </w:p>
    <w:p w14:paraId="3F891C06" w14:textId="77777777" w:rsidR="0016628C" w:rsidRDefault="00000000">
      <w:pPr>
        <w:pStyle w:val="Akapitzlist"/>
        <w:numPr>
          <w:ilvl w:val="0"/>
          <w:numId w:val="6"/>
        </w:numPr>
        <w:spacing w:before="120" w:after="120" w:line="288" w:lineRule="auto"/>
        <w:ind w:left="426" w:hanging="426"/>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Polecenia inspektora nadzoru:</w:t>
      </w:r>
    </w:p>
    <w:p w14:paraId="0A04F16B" w14:textId="03CEFEE9" w:rsidR="0016628C" w:rsidRDefault="00000000">
      <w:pPr>
        <w:numPr>
          <w:ilvl w:val="0"/>
          <w:numId w:val="19"/>
        </w:numPr>
        <w:spacing w:before="120" w:after="120" w:line="288" w:lineRule="auto"/>
        <w:ind w:left="567"/>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 xml:space="preserve">Wszelkie polecenia wydawane przez Inspektora nadzoru będą miały formę pisemną. </w:t>
      </w:r>
      <w:r w:rsidR="00BC3A6F">
        <w:rPr>
          <w:rFonts w:asciiTheme="majorHAnsi" w:hAnsiTheme="majorHAnsi" w:cstheme="majorHAnsi"/>
          <w:color w:val="000000"/>
          <w:sz w:val="24"/>
          <w:szCs w:val="24"/>
          <w:lang w:eastAsia="pl-PL"/>
        </w:rPr>
        <w:br/>
      </w:r>
      <w:r>
        <w:rPr>
          <w:rFonts w:asciiTheme="majorHAnsi" w:hAnsiTheme="majorHAnsi" w:cstheme="majorHAnsi"/>
          <w:color w:val="000000"/>
          <w:sz w:val="24"/>
          <w:szCs w:val="24"/>
          <w:lang w:eastAsia="pl-PL"/>
        </w:rPr>
        <w:t>W sytuacjach wyjątkowych (lub zagrożenia), jeśli Inspektor uzna za konieczne wydanie polecenia ustnego, Wykonawca powinien zastosować się do tego polecenia. Inspektor nadzoru powinien w takiej sytuacji w ciągu 24 godzin potwierdzić pisemnie swoją decyzję,</w:t>
      </w:r>
    </w:p>
    <w:p w14:paraId="7AAE442C" w14:textId="77777777" w:rsidR="0016628C" w:rsidRDefault="00000000">
      <w:pPr>
        <w:numPr>
          <w:ilvl w:val="0"/>
          <w:numId w:val="19"/>
        </w:numPr>
        <w:spacing w:before="120" w:after="120" w:line="288" w:lineRule="auto"/>
        <w:ind w:left="567"/>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Korespondencja pisemna pomiędzy Inspektorem nadzoru, a Wykonawcą (kierownikiem budowy lub robót) w sprawach merytorycznych budowy prowadzona jest wyłącznie poprzez zapisy w dzienniku budowy.</w:t>
      </w:r>
    </w:p>
    <w:p w14:paraId="0A7A55EE" w14:textId="77777777" w:rsidR="0016628C" w:rsidRDefault="00000000">
      <w:pPr>
        <w:numPr>
          <w:ilvl w:val="0"/>
          <w:numId w:val="19"/>
        </w:numPr>
        <w:spacing w:before="120" w:after="120" w:line="288" w:lineRule="auto"/>
        <w:ind w:left="567"/>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W sprawach dotyczących innych zobowiązań umownych, do których kontroli został upoważniony inspektor nadzoru, dopuszcza się inne formy poleceń i zawiadomień pisemnych (pismo, notatka, faks).</w:t>
      </w:r>
    </w:p>
    <w:p w14:paraId="123F4E60" w14:textId="3715F534" w:rsidR="0016628C" w:rsidRDefault="00000000">
      <w:pPr>
        <w:numPr>
          <w:ilvl w:val="0"/>
          <w:numId w:val="6"/>
        </w:numPr>
        <w:spacing w:before="120" w:after="120" w:line="288" w:lineRule="auto"/>
        <w:ind w:left="426" w:hanging="426"/>
        <w:jc w:val="both"/>
        <w:rPr>
          <w:rFonts w:asciiTheme="majorHAnsi" w:hAnsiTheme="majorHAnsi" w:cstheme="majorHAnsi"/>
          <w:color w:val="000000"/>
          <w:sz w:val="24"/>
          <w:szCs w:val="24"/>
          <w:lang w:eastAsia="pl-PL"/>
        </w:rPr>
      </w:pPr>
      <w:r>
        <w:rPr>
          <w:rFonts w:asciiTheme="majorHAnsi" w:hAnsiTheme="majorHAnsi" w:cstheme="majorHAnsi"/>
          <w:color w:val="000000"/>
          <w:sz w:val="24"/>
          <w:szCs w:val="24"/>
          <w:lang w:eastAsia="pl-PL"/>
        </w:rPr>
        <w:t xml:space="preserve">Wykonawca zobowiązany jest do uczestniczenia w naradach koordynacyjnych, zgodnie </w:t>
      </w:r>
      <w:r w:rsidR="00BC3A6F">
        <w:rPr>
          <w:rFonts w:asciiTheme="majorHAnsi" w:hAnsiTheme="majorHAnsi" w:cstheme="majorHAnsi"/>
          <w:color w:val="000000"/>
          <w:sz w:val="24"/>
          <w:szCs w:val="24"/>
          <w:lang w:eastAsia="pl-PL"/>
        </w:rPr>
        <w:br/>
      </w:r>
      <w:r>
        <w:rPr>
          <w:rFonts w:asciiTheme="majorHAnsi" w:hAnsiTheme="majorHAnsi" w:cstheme="majorHAnsi"/>
          <w:color w:val="000000"/>
          <w:sz w:val="24"/>
          <w:szCs w:val="24"/>
          <w:lang w:eastAsia="pl-PL"/>
        </w:rPr>
        <w:t xml:space="preserve">z ustalonym harmonogramem narad przez Inspektora Nadzoru. Na każdej z narad Wykonawca zobowiązany jest do złożenia raportu przedstawiającego stan realizacji robót, zgodności (lub nie) z harmonogramem rzeczowym oraz wskazania, trudności (jeśli występują), a także przedkładania ewentualnej korekty harmonogramów </w:t>
      </w:r>
      <w:r w:rsidRPr="00BC3A6F">
        <w:rPr>
          <w:rFonts w:asciiTheme="majorHAnsi" w:hAnsiTheme="majorHAnsi" w:cstheme="majorHAnsi"/>
          <w:sz w:val="24"/>
          <w:szCs w:val="24"/>
          <w:lang w:eastAsia="pl-PL"/>
        </w:rPr>
        <w:t>rzeczowych.</w:t>
      </w:r>
    </w:p>
    <w:p w14:paraId="21AE7438" w14:textId="77777777" w:rsidR="0016628C" w:rsidRDefault="0016628C">
      <w:pPr>
        <w:keepLines/>
        <w:spacing w:after="0" w:line="240" w:lineRule="atLeast"/>
        <w:ind w:right="1"/>
        <w:jc w:val="both"/>
        <w:rPr>
          <w:rFonts w:asciiTheme="majorHAnsi" w:hAnsiTheme="majorHAnsi" w:cstheme="majorHAnsi"/>
          <w:sz w:val="24"/>
          <w:szCs w:val="24"/>
        </w:rPr>
      </w:pPr>
    </w:p>
    <w:p w14:paraId="3CAD5CCA" w14:textId="77777777" w:rsidR="0016628C" w:rsidRDefault="0016628C">
      <w:pPr>
        <w:pStyle w:val="Akapitzlist"/>
        <w:keepLines/>
        <w:spacing w:after="0" w:line="240" w:lineRule="atLeast"/>
        <w:ind w:left="567" w:right="1"/>
        <w:jc w:val="both"/>
        <w:rPr>
          <w:rFonts w:asciiTheme="majorHAnsi" w:hAnsiTheme="majorHAnsi" w:cstheme="majorHAnsi"/>
          <w:sz w:val="24"/>
          <w:szCs w:val="24"/>
        </w:rPr>
      </w:pPr>
    </w:p>
    <w:p w14:paraId="61CD800E"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5</w:t>
      </w:r>
    </w:p>
    <w:p w14:paraId="23B68EA7"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Wynagrodzenie, warunki płatności</w:t>
      </w:r>
    </w:p>
    <w:p w14:paraId="2D8B4FEC"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Strony ustalają, że wynagrodzenie Wykonawcy za wykonanie przedmiotu umowy, Zamawiający zapłaci Wykonawcy wynagrodzenie ryczałtowe w wysokości ogółem: </w:t>
      </w:r>
      <w:r>
        <w:rPr>
          <w:rFonts w:asciiTheme="majorHAnsi" w:hAnsiTheme="majorHAnsi" w:cstheme="majorHAnsi"/>
          <w:b/>
          <w:bCs/>
          <w:sz w:val="24"/>
          <w:szCs w:val="24"/>
        </w:rPr>
        <w:t xml:space="preserve">wynagrodzenie ryczałtowe brutto wynosi </w:t>
      </w:r>
      <w:r>
        <w:rPr>
          <w:rFonts w:asciiTheme="majorHAnsi" w:hAnsiTheme="majorHAnsi" w:cstheme="majorHAnsi"/>
          <w:sz w:val="24"/>
          <w:szCs w:val="24"/>
        </w:rPr>
        <w:t>……………….………..……………zł, słownie:……………………………………………………………………………...…………………, w tym: podatek VAT ............. %.</w:t>
      </w:r>
    </w:p>
    <w:p w14:paraId="5485CD80" w14:textId="15CF6031"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Wynagrodzenie ryczałtowe, o którym mowa w ust. 1, obejmuje wszelkie koszty związane </w:t>
      </w:r>
      <w:r>
        <w:rPr>
          <w:rFonts w:asciiTheme="majorHAnsi" w:hAnsiTheme="majorHAnsi" w:cstheme="majorHAnsi"/>
          <w:sz w:val="24"/>
          <w:szCs w:val="24"/>
        </w:rPr>
        <w:br/>
        <w:t xml:space="preserve">z realizacją przedmiotu umowy, w tym ryzyko </w:t>
      </w:r>
      <w:r w:rsidR="00313AD1">
        <w:rPr>
          <w:rFonts w:asciiTheme="majorHAnsi" w:hAnsiTheme="majorHAnsi" w:cstheme="majorHAnsi"/>
          <w:sz w:val="24"/>
          <w:szCs w:val="24"/>
        </w:rPr>
        <w:t>W</w:t>
      </w:r>
      <w:r>
        <w:rPr>
          <w:rFonts w:asciiTheme="majorHAnsi" w:hAnsiTheme="majorHAnsi" w:cstheme="majorHAnsi"/>
          <w:sz w:val="24"/>
          <w:szCs w:val="24"/>
        </w:rPr>
        <w:t>ykonawcy z tytułu oszacowania wszelkich kosztów związanych z realizacją przedmiotu umowy.</w:t>
      </w:r>
    </w:p>
    <w:p w14:paraId="2C298D41"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Wynagrodzenie płatne będzie w ośmiu ratach, ośmioma fakturami zgodnie </w:t>
      </w:r>
      <w:r>
        <w:rPr>
          <w:rFonts w:asciiTheme="majorHAnsi" w:hAnsiTheme="majorHAnsi" w:cstheme="majorHAnsi"/>
          <w:sz w:val="24"/>
          <w:szCs w:val="24"/>
        </w:rPr>
        <w:br/>
        <w:t>z harmonogramem rzeczowo-finansowym stanowiącym załącznik do niniejszej umowy.</w:t>
      </w:r>
    </w:p>
    <w:p w14:paraId="511CC3B7" w14:textId="77777777" w:rsidR="0016628C" w:rsidRDefault="00000000">
      <w:pPr>
        <w:pStyle w:val="Akapitzlist"/>
        <w:spacing w:after="0" w:line="276" w:lineRule="auto"/>
        <w:ind w:left="426"/>
        <w:jc w:val="both"/>
        <w:rPr>
          <w:rFonts w:asciiTheme="majorHAnsi" w:hAnsiTheme="majorHAnsi" w:cstheme="majorHAnsi"/>
          <w:sz w:val="24"/>
          <w:szCs w:val="24"/>
        </w:rPr>
      </w:pPr>
      <w:r>
        <w:rPr>
          <w:rFonts w:asciiTheme="majorHAnsi" w:hAnsiTheme="majorHAnsi" w:cstheme="majorHAnsi"/>
          <w:sz w:val="24"/>
          <w:szCs w:val="24"/>
        </w:rPr>
        <w:t xml:space="preserve">Podstawą wystawienia faktur częściowych będzie obustronnie podpisany protokół odbioru częściowego. </w:t>
      </w:r>
    </w:p>
    <w:p w14:paraId="578D19CC"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Wykonawca oświadcza, że zapoznał się z opisem przedmiotu umowy oraz z warunkami realizacji umowy.</w:t>
      </w:r>
    </w:p>
    <w:p w14:paraId="5B238A8A"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Cena ryczałtowa obejmuje ryzyko i odpowiedzialność Wykonawcy z tytułu sprawdzenia przedmiarów robót.</w:t>
      </w:r>
    </w:p>
    <w:p w14:paraId="7D86AB64" w14:textId="606CAD72"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Rozliczenie nastąpi na podstawie ośmiu faktur. Podstawą wystawienia częściowych faktur będzie podpisanie bez uwag protokołu odbioru częściowego przez Inspektora Nadzoru, Kierownika Budowy i Przedstawiciela Wykonawcy. Podstawą wystawienia faktury końcowej będzie podpisanie protokołu odbioru końcowego bez uwag o którym mowa </w:t>
      </w:r>
      <w:r w:rsidR="00BC3A6F">
        <w:rPr>
          <w:rFonts w:asciiTheme="majorHAnsi" w:hAnsiTheme="majorHAnsi" w:cstheme="majorHAnsi"/>
          <w:sz w:val="24"/>
          <w:szCs w:val="24"/>
        </w:rPr>
        <w:br/>
      </w:r>
      <w:r>
        <w:rPr>
          <w:rFonts w:asciiTheme="majorHAnsi" w:hAnsiTheme="majorHAnsi" w:cstheme="majorHAnsi"/>
          <w:sz w:val="24"/>
          <w:szCs w:val="24"/>
        </w:rPr>
        <w:t>w § 8 ust. 1 umowy oraz uzyskanie pozwolenia na użytkowanie z PINB. Faktura płatna będzie w terminie do 30 dni od daty jej otrzymania.</w:t>
      </w:r>
    </w:p>
    <w:p w14:paraId="326A24AC"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W przypadku powierzenia wykonania części zamówienia Podwykonawcom, zapłata Wykonawcy z tytułu niniejszej umowy nastąpi po złożeniu dowodów potwierdzających zapłatę wymagalnego wynagrodzenia Podwykonawcom lub dalszym Podwykonawcom, przy czym termin zapłaty wynagrodzenia Podwykonawcy lub dalszemu Podwykonawcy nie może być dłuższy niż 30 dni od dnia doręczenia Wykonawcy, Podwykonawcy lub dalszemu Podwykonawcy dostawy, usługi lub roboty budowlanej faktury lub rachunku potwierdzających wykonanie zleconej Podwykonawcy lub dalszemu Wykonawcy dostaw, usługi lub roboty budowlanej.</w:t>
      </w:r>
    </w:p>
    <w:p w14:paraId="2D0DB260"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poświadczoną za zgodność kopię umowy o podwykonawstwo, której przedmiotem są dostawy lub usługi, </w:t>
      </w:r>
      <w:r>
        <w:rPr>
          <w:rFonts w:asciiTheme="majorHAnsi" w:hAnsiTheme="majorHAnsi" w:cstheme="majorHAnsi"/>
          <w:sz w:val="24"/>
          <w:szCs w:val="24"/>
        </w:rPr>
        <w:br/>
        <w:t>w przypadku uchylenia się od obowiązku zapłaty odpowiednio przez Wykonawcę, Podwykonawcę lub dalszego Podwykonawcę zamówienia na roboty budowlane.</w:t>
      </w:r>
    </w:p>
    <w:p w14:paraId="0180E931"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Wynagrodzenie, o którym mowa w ust. 7, dotyczy wyłącznie należności powstałych po zaakceptowaniu przez zamawiającego umowy o podwykonawstwo, której przedmiotem są roboty budowlane, lub po przedłożeniu Zamawiającemu poświadczonej za zgodność </w:t>
      </w:r>
      <w:r>
        <w:rPr>
          <w:rFonts w:asciiTheme="majorHAnsi" w:hAnsiTheme="majorHAnsi" w:cstheme="majorHAnsi"/>
          <w:sz w:val="24"/>
          <w:szCs w:val="24"/>
        </w:rPr>
        <w:br/>
        <w:t>z oryginałem kopii umowy o podwykonawstwo, której przedmiotem są dostawy lub usługi.</w:t>
      </w:r>
    </w:p>
    <w:p w14:paraId="497EA7E2"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Bezpośrednia zapłata obejmuje wyłącznie należne wynagrodzenie, bez odsetek, należnych Podwykonawcy lub dalszemu Podwykonawcy.</w:t>
      </w:r>
    </w:p>
    <w:p w14:paraId="1AFB73F4" w14:textId="63D88BA2"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Przed dokonaniem bezpośredniej zapłaty, o której mowa w ust. 7, Zamawiający umożliwi </w:t>
      </w:r>
      <w:r w:rsidR="005A550C">
        <w:rPr>
          <w:rFonts w:asciiTheme="majorHAnsi" w:hAnsiTheme="majorHAnsi" w:cstheme="majorHAnsi"/>
          <w:sz w:val="24"/>
          <w:szCs w:val="24"/>
        </w:rPr>
        <w:t>W</w:t>
      </w:r>
      <w:r>
        <w:rPr>
          <w:rFonts w:asciiTheme="majorHAnsi" w:hAnsiTheme="majorHAnsi" w:cstheme="majorHAnsi"/>
          <w:sz w:val="24"/>
          <w:szCs w:val="24"/>
        </w:rPr>
        <w:t>ykonawcy zgłoszenie pisemnych uwag dotyczących zasadności bezpośredniej zapłaty wynagrodzenia Podwykonawcy lub dalszemu Podwykonawcy, o której mowa w ust. 7. Termin zgłaszania uwag –  7 dni licząc od dnia doręczenia tej informacji.</w:t>
      </w:r>
    </w:p>
    <w:p w14:paraId="3B9C1755"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W przypadku dokonania bezpośredniej zapłaty Podwykonawcy lub dalszemu Podwykonawcy, o których mowa w ust. 7, Zamawiający potrąca kwotę wypłaconego wynagrodzenia z wynagrodzenia należnego Wykonawcy.</w:t>
      </w:r>
    </w:p>
    <w:p w14:paraId="6E37DA7D"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Faktury winny być wystawione na: Zakład Gospodarki Komunalnej „Bolesław” Sp. z o.o., ul. Osadowa 1, 32-329 Bolesław, NIP 637-000-43-35.</w:t>
      </w:r>
    </w:p>
    <w:p w14:paraId="6FC5D99B" w14:textId="77777777" w:rsidR="0016628C" w:rsidRPr="00BC3A6F" w:rsidRDefault="00000000">
      <w:pPr>
        <w:pStyle w:val="Akapitzlist"/>
        <w:numPr>
          <w:ilvl w:val="0"/>
          <w:numId w:val="7"/>
        </w:numPr>
        <w:spacing w:after="0" w:line="276" w:lineRule="auto"/>
        <w:ind w:left="426" w:hanging="426"/>
        <w:jc w:val="both"/>
      </w:pPr>
      <w:r w:rsidRPr="00BC3A6F">
        <w:rPr>
          <w:rFonts w:asciiTheme="majorHAnsi" w:hAnsiTheme="majorHAnsi" w:cstheme="majorHAnsi"/>
          <w:sz w:val="24"/>
          <w:szCs w:val="24"/>
        </w:rPr>
        <w:t>W przypadku:</w:t>
      </w:r>
    </w:p>
    <w:p w14:paraId="422B413E" w14:textId="16345EE9" w:rsidR="0016628C" w:rsidRPr="00BC3A6F" w:rsidRDefault="00000000" w:rsidP="00365658">
      <w:pPr>
        <w:pStyle w:val="Akapitzlist"/>
        <w:numPr>
          <w:ilvl w:val="0"/>
          <w:numId w:val="36"/>
        </w:numPr>
        <w:spacing w:after="0" w:line="276" w:lineRule="auto"/>
        <w:jc w:val="both"/>
      </w:pPr>
      <w:r w:rsidRPr="00BC3A6F">
        <w:rPr>
          <w:rFonts w:asciiTheme="majorHAnsi" w:hAnsiTheme="majorHAnsi" w:cstheme="majorHAnsi"/>
          <w:sz w:val="24"/>
          <w:szCs w:val="24"/>
        </w:rPr>
        <w:t xml:space="preserve">gdy Wykonawca pozostaje w zwłoce w realizacji harmonogramu i nie kontynuuje robót pomimo wezwania Zamawiającego zgłoszonego na piśmie lub przerwał realizację robót i przerwa z Winy Wykonawcy trwa dłużej niż </w:t>
      </w:r>
      <w:r w:rsidR="00365658">
        <w:rPr>
          <w:rFonts w:asciiTheme="majorHAnsi" w:hAnsiTheme="majorHAnsi" w:cstheme="majorHAnsi"/>
          <w:sz w:val="24"/>
          <w:szCs w:val="24"/>
        </w:rPr>
        <w:t>30</w:t>
      </w:r>
      <w:r w:rsidRPr="00BC3A6F">
        <w:rPr>
          <w:rFonts w:asciiTheme="majorHAnsi" w:hAnsiTheme="majorHAnsi" w:cstheme="majorHAnsi"/>
          <w:sz w:val="24"/>
          <w:szCs w:val="24"/>
        </w:rPr>
        <w:t xml:space="preserve"> dni</w:t>
      </w:r>
      <w:r w:rsidR="00365658">
        <w:rPr>
          <w:rFonts w:asciiTheme="majorHAnsi" w:hAnsiTheme="majorHAnsi" w:cstheme="majorHAnsi"/>
          <w:sz w:val="24"/>
          <w:szCs w:val="24"/>
        </w:rPr>
        <w:t xml:space="preserve"> </w:t>
      </w:r>
      <w:r w:rsidRPr="00365658">
        <w:rPr>
          <w:rFonts w:asciiTheme="majorHAnsi" w:hAnsiTheme="majorHAnsi" w:cstheme="majorHAnsi"/>
          <w:sz w:val="24"/>
          <w:szCs w:val="24"/>
        </w:rPr>
        <w:t>Zamawiający, może zastępczo powierzyć wykonanie prac stanowiących przedmiot umowy na koszt Wykonawcy, osobie trzeciej, bez konieczności  uzyskiwania upoważnienia sądowego („Wykonanie Zastępcze”).</w:t>
      </w:r>
    </w:p>
    <w:p w14:paraId="792C4B08" w14:textId="1CF7664A" w:rsidR="00BC3A6F" w:rsidRPr="00BC3A6F" w:rsidRDefault="00000000" w:rsidP="00BC3A6F">
      <w:pPr>
        <w:pStyle w:val="Akapitzlist"/>
        <w:numPr>
          <w:ilvl w:val="0"/>
          <w:numId w:val="36"/>
        </w:numPr>
        <w:spacing w:after="0" w:line="276" w:lineRule="auto"/>
        <w:jc w:val="both"/>
      </w:pPr>
      <w:r w:rsidRPr="00BC3A6F">
        <w:rPr>
          <w:rFonts w:asciiTheme="majorHAnsi" w:hAnsiTheme="majorHAnsi" w:cstheme="majorHAnsi"/>
          <w:sz w:val="24"/>
          <w:szCs w:val="24"/>
        </w:rPr>
        <w:t xml:space="preserve">koszty Wykonania Zastępczego o którym mowa w umowie obejmują wszelkie szkody </w:t>
      </w:r>
      <w:r w:rsidR="00BC3A6F" w:rsidRPr="00BC3A6F">
        <w:rPr>
          <w:rFonts w:asciiTheme="majorHAnsi" w:hAnsiTheme="majorHAnsi" w:cstheme="majorHAnsi"/>
          <w:sz w:val="24"/>
          <w:szCs w:val="24"/>
        </w:rPr>
        <w:br/>
      </w:r>
      <w:r w:rsidRPr="00BC3A6F">
        <w:rPr>
          <w:rFonts w:asciiTheme="majorHAnsi" w:hAnsiTheme="majorHAnsi" w:cstheme="majorHAnsi"/>
          <w:sz w:val="24"/>
          <w:szCs w:val="24"/>
        </w:rPr>
        <w:t xml:space="preserve">(w tym w szczególności koszty lub straty) poniesione przez Zamawiającego w związku </w:t>
      </w:r>
      <w:r w:rsidR="00BC3A6F" w:rsidRPr="00BC3A6F">
        <w:rPr>
          <w:rFonts w:asciiTheme="majorHAnsi" w:hAnsiTheme="majorHAnsi" w:cstheme="majorHAnsi"/>
          <w:sz w:val="24"/>
          <w:szCs w:val="24"/>
        </w:rPr>
        <w:br/>
      </w:r>
      <w:r w:rsidRPr="00BC3A6F">
        <w:rPr>
          <w:rFonts w:asciiTheme="majorHAnsi" w:hAnsiTheme="majorHAnsi" w:cstheme="majorHAnsi"/>
          <w:sz w:val="24"/>
          <w:szCs w:val="24"/>
        </w:rPr>
        <w:t xml:space="preserve">z koniecznością zastępczego powierzenia wykonania prac stanowiących przedmiot umowy, w szczególności różnicę pomiędzy wynagrodzeniem Wykonawcy </w:t>
      </w:r>
      <w:r w:rsidR="00BC3A6F" w:rsidRPr="00BC3A6F">
        <w:rPr>
          <w:rFonts w:asciiTheme="majorHAnsi" w:hAnsiTheme="majorHAnsi" w:cstheme="majorHAnsi"/>
          <w:sz w:val="24"/>
          <w:szCs w:val="24"/>
        </w:rPr>
        <w:br/>
      </w:r>
      <w:r w:rsidRPr="00BC3A6F">
        <w:rPr>
          <w:rFonts w:asciiTheme="majorHAnsi" w:hAnsiTheme="majorHAnsi" w:cstheme="majorHAnsi"/>
          <w:sz w:val="24"/>
          <w:szCs w:val="24"/>
        </w:rPr>
        <w:t>a wynagrodzeniem należnym podmiotowi, który zrealizował prace w ramach Wykonania Zastępczego.</w:t>
      </w:r>
    </w:p>
    <w:p w14:paraId="1DC43AB5" w14:textId="5B13DB62" w:rsidR="0016628C" w:rsidRPr="00BC3A6F" w:rsidRDefault="00000000" w:rsidP="00BC3A6F">
      <w:pPr>
        <w:pStyle w:val="Akapitzlist"/>
        <w:numPr>
          <w:ilvl w:val="0"/>
          <w:numId w:val="36"/>
        </w:numPr>
        <w:spacing w:after="0" w:line="276" w:lineRule="auto"/>
        <w:jc w:val="both"/>
      </w:pPr>
      <w:r w:rsidRPr="00BC3A6F">
        <w:rPr>
          <w:rFonts w:asciiTheme="majorHAnsi" w:hAnsiTheme="majorHAnsi" w:cstheme="majorHAnsi"/>
          <w:sz w:val="24"/>
          <w:szCs w:val="24"/>
        </w:rPr>
        <w:t xml:space="preserve">strony ustalają, iż wszelkie koszty poniesione przez Zamawiającego w związku </w:t>
      </w:r>
      <w:r w:rsidR="00BC3A6F" w:rsidRPr="00BC3A6F">
        <w:rPr>
          <w:rFonts w:asciiTheme="majorHAnsi" w:hAnsiTheme="majorHAnsi" w:cstheme="majorHAnsi"/>
          <w:sz w:val="24"/>
          <w:szCs w:val="24"/>
        </w:rPr>
        <w:br/>
      </w:r>
      <w:r w:rsidRPr="00BC3A6F">
        <w:rPr>
          <w:rFonts w:asciiTheme="majorHAnsi" w:hAnsiTheme="majorHAnsi" w:cstheme="majorHAnsi"/>
          <w:sz w:val="24"/>
          <w:szCs w:val="24"/>
        </w:rPr>
        <w:t xml:space="preserve">z wykonaniem zastępczym zamawiający może potrącić </w:t>
      </w:r>
      <w:r w:rsidR="00837804">
        <w:rPr>
          <w:rFonts w:asciiTheme="majorHAnsi" w:hAnsiTheme="majorHAnsi" w:cstheme="majorHAnsi"/>
          <w:sz w:val="24"/>
          <w:szCs w:val="24"/>
        </w:rPr>
        <w:t>z</w:t>
      </w:r>
      <w:r w:rsidRPr="00BC3A6F">
        <w:rPr>
          <w:rFonts w:asciiTheme="majorHAnsi" w:hAnsiTheme="majorHAnsi" w:cstheme="majorHAnsi"/>
          <w:sz w:val="24"/>
          <w:szCs w:val="24"/>
        </w:rPr>
        <w:t xml:space="preserve"> wynagrodzenia Wykonawcy na co Wykonawca wraża zgodę. Jeżeli potrącenie z wynagrodzenia Wykonawcy kosztów poniesionych przez Zamawiającego w związku z wykonaniem zastępczym nie będzie możliwe, Zamawiający może koszty te zaspokoić z zabezpieczenia należytego wykonania umowy, na co również </w:t>
      </w:r>
      <w:r w:rsidR="00EA46F4">
        <w:rPr>
          <w:rFonts w:asciiTheme="majorHAnsi" w:hAnsiTheme="majorHAnsi" w:cstheme="majorHAnsi"/>
          <w:sz w:val="24"/>
          <w:szCs w:val="24"/>
        </w:rPr>
        <w:t>W</w:t>
      </w:r>
      <w:r w:rsidRPr="00BC3A6F">
        <w:rPr>
          <w:rFonts w:asciiTheme="majorHAnsi" w:hAnsiTheme="majorHAnsi" w:cstheme="majorHAnsi"/>
          <w:sz w:val="24"/>
          <w:szCs w:val="24"/>
        </w:rPr>
        <w:t xml:space="preserve">ykonawca wyraża zgodę.       </w:t>
      </w:r>
    </w:p>
    <w:p w14:paraId="0C0D06BA" w14:textId="77777777" w:rsidR="0016628C" w:rsidRDefault="00000000">
      <w:pPr>
        <w:pStyle w:val="Akapitzlist"/>
        <w:spacing w:after="0" w:line="276" w:lineRule="auto"/>
        <w:ind w:left="426" w:hanging="426"/>
        <w:jc w:val="both"/>
        <w:rPr>
          <w:color w:val="FF0000"/>
        </w:rPr>
      </w:pPr>
      <w:r>
        <w:rPr>
          <w:rFonts w:asciiTheme="majorHAnsi" w:hAnsiTheme="majorHAnsi" w:cstheme="majorHAnsi"/>
          <w:color w:val="FF0000"/>
          <w:sz w:val="24"/>
          <w:szCs w:val="24"/>
        </w:rPr>
        <w:t xml:space="preserve">     </w:t>
      </w:r>
    </w:p>
    <w:p w14:paraId="6AC7C04B" w14:textId="77777777" w:rsidR="0016628C" w:rsidRDefault="00000000">
      <w:pPr>
        <w:pStyle w:val="Akapitzlist"/>
        <w:numPr>
          <w:ilvl w:val="0"/>
          <w:numId w:val="7"/>
        </w:numPr>
        <w:spacing w:after="0" w:line="276" w:lineRule="auto"/>
        <w:ind w:left="426" w:hanging="426"/>
        <w:jc w:val="both"/>
        <w:rPr>
          <w:rFonts w:asciiTheme="majorHAnsi" w:hAnsiTheme="majorHAnsi" w:cstheme="majorHAnsi"/>
          <w:sz w:val="24"/>
          <w:szCs w:val="24"/>
        </w:rPr>
      </w:pPr>
      <w:r>
        <w:rPr>
          <w:rFonts w:asciiTheme="majorHAnsi" w:hAnsiTheme="majorHAnsi" w:cstheme="majorHAnsi"/>
          <w:color w:val="000000"/>
          <w:sz w:val="24"/>
          <w:szCs w:val="24"/>
        </w:rPr>
        <w:t xml:space="preserve"> Wykonawca zobowiązany jest dostarczyć Zamawiającemu z każdą fakturą oświadczenie każdego podmiotu, którym Wykonawca posługuje się przy wykonaniu Umowy, w tym w szczególności wszystkich podwykonawców robót budowlanych oraz ich podwykonawców (w zakresie, w jakim mogą oni ewentualnie być objęci ochroną z art. 647</w:t>
      </w:r>
      <w:r>
        <w:rPr>
          <w:rFonts w:asciiTheme="majorHAnsi" w:hAnsiTheme="majorHAnsi" w:cstheme="majorHAnsi"/>
          <w:color w:val="000000"/>
          <w:sz w:val="24"/>
          <w:szCs w:val="24"/>
          <w:vertAlign w:val="superscript"/>
        </w:rPr>
        <w:t>1</w:t>
      </w:r>
      <w:r>
        <w:rPr>
          <w:rFonts w:asciiTheme="majorHAnsi" w:hAnsiTheme="majorHAnsi" w:cstheme="majorHAnsi"/>
          <w:color w:val="000000"/>
          <w:sz w:val="24"/>
          <w:szCs w:val="24"/>
        </w:rPr>
        <w:t xml:space="preserve"> kodeksu cywilnego), z których będzie wynikało że:</w:t>
      </w:r>
    </w:p>
    <w:p w14:paraId="0C28FC54" w14:textId="77777777" w:rsidR="0016628C" w:rsidRDefault="0016628C">
      <w:pPr>
        <w:pStyle w:val="Akapitzlist"/>
        <w:spacing w:after="0" w:line="276" w:lineRule="auto"/>
        <w:ind w:left="426"/>
        <w:jc w:val="both"/>
        <w:rPr>
          <w:rFonts w:asciiTheme="majorHAnsi" w:hAnsiTheme="majorHAnsi" w:cstheme="majorHAnsi"/>
          <w:sz w:val="24"/>
          <w:szCs w:val="24"/>
        </w:rPr>
      </w:pPr>
    </w:p>
    <w:p w14:paraId="1B64D864" w14:textId="77777777" w:rsidR="0016628C" w:rsidRDefault="00000000">
      <w:pPr>
        <w:pStyle w:val="Akapitzlist"/>
        <w:spacing w:after="0" w:line="276" w:lineRule="auto"/>
        <w:ind w:left="426"/>
        <w:jc w:val="both"/>
        <w:rPr>
          <w:rFonts w:asciiTheme="majorHAnsi" w:hAnsiTheme="majorHAnsi" w:cstheme="majorHAnsi"/>
          <w:sz w:val="24"/>
          <w:szCs w:val="24"/>
        </w:rPr>
      </w:pPr>
      <w:r>
        <w:rPr>
          <w:rFonts w:asciiTheme="majorHAnsi" w:hAnsiTheme="majorHAnsi" w:cstheme="majorHAnsi"/>
          <w:color w:val="000000"/>
          <w:sz w:val="24"/>
          <w:szCs w:val="24"/>
        </w:rPr>
        <w:t>1) wszystkie należności tych podmiotów wobec Wykonawcy wymagalne na dzień wystawienia faktury przez Wykonawcę - zostały zapłacone przez Wykonawcę, oraz</w:t>
      </w:r>
    </w:p>
    <w:p w14:paraId="06CE3ED0" w14:textId="77777777" w:rsidR="0016628C" w:rsidRDefault="00000000">
      <w:pPr>
        <w:keepNext/>
        <w:numPr>
          <w:ilvl w:val="0"/>
          <w:numId w:val="20"/>
        </w:numPr>
        <w:spacing w:before="120" w:after="120" w:line="288" w:lineRule="auto"/>
        <w:ind w:right="74"/>
        <w:contextualSpacing/>
        <w:jc w:val="both"/>
        <w:outlineLvl w:val="0"/>
        <w:rPr>
          <w:rFonts w:asciiTheme="majorHAnsi" w:hAnsiTheme="majorHAnsi" w:cstheme="majorHAnsi"/>
          <w:color w:val="000000"/>
          <w:sz w:val="24"/>
          <w:szCs w:val="24"/>
        </w:rPr>
      </w:pPr>
      <w:r>
        <w:rPr>
          <w:rFonts w:asciiTheme="majorHAnsi" w:hAnsiTheme="majorHAnsi" w:cstheme="majorHAnsi"/>
          <w:color w:val="000000"/>
          <w:sz w:val="24"/>
          <w:szCs w:val="24"/>
        </w:rPr>
        <w:t>dany podmiot zrzeka się wszelkich roszczeń z tytułu ww. wierzytelności w stosunku do Zamawiającego;</w:t>
      </w:r>
    </w:p>
    <w:p w14:paraId="314C53CE" w14:textId="77777777" w:rsidR="0016628C" w:rsidRDefault="00000000">
      <w:pPr>
        <w:keepNext/>
        <w:numPr>
          <w:ilvl w:val="0"/>
          <w:numId w:val="20"/>
        </w:numPr>
        <w:spacing w:before="120" w:after="120" w:line="288" w:lineRule="auto"/>
        <w:ind w:right="74"/>
        <w:contextualSpacing/>
        <w:jc w:val="both"/>
        <w:outlineLvl w:val="0"/>
        <w:rPr>
          <w:rFonts w:asciiTheme="majorHAnsi" w:hAnsiTheme="majorHAnsi" w:cstheme="majorHAnsi"/>
          <w:color w:val="000000"/>
          <w:sz w:val="24"/>
          <w:szCs w:val="24"/>
        </w:rPr>
      </w:pPr>
      <w:r>
        <w:rPr>
          <w:rFonts w:asciiTheme="majorHAnsi" w:hAnsiTheme="majorHAnsi" w:cstheme="majorHAnsi"/>
          <w:color w:val="000000"/>
          <w:sz w:val="24"/>
          <w:szCs w:val="24"/>
        </w:rPr>
        <w:t>wszyscy podwykonawcy są zaakceptowani przez Zamawiającego.</w:t>
      </w:r>
    </w:p>
    <w:p w14:paraId="5837E00C" w14:textId="77777777" w:rsidR="0016628C" w:rsidRDefault="00000000">
      <w:pPr>
        <w:pStyle w:val="Akapitzlist"/>
        <w:keepNext/>
        <w:numPr>
          <w:ilvl w:val="0"/>
          <w:numId w:val="7"/>
        </w:numPr>
        <w:spacing w:before="120" w:after="120" w:line="276" w:lineRule="auto"/>
        <w:ind w:left="426" w:right="74" w:hanging="426"/>
        <w:jc w:val="both"/>
        <w:outlineLvl w:val="0"/>
        <w:rPr>
          <w:rFonts w:asciiTheme="majorHAnsi" w:hAnsiTheme="majorHAnsi" w:cstheme="majorHAnsi"/>
          <w:color w:val="000000"/>
          <w:sz w:val="24"/>
          <w:szCs w:val="24"/>
        </w:rPr>
      </w:pPr>
      <w:r>
        <w:rPr>
          <w:rFonts w:asciiTheme="majorHAnsi" w:hAnsiTheme="majorHAnsi" w:cstheme="majorHAnsi"/>
          <w:color w:val="000000"/>
          <w:sz w:val="24"/>
          <w:szCs w:val="24"/>
        </w:rPr>
        <w:t>Do faktury końcowej, o której mowa w ust. 6 niniejszego paragrafu,  Wykonawca zobowiązany jest dostarczyć Zamawiającemu oświadczenia wszystkich podwykonawców, którymi posługiwał się przy wykonaniu Umowy, w tym w szczególności wszystkich podwykonawców robót budowlanych oraz ich podwykonawców (w zakresie, w jakim mogą oni ewentualnie być objęci ochroną z art. 647</w:t>
      </w:r>
      <w:r>
        <w:rPr>
          <w:rFonts w:asciiTheme="majorHAnsi" w:hAnsiTheme="majorHAnsi" w:cstheme="majorHAnsi"/>
          <w:color w:val="000000"/>
          <w:sz w:val="24"/>
          <w:szCs w:val="24"/>
          <w:vertAlign w:val="superscript"/>
        </w:rPr>
        <w:t>1</w:t>
      </w:r>
      <w:r>
        <w:rPr>
          <w:rFonts w:asciiTheme="majorHAnsi" w:hAnsiTheme="majorHAnsi" w:cstheme="majorHAnsi"/>
          <w:color w:val="000000"/>
          <w:sz w:val="24"/>
          <w:szCs w:val="24"/>
        </w:rPr>
        <w:t xml:space="preserve"> kodeksu cywilnego), jak również usługodawców i dostawców, podpisane zgodnie z zasadami reprezentacji tych podmiotów, potwierdzające końcowy stan rozliczeń między stronami. </w:t>
      </w:r>
    </w:p>
    <w:p w14:paraId="729B20DF" w14:textId="77777777" w:rsidR="0016628C" w:rsidRDefault="00000000">
      <w:pPr>
        <w:keepNext/>
        <w:numPr>
          <w:ilvl w:val="0"/>
          <w:numId w:val="7"/>
        </w:numPr>
        <w:spacing w:before="120" w:after="120" w:line="276" w:lineRule="auto"/>
        <w:ind w:left="426" w:right="74" w:hanging="426"/>
        <w:jc w:val="both"/>
        <w:outlineLvl w:val="0"/>
        <w:rPr>
          <w:rFonts w:asciiTheme="majorHAnsi" w:hAnsiTheme="majorHAnsi" w:cstheme="majorHAnsi"/>
          <w:color w:val="000000"/>
          <w:sz w:val="24"/>
          <w:szCs w:val="24"/>
        </w:rPr>
      </w:pPr>
      <w:r>
        <w:rPr>
          <w:rFonts w:asciiTheme="majorHAnsi" w:hAnsiTheme="majorHAnsi" w:cstheme="majorHAnsi"/>
          <w:color w:val="000000"/>
          <w:sz w:val="24"/>
          <w:szCs w:val="24"/>
        </w:rPr>
        <w:t>W przypadku braku dostarczenia kompletu prawidłowych oświadczeń, o których mowa w ust. 15 i 16 niniejszego paragrafu, Zamawiający może wstrzymać płatność danej faktury do dnia otrzymania kompletu prawidłowych oświadczeń. Jeżeli Wykonawca nie dokona w terminie zapłaty na rzecz swoich podwykonawców (w tym w szczególności wykonawców robót budowlanych, usługodawców oraz dostawców) Zamawiający może dokonać bezpośredniej zapłaty takiej należności na rzecz podwykonawcy i odpowiednio obniżyć wynagrodzenie, lub potrącić całość lub część tej kwoty wierzytelnościami Wykonawcy, również przed ich wymagalnością lub pokryć całość lub część tej kwoty z zabezpieczeń finansowych. W przypadku dokonania bezpośredniej zapłaty na rzecz podwykonawców Wykonawcy lub dalszych podwykonawców, Wykonawca również pokryje dodatkowe koszty związane z tą bezpośrednią zapłatą przez Zamawiającego, w tym koszty finansowe związane z różnicami między terminami płatności przewidzianymi w Umowie a terminami płatności przewidzianymi w umowach pomiędzy Wykonawcą i podwykonawcą oraz /lub w umowach między podwykonawcą i dalszym podwykonawcą. Przy dokonywaniu bezpośredniej płatności przez Zamawiającego na rzecz podwykonawcy, Zamawiający dokona tej płatności z uwzględnieniem przepisów  Ustawy o VAT.</w:t>
      </w:r>
    </w:p>
    <w:p w14:paraId="4448F629" w14:textId="77777777" w:rsidR="0016628C" w:rsidRDefault="0016628C">
      <w:pPr>
        <w:spacing w:after="0" w:line="276" w:lineRule="auto"/>
        <w:jc w:val="both"/>
        <w:rPr>
          <w:rFonts w:asciiTheme="majorHAnsi" w:hAnsiTheme="majorHAnsi" w:cstheme="majorHAnsi"/>
          <w:sz w:val="24"/>
          <w:szCs w:val="24"/>
        </w:rPr>
      </w:pPr>
    </w:p>
    <w:p w14:paraId="4B01A0A5" w14:textId="77777777" w:rsidR="00365658" w:rsidRDefault="00365658">
      <w:pPr>
        <w:spacing w:after="0" w:line="276" w:lineRule="auto"/>
        <w:jc w:val="both"/>
        <w:rPr>
          <w:rFonts w:asciiTheme="majorHAnsi" w:hAnsiTheme="majorHAnsi" w:cstheme="majorHAnsi"/>
          <w:sz w:val="24"/>
          <w:szCs w:val="24"/>
        </w:rPr>
      </w:pPr>
    </w:p>
    <w:p w14:paraId="02409A63" w14:textId="77777777" w:rsidR="00365658" w:rsidRDefault="00365658">
      <w:pPr>
        <w:spacing w:after="0" w:line="276" w:lineRule="auto"/>
        <w:jc w:val="both"/>
        <w:rPr>
          <w:rFonts w:asciiTheme="majorHAnsi" w:hAnsiTheme="majorHAnsi" w:cstheme="majorHAnsi"/>
          <w:sz w:val="24"/>
          <w:szCs w:val="24"/>
        </w:rPr>
      </w:pPr>
    </w:p>
    <w:p w14:paraId="3E185325"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6</w:t>
      </w:r>
    </w:p>
    <w:p w14:paraId="463A7A86"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Obowiązki Stron</w:t>
      </w:r>
    </w:p>
    <w:p w14:paraId="4C7B367A" w14:textId="77777777" w:rsidR="0016628C" w:rsidRDefault="00000000">
      <w:pPr>
        <w:pStyle w:val="Akapitzlist"/>
        <w:keepLines/>
        <w:numPr>
          <w:ilvl w:val="0"/>
          <w:numId w:val="10"/>
        </w:numPr>
        <w:spacing w:after="0" w:line="276" w:lineRule="auto"/>
        <w:ind w:left="142" w:right="195" w:hanging="142"/>
        <w:jc w:val="both"/>
        <w:rPr>
          <w:rFonts w:asciiTheme="majorHAnsi" w:hAnsiTheme="majorHAnsi" w:cstheme="majorHAnsi"/>
          <w:sz w:val="24"/>
          <w:szCs w:val="24"/>
        </w:rPr>
      </w:pPr>
      <w:r>
        <w:rPr>
          <w:rFonts w:asciiTheme="majorHAnsi" w:hAnsiTheme="majorHAnsi" w:cstheme="majorHAnsi"/>
          <w:sz w:val="24"/>
          <w:szCs w:val="24"/>
        </w:rPr>
        <w:t>Zamawiający zobowiązany jest do:</w:t>
      </w:r>
    </w:p>
    <w:p w14:paraId="2DE5D152" w14:textId="77777777" w:rsidR="0016628C" w:rsidRDefault="00000000">
      <w:pPr>
        <w:pStyle w:val="Tekstpodstawowy"/>
        <w:keepLines/>
        <w:numPr>
          <w:ilvl w:val="1"/>
          <w:numId w:val="9"/>
        </w:numPr>
        <w:spacing w:after="0" w:line="276" w:lineRule="auto"/>
        <w:ind w:right="1"/>
        <w:jc w:val="both"/>
        <w:rPr>
          <w:rFonts w:asciiTheme="majorHAnsi" w:hAnsiTheme="majorHAnsi" w:cstheme="majorHAnsi"/>
          <w:sz w:val="24"/>
          <w:szCs w:val="24"/>
        </w:rPr>
      </w:pPr>
      <w:r>
        <w:rPr>
          <w:rFonts w:asciiTheme="majorHAnsi" w:hAnsiTheme="majorHAnsi" w:cstheme="majorHAnsi"/>
          <w:sz w:val="24"/>
          <w:szCs w:val="24"/>
        </w:rPr>
        <w:t>przekazania terenu budowy w terminie 2 dni od dnia zgłoszenia przez Wykonawcę zamiaru jego przejęcia i jednoczesnego przedłożenia zaakceptowanego przez Inspektora Nadzoru Planu Organizacji Robót (POR) i oznakowania placu na czas budowy,</w:t>
      </w:r>
    </w:p>
    <w:p w14:paraId="649BF8F3" w14:textId="77777777" w:rsidR="0016628C" w:rsidRDefault="00000000">
      <w:pPr>
        <w:keepLines/>
        <w:numPr>
          <w:ilvl w:val="1"/>
          <w:numId w:val="9"/>
        </w:numPr>
        <w:spacing w:after="0" w:line="276" w:lineRule="auto"/>
        <w:ind w:right="195"/>
        <w:jc w:val="both"/>
        <w:rPr>
          <w:rFonts w:asciiTheme="majorHAnsi" w:hAnsiTheme="majorHAnsi" w:cstheme="majorHAnsi"/>
          <w:sz w:val="24"/>
          <w:szCs w:val="24"/>
        </w:rPr>
      </w:pPr>
      <w:r>
        <w:rPr>
          <w:rFonts w:asciiTheme="majorHAnsi" w:hAnsiTheme="majorHAnsi" w:cstheme="majorHAnsi"/>
          <w:sz w:val="24"/>
          <w:szCs w:val="24"/>
        </w:rPr>
        <w:t>zapewnienia nadzoru inwestorskiego oraz nadzoru autorskiego,</w:t>
      </w:r>
    </w:p>
    <w:p w14:paraId="4EAA6B07" w14:textId="77777777" w:rsidR="0016628C" w:rsidRDefault="00000000">
      <w:pPr>
        <w:keepLines/>
        <w:numPr>
          <w:ilvl w:val="1"/>
          <w:numId w:val="9"/>
        </w:numPr>
        <w:spacing w:after="0" w:line="276" w:lineRule="auto"/>
        <w:ind w:right="1"/>
        <w:jc w:val="both"/>
        <w:rPr>
          <w:rFonts w:asciiTheme="majorHAnsi" w:hAnsiTheme="majorHAnsi" w:cstheme="majorHAnsi"/>
          <w:sz w:val="24"/>
          <w:szCs w:val="24"/>
        </w:rPr>
      </w:pPr>
      <w:r>
        <w:rPr>
          <w:rFonts w:asciiTheme="majorHAnsi" w:hAnsiTheme="majorHAnsi" w:cstheme="majorHAnsi"/>
          <w:sz w:val="24"/>
          <w:szCs w:val="24"/>
        </w:rPr>
        <w:t>rozpoczęcie czynności odbioru przedmiotu umowy w terminie 7 dni roboczych od  pisemnego zgłoszenia przez Wykonawcę zakończenia wszelkich robót objętych umową, po uprzednim dostarczeniu  przez Wykonawcę dokumentów wskazanych w § 8 ust. 1 pkt 1f niniejszej umowy,</w:t>
      </w:r>
    </w:p>
    <w:p w14:paraId="7AD8C2D5" w14:textId="77777777" w:rsidR="0016628C" w:rsidRDefault="00000000">
      <w:pPr>
        <w:keepLines/>
        <w:numPr>
          <w:ilvl w:val="1"/>
          <w:numId w:val="9"/>
        </w:numPr>
        <w:spacing w:after="0" w:line="276" w:lineRule="auto"/>
        <w:ind w:right="1"/>
        <w:jc w:val="both"/>
        <w:rPr>
          <w:rFonts w:asciiTheme="majorHAnsi" w:hAnsiTheme="majorHAnsi" w:cstheme="majorHAnsi"/>
          <w:sz w:val="24"/>
          <w:szCs w:val="24"/>
        </w:rPr>
      </w:pPr>
      <w:r>
        <w:rPr>
          <w:rFonts w:asciiTheme="majorHAnsi" w:hAnsiTheme="majorHAnsi" w:cstheme="majorHAnsi"/>
          <w:sz w:val="24"/>
          <w:szCs w:val="24"/>
        </w:rPr>
        <w:t xml:space="preserve">udzielenia Wykonawcy pełnomocnictwa do celów uzyskania stanowiska PINB </w:t>
      </w:r>
      <w:r>
        <w:rPr>
          <w:rFonts w:asciiTheme="majorHAnsi" w:hAnsiTheme="majorHAnsi" w:cstheme="majorHAnsi"/>
          <w:sz w:val="24"/>
          <w:szCs w:val="24"/>
        </w:rPr>
        <w:br/>
        <w:t>w zakresie użytkowania przedmiotu zamówienia.</w:t>
      </w:r>
    </w:p>
    <w:p w14:paraId="68B756AB" w14:textId="77777777" w:rsidR="0016628C" w:rsidRDefault="00000000">
      <w:pPr>
        <w:keepLines/>
        <w:numPr>
          <w:ilvl w:val="0"/>
          <w:numId w:val="9"/>
        </w:numPr>
        <w:spacing w:after="0" w:line="276" w:lineRule="auto"/>
        <w:ind w:left="709" w:right="195" w:hanging="709"/>
        <w:jc w:val="both"/>
        <w:rPr>
          <w:rFonts w:asciiTheme="majorHAnsi" w:hAnsiTheme="majorHAnsi" w:cstheme="majorHAnsi"/>
          <w:sz w:val="24"/>
          <w:szCs w:val="24"/>
        </w:rPr>
      </w:pPr>
      <w:r>
        <w:rPr>
          <w:rFonts w:asciiTheme="majorHAnsi" w:hAnsiTheme="majorHAnsi" w:cstheme="majorHAnsi"/>
          <w:sz w:val="24"/>
          <w:szCs w:val="24"/>
        </w:rPr>
        <w:t>Wykonawca zobowiązany jest do:</w:t>
      </w:r>
    </w:p>
    <w:p w14:paraId="5C84D089" w14:textId="77777777" w:rsidR="0016628C" w:rsidRDefault="00000000">
      <w:pPr>
        <w:numPr>
          <w:ilvl w:val="0"/>
          <w:numId w:val="8"/>
        </w:numPr>
        <w:tabs>
          <w:tab w:val="left" w:pos="1134"/>
        </w:tabs>
        <w:spacing w:after="0" w:line="276" w:lineRule="auto"/>
        <w:ind w:left="1134" w:hanging="447"/>
        <w:jc w:val="both"/>
        <w:rPr>
          <w:rFonts w:asciiTheme="majorHAnsi" w:hAnsiTheme="majorHAnsi" w:cstheme="majorHAnsi"/>
          <w:sz w:val="24"/>
          <w:szCs w:val="24"/>
        </w:rPr>
      </w:pPr>
      <w:r>
        <w:rPr>
          <w:rFonts w:asciiTheme="majorHAnsi" w:hAnsiTheme="majorHAnsi" w:cstheme="majorHAnsi"/>
          <w:sz w:val="24"/>
          <w:szCs w:val="24"/>
        </w:rPr>
        <w:t xml:space="preserve">wykonania przedmiotu umowy zgodnie z zasadami wiedzy technicznej </w:t>
      </w:r>
      <w:r>
        <w:rPr>
          <w:rFonts w:asciiTheme="majorHAnsi" w:hAnsiTheme="majorHAnsi" w:cstheme="majorHAnsi"/>
          <w:sz w:val="24"/>
          <w:szCs w:val="24"/>
        </w:rPr>
        <w:br/>
        <w:t>i przepisami prawa;</w:t>
      </w:r>
    </w:p>
    <w:p w14:paraId="6E40FF9E" w14:textId="77777777" w:rsidR="0016628C" w:rsidRDefault="00000000">
      <w:pPr>
        <w:numPr>
          <w:ilvl w:val="0"/>
          <w:numId w:val="8"/>
        </w:numPr>
        <w:tabs>
          <w:tab w:val="left" w:pos="1134"/>
        </w:tabs>
        <w:spacing w:after="0" w:line="276" w:lineRule="auto"/>
        <w:ind w:left="1134" w:hanging="447"/>
        <w:jc w:val="both"/>
        <w:rPr>
          <w:rFonts w:asciiTheme="majorHAnsi" w:hAnsiTheme="majorHAnsi" w:cstheme="majorHAnsi"/>
          <w:sz w:val="24"/>
          <w:szCs w:val="24"/>
        </w:rPr>
      </w:pPr>
      <w:r>
        <w:rPr>
          <w:rFonts w:asciiTheme="majorHAnsi" w:hAnsiTheme="majorHAnsi" w:cstheme="majorHAnsi"/>
          <w:sz w:val="24"/>
          <w:szCs w:val="24"/>
        </w:rPr>
        <w:t xml:space="preserve">przyjęcia pełnomocnictwa od Zamawiającego do celów uzyskania stanowiska PINB w zakresie użytkowania przedmiotowego obiektu; </w:t>
      </w:r>
    </w:p>
    <w:p w14:paraId="4E9B4729" w14:textId="77777777" w:rsidR="0016628C" w:rsidRDefault="00000000">
      <w:pPr>
        <w:numPr>
          <w:ilvl w:val="0"/>
          <w:numId w:val="8"/>
        </w:numPr>
        <w:tabs>
          <w:tab w:val="left" w:pos="1134"/>
        </w:tabs>
        <w:spacing w:after="0" w:line="276" w:lineRule="auto"/>
        <w:ind w:left="1134" w:hanging="447"/>
        <w:jc w:val="both"/>
        <w:rPr>
          <w:rFonts w:asciiTheme="majorHAnsi" w:hAnsiTheme="majorHAnsi" w:cstheme="majorHAnsi"/>
          <w:sz w:val="24"/>
          <w:szCs w:val="24"/>
        </w:rPr>
      </w:pPr>
      <w:r>
        <w:rPr>
          <w:rFonts w:asciiTheme="majorHAnsi" w:hAnsiTheme="majorHAnsi" w:cstheme="majorHAnsi"/>
          <w:sz w:val="24"/>
          <w:szCs w:val="24"/>
        </w:rPr>
        <w:t xml:space="preserve">przedłożenia do sprawdzenia i zatwierdzenia Zamawiającemu, nie później niż </w:t>
      </w:r>
      <w:r>
        <w:rPr>
          <w:rFonts w:asciiTheme="majorHAnsi" w:hAnsiTheme="majorHAnsi" w:cstheme="majorHAnsi"/>
          <w:sz w:val="24"/>
          <w:szCs w:val="24"/>
        </w:rPr>
        <w:br/>
        <w:t xml:space="preserve">w terminie 4 dni od daty zawarcia umowy harmonogramu robót w wersji pisemnej i elektronicznej. Po uwzględnieniu uzasadnionych uwag Zamawiającego i naniesieniu wynikających z nich poprawek, złożenie Zamawiającemu uzgodnionej wersji harmonogramu. Z dniem zatwierdzenia przez Zamawiającego harmonogramu stanowić on będzie podstawę organizacji </w:t>
      </w:r>
      <w:r>
        <w:rPr>
          <w:rFonts w:asciiTheme="majorHAnsi" w:hAnsiTheme="majorHAnsi" w:cstheme="majorHAnsi"/>
          <w:sz w:val="24"/>
          <w:szCs w:val="24"/>
        </w:rPr>
        <w:br/>
        <w:t xml:space="preserve">i koordynacji prac budowlanych;     </w:t>
      </w:r>
    </w:p>
    <w:p w14:paraId="3605C5FD" w14:textId="77777777" w:rsidR="0016628C" w:rsidRDefault="00000000">
      <w:pPr>
        <w:pStyle w:val="Style6"/>
        <w:widowControl/>
        <w:numPr>
          <w:ilvl w:val="0"/>
          <w:numId w:val="8"/>
        </w:numPr>
        <w:tabs>
          <w:tab w:val="left" w:pos="643"/>
          <w:tab w:val="left" w:pos="1134"/>
        </w:tabs>
        <w:spacing w:line="276" w:lineRule="auto"/>
        <w:ind w:left="1134" w:hanging="447"/>
        <w:jc w:val="both"/>
        <w:rPr>
          <w:rStyle w:val="FontStyle14"/>
          <w:rFonts w:asciiTheme="majorHAnsi" w:hAnsiTheme="majorHAnsi" w:cstheme="majorHAnsi"/>
        </w:rPr>
      </w:pPr>
      <w:r>
        <w:rPr>
          <w:rFonts w:asciiTheme="majorHAnsi" w:hAnsiTheme="majorHAnsi" w:cstheme="majorHAnsi"/>
        </w:rPr>
        <w:t xml:space="preserve">protokolarnego przejęcia terenu budowy, </w:t>
      </w:r>
      <w:r>
        <w:rPr>
          <w:rStyle w:val="FontStyle13"/>
          <w:rFonts w:asciiTheme="majorHAnsi" w:hAnsiTheme="majorHAnsi" w:cstheme="majorHAnsi"/>
          <w:sz w:val="24"/>
          <w:szCs w:val="24"/>
        </w:rPr>
        <w:t>jego zagospodarowania oraz właściwego oznaczenia i zabezpieczenia terenu budowy i miejsc prowadzenia robót, zapewnienia należytego ładu i porządku, a w szczególności przestrzegania przepisów BHP, ochronę p.poż. na terenie budowy na koszt własny;</w:t>
      </w:r>
    </w:p>
    <w:p w14:paraId="16894970" w14:textId="77777777" w:rsidR="0016628C" w:rsidRDefault="00000000">
      <w:pPr>
        <w:keepLines/>
        <w:numPr>
          <w:ilvl w:val="0"/>
          <w:numId w:val="8"/>
        </w:numPr>
        <w:tabs>
          <w:tab w:val="left" w:pos="1134"/>
        </w:tabs>
        <w:spacing w:after="0" w:line="276" w:lineRule="auto"/>
        <w:ind w:left="1134" w:right="1" w:hanging="447"/>
        <w:jc w:val="both"/>
        <w:rPr>
          <w:rFonts w:asciiTheme="majorHAnsi" w:hAnsiTheme="majorHAnsi" w:cstheme="majorHAnsi"/>
          <w:sz w:val="24"/>
          <w:szCs w:val="24"/>
        </w:rPr>
      </w:pPr>
      <w:r>
        <w:rPr>
          <w:rFonts w:asciiTheme="majorHAnsi" w:hAnsiTheme="majorHAnsi" w:cstheme="majorHAnsi"/>
          <w:sz w:val="24"/>
          <w:szCs w:val="24"/>
        </w:rPr>
        <w:t>sporządzenia przed rozpoczęciem budowy planu bezpieczeństwa i ochrony zdrowia, uwzględniając specyfikę obiektu i warunki prowadzenia robót budowlanych ;</w:t>
      </w:r>
    </w:p>
    <w:p w14:paraId="2BD30EF4" w14:textId="77777777" w:rsidR="0016628C" w:rsidRDefault="00000000">
      <w:pPr>
        <w:pStyle w:val="Style6"/>
        <w:widowControl/>
        <w:numPr>
          <w:ilvl w:val="0"/>
          <w:numId w:val="8"/>
        </w:numPr>
        <w:tabs>
          <w:tab w:val="left" w:pos="643"/>
          <w:tab w:val="left" w:pos="1134"/>
        </w:tabs>
        <w:spacing w:line="276" w:lineRule="auto"/>
        <w:ind w:left="1134" w:hanging="447"/>
        <w:jc w:val="both"/>
        <w:rPr>
          <w:rStyle w:val="FontStyle15"/>
          <w:rFonts w:asciiTheme="majorHAnsi" w:hAnsiTheme="majorHAnsi" w:cstheme="majorHAnsi"/>
          <w:sz w:val="24"/>
          <w:szCs w:val="24"/>
        </w:rPr>
      </w:pPr>
      <w:r>
        <w:rPr>
          <w:rFonts w:asciiTheme="majorHAnsi" w:hAnsiTheme="majorHAnsi" w:cstheme="majorHAnsi"/>
        </w:rPr>
        <w:t xml:space="preserve">zabezpieczenia terenu budowy z zachowaniem najwyższej staranności </w:t>
      </w:r>
      <w:r>
        <w:rPr>
          <w:rFonts w:asciiTheme="majorHAnsi" w:hAnsiTheme="majorHAnsi" w:cstheme="majorHAnsi"/>
        </w:rPr>
        <w:br/>
        <w:t xml:space="preserve">i zapewnienia bezpieczeństwa osób znajdujących się na terenie budowy; </w:t>
      </w:r>
      <w:r>
        <w:rPr>
          <w:rStyle w:val="FontStyle13"/>
          <w:rFonts w:asciiTheme="majorHAnsi" w:hAnsiTheme="majorHAnsi" w:cstheme="majorHAnsi"/>
          <w:sz w:val="24"/>
          <w:szCs w:val="24"/>
        </w:rPr>
        <w:t xml:space="preserve">zabezpieczenia budowy przed kradzieżą i innymi ujemnymi oddziaływaniami </w:t>
      </w:r>
      <w:r>
        <w:rPr>
          <w:rStyle w:val="FontStyle13"/>
          <w:rFonts w:asciiTheme="majorHAnsi" w:hAnsiTheme="majorHAnsi" w:cstheme="majorHAnsi"/>
          <w:sz w:val="24"/>
          <w:szCs w:val="24"/>
        </w:rPr>
        <w:br/>
        <w:t>i ponoszenia skutków finansowych z tego tytułu;</w:t>
      </w:r>
    </w:p>
    <w:p w14:paraId="5AF16222" w14:textId="77777777" w:rsidR="0016628C" w:rsidRDefault="00000000">
      <w:pPr>
        <w:keepLines/>
        <w:numPr>
          <w:ilvl w:val="0"/>
          <w:numId w:val="8"/>
        </w:numPr>
        <w:tabs>
          <w:tab w:val="left" w:pos="1134"/>
        </w:tabs>
        <w:spacing w:after="0" w:line="276" w:lineRule="auto"/>
        <w:ind w:left="1134" w:right="195" w:hanging="447"/>
        <w:jc w:val="both"/>
        <w:rPr>
          <w:rFonts w:asciiTheme="majorHAnsi" w:hAnsiTheme="majorHAnsi" w:cstheme="majorHAnsi"/>
          <w:sz w:val="24"/>
          <w:szCs w:val="24"/>
        </w:rPr>
      </w:pPr>
      <w:r>
        <w:rPr>
          <w:rFonts w:asciiTheme="majorHAnsi" w:hAnsiTheme="majorHAnsi" w:cstheme="majorHAnsi"/>
          <w:sz w:val="24"/>
          <w:szCs w:val="24"/>
        </w:rPr>
        <w:t>ochrony mienia znajdującego się na terenie budowy;</w:t>
      </w:r>
    </w:p>
    <w:p w14:paraId="794E94BB" w14:textId="77777777" w:rsidR="0016628C" w:rsidRDefault="00000000">
      <w:pPr>
        <w:pStyle w:val="Style7"/>
        <w:widowControl/>
        <w:numPr>
          <w:ilvl w:val="0"/>
          <w:numId w:val="8"/>
        </w:numPr>
        <w:tabs>
          <w:tab w:val="left" w:pos="475"/>
          <w:tab w:val="left" w:pos="1134"/>
        </w:tabs>
        <w:spacing w:line="276" w:lineRule="auto"/>
        <w:ind w:left="1134" w:hanging="447"/>
        <w:jc w:val="both"/>
        <w:rPr>
          <w:rStyle w:val="FontStyle13"/>
          <w:rFonts w:asciiTheme="majorHAnsi" w:hAnsiTheme="majorHAnsi" w:cstheme="majorHAnsi"/>
          <w:sz w:val="24"/>
          <w:szCs w:val="24"/>
        </w:rPr>
      </w:pPr>
      <w:r>
        <w:rPr>
          <w:rStyle w:val="FontStyle13"/>
          <w:rFonts w:asciiTheme="majorHAnsi" w:hAnsiTheme="majorHAnsi" w:cstheme="majorHAnsi"/>
          <w:sz w:val="24"/>
          <w:szCs w:val="24"/>
        </w:rPr>
        <w:t xml:space="preserve">ponoszenia odpowiedzialności za szkody powstałe na terenie budowy pozostające </w:t>
      </w:r>
      <w:r>
        <w:rPr>
          <w:rStyle w:val="FontStyle13"/>
          <w:rFonts w:asciiTheme="majorHAnsi" w:hAnsiTheme="majorHAnsi" w:cstheme="majorHAnsi"/>
          <w:sz w:val="24"/>
          <w:szCs w:val="24"/>
        </w:rPr>
        <w:br/>
        <w:t>w związku przyczynowym lub spowodowane robotami prowadzonymi przez Wykonawcę,</w:t>
      </w:r>
    </w:p>
    <w:p w14:paraId="56ACB6BA" w14:textId="77777777" w:rsidR="0016628C" w:rsidRDefault="00000000">
      <w:pPr>
        <w:pStyle w:val="Style7"/>
        <w:widowControl/>
        <w:numPr>
          <w:ilvl w:val="0"/>
          <w:numId w:val="8"/>
        </w:numPr>
        <w:tabs>
          <w:tab w:val="left" w:pos="475"/>
          <w:tab w:val="left" w:pos="1134"/>
        </w:tabs>
        <w:spacing w:line="276" w:lineRule="auto"/>
        <w:ind w:left="1134" w:hanging="447"/>
        <w:jc w:val="both"/>
        <w:rPr>
          <w:rStyle w:val="FontStyle13"/>
          <w:rFonts w:asciiTheme="majorHAnsi" w:hAnsiTheme="majorHAnsi" w:cstheme="majorHAnsi"/>
          <w:sz w:val="24"/>
          <w:szCs w:val="24"/>
        </w:rPr>
      </w:pPr>
      <w:r>
        <w:rPr>
          <w:rStyle w:val="FontStyle13"/>
          <w:rFonts w:asciiTheme="majorHAnsi" w:hAnsiTheme="majorHAnsi" w:cstheme="majorHAnsi"/>
          <w:sz w:val="24"/>
          <w:szCs w:val="24"/>
        </w:rPr>
        <w:t>ubezpieczenia budowy z tytułu odpowiedzialności za wypadki i szkody wyrządzone przy realizacji prac, w tym ubezpieczenia własnych pracowników, oraz ubezpieczenie za szkody wyrządzone osobom trzecim,</w:t>
      </w:r>
    </w:p>
    <w:p w14:paraId="3AEAF3E2" w14:textId="77777777" w:rsidR="0016628C" w:rsidRDefault="00000000">
      <w:pPr>
        <w:pStyle w:val="Style7"/>
        <w:widowControl/>
        <w:numPr>
          <w:ilvl w:val="0"/>
          <w:numId w:val="8"/>
        </w:numPr>
        <w:tabs>
          <w:tab w:val="left" w:pos="475"/>
          <w:tab w:val="left" w:pos="1134"/>
        </w:tabs>
        <w:spacing w:line="276" w:lineRule="auto"/>
        <w:ind w:left="1134" w:hanging="447"/>
        <w:jc w:val="both"/>
        <w:rPr>
          <w:rStyle w:val="FontStyle15"/>
          <w:rFonts w:asciiTheme="majorHAnsi" w:hAnsiTheme="majorHAnsi" w:cstheme="majorHAnsi"/>
          <w:sz w:val="24"/>
          <w:szCs w:val="24"/>
        </w:rPr>
      </w:pPr>
      <w:r>
        <w:rPr>
          <w:rStyle w:val="FontStyle13"/>
          <w:rFonts w:asciiTheme="majorHAnsi" w:hAnsiTheme="majorHAnsi" w:cstheme="majorHAnsi"/>
          <w:sz w:val="24"/>
          <w:szCs w:val="24"/>
        </w:rPr>
        <w:t>zabezpieczenia instalacji i urządzeń na terenie budowy i w jej bezpośrednim otoczeniu - jeśli wynika to z dokumentacji — przed ich zniszczeniem lub uszkodzeniem w trakcie wykonywania robót stanowiących przedmiot niniejszej umowy;</w:t>
      </w:r>
    </w:p>
    <w:p w14:paraId="629AF7AC" w14:textId="77777777" w:rsidR="0016628C" w:rsidRDefault="00000000">
      <w:pPr>
        <w:pStyle w:val="Style7"/>
        <w:widowControl/>
        <w:numPr>
          <w:ilvl w:val="0"/>
          <w:numId w:val="8"/>
        </w:numPr>
        <w:tabs>
          <w:tab w:val="left" w:pos="475"/>
          <w:tab w:val="left" w:pos="1134"/>
        </w:tabs>
        <w:spacing w:line="276" w:lineRule="auto"/>
        <w:ind w:left="1276"/>
        <w:jc w:val="both"/>
        <w:rPr>
          <w:rStyle w:val="FontStyle13"/>
          <w:rFonts w:asciiTheme="majorHAnsi" w:hAnsiTheme="majorHAnsi" w:cstheme="majorHAnsi"/>
          <w:sz w:val="24"/>
          <w:szCs w:val="24"/>
        </w:rPr>
      </w:pPr>
      <w:r>
        <w:rPr>
          <w:rStyle w:val="FontStyle13"/>
          <w:rFonts w:asciiTheme="majorHAnsi" w:hAnsiTheme="majorHAnsi" w:cstheme="majorHAnsi"/>
          <w:sz w:val="24"/>
          <w:szCs w:val="24"/>
        </w:rPr>
        <w:t>uczestniczenia w radach budowy jeżeli takie będą się odbywały</w:t>
      </w:r>
    </w:p>
    <w:p w14:paraId="6E1C61C4" w14:textId="77777777" w:rsidR="0016628C" w:rsidRDefault="00000000">
      <w:pPr>
        <w:pStyle w:val="Style7"/>
        <w:widowControl/>
        <w:numPr>
          <w:ilvl w:val="0"/>
          <w:numId w:val="8"/>
        </w:numPr>
        <w:tabs>
          <w:tab w:val="left" w:pos="475"/>
          <w:tab w:val="left" w:pos="1134"/>
        </w:tabs>
        <w:spacing w:line="276" w:lineRule="auto"/>
        <w:ind w:left="1134" w:hanging="447"/>
        <w:jc w:val="both"/>
        <w:rPr>
          <w:rStyle w:val="FontStyle15"/>
          <w:rFonts w:asciiTheme="majorHAnsi" w:hAnsiTheme="majorHAnsi" w:cstheme="majorHAnsi"/>
          <w:sz w:val="24"/>
          <w:szCs w:val="24"/>
        </w:rPr>
      </w:pPr>
      <w:r>
        <w:rPr>
          <w:rStyle w:val="FontStyle13"/>
          <w:rFonts w:asciiTheme="majorHAnsi" w:hAnsiTheme="majorHAnsi" w:cstheme="majorHAnsi"/>
          <w:sz w:val="24"/>
          <w:szCs w:val="24"/>
        </w:rPr>
        <w:t>utrzymywania terenu budowy w stanie wolnym od przeszkód komunikacyjnych oraz usuwania niepotrzebnych urządzeń pomocniczych, zbędnych materiałów oraz odpadów na koszt własny,</w:t>
      </w:r>
    </w:p>
    <w:p w14:paraId="51DF85B4" w14:textId="77777777" w:rsidR="0016628C" w:rsidRDefault="00000000">
      <w:pPr>
        <w:pStyle w:val="Style7"/>
        <w:widowControl/>
        <w:numPr>
          <w:ilvl w:val="0"/>
          <w:numId w:val="8"/>
        </w:numPr>
        <w:tabs>
          <w:tab w:val="left" w:pos="475"/>
          <w:tab w:val="left" w:pos="1134"/>
        </w:tabs>
        <w:spacing w:line="276" w:lineRule="auto"/>
        <w:ind w:left="1134" w:hanging="447"/>
        <w:jc w:val="both"/>
        <w:rPr>
          <w:rStyle w:val="FontStyle15"/>
          <w:rFonts w:asciiTheme="majorHAnsi" w:hAnsiTheme="majorHAnsi" w:cstheme="majorHAnsi"/>
          <w:sz w:val="24"/>
          <w:szCs w:val="24"/>
        </w:rPr>
      </w:pPr>
      <w:r>
        <w:rPr>
          <w:rStyle w:val="FontStyle13"/>
          <w:rFonts w:asciiTheme="majorHAnsi" w:hAnsiTheme="majorHAnsi" w:cstheme="majorHAnsi"/>
          <w:sz w:val="24"/>
          <w:szCs w:val="24"/>
        </w:rPr>
        <w:t>wykonania na koszt własny prac niezbędnych ze względu na bezpieczeństwo lub konieczność zapobieżenia awarii,</w:t>
      </w:r>
    </w:p>
    <w:p w14:paraId="07191AA5" w14:textId="77777777" w:rsidR="0016628C" w:rsidRDefault="00000000">
      <w:pPr>
        <w:pStyle w:val="Style7"/>
        <w:widowControl/>
        <w:numPr>
          <w:ilvl w:val="0"/>
          <w:numId w:val="8"/>
        </w:numPr>
        <w:tabs>
          <w:tab w:val="left" w:pos="475"/>
          <w:tab w:val="left" w:pos="1134"/>
        </w:tabs>
        <w:spacing w:line="276" w:lineRule="auto"/>
        <w:ind w:left="1134" w:hanging="447"/>
        <w:jc w:val="both"/>
        <w:rPr>
          <w:rStyle w:val="FontStyle13"/>
          <w:rFonts w:asciiTheme="majorHAnsi" w:hAnsiTheme="majorHAnsi" w:cstheme="majorHAnsi"/>
          <w:sz w:val="24"/>
          <w:szCs w:val="24"/>
        </w:rPr>
      </w:pPr>
      <w:r>
        <w:rPr>
          <w:rStyle w:val="FontStyle13"/>
          <w:rFonts w:asciiTheme="majorHAnsi" w:hAnsiTheme="majorHAnsi" w:cstheme="majorHAnsi"/>
          <w:sz w:val="24"/>
          <w:szCs w:val="24"/>
        </w:rPr>
        <w:t>bezzwłocznego powiadamiania na piśmie Zamawiającego o wszelkich możliwych wydarzeniach i okolicznościach mogących wpłynąć na zwłokę robót,</w:t>
      </w:r>
    </w:p>
    <w:p w14:paraId="691FCDA8" w14:textId="77777777" w:rsidR="0016628C" w:rsidRDefault="00000000">
      <w:pPr>
        <w:keepLines/>
        <w:numPr>
          <w:ilvl w:val="0"/>
          <w:numId w:val="8"/>
        </w:numPr>
        <w:tabs>
          <w:tab w:val="left" w:pos="1134"/>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 xml:space="preserve">zorganizowania zaplecza budowy; </w:t>
      </w:r>
    </w:p>
    <w:p w14:paraId="04219C32" w14:textId="77777777" w:rsidR="0016628C" w:rsidRDefault="00000000">
      <w:pPr>
        <w:keepLines/>
        <w:numPr>
          <w:ilvl w:val="0"/>
          <w:numId w:val="8"/>
        </w:numPr>
        <w:spacing w:after="0" w:line="276" w:lineRule="auto"/>
        <w:ind w:left="1134" w:right="195" w:hanging="447"/>
        <w:jc w:val="both"/>
        <w:rPr>
          <w:rFonts w:asciiTheme="majorHAnsi" w:hAnsiTheme="majorHAnsi" w:cstheme="majorHAnsi"/>
          <w:sz w:val="24"/>
          <w:szCs w:val="24"/>
        </w:rPr>
      </w:pPr>
      <w:r>
        <w:rPr>
          <w:rFonts w:asciiTheme="majorHAnsi" w:hAnsiTheme="majorHAnsi" w:cstheme="majorHAnsi"/>
          <w:sz w:val="24"/>
          <w:szCs w:val="24"/>
        </w:rPr>
        <w:t>zapewnienia obsługi geodezyjnej i inwentaryzacji powykonawczej prowadzonych robót oraz poniesienia kosztów z tym związanych;</w:t>
      </w:r>
    </w:p>
    <w:p w14:paraId="1871EECD" w14:textId="77777777" w:rsidR="0016628C" w:rsidRDefault="00000000">
      <w:pPr>
        <w:keepLines/>
        <w:numPr>
          <w:ilvl w:val="0"/>
          <w:numId w:val="8"/>
        </w:numPr>
        <w:tabs>
          <w:tab w:val="left" w:pos="1134"/>
        </w:tabs>
        <w:spacing w:after="0" w:line="276" w:lineRule="auto"/>
        <w:ind w:left="1134" w:hanging="447"/>
        <w:jc w:val="both"/>
        <w:rPr>
          <w:rFonts w:asciiTheme="majorHAnsi" w:hAnsiTheme="majorHAnsi" w:cstheme="majorHAnsi"/>
          <w:sz w:val="24"/>
          <w:szCs w:val="24"/>
        </w:rPr>
      </w:pPr>
      <w:r>
        <w:rPr>
          <w:rFonts w:asciiTheme="majorHAnsi" w:hAnsiTheme="majorHAnsi" w:cstheme="majorHAnsi"/>
          <w:sz w:val="24"/>
          <w:szCs w:val="24"/>
        </w:rPr>
        <w:t xml:space="preserve">załatwienia wszystkich formalności i poniesienia kosztów związanych </w:t>
      </w:r>
      <w:r>
        <w:rPr>
          <w:rFonts w:asciiTheme="majorHAnsi" w:hAnsiTheme="majorHAnsi" w:cstheme="majorHAnsi"/>
          <w:sz w:val="24"/>
          <w:szCs w:val="24"/>
        </w:rPr>
        <w:br/>
        <w:t xml:space="preserve">z budową w tym w szczególności zakup materiałów niezbędnych dla realizacji przedmiotu zamówienia za wyjątkiem materiałów dostarczanych przez Zamawiającego; zainstalowania </w:t>
      </w:r>
      <w:proofErr w:type="spellStart"/>
      <w:r>
        <w:rPr>
          <w:rFonts w:asciiTheme="majorHAnsi" w:hAnsiTheme="majorHAnsi" w:cstheme="majorHAnsi"/>
          <w:sz w:val="24"/>
          <w:szCs w:val="24"/>
        </w:rPr>
        <w:t>subliczników</w:t>
      </w:r>
      <w:proofErr w:type="spellEnd"/>
      <w:r>
        <w:rPr>
          <w:rFonts w:asciiTheme="majorHAnsi" w:hAnsiTheme="majorHAnsi" w:cstheme="majorHAnsi"/>
          <w:sz w:val="24"/>
          <w:szCs w:val="24"/>
        </w:rPr>
        <w:t xml:space="preserve"> zużycia wody i energii, </w:t>
      </w:r>
    </w:p>
    <w:p w14:paraId="65E2F0A2" w14:textId="77777777" w:rsidR="0016628C" w:rsidRDefault="00000000">
      <w:pPr>
        <w:keepLines/>
        <w:numPr>
          <w:ilvl w:val="0"/>
          <w:numId w:val="8"/>
        </w:numPr>
        <w:tabs>
          <w:tab w:val="left" w:pos="1134"/>
        </w:tabs>
        <w:spacing w:after="0" w:line="276" w:lineRule="auto"/>
        <w:ind w:left="1134" w:hanging="425"/>
        <w:jc w:val="both"/>
        <w:rPr>
          <w:rFonts w:asciiTheme="majorHAnsi" w:hAnsiTheme="majorHAnsi" w:cstheme="majorHAnsi"/>
          <w:sz w:val="24"/>
          <w:szCs w:val="24"/>
        </w:rPr>
      </w:pPr>
      <w:r>
        <w:rPr>
          <w:rFonts w:asciiTheme="majorHAnsi" w:hAnsiTheme="majorHAnsi" w:cstheme="majorHAnsi"/>
          <w:sz w:val="24"/>
          <w:szCs w:val="24"/>
        </w:rPr>
        <w:t>uzyskania wszelkich, wynikających z przepisów prawa pozwoleń, zezwoleń oraz innych dokumentów i poniesienia wszystkich kosztów związanych, jeśli taka konieczność wystąpi;</w:t>
      </w:r>
    </w:p>
    <w:p w14:paraId="4E365F9A" w14:textId="77777777" w:rsidR="0016628C" w:rsidRDefault="00000000">
      <w:pPr>
        <w:keepLines/>
        <w:numPr>
          <w:ilvl w:val="0"/>
          <w:numId w:val="8"/>
        </w:numPr>
        <w:tabs>
          <w:tab w:val="left" w:pos="1134"/>
        </w:tabs>
        <w:spacing w:after="0" w:line="276" w:lineRule="auto"/>
        <w:ind w:left="1134" w:hanging="425"/>
        <w:jc w:val="both"/>
        <w:rPr>
          <w:rFonts w:asciiTheme="majorHAnsi" w:hAnsiTheme="majorHAnsi" w:cstheme="majorHAnsi"/>
          <w:sz w:val="24"/>
          <w:szCs w:val="24"/>
        </w:rPr>
      </w:pPr>
      <w:r>
        <w:rPr>
          <w:rFonts w:asciiTheme="majorHAnsi" w:hAnsiTheme="majorHAnsi" w:cstheme="majorHAnsi"/>
          <w:sz w:val="24"/>
          <w:szCs w:val="24"/>
        </w:rPr>
        <w:t>postępowania z odpadami powstałymi w trakcie realizacji przedmiotu umowy zgodnie z zapisami ustawy o odpadach z dnia 14 grudnia 2012 r.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xml:space="preserve">. Dz. U. 2023 r., poz.1587 z </w:t>
      </w:r>
      <w:proofErr w:type="spellStart"/>
      <w:r>
        <w:rPr>
          <w:rFonts w:asciiTheme="majorHAnsi" w:hAnsiTheme="majorHAnsi" w:cstheme="majorHAnsi"/>
          <w:sz w:val="24"/>
          <w:szCs w:val="24"/>
        </w:rPr>
        <w:t>późn</w:t>
      </w:r>
      <w:proofErr w:type="spellEnd"/>
      <w:r>
        <w:rPr>
          <w:rFonts w:asciiTheme="majorHAnsi" w:hAnsiTheme="majorHAnsi" w:cstheme="majorHAnsi"/>
          <w:sz w:val="24"/>
          <w:szCs w:val="24"/>
        </w:rPr>
        <w:t>. zm.) i ustawy z 27 kwietnia 2001 r. Prawo ochrony środowiska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Dz. U. 2024 r., poz. 54) oraz zapewnienia na własny koszt transportu odpadów do miejsc ich wykorzystania lub utylizacji, łącznie z kosztami utylizacji;</w:t>
      </w:r>
    </w:p>
    <w:p w14:paraId="16FE6E3D" w14:textId="77777777" w:rsidR="0016628C" w:rsidRDefault="00000000">
      <w:pPr>
        <w:keepLines/>
        <w:numPr>
          <w:ilvl w:val="0"/>
          <w:numId w:val="8"/>
        </w:numPr>
        <w:tabs>
          <w:tab w:val="left" w:pos="1134"/>
        </w:tabs>
        <w:spacing w:after="0" w:line="276" w:lineRule="auto"/>
        <w:ind w:left="1134" w:right="195" w:hanging="447"/>
        <w:jc w:val="both"/>
        <w:rPr>
          <w:rFonts w:asciiTheme="majorHAnsi" w:hAnsiTheme="majorHAnsi" w:cstheme="majorHAnsi"/>
          <w:sz w:val="24"/>
          <w:szCs w:val="24"/>
        </w:rPr>
      </w:pPr>
      <w:r>
        <w:rPr>
          <w:rFonts w:asciiTheme="majorHAnsi" w:hAnsiTheme="majorHAnsi" w:cstheme="majorHAnsi"/>
          <w:sz w:val="24"/>
          <w:szCs w:val="24"/>
        </w:rPr>
        <w:t>uzyskanie zgody Zamawiającego, a następnie jego zawiadomienie o zamiarze wykonania robót zanikających lub ulegających zakryciu z wyprzedzeniem ustalonym z inspektorem nadzoru;</w:t>
      </w:r>
    </w:p>
    <w:p w14:paraId="39D7E517" w14:textId="77777777" w:rsidR="0016628C" w:rsidRDefault="00000000">
      <w:pPr>
        <w:keepLines/>
        <w:numPr>
          <w:ilvl w:val="0"/>
          <w:numId w:val="8"/>
        </w:numPr>
        <w:tabs>
          <w:tab w:val="left" w:pos="709"/>
          <w:tab w:val="left" w:pos="1276"/>
        </w:tabs>
        <w:spacing w:after="0" w:line="276" w:lineRule="auto"/>
        <w:ind w:left="1276" w:right="195" w:hanging="567"/>
        <w:jc w:val="both"/>
        <w:rPr>
          <w:rFonts w:asciiTheme="majorHAnsi" w:hAnsiTheme="majorHAnsi" w:cstheme="majorHAnsi"/>
          <w:sz w:val="24"/>
          <w:szCs w:val="24"/>
        </w:rPr>
      </w:pPr>
      <w:r>
        <w:rPr>
          <w:rFonts w:asciiTheme="majorHAnsi" w:hAnsiTheme="majorHAnsi" w:cstheme="majorHAnsi"/>
          <w:sz w:val="24"/>
          <w:szCs w:val="24"/>
        </w:rPr>
        <w:t>przerwania robót na żądanie Zamawiającego oraz zabezpieczenia wykonania robót przed ich zniszczeniem;</w:t>
      </w:r>
    </w:p>
    <w:p w14:paraId="2A7C6F69" w14:textId="77777777" w:rsidR="0016628C" w:rsidRDefault="00000000">
      <w:pPr>
        <w:keepLines/>
        <w:numPr>
          <w:ilvl w:val="0"/>
          <w:numId w:val="8"/>
        </w:numPr>
        <w:tabs>
          <w:tab w:val="left" w:pos="1287"/>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natychmiastowego przekazania Zamawiającemu dokumentacji powykonawczej wraz z dokumentami pozwalającymi na ocenę prawidłowego wykonania robót zgłaszanych do odbioru.;</w:t>
      </w:r>
    </w:p>
    <w:p w14:paraId="02CAD0A3" w14:textId="77777777" w:rsidR="0016628C" w:rsidRDefault="00000000">
      <w:pPr>
        <w:keepLines/>
        <w:numPr>
          <w:ilvl w:val="0"/>
          <w:numId w:val="8"/>
        </w:numPr>
        <w:tabs>
          <w:tab w:val="left" w:pos="1287"/>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zgłoszenia przedmiotu umowy do odbioru końcowego, uczestniczenia w czynnościach odbioru i zapewnienie usunięcia stwierdzonych wad;</w:t>
      </w:r>
    </w:p>
    <w:p w14:paraId="39B2A740" w14:textId="77777777" w:rsidR="0016628C" w:rsidRDefault="00000000">
      <w:pPr>
        <w:keepLines/>
        <w:numPr>
          <w:ilvl w:val="0"/>
          <w:numId w:val="8"/>
        </w:numPr>
        <w:tabs>
          <w:tab w:val="left" w:pos="1287"/>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dbania o należyty porządek na terenie budowy;</w:t>
      </w:r>
    </w:p>
    <w:p w14:paraId="15C71846" w14:textId="77777777" w:rsidR="0016628C" w:rsidRDefault="00000000">
      <w:pPr>
        <w:keepLines/>
        <w:numPr>
          <w:ilvl w:val="0"/>
          <w:numId w:val="8"/>
        </w:numPr>
        <w:tabs>
          <w:tab w:val="left" w:pos="1287"/>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użycia w zakresie realizacji przedmiotu umowy materiałów spełniających wymagania określone obowiązującymi warunkami oraz posiadającymi stosowne certyfikaty (aprobaty techniczne itp.) po wcześniejszej akceptacji Inspektora Nadzoru za wyjątkiem materiałów dostarczanych przez Zamawiającego;</w:t>
      </w:r>
    </w:p>
    <w:p w14:paraId="11FAEDA1" w14:textId="77777777" w:rsidR="0016628C" w:rsidRDefault="00000000">
      <w:pPr>
        <w:keepLines/>
        <w:numPr>
          <w:ilvl w:val="0"/>
          <w:numId w:val="8"/>
        </w:numPr>
        <w:tabs>
          <w:tab w:val="left" w:pos="1287"/>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 xml:space="preserve">Wykonawca zobowiązuje się przekazać Inspektorowi nadzoru dla materiałów podlegających wbudowaniu: atesty, certyfikaty zgodności z Polską Normą lub aprobaty techniczne za wyjątkiem materiałów dostarczonych przez Zamawiającego. Materiały, w tym wykończeniowe i urządzenia podlegające wbudowaniu lub zamontowaniu winny być zgłaszane Inspektorowi Nadzoru minimum na 7 dni przed terminem wbudowania wraz z kompletem wymaganych dokumentów, gwarancją producenta i próbkami, w celu uzyskania pisemnej akceptacji.       </w:t>
      </w:r>
    </w:p>
    <w:p w14:paraId="627AF5CE" w14:textId="3D05ABBB" w:rsidR="0016628C" w:rsidRDefault="00000000">
      <w:pPr>
        <w:keepLines/>
        <w:numPr>
          <w:ilvl w:val="0"/>
          <w:numId w:val="8"/>
        </w:numPr>
        <w:tabs>
          <w:tab w:val="left" w:pos="1287"/>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 xml:space="preserve">udzielenia pisemnej gwarancji na wykonanie przedmiotu umowy w wysokości wskazanej w </w:t>
      </w:r>
      <w:r w:rsidRPr="00BC3A6F">
        <w:rPr>
          <w:rFonts w:asciiTheme="majorHAnsi" w:hAnsiTheme="majorHAnsi" w:cstheme="majorHAnsi"/>
          <w:sz w:val="24"/>
          <w:szCs w:val="24"/>
        </w:rPr>
        <w:t xml:space="preserve">§ 10. </w:t>
      </w:r>
    </w:p>
    <w:p w14:paraId="2234C225" w14:textId="77777777" w:rsidR="0016628C" w:rsidRDefault="00000000">
      <w:pPr>
        <w:keepLines/>
        <w:numPr>
          <w:ilvl w:val="0"/>
          <w:numId w:val="8"/>
        </w:numPr>
        <w:tabs>
          <w:tab w:val="left" w:pos="1287"/>
        </w:tabs>
        <w:spacing w:after="0" w:line="276" w:lineRule="auto"/>
        <w:ind w:left="1287" w:right="195"/>
        <w:jc w:val="both"/>
        <w:rPr>
          <w:rFonts w:asciiTheme="majorHAnsi" w:hAnsiTheme="majorHAnsi" w:cstheme="majorHAnsi"/>
          <w:sz w:val="24"/>
          <w:szCs w:val="24"/>
        </w:rPr>
      </w:pPr>
      <w:r>
        <w:rPr>
          <w:rFonts w:asciiTheme="majorHAnsi" w:hAnsiTheme="majorHAnsi" w:cstheme="majorHAnsi"/>
          <w:sz w:val="24"/>
          <w:szCs w:val="24"/>
        </w:rPr>
        <w:t>dostarczenia Zamawiającemu oświadczenia, że podczas prowadzenia robót budowlanych Wykonawca nie naruszył sieci drenarskiej, wodociągowej, kanalizacyjnej, teletechnicznej i energetycznej;</w:t>
      </w:r>
    </w:p>
    <w:p w14:paraId="5D08C4E7" w14:textId="77777777" w:rsidR="0016628C" w:rsidRDefault="00000000">
      <w:pPr>
        <w:numPr>
          <w:ilvl w:val="0"/>
          <w:numId w:val="8"/>
        </w:numPr>
        <w:tabs>
          <w:tab w:val="left" w:pos="1287"/>
        </w:tabs>
        <w:spacing w:after="0" w:line="276" w:lineRule="auto"/>
        <w:ind w:left="1287"/>
        <w:jc w:val="both"/>
        <w:rPr>
          <w:rFonts w:asciiTheme="majorHAnsi" w:hAnsiTheme="majorHAnsi" w:cstheme="majorHAnsi"/>
          <w:sz w:val="24"/>
          <w:szCs w:val="24"/>
        </w:rPr>
      </w:pPr>
      <w:r>
        <w:rPr>
          <w:rFonts w:asciiTheme="majorHAnsi" w:hAnsiTheme="majorHAnsi" w:cstheme="majorHAnsi"/>
          <w:sz w:val="24"/>
          <w:szCs w:val="24"/>
        </w:rPr>
        <w:t xml:space="preserve">natychmiastowego usunięcia wszelkich szkód i awarii spowodowanych przez Wykonawcę w trakcie realizacji robót;   </w:t>
      </w:r>
    </w:p>
    <w:p w14:paraId="3476CC5A" w14:textId="77777777" w:rsidR="0016628C" w:rsidRDefault="00000000">
      <w:pPr>
        <w:numPr>
          <w:ilvl w:val="0"/>
          <w:numId w:val="8"/>
        </w:numPr>
        <w:tabs>
          <w:tab w:val="left" w:pos="1287"/>
        </w:tabs>
        <w:spacing w:after="0" w:line="276" w:lineRule="auto"/>
        <w:ind w:left="1287"/>
        <w:jc w:val="both"/>
        <w:rPr>
          <w:rFonts w:asciiTheme="majorHAnsi" w:hAnsiTheme="majorHAnsi" w:cstheme="majorHAnsi"/>
          <w:sz w:val="24"/>
          <w:szCs w:val="24"/>
        </w:rPr>
      </w:pPr>
      <w:r>
        <w:rPr>
          <w:rFonts w:asciiTheme="majorHAnsi" w:hAnsiTheme="majorHAnsi" w:cstheme="majorHAnsi"/>
          <w:sz w:val="24"/>
          <w:szCs w:val="24"/>
        </w:rPr>
        <w:t>uporządkowania terenu po zakończeniu robót,</w:t>
      </w:r>
    </w:p>
    <w:p w14:paraId="4C8A6AE4" w14:textId="77777777" w:rsidR="0016628C" w:rsidRDefault="00000000">
      <w:pPr>
        <w:numPr>
          <w:ilvl w:val="0"/>
          <w:numId w:val="8"/>
        </w:numPr>
        <w:tabs>
          <w:tab w:val="left" w:pos="1287"/>
        </w:tabs>
        <w:spacing w:after="0" w:line="276" w:lineRule="auto"/>
        <w:ind w:left="1287"/>
        <w:jc w:val="both"/>
        <w:rPr>
          <w:rFonts w:asciiTheme="majorHAnsi" w:hAnsiTheme="majorHAnsi" w:cstheme="majorHAnsi"/>
          <w:sz w:val="24"/>
          <w:szCs w:val="24"/>
        </w:rPr>
      </w:pPr>
      <w:r>
        <w:rPr>
          <w:rFonts w:asciiTheme="majorHAnsi" w:hAnsiTheme="majorHAnsi" w:cstheme="majorHAnsi"/>
          <w:sz w:val="24"/>
          <w:szCs w:val="24"/>
        </w:rPr>
        <w:t xml:space="preserve">dokonania inwentaryzacji materiałów Zamawiającego (kostka brukowa, krawężniki). </w:t>
      </w:r>
    </w:p>
    <w:p w14:paraId="753390A1" w14:textId="77777777" w:rsidR="0016628C" w:rsidRDefault="00000000">
      <w:pPr>
        <w:keepLines/>
        <w:numPr>
          <w:ilvl w:val="0"/>
          <w:numId w:val="9"/>
        </w:numPr>
        <w:tabs>
          <w:tab w:val="left" w:pos="567"/>
        </w:tabs>
        <w:spacing w:after="0" w:line="276" w:lineRule="auto"/>
        <w:ind w:left="709" w:right="195" w:hanging="709"/>
        <w:jc w:val="both"/>
        <w:rPr>
          <w:rFonts w:asciiTheme="majorHAnsi" w:hAnsiTheme="majorHAnsi" w:cstheme="majorHAnsi"/>
          <w:sz w:val="24"/>
          <w:szCs w:val="24"/>
        </w:rPr>
      </w:pPr>
      <w:r>
        <w:rPr>
          <w:rFonts w:asciiTheme="majorHAnsi" w:hAnsiTheme="majorHAnsi" w:cstheme="majorHAnsi"/>
          <w:sz w:val="24"/>
          <w:szCs w:val="24"/>
        </w:rPr>
        <w:t>Wykonawca, w ramach wynagrodzenia określonego w jego ofercie oraz § 5 ust. 1 niniejszej umowy, zobowiązuje się do:</w:t>
      </w:r>
    </w:p>
    <w:p w14:paraId="56406E97" w14:textId="77777777" w:rsidR="0016628C" w:rsidRDefault="00000000">
      <w:pPr>
        <w:pStyle w:val="Akapitzlist"/>
        <w:widowControl w:val="0"/>
        <w:numPr>
          <w:ilvl w:val="1"/>
          <w:numId w:val="11"/>
        </w:numPr>
        <w:tabs>
          <w:tab w:val="left" w:pos="1276"/>
        </w:tabs>
        <w:spacing w:line="276" w:lineRule="auto"/>
        <w:ind w:left="709" w:firstLine="0"/>
        <w:jc w:val="both"/>
        <w:rPr>
          <w:rFonts w:asciiTheme="majorHAnsi" w:hAnsiTheme="majorHAnsi" w:cstheme="majorHAnsi"/>
          <w:sz w:val="24"/>
          <w:szCs w:val="24"/>
        </w:rPr>
      </w:pPr>
      <w:r>
        <w:rPr>
          <w:rFonts w:asciiTheme="majorHAnsi" w:hAnsiTheme="majorHAnsi" w:cstheme="majorHAnsi"/>
          <w:sz w:val="24"/>
          <w:szCs w:val="24"/>
        </w:rPr>
        <w:t>wykonania robót budowlanych określonych w dokumentacji postępowania,</w:t>
      </w:r>
    </w:p>
    <w:p w14:paraId="00DF8BAC" w14:textId="77777777" w:rsidR="0016628C" w:rsidRDefault="00000000">
      <w:pPr>
        <w:pStyle w:val="Akapitzlist"/>
        <w:widowControl w:val="0"/>
        <w:numPr>
          <w:ilvl w:val="1"/>
          <w:numId w:val="11"/>
        </w:numPr>
        <w:tabs>
          <w:tab w:val="left" w:pos="1276"/>
        </w:tabs>
        <w:spacing w:line="276" w:lineRule="auto"/>
        <w:ind w:left="709" w:firstLine="0"/>
        <w:jc w:val="both"/>
        <w:rPr>
          <w:rFonts w:asciiTheme="majorHAnsi" w:hAnsiTheme="majorHAnsi" w:cstheme="majorHAnsi"/>
          <w:sz w:val="24"/>
          <w:szCs w:val="24"/>
        </w:rPr>
      </w:pPr>
      <w:r>
        <w:rPr>
          <w:rFonts w:asciiTheme="majorHAnsi" w:hAnsiTheme="majorHAnsi" w:cstheme="majorHAnsi"/>
          <w:sz w:val="24"/>
          <w:szCs w:val="24"/>
        </w:rPr>
        <w:t>opracowania planu bezpieczeństwa i ochrony zdrowia,</w:t>
      </w:r>
    </w:p>
    <w:p w14:paraId="1AFDFFC8" w14:textId="77777777" w:rsidR="0016628C" w:rsidRDefault="00000000">
      <w:pPr>
        <w:pStyle w:val="Akapitzlist"/>
        <w:widowControl w:val="0"/>
        <w:numPr>
          <w:ilvl w:val="1"/>
          <w:numId w:val="11"/>
        </w:numPr>
        <w:tabs>
          <w:tab w:val="left" w:pos="1276"/>
        </w:tabs>
        <w:spacing w:line="276" w:lineRule="auto"/>
        <w:ind w:left="709" w:firstLine="0"/>
        <w:jc w:val="both"/>
        <w:rPr>
          <w:rFonts w:asciiTheme="majorHAnsi" w:hAnsiTheme="majorHAnsi" w:cstheme="majorHAnsi"/>
          <w:sz w:val="24"/>
          <w:szCs w:val="24"/>
        </w:rPr>
      </w:pPr>
      <w:r>
        <w:rPr>
          <w:rFonts w:asciiTheme="majorHAnsi" w:hAnsiTheme="majorHAnsi" w:cstheme="majorHAnsi"/>
          <w:sz w:val="24"/>
          <w:szCs w:val="24"/>
        </w:rPr>
        <w:t xml:space="preserve">poniesienia ewentualnych kosztów </w:t>
      </w:r>
      <w:proofErr w:type="spellStart"/>
      <w:r>
        <w:rPr>
          <w:rFonts w:asciiTheme="majorHAnsi" w:hAnsiTheme="majorHAnsi" w:cstheme="majorHAnsi"/>
          <w:sz w:val="24"/>
          <w:szCs w:val="24"/>
        </w:rPr>
        <w:t>wyłączeń</w:t>
      </w:r>
      <w:proofErr w:type="spellEnd"/>
      <w:r>
        <w:rPr>
          <w:rFonts w:asciiTheme="majorHAnsi" w:hAnsiTheme="majorHAnsi" w:cstheme="majorHAnsi"/>
          <w:sz w:val="24"/>
          <w:szCs w:val="24"/>
        </w:rPr>
        <w:t xml:space="preserve"> i włączeń energii elektrycznej,</w:t>
      </w:r>
    </w:p>
    <w:p w14:paraId="1D4A5B46"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napraw uszkodzeń obiektów istniejących i elementów zagospodarowania terenu, usunięcia ewentualnych szkód,</w:t>
      </w:r>
    </w:p>
    <w:p w14:paraId="489C5393"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 xml:space="preserve">wykonania badań, prób i rozruchu, jak również do dokonania odkrywek </w:t>
      </w:r>
      <w:r>
        <w:rPr>
          <w:rFonts w:asciiTheme="majorHAnsi" w:hAnsiTheme="majorHAnsi" w:cstheme="majorHAnsi"/>
          <w:sz w:val="24"/>
          <w:szCs w:val="24"/>
        </w:rPr>
        <w:br/>
        <w:t>w przypadku nie zgłoszenia do odbioru robót ulegających zakryciu,</w:t>
      </w:r>
    </w:p>
    <w:p w14:paraId="303F0702"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zapewnienia obsługi geodezyjnej przez uprawnione służby geodezyjne obejmującej wytyczenie oraz bieżącą inwentaryzację powykonawczą robót,</w:t>
      </w:r>
    </w:p>
    <w:p w14:paraId="7CFC965D"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umożliwienia wstępu na teren budowy przedstawicielom Inspektora Nadzoru, Zamawiającego i pracownikom innych jednostek sprawujących funkcje kontrolne,</w:t>
      </w:r>
    </w:p>
    <w:p w14:paraId="0121684C"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uporządkowania terenu budowy po zakończeniu robót i przekazania go Zamawiającemu najpóźniej do dnia odbioru końcowego,</w:t>
      </w:r>
    </w:p>
    <w:p w14:paraId="79AADE7C"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 xml:space="preserve">sporządzenia powykonawczej inwentaryzacji geodezyjnej wykonanych budowli </w:t>
      </w:r>
      <w:r>
        <w:rPr>
          <w:rFonts w:asciiTheme="majorHAnsi" w:hAnsiTheme="majorHAnsi" w:cstheme="majorHAnsi"/>
          <w:sz w:val="24"/>
          <w:szCs w:val="24"/>
        </w:rPr>
        <w:br/>
        <w:t xml:space="preserve">i sieci przyjętej do zasobów Państwowego Zasobu Geodezyjnego </w:t>
      </w:r>
      <w:r>
        <w:rPr>
          <w:rFonts w:asciiTheme="majorHAnsi" w:hAnsiTheme="majorHAnsi" w:cstheme="majorHAnsi"/>
          <w:sz w:val="24"/>
          <w:szCs w:val="24"/>
        </w:rPr>
        <w:br/>
        <w:t>i Kartograficznego,</w:t>
      </w:r>
    </w:p>
    <w:p w14:paraId="2B2621B4"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zapewnienia bieżącego nadzoru podczas realizacji inwestycji przez specjalistę ds. </w:t>
      </w:r>
      <w:proofErr w:type="spellStart"/>
      <w:r>
        <w:rPr>
          <w:rFonts w:asciiTheme="majorHAnsi" w:hAnsiTheme="majorHAnsi" w:cstheme="majorHAnsi"/>
          <w:sz w:val="24"/>
          <w:szCs w:val="24"/>
        </w:rPr>
        <w:t>ppoż</w:t>
      </w:r>
      <w:proofErr w:type="spellEnd"/>
      <w:r>
        <w:rPr>
          <w:rFonts w:asciiTheme="majorHAnsi" w:hAnsiTheme="majorHAnsi" w:cstheme="majorHAnsi"/>
          <w:sz w:val="24"/>
          <w:szCs w:val="24"/>
        </w:rPr>
        <w:t>,</w:t>
      </w:r>
    </w:p>
    <w:p w14:paraId="70E7AF8F"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dostarczenia kopii wszystkich dokumentów przekazanych odpowiednim służbom i urzędom zewnętrznym,</w:t>
      </w:r>
    </w:p>
    <w:p w14:paraId="0346F17F"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przeszkolenia personelu Zamawiającego w zakresie obsługi wszystkich instalacji i urządzeń technologicznych i pomocniczych,</w:t>
      </w:r>
    </w:p>
    <w:p w14:paraId="53AB4205"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 xml:space="preserve">opracowania informacji o wymaganiach bezpieczeństwa i ochrony zdrowia </w:t>
      </w:r>
      <w:r>
        <w:rPr>
          <w:rFonts w:asciiTheme="majorHAnsi" w:hAnsiTheme="majorHAnsi" w:cstheme="majorHAnsi"/>
          <w:sz w:val="24"/>
          <w:szCs w:val="24"/>
        </w:rPr>
        <w:br/>
        <w:t>w wersji papierowej oraz wersji elektronicznej w formacie „PDF" i wersji edytowalnej,</w:t>
      </w:r>
    </w:p>
    <w:p w14:paraId="6C108C16"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zatrudnienia na podstawie umowy o pracę osób wykonujących zamówienie, jeżeli wykonanie czynności związanych z realizacją zamówienia polega na wykonaniu pracy w sposób określony w art. 22 § 1 kodeksu pracy,</w:t>
      </w:r>
    </w:p>
    <w:p w14:paraId="51DB29C4" w14:textId="77777777" w:rsidR="0016628C" w:rsidRDefault="00000000">
      <w:pPr>
        <w:pStyle w:val="Akapitzlist"/>
        <w:widowControl w:val="0"/>
        <w:numPr>
          <w:ilvl w:val="1"/>
          <w:numId w:val="11"/>
        </w:numPr>
        <w:spacing w:line="276" w:lineRule="auto"/>
        <w:ind w:left="1276" w:hanging="567"/>
        <w:jc w:val="both"/>
        <w:rPr>
          <w:rFonts w:asciiTheme="majorHAnsi" w:hAnsiTheme="majorHAnsi" w:cstheme="majorHAnsi"/>
          <w:sz w:val="24"/>
          <w:szCs w:val="24"/>
        </w:rPr>
      </w:pPr>
      <w:r>
        <w:rPr>
          <w:rFonts w:asciiTheme="majorHAnsi" w:hAnsiTheme="majorHAnsi" w:cstheme="majorHAnsi"/>
          <w:sz w:val="24"/>
          <w:szCs w:val="24"/>
        </w:rPr>
        <w:t>przedłożenia Zamawiającemu pełnej listy pracowników wykonujących pracę celem umożliwienia Zamawiającemu kontroli w zakresie spełniania przez Wykonawcę warunku zatrudnienia na podstawie umowy o pracę osób wykonujących zamówienie.</w:t>
      </w:r>
    </w:p>
    <w:p w14:paraId="5FDE351E" w14:textId="77777777" w:rsidR="0016628C" w:rsidRDefault="00000000">
      <w:pPr>
        <w:pStyle w:val="Akapitzlist"/>
        <w:widowControl w:val="0"/>
        <w:numPr>
          <w:ilvl w:val="0"/>
          <w:numId w:val="9"/>
        </w:numPr>
        <w:tabs>
          <w:tab w:val="left" w:pos="709"/>
        </w:tabs>
        <w:spacing w:line="276" w:lineRule="auto"/>
        <w:ind w:left="709" w:hanging="709"/>
        <w:jc w:val="both"/>
        <w:rPr>
          <w:rFonts w:asciiTheme="majorHAnsi" w:hAnsiTheme="majorHAnsi" w:cstheme="majorHAnsi"/>
          <w:sz w:val="24"/>
          <w:szCs w:val="24"/>
        </w:rPr>
      </w:pPr>
      <w:r>
        <w:rPr>
          <w:rFonts w:asciiTheme="majorHAnsi" w:hAnsiTheme="majorHAnsi" w:cstheme="majorHAnsi"/>
          <w:sz w:val="24"/>
          <w:szCs w:val="24"/>
        </w:rPr>
        <w:t>Wykonawca zobowiązuje się do zastosowania się do pisemnych poleceń i wskazówek Zamawiającego  oraz Inspektora Nadzoru przekazywanych w trakcie wykonywania przedmiotu Umowy.</w:t>
      </w:r>
    </w:p>
    <w:p w14:paraId="6AA8B5D5" w14:textId="77777777" w:rsidR="0016628C" w:rsidRDefault="00000000">
      <w:pPr>
        <w:pStyle w:val="Akapitzlist"/>
        <w:widowControl w:val="0"/>
        <w:numPr>
          <w:ilvl w:val="0"/>
          <w:numId w:val="9"/>
        </w:numPr>
        <w:tabs>
          <w:tab w:val="left" w:pos="709"/>
        </w:tabs>
        <w:spacing w:line="276" w:lineRule="auto"/>
        <w:ind w:left="709" w:hanging="709"/>
        <w:jc w:val="both"/>
        <w:rPr>
          <w:rFonts w:asciiTheme="majorHAnsi" w:hAnsiTheme="majorHAnsi" w:cstheme="majorHAnsi"/>
          <w:sz w:val="24"/>
          <w:szCs w:val="24"/>
        </w:rPr>
      </w:pPr>
      <w:r>
        <w:rPr>
          <w:rFonts w:asciiTheme="majorHAnsi" w:hAnsiTheme="majorHAnsi" w:cstheme="majorHAnsi"/>
          <w:sz w:val="24"/>
          <w:szCs w:val="24"/>
        </w:rPr>
        <w:t>Wykonawca zobowiązuje się do przedkładania Zamawiającemu na jego pisemne żądanie lub na żądanie Inspektora Nadzoru zgłoszone w każdym czasie trwania umowy wszelkich dokumentów, materiałów i informacji potrzebnych mu do oceny prawidłowości wykonywania Umowy.</w:t>
      </w:r>
    </w:p>
    <w:p w14:paraId="6554A8D5" w14:textId="77777777" w:rsidR="0016628C" w:rsidRDefault="00000000">
      <w:pPr>
        <w:pStyle w:val="Akapitzlist"/>
        <w:widowControl w:val="0"/>
        <w:numPr>
          <w:ilvl w:val="0"/>
          <w:numId w:val="9"/>
        </w:numPr>
        <w:spacing w:line="276" w:lineRule="auto"/>
        <w:ind w:left="709" w:hanging="709"/>
        <w:jc w:val="both"/>
        <w:rPr>
          <w:rFonts w:asciiTheme="majorHAnsi" w:hAnsiTheme="majorHAnsi" w:cstheme="majorHAnsi"/>
          <w:sz w:val="24"/>
          <w:szCs w:val="24"/>
        </w:rPr>
      </w:pPr>
      <w:r>
        <w:rPr>
          <w:rFonts w:asciiTheme="majorHAnsi" w:hAnsiTheme="majorHAnsi" w:cstheme="majorHAnsi"/>
          <w:sz w:val="24"/>
          <w:szCs w:val="24"/>
        </w:rPr>
        <w:t>Roboty budowlane przewidziane w niniejszym zamówieniu nie mogą uniemożliwić bądź znacznie utrudnić Zamawiającemu prowadzenia jego dotychczasowej działalności. Wszystkie istniejące urządzenia na terenie realizacji robót lub obiektów sąsiadujących, które mają pracować w trakcie realizacji umowy powinny funkcjonować z normalną wydajnością eksploatacyjną.</w:t>
      </w:r>
    </w:p>
    <w:p w14:paraId="7BDDE844" w14:textId="77777777" w:rsidR="0016628C" w:rsidRDefault="00000000">
      <w:pPr>
        <w:pStyle w:val="Akapitzlist"/>
        <w:numPr>
          <w:ilvl w:val="0"/>
          <w:numId w:val="9"/>
        </w:numPr>
        <w:spacing w:after="0" w:line="276" w:lineRule="auto"/>
        <w:jc w:val="both"/>
        <w:rPr>
          <w:rFonts w:asciiTheme="majorHAnsi" w:hAnsiTheme="majorHAnsi" w:cstheme="majorHAnsi"/>
          <w:sz w:val="24"/>
          <w:szCs w:val="24"/>
        </w:rPr>
      </w:pPr>
      <w:r>
        <w:rPr>
          <w:rFonts w:asciiTheme="majorHAnsi" w:hAnsiTheme="majorHAnsi" w:cstheme="majorHAnsi"/>
          <w:sz w:val="24"/>
          <w:szCs w:val="24"/>
        </w:rPr>
        <w:t>Niezależnie od obowiązków wymienionych w § 6 umowy, Wykonawca przyjmuje na siebie następujące obowiązki szczegółowe:</w:t>
      </w:r>
    </w:p>
    <w:p w14:paraId="0B246055" w14:textId="77777777" w:rsidR="0016628C" w:rsidRDefault="00000000">
      <w:pPr>
        <w:pStyle w:val="Akapitzlist"/>
        <w:numPr>
          <w:ilvl w:val="1"/>
          <w:numId w:val="26"/>
        </w:numPr>
        <w:spacing w:after="0" w:line="276" w:lineRule="auto"/>
        <w:ind w:left="851" w:hanging="425"/>
        <w:jc w:val="both"/>
        <w:rPr>
          <w:rFonts w:asciiTheme="majorHAnsi" w:hAnsiTheme="majorHAnsi" w:cstheme="majorHAnsi"/>
          <w:sz w:val="24"/>
          <w:szCs w:val="24"/>
        </w:rPr>
      </w:pPr>
      <w:r>
        <w:rPr>
          <w:rFonts w:asciiTheme="majorHAnsi" w:hAnsiTheme="majorHAnsi" w:cstheme="majorHAnsi"/>
          <w:sz w:val="24"/>
          <w:szCs w:val="24"/>
        </w:rPr>
        <w:t>Informowanie Zamawiającego i inspektora nadzoru o konieczności wykonania robót zamiennych w terminie 7 dni od daty stwierdzenia konieczności ich wykonania.</w:t>
      </w:r>
    </w:p>
    <w:p w14:paraId="0D905873" w14:textId="77777777" w:rsidR="0016628C" w:rsidRDefault="00000000">
      <w:pPr>
        <w:pStyle w:val="Akapitzlist"/>
        <w:numPr>
          <w:ilvl w:val="1"/>
          <w:numId w:val="26"/>
        </w:numPr>
        <w:spacing w:after="0" w:line="276" w:lineRule="auto"/>
        <w:ind w:left="851" w:hanging="425"/>
        <w:jc w:val="both"/>
        <w:rPr>
          <w:rFonts w:asciiTheme="majorHAnsi" w:hAnsiTheme="majorHAnsi" w:cstheme="majorHAnsi"/>
          <w:sz w:val="24"/>
          <w:szCs w:val="24"/>
        </w:rPr>
      </w:pPr>
      <w:r>
        <w:rPr>
          <w:rFonts w:asciiTheme="majorHAnsi" w:hAnsiTheme="majorHAnsi" w:cstheme="majorHAnsi"/>
          <w:sz w:val="24"/>
          <w:szCs w:val="24"/>
        </w:rPr>
        <w:t xml:space="preserve">Wykonanie robót zamiennych wymaga akceptacji pisemnej Zamawiającego </w:t>
      </w:r>
      <w:r>
        <w:rPr>
          <w:rFonts w:asciiTheme="majorHAnsi" w:hAnsiTheme="majorHAnsi" w:cstheme="majorHAnsi"/>
          <w:sz w:val="24"/>
          <w:szCs w:val="24"/>
        </w:rPr>
        <w:br/>
        <w:t xml:space="preserve">i inspektora nadzoru. Przez roboty zamienne należy rozumieć roboty objęte zakresem rzeczowym określonym w opisie przedmiotu zamówienia o rozwiązaniach </w:t>
      </w:r>
      <w:r>
        <w:rPr>
          <w:rFonts w:asciiTheme="majorHAnsi" w:hAnsiTheme="majorHAnsi" w:cstheme="majorHAnsi"/>
          <w:sz w:val="24"/>
          <w:szCs w:val="24"/>
        </w:rPr>
        <w:br/>
        <w:t>i parametrach równorzędnych lub lepszych funkcjonalnie od przyjętych w zamówieniu.</w:t>
      </w:r>
    </w:p>
    <w:p w14:paraId="65A4F008" w14:textId="77777777" w:rsidR="00813438" w:rsidRPr="00365658" w:rsidRDefault="00813438" w:rsidP="00365658">
      <w:pPr>
        <w:widowControl w:val="0"/>
        <w:spacing w:line="276" w:lineRule="auto"/>
        <w:jc w:val="both"/>
        <w:rPr>
          <w:rFonts w:asciiTheme="majorHAnsi" w:hAnsiTheme="majorHAnsi" w:cstheme="majorHAnsi"/>
          <w:sz w:val="24"/>
          <w:szCs w:val="24"/>
        </w:rPr>
      </w:pPr>
    </w:p>
    <w:p w14:paraId="48107F84"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7</w:t>
      </w:r>
    </w:p>
    <w:p w14:paraId="3BF8BB5A"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Odbiór częściowy robót</w:t>
      </w:r>
    </w:p>
    <w:p w14:paraId="503841B6" w14:textId="77777777" w:rsidR="0016628C" w:rsidRDefault="00000000">
      <w:pPr>
        <w:pStyle w:val="Tekstpodstawowy"/>
        <w:numPr>
          <w:ilvl w:val="0"/>
          <w:numId w:val="27"/>
        </w:numPr>
        <w:spacing w:after="0" w:line="276" w:lineRule="auto"/>
        <w:ind w:left="284"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Strony ustalają, że zrealizowany Przedmiot Umowy podlega odbiorom częściowym </w:t>
      </w:r>
      <w:r>
        <w:rPr>
          <w:rFonts w:asciiTheme="majorHAnsi" w:hAnsiTheme="majorHAnsi" w:cstheme="majorHAnsi"/>
          <w:color w:val="000000"/>
          <w:sz w:val="24"/>
          <w:szCs w:val="24"/>
        </w:rPr>
        <w:br/>
        <w:t>i odbiorowi końcowemu.</w:t>
      </w:r>
    </w:p>
    <w:p w14:paraId="193DD10A" w14:textId="77777777" w:rsidR="0016628C" w:rsidRDefault="00000000">
      <w:pPr>
        <w:pStyle w:val="Tekstpodstawowy"/>
        <w:numPr>
          <w:ilvl w:val="0"/>
          <w:numId w:val="27"/>
        </w:numPr>
        <w:spacing w:after="0" w:line="276" w:lineRule="auto"/>
        <w:ind w:left="284"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Zamawiający zobowiązuje się do systematycznego odbioru robót zanikających.</w:t>
      </w:r>
    </w:p>
    <w:p w14:paraId="73893203" w14:textId="77777777" w:rsidR="0016628C" w:rsidRDefault="00000000">
      <w:pPr>
        <w:pStyle w:val="Tekstpodstawowy"/>
        <w:numPr>
          <w:ilvl w:val="0"/>
          <w:numId w:val="27"/>
        </w:numPr>
        <w:spacing w:after="0" w:line="276" w:lineRule="auto"/>
        <w:ind w:left="284"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Odbiór częściowy robót jest dokonywany w celu prowadzenia częściowych rozliczeń za wykonane roboty i zgodnie z harmonogramem rzeczowo-finansowym realizacji robót stanowiącym załącznik do umowy.</w:t>
      </w:r>
    </w:p>
    <w:p w14:paraId="7150A4EF" w14:textId="77777777" w:rsidR="0016628C" w:rsidRDefault="00000000">
      <w:pPr>
        <w:pStyle w:val="Tekstpodstawowy"/>
        <w:numPr>
          <w:ilvl w:val="0"/>
          <w:numId w:val="27"/>
        </w:numPr>
        <w:spacing w:after="0" w:line="276" w:lineRule="auto"/>
        <w:ind w:left="284"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Po zakończeniu wykonania części robót, Wykonawca zgłasza gotowość do odbioru części robót poprzez odpowiedni wpis do Dziennika budowy, powiadamia o gotowości do odbioru Inspektora nadzoru inwestorskiego oraz przedstawia Inspektorowi nadzoru inwestorskiego niezbędne dokumenty rozliczeniowe (w tym min. zestawienie kosztorysowe materiałów).</w:t>
      </w:r>
    </w:p>
    <w:p w14:paraId="3DD44ACD" w14:textId="77777777" w:rsidR="0016628C" w:rsidRDefault="00000000">
      <w:pPr>
        <w:pStyle w:val="Tekstpodstawowy"/>
        <w:numPr>
          <w:ilvl w:val="0"/>
          <w:numId w:val="27"/>
        </w:numPr>
        <w:spacing w:after="0" w:line="276" w:lineRule="auto"/>
        <w:ind w:left="284"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Zamawiający w ciągu 7 dni od chwili otrzymania zawiadomienia przystąpi</w:t>
      </w:r>
      <w:r>
        <w:rPr>
          <w:rFonts w:asciiTheme="majorHAnsi" w:hAnsiTheme="majorHAnsi" w:cstheme="majorHAnsi"/>
          <w:color w:val="000000"/>
          <w:sz w:val="24"/>
          <w:szCs w:val="24"/>
        </w:rPr>
        <w:br/>
        <w:t>do czynności odbioru częściowego albo przekaże Wykonawcy pisemną decyzję ustalającą jakie warunki muszą być jeszcze spełnione, aby odbiór częściowy mógł być dokonany zgodnie z Umową wyznaczając  odpowiedni termin  na ich spełnienie.</w:t>
      </w:r>
    </w:p>
    <w:p w14:paraId="14467C8F" w14:textId="77777777" w:rsidR="0016628C" w:rsidRDefault="00000000">
      <w:pPr>
        <w:pStyle w:val="Tekstpodstawowy"/>
        <w:numPr>
          <w:ilvl w:val="0"/>
          <w:numId w:val="27"/>
        </w:numPr>
        <w:spacing w:after="0" w:line="276" w:lineRule="auto"/>
        <w:ind w:left="284"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Dokonanie odbioru częściowego następuje protokołem odbioru częściowego na podstawie sporządzonego przez Wykonawcę, i akceptowanego przez Inspektora nadzoru inwestorskiego, wykazu robót wykonanych częściowo. </w:t>
      </w:r>
    </w:p>
    <w:p w14:paraId="6F252482" w14:textId="77777777" w:rsidR="0016628C" w:rsidRDefault="00000000">
      <w:pPr>
        <w:pStyle w:val="Tekstpodstawowy"/>
        <w:numPr>
          <w:ilvl w:val="0"/>
          <w:numId w:val="27"/>
        </w:numPr>
        <w:spacing w:after="0" w:line="276" w:lineRule="auto"/>
        <w:ind w:left="284"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Wykaz robót, o którym mowa w ust. 6, jest akceptowany i korygowany przez Inspektora nadzoru inwestorskiego na podstawie obmiaru rzeczywiście wykonanych i odebranych robót. </w:t>
      </w:r>
    </w:p>
    <w:p w14:paraId="7EF66FA8" w14:textId="77777777" w:rsidR="0016628C" w:rsidRDefault="0016628C">
      <w:pPr>
        <w:pStyle w:val="Akapitzlist"/>
        <w:spacing w:after="0" w:line="276" w:lineRule="auto"/>
        <w:ind w:left="284"/>
        <w:jc w:val="both"/>
        <w:rPr>
          <w:rFonts w:asciiTheme="majorHAnsi" w:hAnsiTheme="majorHAnsi" w:cstheme="majorHAnsi"/>
          <w:b/>
          <w:bCs/>
          <w:sz w:val="24"/>
          <w:szCs w:val="24"/>
        </w:rPr>
      </w:pPr>
    </w:p>
    <w:p w14:paraId="4F26778B"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8</w:t>
      </w:r>
    </w:p>
    <w:p w14:paraId="11C4DE8C"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Odbiór końcowy robót</w:t>
      </w:r>
    </w:p>
    <w:p w14:paraId="489A6C89" w14:textId="77777777" w:rsidR="0016628C" w:rsidRDefault="00000000">
      <w:pPr>
        <w:pStyle w:val="Akapitzlist"/>
        <w:keepLines/>
        <w:numPr>
          <w:ilvl w:val="1"/>
          <w:numId w:val="12"/>
        </w:numPr>
        <w:spacing w:after="0" w:line="276" w:lineRule="auto"/>
        <w:ind w:left="709" w:right="195" w:hanging="709"/>
        <w:jc w:val="both"/>
        <w:rPr>
          <w:rFonts w:asciiTheme="majorHAnsi" w:hAnsiTheme="majorHAnsi" w:cstheme="majorHAnsi"/>
          <w:sz w:val="24"/>
          <w:szCs w:val="24"/>
        </w:rPr>
      </w:pPr>
      <w:r>
        <w:rPr>
          <w:rFonts w:asciiTheme="majorHAnsi" w:hAnsiTheme="majorHAnsi" w:cstheme="majorHAnsi"/>
          <w:sz w:val="24"/>
          <w:szCs w:val="24"/>
        </w:rPr>
        <w:t>Przedmiotem odbioru wykonania umowy jest:</w:t>
      </w:r>
    </w:p>
    <w:p w14:paraId="6742AF24" w14:textId="77777777" w:rsidR="0016628C" w:rsidRDefault="00000000">
      <w:pPr>
        <w:pStyle w:val="Akapitzlist"/>
        <w:numPr>
          <w:ilvl w:val="2"/>
          <w:numId w:val="13"/>
        </w:numPr>
        <w:spacing w:after="0" w:line="276" w:lineRule="auto"/>
        <w:ind w:left="709" w:firstLine="0"/>
        <w:jc w:val="both"/>
        <w:rPr>
          <w:rFonts w:asciiTheme="majorHAnsi" w:hAnsiTheme="majorHAnsi" w:cstheme="majorHAnsi"/>
          <w:sz w:val="24"/>
          <w:szCs w:val="24"/>
        </w:rPr>
      </w:pPr>
      <w:r>
        <w:rPr>
          <w:rFonts w:asciiTheme="majorHAnsi" w:hAnsiTheme="majorHAnsi" w:cstheme="majorHAnsi"/>
          <w:b/>
          <w:bCs/>
          <w:sz w:val="24"/>
          <w:szCs w:val="24"/>
        </w:rPr>
        <w:t xml:space="preserve">Odbiór końcowy, </w:t>
      </w:r>
      <w:r>
        <w:rPr>
          <w:rFonts w:asciiTheme="majorHAnsi" w:hAnsiTheme="majorHAnsi" w:cstheme="majorHAnsi"/>
          <w:sz w:val="24"/>
          <w:szCs w:val="24"/>
        </w:rPr>
        <w:t>na który składają się następujące czynności:</w:t>
      </w:r>
    </w:p>
    <w:p w14:paraId="0445DD16" w14:textId="1A4EB306" w:rsidR="0016628C" w:rsidRDefault="00000000">
      <w:pPr>
        <w:pStyle w:val="Akapitzlist"/>
        <w:numPr>
          <w:ilvl w:val="1"/>
          <w:numId w:val="14"/>
        </w:numPr>
        <w:spacing w:after="0" w:line="276" w:lineRule="auto"/>
        <w:ind w:left="1418" w:hanging="425"/>
        <w:jc w:val="both"/>
        <w:rPr>
          <w:rFonts w:asciiTheme="majorHAnsi" w:hAnsiTheme="majorHAnsi" w:cstheme="majorHAnsi"/>
          <w:sz w:val="24"/>
          <w:szCs w:val="24"/>
        </w:rPr>
      </w:pPr>
      <w:r>
        <w:rPr>
          <w:rFonts w:asciiTheme="majorHAnsi" w:hAnsiTheme="majorHAnsi" w:cstheme="majorHAnsi"/>
          <w:sz w:val="24"/>
          <w:szCs w:val="24"/>
        </w:rPr>
        <w:t xml:space="preserve">Pisemne </w:t>
      </w:r>
      <w:r>
        <w:rPr>
          <w:rFonts w:asciiTheme="majorHAnsi" w:hAnsiTheme="majorHAnsi" w:cstheme="majorHAnsi"/>
          <w:b/>
          <w:bCs/>
          <w:sz w:val="24"/>
          <w:szCs w:val="24"/>
        </w:rPr>
        <w:t xml:space="preserve">zgłoszenie zakończenia robót </w:t>
      </w:r>
      <w:r>
        <w:rPr>
          <w:rFonts w:asciiTheme="majorHAnsi" w:hAnsiTheme="majorHAnsi" w:cstheme="majorHAnsi"/>
          <w:sz w:val="24"/>
          <w:szCs w:val="24"/>
        </w:rPr>
        <w:t xml:space="preserve">do odbioru końcowego dokonane przez </w:t>
      </w:r>
      <w:r w:rsidR="00EA46F4">
        <w:rPr>
          <w:rFonts w:asciiTheme="majorHAnsi" w:hAnsiTheme="majorHAnsi" w:cstheme="majorHAnsi"/>
          <w:sz w:val="24"/>
          <w:szCs w:val="24"/>
        </w:rPr>
        <w:t>W</w:t>
      </w:r>
      <w:r>
        <w:rPr>
          <w:rFonts w:asciiTheme="majorHAnsi" w:hAnsiTheme="majorHAnsi" w:cstheme="majorHAnsi"/>
          <w:sz w:val="24"/>
          <w:szCs w:val="24"/>
        </w:rPr>
        <w:t>ykonawcę. Zgłoszenie to ma zawierać adnotację Inspektora Nadzoru potwierdzającą zakończenie robót,</w:t>
      </w:r>
    </w:p>
    <w:p w14:paraId="073F42C7" w14:textId="77777777" w:rsidR="0016628C" w:rsidRDefault="00000000">
      <w:pPr>
        <w:pStyle w:val="Akapitzlist"/>
        <w:numPr>
          <w:ilvl w:val="1"/>
          <w:numId w:val="14"/>
        </w:numPr>
        <w:spacing w:after="0" w:line="276" w:lineRule="auto"/>
        <w:ind w:left="1134" w:hanging="141"/>
        <w:jc w:val="both"/>
        <w:rPr>
          <w:rFonts w:asciiTheme="majorHAnsi" w:hAnsiTheme="majorHAnsi" w:cstheme="majorHAnsi"/>
          <w:sz w:val="24"/>
          <w:szCs w:val="24"/>
        </w:rPr>
      </w:pPr>
      <w:r>
        <w:rPr>
          <w:rFonts w:asciiTheme="majorHAnsi" w:hAnsiTheme="majorHAnsi" w:cstheme="majorHAnsi"/>
          <w:sz w:val="24"/>
          <w:szCs w:val="24"/>
        </w:rPr>
        <w:t>Zgłoszenie zakończenia robót może nastąpić po:</w:t>
      </w:r>
    </w:p>
    <w:p w14:paraId="20F17F19" w14:textId="77777777" w:rsidR="0016628C" w:rsidRDefault="00000000">
      <w:pPr>
        <w:spacing w:after="0" w:line="276" w:lineRule="auto"/>
        <w:ind w:firstLine="1418"/>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sz w:val="24"/>
          <w:szCs w:val="24"/>
        </w:rPr>
        <w:t>zakończeniu wszelkich robót objętych niniejszą umową,</w:t>
      </w:r>
    </w:p>
    <w:p w14:paraId="6BA59B66" w14:textId="77777777" w:rsidR="0016628C" w:rsidRDefault="00000000">
      <w:pPr>
        <w:spacing w:after="0" w:line="276" w:lineRule="auto"/>
        <w:ind w:firstLine="1418"/>
        <w:jc w:val="both"/>
        <w:rPr>
          <w:rFonts w:asciiTheme="majorHAnsi" w:hAnsiTheme="majorHAnsi" w:cstheme="majorHAnsi"/>
          <w:sz w:val="24"/>
          <w:szCs w:val="24"/>
        </w:rPr>
      </w:pPr>
      <w:r>
        <w:rPr>
          <w:rFonts w:asciiTheme="majorHAnsi" w:hAnsiTheme="majorHAnsi" w:cstheme="majorHAnsi"/>
          <w:sz w:val="24"/>
          <w:szCs w:val="24"/>
        </w:rPr>
        <w:t>- uporządkowaniu placu budowy,</w:t>
      </w:r>
    </w:p>
    <w:p w14:paraId="4B479689" w14:textId="77777777" w:rsidR="0016628C" w:rsidRDefault="00000000">
      <w:pPr>
        <w:spacing w:after="0" w:line="276" w:lineRule="auto"/>
        <w:ind w:firstLine="1418"/>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sz w:val="24"/>
          <w:szCs w:val="24"/>
        </w:rPr>
        <w:t>przeprowadzeniu przewidzianymi przepisami prawa prób i sprawdzeń</w:t>
      </w:r>
    </w:p>
    <w:p w14:paraId="1466D0A0" w14:textId="77777777" w:rsidR="0016628C" w:rsidRDefault="00000000">
      <w:pPr>
        <w:spacing w:after="0" w:line="276" w:lineRule="auto"/>
        <w:ind w:firstLine="1560"/>
        <w:jc w:val="both"/>
        <w:rPr>
          <w:rFonts w:asciiTheme="majorHAnsi" w:hAnsiTheme="majorHAnsi" w:cstheme="majorHAnsi"/>
          <w:sz w:val="24"/>
          <w:szCs w:val="24"/>
        </w:rPr>
      </w:pPr>
      <w:r>
        <w:rPr>
          <w:rFonts w:asciiTheme="majorHAnsi" w:hAnsiTheme="majorHAnsi" w:cstheme="majorHAnsi"/>
          <w:sz w:val="24"/>
          <w:szCs w:val="24"/>
        </w:rPr>
        <w:t>technicznych dotyczących przedmiotu umowy,</w:t>
      </w:r>
    </w:p>
    <w:p w14:paraId="475E4F35" w14:textId="77777777" w:rsidR="0016628C" w:rsidRDefault="00000000">
      <w:pPr>
        <w:spacing w:after="0" w:line="276" w:lineRule="auto"/>
        <w:ind w:firstLine="1418"/>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sz w:val="24"/>
          <w:szCs w:val="24"/>
        </w:rPr>
        <w:t>skompletowaniu wszystkich wymaganych przepisami i umową dokumentów,</w:t>
      </w:r>
    </w:p>
    <w:p w14:paraId="0811903B" w14:textId="77777777" w:rsidR="0016628C" w:rsidRDefault="00000000">
      <w:pPr>
        <w:spacing w:after="0" w:line="276" w:lineRule="auto"/>
        <w:ind w:firstLine="1560"/>
        <w:jc w:val="both"/>
        <w:rPr>
          <w:rFonts w:asciiTheme="majorHAnsi" w:hAnsiTheme="majorHAnsi" w:cstheme="majorHAnsi"/>
          <w:sz w:val="24"/>
          <w:szCs w:val="24"/>
        </w:rPr>
      </w:pPr>
      <w:r>
        <w:rPr>
          <w:rFonts w:asciiTheme="majorHAnsi" w:hAnsiTheme="majorHAnsi" w:cstheme="majorHAnsi"/>
          <w:sz w:val="24"/>
          <w:szCs w:val="24"/>
        </w:rPr>
        <w:t>w tym protokołów badań, dokumentacji powykonawczej, dokumentu</w:t>
      </w:r>
    </w:p>
    <w:p w14:paraId="24D6D119" w14:textId="77777777" w:rsidR="0016628C" w:rsidRDefault="00000000">
      <w:pPr>
        <w:spacing w:after="0" w:line="276" w:lineRule="auto"/>
        <w:ind w:left="1134" w:firstLine="426"/>
        <w:jc w:val="both"/>
        <w:rPr>
          <w:rFonts w:asciiTheme="majorHAnsi" w:hAnsiTheme="majorHAnsi" w:cstheme="majorHAnsi"/>
          <w:sz w:val="24"/>
          <w:szCs w:val="24"/>
        </w:rPr>
      </w:pPr>
      <w:r>
        <w:rPr>
          <w:rFonts w:asciiTheme="majorHAnsi" w:hAnsiTheme="majorHAnsi" w:cstheme="majorHAnsi"/>
          <w:sz w:val="24"/>
          <w:szCs w:val="24"/>
        </w:rPr>
        <w:t>potwierdzającego rozliczenie z tytułu kosztów zużycia wody i energii.</w:t>
      </w:r>
    </w:p>
    <w:p w14:paraId="60205F42" w14:textId="77777777" w:rsidR="0016628C" w:rsidRDefault="00000000">
      <w:pPr>
        <w:pStyle w:val="Akapitzlist"/>
        <w:numPr>
          <w:ilvl w:val="1"/>
          <w:numId w:val="14"/>
        </w:numPr>
        <w:spacing w:after="0" w:line="276" w:lineRule="auto"/>
        <w:ind w:left="1418" w:hanging="425"/>
        <w:jc w:val="both"/>
        <w:rPr>
          <w:rFonts w:asciiTheme="majorHAnsi" w:hAnsiTheme="majorHAnsi" w:cstheme="majorHAnsi"/>
          <w:sz w:val="24"/>
          <w:szCs w:val="24"/>
        </w:rPr>
      </w:pPr>
      <w:r>
        <w:rPr>
          <w:rFonts w:asciiTheme="majorHAnsi" w:hAnsiTheme="majorHAnsi" w:cstheme="majorHAnsi"/>
          <w:sz w:val="24"/>
          <w:szCs w:val="24"/>
        </w:rPr>
        <w:t>Odbiór końcowy dokonywany jest w terminie do 7 dni od daty zgłoszenia Wykonawcy zawierającego adnotację Inspektora Nadzoru o zakończeniu robót.</w:t>
      </w:r>
    </w:p>
    <w:p w14:paraId="54F34323" w14:textId="77777777" w:rsidR="0016628C" w:rsidRDefault="00000000">
      <w:pPr>
        <w:spacing w:after="0" w:line="276" w:lineRule="auto"/>
        <w:ind w:left="1418"/>
        <w:jc w:val="both"/>
        <w:rPr>
          <w:rFonts w:asciiTheme="majorHAnsi" w:hAnsiTheme="majorHAnsi" w:cstheme="majorHAnsi"/>
          <w:sz w:val="24"/>
          <w:szCs w:val="24"/>
        </w:rPr>
      </w:pPr>
      <w:r>
        <w:rPr>
          <w:rFonts w:asciiTheme="majorHAnsi" w:hAnsiTheme="majorHAnsi" w:cstheme="majorHAnsi"/>
          <w:sz w:val="24"/>
          <w:szCs w:val="24"/>
        </w:rPr>
        <w:t>Odbiór końcowy przeprowadzany jest komisyjnie przy udziale upoważnionych przedstawicieli Zamawiającego, Inspektora Nadzoru oraz kierownika budowy.</w:t>
      </w:r>
    </w:p>
    <w:p w14:paraId="13637F97" w14:textId="77777777" w:rsidR="0016628C" w:rsidRDefault="00000000">
      <w:pPr>
        <w:pStyle w:val="Akapitzlist"/>
        <w:numPr>
          <w:ilvl w:val="1"/>
          <w:numId w:val="14"/>
        </w:numPr>
        <w:spacing w:after="0" w:line="276" w:lineRule="auto"/>
        <w:ind w:left="1418" w:hanging="425"/>
        <w:jc w:val="both"/>
        <w:rPr>
          <w:rFonts w:asciiTheme="majorHAnsi" w:hAnsiTheme="majorHAnsi" w:cstheme="majorHAnsi"/>
          <w:sz w:val="24"/>
          <w:szCs w:val="24"/>
        </w:rPr>
      </w:pPr>
      <w:r>
        <w:rPr>
          <w:rFonts w:asciiTheme="majorHAnsi" w:hAnsiTheme="majorHAnsi" w:cstheme="majorHAnsi"/>
          <w:sz w:val="24"/>
          <w:szCs w:val="24"/>
        </w:rPr>
        <w:t>W przypadku, gdy data wpływu zgłoszenia robót do odbioru końcowego przekroczy termin określony w § 2 niniejszej umowy, zamawiający naliczy kary umowne zgodnie z postanowieniem § 11 ust. 2 pkt a). Kary naliczane będą począwszy od następnego dnia po dniu określonym w § 2.</w:t>
      </w:r>
    </w:p>
    <w:p w14:paraId="6B229094" w14:textId="77777777" w:rsidR="0016628C" w:rsidRDefault="00000000">
      <w:pPr>
        <w:pStyle w:val="Akapitzlist"/>
        <w:numPr>
          <w:ilvl w:val="1"/>
          <w:numId w:val="14"/>
        </w:numPr>
        <w:spacing w:after="0" w:line="276" w:lineRule="auto"/>
        <w:ind w:left="1418" w:hanging="425"/>
        <w:jc w:val="both"/>
        <w:rPr>
          <w:rFonts w:asciiTheme="majorHAnsi" w:hAnsiTheme="majorHAnsi" w:cstheme="majorHAnsi"/>
          <w:sz w:val="24"/>
          <w:szCs w:val="24"/>
        </w:rPr>
      </w:pPr>
      <w:r>
        <w:rPr>
          <w:rFonts w:asciiTheme="majorHAnsi" w:hAnsiTheme="majorHAnsi" w:cstheme="majorHAnsi"/>
          <w:sz w:val="24"/>
          <w:szCs w:val="24"/>
        </w:rPr>
        <w:t>W przypadku, gdy pisemne zgłoszenie Wykonawcy do odbioru końcowego nie będzie zawierać adnotacji Inspektora Nadzoru, Zamawiający uzna takie zgłoszenie za nie dokonane. Jeżeli zgłoszenie uzupełnione o adnotację Inspektora Nadzoru wpłynie po terminie określonym w § 2, Zamawiający naliczy kary umowne zgodnie z postanowieniem § 11 ust. 2 pkt a). Kary naliczane będą począwszy od następnego dnia po dniu określonym w § 2.</w:t>
      </w:r>
    </w:p>
    <w:p w14:paraId="28117DF8" w14:textId="77777777" w:rsidR="0016628C" w:rsidRDefault="00000000">
      <w:pPr>
        <w:pStyle w:val="Akapitzlist"/>
        <w:numPr>
          <w:ilvl w:val="1"/>
          <w:numId w:val="14"/>
        </w:numPr>
        <w:spacing w:after="0" w:line="276" w:lineRule="auto"/>
        <w:ind w:left="1418" w:hanging="425"/>
        <w:jc w:val="both"/>
        <w:rPr>
          <w:rFonts w:asciiTheme="majorHAnsi" w:hAnsiTheme="majorHAnsi" w:cstheme="majorHAnsi"/>
          <w:sz w:val="24"/>
          <w:szCs w:val="24"/>
        </w:rPr>
      </w:pPr>
      <w:r>
        <w:rPr>
          <w:rFonts w:asciiTheme="majorHAnsi" w:hAnsiTheme="majorHAnsi" w:cstheme="majorHAnsi"/>
          <w:sz w:val="24"/>
          <w:szCs w:val="24"/>
        </w:rPr>
        <w:t>Wykonawca dostarczy w dniu odbioru, jako załączniki do protokołu, niezbędne dokumenty związane z wykonanymi robotami takie jak: dokumentację powykonawczą zawierająca co najmniej schematy zasadnicze, plany instalacji, instalację uziemiającą i sieć kablową, aprobaty techniczne, certyfikaty i atesty na dostarczone i wbudowane materiały i urządzenia, protokoły prób i sprawdzeń technicznych, dokumenty gwarancyjne, zaświadczenia właściwych organów, geodezyjną inwentaryzacje powykonawczą.</w:t>
      </w:r>
    </w:p>
    <w:p w14:paraId="421A64D7" w14:textId="77777777" w:rsidR="0016628C" w:rsidRDefault="00000000">
      <w:pPr>
        <w:pStyle w:val="Akapitzlist"/>
        <w:numPr>
          <w:ilvl w:val="1"/>
          <w:numId w:val="14"/>
        </w:numPr>
        <w:spacing w:after="0" w:line="276" w:lineRule="auto"/>
        <w:ind w:left="1418" w:hanging="425"/>
        <w:jc w:val="both"/>
        <w:rPr>
          <w:rFonts w:asciiTheme="majorHAnsi" w:hAnsiTheme="majorHAnsi" w:cstheme="majorHAnsi"/>
          <w:sz w:val="24"/>
          <w:szCs w:val="24"/>
        </w:rPr>
      </w:pPr>
      <w:r>
        <w:rPr>
          <w:rFonts w:asciiTheme="majorHAnsi" w:hAnsiTheme="majorHAnsi" w:cstheme="majorHAnsi"/>
          <w:sz w:val="24"/>
          <w:szCs w:val="24"/>
        </w:rPr>
        <w:t xml:space="preserve">Jeżeli w trakcie odbioru końcowego zostaną </w:t>
      </w:r>
      <w:r>
        <w:rPr>
          <w:rFonts w:asciiTheme="majorHAnsi" w:hAnsiTheme="majorHAnsi" w:cstheme="majorHAnsi"/>
          <w:b/>
          <w:bCs/>
          <w:sz w:val="24"/>
          <w:szCs w:val="24"/>
        </w:rPr>
        <w:t xml:space="preserve">stwierdzone wady lub usterki </w:t>
      </w:r>
      <w:r>
        <w:rPr>
          <w:rFonts w:asciiTheme="majorHAnsi" w:hAnsiTheme="majorHAnsi" w:cstheme="majorHAnsi"/>
          <w:sz w:val="24"/>
          <w:szCs w:val="24"/>
        </w:rPr>
        <w:t>przedmiotu umowy Zamawiający może:</w:t>
      </w:r>
    </w:p>
    <w:p w14:paraId="099B6C78" w14:textId="77777777" w:rsidR="0016628C" w:rsidRDefault="00000000">
      <w:pPr>
        <w:spacing w:after="0" w:line="276" w:lineRule="auto"/>
        <w:ind w:left="1701" w:hanging="283"/>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b/>
          <w:bCs/>
          <w:sz w:val="24"/>
          <w:szCs w:val="24"/>
        </w:rPr>
        <w:t xml:space="preserve">Odmówić odbioru </w:t>
      </w:r>
      <w:r>
        <w:rPr>
          <w:rFonts w:asciiTheme="majorHAnsi" w:hAnsiTheme="majorHAnsi" w:cstheme="majorHAnsi"/>
          <w:sz w:val="24"/>
          <w:szCs w:val="24"/>
        </w:rPr>
        <w:t xml:space="preserve">do czasu ich usunięcia i zgłoszenia zakończenia robót </w:t>
      </w:r>
      <w:r>
        <w:rPr>
          <w:rFonts w:asciiTheme="majorHAnsi" w:hAnsiTheme="majorHAnsi" w:cstheme="majorHAnsi"/>
          <w:sz w:val="24"/>
          <w:szCs w:val="24"/>
        </w:rPr>
        <w:br/>
        <w:t xml:space="preserve">i usunięciu wad lub usterek. W takim przypadku komisja powołana do odbioru dokona adnotacji na protokole o odmowie odbioru robót i zgodnie </w:t>
      </w:r>
      <w:r>
        <w:rPr>
          <w:rFonts w:asciiTheme="majorHAnsi" w:hAnsiTheme="majorHAnsi" w:cstheme="majorHAnsi"/>
          <w:sz w:val="24"/>
          <w:szCs w:val="24"/>
        </w:rPr>
        <w:br/>
        <w:t>z §11 ust. 2 pkt a) naliczy kary umowne. Kary naliczane będą począwszy od następnego dnia po dniu określonym w § 2.</w:t>
      </w:r>
    </w:p>
    <w:p w14:paraId="2A9CDB56" w14:textId="77777777" w:rsidR="0016628C" w:rsidRDefault="00000000">
      <w:pPr>
        <w:spacing w:after="0" w:line="276" w:lineRule="auto"/>
        <w:ind w:firstLine="1418"/>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b/>
          <w:bCs/>
          <w:sz w:val="24"/>
          <w:szCs w:val="24"/>
        </w:rPr>
        <w:t xml:space="preserve">Wyrazić zgodę </w:t>
      </w:r>
      <w:r>
        <w:rPr>
          <w:rFonts w:asciiTheme="majorHAnsi" w:hAnsiTheme="majorHAnsi" w:cstheme="majorHAnsi"/>
          <w:sz w:val="24"/>
          <w:szCs w:val="24"/>
        </w:rPr>
        <w:t>na usunięcie wad w trakcie trwania odbioru końcowego,</w:t>
      </w:r>
    </w:p>
    <w:p w14:paraId="5E973E5E" w14:textId="77777777" w:rsidR="0016628C" w:rsidRDefault="00000000">
      <w:pPr>
        <w:spacing w:after="0" w:line="276" w:lineRule="auto"/>
        <w:ind w:firstLine="1418"/>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b/>
          <w:bCs/>
          <w:sz w:val="24"/>
          <w:szCs w:val="24"/>
        </w:rPr>
        <w:t>Odebrać przedmiot umowy z wadami</w:t>
      </w:r>
      <w:r>
        <w:rPr>
          <w:rFonts w:asciiTheme="majorHAnsi" w:hAnsiTheme="majorHAnsi" w:cstheme="majorHAnsi"/>
          <w:sz w:val="24"/>
          <w:szCs w:val="24"/>
        </w:rPr>
        <w:t>, wyznaczając termin ich usunięcia.</w:t>
      </w:r>
    </w:p>
    <w:p w14:paraId="6B408AF7" w14:textId="77777777" w:rsidR="0016628C" w:rsidRDefault="00000000">
      <w:pPr>
        <w:spacing w:after="0" w:line="276" w:lineRule="auto"/>
        <w:ind w:left="1418"/>
        <w:jc w:val="both"/>
        <w:rPr>
          <w:rFonts w:asciiTheme="majorHAnsi" w:hAnsiTheme="majorHAnsi" w:cstheme="majorHAnsi"/>
          <w:sz w:val="24"/>
          <w:szCs w:val="24"/>
        </w:rPr>
      </w:pPr>
      <w:r>
        <w:rPr>
          <w:rFonts w:asciiTheme="majorHAnsi" w:hAnsiTheme="majorHAnsi" w:cstheme="majorHAnsi"/>
          <w:sz w:val="24"/>
          <w:szCs w:val="24"/>
        </w:rPr>
        <w:t>W przypadku przekroczenia terminu wyznaczonego na usunięcie wad lub usterek, zamawiający zgodnie z §11 ust. 2 pkt b) naliczy kary umowne. Kary naliczane będą począwszy od następnego dnia po dniu wyznaczonym na termin usunięcia wad i usterek,</w:t>
      </w:r>
    </w:p>
    <w:p w14:paraId="2620185F" w14:textId="77777777" w:rsidR="0016628C" w:rsidRDefault="00000000">
      <w:pPr>
        <w:pStyle w:val="Akapitzlist"/>
        <w:numPr>
          <w:ilvl w:val="1"/>
          <w:numId w:val="14"/>
        </w:numPr>
        <w:spacing w:after="0" w:line="276" w:lineRule="auto"/>
        <w:ind w:left="1418" w:hanging="425"/>
        <w:jc w:val="both"/>
        <w:rPr>
          <w:rFonts w:asciiTheme="majorHAnsi" w:hAnsiTheme="majorHAnsi" w:cstheme="majorHAnsi"/>
          <w:sz w:val="24"/>
          <w:szCs w:val="24"/>
        </w:rPr>
      </w:pPr>
      <w:r>
        <w:rPr>
          <w:rFonts w:asciiTheme="majorHAnsi" w:hAnsiTheme="majorHAnsi" w:cstheme="majorHAnsi"/>
          <w:sz w:val="24"/>
          <w:szCs w:val="24"/>
        </w:rPr>
        <w:t>W przypadku stwierdzenia podczas odbioru końcowego robót wad nadających się do usunięcia Zamawiający może:</w:t>
      </w:r>
    </w:p>
    <w:p w14:paraId="3853CB0E" w14:textId="77777777" w:rsidR="0016628C" w:rsidRDefault="00000000">
      <w:pPr>
        <w:spacing w:after="0" w:line="276" w:lineRule="auto"/>
        <w:ind w:left="1560" w:hanging="142"/>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sz w:val="24"/>
          <w:szCs w:val="24"/>
        </w:rPr>
        <w:t>obniżyć wynagrodzenie proporcjonalnie do zakresu rzeczowego przedmiotu odbioru zawierającego wady, jeżeli wady te umożliwiają użytkowanie przedmiotu umowy i naliczyć kary umowne zgodnie z §11 ust. 2 pkt. c),</w:t>
      </w:r>
    </w:p>
    <w:p w14:paraId="01A1AA10" w14:textId="77777777" w:rsidR="0016628C" w:rsidRDefault="00000000">
      <w:pPr>
        <w:tabs>
          <w:tab w:val="left" w:pos="993"/>
        </w:tabs>
        <w:spacing w:after="0" w:line="276" w:lineRule="auto"/>
        <w:ind w:left="1560" w:hanging="142"/>
        <w:jc w:val="both"/>
        <w:rPr>
          <w:rFonts w:asciiTheme="majorHAnsi" w:hAnsiTheme="majorHAnsi" w:cstheme="majorHAnsi"/>
          <w:sz w:val="24"/>
          <w:szCs w:val="24"/>
        </w:rPr>
      </w:pPr>
      <w:r>
        <w:rPr>
          <w:rFonts w:asciiTheme="majorHAnsi" w:eastAsia="SymbolMT" w:hAnsiTheme="majorHAnsi" w:cstheme="majorHAnsi"/>
          <w:sz w:val="24"/>
          <w:szCs w:val="24"/>
        </w:rPr>
        <w:t xml:space="preserve">- </w:t>
      </w:r>
      <w:r>
        <w:rPr>
          <w:rFonts w:asciiTheme="majorHAnsi" w:hAnsiTheme="majorHAnsi" w:cstheme="majorHAnsi"/>
          <w:sz w:val="24"/>
          <w:szCs w:val="24"/>
        </w:rPr>
        <w:t>żądać wykonania przedmiotu odbioru po raz drugi jeżeli wady uniemożliwiają użytkowanie przedmiotu umowy,</w:t>
      </w:r>
    </w:p>
    <w:p w14:paraId="3205D05A" w14:textId="77777777" w:rsidR="0016628C" w:rsidRDefault="00000000">
      <w:pPr>
        <w:pStyle w:val="Akapitzlist"/>
        <w:numPr>
          <w:ilvl w:val="1"/>
          <w:numId w:val="14"/>
        </w:numPr>
        <w:spacing w:after="0" w:line="276" w:lineRule="auto"/>
        <w:ind w:left="1418" w:hanging="284"/>
        <w:jc w:val="both"/>
        <w:rPr>
          <w:rFonts w:asciiTheme="majorHAnsi" w:hAnsiTheme="majorHAnsi" w:cstheme="majorHAnsi"/>
          <w:sz w:val="24"/>
          <w:szCs w:val="24"/>
        </w:rPr>
      </w:pPr>
      <w:r>
        <w:rPr>
          <w:rFonts w:asciiTheme="majorHAnsi" w:hAnsiTheme="majorHAnsi" w:cstheme="majorHAnsi"/>
          <w:sz w:val="24"/>
          <w:szCs w:val="24"/>
        </w:rPr>
        <w:t>Przyjęcie przedmiotu zamówienia nastąpi na podstawie protokołu odbioru końcowego robót, podpisanego przez przedstawicieli obu Stron.</w:t>
      </w:r>
    </w:p>
    <w:p w14:paraId="2416CA70" w14:textId="77777777" w:rsidR="0016628C" w:rsidRDefault="00000000">
      <w:pPr>
        <w:pStyle w:val="Akapitzlist"/>
        <w:numPr>
          <w:ilvl w:val="1"/>
          <w:numId w:val="14"/>
        </w:numPr>
        <w:spacing w:after="0" w:line="276" w:lineRule="auto"/>
        <w:ind w:left="1418" w:hanging="284"/>
        <w:jc w:val="both"/>
        <w:rPr>
          <w:rFonts w:asciiTheme="majorHAnsi" w:hAnsiTheme="majorHAnsi" w:cstheme="majorHAnsi"/>
          <w:sz w:val="24"/>
          <w:szCs w:val="24"/>
        </w:rPr>
      </w:pPr>
      <w:r>
        <w:rPr>
          <w:rFonts w:asciiTheme="majorHAnsi" w:hAnsiTheme="majorHAnsi" w:cstheme="majorHAnsi"/>
          <w:sz w:val="24"/>
          <w:szCs w:val="24"/>
        </w:rPr>
        <w:t>Odbiorem końcowym objęty jest cały zakres rzeczowy robót zawarty w §1 Odbiór końcowy polegać będzie na ostatecznym sprawdzeniu ilości i jakości wykonanych robót.</w:t>
      </w:r>
    </w:p>
    <w:p w14:paraId="19610371" w14:textId="77777777" w:rsidR="0016628C" w:rsidRDefault="00000000">
      <w:pPr>
        <w:pStyle w:val="Akapitzlist"/>
        <w:numPr>
          <w:ilvl w:val="2"/>
          <w:numId w:val="13"/>
        </w:numPr>
        <w:spacing w:after="0" w:line="276" w:lineRule="auto"/>
        <w:ind w:left="1134" w:hanging="567"/>
        <w:jc w:val="both"/>
        <w:rPr>
          <w:rFonts w:asciiTheme="majorHAnsi" w:hAnsiTheme="majorHAnsi" w:cstheme="majorHAnsi"/>
          <w:sz w:val="24"/>
          <w:szCs w:val="24"/>
        </w:rPr>
      </w:pPr>
      <w:r>
        <w:rPr>
          <w:rFonts w:asciiTheme="majorHAnsi" w:hAnsiTheme="majorHAnsi" w:cstheme="majorHAnsi"/>
          <w:sz w:val="24"/>
          <w:szCs w:val="24"/>
        </w:rPr>
        <w:t xml:space="preserve">Po odbiorze końcowym Wykonawca musi </w:t>
      </w:r>
      <w:r w:rsidRPr="00813438">
        <w:rPr>
          <w:rFonts w:asciiTheme="majorHAnsi" w:hAnsiTheme="majorHAnsi" w:cstheme="majorHAnsi"/>
          <w:sz w:val="24"/>
          <w:szCs w:val="24"/>
        </w:rPr>
        <w:t xml:space="preserve">zawiadomić Powiatowego </w:t>
      </w:r>
      <w:r>
        <w:rPr>
          <w:rFonts w:asciiTheme="majorHAnsi" w:hAnsiTheme="majorHAnsi" w:cstheme="majorHAnsi"/>
          <w:sz w:val="24"/>
          <w:szCs w:val="24"/>
        </w:rPr>
        <w:t>Inspektora Nadzoru Budowlanego w Olkuszu o zakończeniu budowy obiektu budowlanego.</w:t>
      </w:r>
    </w:p>
    <w:p w14:paraId="39CDD297" w14:textId="77777777" w:rsidR="0016628C" w:rsidRDefault="00000000">
      <w:pPr>
        <w:pStyle w:val="Akapitzlist"/>
        <w:numPr>
          <w:ilvl w:val="2"/>
          <w:numId w:val="13"/>
        </w:numPr>
        <w:spacing w:after="0" w:line="276" w:lineRule="auto"/>
        <w:ind w:left="1134" w:hanging="567"/>
        <w:jc w:val="both"/>
        <w:rPr>
          <w:rFonts w:asciiTheme="majorHAnsi" w:hAnsiTheme="majorHAnsi" w:cstheme="majorHAnsi"/>
          <w:sz w:val="24"/>
          <w:szCs w:val="24"/>
        </w:rPr>
      </w:pPr>
      <w:r>
        <w:rPr>
          <w:rFonts w:asciiTheme="majorHAnsi" w:hAnsiTheme="majorHAnsi" w:cstheme="majorHAnsi"/>
          <w:b/>
          <w:bCs/>
          <w:sz w:val="24"/>
          <w:szCs w:val="24"/>
        </w:rPr>
        <w:t>Odbiór ostateczny (pogwarancyjny)</w:t>
      </w:r>
      <w:r>
        <w:rPr>
          <w:rFonts w:asciiTheme="majorHAnsi" w:hAnsiTheme="majorHAnsi" w:cstheme="majorHAnsi"/>
          <w:sz w:val="24"/>
          <w:szCs w:val="24"/>
        </w:rPr>
        <w:t>, który następuje po upływie terminu gwarancji ustalonego w umowie oraz terminu na protokolarne stwierdzenie usunięcia wad po upływie okresu rękojmi.</w:t>
      </w:r>
    </w:p>
    <w:p w14:paraId="2814C675"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W przypadku nie usunięcia wad przez Wykonawcę w uzgodnionym terminie, wady usunie Zamawiający, obciążając pełnymi kosztami ich usunięcia Wykonawcę. Nie spowoduje to utraty uprawnień rękojmi lub gwarancji. Wykonawca oświadcza, że wyraża zgodę na ewentualne wykonanie zastępcze.</w:t>
      </w:r>
    </w:p>
    <w:p w14:paraId="400E3F56" w14:textId="77777777" w:rsidR="0016628C" w:rsidRDefault="0016628C">
      <w:pPr>
        <w:spacing w:after="0" w:line="276" w:lineRule="auto"/>
        <w:jc w:val="both"/>
        <w:rPr>
          <w:rFonts w:asciiTheme="majorHAnsi" w:hAnsiTheme="majorHAnsi" w:cstheme="majorHAnsi"/>
          <w:color w:val="FF0000"/>
          <w:sz w:val="24"/>
          <w:szCs w:val="24"/>
        </w:rPr>
      </w:pPr>
    </w:p>
    <w:p w14:paraId="7DA08EFE"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9</w:t>
      </w:r>
    </w:p>
    <w:p w14:paraId="139AB4CA" w14:textId="77777777" w:rsidR="0016628C" w:rsidRDefault="00000000">
      <w:pPr>
        <w:spacing w:after="0" w:line="276" w:lineRule="auto"/>
        <w:rPr>
          <w:rFonts w:asciiTheme="majorHAnsi" w:hAnsiTheme="majorHAnsi" w:cstheme="majorHAnsi"/>
          <w:b/>
          <w:bCs/>
          <w:sz w:val="24"/>
          <w:szCs w:val="24"/>
        </w:rPr>
      </w:pPr>
      <w:r>
        <w:rPr>
          <w:rFonts w:asciiTheme="majorHAnsi" w:hAnsiTheme="majorHAnsi" w:cstheme="majorHAnsi"/>
          <w:b/>
          <w:bCs/>
          <w:sz w:val="24"/>
          <w:szCs w:val="24"/>
        </w:rPr>
        <w:t>Cesja</w:t>
      </w:r>
    </w:p>
    <w:p w14:paraId="31166F71"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Nie dopuszcza się możliwości dokonania cesji wierzytelności na osoby trzecie.</w:t>
      </w:r>
    </w:p>
    <w:p w14:paraId="44BE1585" w14:textId="77777777" w:rsidR="0016628C" w:rsidRDefault="0016628C">
      <w:pPr>
        <w:spacing w:after="0" w:line="276" w:lineRule="auto"/>
        <w:jc w:val="both"/>
        <w:rPr>
          <w:rFonts w:asciiTheme="majorHAnsi" w:hAnsiTheme="majorHAnsi" w:cstheme="majorHAnsi"/>
          <w:sz w:val="24"/>
          <w:szCs w:val="24"/>
        </w:rPr>
      </w:pPr>
    </w:p>
    <w:p w14:paraId="4B4C767E" w14:textId="77777777" w:rsidR="0016628C" w:rsidRDefault="0016628C">
      <w:pPr>
        <w:spacing w:after="0" w:line="276" w:lineRule="auto"/>
        <w:jc w:val="both"/>
        <w:rPr>
          <w:rFonts w:asciiTheme="majorHAnsi" w:hAnsiTheme="majorHAnsi" w:cstheme="majorHAnsi"/>
          <w:sz w:val="24"/>
          <w:szCs w:val="24"/>
        </w:rPr>
      </w:pPr>
    </w:p>
    <w:p w14:paraId="4F6A9E2F"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10</w:t>
      </w:r>
    </w:p>
    <w:p w14:paraId="484345D1"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Gwarancja i rękojmia za wady</w:t>
      </w:r>
    </w:p>
    <w:p w14:paraId="57DA4D79" w14:textId="77777777" w:rsidR="0016628C" w:rsidRDefault="00000000">
      <w:pPr>
        <w:numPr>
          <w:ilvl w:val="0"/>
          <w:numId w:val="28"/>
        </w:numPr>
        <w:spacing w:after="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Wykonawca udziela Zamawiającemu gwarancji i rękojmi na wykonane roboty. </w:t>
      </w:r>
    </w:p>
    <w:p w14:paraId="6CDB0008" w14:textId="77777777" w:rsidR="0016628C" w:rsidRDefault="00000000">
      <w:pPr>
        <w:numPr>
          <w:ilvl w:val="0"/>
          <w:numId w:val="28"/>
        </w:numPr>
        <w:spacing w:after="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Termin gwarancji wynosi:</w:t>
      </w:r>
    </w:p>
    <w:p w14:paraId="289D3462" w14:textId="77777777" w:rsidR="0016628C" w:rsidRDefault="00000000">
      <w:pPr>
        <w:numPr>
          <w:ilvl w:val="0"/>
          <w:numId w:val="29"/>
        </w:numPr>
        <w:spacing w:after="0" w:line="276" w:lineRule="auto"/>
        <w:ind w:firstLine="66"/>
        <w:jc w:val="both"/>
        <w:rPr>
          <w:rFonts w:asciiTheme="majorHAnsi" w:hAnsiTheme="majorHAnsi" w:cstheme="majorHAnsi"/>
          <w:color w:val="000000"/>
          <w:sz w:val="24"/>
          <w:szCs w:val="24"/>
        </w:rPr>
      </w:pPr>
      <w:r>
        <w:rPr>
          <w:rFonts w:asciiTheme="majorHAnsi" w:hAnsiTheme="majorHAnsi" w:cstheme="majorHAnsi"/>
          <w:color w:val="000000"/>
          <w:sz w:val="24"/>
          <w:szCs w:val="24"/>
        </w:rPr>
        <w:t>za wykonane  roboty  budowlane 60 miesięcy,</w:t>
      </w:r>
    </w:p>
    <w:p w14:paraId="1C44852E" w14:textId="77777777" w:rsidR="00365658" w:rsidRDefault="00000000" w:rsidP="00365658">
      <w:pPr>
        <w:numPr>
          <w:ilvl w:val="0"/>
          <w:numId w:val="29"/>
        </w:numPr>
        <w:spacing w:after="0" w:line="276" w:lineRule="auto"/>
        <w:ind w:left="426" w:firstLine="0"/>
        <w:jc w:val="both"/>
        <w:rPr>
          <w:rFonts w:asciiTheme="majorHAnsi" w:hAnsiTheme="majorHAnsi" w:cstheme="majorHAnsi"/>
          <w:color w:val="000000"/>
          <w:sz w:val="24"/>
          <w:szCs w:val="24"/>
        </w:rPr>
      </w:pPr>
      <w:r w:rsidRPr="00365658">
        <w:rPr>
          <w:rFonts w:asciiTheme="majorHAnsi" w:hAnsiTheme="majorHAnsi" w:cstheme="majorHAnsi"/>
          <w:color w:val="000000"/>
          <w:sz w:val="24"/>
          <w:szCs w:val="24"/>
        </w:rPr>
        <w:t xml:space="preserve">za  dostarczone  i zamontowane  urządzenia – zgodnie z gwarancją producenta </w:t>
      </w:r>
      <w:r w:rsidR="00365658">
        <w:rPr>
          <w:rFonts w:asciiTheme="majorHAnsi" w:hAnsiTheme="majorHAnsi" w:cstheme="majorHAnsi"/>
          <w:color w:val="000000"/>
          <w:sz w:val="24"/>
          <w:szCs w:val="24"/>
        </w:rPr>
        <w:t>,</w:t>
      </w:r>
    </w:p>
    <w:p w14:paraId="14B0D8BE" w14:textId="0373459C" w:rsidR="00365658" w:rsidRDefault="00365658" w:rsidP="00365658">
      <w:pPr>
        <w:spacing w:after="0" w:line="276" w:lineRule="auto"/>
        <w:ind w:left="426"/>
        <w:jc w:val="both"/>
        <w:rPr>
          <w:rFonts w:asciiTheme="majorHAnsi" w:hAnsiTheme="majorHAnsi" w:cstheme="majorHAnsi"/>
          <w:color w:val="000000"/>
          <w:sz w:val="24"/>
          <w:szCs w:val="24"/>
        </w:rPr>
      </w:pPr>
      <w:r>
        <w:rPr>
          <w:rFonts w:asciiTheme="majorHAnsi" w:hAnsiTheme="majorHAnsi" w:cstheme="majorHAnsi"/>
          <w:color w:val="000000"/>
          <w:sz w:val="24"/>
          <w:szCs w:val="24"/>
        </w:rPr>
        <w:t>terminy określone w lit. a, b) powyżej będą obowiązywać od dnia odbioru przedmiotu zamówienia.</w:t>
      </w:r>
    </w:p>
    <w:p w14:paraId="488E6200" w14:textId="3464DB79" w:rsidR="0016628C" w:rsidRPr="00365658" w:rsidRDefault="00000000" w:rsidP="00365658">
      <w:pPr>
        <w:spacing w:after="0" w:line="276" w:lineRule="auto"/>
        <w:ind w:left="426" w:hanging="426"/>
        <w:jc w:val="both"/>
        <w:rPr>
          <w:rFonts w:asciiTheme="majorHAnsi" w:hAnsiTheme="majorHAnsi" w:cstheme="majorHAnsi"/>
          <w:color w:val="000000"/>
          <w:sz w:val="24"/>
          <w:szCs w:val="24"/>
        </w:rPr>
      </w:pPr>
      <w:r w:rsidRPr="00365658">
        <w:rPr>
          <w:rFonts w:asciiTheme="majorHAnsi" w:hAnsiTheme="majorHAnsi" w:cstheme="majorHAnsi"/>
          <w:color w:val="000000"/>
          <w:sz w:val="24"/>
          <w:szCs w:val="24"/>
        </w:rPr>
        <w:t xml:space="preserve">3.   Termin  rękojmi  za wykonane  roboty  wynosi  5 lat  licząc  od dnia  podpisania  końcowego protokołu  odbioru robót. </w:t>
      </w:r>
    </w:p>
    <w:p w14:paraId="19526E99" w14:textId="77777777" w:rsidR="0016628C" w:rsidRDefault="00000000">
      <w:pPr>
        <w:spacing w:after="0" w:line="276" w:lineRule="auto"/>
        <w:ind w:left="426" w:hanging="426"/>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4. Udzielając  gwarancji  Wykonawca zapewnia  bezpłatne czynności  przeglądów  gwarancyjnych i niezbędnych konserwacji w  okresie  udzielonej  gwarancji  na cały  przedmiot zamówienia . Przeglądy  będą się  odbywały 1 raz w  roku chyba, że  gwarancja producenta  danego  materiału  wymaga częstszych   przeglądów  gwarancyjnych . </w:t>
      </w:r>
    </w:p>
    <w:p w14:paraId="0A6999D5" w14:textId="77777777" w:rsidR="0016628C" w:rsidRDefault="00000000">
      <w:pPr>
        <w:numPr>
          <w:ilvl w:val="0"/>
          <w:numId w:val="30"/>
        </w:numPr>
        <w:spacing w:after="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W przypadku ujawnienia w okresie gwarancji lub rękojmi wad lub usterek, Zamawiający poinformuje o tym Wykonawcę na piśmie. Wykonawca zobowiązany jest usunąć wady lub usterki (ujawnione w okresie gwarancji lub rękojmi) w terminie 5 dni od otrzymania zgłoszenia. W przypadku gdy usunięcie wady , usterki w terminie określonym w zdaniu poprzedzającym okaże się niemożliwe technologicznie,  Zamawiający wyznaczy stosowny termin o ile Wykonawca wykaże zasadność wyznaczenia dłuższego terminu. </w:t>
      </w:r>
    </w:p>
    <w:p w14:paraId="103F4757" w14:textId="77777777" w:rsidR="0016628C" w:rsidRDefault="00000000">
      <w:pPr>
        <w:numPr>
          <w:ilvl w:val="0"/>
          <w:numId w:val="30"/>
        </w:numPr>
        <w:spacing w:after="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Za termin usunięcia wady, usterki uważany będzie dzień zgłoszenia tego faktu przez Wykonawcę w formie pisemnej o ile prawidłowość  usunięcia zostanie potwierdzona protokołem odbioru przez  Zamawiającego.</w:t>
      </w:r>
    </w:p>
    <w:p w14:paraId="66A0889B" w14:textId="77777777" w:rsidR="0016628C" w:rsidRDefault="00000000">
      <w:pPr>
        <w:numPr>
          <w:ilvl w:val="0"/>
          <w:numId w:val="30"/>
        </w:numPr>
        <w:spacing w:after="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 przypadku nie usunięcia wad lub usterek w ustalonym terminie, Zamawiający może naliczyć karę umowną zgodnie z § 11 ust. 2 b) niniejszej Umowy oraz/lub powierzyć usunięcie wad osobie trzeciej na koszt i ryzyko Wykonawcy.</w:t>
      </w:r>
    </w:p>
    <w:p w14:paraId="37A57E65" w14:textId="77777777" w:rsidR="0016628C" w:rsidRDefault="00000000">
      <w:pPr>
        <w:numPr>
          <w:ilvl w:val="0"/>
          <w:numId w:val="30"/>
        </w:numPr>
        <w:spacing w:after="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Strony Umowy zgodnie ustalają, że w ostatnim miesiącu rękojmi i ostatnim miesiącu obowiązywania gwarancji dokonają przeglądu przedmiotu Umowy w celu ustalenia jego stanu technicznego. Termin wykonania przeglądu zostanie określony przez Zamawiającego, o czym Wykonawca zostanie powiadomiony z co najmniej 7 dniowym wyprzedzeniem. Niestawiennictwo Wykonawcy podczas przeglądu nie stanowi przeszkody do jego wykonania samodzielnie przez Zamawiającego, a dokonane przez niego ustalenia są wiążące dla Wykonawcy.</w:t>
      </w:r>
    </w:p>
    <w:p w14:paraId="62EECB98" w14:textId="77777777" w:rsidR="0016628C" w:rsidRDefault="00000000">
      <w:pPr>
        <w:numPr>
          <w:ilvl w:val="0"/>
          <w:numId w:val="30"/>
        </w:numPr>
        <w:spacing w:after="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Okres gwarancji ulega odpowiedniemu przedłużeniu o czas trwania napraw gwarancyjnych.</w:t>
      </w:r>
    </w:p>
    <w:p w14:paraId="7E057D6D" w14:textId="77777777" w:rsidR="0016628C" w:rsidRDefault="0016628C">
      <w:pPr>
        <w:spacing w:after="0" w:line="276" w:lineRule="auto"/>
        <w:ind w:left="284" w:hanging="284"/>
        <w:jc w:val="both"/>
        <w:rPr>
          <w:rFonts w:asciiTheme="majorHAnsi" w:hAnsiTheme="majorHAnsi" w:cstheme="majorHAnsi"/>
          <w:sz w:val="24"/>
          <w:szCs w:val="24"/>
        </w:rPr>
      </w:pPr>
    </w:p>
    <w:p w14:paraId="33A9BE6D"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11</w:t>
      </w:r>
    </w:p>
    <w:p w14:paraId="11FB30F2"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Kary umowne</w:t>
      </w:r>
    </w:p>
    <w:p w14:paraId="6C91631E"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1. Strony postanawiają, że obowiązującą formę odszkodowania stanowią kary umowne.</w:t>
      </w:r>
    </w:p>
    <w:p w14:paraId="20946060"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2. Kary te będą stosowane w następujących wypadkach i wysokościach:</w:t>
      </w:r>
    </w:p>
    <w:p w14:paraId="7741FAB2"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Wykonawca zapłaci Zamawiającemu kary umowne:</w:t>
      </w:r>
    </w:p>
    <w:p w14:paraId="393B64DE"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a) za zwłokę w terminach określonych w § 2 spowodowane okolicznościami, za które odpowiada Wykonawca w wysokości 0,1% wynagrodzenia umownego brutto danego ETAPU określonego w harmonogramie rzeczowo-finansowym - za każdy dzień zwłoki,</w:t>
      </w:r>
    </w:p>
    <w:p w14:paraId="36996932" w14:textId="17E3ADC4"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b) za zwłokę w usunięciu wad lub usterek stwierdzonych przy odbiorze lub w okresie rękojmi za wady w wysokości 0,1% wynagrodzenia umownego brutto </w:t>
      </w:r>
      <w:r w:rsidR="00365658">
        <w:rPr>
          <w:rFonts w:asciiTheme="majorHAnsi" w:hAnsiTheme="majorHAnsi" w:cstheme="majorHAnsi"/>
          <w:sz w:val="24"/>
          <w:szCs w:val="24"/>
        </w:rPr>
        <w:t xml:space="preserve">danego ETAPU określonego w harmonogramie rzeczowo-finansowym - </w:t>
      </w:r>
      <w:r>
        <w:rPr>
          <w:rFonts w:asciiTheme="majorHAnsi" w:hAnsiTheme="majorHAnsi" w:cstheme="majorHAnsi"/>
          <w:sz w:val="24"/>
          <w:szCs w:val="24"/>
        </w:rPr>
        <w:t>za każdy dzień zwłoki liczony od dnia wyznaczonego na usunięcie wad,</w:t>
      </w:r>
    </w:p>
    <w:p w14:paraId="3665871F" w14:textId="296DF179"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c) z tytułu istnienia w przedmiocie umowy wad, które nie nadają się do usunięcia </w:t>
      </w:r>
      <w:r w:rsidR="0038491A">
        <w:rPr>
          <w:rFonts w:asciiTheme="majorHAnsi" w:hAnsiTheme="majorHAnsi" w:cstheme="majorHAnsi"/>
          <w:sz w:val="24"/>
          <w:szCs w:val="24"/>
        </w:rPr>
        <w:br/>
      </w:r>
      <w:r>
        <w:rPr>
          <w:rFonts w:asciiTheme="majorHAnsi" w:hAnsiTheme="majorHAnsi" w:cstheme="majorHAnsi"/>
          <w:sz w:val="24"/>
          <w:szCs w:val="24"/>
        </w:rPr>
        <w:t xml:space="preserve">a umożliwiają jego użytkowanie - w wysokości 5% wynagrodzenia umownego brutto określonego w </w:t>
      </w:r>
      <w:r>
        <w:rPr>
          <w:rFonts w:asciiTheme="majorHAnsi" w:hAnsiTheme="majorHAnsi" w:cstheme="majorHAnsi"/>
          <w:b/>
          <w:bCs/>
          <w:sz w:val="24"/>
          <w:szCs w:val="24"/>
        </w:rPr>
        <w:t>§ 5 ust.  1.</w:t>
      </w:r>
    </w:p>
    <w:p w14:paraId="6FFD6F93"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d) za odstąpienie od umowy z przyczyn zależnych od Wykonawcy w wysokości 10% wynagrodzenia umownego brutto określonego w </w:t>
      </w:r>
      <w:r>
        <w:rPr>
          <w:rFonts w:asciiTheme="majorHAnsi" w:hAnsiTheme="majorHAnsi" w:cstheme="majorHAnsi"/>
          <w:b/>
          <w:bCs/>
          <w:sz w:val="24"/>
          <w:szCs w:val="24"/>
        </w:rPr>
        <w:t>§ 5 ust.  1</w:t>
      </w:r>
      <w:r>
        <w:rPr>
          <w:rFonts w:asciiTheme="majorHAnsi" w:hAnsiTheme="majorHAnsi" w:cstheme="majorHAnsi"/>
          <w:sz w:val="24"/>
          <w:szCs w:val="24"/>
        </w:rPr>
        <w:t>,</w:t>
      </w:r>
    </w:p>
    <w:p w14:paraId="68AE46E5" w14:textId="530DD2EB" w:rsidR="0016628C" w:rsidRDefault="00000000">
      <w:pPr>
        <w:tabs>
          <w:tab w:val="left" w:pos="851"/>
        </w:tabs>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e) w wysokości 0,1 % wartości przedmiotu zamówienia brutto</w:t>
      </w:r>
      <w:r w:rsidR="00365658">
        <w:rPr>
          <w:rFonts w:asciiTheme="majorHAnsi" w:hAnsiTheme="majorHAnsi" w:cstheme="majorHAnsi"/>
          <w:sz w:val="24"/>
          <w:szCs w:val="24"/>
        </w:rPr>
        <w:t xml:space="preserve"> określonego w </w:t>
      </w:r>
      <w:r w:rsidR="00365658">
        <w:rPr>
          <w:rFonts w:asciiTheme="majorHAnsi" w:hAnsiTheme="majorHAnsi" w:cstheme="majorHAnsi"/>
          <w:b/>
          <w:bCs/>
          <w:sz w:val="24"/>
          <w:szCs w:val="24"/>
        </w:rPr>
        <w:t>§ 5 ust.  1</w:t>
      </w:r>
      <w:r>
        <w:rPr>
          <w:rFonts w:asciiTheme="majorHAnsi" w:hAnsiTheme="majorHAnsi" w:cstheme="majorHAnsi"/>
          <w:sz w:val="24"/>
          <w:szCs w:val="24"/>
        </w:rPr>
        <w:t>, za nie podjęcie czynności serwisowej w terminie 48 godzin od pisemnego zgłoszenia awarii.</w:t>
      </w:r>
    </w:p>
    <w:p w14:paraId="00E2BFFF"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f) zamawiający może potrącić należne kary umowne określone w ust. 2 z wynagrodzenia Wykonawcy a Wykonawca wyraża zgodę na dokonanie takiego potrącenia,</w:t>
      </w:r>
    </w:p>
    <w:p w14:paraId="15EC5655" w14:textId="39DD4B49"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g) z tytułu braku zapłaty lub nieterminowej zapłaty wynagrodzenia należnego Podwykonawcom lub dalszym Podwykonawcom, w wysokości 0,1% wynagrodzenia umownego brutto </w:t>
      </w:r>
      <w:r w:rsidR="00365658">
        <w:rPr>
          <w:rFonts w:asciiTheme="majorHAnsi" w:hAnsiTheme="majorHAnsi" w:cstheme="majorHAnsi"/>
          <w:sz w:val="24"/>
          <w:szCs w:val="24"/>
        </w:rPr>
        <w:t xml:space="preserve">określonego w </w:t>
      </w:r>
      <w:r w:rsidR="00365658">
        <w:rPr>
          <w:rFonts w:asciiTheme="majorHAnsi" w:hAnsiTheme="majorHAnsi" w:cstheme="majorHAnsi"/>
          <w:b/>
          <w:bCs/>
          <w:sz w:val="24"/>
          <w:szCs w:val="24"/>
        </w:rPr>
        <w:t>§ 5 ust.  1</w:t>
      </w:r>
      <w:r w:rsidR="00365658">
        <w:rPr>
          <w:rFonts w:asciiTheme="majorHAnsi" w:hAnsiTheme="majorHAnsi" w:cstheme="majorHAnsi"/>
          <w:sz w:val="24"/>
          <w:szCs w:val="24"/>
        </w:rPr>
        <w:t xml:space="preserve">, </w:t>
      </w:r>
      <w:r>
        <w:rPr>
          <w:rFonts w:asciiTheme="majorHAnsi" w:hAnsiTheme="majorHAnsi" w:cstheme="majorHAnsi"/>
          <w:sz w:val="24"/>
          <w:szCs w:val="24"/>
        </w:rPr>
        <w:t>za każdy stwierdzony przypadek,</w:t>
      </w:r>
    </w:p>
    <w:p w14:paraId="26B8B34E" w14:textId="43E74432"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h) z tytułu nieprzedłożenia do zaakceptowania projektu umowy o podwykonawstwo, której przedmiotem są roboty budowlane, lub projektu jej zmiany, w wysokości 0,1% wynagrodzenia umownego brutto</w:t>
      </w:r>
      <w:r w:rsidR="00365658">
        <w:rPr>
          <w:rFonts w:asciiTheme="majorHAnsi" w:hAnsiTheme="majorHAnsi" w:cstheme="majorHAnsi"/>
          <w:sz w:val="24"/>
          <w:szCs w:val="24"/>
        </w:rPr>
        <w:t xml:space="preserve"> określonego w </w:t>
      </w:r>
      <w:r w:rsidR="00365658">
        <w:rPr>
          <w:rFonts w:asciiTheme="majorHAnsi" w:hAnsiTheme="majorHAnsi" w:cstheme="majorHAnsi"/>
          <w:b/>
          <w:bCs/>
          <w:sz w:val="24"/>
          <w:szCs w:val="24"/>
        </w:rPr>
        <w:t>§ 5 ust.  1</w:t>
      </w:r>
      <w:r>
        <w:rPr>
          <w:rFonts w:asciiTheme="majorHAnsi" w:hAnsiTheme="majorHAnsi" w:cstheme="majorHAnsi"/>
          <w:sz w:val="24"/>
          <w:szCs w:val="24"/>
        </w:rPr>
        <w:t>,</w:t>
      </w:r>
    </w:p>
    <w:p w14:paraId="16C36DB3"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i) z tytułu nieprzedłożenia poświadczonej za zgodność z oryginałem kopii umowy </w:t>
      </w:r>
      <w:r>
        <w:rPr>
          <w:rFonts w:asciiTheme="majorHAnsi" w:hAnsiTheme="majorHAnsi" w:cstheme="majorHAnsi"/>
          <w:sz w:val="24"/>
          <w:szCs w:val="24"/>
        </w:rPr>
        <w:br/>
        <w:t>o podwykonawstwo lub jej zmiany w wysokości 1000,00 zł za każdy stwierdzony przypadek,</w:t>
      </w:r>
    </w:p>
    <w:p w14:paraId="62542A41"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j) z tytułu braku przedłożenia umowy o podwykonawstwo w zakresie terminu zapłaty, </w:t>
      </w:r>
      <w:r>
        <w:rPr>
          <w:rFonts w:asciiTheme="majorHAnsi" w:hAnsiTheme="majorHAnsi" w:cstheme="majorHAnsi"/>
          <w:sz w:val="24"/>
          <w:szCs w:val="24"/>
        </w:rPr>
        <w:br/>
        <w:t>w wysokości 1000,00 zł za każdy stwierdzony przypadek,</w:t>
      </w:r>
    </w:p>
    <w:p w14:paraId="51E5E6FA" w14:textId="77777777" w:rsidR="0016628C" w:rsidRDefault="00000000">
      <w:pPr>
        <w:spacing w:after="0" w:line="276" w:lineRule="auto"/>
        <w:ind w:left="568" w:hanging="284"/>
        <w:jc w:val="both"/>
        <w:rPr>
          <w:rFonts w:asciiTheme="majorHAnsi" w:hAnsiTheme="majorHAnsi" w:cstheme="majorHAnsi"/>
          <w:sz w:val="24"/>
          <w:szCs w:val="24"/>
        </w:rPr>
      </w:pPr>
      <w:r>
        <w:rPr>
          <w:rFonts w:asciiTheme="majorHAnsi" w:hAnsiTheme="majorHAnsi" w:cstheme="majorHAnsi"/>
          <w:sz w:val="24"/>
          <w:szCs w:val="24"/>
        </w:rPr>
        <w:t>k) z tytułu braku umowy o pracę, w wysokości 1000,00 zł za każdy stwierdzony przypadek,</w:t>
      </w:r>
    </w:p>
    <w:p w14:paraId="7BDAE16E" w14:textId="6FAE3329" w:rsidR="0016628C" w:rsidRDefault="00000000">
      <w:pPr>
        <w:spacing w:after="0" w:line="276" w:lineRule="auto"/>
        <w:ind w:left="568" w:hanging="284"/>
        <w:jc w:val="both"/>
        <w:rPr>
          <w:rFonts w:asciiTheme="majorHAnsi" w:hAnsiTheme="majorHAnsi" w:cstheme="majorHAnsi"/>
          <w:bCs/>
          <w:color w:val="000000"/>
          <w:sz w:val="24"/>
          <w:szCs w:val="24"/>
        </w:rPr>
      </w:pPr>
      <w:r>
        <w:rPr>
          <w:rFonts w:asciiTheme="majorHAnsi" w:hAnsiTheme="majorHAnsi" w:cstheme="majorHAnsi"/>
          <w:sz w:val="24"/>
          <w:szCs w:val="24"/>
        </w:rPr>
        <w:t xml:space="preserve">l) </w:t>
      </w:r>
      <w:r>
        <w:rPr>
          <w:rFonts w:asciiTheme="majorHAnsi" w:hAnsiTheme="majorHAnsi" w:cstheme="majorHAnsi"/>
          <w:color w:val="000000"/>
          <w:sz w:val="24"/>
          <w:szCs w:val="24"/>
        </w:rPr>
        <w:t xml:space="preserve">za zwłokę w  przekazaniu dokumentów potwierdzających zatrudnienie osób wykonujących  roboty na podstawie umowy o pracę w wysokości </w:t>
      </w:r>
      <w:r w:rsidR="00365658">
        <w:rPr>
          <w:rFonts w:asciiTheme="majorHAnsi" w:hAnsiTheme="majorHAnsi" w:cstheme="majorHAnsi"/>
          <w:color w:val="000000"/>
          <w:sz w:val="24"/>
          <w:szCs w:val="24"/>
        </w:rPr>
        <w:t>6000,00 zł</w:t>
      </w:r>
      <w:r>
        <w:rPr>
          <w:rFonts w:asciiTheme="majorHAnsi" w:hAnsiTheme="majorHAnsi" w:cstheme="majorHAnsi"/>
          <w:bCs/>
          <w:color w:val="000000"/>
          <w:sz w:val="24"/>
          <w:szCs w:val="24"/>
        </w:rPr>
        <w:t>;</w:t>
      </w:r>
    </w:p>
    <w:p w14:paraId="17072649" w14:textId="77777777" w:rsidR="0016628C" w:rsidRDefault="00000000">
      <w:pPr>
        <w:spacing w:after="0" w:line="276" w:lineRule="auto"/>
        <w:ind w:left="568" w:hanging="284"/>
        <w:jc w:val="both"/>
        <w:rPr>
          <w:rFonts w:asciiTheme="majorHAnsi" w:hAnsiTheme="majorHAnsi" w:cstheme="majorHAnsi"/>
          <w:sz w:val="24"/>
          <w:szCs w:val="24"/>
        </w:rPr>
      </w:pPr>
      <w:r>
        <w:rPr>
          <w:rFonts w:asciiTheme="majorHAnsi" w:hAnsiTheme="majorHAnsi" w:cstheme="majorHAnsi"/>
          <w:bCs/>
          <w:color w:val="000000"/>
          <w:sz w:val="24"/>
          <w:szCs w:val="24"/>
        </w:rPr>
        <w:t xml:space="preserve">ł) za nieprzestrzeganie  przepisów BHP  lub  przepisów przeciwpożarowych  w trakcie  prowadzenia  robót  budowlanych  lub robót  dodatkowych  na terenie  robót  oraz niestosowanie  wszelkich niezbędnych środków  i urządzeń  zabezpieczających  </w:t>
      </w:r>
      <w:r>
        <w:rPr>
          <w:rFonts w:asciiTheme="majorHAnsi" w:hAnsiTheme="majorHAnsi" w:cstheme="majorHAnsi"/>
          <w:bCs/>
          <w:color w:val="000000"/>
          <w:sz w:val="24"/>
          <w:szCs w:val="24"/>
        </w:rPr>
        <w:br/>
        <w:t>i ochronnych  w tym zakresie – w wysokości  500 zł  od każdej  takiej nieprawidłowości.</w:t>
      </w:r>
    </w:p>
    <w:p w14:paraId="08547299"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3.  Zamawiający zapłaci Wykonawcy kary umowne:</w:t>
      </w:r>
    </w:p>
    <w:p w14:paraId="2ABD1447" w14:textId="515C48C1"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a) za zwłokę w przeprowadzeniu odbioru końcowego przedmiotu umowy pomimo osiągnięcia gotowości do odbioru końcowego w wysokości 0,1% wynagrodzenia umownego brutto </w:t>
      </w:r>
      <w:r w:rsidR="00365658">
        <w:rPr>
          <w:rFonts w:asciiTheme="majorHAnsi" w:hAnsiTheme="majorHAnsi" w:cstheme="majorHAnsi"/>
          <w:sz w:val="24"/>
          <w:szCs w:val="24"/>
        </w:rPr>
        <w:t xml:space="preserve">określonego w </w:t>
      </w:r>
      <w:r w:rsidR="00365658">
        <w:rPr>
          <w:rFonts w:asciiTheme="majorHAnsi" w:hAnsiTheme="majorHAnsi" w:cstheme="majorHAnsi"/>
          <w:b/>
          <w:bCs/>
          <w:sz w:val="24"/>
          <w:szCs w:val="24"/>
        </w:rPr>
        <w:t>§ 5 ust.  1</w:t>
      </w:r>
      <w:r w:rsidR="00365658">
        <w:rPr>
          <w:rFonts w:asciiTheme="majorHAnsi" w:hAnsiTheme="majorHAnsi" w:cstheme="majorHAnsi"/>
          <w:sz w:val="24"/>
          <w:szCs w:val="24"/>
        </w:rPr>
        <w:t xml:space="preserve"> - </w:t>
      </w:r>
      <w:r>
        <w:rPr>
          <w:rFonts w:asciiTheme="majorHAnsi" w:hAnsiTheme="majorHAnsi" w:cstheme="majorHAnsi"/>
          <w:sz w:val="24"/>
          <w:szCs w:val="24"/>
        </w:rPr>
        <w:t>za każdy dzień zwłoki,</w:t>
      </w:r>
    </w:p>
    <w:p w14:paraId="32BFA037"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b) za odstąpienie od umowy z przyczyn zależnych od Zamawiającego w wysokości 10% wynagrodzenia umownego brutto,</w:t>
      </w:r>
    </w:p>
    <w:p w14:paraId="7C722F33"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c) za zwłokę w zapłacie faktury – odsetki ustawowe.</w:t>
      </w:r>
    </w:p>
    <w:p w14:paraId="4389B3D5" w14:textId="77777777" w:rsidR="0016628C" w:rsidRDefault="00000000">
      <w:p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4. Łączna maksymalna wysokość kar umownych, których mogą dochodzić strony wynosi 20% wartości wynagrodzenia, o którym mowa w §5 ust. 1 Umowy.</w:t>
      </w:r>
    </w:p>
    <w:p w14:paraId="14C4D969" w14:textId="77777777" w:rsidR="0016628C" w:rsidRDefault="00000000">
      <w:p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5. Strony zastrzegają sobie prawo do odszkodowania uzupełniającego przekraczającego wysokość kar umownych do wysokości rzeczywiście poniesionej szkody.</w:t>
      </w:r>
    </w:p>
    <w:p w14:paraId="5ED53B41" w14:textId="77777777" w:rsidR="0016628C" w:rsidRDefault="00000000">
      <w:p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6. Kara pieniężna powinna być zapłacona przez Stronę, która naruszyła postanowienie umowy w terminie 10 dni od daty wystąpienia przez Stronę z żądaniem zapłaty.</w:t>
      </w:r>
    </w:p>
    <w:p w14:paraId="354F099A" w14:textId="77777777" w:rsidR="0016628C" w:rsidRDefault="0016628C">
      <w:pPr>
        <w:spacing w:after="0" w:line="276" w:lineRule="auto"/>
        <w:ind w:left="284" w:hanging="284"/>
        <w:jc w:val="both"/>
        <w:rPr>
          <w:rFonts w:asciiTheme="majorHAnsi" w:hAnsiTheme="majorHAnsi" w:cstheme="majorHAnsi"/>
          <w:sz w:val="24"/>
          <w:szCs w:val="24"/>
        </w:rPr>
      </w:pPr>
    </w:p>
    <w:p w14:paraId="34301C62"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12</w:t>
      </w:r>
    </w:p>
    <w:p w14:paraId="34BDA15C" w14:textId="77777777" w:rsidR="0016628C" w:rsidRDefault="00000000">
      <w:pPr>
        <w:spacing w:after="0" w:line="360" w:lineRule="auto"/>
        <w:rPr>
          <w:rFonts w:asciiTheme="majorHAnsi" w:hAnsiTheme="majorHAnsi" w:cstheme="majorHAnsi"/>
          <w:b/>
          <w:sz w:val="24"/>
          <w:szCs w:val="24"/>
        </w:rPr>
      </w:pPr>
      <w:r>
        <w:rPr>
          <w:rFonts w:asciiTheme="majorHAnsi" w:hAnsiTheme="majorHAnsi" w:cstheme="majorHAnsi"/>
          <w:b/>
          <w:sz w:val="24"/>
          <w:szCs w:val="24"/>
        </w:rPr>
        <w:t>Umowy o pracę</w:t>
      </w:r>
    </w:p>
    <w:p w14:paraId="69E42461" w14:textId="77777777" w:rsidR="0016628C" w:rsidRDefault="00000000">
      <w:pPr>
        <w:numPr>
          <w:ilvl w:val="0"/>
          <w:numId w:val="5"/>
        </w:numPr>
        <w:tabs>
          <w:tab w:val="clear" w:pos="720"/>
          <w:tab w:val="left" w:pos="341"/>
          <w:tab w:val="left" w:pos="567"/>
        </w:tabs>
        <w:spacing w:after="0" w:line="276" w:lineRule="auto"/>
        <w:ind w:left="426" w:hanging="437"/>
        <w:jc w:val="both"/>
        <w:rPr>
          <w:rFonts w:asciiTheme="majorHAnsi" w:hAnsiTheme="majorHAnsi" w:cstheme="majorHAnsi"/>
          <w:sz w:val="24"/>
          <w:szCs w:val="24"/>
        </w:rPr>
      </w:pPr>
      <w:r>
        <w:rPr>
          <w:rFonts w:asciiTheme="majorHAnsi" w:hAnsiTheme="majorHAnsi" w:cstheme="majorHAnsi"/>
          <w:sz w:val="24"/>
          <w:szCs w:val="24"/>
        </w:rPr>
        <w:t>Zgodnie z art. 95 ustawy PZP Zamawiający wymaga, aby osoby wykonujące prace  ogólnobudowlane (tj. osoby wykonujące roboty montażowe, instalacyjne) były zatrudnione przez Wykonawcę/ Podwykonawcę na podstawie umowy o pracę. Osoby te mają być zatrudnione nieprzerwanie przez cały okres wykonywania robót budowlanych objętych przedmiotem zamówienia w sposób określony w art. 22 § 1 ustawy z dnia 26 czerwca 1974 r. – Kodeks pracy.</w:t>
      </w:r>
    </w:p>
    <w:p w14:paraId="705494E5" w14:textId="77777777" w:rsidR="0016628C" w:rsidRDefault="00000000">
      <w:pPr>
        <w:numPr>
          <w:ilvl w:val="0"/>
          <w:numId w:val="5"/>
        </w:numPr>
        <w:tabs>
          <w:tab w:val="clear" w:pos="720"/>
          <w:tab w:val="left" w:pos="341"/>
          <w:tab w:val="left" w:pos="567"/>
        </w:tabs>
        <w:spacing w:after="0" w:line="276" w:lineRule="auto"/>
        <w:ind w:left="426" w:hanging="437"/>
        <w:jc w:val="both"/>
        <w:rPr>
          <w:rFonts w:asciiTheme="majorHAnsi" w:hAnsiTheme="majorHAnsi" w:cstheme="majorHAnsi"/>
          <w:sz w:val="24"/>
          <w:szCs w:val="24"/>
        </w:rPr>
      </w:pPr>
      <w:r>
        <w:rPr>
          <w:rFonts w:asciiTheme="majorHAnsi" w:hAnsiTheme="majorHAnsi" w:cstheme="majorHAnsi"/>
          <w:sz w:val="24"/>
          <w:szCs w:val="24"/>
        </w:rPr>
        <w:t xml:space="preserve">Przed podpisaniem umowy Wykonawca dostarczy Zamawiającemu oświadczenie                       o zatrudnieniu osób na podstawie umowy o pracę w zakresie czynności opisanych </w:t>
      </w:r>
      <w:r>
        <w:rPr>
          <w:rFonts w:asciiTheme="majorHAnsi" w:hAnsiTheme="majorHAnsi" w:cstheme="majorHAnsi"/>
          <w:sz w:val="24"/>
          <w:szCs w:val="24"/>
        </w:rPr>
        <w:br/>
        <w:t>w ust.1.</w:t>
      </w:r>
    </w:p>
    <w:p w14:paraId="77E11876" w14:textId="79D587AB" w:rsidR="0016628C" w:rsidRDefault="00000000">
      <w:pPr>
        <w:numPr>
          <w:ilvl w:val="0"/>
          <w:numId w:val="5"/>
        </w:numPr>
        <w:tabs>
          <w:tab w:val="clear" w:pos="720"/>
          <w:tab w:val="left" w:pos="341"/>
          <w:tab w:val="left" w:pos="567"/>
        </w:tabs>
        <w:spacing w:after="0" w:line="276" w:lineRule="auto"/>
        <w:ind w:left="426" w:hanging="437"/>
        <w:jc w:val="both"/>
        <w:rPr>
          <w:rFonts w:asciiTheme="majorHAnsi" w:hAnsiTheme="majorHAnsi" w:cstheme="majorHAnsi"/>
          <w:sz w:val="24"/>
          <w:szCs w:val="24"/>
        </w:rPr>
      </w:pPr>
      <w:r>
        <w:rPr>
          <w:rFonts w:asciiTheme="majorHAnsi" w:hAnsiTheme="majorHAnsi" w:cstheme="majorHAns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38491A">
        <w:rPr>
          <w:rFonts w:asciiTheme="majorHAnsi" w:hAnsiTheme="majorHAnsi" w:cstheme="majorHAnsi"/>
          <w:sz w:val="24"/>
          <w:szCs w:val="24"/>
        </w:rPr>
        <w:br/>
      </w:r>
      <w:r>
        <w:rPr>
          <w:rFonts w:asciiTheme="majorHAnsi" w:hAnsiTheme="majorHAnsi" w:cstheme="majorHAnsi"/>
          <w:sz w:val="24"/>
          <w:szCs w:val="24"/>
        </w:rPr>
        <w:t>w ustępie 1 czynności. Zamawiający uprawniony jest w szczególności do:</w:t>
      </w:r>
    </w:p>
    <w:p w14:paraId="11747010" w14:textId="77777777" w:rsidR="0016628C" w:rsidRDefault="00000000">
      <w:pPr>
        <w:widowControl w:val="0"/>
        <w:numPr>
          <w:ilvl w:val="1"/>
          <w:numId w:val="3"/>
        </w:numPr>
        <w:tabs>
          <w:tab w:val="left" w:pos="383"/>
          <w:tab w:val="left" w:pos="709"/>
        </w:tabs>
        <w:spacing w:after="0" w:line="276" w:lineRule="auto"/>
        <w:ind w:left="709" w:hanging="283"/>
        <w:jc w:val="both"/>
        <w:rPr>
          <w:rFonts w:asciiTheme="majorHAnsi" w:hAnsiTheme="majorHAnsi" w:cstheme="majorHAnsi"/>
          <w:sz w:val="24"/>
          <w:szCs w:val="24"/>
        </w:rPr>
      </w:pPr>
      <w:r>
        <w:rPr>
          <w:rFonts w:asciiTheme="majorHAnsi" w:hAnsiTheme="majorHAnsi" w:cstheme="majorHAnsi"/>
          <w:sz w:val="24"/>
          <w:szCs w:val="24"/>
        </w:rPr>
        <w:t>żądania oświadczeń i dokumentów w zakresie potwierdzenia spełniania ww. wymogów i dokonywania ich oceny,</w:t>
      </w:r>
    </w:p>
    <w:p w14:paraId="3AFBDFC4" w14:textId="77777777" w:rsidR="0016628C" w:rsidRDefault="00000000">
      <w:pPr>
        <w:widowControl w:val="0"/>
        <w:numPr>
          <w:ilvl w:val="1"/>
          <w:numId w:val="3"/>
        </w:numPr>
        <w:tabs>
          <w:tab w:val="left" w:pos="383"/>
          <w:tab w:val="left" w:pos="709"/>
        </w:tabs>
        <w:spacing w:after="0" w:line="276" w:lineRule="auto"/>
        <w:ind w:left="709" w:hanging="283"/>
        <w:jc w:val="both"/>
        <w:rPr>
          <w:rFonts w:asciiTheme="majorHAnsi" w:hAnsiTheme="majorHAnsi" w:cstheme="majorHAnsi"/>
          <w:sz w:val="24"/>
          <w:szCs w:val="24"/>
        </w:rPr>
      </w:pPr>
      <w:r>
        <w:rPr>
          <w:rFonts w:asciiTheme="majorHAnsi" w:hAnsiTheme="majorHAnsi" w:cstheme="majorHAnsi"/>
          <w:sz w:val="24"/>
          <w:szCs w:val="24"/>
        </w:rPr>
        <w:t>żądania wyjaśnień w przypadku wątpliwości w zakresie potwierdzenia spełniania ww. wymogów,</w:t>
      </w:r>
    </w:p>
    <w:p w14:paraId="6BC446C1" w14:textId="77777777" w:rsidR="0016628C" w:rsidRDefault="00000000">
      <w:pPr>
        <w:widowControl w:val="0"/>
        <w:numPr>
          <w:ilvl w:val="1"/>
          <w:numId w:val="3"/>
        </w:numPr>
        <w:tabs>
          <w:tab w:val="left" w:pos="393"/>
        </w:tabs>
        <w:spacing w:after="0" w:line="276" w:lineRule="auto"/>
        <w:ind w:left="-10" w:firstLine="436"/>
        <w:jc w:val="both"/>
        <w:rPr>
          <w:rFonts w:asciiTheme="majorHAnsi" w:hAnsiTheme="majorHAnsi" w:cstheme="majorHAnsi"/>
          <w:sz w:val="24"/>
          <w:szCs w:val="24"/>
        </w:rPr>
      </w:pPr>
      <w:r>
        <w:rPr>
          <w:rFonts w:asciiTheme="majorHAnsi" w:hAnsiTheme="majorHAnsi" w:cstheme="majorHAnsi"/>
          <w:sz w:val="24"/>
          <w:szCs w:val="24"/>
        </w:rPr>
        <w:t>przeprowadzania kontroli na miejscu wykonywania świadczenia.</w:t>
      </w:r>
    </w:p>
    <w:p w14:paraId="63DB512C" w14:textId="77777777" w:rsidR="0016628C" w:rsidRDefault="00000000">
      <w:pPr>
        <w:widowControl w:val="0"/>
        <w:numPr>
          <w:ilvl w:val="1"/>
          <w:numId w:val="3"/>
        </w:numPr>
        <w:tabs>
          <w:tab w:val="left" w:pos="403"/>
          <w:tab w:val="left" w:pos="414"/>
          <w:tab w:val="left" w:pos="709"/>
        </w:tabs>
        <w:spacing w:after="0" w:line="276" w:lineRule="auto"/>
        <w:ind w:left="709" w:hanging="283"/>
        <w:jc w:val="both"/>
        <w:rPr>
          <w:rFonts w:asciiTheme="majorHAnsi" w:hAnsiTheme="majorHAnsi" w:cstheme="majorHAnsi"/>
          <w:sz w:val="24"/>
          <w:szCs w:val="24"/>
        </w:rPr>
      </w:pPr>
      <w:r>
        <w:rPr>
          <w:rFonts w:asciiTheme="majorHAnsi" w:hAnsiTheme="majorHAnsi" w:cstheme="majorHAnsi"/>
          <w:sz w:val="24"/>
          <w:szCs w:val="24"/>
        </w:rPr>
        <w:t>zwrócenie się do Państwowej Inspekcji Pracy o przeprowadzenie u Wykonawcy lub Podwykonawcy kontroli.</w:t>
      </w:r>
    </w:p>
    <w:p w14:paraId="6FC5F6F3" w14:textId="77777777" w:rsidR="0016628C" w:rsidRDefault="00000000">
      <w:pPr>
        <w:widowControl w:val="0"/>
        <w:tabs>
          <w:tab w:val="left" w:pos="414"/>
        </w:tabs>
        <w:spacing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5. W trakcie realizacji zamówienia na każde wezwanie Zamawiającego w wyznaczonym w tym wezwaniu terminie Wykonawca przedłoży Zamawiającemu wskazane poniżej dowody </w:t>
      </w:r>
      <w:r>
        <w:rPr>
          <w:rFonts w:asciiTheme="majorHAnsi" w:hAnsiTheme="majorHAnsi" w:cstheme="majorHAnsi"/>
          <w:sz w:val="24"/>
          <w:szCs w:val="24"/>
        </w:rPr>
        <w:br/>
        <w:t xml:space="preserve">w celu potwierdzenia spełnienia wymogu zatrudnienia na podstawie umowy o pracę przez Wykonawcę lub Podwykonawcę osób wykonujących wskazane w punkcie 1 czynności </w:t>
      </w:r>
      <w:r>
        <w:rPr>
          <w:rFonts w:asciiTheme="majorHAnsi" w:hAnsiTheme="majorHAnsi" w:cstheme="majorHAnsi"/>
          <w:sz w:val="24"/>
          <w:szCs w:val="24"/>
        </w:rPr>
        <w:br/>
        <w:t>w trakcie realizacji zamówienia:</w:t>
      </w:r>
    </w:p>
    <w:p w14:paraId="189FACAF" w14:textId="77777777" w:rsidR="0016628C" w:rsidRDefault="00000000">
      <w:pPr>
        <w:widowControl w:val="0"/>
        <w:numPr>
          <w:ilvl w:val="1"/>
          <w:numId w:val="4"/>
        </w:numPr>
        <w:tabs>
          <w:tab w:val="left" w:pos="310"/>
          <w:tab w:val="left" w:pos="709"/>
        </w:tabs>
        <w:spacing w:after="0" w:line="276" w:lineRule="auto"/>
        <w:ind w:left="709" w:hanging="283"/>
        <w:jc w:val="both"/>
        <w:rPr>
          <w:rFonts w:asciiTheme="majorHAnsi" w:hAnsiTheme="majorHAnsi" w:cstheme="majorHAnsi"/>
          <w:sz w:val="24"/>
          <w:szCs w:val="24"/>
        </w:rPr>
      </w:pPr>
      <w:r>
        <w:rPr>
          <w:rFonts w:asciiTheme="majorHAnsi" w:hAnsiTheme="majorHAnsi" w:cstheme="majorHAnsi"/>
          <w:b/>
          <w:sz w:val="24"/>
          <w:szCs w:val="24"/>
        </w:rPr>
        <w:t>oświadczenie Wykonawcy lub Podwykonawcy</w:t>
      </w:r>
      <w:r>
        <w:rPr>
          <w:rFonts w:asciiTheme="majorHAnsi" w:hAnsiTheme="majorHAnsi" w:cstheme="majorHAnsi"/>
          <w:sz w:val="24"/>
          <w:szCs w:val="24"/>
        </w:rPr>
        <w:t xml:space="preserve"> o zatrudnieniu na podstawie umowy   </w:t>
      </w:r>
      <w:r>
        <w:rPr>
          <w:rFonts w:asciiTheme="majorHAnsi" w:hAnsiTheme="majorHAnsi" w:cstheme="majorHAnsi"/>
          <w:sz w:val="24"/>
          <w:szCs w:val="24"/>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40B07856" w14:textId="77777777" w:rsidR="0016628C" w:rsidRDefault="00000000">
      <w:pPr>
        <w:widowControl w:val="0"/>
        <w:numPr>
          <w:ilvl w:val="1"/>
          <w:numId w:val="4"/>
        </w:numPr>
        <w:tabs>
          <w:tab w:val="left" w:pos="269"/>
          <w:tab w:val="left" w:pos="709"/>
        </w:tabs>
        <w:spacing w:after="0" w:line="276" w:lineRule="auto"/>
        <w:ind w:left="709" w:hanging="283"/>
        <w:jc w:val="both"/>
        <w:rPr>
          <w:rFonts w:asciiTheme="majorHAnsi" w:hAnsiTheme="majorHAnsi" w:cstheme="majorHAnsi"/>
          <w:sz w:val="24"/>
          <w:szCs w:val="24"/>
        </w:rPr>
      </w:pPr>
      <w:r>
        <w:rPr>
          <w:rFonts w:asciiTheme="majorHAnsi" w:hAnsiTheme="majorHAnsi" w:cstheme="majorHAnsi"/>
          <w:b/>
          <w:sz w:val="24"/>
          <w:szCs w:val="24"/>
        </w:rPr>
        <w:t xml:space="preserve">poświadczoną za zgodność z oryginałem odpowiednio przez Wykonawcę kopię umowy/umów o pracę </w:t>
      </w:r>
      <w:r>
        <w:rPr>
          <w:rFonts w:asciiTheme="majorHAnsi" w:hAnsiTheme="majorHAnsi" w:cstheme="majorHAnsi"/>
          <w:sz w:val="24"/>
          <w:szCs w:val="24"/>
        </w:rPr>
        <w:t xml:space="preserve">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RODO oraz ustawy o ochronie danych osobowych (tj. </w:t>
      </w:r>
      <w:r>
        <w:rPr>
          <w:rFonts w:asciiTheme="majorHAnsi" w:hAnsiTheme="majorHAnsi" w:cstheme="majorHAnsi"/>
          <w:sz w:val="24"/>
          <w:szCs w:val="24"/>
        </w:rPr>
        <w:br/>
        <w:t xml:space="preserve">w szczególności bez adresów, nr PESEL pracowników). Informacje takie jak: imię   </w:t>
      </w:r>
      <w:r>
        <w:rPr>
          <w:rFonts w:asciiTheme="majorHAnsi" w:hAnsiTheme="majorHAnsi" w:cstheme="majorHAnsi"/>
          <w:sz w:val="24"/>
          <w:szCs w:val="24"/>
        </w:rPr>
        <w:br/>
        <w:t>i nazwisko, data zawarcia umowy, rodzaj umowy o pracę i wymiar etatu powinny być możliwe do zidentyfikowania;</w:t>
      </w:r>
    </w:p>
    <w:p w14:paraId="4D054F03" w14:textId="77777777" w:rsidR="0016628C" w:rsidRDefault="00000000">
      <w:pPr>
        <w:widowControl w:val="0"/>
        <w:numPr>
          <w:ilvl w:val="1"/>
          <w:numId w:val="4"/>
        </w:numPr>
        <w:tabs>
          <w:tab w:val="left" w:pos="248"/>
          <w:tab w:val="left" w:pos="709"/>
        </w:tabs>
        <w:spacing w:after="0" w:line="276" w:lineRule="auto"/>
        <w:ind w:left="709" w:hanging="283"/>
        <w:jc w:val="both"/>
        <w:rPr>
          <w:rFonts w:asciiTheme="majorHAnsi" w:hAnsiTheme="majorHAnsi" w:cstheme="majorHAnsi"/>
          <w:sz w:val="24"/>
          <w:szCs w:val="24"/>
        </w:rPr>
      </w:pPr>
      <w:r>
        <w:rPr>
          <w:rFonts w:asciiTheme="majorHAnsi" w:hAnsiTheme="majorHAnsi" w:cstheme="majorHAnsi"/>
          <w:b/>
          <w:sz w:val="24"/>
          <w:szCs w:val="24"/>
        </w:rPr>
        <w:t>zaświadczenie właściwego oddziału ZUS</w:t>
      </w:r>
      <w:r>
        <w:rPr>
          <w:rFonts w:asciiTheme="majorHAnsi" w:hAnsiTheme="majorHAnsi" w:cstheme="majorHAnsi"/>
          <w:sz w:val="24"/>
          <w:szCs w:val="24"/>
        </w:rPr>
        <w:t>, potwierdzające opłacanie przez Wykonawcę  składek na ubezpieczenia społeczne i zdrowotne z tytułu zatrudnienia na podstawie umów o pracę za ostatni okres rozliczeniowy;</w:t>
      </w:r>
    </w:p>
    <w:p w14:paraId="5FB502C6" w14:textId="77777777" w:rsidR="0016628C" w:rsidRDefault="00000000">
      <w:pPr>
        <w:widowControl w:val="0"/>
        <w:numPr>
          <w:ilvl w:val="1"/>
          <w:numId w:val="4"/>
        </w:numPr>
        <w:tabs>
          <w:tab w:val="left" w:pos="259"/>
        </w:tabs>
        <w:spacing w:after="0" w:line="276" w:lineRule="auto"/>
        <w:ind w:left="709" w:hanging="283"/>
        <w:jc w:val="both"/>
        <w:rPr>
          <w:rFonts w:asciiTheme="majorHAnsi" w:hAnsiTheme="majorHAnsi" w:cstheme="majorHAnsi"/>
          <w:sz w:val="24"/>
          <w:szCs w:val="24"/>
        </w:rPr>
      </w:pPr>
      <w:r>
        <w:rPr>
          <w:rFonts w:asciiTheme="majorHAnsi" w:hAnsiTheme="majorHAnsi" w:cstheme="majorHAnsi"/>
          <w:sz w:val="24"/>
          <w:szCs w:val="24"/>
        </w:rPr>
        <w:t xml:space="preserve">poświadczoną za zgodność z oryginałem odpowiednio przez Wykonawcę </w:t>
      </w:r>
      <w:r>
        <w:rPr>
          <w:rFonts w:asciiTheme="majorHAnsi" w:hAnsiTheme="majorHAnsi" w:cstheme="majorHAnsi"/>
          <w:b/>
          <w:sz w:val="24"/>
          <w:szCs w:val="24"/>
        </w:rPr>
        <w:t>kopię dowodu potwierdzającego zgłoszenie pracownika przez pracodawcę do ubezpieczeń</w:t>
      </w:r>
      <w:r>
        <w:rPr>
          <w:rFonts w:asciiTheme="majorHAnsi" w:hAnsiTheme="majorHAnsi" w:cstheme="majorHAnsi"/>
          <w:sz w:val="24"/>
          <w:szCs w:val="24"/>
        </w:rPr>
        <w:t>, zanonimizowaną w sposób zapewniający ochronę danych osobowych pracowników, zgodnie z przepisami RODO oraz ustawy o ochronie danych osobowych</w:t>
      </w:r>
    </w:p>
    <w:p w14:paraId="3E385A38" w14:textId="77777777" w:rsidR="0016628C" w:rsidRDefault="00000000">
      <w:pPr>
        <w:spacing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6. Niedopełnienie przez Wykonawcę obowiązku zatrudnienia pracowników wykonujących roboty budowlane/usługi na podstawie umowy o pracę w rozumieniu przepisów Kodeksu pracy, o którym mowa w ust. 1, lub naruszanie wymogów związanych z wykazywaniem spełniania tego obowiązku będzie skutkowało naliczaniem kar umownych określonych </w:t>
      </w:r>
      <w:r>
        <w:rPr>
          <w:rFonts w:asciiTheme="majorHAnsi" w:hAnsiTheme="majorHAnsi" w:cstheme="majorHAnsi"/>
          <w:sz w:val="24"/>
          <w:szCs w:val="24"/>
        </w:rPr>
        <w:br/>
        <w:t>w niniejszej umowie.</w:t>
      </w:r>
    </w:p>
    <w:p w14:paraId="12E9EC97" w14:textId="77777777" w:rsidR="0016628C" w:rsidRDefault="00000000">
      <w:pPr>
        <w:spacing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wskazanych w ust. 1</w:t>
      </w:r>
    </w:p>
    <w:p w14:paraId="56B1FA06" w14:textId="0FC2ADB9" w:rsidR="0016628C" w:rsidRDefault="00000000" w:rsidP="0038491A">
      <w:pPr>
        <w:spacing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8. W przypadku uzasadnionych wątpliwości co do przestrzegania prawa pracy przez Wykonawcę lub Podwykonawcę, Zamawiający może zwrócić się o przeprowadzenie kontroli przez Państwową Inspekcję Pracy.</w:t>
      </w:r>
    </w:p>
    <w:p w14:paraId="04D19ACA"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13</w:t>
      </w:r>
    </w:p>
    <w:p w14:paraId="782BEC5B" w14:textId="77777777" w:rsidR="0016628C" w:rsidRDefault="00000000">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Odstąpienie od umowy</w:t>
      </w:r>
    </w:p>
    <w:p w14:paraId="48174902"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Oprócz przypadków wymienionych w treści Kodeksu cywilnego, stronom przysługuje prawo odstąpienia od umowy w następujących sytuacjach:</w:t>
      </w:r>
    </w:p>
    <w:p w14:paraId="4058A592"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1. Zamawiającemu przysługuje prawo odstąpienia od umowy:</w:t>
      </w:r>
    </w:p>
    <w:p w14:paraId="23D4B5B2"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 xml:space="preserve">a) w terminie 30 dni od dnia powzięcia wiadomości o zaistnieniu istotnej zmiany okoliczności powodującej, że wykonanie umowy nie leży w interesie publicznym, czego nie można było przewidzieć w chwili zawarcia umowy, </w:t>
      </w:r>
    </w:p>
    <w:p w14:paraId="324B3778"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b) gdy zostanie ogłoszona upadłość lub rozwiązanie firmy Wykonawcy,</w:t>
      </w:r>
    </w:p>
    <w:p w14:paraId="0A9BCD37"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c) gdy zostanie wydany nakaz zajęcia majątku Wykonawcy,</w:t>
      </w:r>
    </w:p>
    <w:p w14:paraId="161C698F" w14:textId="6B182EB1"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 xml:space="preserve">d) gdy wykonawca nie rozpoczął robót bez uzasadnionych przyczyn oraz nie kontynuuje ich pomimo wezwania Zamawiającego złożonego na piśmie lub przerwał realizację robót </w:t>
      </w:r>
      <w:r>
        <w:rPr>
          <w:rFonts w:asciiTheme="majorHAnsi" w:hAnsiTheme="majorHAnsi" w:cstheme="majorHAnsi"/>
          <w:sz w:val="24"/>
          <w:szCs w:val="24"/>
        </w:rPr>
        <w:br/>
        <w:t xml:space="preserve">i przerwa z winy Wykonawcy trwa dłużej niż </w:t>
      </w:r>
      <w:r w:rsidR="00365658">
        <w:rPr>
          <w:rFonts w:asciiTheme="majorHAnsi" w:hAnsiTheme="majorHAnsi" w:cstheme="majorHAnsi"/>
          <w:sz w:val="24"/>
          <w:szCs w:val="24"/>
        </w:rPr>
        <w:t>3</w:t>
      </w:r>
      <w:r>
        <w:rPr>
          <w:rFonts w:asciiTheme="majorHAnsi" w:hAnsiTheme="majorHAnsi" w:cstheme="majorHAnsi"/>
          <w:sz w:val="24"/>
          <w:szCs w:val="24"/>
        </w:rPr>
        <w:t>0 dni,</w:t>
      </w:r>
    </w:p>
    <w:p w14:paraId="5B0A5DBA"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e) w przypadku braku środków finansowych, czego Zamawiający nie mógł przewidzieć przy zawieraniu umowy Zamawiający może odstąpić od umowy lub ograniczyć zakres rzeczowy,</w:t>
      </w:r>
    </w:p>
    <w:p w14:paraId="37BA8D0D"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f) w przypadku nie realizowania robót zgodnie z harmonogramem lub stwierdzenia, że jakość wykonywanych robót nie odpowiada obowiązującym normom i warunkom technicznym wykonania i odbioru robót budowlanych,</w:t>
      </w:r>
    </w:p>
    <w:p w14:paraId="0AC1F575"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 xml:space="preserve">g) gdy wykonawca realizuje roboty przewidziane niniejszą umową w sposób niezgodny </w:t>
      </w:r>
      <w:r>
        <w:rPr>
          <w:rFonts w:asciiTheme="majorHAnsi" w:hAnsiTheme="majorHAnsi" w:cstheme="majorHAnsi"/>
          <w:sz w:val="24"/>
          <w:szCs w:val="24"/>
        </w:rPr>
        <w:br/>
        <w:t>z niniejszą umową, dokumentacją projektową, specyfikacjami technicznymi lub wskazaniami zamawiającego - w terminie 14 dni od dnia stwierdzenia przez zamawiającego danej okoliczności,</w:t>
      </w:r>
    </w:p>
    <w:p w14:paraId="4DF232CA"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h) jeżeli po przeprowadzonym odbiorze w przedmiocie umowy występują wady uniemożliwiające użytkowanie przedmiotu umowy,</w:t>
      </w:r>
    </w:p>
    <w:p w14:paraId="5F934C71"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i) w przypadku wielokrotnego (więcej niż 2 razy) dokonywania bezpośredniej zapłaty Podwykonawcy lub dalszemu Podwykonawcy lub konieczności dokonania bezpośrednich zapłat na sumę większą niż 5% wartości umowy w sprawie zamówienia publicznego.</w:t>
      </w:r>
    </w:p>
    <w:p w14:paraId="590EAA6E" w14:textId="74724A8B" w:rsidR="0016628C" w:rsidRDefault="00000000" w:rsidP="00365658">
      <w:p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2. Wykonawcy przysługuje prawo odstąpienia od umowy jeżeli</w:t>
      </w:r>
      <w:r w:rsidR="00365658">
        <w:rPr>
          <w:rFonts w:asciiTheme="majorHAnsi" w:hAnsiTheme="majorHAnsi" w:cstheme="majorHAnsi"/>
          <w:sz w:val="24"/>
          <w:szCs w:val="24"/>
        </w:rPr>
        <w:t xml:space="preserve"> </w:t>
      </w:r>
      <w:r>
        <w:rPr>
          <w:rFonts w:asciiTheme="majorHAnsi" w:hAnsiTheme="majorHAnsi" w:cstheme="majorHAnsi"/>
          <w:sz w:val="24"/>
          <w:szCs w:val="24"/>
        </w:rPr>
        <w:t>Zamawiający zawiadomi Wykonawcę, iż wobec zaistnienia uprzednio nie przewidzianych okoliczności, nie będzie mógł spełnić swoich zobowiązań umownych wobec Wykonawcy.</w:t>
      </w:r>
    </w:p>
    <w:p w14:paraId="22AD321A" w14:textId="77777777" w:rsidR="0016628C" w:rsidRDefault="00000000">
      <w:p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3. Odstąpienie od umowy powinno nastąpić w formie pisemnej z uzasadnieniem pod rygorem nieważności takiego oświadczenia.</w:t>
      </w:r>
    </w:p>
    <w:p w14:paraId="6967D7C0" w14:textId="77777777" w:rsidR="0016628C" w:rsidRDefault="00000000">
      <w:p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4. W przypadkach określonych w ust. 1 i 2 Wykonawcy przysługuje wynagrodzenie za wykonane części umowy. Wykonawca nie będzie zgłaszać roszczeń z tytułu niewykonanej części umowy.</w:t>
      </w:r>
    </w:p>
    <w:p w14:paraId="4FCCC574" w14:textId="77777777" w:rsidR="0016628C" w:rsidRDefault="00000000">
      <w:p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5. W przypadkach odstąpienia od umowy Wykonawcę oraz Zamawiającego obciążają następujące obowiązki szczegółowe:</w:t>
      </w:r>
    </w:p>
    <w:p w14:paraId="7DBFD1C6"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a) w terminie 7 dni od daty odstąpienia od umowy Wykonawca przy udziale Zamawiającego sporządzi szczegółowy protokół inwentaryzacji robót w toku wg stanu na dzień odstąpienia,</w:t>
      </w:r>
    </w:p>
    <w:p w14:paraId="42DF8294"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b)Wykonawca zabezpieczy przerwane roboty w zakresie obustronnie uzgodnionym na koszt tej strony, z której to winy nastąpiło odstąpienie od umowy,</w:t>
      </w:r>
    </w:p>
    <w:p w14:paraId="13A1461A"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c) Wykonawca niezwłocznie, a najpóźniej w terminie 30 dni usunie z terenu budowy urządzenie zaplecza przez niego dostarczone, na koszt strony, która spowodowała odstąpienie od umowy,</w:t>
      </w:r>
    </w:p>
    <w:p w14:paraId="2D0B2139" w14:textId="77777777" w:rsidR="0016628C" w:rsidRDefault="00000000">
      <w:pPr>
        <w:spacing w:after="0" w:line="276" w:lineRule="auto"/>
        <w:ind w:left="709" w:hanging="425"/>
        <w:jc w:val="both"/>
        <w:rPr>
          <w:rFonts w:asciiTheme="majorHAnsi" w:hAnsiTheme="majorHAnsi" w:cstheme="majorHAnsi"/>
          <w:sz w:val="24"/>
          <w:szCs w:val="24"/>
        </w:rPr>
      </w:pPr>
      <w:r>
        <w:rPr>
          <w:rFonts w:asciiTheme="majorHAnsi" w:hAnsiTheme="majorHAnsi" w:cstheme="majorHAnsi"/>
          <w:sz w:val="24"/>
          <w:szCs w:val="24"/>
        </w:rPr>
        <w:t xml:space="preserve">d) W przypadku gdy Wykonawca odmawia sporządzenia inwentaryzacji robót w toku </w:t>
      </w:r>
      <w:r>
        <w:rPr>
          <w:rFonts w:asciiTheme="majorHAnsi" w:hAnsiTheme="majorHAnsi" w:cstheme="majorHAnsi"/>
          <w:sz w:val="24"/>
          <w:szCs w:val="24"/>
        </w:rPr>
        <w:br/>
        <w:t>i rozliczenia robót, Zamawiający wykona jednostronnie rozliczenie i inwentaryzację, którą przekaże do wiadomości Wykonawcy robót.</w:t>
      </w:r>
    </w:p>
    <w:p w14:paraId="1F065004" w14:textId="77777777" w:rsidR="0016628C" w:rsidRDefault="0016628C">
      <w:pPr>
        <w:spacing w:after="0" w:line="276" w:lineRule="auto"/>
        <w:ind w:left="709" w:hanging="425"/>
        <w:jc w:val="both"/>
        <w:rPr>
          <w:rFonts w:asciiTheme="majorHAnsi" w:hAnsiTheme="majorHAnsi" w:cstheme="majorHAnsi"/>
          <w:sz w:val="24"/>
          <w:szCs w:val="24"/>
        </w:rPr>
      </w:pPr>
    </w:p>
    <w:p w14:paraId="503867CB"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14</w:t>
      </w:r>
    </w:p>
    <w:p w14:paraId="1EF2B562" w14:textId="77777777" w:rsidR="0016628C" w:rsidRDefault="00000000">
      <w:pPr>
        <w:spacing w:after="0" w:line="276" w:lineRule="auto"/>
        <w:rPr>
          <w:rFonts w:asciiTheme="majorHAnsi" w:hAnsiTheme="majorHAnsi" w:cstheme="majorHAnsi"/>
          <w:b/>
          <w:bCs/>
          <w:sz w:val="24"/>
          <w:szCs w:val="24"/>
        </w:rPr>
      </w:pPr>
      <w:r>
        <w:rPr>
          <w:rFonts w:asciiTheme="majorHAnsi" w:hAnsiTheme="majorHAnsi" w:cstheme="majorHAnsi"/>
          <w:b/>
          <w:bCs/>
          <w:sz w:val="24"/>
          <w:szCs w:val="24"/>
        </w:rPr>
        <w:t>Zmiana umowy</w:t>
      </w:r>
    </w:p>
    <w:p w14:paraId="602533E3" w14:textId="77777777" w:rsidR="0016628C" w:rsidRDefault="00000000">
      <w:pPr>
        <w:pStyle w:val="Akapitzlist"/>
        <w:numPr>
          <w:ilvl w:val="0"/>
          <w:numId w:val="2"/>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Zakazuje się istotnych zmian postanowień zawartej umowy w stosunku do treści oferty na</w:t>
      </w:r>
    </w:p>
    <w:p w14:paraId="0E4469A7" w14:textId="77777777" w:rsidR="0016628C" w:rsidRDefault="00000000">
      <w:pPr>
        <w:spacing w:after="0" w:line="276" w:lineRule="auto"/>
        <w:ind w:left="284"/>
        <w:jc w:val="both"/>
        <w:rPr>
          <w:rFonts w:asciiTheme="majorHAnsi" w:hAnsiTheme="majorHAnsi" w:cstheme="majorHAnsi"/>
          <w:sz w:val="24"/>
          <w:szCs w:val="24"/>
        </w:rPr>
      </w:pPr>
      <w:r>
        <w:rPr>
          <w:rFonts w:asciiTheme="majorHAnsi" w:hAnsiTheme="majorHAnsi" w:cstheme="majorHAnsi"/>
          <w:sz w:val="24"/>
          <w:szCs w:val="24"/>
        </w:rPr>
        <w:t>podstawie, której dokonano wyboru Wykonawcy za wyjątkiem opisanych w niniejszym paragrafie przypadków.</w:t>
      </w:r>
    </w:p>
    <w:p w14:paraId="7195EB81"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2. Zmiana postanowień zawartej umowy może nastąpić za zgodą obu Stron umowy wyrażoną</w:t>
      </w:r>
    </w:p>
    <w:p w14:paraId="1F78AAC7"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na piśmie w formie aneksu do umowy, pod rygorem nieważności takiej zmiany w niżej</w:t>
      </w:r>
    </w:p>
    <w:p w14:paraId="733C51F5"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wymienionych przypadkach.</w:t>
      </w:r>
    </w:p>
    <w:p w14:paraId="6C2110A6" w14:textId="77777777" w:rsidR="0016628C" w:rsidRDefault="00000000">
      <w:pPr>
        <w:spacing w:after="0" w:line="276" w:lineRule="auto"/>
        <w:jc w:val="both"/>
        <w:rPr>
          <w:rFonts w:asciiTheme="majorHAnsi" w:hAnsiTheme="majorHAnsi" w:cstheme="majorHAnsi"/>
          <w:sz w:val="24"/>
          <w:szCs w:val="24"/>
        </w:rPr>
      </w:pPr>
      <w:r>
        <w:rPr>
          <w:rFonts w:asciiTheme="majorHAnsi" w:hAnsiTheme="majorHAnsi" w:cstheme="majorHAnsi"/>
          <w:sz w:val="24"/>
          <w:szCs w:val="24"/>
        </w:rPr>
        <w:t>3. Zamawiający dopuszcza możliwość zmiany umowy:</w:t>
      </w:r>
    </w:p>
    <w:p w14:paraId="4B8898D4" w14:textId="77777777"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na podstawie przesłanek określonych w art. 455 ustawy PZP;</w:t>
      </w:r>
    </w:p>
    <w:p w14:paraId="525BE5D7" w14:textId="77777777"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w przypadku ustawowej zmiany stawki podatku od towaru i usług VAT wprowadzonej przez odpowiednie organa państwowe z dniem wejścia w życie aktu prawnego wprowadzającego tę zmianę, przy czym cena netto pozostaje bez zmian;</w:t>
      </w:r>
    </w:p>
    <w:p w14:paraId="2A8D475E" w14:textId="77777777"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color w:val="000000"/>
          <w:sz w:val="24"/>
          <w:szCs w:val="24"/>
        </w:rPr>
        <w:t>wydanie decyzji administracyjnej przez organ nadzoru budowlanego lub ochrony środowiska o wstrzymaniu robót w wyniku interwencji obywatela lub organizacji społecznej;</w:t>
      </w:r>
    </w:p>
    <w:p w14:paraId="08F7A7F6" w14:textId="77777777"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color w:val="000000"/>
          <w:sz w:val="24"/>
          <w:szCs w:val="24"/>
        </w:rPr>
        <w:t>wystąpienie nieprzewidzianych zjawisk atmosferycznych, (np.: wichury, ulewy, śnieżyce, gradobicie) mogących spowodować zniszczenie robót lub konieczność wstrzymania robót ze względu na zachowanie reżimów technologicznych (temperatura, wilgotność);</w:t>
      </w:r>
    </w:p>
    <w:p w14:paraId="1FF32E6F" w14:textId="3A8F5CC3"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color w:val="000000"/>
          <w:sz w:val="24"/>
          <w:szCs w:val="24"/>
        </w:rPr>
        <w:t xml:space="preserve">w razie konieczności podjęcia działań zmierzających do ograniczenia skutków zdarzenia losowego wywołanego przez czynniki zewnętrzne, którego nie można było przewidzieć </w:t>
      </w:r>
      <w:r w:rsidR="0038491A">
        <w:rPr>
          <w:rFonts w:asciiTheme="majorHAnsi" w:hAnsiTheme="majorHAnsi" w:cstheme="majorHAnsi"/>
          <w:color w:val="000000"/>
          <w:sz w:val="24"/>
          <w:szCs w:val="24"/>
        </w:rPr>
        <w:br/>
      </w:r>
      <w:r>
        <w:rPr>
          <w:rFonts w:asciiTheme="majorHAnsi" w:hAnsiTheme="majorHAnsi" w:cstheme="majorHAnsi"/>
          <w:color w:val="000000"/>
          <w:sz w:val="24"/>
          <w:szCs w:val="24"/>
        </w:rPr>
        <w:t>z pewnością, szczególnie zagrażające bezpośrednio życiu lub zdrowiu ludzi lub grożące powstaniem szkody niewspółmiernie większej niż spowodowana działaniem lub zaniechaniem;</w:t>
      </w:r>
    </w:p>
    <w:p w14:paraId="4F49164A" w14:textId="77777777"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color w:val="000000"/>
          <w:sz w:val="24"/>
          <w:szCs w:val="24"/>
        </w:rPr>
        <w:t>zaistnienie sytuacji pozwalającej na obniżenie kosztów realizacji zamówienia (np. zmniejszenie zakresu robót lub czynności, zastosowania alternatywnych rozwiązań technologicznych);</w:t>
      </w:r>
    </w:p>
    <w:p w14:paraId="41E8F70A" w14:textId="77777777"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color w:val="000000"/>
          <w:sz w:val="24"/>
          <w:szCs w:val="24"/>
        </w:rPr>
        <w:t>zaistnienie konieczności wykonania robót zamiennych;</w:t>
      </w:r>
    </w:p>
    <w:p w14:paraId="215A1287" w14:textId="77777777" w:rsidR="0016628C" w:rsidRDefault="00000000">
      <w:pPr>
        <w:pStyle w:val="Akapitzlist"/>
        <w:numPr>
          <w:ilvl w:val="2"/>
          <w:numId w:val="24"/>
        </w:numPr>
        <w:spacing w:after="0" w:line="276" w:lineRule="auto"/>
        <w:ind w:left="567" w:hanging="283"/>
        <w:jc w:val="both"/>
        <w:rPr>
          <w:rFonts w:asciiTheme="majorHAnsi" w:hAnsiTheme="majorHAnsi" w:cstheme="majorHAnsi"/>
          <w:sz w:val="24"/>
          <w:szCs w:val="24"/>
        </w:rPr>
      </w:pPr>
      <w:r>
        <w:rPr>
          <w:rFonts w:asciiTheme="majorHAnsi" w:hAnsiTheme="majorHAnsi" w:cstheme="majorHAnsi"/>
          <w:color w:val="000000"/>
          <w:sz w:val="24"/>
          <w:szCs w:val="24"/>
        </w:rPr>
        <w:t>wystąpienia innych szczególnych okoliczności, za które Wykonawca nie jest odpowiedzialny;</w:t>
      </w:r>
    </w:p>
    <w:p w14:paraId="17857AFE" w14:textId="77777777" w:rsidR="0016628C" w:rsidRDefault="00000000">
      <w:pPr>
        <w:pStyle w:val="Tekstpodstawowy31"/>
        <w:overflowPunct/>
        <w:spacing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4. Wszelkie zmiany i uzupełnienia treści umowy wymagają formy pisemnej w postaci aneksu</w:t>
      </w:r>
    </w:p>
    <w:p w14:paraId="76CC33B8" w14:textId="77777777" w:rsidR="0016628C" w:rsidRDefault="00000000">
      <w:pPr>
        <w:spacing w:after="0" w:line="276" w:lineRule="auto"/>
        <w:ind w:left="284"/>
        <w:jc w:val="both"/>
        <w:rPr>
          <w:rFonts w:asciiTheme="majorHAnsi" w:hAnsiTheme="majorHAnsi" w:cstheme="majorHAnsi"/>
          <w:sz w:val="24"/>
          <w:szCs w:val="24"/>
        </w:rPr>
      </w:pPr>
      <w:r>
        <w:rPr>
          <w:rFonts w:asciiTheme="majorHAnsi" w:hAnsiTheme="majorHAnsi" w:cstheme="majorHAnsi"/>
          <w:sz w:val="24"/>
          <w:szCs w:val="24"/>
        </w:rPr>
        <w:t>pod rygorem nieważności.</w:t>
      </w:r>
    </w:p>
    <w:p w14:paraId="12E904B2" w14:textId="77777777" w:rsidR="0016628C" w:rsidRDefault="0016628C">
      <w:pPr>
        <w:spacing w:after="0" w:line="276" w:lineRule="auto"/>
        <w:rPr>
          <w:rFonts w:asciiTheme="majorHAnsi" w:hAnsiTheme="majorHAnsi" w:cstheme="majorHAnsi"/>
          <w:b/>
          <w:bCs/>
          <w:sz w:val="24"/>
          <w:szCs w:val="24"/>
        </w:rPr>
      </w:pPr>
    </w:p>
    <w:p w14:paraId="1065D50B"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15</w:t>
      </w:r>
    </w:p>
    <w:p w14:paraId="2DAAB933" w14:textId="77777777" w:rsidR="0016628C" w:rsidRDefault="0016628C">
      <w:pPr>
        <w:spacing w:after="0" w:line="276" w:lineRule="auto"/>
        <w:rPr>
          <w:rFonts w:asciiTheme="majorHAnsi" w:hAnsiTheme="majorHAnsi" w:cstheme="majorHAnsi"/>
          <w:b/>
          <w:bCs/>
          <w:sz w:val="24"/>
          <w:szCs w:val="24"/>
        </w:rPr>
      </w:pPr>
    </w:p>
    <w:p w14:paraId="098FA7D5" w14:textId="77777777" w:rsidR="0016628C" w:rsidRDefault="00000000">
      <w:pPr>
        <w:spacing w:after="0" w:line="276" w:lineRule="auto"/>
        <w:rPr>
          <w:rFonts w:asciiTheme="majorHAnsi" w:hAnsiTheme="majorHAnsi" w:cs="TimesNewRomanPSMT"/>
          <w:b/>
          <w:bCs/>
          <w:sz w:val="24"/>
          <w:szCs w:val="24"/>
        </w:rPr>
      </w:pPr>
      <w:bookmarkStart w:id="1" w:name="_Hlk195006504"/>
      <w:r>
        <w:rPr>
          <w:rFonts w:asciiTheme="majorHAnsi" w:hAnsiTheme="majorHAnsi" w:cs="TimesNewRomanPSMT"/>
          <w:b/>
          <w:bCs/>
          <w:sz w:val="24"/>
          <w:szCs w:val="24"/>
        </w:rPr>
        <w:t>Zabezpieczenie należytego wykonania umowy</w:t>
      </w:r>
    </w:p>
    <w:p w14:paraId="672642BC" w14:textId="44DD6643" w:rsidR="0016628C" w:rsidRDefault="00000000">
      <w:pPr>
        <w:widowControl w:val="0"/>
        <w:numPr>
          <w:ilvl w:val="0"/>
          <w:numId w:val="15"/>
        </w:numPr>
        <w:overflowPunct w:val="0"/>
        <w:spacing w:after="0" w:line="276" w:lineRule="auto"/>
        <w:ind w:left="284" w:hanging="284"/>
        <w:jc w:val="both"/>
        <w:textAlignment w:val="baseline"/>
        <w:rPr>
          <w:rFonts w:ascii="Calibri Light" w:hAnsi="Calibri Light"/>
          <w:sz w:val="24"/>
          <w:szCs w:val="24"/>
        </w:rPr>
      </w:pPr>
      <w:r>
        <w:rPr>
          <w:rFonts w:ascii="Calibri Light" w:hAnsi="Calibri Light"/>
          <w:sz w:val="24"/>
          <w:szCs w:val="24"/>
        </w:rPr>
        <w:t xml:space="preserve">Strony oświadczają, ze do dnia zawarcia umowy </w:t>
      </w:r>
      <w:r w:rsidR="00EA46F4">
        <w:rPr>
          <w:rFonts w:ascii="Calibri Light" w:hAnsi="Calibri Light"/>
          <w:sz w:val="24"/>
          <w:szCs w:val="24"/>
        </w:rPr>
        <w:t>W</w:t>
      </w:r>
      <w:r>
        <w:rPr>
          <w:rFonts w:ascii="Calibri Light" w:hAnsi="Calibri Light"/>
          <w:sz w:val="24"/>
          <w:szCs w:val="24"/>
        </w:rPr>
        <w:t>ykonawca ustanowił zabezpieczenie należytego wykonania umowy, w formie ……………. w wysokości 5% łącznego maksymalnego wynagrodzenia brutto. tj. …………. zł o którym mowa w § 5 ust. 1.</w:t>
      </w:r>
    </w:p>
    <w:p w14:paraId="41DB1484" w14:textId="49039E9D" w:rsidR="0016628C" w:rsidRDefault="00000000">
      <w:pPr>
        <w:widowControl w:val="0"/>
        <w:numPr>
          <w:ilvl w:val="0"/>
          <w:numId w:val="15"/>
        </w:numPr>
        <w:overflowPunct w:val="0"/>
        <w:spacing w:after="0" w:line="276" w:lineRule="auto"/>
        <w:ind w:left="284" w:hanging="284"/>
        <w:jc w:val="both"/>
        <w:textAlignment w:val="baseline"/>
        <w:rPr>
          <w:rFonts w:ascii="Calibri Light" w:hAnsi="Calibri Light"/>
          <w:sz w:val="24"/>
          <w:szCs w:val="24"/>
        </w:rPr>
      </w:pPr>
      <w:r>
        <w:rPr>
          <w:rFonts w:ascii="Calibri Light" w:hAnsi="Calibri Light"/>
          <w:sz w:val="24"/>
          <w:szCs w:val="24"/>
        </w:rPr>
        <w:t xml:space="preserve">Zabezpieczenie o którym mowa w ust. 1 służy pokryciu wszelkich roszczeń Zamawiającego </w:t>
      </w:r>
      <w:r>
        <w:rPr>
          <w:rFonts w:ascii="Calibri Light" w:hAnsi="Calibri Light"/>
          <w:sz w:val="24"/>
          <w:szCs w:val="24"/>
        </w:rPr>
        <w:br/>
        <w:t>z tytułu niewykonania lub nienależytego wykonania umowy, w tym kar umownych</w:t>
      </w:r>
      <w:r w:rsidR="00365658">
        <w:rPr>
          <w:rFonts w:ascii="Calibri Light" w:hAnsi="Calibri Light"/>
          <w:sz w:val="24"/>
          <w:szCs w:val="24"/>
        </w:rPr>
        <w:t>, wykonania zastępczego</w:t>
      </w:r>
      <w:r>
        <w:rPr>
          <w:rFonts w:ascii="Calibri Light" w:hAnsi="Calibri Light"/>
          <w:sz w:val="24"/>
          <w:szCs w:val="24"/>
        </w:rPr>
        <w:t xml:space="preserve"> oraz roszczeń odszkodowawczych z tytułu szkody jaką Zamawiający poniósł w związku z realizacją umowy.</w:t>
      </w:r>
    </w:p>
    <w:p w14:paraId="0CAEED37" w14:textId="77777777" w:rsidR="0016628C" w:rsidRDefault="00000000">
      <w:pPr>
        <w:widowControl w:val="0"/>
        <w:numPr>
          <w:ilvl w:val="0"/>
          <w:numId w:val="15"/>
        </w:numPr>
        <w:overflowPunct w:val="0"/>
        <w:spacing w:after="0" w:line="276" w:lineRule="auto"/>
        <w:ind w:left="284" w:hanging="284"/>
        <w:jc w:val="both"/>
        <w:textAlignment w:val="baseline"/>
        <w:rPr>
          <w:rFonts w:ascii="Calibri Light" w:hAnsi="Calibri Light"/>
          <w:sz w:val="24"/>
          <w:szCs w:val="24"/>
        </w:rPr>
      </w:pPr>
      <w:r>
        <w:rPr>
          <w:rFonts w:ascii="Calibri Light" w:hAnsi="Calibri Light"/>
          <w:sz w:val="24"/>
          <w:szCs w:val="24"/>
        </w:rPr>
        <w:t xml:space="preserve">Ustanowienie zabezpieczenia, o którym mowa powyżej, nie ogranicza Zamawiającego </w:t>
      </w:r>
      <w:r>
        <w:rPr>
          <w:rFonts w:ascii="Calibri Light" w:hAnsi="Calibri Light"/>
          <w:sz w:val="24"/>
          <w:szCs w:val="24"/>
        </w:rPr>
        <w:br/>
        <w:t>w dochodzeniu roszczeń od Wykonawcy na zasadach ogólnych.</w:t>
      </w:r>
    </w:p>
    <w:p w14:paraId="2DCF019E" w14:textId="77777777" w:rsidR="0016628C" w:rsidRDefault="00000000">
      <w:pPr>
        <w:widowControl w:val="0"/>
        <w:numPr>
          <w:ilvl w:val="0"/>
          <w:numId w:val="15"/>
        </w:numPr>
        <w:overflowPunct w:val="0"/>
        <w:spacing w:after="0" w:line="276" w:lineRule="auto"/>
        <w:ind w:left="284" w:hanging="284"/>
        <w:jc w:val="both"/>
        <w:textAlignment w:val="baseline"/>
        <w:rPr>
          <w:rFonts w:asciiTheme="majorHAnsi" w:hAnsiTheme="majorHAnsi" w:cstheme="majorHAnsi"/>
          <w:sz w:val="24"/>
          <w:szCs w:val="24"/>
        </w:rPr>
      </w:pPr>
      <w:r>
        <w:rPr>
          <w:rFonts w:asciiTheme="majorHAnsi" w:hAnsiTheme="majorHAnsi" w:cstheme="majorHAnsi"/>
          <w:color w:val="000000"/>
          <w:sz w:val="24"/>
          <w:szCs w:val="24"/>
        </w:rPr>
        <w:t>Zwrot zabezpieczenia nastąpi zgodnie z art. 453 ustawy Prawo Zamówień Publicznych. Kwota pozostawiona na zabezpieczenie roszczeń z tytułu rękojmi za wady wynosi 30 % wartości zabezpieczenia.</w:t>
      </w:r>
    </w:p>
    <w:p w14:paraId="797DCB6F" w14:textId="77777777" w:rsidR="0016628C" w:rsidRDefault="00000000">
      <w:pPr>
        <w:widowControl w:val="0"/>
        <w:numPr>
          <w:ilvl w:val="0"/>
          <w:numId w:val="15"/>
        </w:numPr>
        <w:overflowPunct w:val="0"/>
        <w:spacing w:after="0" w:line="276" w:lineRule="auto"/>
        <w:ind w:left="284" w:hanging="284"/>
        <w:jc w:val="both"/>
        <w:textAlignment w:val="baseline"/>
        <w:rPr>
          <w:rFonts w:asciiTheme="majorHAnsi" w:hAnsiTheme="majorHAnsi" w:cstheme="majorHAnsi"/>
          <w:sz w:val="24"/>
          <w:szCs w:val="24"/>
        </w:rPr>
      </w:pPr>
      <w:r>
        <w:rPr>
          <w:rFonts w:asciiTheme="majorHAnsi" w:hAnsiTheme="majorHAnsi" w:cstheme="majorHAnsi"/>
          <w:color w:val="000000"/>
          <w:sz w:val="24"/>
          <w:szCs w:val="24"/>
        </w:rPr>
        <w:t>Zamawiający zwróci  zabezpieczenie  w wysokości:</w:t>
      </w:r>
    </w:p>
    <w:p w14:paraId="69F254A3" w14:textId="77777777" w:rsidR="0016628C" w:rsidRDefault="00000000">
      <w:pPr>
        <w:spacing w:before="120" w:after="120" w:line="276" w:lineRule="auto"/>
        <w:ind w:left="426"/>
        <w:jc w:val="both"/>
        <w:rPr>
          <w:rFonts w:asciiTheme="majorHAnsi" w:hAnsiTheme="majorHAnsi" w:cstheme="majorHAnsi"/>
          <w:color w:val="000000"/>
          <w:sz w:val="24"/>
          <w:szCs w:val="24"/>
        </w:rPr>
      </w:pPr>
      <w:r>
        <w:rPr>
          <w:rFonts w:asciiTheme="majorHAnsi" w:hAnsiTheme="majorHAnsi" w:cstheme="majorHAnsi"/>
          <w:color w:val="000000"/>
          <w:sz w:val="24"/>
          <w:szCs w:val="24"/>
        </w:rPr>
        <w:t>a) 70% w terminie  30 dni od  dnia  wykonania  zamówienia  i uznania  przez  Zamawiającego  za należycie  wykonane,</w:t>
      </w:r>
    </w:p>
    <w:p w14:paraId="10A5E009" w14:textId="77777777" w:rsidR="0016628C" w:rsidRDefault="00000000">
      <w:pPr>
        <w:spacing w:after="0" w:line="276" w:lineRule="auto"/>
        <w:ind w:firstLine="426"/>
        <w:rPr>
          <w:rFonts w:asciiTheme="majorHAnsi" w:hAnsiTheme="majorHAnsi" w:cstheme="majorHAnsi"/>
          <w:color w:val="000000"/>
          <w:sz w:val="24"/>
          <w:szCs w:val="24"/>
        </w:rPr>
      </w:pPr>
      <w:r>
        <w:rPr>
          <w:rFonts w:asciiTheme="majorHAnsi" w:hAnsiTheme="majorHAnsi" w:cstheme="majorHAnsi"/>
          <w:color w:val="000000"/>
          <w:sz w:val="24"/>
          <w:szCs w:val="24"/>
        </w:rPr>
        <w:t>b) 30%  nie później  niż 15 dni  po upływie  okresu rękojmi za wady lub gwarancji.</w:t>
      </w:r>
    </w:p>
    <w:p w14:paraId="095135EA" w14:textId="14F96491" w:rsidR="0038491A" w:rsidRPr="00365658" w:rsidRDefault="00000000" w:rsidP="00365658">
      <w:pPr>
        <w:numPr>
          <w:ilvl w:val="0"/>
          <w:numId w:val="25"/>
        </w:numPr>
        <w:spacing w:before="120" w:after="12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 przypadku gdy przedmiot Umowy nie zostanie wykonany w terminie, a zabezpieczenie zostało wniesione w innej formie niż w pieniądzu, najpóźniej na 7 dni, licząc od dnia poprzedzającego upływ ważności zabezpieczenia, Wykonawca zobowiązany będzie przedłużyć wniesione zabezpieczenie lub przedłożyć nowe na przedłużony okres realizacji oraz rękojmi, którego treść zobowiązań będzie zgodna z pierwotnym.</w:t>
      </w:r>
    </w:p>
    <w:bookmarkEnd w:id="1"/>
    <w:p w14:paraId="500EDBA6" w14:textId="77777777" w:rsidR="0016628C" w:rsidRDefault="0016628C">
      <w:pPr>
        <w:spacing w:after="0" w:line="276" w:lineRule="auto"/>
        <w:rPr>
          <w:rFonts w:asciiTheme="majorHAnsi" w:hAnsiTheme="majorHAnsi" w:cstheme="majorHAnsi"/>
          <w:b/>
          <w:bCs/>
          <w:sz w:val="24"/>
          <w:szCs w:val="24"/>
        </w:rPr>
      </w:pPr>
    </w:p>
    <w:p w14:paraId="650D4672"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16</w:t>
      </w:r>
    </w:p>
    <w:p w14:paraId="495466C5" w14:textId="77777777" w:rsidR="0016628C" w:rsidRDefault="00000000">
      <w:pPr>
        <w:spacing w:after="0" w:line="276" w:lineRule="auto"/>
        <w:rPr>
          <w:rFonts w:asciiTheme="majorHAnsi" w:hAnsiTheme="majorHAnsi" w:cstheme="majorHAnsi"/>
          <w:b/>
          <w:bCs/>
          <w:sz w:val="24"/>
          <w:szCs w:val="24"/>
        </w:rPr>
      </w:pPr>
      <w:r>
        <w:rPr>
          <w:rFonts w:asciiTheme="majorHAnsi" w:hAnsiTheme="majorHAnsi" w:cstheme="majorHAnsi"/>
          <w:b/>
          <w:bCs/>
          <w:sz w:val="24"/>
          <w:szCs w:val="24"/>
        </w:rPr>
        <w:t>Zmiana wysokości wynagrodzenia</w:t>
      </w:r>
    </w:p>
    <w:p w14:paraId="45F767DC" w14:textId="77777777" w:rsidR="0016628C" w:rsidRDefault="00000000">
      <w:pPr>
        <w:numPr>
          <w:ilvl w:val="3"/>
          <w:numId w:val="35"/>
        </w:numPr>
        <w:spacing w:after="0" w:line="276" w:lineRule="auto"/>
        <w:ind w:left="284" w:right="125"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 xml:space="preserve">Stosownie do treści art. 436 pkt 4 lit. b) ustawy </w:t>
      </w:r>
      <w:proofErr w:type="spellStart"/>
      <w:r>
        <w:rPr>
          <w:rFonts w:asciiTheme="majorHAnsi" w:hAnsiTheme="majorHAnsi" w:cstheme="majorHAnsi"/>
          <w:iCs/>
          <w:color w:val="000000"/>
          <w:sz w:val="24"/>
          <w:szCs w:val="24"/>
        </w:rPr>
        <w:t>Pzp</w:t>
      </w:r>
      <w:proofErr w:type="spellEnd"/>
      <w:r>
        <w:rPr>
          <w:rFonts w:asciiTheme="majorHAnsi" w:hAnsiTheme="majorHAnsi" w:cstheme="majorHAnsi"/>
          <w:iCs/>
          <w:color w:val="000000"/>
          <w:sz w:val="24"/>
          <w:szCs w:val="24"/>
        </w:rPr>
        <w:t xml:space="preserve"> Zamawiający przewiduje możliwość zmiany wysokości wynagrodzenia umownego w następujących przypadkach:</w:t>
      </w:r>
      <w:r>
        <w:rPr>
          <w:rFonts w:asciiTheme="majorHAnsi" w:eastAsia="Verdana" w:hAnsiTheme="majorHAnsi" w:cstheme="majorHAnsi"/>
          <w:b/>
          <w:iCs/>
          <w:color w:val="000000"/>
          <w:sz w:val="24"/>
          <w:szCs w:val="24"/>
        </w:rPr>
        <w:t xml:space="preserve"> </w:t>
      </w:r>
    </w:p>
    <w:p w14:paraId="3F584A06" w14:textId="77777777" w:rsidR="0016628C" w:rsidRDefault="00000000">
      <w:pPr>
        <w:pStyle w:val="Akapitzlist"/>
        <w:numPr>
          <w:ilvl w:val="0"/>
          <w:numId w:val="21"/>
        </w:numPr>
        <w:spacing w:after="0" w:line="276" w:lineRule="auto"/>
        <w:ind w:right="125"/>
        <w:jc w:val="both"/>
        <w:rPr>
          <w:rFonts w:asciiTheme="majorHAnsi" w:hAnsiTheme="majorHAnsi" w:cstheme="majorHAnsi"/>
          <w:iCs/>
          <w:color w:val="000000"/>
          <w:sz w:val="24"/>
        </w:rPr>
      </w:pPr>
      <w:r>
        <w:rPr>
          <w:rFonts w:asciiTheme="majorHAnsi" w:hAnsiTheme="majorHAnsi" w:cstheme="majorHAnsi"/>
          <w:iCs/>
          <w:color w:val="000000"/>
          <w:sz w:val="24"/>
        </w:rPr>
        <w:t xml:space="preserve">w przypadku zmiany stawki podatku od towarów i usług, </w:t>
      </w:r>
    </w:p>
    <w:p w14:paraId="391C9F9F" w14:textId="77777777" w:rsidR="0016628C" w:rsidRDefault="00000000">
      <w:pPr>
        <w:pStyle w:val="Akapitzlist"/>
        <w:numPr>
          <w:ilvl w:val="0"/>
          <w:numId w:val="21"/>
        </w:numPr>
        <w:spacing w:after="0" w:line="276" w:lineRule="auto"/>
        <w:ind w:right="125"/>
        <w:jc w:val="both"/>
        <w:rPr>
          <w:rFonts w:asciiTheme="majorHAnsi" w:hAnsiTheme="majorHAnsi" w:cstheme="majorHAnsi"/>
          <w:iCs/>
          <w:color w:val="000000"/>
          <w:sz w:val="24"/>
        </w:rPr>
      </w:pPr>
      <w:r>
        <w:rPr>
          <w:rFonts w:asciiTheme="majorHAnsi" w:hAnsiTheme="majorHAnsi" w:cstheme="majorHAnsi"/>
          <w:iCs/>
          <w:color w:val="000000"/>
          <w:sz w:val="24"/>
        </w:rPr>
        <w:t xml:space="preserve">w przypadku zmiany wysokości minimalnego wynagrodzenia za pracę, albo wysokości minimalnej stawki godzinowej, ustalonych na podstawie ustawy z dnia 10 października 2002r. o minimalnym wynagrodzeniu za pracę, </w:t>
      </w:r>
    </w:p>
    <w:p w14:paraId="1A246FA1" w14:textId="77777777" w:rsidR="0016628C" w:rsidRDefault="00000000">
      <w:pPr>
        <w:pStyle w:val="Akapitzlist"/>
        <w:numPr>
          <w:ilvl w:val="0"/>
          <w:numId w:val="21"/>
        </w:numPr>
        <w:spacing w:after="0" w:line="276" w:lineRule="auto"/>
        <w:ind w:right="125"/>
        <w:jc w:val="both"/>
        <w:rPr>
          <w:rFonts w:asciiTheme="majorHAnsi" w:hAnsiTheme="majorHAnsi" w:cstheme="majorHAnsi"/>
          <w:iCs/>
          <w:color w:val="000000"/>
          <w:sz w:val="24"/>
        </w:rPr>
      </w:pPr>
      <w:r>
        <w:rPr>
          <w:rFonts w:asciiTheme="majorHAnsi" w:hAnsiTheme="majorHAnsi" w:cstheme="majorHAnsi"/>
          <w:iCs/>
          <w:color w:val="000000"/>
          <w:sz w:val="24"/>
        </w:rPr>
        <w:t xml:space="preserve">w przypadku zmian zasad podlegania ubezpieczeniom społecznym lub ubezpieczeniu zdrowotnemu lub zmiany wysokości stawki składki na ubezpieczenia społeczne lub zdrowotne, </w:t>
      </w:r>
    </w:p>
    <w:p w14:paraId="02DB374D" w14:textId="77777777" w:rsidR="0016628C" w:rsidRDefault="00000000">
      <w:pPr>
        <w:pStyle w:val="Akapitzlist"/>
        <w:numPr>
          <w:ilvl w:val="0"/>
          <w:numId w:val="21"/>
        </w:numPr>
        <w:spacing w:after="0" w:line="276" w:lineRule="auto"/>
        <w:ind w:right="125"/>
        <w:jc w:val="both"/>
        <w:rPr>
          <w:rFonts w:asciiTheme="majorHAnsi" w:hAnsiTheme="majorHAnsi" w:cstheme="majorHAnsi"/>
          <w:iCs/>
          <w:color w:val="000000"/>
          <w:sz w:val="24"/>
        </w:rPr>
      </w:pPr>
      <w:r>
        <w:rPr>
          <w:rFonts w:asciiTheme="majorHAnsi" w:hAnsiTheme="majorHAnsi" w:cstheme="majorHAnsi"/>
          <w:iCs/>
          <w:color w:val="000000"/>
          <w:sz w:val="24"/>
        </w:rPr>
        <w:t xml:space="preserve">zasad gromadzenia i wysokości wpłat do pracowniczych planów kapitałowych, </w:t>
      </w:r>
      <w:r>
        <w:rPr>
          <w:rFonts w:asciiTheme="majorHAnsi" w:hAnsiTheme="majorHAnsi" w:cstheme="majorHAnsi"/>
          <w:iCs/>
          <w:color w:val="000000"/>
          <w:sz w:val="24"/>
        </w:rPr>
        <w:br/>
        <w:t>o których mowa w ustawie z dnia 4 października 2018 r. o pracowniczych planach kapitałowych.</w:t>
      </w:r>
    </w:p>
    <w:p w14:paraId="2EE54736" w14:textId="77777777" w:rsidR="0016628C" w:rsidRDefault="00000000">
      <w:pPr>
        <w:pStyle w:val="Akapitzlist"/>
        <w:spacing w:after="0" w:line="276" w:lineRule="auto"/>
        <w:ind w:left="360" w:right="125"/>
        <w:rPr>
          <w:rFonts w:asciiTheme="majorHAnsi" w:hAnsiTheme="majorHAnsi" w:cstheme="majorHAnsi"/>
          <w:iCs/>
          <w:color w:val="000000"/>
          <w:sz w:val="24"/>
        </w:rPr>
      </w:pPr>
      <w:r>
        <w:rPr>
          <w:rFonts w:asciiTheme="majorHAnsi" w:hAnsiTheme="majorHAnsi" w:cstheme="majorHAnsi"/>
          <w:iCs/>
          <w:color w:val="000000"/>
          <w:sz w:val="24"/>
        </w:rPr>
        <w:t xml:space="preserve">jeżeli zmiany określone w pkt. 1)-4) będą miały wpływ na koszty wykonania Umowy przez Wykonawcę. </w:t>
      </w:r>
    </w:p>
    <w:p w14:paraId="2CE9ABFA" w14:textId="77777777" w:rsidR="0016628C" w:rsidRDefault="00000000">
      <w:pPr>
        <w:numPr>
          <w:ilvl w:val="0"/>
          <w:numId w:val="22"/>
        </w:numPr>
        <w:spacing w:after="0" w:line="276" w:lineRule="auto"/>
        <w:ind w:left="284" w:right="125"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 xml:space="preserve">W sytuacji wystąpienia okoliczności wskazanych w ust. 1 pkt. 1) niniejszego paragrafu Wykonawca jest uprawniony złożyć Zamawiającemu pisemny wniosek o zmianę Umowy </w:t>
      </w:r>
      <w:r>
        <w:rPr>
          <w:rFonts w:asciiTheme="majorHAnsi" w:hAnsiTheme="majorHAnsi" w:cstheme="majorHAnsi"/>
          <w:iCs/>
          <w:color w:val="000000"/>
          <w:sz w:val="24"/>
          <w:szCs w:val="24"/>
        </w:rPr>
        <w:br/>
        <w:t>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Pr>
          <w:rFonts w:asciiTheme="majorHAnsi" w:eastAsia="Verdana" w:hAnsiTheme="majorHAnsi" w:cstheme="majorHAnsi"/>
          <w:b/>
          <w:iCs/>
          <w:color w:val="000000"/>
          <w:sz w:val="24"/>
          <w:szCs w:val="24"/>
        </w:rPr>
        <w:t xml:space="preserve"> </w:t>
      </w:r>
    </w:p>
    <w:p w14:paraId="1B7759A2" w14:textId="40EEB4B6" w:rsidR="0016628C" w:rsidRPr="0038491A" w:rsidRDefault="00000000" w:rsidP="0038491A">
      <w:pPr>
        <w:numPr>
          <w:ilvl w:val="0"/>
          <w:numId w:val="22"/>
        </w:numPr>
        <w:spacing w:before="120" w:after="120" w:line="276" w:lineRule="auto"/>
        <w:ind w:left="284" w:right="127"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 xml:space="preserve">W sytuacji wystąpienia okoliczności wskazanych w ust. 1 pkt. 2 niniejszego paragrafu Wykonawca jest uprawniony złożyć Zamawiającemu pisemny wniosek o zmianę Umowy </w:t>
      </w:r>
      <w:r w:rsidR="0038491A">
        <w:rPr>
          <w:rFonts w:asciiTheme="majorHAnsi" w:hAnsiTheme="majorHAnsi" w:cstheme="majorHAnsi"/>
          <w:iCs/>
          <w:color w:val="000000"/>
          <w:sz w:val="24"/>
          <w:szCs w:val="24"/>
        </w:rPr>
        <w:br/>
      </w:r>
      <w:r w:rsidRPr="0038491A">
        <w:rPr>
          <w:rFonts w:asciiTheme="majorHAnsi" w:hAnsiTheme="majorHAnsi" w:cstheme="majorHAnsi"/>
          <w:iCs/>
          <w:color w:val="000000"/>
          <w:sz w:val="24"/>
          <w:szCs w:val="24"/>
        </w:rPr>
        <w:t xml:space="preserve">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38491A">
        <w:rPr>
          <w:rFonts w:asciiTheme="majorHAnsi" w:hAnsiTheme="majorHAnsi" w:cstheme="majorHAnsi"/>
          <w:iCs/>
          <w:color w:val="000000"/>
          <w:sz w:val="24"/>
          <w:szCs w:val="24"/>
        </w:rPr>
        <w:br/>
      </w:r>
      <w:r w:rsidRPr="0038491A">
        <w:rPr>
          <w:rFonts w:asciiTheme="majorHAnsi" w:hAnsiTheme="majorHAnsi" w:cstheme="majorHAnsi"/>
          <w:iCs/>
          <w:color w:val="000000"/>
          <w:sz w:val="24"/>
          <w:szCs w:val="24"/>
        </w:rPr>
        <w:t xml:space="preserve">w szczególności Wykonawca zobowiązuje się wykazać związek przyczynowy pomiędzy wnioskowaną kwotą podwyższenia wynagrodzenia, a wpływem zmiany minimalnego wynagrodzenia za pracę na kalkulację wynagrodzenia. Wniosek powinien obejmować jedynie dodatkowe koszty realizacji Umowy, które Wykonawca obowiązkowo ponosi </w:t>
      </w:r>
      <w:r w:rsidR="0038491A">
        <w:rPr>
          <w:rFonts w:asciiTheme="majorHAnsi" w:hAnsiTheme="majorHAnsi" w:cstheme="majorHAnsi"/>
          <w:iCs/>
          <w:color w:val="000000"/>
          <w:sz w:val="24"/>
          <w:szCs w:val="24"/>
        </w:rPr>
        <w:br/>
      </w:r>
      <w:r w:rsidRPr="0038491A">
        <w:rPr>
          <w:rFonts w:asciiTheme="majorHAnsi" w:hAnsiTheme="majorHAnsi" w:cstheme="majorHAnsi"/>
          <w:iCs/>
          <w:color w:val="000000"/>
          <w:sz w:val="24"/>
          <w:szCs w:val="24"/>
        </w:rPr>
        <w:t>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38491A">
        <w:rPr>
          <w:rFonts w:asciiTheme="majorHAnsi" w:eastAsia="Verdana" w:hAnsiTheme="majorHAnsi" w:cstheme="majorHAnsi"/>
          <w:b/>
          <w:iCs/>
          <w:color w:val="000000"/>
          <w:sz w:val="24"/>
          <w:szCs w:val="24"/>
        </w:rPr>
        <w:t xml:space="preserve"> </w:t>
      </w:r>
    </w:p>
    <w:p w14:paraId="4CB65E16" w14:textId="6D247CE7" w:rsidR="0016628C" w:rsidRDefault="00000000">
      <w:pPr>
        <w:numPr>
          <w:ilvl w:val="0"/>
          <w:numId w:val="22"/>
        </w:numPr>
        <w:spacing w:before="120" w:after="120" w:line="276" w:lineRule="auto"/>
        <w:ind w:left="284" w:right="127"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 xml:space="preserve">W sytuacji wystąpienia okoliczności wskazanych w ust. 1 pkt. 3 niniejszego paragrafu Wykonawca jest uprawniony złożyć Zamawiającemu pisemny wniosek o zmianę Umowy </w:t>
      </w:r>
      <w:r w:rsidR="0038491A">
        <w:rPr>
          <w:rFonts w:asciiTheme="majorHAnsi" w:hAnsiTheme="majorHAnsi" w:cstheme="majorHAnsi"/>
          <w:iCs/>
          <w:color w:val="000000"/>
          <w:sz w:val="24"/>
          <w:szCs w:val="24"/>
        </w:rPr>
        <w:br/>
      </w:r>
      <w:r>
        <w:rPr>
          <w:rFonts w:asciiTheme="majorHAnsi" w:hAnsiTheme="majorHAnsi" w:cstheme="majorHAnsi"/>
          <w:iCs/>
          <w:color w:val="000000"/>
          <w:sz w:val="24"/>
          <w:szCs w:val="24"/>
        </w:rPr>
        <w:t xml:space="preserve">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w:t>
      </w:r>
      <w:r w:rsidR="0038491A">
        <w:rPr>
          <w:rFonts w:asciiTheme="majorHAnsi" w:hAnsiTheme="majorHAnsi" w:cstheme="majorHAnsi"/>
          <w:iCs/>
          <w:color w:val="000000"/>
          <w:sz w:val="24"/>
          <w:szCs w:val="24"/>
        </w:rPr>
        <w:br/>
      </w:r>
      <w:r>
        <w:rPr>
          <w:rFonts w:asciiTheme="majorHAnsi" w:hAnsiTheme="majorHAnsi" w:cstheme="majorHAnsi"/>
          <w:iCs/>
          <w:color w:val="000000"/>
          <w:sz w:val="24"/>
          <w:szCs w:val="24"/>
        </w:rPr>
        <w:t>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r>
        <w:rPr>
          <w:rFonts w:asciiTheme="majorHAnsi" w:eastAsia="Verdana" w:hAnsiTheme="majorHAnsi" w:cstheme="majorHAnsi"/>
          <w:b/>
          <w:iCs/>
          <w:color w:val="000000"/>
          <w:sz w:val="24"/>
          <w:szCs w:val="24"/>
        </w:rPr>
        <w:t xml:space="preserve"> </w:t>
      </w:r>
    </w:p>
    <w:p w14:paraId="0B4461B7" w14:textId="2DCA69A3" w:rsidR="0016628C" w:rsidRDefault="00000000">
      <w:pPr>
        <w:numPr>
          <w:ilvl w:val="0"/>
          <w:numId w:val="22"/>
        </w:numPr>
        <w:spacing w:before="120" w:after="120" w:line="276" w:lineRule="auto"/>
        <w:ind w:left="284" w:right="127"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 xml:space="preserve">W sytuacji wystąpienia okoliczności wskazanych w ust. 1 pkt. 4 niniejszego paragrafu Wykonawca jest uprawniony złożyć Zamawiającemu pisemny wniosek o zmianę Umowy </w:t>
      </w:r>
      <w:r w:rsidR="0038491A">
        <w:rPr>
          <w:rFonts w:asciiTheme="majorHAnsi" w:hAnsiTheme="majorHAnsi" w:cstheme="majorHAnsi"/>
          <w:iCs/>
          <w:color w:val="000000"/>
          <w:sz w:val="24"/>
          <w:szCs w:val="24"/>
        </w:rPr>
        <w:br/>
      </w:r>
      <w:r>
        <w:rPr>
          <w:rFonts w:asciiTheme="majorHAnsi" w:hAnsiTheme="majorHAnsi" w:cstheme="majorHAnsi"/>
          <w:iCs/>
          <w:color w:val="000000"/>
          <w:sz w:val="24"/>
          <w:szCs w:val="24"/>
        </w:rPr>
        <w:t xml:space="preserve">w zakresie płatności wynikających z faktur wystawionych po zmianie zasad gromadzenia </w:t>
      </w:r>
      <w:r w:rsidR="0038491A">
        <w:rPr>
          <w:rFonts w:asciiTheme="majorHAnsi" w:hAnsiTheme="majorHAnsi" w:cstheme="majorHAnsi"/>
          <w:iCs/>
          <w:color w:val="000000"/>
          <w:sz w:val="24"/>
          <w:szCs w:val="24"/>
        </w:rPr>
        <w:br/>
      </w:r>
      <w:r>
        <w:rPr>
          <w:rFonts w:asciiTheme="majorHAnsi" w:hAnsiTheme="majorHAnsi" w:cstheme="majorHAnsi"/>
          <w:iCs/>
          <w:color w:val="000000"/>
          <w:sz w:val="24"/>
          <w:szCs w:val="24"/>
        </w:rPr>
        <w:t>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1 pkt. 4 niniejszego paragrafu.</w:t>
      </w:r>
      <w:r>
        <w:rPr>
          <w:rFonts w:asciiTheme="majorHAnsi" w:eastAsia="Verdana" w:hAnsiTheme="majorHAnsi" w:cstheme="majorHAnsi"/>
          <w:b/>
          <w:iCs/>
          <w:color w:val="000000"/>
          <w:sz w:val="24"/>
          <w:szCs w:val="24"/>
        </w:rPr>
        <w:t xml:space="preserve"> </w:t>
      </w:r>
    </w:p>
    <w:p w14:paraId="59655649" w14:textId="77777777" w:rsidR="0016628C" w:rsidRDefault="00000000">
      <w:pPr>
        <w:numPr>
          <w:ilvl w:val="0"/>
          <w:numId w:val="22"/>
        </w:numPr>
        <w:spacing w:before="120" w:after="120" w:line="276" w:lineRule="auto"/>
        <w:ind w:left="284" w:right="127"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Zmiana Umowy w zakresie zmiany wynagrodzenia  z przyczyn określonych w ust. 1 pkt 1)-4)  obejmować będzie wyłącznie płatności za usługi/dostawy, których w dniu zmiany jeszcze nie wykonano.</w:t>
      </w:r>
      <w:r>
        <w:rPr>
          <w:rFonts w:asciiTheme="majorHAnsi" w:eastAsia="Verdana" w:hAnsiTheme="majorHAnsi" w:cstheme="majorHAnsi"/>
          <w:b/>
          <w:iCs/>
          <w:color w:val="000000"/>
          <w:sz w:val="24"/>
          <w:szCs w:val="24"/>
        </w:rPr>
        <w:t xml:space="preserve"> </w:t>
      </w:r>
    </w:p>
    <w:p w14:paraId="1FAC2030" w14:textId="77777777" w:rsidR="0016628C" w:rsidRDefault="00000000" w:rsidP="0038491A">
      <w:pPr>
        <w:numPr>
          <w:ilvl w:val="0"/>
          <w:numId w:val="22"/>
        </w:numPr>
        <w:spacing w:before="120" w:after="120" w:line="276" w:lineRule="auto"/>
        <w:ind w:left="284"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Obowiązek udowodnienia wpływu zmian, o których mowa w ust. 1 niniejszego paragrafu na zmianę wynagrodzenia należy do Wykonawcy pod rygorem odmowy dokonania zmiany Umowy przez Zamawiającego.</w:t>
      </w:r>
      <w:r>
        <w:rPr>
          <w:rFonts w:asciiTheme="majorHAnsi" w:eastAsia="Verdana" w:hAnsiTheme="majorHAnsi" w:cstheme="majorHAnsi"/>
          <w:b/>
          <w:iCs/>
          <w:color w:val="000000"/>
          <w:sz w:val="24"/>
          <w:szCs w:val="24"/>
        </w:rPr>
        <w:t xml:space="preserve"> </w:t>
      </w:r>
    </w:p>
    <w:p w14:paraId="295B99F8" w14:textId="77777777" w:rsidR="0016628C" w:rsidRDefault="00000000" w:rsidP="0038491A">
      <w:pPr>
        <w:numPr>
          <w:ilvl w:val="0"/>
          <w:numId w:val="22"/>
        </w:numPr>
        <w:spacing w:before="120" w:after="120" w:line="276" w:lineRule="auto"/>
        <w:ind w:left="284" w:hanging="284"/>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 xml:space="preserve">Zmiany o których mowa w ust. 1 mogą zostać dokonane adekwatnie do okoliczności które je uzasadniają, w szczególności ewentualna zmiana zasad rozliczeń powodująca podwyższenie wynagrodzenia Wykonawcy nastąpi wyłącznie o wskaźnik wynikający </w:t>
      </w:r>
      <w:r>
        <w:rPr>
          <w:rFonts w:asciiTheme="majorHAnsi" w:hAnsiTheme="majorHAnsi" w:cstheme="majorHAnsi"/>
          <w:iCs/>
          <w:color w:val="000000"/>
          <w:sz w:val="24"/>
          <w:szCs w:val="24"/>
        </w:rPr>
        <w:br/>
        <w:t>z obowiązujących przepisów lub zakresu dokonanej zmiany sposobu wykonywania umowy.</w:t>
      </w:r>
    </w:p>
    <w:p w14:paraId="3A2E9257" w14:textId="49FCEBCE" w:rsidR="0016628C" w:rsidRDefault="00000000" w:rsidP="0038491A">
      <w:pPr>
        <w:numPr>
          <w:ilvl w:val="0"/>
          <w:numId w:val="22"/>
        </w:numPr>
        <w:spacing w:before="120" w:after="120" w:line="276" w:lineRule="auto"/>
        <w:ind w:left="284" w:hanging="284"/>
        <w:jc w:val="both"/>
        <w:rPr>
          <w:rFonts w:asciiTheme="majorHAnsi" w:hAnsiTheme="majorHAnsi" w:cstheme="majorHAnsi"/>
          <w:iCs/>
          <w:color w:val="000000"/>
          <w:sz w:val="24"/>
          <w:szCs w:val="24"/>
        </w:rPr>
      </w:pPr>
      <w:r>
        <w:rPr>
          <w:rFonts w:asciiTheme="majorHAnsi" w:hAnsiTheme="majorHAnsi" w:cstheme="majorHAnsi"/>
          <w:iCs/>
          <w:color w:val="000000"/>
          <w:sz w:val="24"/>
        </w:rPr>
        <w:t xml:space="preserve">Zamawiający przewiduje możliwość zmiany wysokości wynagrodzenia należnego </w:t>
      </w:r>
      <w:r w:rsidR="00313AD1">
        <w:rPr>
          <w:rFonts w:asciiTheme="majorHAnsi" w:hAnsiTheme="majorHAnsi" w:cstheme="majorHAnsi"/>
          <w:iCs/>
          <w:color w:val="000000"/>
          <w:sz w:val="24"/>
        </w:rPr>
        <w:t>W</w:t>
      </w:r>
      <w:r>
        <w:rPr>
          <w:rFonts w:asciiTheme="majorHAnsi" w:hAnsiTheme="majorHAnsi" w:cstheme="majorHAnsi"/>
          <w:iCs/>
          <w:color w:val="000000"/>
          <w:sz w:val="24"/>
        </w:rPr>
        <w:t>ykonawcy w przypadku zmiany cen materiałów lub kosztów związanych z realizacją zamówienia, z tym zastrzeżeniem, że:</w:t>
      </w:r>
    </w:p>
    <w:p w14:paraId="27B0E5E1" w14:textId="53E86D42" w:rsidR="0016628C" w:rsidRDefault="00000000">
      <w:pPr>
        <w:pStyle w:val="Akapitzlist"/>
        <w:numPr>
          <w:ilvl w:val="1"/>
          <w:numId w:val="23"/>
        </w:numPr>
        <w:spacing w:before="120" w:after="120" w:line="276" w:lineRule="auto"/>
        <w:ind w:left="567" w:hanging="283"/>
        <w:jc w:val="both"/>
        <w:rPr>
          <w:rFonts w:asciiTheme="majorHAnsi" w:hAnsiTheme="majorHAnsi" w:cstheme="majorHAnsi"/>
          <w:iCs/>
          <w:color w:val="000000"/>
          <w:sz w:val="24"/>
        </w:rPr>
      </w:pPr>
      <w:r>
        <w:rPr>
          <w:rFonts w:asciiTheme="majorHAnsi" w:hAnsiTheme="majorHAnsi" w:cstheme="majorHAnsi"/>
          <w:iCs/>
          <w:color w:val="000000"/>
          <w:sz w:val="24"/>
        </w:rPr>
        <w:t xml:space="preserve">minimalny poziom zmiany ceny materiałów lub kosztów, uprawniający strony umowy do żądania zmiany wynagrodzenia wynosi 30% w stosunku do cen lub kosztów z miesiąca, </w:t>
      </w:r>
      <w:r w:rsidR="0038491A">
        <w:rPr>
          <w:rFonts w:asciiTheme="majorHAnsi" w:hAnsiTheme="majorHAnsi" w:cstheme="majorHAnsi"/>
          <w:iCs/>
          <w:color w:val="000000"/>
          <w:sz w:val="24"/>
        </w:rPr>
        <w:br/>
      </w:r>
      <w:r>
        <w:rPr>
          <w:rFonts w:asciiTheme="majorHAnsi" w:hAnsiTheme="majorHAnsi" w:cstheme="majorHAnsi"/>
          <w:iCs/>
          <w:color w:val="000000"/>
          <w:sz w:val="24"/>
        </w:rPr>
        <w:t>w którym złożono ofertę Wykonawcy,</w:t>
      </w:r>
    </w:p>
    <w:p w14:paraId="486FAD26" w14:textId="77777777" w:rsidR="0016628C" w:rsidRDefault="00000000">
      <w:pPr>
        <w:pStyle w:val="Akapitzlist"/>
        <w:numPr>
          <w:ilvl w:val="1"/>
          <w:numId w:val="23"/>
        </w:numPr>
        <w:spacing w:before="120" w:after="120" w:line="276" w:lineRule="auto"/>
        <w:ind w:left="567" w:hanging="283"/>
        <w:jc w:val="both"/>
        <w:rPr>
          <w:rFonts w:asciiTheme="majorHAnsi" w:hAnsiTheme="majorHAnsi" w:cstheme="majorHAnsi"/>
          <w:iCs/>
          <w:color w:val="000000"/>
          <w:sz w:val="24"/>
        </w:rPr>
      </w:pPr>
      <w:r>
        <w:rPr>
          <w:rFonts w:asciiTheme="majorHAnsi" w:hAnsiTheme="majorHAnsi" w:cstheme="majorHAnsi"/>
          <w:iCs/>
          <w:color w:val="000000"/>
          <w:sz w:val="24"/>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w:t>
      </w:r>
      <w:r>
        <w:rPr>
          <w:rFonts w:asciiTheme="majorHAnsi" w:hAnsiTheme="majorHAnsi" w:cstheme="majorHAnsi"/>
          <w:iCs/>
          <w:color w:val="000000"/>
          <w:sz w:val="24"/>
        </w:rPr>
        <w:br/>
        <w:t>z komunikatu Prezesa GUS za miesiąc, w którym została złożona oferta Wykonawcy,</w:t>
      </w:r>
    </w:p>
    <w:p w14:paraId="7F525E6C" w14:textId="77777777" w:rsidR="0016628C" w:rsidRDefault="00000000">
      <w:pPr>
        <w:pStyle w:val="Akapitzlist"/>
        <w:numPr>
          <w:ilvl w:val="1"/>
          <w:numId w:val="23"/>
        </w:numPr>
        <w:spacing w:before="120" w:after="120" w:line="276" w:lineRule="auto"/>
        <w:ind w:left="567" w:hanging="283"/>
        <w:jc w:val="both"/>
        <w:rPr>
          <w:rFonts w:asciiTheme="majorHAnsi" w:hAnsiTheme="majorHAnsi" w:cstheme="majorHAnsi"/>
          <w:iCs/>
          <w:color w:val="000000"/>
          <w:sz w:val="24"/>
        </w:rPr>
      </w:pPr>
      <w:r>
        <w:rPr>
          <w:rFonts w:asciiTheme="majorHAnsi" w:hAnsiTheme="majorHAnsi" w:cstheme="majorHAnsi"/>
          <w:iCs/>
          <w:color w:val="000000"/>
          <w:sz w:val="24"/>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15FD4A5A" w14:textId="77777777" w:rsidR="0016628C" w:rsidRDefault="00000000">
      <w:pPr>
        <w:pStyle w:val="Akapitzlist"/>
        <w:numPr>
          <w:ilvl w:val="1"/>
          <w:numId w:val="23"/>
        </w:numPr>
        <w:spacing w:before="120" w:after="120" w:line="276" w:lineRule="auto"/>
        <w:ind w:left="567" w:hanging="283"/>
        <w:jc w:val="both"/>
        <w:rPr>
          <w:rFonts w:asciiTheme="majorHAnsi" w:hAnsiTheme="majorHAnsi" w:cstheme="majorHAnsi"/>
          <w:iCs/>
          <w:color w:val="000000"/>
          <w:sz w:val="24"/>
        </w:rPr>
      </w:pPr>
      <w:r>
        <w:rPr>
          <w:rFonts w:asciiTheme="majorHAnsi" w:hAnsiTheme="majorHAnsi" w:cstheme="majorHAnsi"/>
          <w:iCs/>
          <w:color w:val="000000"/>
          <w:sz w:val="24"/>
        </w:rPr>
        <w:t>maksymalna wartość zmiany wynagrodzenia, jaką dopuszcza zamawiający, to łącznie    10 % w stosunku do wartości całkowitego wynagrodzenia brutto określonego w § 5 ust. 1 umowy;</w:t>
      </w:r>
    </w:p>
    <w:p w14:paraId="311A0E93" w14:textId="77777777" w:rsidR="0016628C" w:rsidRDefault="00000000">
      <w:pPr>
        <w:pStyle w:val="Akapitzlist"/>
        <w:numPr>
          <w:ilvl w:val="1"/>
          <w:numId w:val="23"/>
        </w:numPr>
        <w:spacing w:before="120" w:after="120" w:line="276" w:lineRule="auto"/>
        <w:ind w:left="567" w:hanging="283"/>
        <w:jc w:val="both"/>
        <w:rPr>
          <w:rFonts w:asciiTheme="majorHAnsi" w:hAnsiTheme="majorHAnsi" w:cstheme="majorHAnsi"/>
          <w:iCs/>
          <w:color w:val="000000"/>
          <w:sz w:val="24"/>
        </w:rPr>
      </w:pPr>
      <w:r>
        <w:rPr>
          <w:rFonts w:asciiTheme="majorHAnsi" w:hAnsiTheme="majorHAnsi" w:cstheme="majorHAnsi"/>
          <w:iCs/>
          <w:color w:val="000000"/>
          <w:sz w:val="24"/>
        </w:rPr>
        <w:t>zmiana wynagrodzenia może nastąpić co kwartał, począwszy najwcześniej od 7-go miesiąca obowiązywania niniejszej Umowy.</w:t>
      </w:r>
    </w:p>
    <w:p w14:paraId="4FADF9DD" w14:textId="77777777" w:rsidR="0016628C" w:rsidRDefault="0016628C">
      <w:pPr>
        <w:pStyle w:val="Akapitzlist"/>
        <w:spacing w:before="120" w:after="120" w:line="276" w:lineRule="auto"/>
        <w:ind w:left="567"/>
        <w:jc w:val="both"/>
        <w:rPr>
          <w:rFonts w:asciiTheme="majorHAnsi" w:hAnsiTheme="majorHAnsi" w:cstheme="majorHAnsi"/>
          <w:iCs/>
          <w:color w:val="000000"/>
          <w:sz w:val="24"/>
        </w:rPr>
      </w:pPr>
    </w:p>
    <w:p w14:paraId="605772AB" w14:textId="77777777" w:rsidR="0016628C" w:rsidRDefault="00000000">
      <w:pPr>
        <w:pStyle w:val="Akapitzlist"/>
        <w:spacing w:after="0" w:line="276" w:lineRule="auto"/>
        <w:ind w:left="0"/>
        <w:jc w:val="center"/>
        <w:rPr>
          <w:rFonts w:asciiTheme="majorHAnsi" w:hAnsiTheme="majorHAnsi" w:cstheme="majorHAnsi"/>
          <w:b/>
          <w:bCs/>
          <w:sz w:val="24"/>
          <w:szCs w:val="24"/>
        </w:rPr>
      </w:pPr>
      <w:r>
        <w:rPr>
          <w:rFonts w:asciiTheme="majorHAnsi" w:hAnsiTheme="majorHAnsi" w:cstheme="majorHAnsi"/>
          <w:b/>
          <w:bCs/>
          <w:sz w:val="24"/>
          <w:szCs w:val="24"/>
        </w:rPr>
        <w:t>§ 17</w:t>
      </w:r>
    </w:p>
    <w:p w14:paraId="15D6ECBB" w14:textId="77777777" w:rsidR="0016628C" w:rsidRDefault="00000000">
      <w:pPr>
        <w:spacing w:after="0" w:line="276" w:lineRule="auto"/>
        <w:rPr>
          <w:rFonts w:asciiTheme="majorHAnsi" w:hAnsiTheme="majorHAnsi" w:cstheme="majorHAnsi"/>
          <w:b/>
          <w:bCs/>
          <w:sz w:val="24"/>
          <w:szCs w:val="24"/>
        </w:rPr>
      </w:pPr>
      <w:r>
        <w:rPr>
          <w:rFonts w:asciiTheme="majorHAnsi" w:hAnsiTheme="majorHAnsi" w:cstheme="majorHAnsi"/>
          <w:b/>
          <w:bCs/>
          <w:sz w:val="24"/>
          <w:szCs w:val="24"/>
        </w:rPr>
        <w:t>Prawa i obowiązki</w:t>
      </w:r>
    </w:p>
    <w:p w14:paraId="714476E8" w14:textId="77777777" w:rsidR="0016628C" w:rsidRDefault="00000000">
      <w:pPr>
        <w:pStyle w:val="Akapitzlist"/>
        <w:numPr>
          <w:ilvl w:val="6"/>
          <w:numId w:val="32"/>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Prawa i obowiązki Zamawiającego i Wykonawcy regulują obowiązujące w Polsce przepisy, </w:t>
      </w:r>
      <w:r>
        <w:rPr>
          <w:rFonts w:asciiTheme="majorHAnsi" w:hAnsiTheme="majorHAnsi" w:cstheme="majorHAnsi"/>
          <w:sz w:val="24"/>
          <w:szCs w:val="24"/>
        </w:rPr>
        <w:br/>
        <w:t>a przede wszystkim:</w:t>
      </w:r>
    </w:p>
    <w:p w14:paraId="6A928C3A"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a) Kodeks Cywilny,</w:t>
      </w:r>
    </w:p>
    <w:p w14:paraId="131A8748"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 xml:space="preserve">b) Prawo budowlane z dnia 7 lipca 1994 r. (j.t. Dz. U. z 2024 r., poz. 725 z </w:t>
      </w:r>
      <w:proofErr w:type="spellStart"/>
      <w:r>
        <w:rPr>
          <w:rFonts w:asciiTheme="majorHAnsi" w:hAnsiTheme="majorHAnsi" w:cstheme="majorHAnsi"/>
          <w:sz w:val="24"/>
          <w:szCs w:val="24"/>
        </w:rPr>
        <w:t>późn</w:t>
      </w:r>
      <w:proofErr w:type="spellEnd"/>
      <w:r>
        <w:rPr>
          <w:rFonts w:asciiTheme="majorHAnsi" w:hAnsiTheme="majorHAnsi" w:cstheme="majorHAnsi"/>
          <w:sz w:val="24"/>
          <w:szCs w:val="24"/>
        </w:rPr>
        <w:t xml:space="preserve">. zm.) wraz </w:t>
      </w:r>
      <w:r>
        <w:rPr>
          <w:rFonts w:asciiTheme="majorHAnsi" w:hAnsiTheme="majorHAnsi" w:cstheme="majorHAnsi"/>
          <w:sz w:val="24"/>
          <w:szCs w:val="24"/>
        </w:rPr>
        <w:br/>
        <w:t>z przepisami wykonawczymi,</w:t>
      </w:r>
    </w:p>
    <w:p w14:paraId="7BC49272"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c) Polskie Normy,</w:t>
      </w:r>
    </w:p>
    <w:p w14:paraId="3F330F95"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d) Prawo zamówień publicznych z dnia 11 września 2019 r. (Dz. U. 2024r., poz. 1320)</w:t>
      </w:r>
    </w:p>
    <w:p w14:paraId="24E99DD3" w14:textId="77777777" w:rsidR="0016628C" w:rsidRDefault="00000000">
      <w:pPr>
        <w:pStyle w:val="Akapitzlist"/>
        <w:numPr>
          <w:ilvl w:val="0"/>
          <w:numId w:val="32"/>
        </w:numPr>
        <w:spacing w:after="0" w:line="276" w:lineRule="auto"/>
        <w:ind w:left="284" w:hanging="284"/>
        <w:jc w:val="both"/>
        <w:rPr>
          <w:rFonts w:asciiTheme="majorHAnsi" w:hAnsiTheme="majorHAnsi" w:cstheme="majorHAnsi"/>
          <w:sz w:val="24"/>
          <w:szCs w:val="24"/>
        </w:rPr>
      </w:pPr>
      <w:r>
        <w:rPr>
          <w:rFonts w:asciiTheme="majorHAnsi" w:hAnsiTheme="majorHAnsi" w:cstheme="majorHAnsi"/>
          <w:sz w:val="24"/>
          <w:szCs w:val="24"/>
        </w:rPr>
        <w:t>Integralną część niniejszej umowy stanowią dokumenty:</w:t>
      </w:r>
    </w:p>
    <w:p w14:paraId="31586133" w14:textId="77777777" w:rsidR="0016628C" w:rsidRDefault="00000000">
      <w:pPr>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a) oferta Wykonawcy,</w:t>
      </w:r>
    </w:p>
    <w:p w14:paraId="2695A830" w14:textId="77777777" w:rsidR="0016628C" w:rsidRDefault="00000000">
      <w:pPr>
        <w:spacing w:after="0" w:line="276" w:lineRule="auto"/>
        <w:ind w:left="567" w:hanging="283"/>
        <w:jc w:val="both"/>
        <w:rPr>
          <w:rFonts w:asciiTheme="majorHAnsi" w:hAnsiTheme="majorHAnsi" w:cstheme="majorHAnsi"/>
          <w:sz w:val="24"/>
          <w:szCs w:val="24"/>
        </w:rPr>
      </w:pPr>
      <w:r>
        <w:rPr>
          <w:rFonts w:asciiTheme="majorHAnsi" w:hAnsiTheme="majorHAnsi" w:cstheme="majorHAnsi"/>
          <w:sz w:val="24"/>
          <w:szCs w:val="24"/>
        </w:rPr>
        <w:t>b) specyfikacja warunków zamówienia wraz z załącznikami, wyjaśnienia i zmiany SWZ.</w:t>
      </w:r>
    </w:p>
    <w:p w14:paraId="5661F7ED" w14:textId="77777777" w:rsidR="0016628C" w:rsidRDefault="0016628C">
      <w:pPr>
        <w:spacing w:after="0" w:line="276" w:lineRule="auto"/>
        <w:ind w:left="567" w:hanging="283"/>
        <w:jc w:val="both"/>
        <w:rPr>
          <w:rFonts w:asciiTheme="majorHAnsi" w:hAnsiTheme="majorHAnsi" w:cstheme="majorHAnsi"/>
          <w:sz w:val="24"/>
          <w:szCs w:val="24"/>
        </w:rPr>
      </w:pPr>
    </w:p>
    <w:p w14:paraId="07712BAC" w14:textId="77777777" w:rsidR="0016628C" w:rsidRDefault="0000000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18</w:t>
      </w:r>
    </w:p>
    <w:p w14:paraId="1BA52088" w14:textId="77777777" w:rsidR="0016628C" w:rsidRDefault="00000000">
      <w:pPr>
        <w:spacing w:after="0" w:line="276" w:lineRule="auto"/>
        <w:rPr>
          <w:rFonts w:asciiTheme="majorHAnsi" w:hAnsiTheme="majorHAnsi" w:cstheme="majorHAnsi"/>
          <w:b/>
          <w:bCs/>
          <w:sz w:val="24"/>
          <w:szCs w:val="24"/>
        </w:rPr>
      </w:pPr>
      <w:r>
        <w:rPr>
          <w:rFonts w:asciiTheme="majorHAnsi" w:hAnsiTheme="majorHAnsi" w:cstheme="majorHAnsi"/>
          <w:b/>
          <w:bCs/>
          <w:sz w:val="24"/>
          <w:szCs w:val="24"/>
        </w:rPr>
        <w:t>Postanowienia końcowe</w:t>
      </w:r>
    </w:p>
    <w:p w14:paraId="28DDB9FB" w14:textId="77777777" w:rsidR="0016628C" w:rsidRDefault="00000000">
      <w:pPr>
        <w:pStyle w:val="Akapitzlist"/>
        <w:numPr>
          <w:ilvl w:val="0"/>
          <w:numId w:val="1"/>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Ewentualne spory wynikające z postanowień niniejszej umowy będą rozstrzygane przez Sąd właściwy dla siedziby Zamawiającego.</w:t>
      </w:r>
    </w:p>
    <w:p w14:paraId="5D348AFA" w14:textId="77777777" w:rsidR="0016628C" w:rsidRDefault="00000000">
      <w:pPr>
        <w:pStyle w:val="Akapitzlist"/>
        <w:numPr>
          <w:ilvl w:val="0"/>
          <w:numId w:val="1"/>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W sprawach nieuregulowanych niniejszą umową mają zastosowanie odpowiednie przepisy Kodeksu Cywilnego, ustawy Prawo zamówień publicznych oraz przepisy Prawa budowlanego.</w:t>
      </w:r>
    </w:p>
    <w:p w14:paraId="43C48CE2" w14:textId="77777777" w:rsidR="0016628C" w:rsidRDefault="00000000">
      <w:pPr>
        <w:pStyle w:val="Akapitzlist"/>
        <w:numPr>
          <w:ilvl w:val="0"/>
          <w:numId w:val="1"/>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Klauzula informacyjna stanowi załącznik do umowy.</w:t>
      </w:r>
    </w:p>
    <w:p w14:paraId="665DA1CD" w14:textId="77777777" w:rsidR="0016628C" w:rsidRDefault="00000000">
      <w:pPr>
        <w:pStyle w:val="Akapitzlist"/>
        <w:numPr>
          <w:ilvl w:val="0"/>
          <w:numId w:val="1"/>
        </w:numPr>
        <w:spacing w:after="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Umowę niniejszą sporządza się w 2 jednobrzmiących egzemplarzach, po 1 egz. dla każdej ze stron.</w:t>
      </w:r>
    </w:p>
    <w:p w14:paraId="31151E4C" w14:textId="77777777" w:rsidR="0016628C" w:rsidRDefault="0016628C">
      <w:pPr>
        <w:spacing w:after="0" w:line="276" w:lineRule="auto"/>
        <w:jc w:val="both"/>
        <w:rPr>
          <w:rFonts w:asciiTheme="majorHAnsi" w:hAnsiTheme="majorHAnsi" w:cstheme="majorHAnsi"/>
          <w:sz w:val="24"/>
          <w:szCs w:val="24"/>
        </w:rPr>
      </w:pPr>
    </w:p>
    <w:p w14:paraId="123827DF" w14:textId="77777777" w:rsidR="0016628C" w:rsidRDefault="00000000">
      <w:pPr>
        <w:spacing w:after="0" w:line="276" w:lineRule="auto"/>
        <w:jc w:val="both"/>
        <w:rPr>
          <w:rFonts w:asciiTheme="majorHAnsi" w:hAnsiTheme="majorHAnsi" w:cstheme="majorHAnsi"/>
          <w:sz w:val="20"/>
          <w:szCs w:val="20"/>
        </w:rPr>
      </w:pPr>
      <w:r>
        <w:rPr>
          <w:rFonts w:asciiTheme="majorHAnsi" w:hAnsiTheme="majorHAnsi" w:cstheme="majorHAnsi"/>
          <w:sz w:val="20"/>
          <w:szCs w:val="20"/>
        </w:rPr>
        <w:t>Załączniki:</w:t>
      </w:r>
    </w:p>
    <w:p w14:paraId="0F5E5CD2" w14:textId="77777777" w:rsidR="0016628C" w:rsidRDefault="00000000">
      <w:pPr>
        <w:pStyle w:val="Akapitzlist"/>
        <w:numPr>
          <w:ilvl w:val="0"/>
          <w:numId w:val="31"/>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Klauzula informacyjna RODO,</w:t>
      </w:r>
    </w:p>
    <w:p w14:paraId="321BB0B8" w14:textId="77777777" w:rsidR="0016628C" w:rsidRDefault="00000000">
      <w:pPr>
        <w:pStyle w:val="Akapitzlist"/>
        <w:numPr>
          <w:ilvl w:val="0"/>
          <w:numId w:val="31"/>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Harmonogram rzeczowo-finansowy,</w:t>
      </w:r>
    </w:p>
    <w:p w14:paraId="6B5740CF" w14:textId="77777777" w:rsidR="0016628C" w:rsidRDefault="00000000">
      <w:pPr>
        <w:pStyle w:val="Akapitzlist"/>
        <w:numPr>
          <w:ilvl w:val="0"/>
          <w:numId w:val="31"/>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Zabezpieczenie należytego wykonania umowy,</w:t>
      </w:r>
    </w:p>
    <w:p w14:paraId="0D5E275C" w14:textId="77777777" w:rsidR="0016628C" w:rsidRDefault="00000000">
      <w:pPr>
        <w:pStyle w:val="Akapitzlist"/>
        <w:numPr>
          <w:ilvl w:val="0"/>
          <w:numId w:val="31"/>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Opis przedmiotu zamówienia,</w:t>
      </w:r>
    </w:p>
    <w:p w14:paraId="7018A619" w14:textId="77777777" w:rsidR="0016628C" w:rsidRDefault="00000000">
      <w:pPr>
        <w:pStyle w:val="Akapitzlist"/>
        <w:numPr>
          <w:ilvl w:val="0"/>
          <w:numId w:val="31"/>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Oferta – Formularz ofertowy z dnia ……….</w:t>
      </w:r>
    </w:p>
    <w:p w14:paraId="25446E0B" w14:textId="77777777" w:rsidR="0016628C" w:rsidRDefault="0016628C">
      <w:pPr>
        <w:spacing w:after="0" w:line="276" w:lineRule="auto"/>
        <w:jc w:val="both"/>
        <w:rPr>
          <w:rFonts w:asciiTheme="majorHAnsi" w:hAnsiTheme="majorHAnsi" w:cstheme="majorHAnsi"/>
          <w:sz w:val="24"/>
          <w:szCs w:val="24"/>
        </w:rPr>
      </w:pPr>
    </w:p>
    <w:p w14:paraId="4D3E6E58" w14:textId="77777777" w:rsidR="0016628C" w:rsidRDefault="00000000">
      <w:pPr>
        <w:spacing w:after="0" w:line="276" w:lineRule="auto"/>
        <w:ind w:firstLine="708"/>
        <w:jc w:val="both"/>
        <w:rPr>
          <w:b/>
          <w:bCs/>
        </w:rPr>
      </w:pPr>
      <w:r>
        <w:rPr>
          <w:rFonts w:asciiTheme="majorHAnsi" w:hAnsiTheme="majorHAnsi" w:cstheme="majorHAnsi"/>
          <w:b/>
          <w:bCs/>
          <w:sz w:val="24"/>
          <w:szCs w:val="24"/>
        </w:rPr>
        <w:t>ZAMAWIAJĄCY:</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t>WYKONAWCA:</w:t>
      </w:r>
    </w:p>
    <w:sectPr w:rsidR="0016628C">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C60CA" w14:textId="77777777" w:rsidR="007E2FB4" w:rsidRDefault="007E2FB4">
      <w:pPr>
        <w:spacing w:after="0" w:line="240" w:lineRule="auto"/>
      </w:pPr>
      <w:r>
        <w:separator/>
      </w:r>
    </w:p>
  </w:endnote>
  <w:endnote w:type="continuationSeparator" w:id="0">
    <w:p w14:paraId="114B3B64" w14:textId="77777777" w:rsidR="007E2FB4" w:rsidRDefault="007E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IDFont+F2">
    <w:panose1 w:val="00000000000000000000"/>
    <w:charset w:val="80"/>
    <w:family w:val="auto"/>
    <w:notTrueType/>
    <w:pitch w:val="default"/>
    <w:sig w:usb0="00000001" w:usb1="08070000" w:usb2="00000010" w:usb3="00000000" w:csb0="00020000" w:csb1="00000000"/>
  </w:font>
  <w:font w:name="CIDFont+F1">
    <w:panose1 w:val="00000000000000000000"/>
    <w:charset w:val="80"/>
    <w:family w:val="auto"/>
    <w:notTrueType/>
    <w:pitch w:val="default"/>
    <w:sig w:usb0="00000001" w:usb1="08070000" w:usb2="00000010" w:usb3="00000000" w:csb0="00020000" w:csb1="00000000"/>
  </w:font>
  <w:font w:name="SymbolMT">
    <w:panose1 w:val="00000000000000000000"/>
    <w:charset w:val="00"/>
    <w:family w:val="roman"/>
    <w:notTrueType/>
    <w:pitch w:val="default"/>
  </w:font>
  <w:font w:name="TimesNewRomanPSMT">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917749"/>
      <w:docPartObj>
        <w:docPartGallery w:val="Page Numbers (Bottom of Page)"/>
        <w:docPartUnique/>
      </w:docPartObj>
    </w:sdtPr>
    <w:sdtContent>
      <w:p w14:paraId="340EF034" w14:textId="77777777" w:rsidR="0016628C" w:rsidRDefault="00000000">
        <w:pPr>
          <w:pStyle w:val="Stopka"/>
          <w:jc w:val="center"/>
        </w:pPr>
        <w:r>
          <w:fldChar w:fldCharType="begin"/>
        </w:r>
        <w:r>
          <w:instrText>PAGE</w:instrText>
        </w:r>
        <w:r>
          <w:fldChar w:fldCharType="separate"/>
        </w:r>
        <w:r>
          <w:t>25</w:t>
        </w:r>
        <w:r>
          <w:fldChar w:fldCharType="end"/>
        </w:r>
      </w:p>
    </w:sdtContent>
  </w:sdt>
  <w:p w14:paraId="3C21BBA1" w14:textId="77777777" w:rsidR="0016628C" w:rsidRDefault="001662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6EA9" w14:textId="77777777" w:rsidR="007E2FB4" w:rsidRDefault="007E2FB4">
      <w:pPr>
        <w:spacing w:after="0" w:line="240" w:lineRule="auto"/>
      </w:pPr>
      <w:r>
        <w:separator/>
      </w:r>
    </w:p>
  </w:footnote>
  <w:footnote w:type="continuationSeparator" w:id="0">
    <w:p w14:paraId="2BE921E3" w14:textId="77777777" w:rsidR="007E2FB4" w:rsidRDefault="007E2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890"/>
    <w:multiLevelType w:val="multilevel"/>
    <w:tmpl w:val="99B0960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D662B1E"/>
    <w:multiLevelType w:val="multilevel"/>
    <w:tmpl w:val="94D09388"/>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2" w15:restartNumberingAfterBreak="0">
    <w:nsid w:val="0D761DA2"/>
    <w:multiLevelType w:val="multilevel"/>
    <w:tmpl w:val="26665D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5E2702"/>
    <w:multiLevelType w:val="multilevel"/>
    <w:tmpl w:val="5FB630C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07501D"/>
    <w:multiLevelType w:val="multilevel"/>
    <w:tmpl w:val="437C6298"/>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791F0F"/>
    <w:multiLevelType w:val="multilevel"/>
    <w:tmpl w:val="80D60104"/>
    <w:lvl w:ilvl="0">
      <w:start w:val="1"/>
      <w:numFmt w:val="decimal"/>
      <w:lvlText w:val="%1."/>
      <w:lvlJc w:val="left"/>
      <w:pPr>
        <w:tabs>
          <w:tab w:val="num" w:pos="360"/>
        </w:tabs>
        <w:ind w:left="360" w:hanging="360"/>
      </w:pPr>
    </w:lvl>
    <w:lvl w:ilvl="1">
      <w:start w:val="1"/>
      <w:numFmt w:val="decimal"/>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B541DA1"/>
    <w:multiLevelType w:val="multilevel"/>
    <w:tmpl w:val="DAF804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DE74BC3"/>
    <w:multiLevelType w:val="multilevel"/>
    <w:tmpl w:val="78EC7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7616FEC"/>
    <w:multiLevelType w:val="multilevel"/>
    <w:tmpl w:val="2632C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AD01B42"/>
    <w:multiLevelType w:val="multilevel"/>
    <w:tmpl w:val="DFA4599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C305D18"/>
    <w:multiLevelType w:val="multilevel"/>
    <w:tmpl w:val="75607FC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15:restartNumberingAfterBreak="0">
    <w:nsid w:val="2C6556B0"/>
    <w:multiLevelType w:val="multilevel"/>
    <w:tmpl w:val="D1E25DA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624" w:hanging="36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2D4E5284"/>
    <w:multiLevelType w:val="multilevel"/>
    <w:tmpl w:val="B6FA0D7E"/>
    <w:lvl w:ilvl="0">
      <w:start w:val="1"/>
      <w:numFmt w:val="decimal"/>
      <w:lvlText w:val="%1. "/>
      <w:lvlJc w:val="left"/>
      <w:pPr>
        <w:tabs>
          <w:tab w:val="num" w:pos="0"/>
        </w:tabs>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DF57F0"/>
    <w:multiLevelType w:val="multilevel"/>
    <w:tmpl w:val="ABD2272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31110BB9"/>
    <w:multiLevelType w:val="multilevel"/>
    <w:tmpl w:val="DA081EBC"/>
    <w:lvl w:ilvl="0">
      <w:start w:val="1"/>
      <w:numFmt w:val="decimal"/>
      <w:lvlText w:val="%1."/>
      <w:lvlJc w:val="left"/>
      <w:pPr>
        <w:tabs>
          <w:tab w:val="num" w:pos="0"/>
        </w:tabs>
        <w:ind w:left="644" w:hanging="360"/>
      </w:pPr>
      <w:rPr>
        <w:rFonts w:ascii="Times New Roman" w:eastAsia="Times New Roman" w:hAnsi="Times New Roman" w:cs="Times New Roman"/>
      </w:rPr>
    </w:lvl>
    <w:lvl w:ilvl="1">
      <w:start w:val="1"/>
      <w:numFmt w:val="decimal"/>
      <w:lvlText w:val="%2)"/>
      <w:lvlJc w:val="left"/>
      <w:pPr>
        <w:tabs>
          <w:tab w:val="num" w:pos="0"/>
        </w:tabs>
        <w:ind w:left="1004" w:hanging="360"/>
      </w:pPr>
    </w:lvl>
    <w:lvl w:ilvl="2">
      <w:start w:val="1"/>
      <w:numFmt w:val="lowerRoman"/>
      <w:lvlText w:val="%3)"/>
      <w:lvlJc w:val="left"/>
      <w:pPr>
        <w:tabs>
          <w:tab w:val="num" w:pos="0"/>
        </w:tabs>
        <w:ind w:left="1364" w:hanging="360"/>
      </w:pPr>
    </w:lvl>
    <w:lvl w:ilvl="3">
      <w:start w:val="1"/>
      <w:numFmt w:val="decimal"/>
      <w:lvlText w:val="(%4)"/>
      <w:lvlJc w:val="left"/>
      <w:pPr>
        <w:tabs>
          <w:tab w:val="num" w:pos="0"/>
        </w:tabs>
        <w:ind w:left="1724" w:hanging="360"/>
      </w:pPr>
    </w:lvl>
    <w:lvl w:ilvl="4">
      <w:start w:val="1"/>
      <w:numFmt w:val="lowerLetter"/>
      <w:lvlText w:val="(%5)"/>
      <w:lvlJc w:val="left"/>
      <w:pPr>
        <w:tabs>
          <w:tab w:val="num" w:pos="0"/>
        </w:tabs>
        <w:ind w:left="2084" w:hanging="360"/>
      </w:p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5" w15:restartNumberingAfterBreak="0">
    <w:nsid w:val="320D4956"/>
    <w:multiLevelType w:val="multilevel"/>
    <w:tmpl w:val="3BFEFF20"/>
    <w:lvl w:ilvl="0">
      <w:start w:val="1"/>
      <w:numFmt w:val="decimal"/>
      <w:lvlText w:val="%1."/>
      <w:lvlJc w:val="left"/>
      <w:pPr>
        <w:tabs>
          <w:tab w:val="num" w:pos="0"/>
        </w:tabs>
        <w:ind w:left="360" w:hanging="360"/>
      </w:pPr>
      <w:rPr>
        <w:rFonts w:ascii="Times New Roman" w:eastAsia="Times New Roman" w:hAnsi="Times New Roman" w:cs="Times New Roman"/>
        <w:sz w:val="24"/>
        <w:szCs w:val="24"/>
        <w:lang w:val="pl-PL" w:bidi="ar-SA"/>
      </w:rPr>
    </w:lvl>
    <w:lvl w:ilvl="1">
      <w:start w:val="1"/>
      <w:numFmt w:val="decimal"/>
      <w:lvlText w:val="%2)"/>
      <w:lvlJc w:val="left"/>
      <w:pPr>
        <w:tabs>
          <w:tab w:val="num" w:pos="0"/>
        </w:tabs>
        <w:ind w:left="1080" w:hanging="360"/>
      </w:pPr>
      <w:rPr>
        <w:rFonts w:ascii="Times New Roman" w:eastAsia="Times New Roman" w:hAnsi="Times New Roman" w:cs="Times New Roman"/>
        <w:sz w:val="24"/>
        <w:szCs w:val="24"/>
        <w:lang w:val="pl-PL" w:bidi="ar-SA"/>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15:restartNumberingAfterBreak="0">
    <w:nsid w:val="32605C3B"/>
    <w:multiLevelType w:val="multilevel"/>
    <w:tmpl w:val="2D6E3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731983"/>
    <w:multiLevelType w:val="multilevel"/>
    <w:tmpl w:val="F400381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1A05870"/>
    <w:multiLevelType w:val="multilevel"/>
    <w:tmpl w:val="137022C6"/>
    <w:lvl w:ilvl="0">
      <w:start w:val="5"/>
      <w:numFmt w:val="decimal"/>
      <w:lvlText w:val="%1."/>
      <w:lvlJc w:val="left"/>
      <w:pPr>
        <w:tabs>
          <w:tab w:val="num" w:pos="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608F0"/>
    <w:multiLevelType w:val="multilevel"/>
    <w:tmpl w:val="106A1178"/>
    <w:lvl w:ilvl="0">
      <w:start w:val="1"/>
      <w:numFmt w:val="decimal"/>
      <w:lvlText w:val="%1."/>
      <w:lvlJc w:val="left"/>
      <w:pPr>
        <w:tabs>
          <w:tab w:val="num" w:pos="0"/>
        </w:tabs>
        <w:ind w:left="1920" w:hanging="36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20" w15:restartNumberingAfterBreak="0">
    <w:nsid w:val="461B2AB4"/>
    <w:multiLevelType w:val="multilevel"/>
    <w:tmpl w:val="ECAE97FA"/>
    <w:lvl w:ilvl="0">
      <w:start w:val="2"/>
      <w:numFmt w:val="decimal"/>
      <w:lvlText w:val="%1."/>
      <w:lvlJc w:val="left"/>
      <w:pPr>
        <w:tabs>
          <w:tab w:val="num" w:pos="0"/>
        </w:tabs>
        <w:ind w:left="644" w:hanging="360"/>
      </w:pPr>
      <w:rPr>
        <w:rFonts w:ascii="Times New Roman" w:hAnsi="Times New Roman" w:cs="Times New Roman"/>
        <w:i w:val="0"/>
        <w:iCs w:val="0"/>
        <w:strike w:val="0"/>
        <w:dstrike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6847A5D"/>
    <w:multiLevelType w:val="multilevel"/>
    <w:tmpl w:val="37D664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6D47D6D"/>
    <w:multiLevelType w:val="multilevel"/>
    <w:tmpl w:val="2D9E6450"/>
    <w:lvl w:ilvl="0">
      <w:start w:val="6"/>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7F078BC"/>
    <w:multiLevelType w:val="hybridMultilevel"/>
    <w:tmpl w:val="6F8EF2F8"/>
    <w:lvl w:ilvl="0" w:tplc="D5688E6C">
      <w:start w:val="1"/>
      <w:numFmt w:val="decimal"/>
      <w:lvlText w:val="%1)"/>
      <w:lvlJc w:val="left"/>
      <w:pPr>
        <w:ind w:left="720" w:hanging="360"/>
      </w:pPr>
      <w:rPr>
        <w:rFonts w:asciiTheme="majorHAnsi" w:hAnsiTheme="majorHAnsi" w:cstheme="maj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70B30"/>
    <w:multiLevelType w:val="multilevel"/>
    <w:tmpl w:val="B0F647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2986316"/>
    <w:multiLevelType w:val="multilevel"/>
    <w:tmpl w:val="0B16A31C"/>
    <w:lvl w:ilvl="0">
      <w:start w:val="1"/>
      <w:numFmt w:val="decimal"/>
      <w:lvlText w:val="%1)"/>
      <w:lvlJc w:val="left"/>
      <w:pPr>
        <w:tabs>
          <w:tab w:val="num" w:pos="501"/>
        </w:tabs>
        <w:ind w:left="501" w:hanging="600"/>
      </w:pPr>
      <w:rPr>
        <w:b w:val="0"/>
      </w:rPr>
    </w:lvl>
    <w:lvl w:ilvl="1">
      <w:start w:val="1"/>
      <w:numFmt w:val="decimal"/>
      <w:lvlText w:val="%2."/>
      <w:lvlJc w:val="left"/>
      <w:pPr>
        <w:tabs>
          <w:tab w:val="num" w:pos="261"/>
        </w:tabs>
        <w:ind w:left="261" w:hanging="360"/>
      </w:pPr>
      <w:rPr>
        <w:b w:val="0"/>
      </w:rPr>
    </w:lvl>
    <w:lvl w:ilvl="2">
      <w:start w:val="1"/>
      <w:numFmt w:val="lowerRoman"/>
      <w:lvlText w:val="%3."/>
      <w:lvlJc w:val="right"/>
      <w:pPr>
        <w:tabs>
          <w:tab w:val="num" w:pos="981"/>
        </w:tabs>
        <w:ind w:left="981" w:hanging="180"/>
      </w:pPr>
    </w:lvl>
    <w:lvl w:ilvl="3">
      <w:start w:val="1"/>
      <w:numFmt w:val="decimal"/>
      <w:lvlText w:val="%4."/>
      <w:lvlJc w:val="left"/>
      <w:pPr>
        <w:tabs>
          <w:tab w:val="num" w:pos="1701"/>
        </w:tabs>
        <w:ind w:left="1701" w:hanging="360"/>
      </w:pPr>
    </w:lvl>
    <w:lvl w:ilvl="4">
      <w:start w:val="1"/>
      <w:numFmt w:val="lowerLetter"/>
      <w:lvlText w:val="%5."/>
      <w:lvlJc w:val="left"/>
      <w:pPr>
        <w:tabs>
          <w:tab w:val="num" w:pos="2421"/>
        </w:tabs>
        <w:ind w:left="2421" w:hanging="360"/>
      </w:pPr>
    </w:lvl>
    <w:lvl w:ilvl="5">
      <w:start w:val="1"/>
      <w:numFmt w:val="lowerRoman"/>
      <w:lvlText w:val="%6."/>
      <w:lvlJc w:val="right"/>
      <w:pPr>
        <w:tabs>
          <w:tab w:val="num" w:pos="3141"/>
        </w:tabs>
        <w:ind w:left="3141" w:hanging="180"/>
      </w:pPr>
    </w:lvl>
    <w:lvl w:ilvl="6">
      <w:start w:val="1"/>
      <w:numFmt w:val="decimal"/>
      <w:lvlText w:val="%7."/>
      <w:lvlJc w:val="left"/>
      <w:pPr>
        <w:tabs>
          <w:tab w:val="num" w:pos="3861"/>
        </w:tabs>
        <w:ind w:left="3861" w:hanging="360"/>
      </w:pPr>
    </w:lvl>
    <w:lvl w:ilvl="7">
      <w:start w:val="1"/>
      <w:numFmt w:val="lowerLetter"/>
      <w:lvlText w:val="%8."/>
      <w:lvlJc w:val="left"/>
      <w:pPr>
        <w:tabs>
          <w:tab w:val="num" w:pos="4581"/>
        </w:tabs>
        <w:ind w:left="4581" w:hanging="360"/>
      </w:pPr>
    </w:lvl>
    <w:lvl w:ilvl="8">
      <w:start w:val="1"/>
      <w:numFmt w:val="lowerRoman"/>
      <w:lvlText w:val="%9."/>
      <w:lvlJc w:val="right"/>
      <w:pPr>
        <w:tabs>
          <w:tab w:val="num" w:pos="5301"/>
        </w:tabs>
        <w:ind w:left="5301" w:hanging="180"/>
      </w:pPr>
    </w:lvl>
  </w:abstractNum>
  <w:abstractNum w:abstractNumId="26" w15:restartNumberingAfterBreak="0">
    <w:nsid w:val="55653E09"/>
    <w:multiLevelType w:val="multilevel"/>
    <w:tmpl w:val="44A269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5E747E2"/>
    <w:multiLevelType w:val="multilevel"/>
    <w:tmpl w:val="DBD6544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A08340E"/>
    <w:multiLevelType w:val="multilevel"/>
    <w:tmpl w:val="99ACFC64"/>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5D4D2B70"/>
    <w:multiLevelType w:val="multilevel"/>
    <w:tmpl w:val="3AECBDC8"/>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EF6A39"/>
    <w:multiLevelType w:val="hybridMultilevel"/>
    <w:tmpl w:val="B6485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92E0E"/>
    <w:multiLevelType w:val="multilevel"/>
    <w:tmpl w:val="09C4047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32" w15:restartNumberingAfterBreak="0">
    <w:nsid w:val="67947668"/>
    <w:multiLevelType w:val="multilevel"/>
    <w:tmpl w:val="708AB73E"/>
    <w:lvl w:ilvl="0">
      <w:start w:val="1"/>
      <w:numFmt w:val="decimal"/>
      <w:lvlText w:val="%1)"/>
      <w:lvlJc w:val="left"/>
      <w:pPr>
        <w:tabs>
          <w:tab w:val="num" w:pos="0"/>
        </w:tabs>
        <w:ind w:left="1080"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6AEA594C"/>
    <w:multiLevelType w:val="multilevel"/>
    <w:tmpl w:val="1682EE36"/>
    <w:lvl w:ilvl="0">
      <w:start w:val="1"/>
      <w:numFmt w:val="decimal"/>
      <w:lvlText w:val="%1."/>
      <w:lvlJc w:val="left"/>
      <w:pPr>
        <w:tabs>
          <w:tab w:val="num" w:pos="0"/>
        </w:tabs>
        <w:ind w:left="360" w:hanging="360"/>
      </w:pPr>
      <w:rPr>
        <w:rFonts w:ascii="Times New Roman" w:eastAsia="Times New Roman" w:hAnsi="Times New Roman" w:cs="Times New Roman"/>
        <w:sz w:val="24"/>
        <w:szCs w:val="24"/>
        <w:lang w:val="pl-PL" w:bidi="ar-SA"/>
      </w:rPr>
    </w:lvl>
    <w:lvl w:ilvl="1">
      <w:start w:val="1"/>
      <w:numFmt w:val="decimal"/>
      <w:lvlText w:val="%2)"/>
      <w:lvlJc w:val="left"/>
      <w:pPr>
        <w:tabs>
          <w:tab w:val="num" w:pos="0"/>
        </w:tabs>
        <w:ind w:left="1080" w:hanging="360"/>
      </w:pPr>
      <w:rPr>
        <w:rFonts w:ascii="Times New Roman" w:eastAsia="Times New Roman" w:hAnsi="Times New Roman" w:cs="Times New Roman"/>
        <w:sz w:val="24"/>
        <w:szCs w:val="24"/>
        <w:lang w:val="pl-PL" w:bidi="ar-SA"/>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15:restartNumberingAfterBreak="0">
    <w:nsid w:val="6B806ED9"/>
    <w:multiLevelType w:val="multilevel"/>
    <w:tmpl w:val="7576919C"/>
    <w:lvl w:ilvl="0">
      <w:start w:val="1"/>
      <w:numFmt w:val="decimal"/>
      <w:lvlText w:val="%1)"/>
      <w:lvlJc w:val="left"/>
      <w:pPr>
        <w:tabs>
          <w:tab w:val="num" w:pos="0"/>
        </w:tabs>
        <w:ind w:left="644" w:hanging="360"/>
      </w:p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5" w15:restartNumberingAfterBreak="0">
    <w:nsid w:val="72E636C9"/>
    <w:multiLevelType w:val="multilevel"/>
    <w:tmpl w:val="F71809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88031207">
    <w:abstractNumId w:val="4"/>
  </w:num>
  <w:num w:numId="2" w16cid:durableId="394814161">
    <w:abstractNumId w:val="19"/>
  </w:num>
  <w:num w:numId="3" w16cid:durableId="1435050538">
    <w:abstractNumId w:val="15"/>
  </w:num>
  <w:num w:numId="4" w16cid:durableId="1091195270">
    <w:abstractNumId w:val="33"/>
  </w:num>
  <w:num w:numId="5" w16cid:durableId="1630352580">
    <w:abstractNumId w:val="27"/>
  </w:num>
  <w:num w:numId="6" w16cid:durableId="2038041114">
    <w:abstractNumId w:val="26"/>
  </w:num>
  <w:num w:numId="7" w16cid:durableId="1591622533">
    <w:abstractNumId w:val="6"/>
  </w:num>
  <w:num w:numId="8" w16cid:durableId="744303669">
    <w:abstractNumId w:val="25"/>
  </w:num>
  <w:num w:numId="9" w16cid:durableId="558054496">
    <w:abstractNumId w:val="5"/>
  </w:num>
  <w:num w:numId="10" w16cid:durableId="76177448">
    <w:abstractNumId w:val="2"/>
  </w:num>
  <w:num w:numId="11" w16cid:durableId="1015111170">
    <w:abstractNumId w:val="28"/>
  </w:num>
  <w:num w:numId="12" w16cid:durableId="1241062607">
    <w:abstractNumId w:val="24"/>
  </w:num>
  <w:num w:numId="13" w16cid:durableId="142351353">
    <w:abstractNumId w:val="13"/>
  </w:num>
  <w:num w:numId="14" w16cid:durableId="292713411">
    <w:abstractNumId w:val="10"/>
  </w:num>
  <w:num w:numId="15" w16cid:durableId="1602059803">
    <w:abstractNumId w:val="3"/>
  </w:num>
  <w:num w:numId="16" w16cid:durableId="429203292">
    <w:abstractNumId w:val="21"/>
  </w:num>
  <w:num w:numId="17" w16cid:durableId="1964922687">
    <w:abstractNumId w:val="16"/>
  </w:num>
  <w:num w:numId="18" w16cid:durableId="334193287">
    <w:abstractNumId w:val="1"/>
  </w:num>
  <w:num w:numId="19" w16cid:durableId="911618964">
    <w:abstractNumId w:val="0"/>
  </w:num>
  <w:num w:numId="20" w16cid:durableId="1535657985">
    <w:abstractNumId w:val="31"/>
  </w:num>
  <w:num w:numId="21" w16cid:durableId="252248624">
    <w:abstractNumId w:val="34"/>
  </w:num>
  <w:num w:numId="22" w16cid:durableId="1263026648">
    <w:abstractNumId w:val="20"/>
  </w:num>
  <w:num w:numId="23" w16cid:durableId="1705443601">
    <w:abstractNumId w:val="14"/>
  </w:num>
  <w:num w:numId="24" w16cid:durableId="392392168">
    <w:abstractNumId w:val="11"/>
  </w:num>
  <w:num w:numId="25" w16cid:durableId="1357585848">
    <w:abstractNumId w:val="22"/>
  </w:num>
  <w:num w:numId="26" w16cid:durableId="1012419674">
    <w:abstractNumId w:val="32"/>
  </w:num>
  <w:num w:numId="27" w16cid:durableId="1676807738">
    <w:abstractNumId w:val="29"/>
  </w:num>
  <w:num w:numId="28" w16cid:durableId="1025405631">
    <w:abstractNumId w:val="17"/>
  </w:num>
  <w:num w:numId="29" w16cid:durableId="491334746">
    <w:abstractNumId w:val="9"/>
  </w:num>
  <w:num w:numId="30" w16cid:durableId="66538855">
    <w:abstractNumId w:val="18"/>
  </w:num>
  <w:num w:numId="31" w16cid:durableId="901720056">
    <w:abstractNumId w:val="35"/>
  </w:num>
  <w:num w:numId="32" w16cid:durableId="292056993">
    <w:abstractNumId w:val="7"/>
  </w:num>
  <w:num w:numId="33" w16cid:durableId="774666087">
    <w:abstractNumId w:val="12"/>
  </w:num>
  <w:num w:numId="34" w16cid:durableId="173495283">
    <w:abstractNumId w:val="8"/>
  </w:num>
  <w:num w:numId="35" w16cid:durableId="1296522270">
    <w:abstractNumId w:val="12"/>
    <w:lvlOverride w:ilvl="3">
      <w:startOverride w:val="1"/>
    </w:lvlOverride>
  </w:num>
  <w:num w:numId="36" w16cid:durableId="1720981380">
    <w:abstractNumId w:val="30"/>
  </w:num>
  <w:num w:numId="37" w16cid:durableId="11532599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8C"/>
    <w:rsid w:val="0016628C"/>
    <w:rsid w:val="00180FFA"/>
    <w:rsid w:val="001A26C1"/>
    <w:rsid w:val="00262F0F"/>
    <w:rsid w:val="00271A2B"/>
    <w:rsid w:val="00313AD1"/>
    <w:rsid w:val="00347552"/>
    <w:rsid w:val="00365658"/>
    <w:rsid w:val="0038491A"/>
    <w:rsid w:val="003F3C54"/>
    <w:rsid w:val="005A550C"/>
    <w:rsid w:val="00647D98"/>
    <w:rsid w:val="007E2FB4"/>
    <w:rsid w:val="00813438"/>
    <w:rsid w:val="00837804"/>
    <w:rsid w:val="008E654D"/>
    <w:rsid w:val="00BC3A6F"/>
    <w:rsid w:val="00D34B81"/>
    <w:rsid w:val="00EA46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FC38"/>
  <w15:docId w15:val="{07A67EA8-EBE4-41E0-A966-BACBED5E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985F41"/>
    <w:rPr>
      <w:rFonts w:ascii="Times New Roman" w:eastAsia="Times New Roman" w:hAnsi="Times New Roman" w:cs="Arial"/>
      <w:b/>
      <w:bCs/>
      <w:kern w:val="2"/>
      <w:lang w:eastAsia="ar-SA"/>
    </w:rPr>
  </w:style>
  <w:style w:type="character" w:customStyle="1" w:styleId="NagwekZnak">
    <w:name w:val="Nagłówek Znak"/>
    <w:basedOn w:val="Domylnaczcionkaakapitu"/>
    <w:link w:val="Nagwek"/>
    <w:uiPriority w:val="99"/>
    <w:qFormat/>
    <w:rsid w:val="00CA26C6"/>
  </w:style>
  <w:style w:type="character" w:customStyle="1" w:styleId="StopkaZnak">
    <w:name w:val="Stopka Znak"/>
    <w:basedOn w:val="Domylnaczcionkaakapitu"/>
    <w:link w:val="Stopka"/>
    <w:uiPriority w:val="99"/>
    <w:qFormat/>
    <w:rsid w:val="00CA26C6"/>
  </w:style>
  <w:style w:type="character" w:customStyle="1" w:styleId="TekstdymkaZnak">
    <w:name w:val="Tekst dymka Znak"/>
    <w:basedOn w:val="Domylnaczcionkaakapitu"/>
    <w:link w:val="Tekstdymka"/>
    <w:uiPriority w:val="99"/>
    <w:semiHidden/>
    <w:qFormat/>
    <w:rsid w:val="00812ECF"/>
    <w:rPr>
      <w:rFonts w:ascii="Tahoma" w:hAnsi="Tahoma" w:cs="Tahoma"/>
      <w:sz w:val="16"/>
      <w:szCs w:val="16"/>
    </w:rPr>
  </w:style>
  <w:style w:type="character" w:customStyle="1" w:styleId="SIWZ1Znak">
    <w:name w:val="SIWZ 1. Znak"/>
    <w:link w:val="SIWZ1"/>
    <w:qFormat/>
    <w:locked/>
    <w:rsid w:val="006323B7"/>
    <w:rPr>
      <w:rFonts w:ascii="Arial" w:eastAsia="Times New Roman" w:hAnsi="Arial" w:cs="Times New Roman"/>
      <w:lang w:eastAsia="pl-PL"/>
    </w:rPr>
  </w:style>
  <w:style w:type="character" w:customStyle="1" w:styleId="Tekstpodstawowy2Znak">
    <w:name w:val="Tekst podstawowy 2 Znak"/>
    <w:basedOn w:val="Domylnaczcionkaakapitu"/>
    <w:link w:val="Tekstpodstawowy2"/>
    <w:uiPriority w:val="99"/>
    <w:qFormat/>
    <w:rsid w:val="002F11A2"/>
  </w:style>
  <w:style w:type="character" w:customStyle="1" w:styleId="AkapitzlistZnak">
    <w:name w:val="Akapit z listą Znak"/>
    <w:link w:val="Akapitzlist"/>
    <w:uiPriority w:val="99"/>
    <w:qFormat/>
    <w:rsid w:val="002F11A2"/>
  </w:style>
  <w:style w:type="character" w:customStyle="1" w:styleId="TekstpodstawowyZnak">
    <w:name w:val="Tekst podstawowy Znak"/>
    <w:basedOn w:val="Domylnaczcionkaakapitu"/>
    <w:link w:val="Tekstpodstawowy"/>
    <w:uiPriority w:val="99"/>
    <w:semiHidden/>
    <w:qFormat/>
    <w:rsid w:val="00CB0913"/>
  </w:style>
  <w:style w:type="character" w:customStyle="1" w:styleId="FontStyle14">
    <w:name w:val="Font Style14"/>
    <w:qFormat/>
    <w:rsid w:val="00CB0913"/>
    <w:rPr>
      <w:rFonts w:ascii="Arial" w:hAnsi="Arial" w:cs="Arial"/>
      <w:b/>
      <w:bCs/>
      <w:sz w:val="24"/>
      <w:szCs w:val="24"/>
    </w:rPr>
  </w:style>
  <w:style w:type="character" w:customStyle="1" w:styleId="FontStyle13">
    <w:name w:val="Font Style13"/>
    <w:qFormat/>
    <w:rsid w:val="00CB0913"/>
    <w:rPr>
      <w:rFonts w:ascii="Arial" w:hAnsi="Arial" w:cs="Arial"/>
      <w:sz w:val="22"/>
      <w:szCs w:val="22"/>
    </w:rPr>
  </w:style>
  <w:style w:type="character" w:customStyle="1" w:styleId="FontStyle15">
    <w:name w:val="Font Style15"/>
    <w:qFormat/>
    <w:rsid w:val="00CB0913"/>
    <w:rPr>
      <w:rFonts w:ascii="Arial" w:hAnsi="Arial" w:cs="Arial"/>
      <w:sz w:val="22"/>
      <w:szCs w:val="22"/>
    </w:rPr>
  </w:style>
  <w:style w:type="character" w:customStyle="1" w:styleId="Absatz-Standardschriftart">
    <w:name w:val="Absatz-Standardschriftart"/>
    <w:qFormat/>
    <w:rsid w:val="00D63657"/>
  </w:style>
  <w:style w:type="paragraph" w:styleId="Nagwek">
    <w:name w:val="header"/>
    <w:basedOn w:val="Normalny"/>
    <w:next w:val="Tekstpodstawowy"/>
    <w:link w:val="NagwekZnak"/>
    <w:uiPriority w:val="99"/>
    <w:unhideWhenUsed/>
    <w:rsid w:val="00CA26C6"/>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CB0913"/>
    <w:pPr>
      <w:spacing w:after="12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Tekstpodstawowy21">
    <w:name w:val="Tekst podstawowy 21"/>
    <w:basedOn w:val="Normalny"/>
    <w:qFormat/>
    <w:rsid w:val="00985F41"/>
    <w:pPr>
      <w:overflowPunct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985F41"/>
    <w:pPr>
      <w:spacing w:before="240" w:after="60" w:line="240" w:lineRule="auto"/>
      <w:jc w:val="center"/>
    </w:pPr>
    <w:rPr>
      <w:rFonts w:ascii="Times New Roman" w:eastAsia="Times New Roman" w:hAnsi="Times New Roman" w:cs="Arial"/>
      <w:b/>
      <w:bCs/>
      <w:kern w:val="2"/>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A26C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812ECF"/>
    <w:pPr>
      <w:spacing w:after="0" w:line="240" w:lineRule="auto"/>
    </w:pPr>
    <w:rPr>
      <w:rFonts w:ascii="Tahoma" w:hAnsi="Tahoma" w:cs="Tahoma"/>
      <w:sz w:val="16"/>
      <w:szCs w:val="16"/>
    </w:rPr>
  </w:style>
  <w:style w:type="paragraph" w:styleId="Akapitzlist">
    <w:name w:val="List Paragraph"/>
    <w:basedOn w:val="Normalny"/>
    <w:link w:val="AkapitzlistZnak"/>
    <w:uiPriority w:val="99"/>
    <w:qFormat/>
    <w:rsid w:val="001475E1"/>
    <w:pPr>
      <w:ind w:left="720"/>
      <w:contextualSpacing/>
    </w:pPr>
  </w:style>
  <w:style w:type="paragraph" w:customStyle="1" w:styleId="SIWZ1">
    <w:name w:val="SIWZ 1."/>
    <w:basedOn w:val="Normalny"/>
    <w:link w:val="SIWZ1Znak"/>
    <w:qFormat/>
    <w:rsid w:val="006323B7"/>
    <w:pPr>
      <w:widowControl w:val="0"/>
      <w:tabs>
        <w:tab w:val="left" w:pos="426"/>
      </w:tabs>
      <w:spacing w:after="120" w:line="240" w:lineRule="auto"/>
      <w:jc w:val="both"/>
    </w:pPr>
    <w:rPr>
      <w:rFonts w:ascii="Arial" w:eastAsia="Times New Roman" w:hAnsi="Arial" w:cs="Times New Roman"/>
      <w:lang w:eastAsia="pl-PL"/>
    </w:rPr>
  </w:style>
  <w:style w:type="paragraph" w:customStyle="1" w:styleId="Default">
    <w:name w:val="Default"/>
    <w:qFormat/>
    <w:rsid w:val="006323B7"/>
    <w:rPr>
      <w:rFonts w:ascii="Times New Roman" w:eastAsia="Times New Roman" w:hAnsi="Times New Roman" w:cs="Times New Roman"/>
      <w:color w:val="000000"/>
      <w:sz w:val="24"/>
      <w:szCs w:val="24"/>
      <w:lang w:eastAsia="pl-PL"/>
    </w:rPr>
  </w:style>
  <w:style w:type="paragraph" w:customStyle="1" w:styleId="Tekstpodstawowy31">
    <w:name w:val="Tekst podstawowy 31"/>
    <w:basedOn w:val="Normalny"/>
    <w:qFormat/>
    <w:rsid w:val="006323B7"/>
    <w:pPr>
      <w:overflowPunct w:val="0"/>
      <w:spacing w:after="0" w:line="240" w:lineRule="auto"/>
    </w:pPr>
    <w:rPr>
      <w:rFonts w:ascii="Times New Roman" w:eastAsia="Times New Roman" w:hAnsi="Times New Roman" w:cs="Times New Roman"/>
      <w:szCs w:val="20"/>
      <w:lang w:eastAsia="ar-SA"/>
    </w:rPr>
  </w:style>
  <w:style w:type="paragraph" w:customStyle="1" w:styleId="akapitzlistcxsppierwsze">
    <w:name w:val="akapitzlistcxsppierwsze"/>
    <w:basedOn w:val="Normalny"/>
    <w:qFormat/>
    <w:rsid w:val="006323B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kapitzlistcxspdrugie">
    <w:name w:val="akapitzlistcxspdrugie"/>
    <w:basedOn w:val="Normalny"/>
    <w:qFormat/>
    <w:rsid w:val="006323B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qFormat/>
    <w:rsid w:val="006323B7"/>
    <w:pPr>
      <w:spacing w:beforeAutospacing="1"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2F11A2"/>
    <w:pPr>
      <w:spacing w:after="120" w:line="480" w:lineRule="auto"/>
    </w:pPr>
  </w:style>
  <w:style w:type="paragraph" w:customStyle="1" w:styleId="Style6">
    <w:name w:val="Style6"/>
    <w:basedOn w:val="Normalny"/>
    <w:qFormat/>
    <w:rsid w:val="00CB0913"/>
    <w:pPr>
      <w:widowControl w:val="0"/>
      <w:spacing w:after="0" w:line="274" w:lineRule="exact"/>
      <w:ind w:hanging="259"/>
    </w:pPr>
    <w:rPr>
      <w:rFonts w:ascii="Arial" w:eastAsia="Times New Roman" w:hAnsi="Arial" w:cs="Times New Roman"/>
      <w:sz w:val="24"/>
      <w:szCs w:val="24"/>
      <w:lang w:eastAsia="pl-PL"/>
    </w:rPr>
  </w:style>
  <w:style w:type="paragraph" w:customStyle="1" w:styleId="Style7">
    <w:name w:val="Style7"/>
    <w:basedOn w:val="Normalny"/>
    <w:qFormat/>
    <w:rsid w:val="00CB0913"/>
    <w:pPr>
      <w:widowControl w:val="0"/>
      <w:spacing w:after="0" w:line="240" w:lineRule="auto"/>
    </w:pPr>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23</Pages>
  <Words>8259</Words>
  <Characters>49559</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Wadas</dc:creator>
  <dc:description/>
  <cp:lastModifiedBy>Agnieszka Wadas</cp:lastModifiedBy>
  <cp:revision>36</cp:revision>
  <cp:lastPrinted>2025-03-06T10:04:00Z</cp:lastPrinted>
  <dcterms:created xsi:type="dcterms:W3CDTF">2024-04-12T09:27:00Z</dcterms:created>
  <dcterms:modified xsi:type="dcterms:W3CDTF">2025-04-24T06:10:00Z</dcterms:modified>
  <dc:language>pl-PL</dc:language>
</cp:coreProperties>
</file>