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9347D" w14:textId="41271656" w:rsidR="00195208" w:rsidRPr="00D26B8E" w:rsidRDefault="00495B73" w:rsidP="00495B73">
      <w:pPr>
        <w:ind w:left="1418" w:firstLine="708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MATERIAŁY SZCZEGÓŁOWE</w:t>
      </w:r>
    </w:p>
    <w:p w14:paraId="013AD533" w14:textId="6BEB630A" w:rsidR="00655301" w:rsidRPr="00D26B8E" w:rsidRDefault="00195208" w:rsidP="000F2357">
      <w:pPr>
        <w:jc w:val="center"/>
        <w:rPr>
          <w:b/>
          <w:bCs/>
          <w:sz w:val="24"/>
          <w:szCs w:val="24"/>
        </w:rPr>
      </w:pPr>
      <w:r w:rsidRPr="00D26B8E">
        <w:rPr>
          <w:b/>
          <w:bCs/>
          <w:sz w:val="24"/>
          <w:szCs w:val="24"/>
        </w:rPr>
        <w:t>w zakresie specjalistycznego transportu sanitarnego typu „S”</w:t>
      </w:r>
      <w:r w:rsidR="005B57CC" w:rsidRPr="00D26B8E">
        <w:rPr>
          <w:b/>
          <w:bCs/>
          <w:sz w:val="24"/>
          <w:szCs w:val="24"/>
        </w:rPr>
        <w:t xml:space="preserve"> (zespół 3 osobowy)</w:t>
      </w:r>
      <w:r w:rsidRPr="00D26B8E">
        <w:rPr>
          <w:b/>
          <w:bCs/>
          <w:sz w:val="24"/>
          <w:szCs w:val="24"/>
        </w:rPr>
        <w:t xml:space="preserve"> </w:t>
      </w:r>
      <w:r w:rsidR="005B57CC" w:rsidRPr="00D26B8E">
        <w:rPr>
          <w:b/>
          <w:bCs/>
          <w:sz w:val="24"/>
          <w:szCs w:val="24"/>
        </w:rPr>
        <w:t xml:space="preserve">z lekarzem oraz </w:t>
      </w:r>
      <w:r w:rsidRPr="00D26B8E">
        <w:rPr>
          <w:b/>
          <w:bCs/>
          <w:sz w:val="24"/>
          <w:szCs w:val="24"/>
        </w:rPr>
        <w:t xml:space="preserve">pielęgniarką systemu lub ratownikiem medycznym. </w:t>
      </w:r>
    </w:p>
    <w:p w14:paraId="478E9190" w14:textId="40437962" w:rsidR="00655301" w:rsidRPr="00D26B8E" w:rsidRDefault="00195208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sym w:font="Symbol" w:char="F0B7"/>
      </w:r>
      <w:r w:rsidRPr="00D26B8E">
        <w:rPr>
          <w:sz w:val="24"/>
          <w:szCs w:val="24"/>
        </w:rPr>
        <w:t xml:space="preserve"> przewóz pacjenta samochodem sanitarnym spełniającym wymogi karetki typu „S” z zapewnionym zespołem specjalistycznym oraz pielęgniarką systemu lub ratownikiem medycznym ze szpitala prowadzonego przez Zamawiającego (przy ul. Edukacji 102, Tychy) do miejsca wskazanego w zleceniu transportowym. </w:t>
      </w:r>
    </w:p>
    <w:p w14:paraId="322A75BD" w14:textId="0EA03431" w:rsidR="00655301" w:rsidRPr="00D26B8E" w:rsidRDefault="00195208" w:rsidP="00207358">
      <w:pPr>
        <w:rPr>
          <w:b/>
          <w:bCs/>
          <w:sz w:val="28"/>
          <w:szCs w:val="28"/>
        </w:rPr>
      </w:pPr>
      <w:r w:rsidRPr="00D26B8E">
        <w:rPr>
          <w:b/>
          <w:bCs/>
          <w:sz w:val="28"/>
          <w:szCs w:val="28"/>
        </w:rPr>
        <w:t>I. Opis przedmiotu zamówienia:</w:t>
      </w:r>
    </w:p>
    <w:p w14:paraId="18EFC03B" w14:textId="3717F830" w:rsidR="00655301" w:rsidRPr="00D26B8E" w:rsidRDefault="00195208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 xml:space="preserve">1. Przedmiotem zamówienia jest realizacja zadań w zakresie wykonywania </w:t>
      </w:r>
      <w:r w:rsidRPr="00D26B8E">
        <w:rPr>
          <w:b/>
          <w:bCs/>
          <w:sz w:val="24"/>
          <w:szCs w:val="24"/>
        </w:rPr>
        <w:t xml:space="preserve">całodobowych </w:t>
      </w:r>
      <w:r w:rsidR="00D26B8E" w:rsidRPr="00D26B8E">
        <w:rPr>
          <w:b/>
          <w:bCs/>
          <w:sz w:val="24"/>
          <w:szCs w:val="24"/>
        </w:rPr>
        <w:t>(7 dni w tygodniu 24h na dobę)</w:t>
      </w:r>
      <w:r w:rsidR="00D26B8E" w:rsidRPr="00D26B8E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świadczeń zdrowotnych w zakresie transportu sanitarnego</w:t>
      </w:r>
      <w:r w:rsidR="00D26B8E" w:rsidRPr="00D26B8E">
        <w:rPr>
          <w:sz w:val="24"/>
          <w:szCs w:val="24"/>
        </w:rPr>
        <w:t>.</w:t>
      </w:r>
    </w:p>
    <w:p w14:paraId="711AF8F5" w14:textId="60C3D710" w:rsidR="00D53F11" w:rsidRPr="00D26B8E" w:rsidRDefault="00195208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sym w:font="Symbol" w:char="F0B7"/>
      </w:r>
      <w:r w:rsidRPr="00D26B8E">
        <w:rPr>
          <w:sz w:val="24"/>
          <w:szCs w:val="24"/>
        </w:rPr>
        <w:t xml:space="preserve"> przewóz pacjenta samochodem sanitarnym spełniającym wymogi karetki typu S z zapewnionym zespołem specjalistycznym z lekarzem oraz pielęgniarką systemu lub ratownikiem medycznym ze szpitala prowadzonego przez Zamawiającego (przy ul. Edukacji 102, Tychy) do miejsca wskazanego w zleceniu transportowym. </w:t>
      </w:r>
    </w:p>
    <w:p w14:paraId="1C4DF91B" w14:textId="2C44A6E8" w:rsidR="00D53F11" w:rsidRPr="00D26B8E" w:rsidRDefault="00D53F11" w:rsidP="004324B9">
      <w:pPr>
        <w:jc w:val="both"/>
        <w:rPr>
          <w:b/>
          <w:bCs/>
          <w:sz w:val="28"/>
          <w:szCs w:val="28"/>
        </w:rPr>
      </w:pPr>
      <w:r w:rsidRPr="00D26B8E">
        <w:rPr>
          <w:b/>
          <w:bCs/>
          <w:sz w:val="28"/>
          <w:szCs w:val="28"/>
        </w:rPr>
        <w:t>2. Obowiązki wykonawcy</w:t>
      </w:r>
    </w:p>
    <w:p w14:paraId="53F8DF75" w14:textId="77947D17" w:rsidR="0048327F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1.</w:t>
      </w:r>
      <w:r w:rsidR="0048327F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Wykonawca  zobowiązany  jest  do  wykonywania  usług  transportu sanitarnego:</w:t>
      </w:r>
    </w:p>
    <w:p w14:paraId="120C00E3" w14:textId="77777777" w:rsidR="0048327F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a)</w:t>
      </w:r>
      <w:r w:rsidR="0048327F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 xml:space="preserve">zgodnie z przepisami prawa, </w:t>
      </w:r>
    </w:p>
    <w:p w14:paraId="508054DB" w14:textId="7562D752" w:rsidR="00D53F11" w:rsidRPr="00D26B8E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b)</w:t>
      </w:r>
      <w:r w:rsidR="0048327F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z  poszanowaniem  intymności  i  godności  pacjenta,  zapewniając  opiekę właściwą dla stanu zdrowia pacjenta,</w:t>
      </w:r>
    </w:p>
    <w:p w14:paraId="45539E36" w14:textId="168FC90E" w:rsidR="00D53F11" w:rsidRPr="00D26B8E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2.</w:t>
      </w:r>
      <w:r w:rsidR="0048327F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 xml:space="preserve">Wykonawca zobowiązany jest do wykonywania usług transportu sanitarnego środkami  transportu  sanitarnego  spełniającymi  cechy  techniczne i  jakościowe  określone  w  Polskich  Normach  przenoszących  europejskie normy   zharmonizowane   (Polska   Norma   PN-EN   1789+A1:2011   Pojazdy medyczne i ich wyposażenie –Ambulanse  drogowe),  zgodnie  z  przepisami ustawy  z  dnia  8  września  2006  roku  o  Państwowym  Ratownictwie Medycznym  oraz  wymaganiami  dotyczącymi  wyposażenia  medycznego zgodnie  z  aktualnie  obowiązującą  Polską  normą  przenoszącą  europejskie normy zharmonizowane. </w:t>
      </w:r>
    </w:p>
    <w:p w14:paraId="1A2EB0C8" w14:textId="26BFDB50" w:rsidR="00D53F11" w:rsidRPr="00D26B8E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3.</w:t>
      </w:r>
      <w:r w:rsidR="0048327F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 xml:space="preserve">Wykonawca oświadcza, że zgodnie z przepisami ustawy z dnia 20 czerwca 1997  r.  Prawo  o  ruchu  drogowym  posiada  zezwolenie  Ministra  Spraw Wewnętrznych   na   używanie   pojazdów   samochodowych jako uprzywilejowanych  w  ruchu  drogowym  w  przypadku  wykorzystania  tych pojazdów w związku z ratowaniem życia lub zdrowia ludzkiego (tj. używanie sygnałów dźwiękowych i świetlnych dla pojazdów uprzywilejowanych). </w:t>
      </w:r>
    </w:p>
    <w:p w14:paraId="74CFACF3" w14:textId="77777777" w:rsidR="0048327F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4.</w:t>
      </w:r>
      <w:r w:rsidR="0048327F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 xml:space="preserve">Wykonawca  gwarantuje,  że  pojazdy  o  których  mowa  w  ust.  2  spełniają warunki  określone  w  Rozporządzeniu  Ministra  Infrastruktury  z  dnia  31 grudnia 2002 r. w sprawie warunków technicznych pojazdów oraz zakresu ich  niezbędnego  wyposażenia  oraz  ustawie  z  dnia  27  sierpnia  2004  r.  o świadczeniach opieki zdrowotnej finansowanych ze środków publicznych </w:t>
      </w:r>
    </w:p>
    <w:p w14:paraId="27A0FFC8" w14:textId="5E2AC955" w:rsidR="00D53F11" w:rsidRPr="00D26B8E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lastRenderedPageBreak/>
        <w:t>5.</w:t>
      </w:r>
      <w:r w:rsidR="0048327F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Wykonawca  zapewnia  realizację  usługi,  środkami  transportu  sanitarnego posiadającymi aktualny pakiet ubezpieczeń OC, NW oraz aktualne badania techniczne. Wykonawca zobowiązany jest przedstawić w/w</w:t>
      </w:r>
      <w:r w:rsidR="0011008F" w:rsidRPr="00D26B8E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dokumenty  na każde wezwanie Zamawiającego.</w:t>
      </w:r>
    </w:p>
    <w:p w14:paraId="593627EC" w14:textId="77777777" w:rsidR="00D53F11" w:rsidRPr="00D26B8E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6. Po   stronie   Wykonawcy leży  obowiązek  zapewnienia  środków  łączności służących do stałej komunikacji pomiędzy Wykonawcą i Zamawiającym.</w:t>
      </w:r>
    </w:p>
    <w:p w14:paraId="44990222" w14:textId="641A5BEC" w:rsidR="00D53F11" w:rsidRPr="00D26B8E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7.</w:t>
      </w:r>
      <w:r w:rsidR="0048327F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 xml:space="preserve">Wykonawca  zobowiązany  jest  posiadać  odpowiednie  wyposażenie i dbać o bezpieczeństwo pacjentów podczas transportu, w tym dziecka </w:t>
      </w:r>
      <w:r w:rsidR="0055232D">
        <w:rPr>
          <w:sz w:val="24"/>
          <w:szCs w:val="24"/>
        </w:rPr>
        <w:t xml:space="preserve">niezależnie od wieku (nie dotyczy dzieci transportowanych, zgodnie z odrębnymi przepisami, karetką typu N) i </w:t>
      </w:r>
      <w:r w:rsidRPr="00D26B8E">
        <w:rPr>
          <w:sz w:val="24"/>
          <w:szCs w:val="24"/>
        </w:rPr>
        <w:t>przewozić go zgodnie z obowiązującymi przepisami kodeksu ruchu drogowego</w:t>
      </w:r>
      <w:r w:rsidR="002D757C">
        <w:rPr>
          <w:sz w:val="24"/>
          <w:szCs w:val="24"/>
        </w:rPr>
        <w:t xml:space="preserve"> (nie dotyczy dzieci transportowanych, zgodnie z odrębnymi przepisami, karetką typu N)</w:t>
      </w:r>
      <w:r w:rsidRPr="00D26B8E">
        <w:rPr>
          <w:sz w:val="24"/>
          <w:szCs w:val="24"/>
        </w:rPr>
        <w:t>.</w:t>
      </w:r>
    </w:p>
    <w:p w14:paraId="7F02230B" w14:textId="213FBA0F" w:rsidR="00D53F11" w:rsidRPr="00D26B8E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8. Wykonawca zobowiązany jest utrzymywać środki transportu sanitarnego w stanie gotowości do wyjazdu.</w:t>
      </w:r>
    </w:p>
    <w:p w14:paraId="5EC5CC47" w14:textId="45C191AE" w:rsidR="00D53F11" w:rsidRPr="00D26B8E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9.</w:t>
      </w:r>
      <w:r w:rsidR="002678CC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Wykonawca zobowiązany będzie do utrzymania  środków  transportu sanitarnego w należytym stanie technicznym, czystości (wewnątrz pojazdu i  na  zewnątrz)  oraz  do  prowadzenia regularnej dezynfekcji ich wnętrza i  wyposażenia.  Czynności  te  muszą  być  odnotowywane  w  sposób umożliwiający ich weryfikację przez Zamawiającego. Zamawiający ma prawo kontroli w tym przedmiocie.  W przypadku stwierdzenia uchybień  w  w/w zakresie, Zamawiający ma prawo odmówić udzielenia zlecenia przewozu tym pojazdem  i  żądać  podstawienia  innego  pojazdu  na wyłączny koszt Wykonawcy.</w:t>
      </w:r>
    </w:p>
    <w:p w14:paraId="664423B5" w14:textId="5C9584FD" w:rsidR="00D53F11" w:rsidRPr="00D26B8E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10.</w:t>
      </w:r>
      <w:r w:rsidR="00361CD1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Wykonawca zobowiązuje się do przestrzegania obowiązujących przepisów sanitarnych i z  tego tytułu ponosił będzie pełną odpowiedzialność przed służbami sanitarno-epidemiologicznymi.</w:t>
      </w:r>
    </w:p>
    <w:p w14:paraId="3032D8C8" w14:textId="4FB27145" w:rsidR="00D53F11" w:rsidRPr="00D26B8E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11. Usługa transportu sanitarnego winna być wykonywana przez personel posiadający  niezbędne kwalifikacje zgodne z przepisami prawa oraz posiadający aktualne zaświadczenie potwierdzające nabycie umiejętności w zakresie udzielania pierwszej pomocy.</w:t>
      </w:r>
    </w:p>
    <w:p w14:paraId="7C0F1CA4" w14:textId="75FA6FBD" w:rsidR="0011008F" w:rsidRPr="00D26B8E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12.Wykonawca zobowiązany jest do wykonywania usług transportu sanitarnego  przez  personel medyczny w składzie osobowym określonym w  zamówieniu i kwalifikacjach  odpowiadających rodzajowi świadczonych</w:t>
      </w:r>
      <w:r w:rsidR="00361CD1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usług, zgodnie</w:t>
      </w:r>
      <w:r w:rsidR="00361CD1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z ustawą z dnia  8 września 2006  roku o Państwowym Ratownictwie Medycznym.</w:t>
      </w:r>
    </w:p>
    <w:p w14:paraId="029C2F13" w14:textId="3269F070" w:rsidR="0011008F" w:rsidRPr="00D26B8E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13.</w:t>
      </w:r>
      <w:r w:rsidR="0011008F" w:rsidRPr="00D26B8E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Personel transportu sanitarnego zobowiązany jest do świadczenia pomocy pacjentom,  tj.  każdemu zgłaszającemu taką potrzebę</w:t>
      </w:r>
      <w:r w:rsidR="0011008F" w:rsidRPr="00D26B8E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lub</w:t>
      </w:r>
      <w:r w:rsidR="00361CD1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osobom wymagającym pomocy z widocznymi problemami w poruszaniu (m.in. pom</w:t>
      </w:r>
      <w:r w:rsidR="0055232D">
        <w:rPr>
          <w:sz w:val="24"/>
          <w:szCs w:val="24"/>
        </w:rPr>
        <w:t xml:space="preserve">oc przy wsiadaniu i wysiadaniu, </w:t>
      </w:r>
      <w:r w:rsidRPr="00D26B8E">
        <w:rPr>
          <w:sz w:val="24"/>
          <w:szCs w:val="24"/>
        </w:rPr>
        <w:t>wejściu do</w:t>
      </w:r>
      <w:r w:rsidR="00361CD1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szpitala, dojściu do Pracowni/Gabinetu konsultacyjnego, Izby Przyjęć/Szpitalnego Oddziału Ratunkowego lub innego wskazanego na zleceniu).</w:t>
      </w:r>
    </w:p>
    <w:p w14:paraId="10B204DF" w14:textId="4FA98826" w:rsidR="0011008F" w:rsidRPr="00D26B8E" w:rsidRDefault="00D53F11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1</w:t>
      </w:r>
      <w:r w:rsidR="0011008F" w:rsidRPr="00D26B8E">
        <w:rPr>
          <w:sz w:val="24"/>
          <w:szCs w:val="24"/>
        </w:rPr>
        <w:t>4</w:t>
      </w:r>
      <w:r w:rsidRPr="00D26B8E">
        <w:rPr>
          <w:sz w:val="24"/>
          <w:szCs w:val="24"/>
        </w:rPr>
        <w:t>.</w:t>
      </w:r>
      <w:r w:rsidR="0011008F" w:rsidRPr="00D26B8E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Wykonawca ponosi pełną odpowiedzialność za wszelkie szkody spowodowane  przez  pracowników i osoby którymi się posłużył,  powstałe w trakcie realizacji umowy.</w:t>
      </w:r>
    </w:p>
    <w:p w14:paraId="422CC440" w14:textId="6ED8934D" w:rsidR="00195208" w:rsidRDefault="0011008F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15</w:t>
      </w:r>
      <w:r w:rsidR="00D53F11" w:rsidRPr="00D26B8E">
        <w:rPr>
          <w:sz w:val="24"/>
          <w:szCs w:val="24"/>
        </w:rPr>
        <w:t>.</w:t>
      </w:r>
      <w:r w:rsidRPr="00D26B8E">
        <w:rPr>
          <w:sz w:val="24"/>
          <w:szCs w:val="24"/>
        </w:rPr>
        <w:t xml:space="preserve"> </w:t>
      </w:r>
      <w:r w:rsidR="00D53F11" w:rsidRPr="00D26B8E">
        <w:rPr>
          <w:sz w:val="24"/>
          <w:szCs w:val="24"/>
        </w:rPr>
        <w:t>Wykonawca zobowiązuje się do przestrzegania obowiązujących w Szpitalu przepisów z zakresu BH</w:t>
      </w:r>
      <w:r w:rsidR="002D757C">
        <w:rPr>
          <w:sz w:val="24"/>
          <w:szCs w:val="24"/>
        </w:rPr>
        <w:t>P</w:t>
      </w:r>
      <w:r w:rsidRPr="00D26B8E">
        <w:rPr>
          <w:sz w:val="24"/>
          <w:szCs w:val="24"/>
        </w:rPr>
        <w:t>.</w:t>
      </w:r>
    </w:p>
    <w:p w14:paraId="4813979F" w14:textId="77777777" w:rsidR="00D4046F" w:rsidRPr="00D4046F" w:rsidRDefault="00D4046F" w:rsidP="00D4046F">
      <w:pPr>
        <w:jc w:val="both"/>
        <w:rPr>
          <w:sz w:val="24"/>
          <w:szCs w:val="24"/>
        </w:rPr>
      </w:pPr>
      <w:r w:rsidRPr="00D4046F">
        <w:rPr>
          <w:sz w:val="24"/>
          <w:szCs w:val="24"/>
        </w:rPr>
        <w:lastRenderedPageBreak/>
        <w:t>16. Wykonawca zobowiązuje się zapewnić odpowiednie wyposażenie karetek w sprzęt medyczny w zależności od rodzaju wykonywanego transportu na zlecenie zamawiającego, m.in. defibrylator, respirator transportowy, ssak, dostęp do tlenoterapii.</w:t>
      </w:r>
    </w:p>
    <w:p w14:paraId="7C3996BF" w14:textId="0E6E4183" w:rsidR="0011008F" w:rsidRPr="00D26B8E" w:rsidRDefault="0011008F" w:rsidP="00D26B8E">
      <w:pPr>
        <w:jc w:val="center"/>
        <w:rPr>
          <w:b/>
          <w:bCs/>
          <w:sz w:val="28"/>
          <w:szCs w:val="28"/>
        </w:rPr>
      </w:pPr>
      <w:r w:rsidRPr="00D26B8E">
        <w:rPr>
          <w:b/>
          <w:bCs/>
          <w:sz w:val="28"/>
          <w:szCs w:val="28"/>
        </w:rPr>
        <w:t>3. Realizacja</w:t>
      </w:r>
    </w:p>
    <w:p w14:paraId="7269BE63" w14:textId="78A6C2CC" w:rsidR="00361CD1" w:rsidRPr="00D26B8E" w:rsidRDefault="00361CD1" w:rsidP="004324B9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26B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Transport  sanitarny  pacjentów  realizuje  się  w  trybie  „planowym”  lub w trybie „pilnym”. Transport w trybie „pilnym” to rodzaj transportu, którego nie można zaplanować, ani przewidzieć, a jego natychmiastowa realizacja jest konieczna. Pozostały transport odbywa się w trybie planowym. O trybie realizacji usługi decyduje Zamawiający.</w:t>
      </w:r>
    </w:p>
    <w:p w14:paraId="40F4FD38" w14:textId="317CDFC5" w:rsidR="00B404D9" w:rsidRPr="00D26B8E" w:rsidRDefault="00B404D9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Strony  będą  uzgadniać  realizację  świadczeń  transportu  sanitarnego w następujący sposób:</w:t>
      </w:r>
    </w:p>
    <w:p w14:paraId="11A3253D" w14:textId="77777777" w:rsidR="00B404D9" w:rsidRPr="00D26B8E" w:rsidRDefault="00B404D9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a) kontakt telefoniczny ze wskazanym numerem przez Wykonawcę (numer telefonu dostępny całodobowo).</w:t>
      </w:r>
    </w:p>
    <w:p w14:paraId="519CE087" w14:textId="6BF24A8C" w:rsidR="0011008F" w:rsidRPr="00D26B8E" w:rsidRDefault="00B404D9" w:rsidP="004324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1008F" w:rsidRPr="00D26B8E">
        <w:rPr>
          <w:sz w:val="24"/>
          <w:szCs w:val="24"/>
        </w:rPr>
        <w:t xml:space="preserve">Środek transportu wraz z obsadą powinien być podstawiony do dyspozycji Zamawiającego, w czasie nie dłuższym </w:t>
      </w:r>
      <w:r w:rsidR="0011008F" w:rsidRPr="002D757C">
        <w:rPr>
          <w:b/>
          <w:bCs/>
          <w:sz w:val="24"/>
          <w:szCs w:val="24"/>
          <w:u w:val="single"/>
        </w:rPr>
        <w:t xml:space="preserve">niż </w:t>
      </w:r>
      <w:r w:rsidR="00495B73">
        <w:rPr>
          <w:b/>
          <w:bCs/>
          <w:sz w:val="24"/>
          <w:szCs w:val="24"/>
          <w:u w:val="single"/>
        </w:rPr>
        <w:t>9</w:t>
      </w:r>
      <w:r w:rsidR="002D757C" w:rsidRPr="002D757C">
        <w:rPr>
          <w:b/>
          <w:bCs/>
          <w:sz w:val="24"/>
          <w:szCs w:val="24"/>
          <w:u w:val="single"/>
        </w:rPr>
        <w:t>0</w:t>
      </w:r>
      <w:r w:rsidR="00361CD1" w:rsidRPr="002D757C">
        <w:rPr>
          <w:b/>
          <w:bCs/>
          <w:sz w:val="24"/>
          <w:szCs w:val="24"/>
          <w:u w:val="single"/>
        </w:rPr>
        <w:t xml:space="preserve"> </w:t>
      </w:r>
      <w:r w:rsidR="0011008F" w:rsidRPr="002D757C">
        <w:rPr>
          <w:b/>
          <w:bCs/>
          <w:sz w:val="24"/>
          <w:szCs w:val="24"/>
          <w:u w:val="single"/>
        </w:rPr>
        <w:t>minut</w:t>
      </w:r>
      <w:r w:rsidR="0011008F" w:rsidRPr="00D26B8E">
        <w:rPr>
          <w:sz w:val="24"/>
          <w:szCs w:val="24"/>
        </w:rPr>
        <w:t xml:space="preserve"> od momentu otrzymania przez Wykonawcę zlecenia wyjazdu</w:t>
      </w:r>
      <w:r>
        <w:rPr>
          <w:sz w:val="24"/>
          <w:szCs w:val="24"/>
        </w:rPr>
        <w:t xml:space="preserve"> w trybie pilnym</w:t>
      </w:r>
      <w:r w:rsidR="0011008F" w:rsidRPr="00D26B8E">
        <w:rPr>
          <w:sz w:val="24"/>
          <w:szCs w:val="24"/>
        </w:rPr>
        <w:t xml:space="preserve">, po telefonicznym zgłoszeniu Zamawiającego. </w:t>
      </w:r>
    </w:p>
    <w:p w14:paraId="1116A40C" w14:textId="6228D4A9" w:rsidR="00D26B8E" w:rsidRPr="00D26B8E" w:rsidRDefault="0011008F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4.</w:t>
      </w:r>
      <w:r w:rsidR="00D26B8E" w:rsidRPr="00D26B8E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W przypadku transportu planowego, Wykonawca zobowiązany jest do realizacji usług po ustaleniu harmonogramu transportów planowych z Zamawiającym</w:t>
      </w:r>
    </w:p>
    <w:p w14:paraId="06148AB4" w14:textId="01DE8A23" w:rsidR="00D26B8E" w:rsidRPr="00D26B8E" w:rsidRDefault="0011008F" w:rsidP="004324B9">
      <w:pPr>
        <w:jc w:val="both"/>
        <w:rPr>
          <w:sz w:val="24"/>
          <w:szCs w:val="24"/>
        </w:rPr>
      </w:pPr>
      <w:r w:rsidRPr="00D26B8E">
        <w:rPr>
          <w:sz w:val="24"/>
          <w:szCs w:val="24"/>
        </w:rPr>
        <w:t>5.</w:t>
      </w:r>
      <w:r w:rsidR="00B404D9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Transport  sanitarny powinien być realizowany najkrótszą trasą</w:t>
      </w:r>
      <w:r w:rsidR="00D26B8E" w:rsidRPr="00D26B8E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lub trasą,</w:t>
      </w:r>
      <w:r w:rsidR="00D26B8E" w:rsidRPr="00D26B8E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która zapewnia najkrótszy</w:t>
      </w:r>
      <w:r w:rsidR="00D26B8E" w:rsidRPr="00D26B8E">
        <w:rPr>
          <w:sz w:val="24"/>
          <w:szCs w:val="24"/>
        </w:rPr>
        <w:t xml:space="preserve"> </w:t>
      </w:r>
      <w:r w:rsidRPr="00D26B8E">
        <w:rPr>
          <w:sz w:val="24"/>
          <w:szCs w:val="24"/>
        </w:rPr>
        <w:t>czas dojazdu.</w:t>
      </w:r>
    </w:p>
    <w:p w14:paraId="4C17FFA9" w14:textId="31CDAA93" w:rsidR="00D26B8E" w:rsidRPr="00D26B8E" w:rsidRDefault="0055232D" w:rsidP="004324B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008F" w:rsidRPr="00D26B8E">
        <w:rPr>
          <w:sz w:val="24"/>
          <w:szCs w:val="24"/>
        </w:rPr>
        <w:t>.</w:t>
      </w:r>
      <w:r w:rsidR="00B404D9">
        <w:rPr>
          <w:sz w:val="24"/>
          <w:szCs w:val="24"/>
        </w:rPr>
        <w:t xml:space="preserve"> </w:t>
      </w:r>
      <w:r w:rsidR="0011008F" w:rsidRPr="00D26B8E">
        <w:rPr>
          <w:sz w:val="24"/>
          <w:szCs w:val="24"/>
        </w:rPr>
        <w:t>Wykonawca zobowiązany jest do posiadania zamiennego środka transportu, posiadającego  ten  sam  standard  i  podstawienia</w:t>
      </w:r>
      <w:r w:rsidR="00D26B8E" w:rsidRPr="00D26B8E">
        <w:rPr>
          <w:sz w:val="24"/>
          <w:szCs w:val="24"/>
        </w:rPr>
        <w:t xml:space="preserve"> </w:t>
      </w:r>
      <w:r w:rsidR="0011008F" w:rsidRPr="00D26B8E">
        <w:rPr>
          <w:sz w:val="24"/>
          <w:szCs w:val="24"/>
        </w:rPr>
        <w:t>go,  w przypadku wystąpienia awarii  w trakcie  wykonywania usługi</w:t>
      </w:r>
      <w:r w:rsidR="00D26B8E" w:rsidRPr="00D26B8E">
        <w:rPr>
          <w:sz w:val="24"/>
          <w:szCs w:val="24"/>
        </w:rPr>
        <w:t xml:space="preserve"> </w:t>
      </w:r>
      <w:r w:rsidR="0011008F" w:rsidRPr="00D26B8E">
        <w:rPr>
          <w:sz w:val="24"/>
          <w:szCs w:val="24"/>
        </w:rPr>
        <w:t xml:space="preserve">lub innego zdarzenia uniemożliwiającego jej wykonanie, na swój koszt  w  możliwie najkrótszym czasie, tak by nie stanowić zagrożenia dla życia i zdrowia pacjentów. </w:t>
      </w:r>
    </w:p>
    <w:p w14:paraId="74FBE8D8" w14:textId="6B832EED" w:rsidR="00D26B8E" w:rsidRPr="00D26B8E" w:rsidRDefault="0055232D" w:rsidP="004324B9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1008F" w:rsidRPr="00D26B8E">
        <w:rPr>
          <w:sz w:val="24"/>
          <w:szCs w:val="24"/>
        </w:rPr>
        <w:t>.</w:t>
      </w:r>
      <w:r w:rsidR="00B404D9">
        <w:rPr>
          <w:sz w:val="24"/>
          <w:szCs w:val="24"/>
        </w:rPr>
        <w:t xml:space="preserve"> </w:t>
      </w:r>
      <w:r w:rsidR="0011008F" w:rsidRPr="00D26B8E">
        <w:rPr>
          <w:sz w:val="24"/>
          <w:szCs w:val="24"/>
        </w:rPr>
        <w:t>W przypadku sytuacji uniemożliwiającej osobiste wykonanie usługi, Wykonawca  jest  zobowiązany zapewnić przewóz przez osoby trzecie spełniające</w:t>
      </w:r>
      <w:r w:rsidR="00D26B8E" w:rsidRPr="00D26B8E">
        <w:rPr>
          <w:sz w:val="24"/>
          <w:szCs w:val="24"/>
        </w:rPr>
        <w:t xml:space="preserve"> </w:t>
      </w:r>
      <w:r w:rsidR="0011008F" w:rsidRPr="00D26B8E">
        <w:rPr>
          <w:sz w:val="24"/>
          <w:szCs w:val="24"/>
        </w:rPr>
        <w:t>warunki wymagane przez Zamawiającego,  sytuacja ta</w:t>
      </w:r>
      <w:r w:rsidR="00B404D9">
        <w:rPr>
          <w:sz w:val="24"/>
          <w:szCs w:val="24"/>
        </w:rPr>
        <w:t xml:space="preserve"> </w:t>
      </w:r>
      <w:r w:rsidR="0011008F" w:rsidRPr="00D26B8E">
        <w:rPr>
          <w:sz w:val="24"/>
          <w:szCs w:val="24"/>
        </w:rPr>
        <w:t>nie może być przyczyną opóźnień w realizacji zamówienia.  W  takim przypadku wszelką odpowiedzialnością za niewłaściwe wykonanie usługi</w:t>
      </w:r>
      <w:r w:rsidR="00B404D9">
        <w:rPr>
          <w:sz w:val="24"/>
          <w:szCs w:val="24"/>
        </w:rPr>
        <w:t>,</w:t>
      </w:r>
      <w:r w:rsidR="00D26B8E" w:rsidRPr="00D26B8E">
        <w:rPr>
          <w:sz w:val="24"/>
          <w:szCs w:val="24"/>
        </w:rPr>
        <w:t xml:space="preserve"> </w:t>
      </w:r>
      <w:r w:rsidR="0011008F" w:rsidRPr="00D26B8E">
        <w:rPr>
          <w:sz w:val="24"/>
          <w:szCs w:val="24"/>
        </w:rPr>
        <w:t>w tym szkody</w:t>
      </w:r>
      <w:r w:rsidR="00B404D9">
        <w:rPr>
          <w:sz w:val="24"/>
          <w:szCs w:val="24"/>
        </w:rPr>
        <w:t>,</w:t>
      </w:r>
      <w:r w:rsidR="00D26B8E" w:rsidRPr="00D26B8E">
        <w:rPr>
          <w:sz w:val="24"/>
          <w:szCs w:val="24"/>
        </w:rPr>
        <w:t xml:space="preserve"> </w:t>
      </w:r>
      <w:r w:rsidR="0011008F" w:rsidRPr="00D26B8E">
        <w:rPr>
          <w:sz w:val="24"/>
          <w:szCs w:val="24"/>
        </w:rPr>
        <w:t>ponosi Wykonawca.</w:t>
      </w:r>
    </w:p>
    <w:p w14:paraId="70202DD1" w14:textId="3F4B4A1F" w:rsidR="00D26B8E" w:rsidRPr="00D26B8E" w:rsidRDefault="0055232D" w:rsidP="004324B9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1008F" w:rsidRPr="00D26B8E">
        <w:rPr>
          <w:sz w:val="24"/>
          <w:szCs w:val="24"/>
        </w:rPr>
        <w:t>.</w:t>
      </w:r>
      <w:r w:rsidR="00B404D9">
        <w:rPr>
          <w:sz w:val="24"/>
          <w:szCs w:val="24"/>
        </w:rPr>
        <w:t xml:space="preserve"> </w:t>
      </w:r>
      <w:r w:rsidR="0011008F" w:rsidRPr="00D26B8E">
        <w:rPr>
          <w:sz w:val="24"/>
          <w:szCs w:val="24"/>
        </w:rPr>
        <w:t>W</w:t>
      </w:r>
      <w:r w:rsidR="00B404D9">
        <w:rPr>
          <w:sz w:val="24"/>
          <w:szCs w:val="24"/>
        </w:rPr>
        <w:t xml:space="preserve"> </w:t>
      </w:r>
      <w:r w:rsidR="0011008F" w:rsidRPr="00D26B8E">
        <w:rPr>
          <w:sz w:val="24"/>
          <w:szCs w:val="24"/>
        </w:rPr>
        <w:t>przypadku transportu pacjenta z</w:t>
      </w:r>
      <w:r w:rsidR="00B404D9">
        <w:rPr>
          <w:sz w:val="24"/>
          <w:szCs w:val="24"/>
        </w:rPr>
        <w:t>e</w:t>
      </w:r>
      <w:r w:rsidR="0011008F" w:rsidRPr="00D26B8E">
        <w:rPr>
          <w:sz w:val="24"/>
          <w:szCs w:val="24"/>
        </w:rPr>
        <w:t xml:space="preserve"> znaczącą</w:t>
      </w:r>
      <w:r w:rsidR="00D26B8E" w:rsidRPr="00D26B8E">
        <w:rPr>
          <w:sz w:val="24"/>
          <w:szCs w:val="24"/>
        </w:rPr>
        <w:t xml:space="preserve"> </w:t>
      </w:r>
      <w:r w:rsidR="0011008F" w:rsidRPr="00D26B8E">
        <w:rPr>
          <w:sz w:val="24"/>
          <w:szCs w:val="24"/>
        </w:rPr>
        <w:t>nadwagą</w:t>
      </w:r>
      <w:r w:rsidR="00D26B8E" w:rsidRPr="00D26B8E">
        <w:rPr>
          <w:sz w:val="24"/>
          <w:szCs w:val="24"/>
        </w:rPr>
        <w:t xml:space="preserve"> </w:t>
      </w:r>
      <w:r w:rsidR="0011008F" w:rsidRPr="00D26B8E">
        <w:rPr>
          <w:sz w:val="24"/>
          <w:szCs w:val="24"/>
        </w:rPr>
        <w:t>(nie dotyczy pacjentów z otyłością  powyżej 250kg)</w:t>
      </w:r>
      <w:r w:rsidR="00F92BE7">
        <w:rPr>
          <w:sz w:val="24"/>
          <w:szCs w:val="24"/>
        </w:rPr>
        <w:t xml:space="preserve">. </w:t>
      </w:r>
      <w:r w:rsidR="0011008F" w:rsidRPr="00D26B8E">
        <w:rPr>
          <w:sz w:val="24"/>
          <w:szCs w:val="24"/>
        </w:rPr>
        <w:t>Wykonawca musi zabezpieczyć dodatkowy skład osobowy</w:t>
      </w:r>
      <w:r w:rsidR="00D26B8E" w:rsidRPr="00D26B8E">
        <w:rPr>
          <w:sz w:val="24"/>
          <w:szCs w:val="24"/>
        </w:rPr>
        <w:t xml:space="preserve"> </w:t>
      </w:r>
      <w:r w:rsidR="0011008F" w:rsidRPr="00D26B8E">
        <w:rPr>
          <w:sz w:val="24"/>
          <w:szCs w:val="24"/>
        </w:rPr>
        <w:t>dostosowany  do  warunków. Realizacja usługi transportu  przez  dodatkowy zespół osobowy nie podlega  dodatkowemu finansowaniu przez Zamawiającego.</w:t>
      </w:r>
    </w:p>
    <w:sectPr w:rsidR="00D26B8E" w:rsidRPr="00D26B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045E5" w14:textId="77777777" w:rsidR="00495B73" w:rsidRDefault="00495B73" w:rsidP="00495B73">
      <w:pPr>
        <w:spacing w:after="0" w:line="240" w:lineRule="auto"/>
      </w:pPr>
      <w:r>
        <w:separator/>
      </w:r>
    </w:p>
  </w:endnote>
  <w:endnote w:type="continuationSeparator" w:id="0">
    <w:p w14:paraId="536F7717" w14:textId="77777777" w:rsidR="00495B73" w:rsidRDefault="00495B73" w:rsidP="0049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C6205" w14:textId="77777777" w:rsidR="00495B73" w:rsidRDefault="00495B73" w:rsidP="00495B73">
      <w:pPr>
        <w:spacing w:after="0" w:line="240" w:lineRule="auto"/>
      </w:pPr>
      <w:r>
        <w:separator/>
      </w:r>
    </w:p>
  </w:footnote>
  <w:footnote w:type="continuationSeparator" w:id="0">
    <w:p w14:paraId="264AC5B1" w14:textId="77777777" w:rsidR="00495B73" w:rsidRDefault="00495B73" w:rsidP="00495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D3455" w14:textId="41B0603E" w:rsidR="00495B73" w:rsidRPr="00495B73" w:rsidRDefault="00495B73" w:rsidP="00495B73">
    <w:pPr>
      <w:jc w:val="right"/>
      <w:rPr>
        <w:b/>
        <w:bCs/>
        <w:i/>
        <w:iCs/>
        <w:sz w:val="24"/>
        <w:szCs w:val="24"/>
      </w:rPr>
    </w:pPr>
    <w:r w:rsidRPr="00D26B8E">
      <w:rPr>
        <w:b/>
        <w:bCs/>
        <w:i/>
        <w:iCs/>
        <w:sz w:val="24"/>
        <w:szCs w:val="24"/>
      </w:rPr>
      <w:t xml:space="preserve">Załącznik nr </w:t>
    </w:r>
    <w:r>
      <w:rPr>
        <w:b/>
        <w:bCs/>
        <w:i/>
        <w:iCs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5CB3"/>
    <w:multiLevelType w:val="hybridMultilevel"/>
    <w:tmpl w:val="385C8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25"/>
    <w:rsid w:val="000A5F25"/>
    <w:rsid w:val="000F2357"/>
    <w:rsid w:val="00101655"/>
    <w:rsid w:val="0011008F"/>
    <w:rsid w:val="00195208"/>
    <w:rsid w:val="00207358"/>
    <w:rsid w:val="002678CC"/>
    <w:rsid w:val="002D757C"/>
    <w:rsid w:val="00361CD1"/>
    <w:rsid w:val="004324B9"/>
    <w:rsid w:val="0048327F"/>
    <w:rsid w:val="00495B73"/>
    <w:rsid w:val="004D33B1"/>
    <w:rsid w:val="0055232D"/>
    <w:rsid w:val="005B57CC"/>
    <w:rsid w:val="00606510"/>
    <w:rsid w:val="00624CCC"/>
    <w:rsid w:val="006355F3"/>
    <w:rsid w:val="00655301"/>
    <w:rsid w:val="006B5BE4"/>
    <w:rsid w:val="006E00CF"/>
    <w:rsid w:val="006F04CC"/>
    <w:rsid w:val="00715B8F"/>
    <w:rsid w:val="0088754D"/>
    <w:rsid w:val="0096299E"/>
    <w:rsid w:val="009665F5"/>
    <w:rsid w:val="009E6E88"/>
    <w:rsid w:val="00A40C3C"/>
    <w:rsid w:val="00AB27BE"/>
    <w:rsid w:val="00B404D9"/>
    <w:rsid w:val="00B52E43"/>
    <w:rsid w:val="00C57913"/>
    <w:rsid w:val="00D26B8E"/>
    <w:rsid w:val="00D4046F"/>
    <w:rsid w:val="00D53F11"/>
    <w:rsid w:val="00E22ADE"/>
    <w:rsid w:val="00F8049D"/>
    <w:rsid w:val="00F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2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F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3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5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B73"/>
  </w:style>
  <w:style w:type="paragraph" w:styleId="Stopka">
    <w:name w:val="footer"/>
    <w:basedOn w:val="Normalny"/>
    <w:link w:val="StopkaZnak"/>
    <w:uiPriority w:val="99"/>
    <w:unhideWhenUsed/>
    <w:rsid w:val="00495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F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3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5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B73"/>
  </w:style>
  <w:style w:type="paragraph" w:styleId="Stopka">
    <w:name w:val="footer"/>
    <w:basedOn w:val="Normalny"/>
    <w:link w:val="StopkaZnak"/>
    <w:uiPriority w:val="99"/>
    <w:unhideWhenUsed/>
    <w:rsid w:val="00495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Skiba</dc:creator>
  <cp:lastModifiedBy>Wioleta Szyszka-Pietroń</cp:lastModifiedBy>
  <cp:revision>9</cp:revision>
  <cp:lastPrinted>2024-10-14T13:22:00Z</cp:lastPrinted>
  <dcterms:created xsi:type="dcterms:W3CDTF">2024-07-26T10:32:00Z</dcterms:created>
  <dcterms:modified xsi:type="dcterms:W3CDTF">2024-10-14T13:22:00Z</dcterms:modified>
</cp:coreProperties>
</file>