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314BA" w14:textId="67C69B30" w:rsidR="00254149" w:rsidRPr="008B7EE9" w:rsidRDefault="008B7EE9" w:rsidP="00254149">
      <w:pPr>
        <w:spacing w:before="240" w:after="60" w:line="240" w:lineRule="auto"/>
        <w:ind w:left="4680"/>
        <w:jc w:val="right"/>
        <w:outlineLvl w:val="6"/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</w:pPr>
      <w:r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</w:t>
      </w:r>
      <w:r w:rsidR="00254149" w:rsidRPr="008B7EE9"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  <w:t xml:space="preserve">Załącznik nr </w:t>
      </w:r>
      <w:r w:rsidR="002C2222" w:rsidRPr="008B7EE9">
        <w:rPr>
          <w:rFonts w:ascii="Calibri Light" w:eastAsia="Times New Roman" w:hAnsi="Calibri Light"/>
          <w:sz w:val="23"/>
          <w:szCs w:val="23"/>
          <w:u w:val="single"/>
          <w:lang w:eastAsia="x-none"/>
        </w:rPr>
        <w:t>7</w:t>
      </w:r>
      <w:r w:rsidR="00F1206F">
        <w:rPr>
          <w:rFonts w:ascii="Calibri Light" w:eastAsia="Times New Roman" w:hAnsi="Calibri Light"/>
          <w:sz w:val="23"/>
          <w:szCs w:val="23"/>
          <w:u w:val="single"/>
          <w:lang w:eastAsia="x-none"/>
        </w:rPr>
        <w:t>A</w:t>
      </w:r>
      <w:r w:rsidR="00254149" w:rsidRPr="008B7EE9"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do SWZ </w:t>
      </w:r>
    </w:p>
    <w:p w14:paraId="406EDBC4" w14:textId="73F5D576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9E0A" wp14:editId="4DD67E19">
                <wp:simplePos x="0" y="0"/>
                <wp:positionH relativeFrom="column">
                  <wp:posOffset>-63252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89F07" w14:textId="77777777" w:rsidR="00254149" w:rsidRDefault="00254149" w:rsidP="00254149"/>
                          <w:p w14:paraId="3149BA21" w14:textId="77777777" w:rsidR="00254149" w:rsidRDefault="00254149" w:rsidP="00254149"/>
                          <w:p w14:paraId="74765967" w14:textId="77777777" w:rsidR="00254149" w:rsidRPr="00A314C1" w:rsidRDefault="00254149" w:rsidP="00254149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B50C750" w14:textId="77777777" w:rsidR="00254149" w:rsidRPr="005D5A8A" w:rsidRDefault="00254149" w:rsidP="00254149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5D5A8A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5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">
                <v:textbox inset="0,0,0,0">
                  <w:txbxContent>
                    <w:p w14:paraId="41889F07" w14:textId="77777777" w:rsidR="00254149" w:rsidRDefault="00254149" w:rsidP="00254149"/>
                    <w:p w14:paraId="3149BA21" w14:textId="77777777" w:rsidR="00254149" w:rsidRDefault="00254149" w:rsidP="00254149"/>
                    <w:p w14:paraId="74765967" w14:textId="77777777" w:rsidR="00254149" w:rsidRPr="00A314C1" w:rsidRDefault="00254149" w:rsidP="00254149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B50C750" w14:textId="77777777" w:rsidR="00254149" w:rsidRPr="005D5A8A" w:rsidRDefault="00254149" w:rsidP="00254149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5D5A8A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77F1D0E1" w14:textId="77777777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</w:p>
    <w:p w14:paraId="12E75069" w14:textId="77777777" w:rsidR="00254149" w:rsidRPr="0015583F" w:rsidRDefault="00254149" w:rsidP="00254149">
      <w:pPr>
        <w:tabs>
          <w:tab w:val="left" w:pos="6255"/>
        </w:tabs>
        <w:spacing w:after="0" w:line="240" w:lineRule="auto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15583F">
        <w:rPr>
          <w:rFonts w:ascii="Calibri Light" w:eastAsia="Times New Roman" w:hAnsi="Calibri Light"/>
          <w:sz w:val="20"/>
          <w:szCs w:val="20"/>
          <w:lang w:eastAsia="pl-PL"/>
        </w:rPr>
        <w:tab/>
      </w:r>
    </w:p>
    <w:p w14:paraId="4F048B9C" w14:textId="77777777" w:rsidR="00254149" w:rsidRPr="0015583F" w:rsidRDefault="00254149" w:rsidP="002541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6CB3BD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71385238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8B7123A" w14:textId="77777777" w:rsidR="00254149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b/>
          <w:i/>
          <w:u w:val="single"/>
          <w:lang w:eastAsia="pl-PL"/>
        </w:rPr>
      </w:pPr>
    </w:p>
    <w:p w14:paraId="4242F37E" w14:textId="622CBF07" w:rsidR="00254149" w:rsidRPr="008B7EE9" w:rsidRDefault="00254149" w:rsidP="00AC505E">
      <w:pPr>
        <w:spacing w:line="240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8B7EE9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pl-PL"/>
        </w:rPr>
        <w:t>Znak sprawy</w:t>
      </w:r>
      <w:r w:rsidRPr="008B7EE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:</w:t>
      </w:r>
      <w:r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ZP.271.</w:t>
      </w:r>
      <w:r w:rsidR="00DD6AF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5</w:t>
      </w:r>
      <w:r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.202</w:t>
      </w:r>
      <w:r w:rsidR="00182FBC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5</w:t>
      </w:r>
    </w:p>
    <w:p w14:paraId="1D83FA00" w14:textId="77777777" w:rsidR="00254149" w:rsidRPr="008B7EE9" w:rsidRDefault="00254149" w:rsidP="00254149">
      <w:pPr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7431DB26" w14:textId="7D63C561" w:rsidR="002C2222" w:rsidRPr="008B7EE9" w:rsidRDefault="00254149" w:rsidP="00AC505E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B7EE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dotyczy:</w:t>
      </w:r>
      <w:bookmarkStart w:id="1" w:name="_Hlk20749253"/>
      <w:bookmarkStart w:id="2" w:name="_Hlk20812180"/>
      <w:r w:rsidR="000375BD" w:rsidRPr="008B7EE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bookmarkEnd w:id="1"/>
      <w:r w:rsidR="00182FBC" w:rsidRPr="00182FB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Utrzymanie zieleni i terenów rekreacyjno-sportowych na terenie Gminy Kosakowo</w:t>
      </w:r>
    </w:p>
    <w:p w14:paraId="2EF2AE10" w14:textId="245F2F34" w:rsidR="006B2961" w:rsidRPr="00083396" w:rsidRDefault="00E3708E" w:rsidP="00AC505E">
      <w:pPr>
        <w:spacing w:before="480" w:after="0"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d</w:t>
      </w:r>
      <w:r w:rsidR="006B2961" w:rsidRPr="00083396">
        <w:rPr>
          <w:b/>
          <w:bCs/>
          <w:i/>
          <w:sz w:val="24"/>
          <w:szCs w:val="24"/>
          <w:u w:val="single"/>
        </w:rPr>
        <w:t>la części 1</w:t>
      </w:r>
    </w:p>
    <w:bookmarkEnd w:id="2"/>
    <w:p w14:paraId="72E9F1B7" w14:textId="37B1237C" w:rsidR="00254149" w:rsidRPr="007F6F4F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EAE980" w14:textId="77777777" w:rsidR="00254149" w:rsidRPr="007F6F4F" w:rsidRDefault="00254149" w:rsidP="00254149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Calibri Light"/>
          <w:b/>
          <w:sz w:val="24"/>
          <w:szCs w:val="24"/>
          <w:lang w:eastAsia="x-none"/>
        </w:rPr>
      </w:pPr>
      <w:r w:rsidRPr="007F6F4F">
        <w:rPr>
          <w:rFonts w:ascii="Calibri Light" w:eastAsia="Times New Roman" w:hAnsi="Calibri Light" w:cs="Calibri Light"/>
          <w:b/>
          <w:sz w:val="24"/>
          <w:szCs w:val="24"/>
          <w:lang w:val="x-none" w:eastAsia="x-none"/>
        </w:rPr>
        <w:t>WYKAZ</w:t>
      </w:r>
      <w:r w:rsidRPr="007F6F4F">
        <w:rPr>
          <w:rFonts w:ascii="Calibri Light" w:eastAsia="Times New Roman" w:hAnsi="Calibri Light" w:cs="Calibri Light"/>
          <w:b/>
          <w:sz w:val="24"/>
          <w:szCs w:val="24"/>
          <w:lang w:eastAsia="x-none"/>
        </w:rPr>
        <w:t xml:space="preserve"> NARZĘDZI, WYPOSAŻENIA ZAKŁADU LUB URZADZEŃ TECHNICZNYCH</w:t>
      </w:r>
    </w:p>
    <w:p w14:paraId="360C9C42" w14:textId="0B84424C" w:rsidR="00254149" w:rsidRDefault="00254149" w:rsidP="00AC505E">
      <w:pPr>
        <w:spacing w:line="240" w:lineRule="auto"/>
        <w:jc w:val="center"/>
        <w:rPr>
          <w:rFonts w:ascii="Calibri Light" w:eastAsia="Times New Roman" w:hAnsi="Calibri Light" w:cs="Calibri Light"/>
          <w:lang w:eastAsia="pl-PL"/>
        </w:rPr>
      </w:pPr>
      <w:r w:rsidRPr="00377CC9">
        <w:rPr>
          <w:rFonts w:ascii="Calibri Light" w:eastAsia="Times New Roman" w:hAnsi="Calibri Light" w:cs="Calibri Light"/>
          <w:lang w:eastAsia="pl-PL"/>
        </w:rPr>
        <w:t xml:space="preserve">dostępnego wykonawcy w celu wykonania zamówienia publicznego wraz z informacją o podstawie </w:t>
      </w:r>
      <w:r w:rsidR="00377CC9">
        <w:rPr>
          <w:rFonts w:ascii="Calibri Light" w:eastAsia="Times New Roman" w:hAnsi="Calibri Light" w:cs="Calibri Light"/>
          <w:lang w:eastAsia="pl-PL"/>
        </w:rPr>
        <w:br/>
      </w:r>
      <w:r w:rsidRPr="00377CC9">
        <w:rPr>
          <w:rFonts w:ascii="Calibri Light" w:eastAsia="Times New Roman" w:hAnsi="Calibri Light" w:cs="Calibri Light"/>
          <w:lang w:eastAsia="pl-PL"/>
        </w:rPr>
        <w:t>do dysponowania tymi zasobami</w:t>
      </w:r>
    </w:p>
    <w:p w14:paraId="3B491F67" w14:textId="77777777" w:rsidR="00AC505E" w:rsidRPr="00AC505E" w:rsidRDefault="00AC505E" w:rsidP="00AC505E">
      <w:pPr>
        <w:spacing w:line="240" w:lineRule="auto"/>
        <w:jc w:val="center"/>
        <w:rPr>
          <w:rFonts w:ascii="Calibri Light" w:eastAsia="Times New Roman" w:hAnsi="Calibri Light" w:cs="Calibri Light"/>
          <w:sz w:val="12"/>
          <w:szCs w:val="12"/>
          <w:lang w:eastAsia="pl-PL"/>
        </w:rPr>
      </w:pPr>
    </w:p>
    <w:p w14:paraId="1CD351C4" w14:textId="38A4F51D" w:rsidR="00254149" w:rsidRPr="00F13BCC" w:rsidRDefault="00254149" w:rsidP="00F13BCC">
      <w:pPr>
        <w:widowControl w:val="0"/>
        <w:suppressAutoHyphens/>
        <w:autoSpaceDE w:val="0"/>
        <w:spacing w:before="240"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F13BCC">
        <w:rPr>
          <w:rFonts w:ascii="Calibri Light" w:eastAsia="Times New Roman" w:hAnsi="Calibri Light" w:cs="Calibri Light"/>
          <w:sz w:val="24"/>
          <w:szCs w:val="24"/>
          <w:lang w:eastAsia="ar-SA"/>
        </w:rPr>
        <w:t>Niniejszym oświadczamy, że sprzęt wymieniony w niżej zamieszczonym wykazie sprzętu</w:t>
      </w:r>
      <w:r w:rsidR="00F13BC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 xml:space="preserve"> </w:t>
      </w:r>
      <w:r w:rsidRPr="00F13BC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>wykorzystywany będzie do wykonywania zamówienia</w:t>
      </w:r>
      <w:r w:rsidRPr="00F13BCC">
        <w:rPr>
          <w:rFonts w:ascii="Calibri Light" w:eastAsia="Times New Roman" w:hAnsi="Calibri Light" w:cs="Calibri Light"/>
          <w:sz w:val="24"/>
          <w:szCs w:val="24"/>
          <w:lang w:eastAsia="ar-SA"/>
        </w:rPr>
        <w:t>:</w:t>
      </w:r>
    </w:p>
    <w:p w14:paraId="71F4921C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E962811" w14:textId="2B5C1EEC" w:rsidR="00254149" w:rsidRPr="00377CC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1</w:t>
      </w:r>
      <w:r w:rsidR="00F13BCC"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</w:t>
      </w: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………………………………………</w:t>
      </w:r>
    </w:p>
    <w:p w14:paraId="718C0397" w14:textId="77777777" w:rsidR="00254149" w:rsidRPr="00377CC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2372BBE2" w14:textId="5D5F981C" w:rsidR="00254149" w:rsidRPr="00377CC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2</w:t>
      </w:r>
      <w:r w:rsidR="00F13BCC"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</w:t>
      </w: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………………………………………</w:t>
      </w:r>
    </w:p>
    <w:p w14:paraId="78135B02" w14:textId="77777777" w:rsidR="00507D28" w:rsidRPr="00377CC9" w:rsidRDefault="00507D28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5DC5B5C2" w14:textId="375B5060" w:rsidR="00507D28" w:rsidRPr="00377CC9" w:rsidRDefault="00507D28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3</w:t>
      </w:r>
      <w:r w:rsidR="00F13BCC"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</w:t>
      </w: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………………………………………</w:t>
      </w:r>
    </w:p>
    <w:p w14:paraId="039E82A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307FBD0" w14:textId="685F3A01" w:rsidR="00254149" w:rsidRPr="000375BD" w:rsidRDefault="000375BD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Informacja</w:t>
      </w:r>
      <w:r w:rsidR="00254149" w:rsidRPr="000375BD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o podstawie dysponowania tymi zasobami:</w:t>
      </w:r>
    </w:p>
    <w:p w14:paraId="14545A05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30E243F" w14:textId="6BF00BFD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(kto jest właścicielem)</w:t>
      </w:r>
      <w:r w:rsidR="00377CC9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</w:t>
      </w:r>
    </w:p>
    <w:p w14:paraId="509141BA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6F93694B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41ADC30D" w14:textId="77777777" w:rsidR="00254149" w:rsidRPr="00E56CD6" w:rsidRDefault="00254149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14:paraId="4220B28C" w14:textId="70ECE62D" w:rsidR="00254149" w:rsidRPr="00E56CD6" w:rsidRDefault="00B66175" w:rsidP="00254149">
      <w:pPr>
        <w:widowControl w:val="0"/>
        <w:suppressAutoHyphens/>
        <w:autoSpaceDE w:val="0"/>
        <w:spacing w:after="0" w:line="240" w:lineRule="auto"/>
        <w:ind w:left="3540" w:firstLine="708"/>
        <w:rPr>
          <w:rFonts w:ascii="Calibri Light" w:eastAsia="Times New Roman" w:hAnsi="Calibri Light" w:cs="Calibri Light"/>
          <w:color w:val="000000"/>
          <w:lang w:eastAsia="ar-SA"/>
        </w:rPr>
      </w:pPr>
      <w:r>
        <w:rPr>
          <w:rFonts w:ascii="Calibri Light" w:eastAsia="Times New Roman" w:hAnsi="Calibri Light" w:cs="Calibri Light"/>
          <w:color w:val="000000"/>
          <w:lang w:eastAsia="ar-SA"/>
        </w:rPr>
        <w:t xml:space="preserve">    </w:t>
      </w:r>
      <w:r w:rsidR="00254149" w:rsidRPr="00E56CD6">
        <w:rPr>
          <w:rFonts w:ascii="Calibri Light" w:eastAsia="Times New Roman" w:hAnsi="Calibri Light" w:cs="Calibri Light"/>
          <w:color w:val="000000"/>
          <w:lang w:eastAsia="ar-SA"/>
        </w:rPr>
        <w:t>.............................................................................</w:t>
      </w:r>
    </w:p>
    <w:p w14:paraId="7B6E831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ind w:left="4248" w:firstLine="708"/>
        <w:rPr>
          <w:rFonts w:ascii="Calibri Light" w:eastAsia="Times New Roman" w:hAnsi="Calibri Light" w:cs="Calibri Light"/>
          <w:color w:val="000000"/>
          <w:lang w:eastAsia="ar-SA"/>
        </w:rPr>
      </w:pPr>
      <w:r w:rsidRPr="00E56CD6">
        <w:rPr>
          <w:rFonts w:ascii="Calibri Light" w:eastAsia="Times New Roman" w:hAnsi="Calibri Light" w:cs="Calibri Light"/>
          <w:color w:val="000000"/>
          <w:lang w:eastAsia="ar-SA"/>
        </w:rPr>
        <w:t>(data i czytelny podpis wykonawcy)</w:t>
      </w:r>
    </w:p>
    <w:p w14:paraId="59A90311" w14:textId="77777777" w:rsidR="00254149" w:rsidRPr="007F6F4F" w:rsidRDefault="00254149" w:rsidP="00AC505E">
      <w:pPr>
        <w:spacing w:after="0"/>
        <w:rPr>
          <w:rFonts w:ascii="Calibri Light" w:hAnsi="Calibri Light" w:cs="Calibri Light"/>
        </w:rPr>
      </w:pPr>
    </w:p>
    <w:p w14:paraId="2673E8EF" w14:textId="69BF8617" w:rsidR="00254149" w:rsidRPr="002E622B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18"/>
          <w:szCs w:val="18"/>
          <w:u w:val="single"/>
          <w:lang w:eastAsia="ar-SA"/>
        </w:rPr>
      </w:pPr>
      <w:r w:rsidRPr="002E622B">
        <w:rPr>
          <w:rFonts w:ascii="Calibri Light" w:eastAsia="Times New Roman" w:hAnsi="Calibri Light" w:cs="Calibri Light"/>
          <w:b/>
          <w:color w:val="000000"/>
          <w:sz w:val="18"/>
          <w:szCs w:val="18"/>
          <w:u w:val="single"/>
          <w:lang w:eastAsia="ar-SA"/>
        </w:rPr>
        <w:t>UWAGA</w:t>
      </w:r>
      <w:r w:rsidR="002A3EF8" w:rsidRPr="002E622B">
        <w:rPr>
          <w:rFonts w:ascii="Calibri Light" w:eastAsia="Times New Roman" w:hAnsi="Calibri Light" w:cs="Calibri Light"/>
          <w:b/>
          <w:color w:val="000000"/>
          <w:sz w:val="18"/>
          <w:szCs w:val="18"/>
          <w:u w:val="single"/>
          <w:lang w:eastAsia="ar-SA"/>
        </w:rPr>
        <w:t>:</w:t>
      </w:r>
    </w:p>
    <w:p w14:paraId="217EB568" w14:textId="77B511F0" w:rsidR="009A1948" w:rsidRPr="009A1948" w:rsidRDefault="009A1948" w:rsidP="009A1948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Cs/>
          <w:color w:val="000000"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O</w:t>
      </w:r>
      <w:r w:rsidRPr="009A1948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 udzielenie zamówienia mogą się ubiegać wykonawcy, którzy wykażą, że dysponują:</w:t>
      </w:r>
    </w:p>
    <w:p w14:paraId="685FDD48" w14:textId="48435281" w:rsidR="00182FBC" w:rsidRPr="00182FBC" w:rsidRDefault="00116761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‒        </w:t>
      </w:r>
      <w:r w:rsidR="00182FBC"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co najmniej dwa samochody dostawcze skrzyniowe o dopuszczalnej masie całkowitej do 3,5 t i ładowności co najmniej </w:t>
      </w:r>
      <w:r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br/>
      </w:r>
      <w:r w:rsidR="00182FBC"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1 tony, wyposażone w żółte sygnały błyskowe, posiadające dodatkowe badanie techniczne dot. pojazdów wykonujących czynności na drodze w rozumieniu art. 54 Prawo o ruchu drogowym,</w:t>
      </w:r>
    </w:p>
    <w:p w14:paraId="40B8F1CA" w14:textId="69311CE9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co na</w:t>
      </w:r>
      <w:r w:rsidR="00116761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jmniej dwie kosiarki samojezdne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 o szerokości koszenia 1,2 m,</w:t>
      </w:r>
    </w:p>
    <w:p w14:paraId="1220BC09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 xml:space="preserve">jedną kosiarkę </w:t>
      </w:r>
      <w:proofErr w:type="spellStart"/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zaciągnikową</w:t>
      </w:r>
      <w:proofErr w:type="spellEnd"/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 o szerokości koszenia 1,6 m z funkcją zbierania,</w:t>
      </w:r>
    </w:p>
    <w:p w14:paraId="0CDA5D18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rębak mechaniczny o średnicy cięcia co najmniej 23 cm - co najmniej 1 szt.,</w:t>
      </w:r>
    </w:p>
    <w:p w14:paraId="3032218F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frezarka o głębokości frezowania co najmniej 30 cm - co najmniej 1 szt.,</w:t>
      </w:r>
    </w:p>
    <w:p w14:paraId="0E3E3B80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</w:r>
      <w:proofErr w:type="spellStart"/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wykaszarka</w:t>
      </w:r>
      <w:proofErr w:type="spellEnd"/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 spalinowa - co najmniej 9 szt.,</w:t>
      </w:r>
    </w:p>
    <w:p w14:paraId="047D5B18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piła mechaniczna spalinowa - co najmniej 6 szt.,</w:t>
      </w:r>
    </w:p>
    <w:p w14:paraId="581C6708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</w:r>
      <w:proofErr w:type="spellStart"/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żywopłotówki</w:t>
      </w:r>
      <w:proofErr w:type="spellEnd"/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 - co najmniej 2 szt.,</w:t>
      </w:r>
    </w:p>
    <w:p w14:paraId="54A98A67" w14:textId="3D47EB5A" w:rsidR="00182FBC" w:rsidRPr="00182FBC" w:rsidRDefault="00116761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</w:r>
      <w:proofErr w:type="spellStart"/>
      <w:r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okrzesy</w:t>
      </w:r>
      <w:r w:rsidR="00182FBC"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warka</w:t>
      </w:r>
      <w:proofErr w:type="spellEnd"/>
      <w:r w:rsidR="00182FBC"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 - co najmniej 1 szt.,</w:t>
      </w:r>
    </w:p>
    <w:p w14:paraId="072F6BDC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dmuchawa - co najmniej 2 szt.,</w:t>
      </w:r>
    </w:p>
    <w:p w14:paraId="4149939D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drabiny - co najmniej 2 szt.,</w:t>
      </w:r>
    </w:p>
    <w:p w14:paraId="3EB0CCD2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liny - co najmniej 4 komplety,</w:t>
      </w:r>
    </w:p>
    <w:p w14:paraId="1FAE6583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pasy atestowane - co najmniej 4 szt.,</w:t>
      </w:r>
    </w:p>
    <w:p w14:paraId="00792889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drzewołazy - co najmniej 1 para,</w:t>
      </w:r>
    </w:p>
    <w:p w14:paraId="4314D05C" w14:textId="77777777" w:rsidR="00182FBC" w:rsidRPr="00182FBC" w:rsidRDefault="00182FBC" w:rsidP="00182FBC">
      <w:pPr>
        <w:suppressAutoHyphens/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sekator - co najmniej 4 szt.,</w:t>
      </w:r>
    </w:p>
    <w:p w14:paraId="108A22EE" w14:textId="77777777" w:rsidR="00182FBC" w:rsidRPr="00182FBC" w:rsidRDefault="00182FBC" w:rsidP="00182FBC">
      <w:pPr>
        <w:tabs>
          <w:tab w:val="left" w:pos="567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beczkowóz – co najmniej 1 szt.,</w:t>
      </w:r>
    </w:p>
    <w:p w14:paraId="267A53A5" w14:textId="1E6ACAAC" w:rsidR="00521524" w:rsidRPr="00AC505E" w:rsidRDefault="00182FBC" w:rsidP="00182FBC">
      <w:pPr>
        <w:tabs>
          <w:tab w:val="left" w:pos="567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‒</w:t>
      </w:r>
      <w:r w:rsidRPr="00182FB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ab/>
        <w:t>znaki drogowe- pachołki (do zabezpieczenia miejsc pracy) – co najmniej 6 szt.</w:t>
      </w:r>
    </w:p>
    <w:sectPr w:rsidR="00521524" w:rsidRPr="00AC505E" w:rsidSect="00182FB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9AC"/>
    <w:multiLevelType w:val="hybridMultilevel"/>
    <w:tmpl w:val="E9785D54"/>
    <w:lvl w:ilvl="0" w:tplc="41F60D3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49"/>
    <w:rsid w:val="000375BD"/>
    <w:rsid w:val="00055A78"/>
    <w:rsid w:val="000612C8"/>
    <w:rsid w:val="00083396"/>
    <w:rsid w:val="00116761"/>
    <w:rsid w:val="00182FBC"/>
    <w:rsid w:val="002411A9"/>
    <w:rsid w:val="00242718"/>
    <w:rsid w:val="00254149"/>
    <w:rsid w:val="002A3EF8"/>
    <w:rsid w:val="002C2222"/>
    <w:rsid w:val="002E622B"/>
    <w:rsid w:val="00377CC9"/>
    <w:rsid w:val="004E733E"/>
    <w:rsid w:val="00507D28"/>
    <w:rsid w:val="00521524"/>
    <w:rsid w:val="006B2961"/>
    <w:rsid w:val="008A2307"/>
    <w:rsid w:val="008B4BCC"/>
    <w:rsid w:val="008B7EE9"/>
    <w:rsid w:val="008C009D"/>
    <w:rsid w:val="009A1948"/>
    <w:rsid w:val="009C3B3B"/>
    <w:rsid w:val="00A5240E"/>
    <w:rsid w:val="00AC505E"/>
    <w:rsid w:val="00B66175"/>
    <w:rsid w:val="00C371C4"/>
    <w:rsid w:val="00C62CFC"/>
    <w:rsid w:val="00DD6AF9"/>
    <w:rsid w:val="00DF75DE"/>
    <w:rsid w:val="00E3708E"/>
    <w:rsid w:val="00E668EC"/>
    <w:rsid w:val="00F1206F"/>
    <w:rsid w:val="00F13BCC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26</cp:revision>
  <dcterms:created xsi:type="dcterms:W3CDTF">2024-08-19T07:23:00Z</dcterms:created>
  <dcterms:modified xsi:type="dcterms:W3CDTF">2025-03-11T09:37:00Z</dcterms:modified>
</cp:coreProperties>
</file>