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2ED56" w14:textId="77777777" w:rsidR="00D64533" w:rsidRDefault="00D645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B5B02F" w14:textId="77777777" w:rsidR="00D64533" w:rsidRDefault="00D645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C1D336" w14:textId="77777777" w:rsidR="00D64533" w:rsidRDefault="00D645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10B44C" w14:textId="2034DAFD" w:rsidR="00084523" w:rsidRPr="00FC5428" w:rsidRDefault="009B07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5428">
        <w:rPr>
          <w:rFonts w:ascii="Times New Roman" w:hAnsi="Times New Roman" w:cs="Times New Roman"/>
          <w:b/>
          <w:bCs/>
          <w:sz w:val="28"/>
          <w:szCs w:val="28"/>
        </w:rPr>
        <w:t>Załącznik nr 1 – Lista asortymentowo-cenowa oraz Opis przedmiotu zamówienia</w:t>
      </w:r>
      <w:r w:rsidR="00095F77" w:rsidRPr="00FC5428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14:paraId="7BACAB75" w14:textId="77777777" w:rsidR="009B07BE" w:rsidRDefault="009B07BE">
      <w:pPr>
        <w:rPr>
          <w:rFonts w:ascii="Times New Roman" w:hAnsi="Times New Roman" w:cs="Times New Roman"/>
          <w:b/>
          <w:bCs/>
        </w:rPr>
      </w:pPr>
    </w:p>
    <w:p w14:paraId="5187C069" w14:textId="15ED00C6" w:rsidR="00095F77" w:rsidRPr="00C24A39" w:rsidRDefault="00FC5428" w:rsidP="00095F77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Lista</w:t>
      </w:r>
      <w:r w:rsidR="00095F77" w:rsidRPr="00C24A39">
        <w:rPr>
          <w:rFonts w:ascii="Times New Roman" w:hAnsi="Times New Roman" w:cs="Times New Roman"/>
          <w:b/>
          <w:bCs/>
          <w:sz w:val="22"/>
          <w:szCs w:val="22"/>
        </w:rPr>
        <w:t xml:space="preserve"> Przedmiotu Zamówienia – Zadanie 1</w:t>
      </w:r>
      <w:r w:rsidR="00095F77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r w:rsidR="006F10A6">
        <w:rPr>
          <w:rFonts w:ascii="Times New Roman" w:hAnsi="Times New Roman" w:cs="Times New Roman"/>
          <w:b/>
          <w:bCs/>
          <w:sz w:val="22"/>
          <w:szCs w:val="22"/>
        </w:rPr>
        <w:t>5</w:t>
      </w:r>
    </w:p>
    <w:p w14:paraId="5FED4C9E" w14:textId="36B99644" w:rsidR="00095F77" w:rsidRPr="00C24A39" w:rsidRDefault="00095F77" w:rsidP="00095F77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14684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21"/>
        <w:gridCol w:w="7110"/>
        <w:gridCol w:w="1290"/>
        <w:gridCol w:w="1659"/>
        <w:gridCol w:w="983"/>
        <w:gridCol w:w="1706"/>
        <w:gridCol w:w="1315"/>
      </w:tblGrid>
      <w:tr w:rsidR="00A45EA8" w:rsidRPr="00C24A39" w14:paraId="0B274D6F" w14:textId="77777777" w:rsidTr="00A45EA8">
        <w:tc>
          <w:tcPr>
            <w:tcW w:w="621" w:type="dxa"/>
            <w:vAlign w:val="center"/>
          </w:tcPr>
          <w:p w14:paraId="2DA12663" w14:textId="77777777" w:rsidR="00A45EA8" w:rsidRPr="00C24A39" w:rsidRDefault="00A45EA8" w:rsidP="00BC167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110" w:type="dxa"/>
            <w:vAlign w:val="center"/>
          </w:tcPr>
          <w:p w14:paraId="1A4A6767" w14:textId="77777777" w:rsidR="00A45EA8" w:rsidRPr="00C24A39" w:rsidRDefault="00A45EA8" w:rsidP="00BC167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Nazwa sprzętu</w:t>
            </w:r>
          </w:p>
        </w:tc>
        <w:tc>
          <w:tcPr>
            <w:tcW w:w="1290" w:type="dxa"/>
            <w:vAlign w:val="center"/>
          </w:tcPr>
          <w:p w14:paraId="0FA6BC50" w14:textId="60FEC03F" w:rsidR="00A45EA8" w:rsidRPr="00C24A39" w:rsidRDefault="00A45EA8" w:rsidP="00BC167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Cena brutto/ </w:t>
            </w:r>
            <w:proofErr w:type="spellStart"/>
            <w:r w:rsidR="00C1743E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kpl</w:t>
            </w:r>
            <w:proofErr w:type="spellEnd"/>
          </w:p>
          <w:p w14:paraId="0A92F400" w14:textId="77777777" w:rsidR="00A45EA8" w:rsidRPr="00C24A39" w:rsidRDefault="00A45EA8" w:rsidP="00BC167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[PLN]</w:t>
            </w:r>
          </w:p>
        </w:tc>
        <w:tc>
          <w:tcPr>
            <w:tcW w:w="1659" w:type="dxa"/>
            <w:vAlign w:val="center"/>
          </w:tcPr>
          <w:p w14:paraId="42A75A8C" w14:textId="77777777" w:rsidR="00A45EA8" w:rsidRPr="00C24A39" w:rsidRDefault="00A45EA8" w:rsidP="00BC167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83" w:type="dxa"/>
            <w:vAlign w:val="center"/>
          </w:tcPr>
          <w:p w14:paraId="29498FB1" w14:textId="77777777" w:rsidR="00A45EA8" w:rsidRPr="00C24A39" w:rsidRDefault="00A45EA8" w:rsidP="00BC167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Stawka VAT [%]</w:t>
            </w:r>
          </w:p>
        </w:tc>
        <w:tc>
          <w:tcPr>
            <w:tcW w:w="1706" w:type="dxa"/>
            <w:vAlign w:val="center"/>
          </w:tcPr>
          <w:p w14:paraId="061A432F" w14:textId="77777777" w:rsidR="00A45EA8" w:rsidRPr="00C24A39" w:rsidRDefault="00A45EA8" w:rsidP="00BC167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Wartość brutto [PLN]</w:t>
            </w:r>
          </w:p>
        </w:tc>
        <w:tc>
          <w:tcPr>
            <w:tcW w:w="1315" w:type="dxa"/>
            <w:vAlign w:val="center"/>
          </w:tcPr>
          <w:p w14:paraId="3890194C" w14:textId="77777777" w:rsidR="00A45EA8" w:rsidRPr="00C24A39" w:rsidRDefault="00A45EA8" w:rsidP="00BC167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Gwarancja [m-ce]</w:t>
            </w:r>
          </w:p>
        </w:tc>
      </w:tr>
      <w:tr w:rsidR="00A45EA8" w:rsidRPr="00C24A39" w14:paraId="0C2C4028" w14:textId="77777777" w:rsidTr="00A45EA8">
        <w:tc>
          <w:tcPr>
            <w:tcW w:w="621" w:type="dxa"/>
            <w:vAlign w:val="center"/>
          </w:tcPr>
          <w:p w14:paraId="7967BC20" w14:textId="77777777" w:rsidR="00A45EA8" w:rsidRPr="00C24A39" w:rsidRDefault="00A45EA8" w:rsidP="00AB4D11">
            <w:pPr>
              <w:widowControl w:val="0"/>
              <w:numPr>
                <w:ilvl w:val="0"/>
                <w:numId w:val="1"/>
              </w:numPr>
              <w:ind w:left="0" w:firstLine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0" w:type="dxa"/>
            <w:vAlign w:val="center"/>
          </w:tcPr>
          <w:p w14:paraId="1BA91129" w14:textId="715E8A92" w:rsidR="00A45EA8" w:rsidRPr="00FC5428" w:rsidRDefault="00A45EA8" w:rsidP="00FC5428">
            <w:pPr>
              <w:pStyle w:val="Zawartotabeli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5E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Zadanie 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-</w:t>
            </w:r>
            <w:r w:rsidRPr="00A45E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A45EA8">
              <w:rPr>
                <w:rFonts w:ascii="Times New Roman" w:hAnsi="Times New Roman" w:cs="Times New Roman"/>
                <w:b/>
                <w:sz w:val="22"/>
                <w:szCs w:val="22"/>
              </w:rPr>
              <w:t>Aparat ultrasonograficzny</w:t>
            </w:r>
            <w:r w:rsidR="00442FD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04870">
              <w:rPr>
                <w:rFonts w:ascii="Times New Roman" w:hAnsi="Times New Roman" w:cs="Times New Roman"/>
                <w:b/>
                <w:sz w:val="22"/>
                <w:szCs w:val="22"/>
              </w:rPr>
              <w:t>d</w:t>
            </w:r>
            <w:r w:rsidR="00BF70D0">
              <w:rPr>
                <w:rFonts w:ascii="Times New Roman" w:hAnsi="Times New Roman" w:cs="Times New Roman"/>
                <w:b/>
                <w:sz w:val="22"/>
                <w:szCs w:val="22"/>
              </w:rPr>
              <w:t>la</w:t>
            </w:r>
            <w:r w:rsidR="00442FD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C17A85">
              <w:rPr>
                <w:rFonts w:ascii="Times New Roman" w:hAnsi="Times New Roman" w:cs="Times New Roman"/>
                <w:b/>
                <w:sz w:val="22"/>
                <w:szCs w:val="22"/>
              </w:rPr>
              <w:t>D</w:t>
            </w:r>
            <w:r w:rsidR="00442FD6">
              <w:rPr>
                <w:rFonts w:ascii="Times New Roman" w:hAnsi="Times New Roman" w:cs="Times New Roman"/>
                <w:b/>
                <w:sz w:val="22"/>
                <w:szCs w:val="22"/>
              </w:rPr>
              <w:t>ział</w:t>
            </w:r>
            <w:r w:rsidR="00604870">
              <w:rPr>
                <w:rFonts w:ascii="Times New Roman" w:hAnsi="Times New Roman" w:cs="Times New Roman"/>
                <w:b/>
                <w:sz w:val="22"/>
                <w:szCs w:val="22"/>
              </w:rPr>
              <w:t>u</w:t>
            </w:r>
            <w:r w:rsidR="00442FD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Diagnostyki Obrazowej</w:t>
            </w:r>
          </w:p>
        </w:tc>
        <w:tc>
          <w:tcPr>
            <w:tcW w:w="1290" w:type="dxa"/>
            <w:vAlign w:val="center"/>
          </w:tcPr>
          <w:p w14:paraId="78E6B5CC" w14:textId="77777777" w:rsidR="00A45EA8" w:rsidRPr="00C24A39" w:rsidRDefault="00A45EA8" w:rsidP="00FC5428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45D9447A" w14:textId="77777777" w:rsidR="00A45EA8" w:rsidRPr="00C24A39" w:rsidRDefault="00A45EA8" w:rsidP="00FC5428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3B24CF6B" w14:textId="77777777" w:rsidR="00A45EA8" w:rsidRPr="00C24A39" w:rsidRDefault="00A45EA8" w:rsidP="00FC5428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0E360036" w14:textId="77777777" w:rsidR="00A45EA8" w:rsidRPr="00C24A39" w:rsidRDefault="00A45EA8" w:rsidP="00FC5428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14:paraId="48B2BDE8" w14:textId="77777777" w:rsidR="00A45EA8" w:rsidRPr="00C24A39" w:rsidRDefault="00A45EA8" w:rsidP="00FC542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5EA8" w:rsidRPr="00C24A39" w14:paraId="2FB32E9A" w14:textId="77777777" w:rsidTr="00A45EA8">
        <w:tc>
          <w:tcPr>
            <w:tcW w:w="621" w:type="dxa"/>
            <w:vAlign w:val="center"/>
          </w:tcPr>
          <w:p w14:paraId="18A5EDF7" w14:textId="77777777" w:rsidR="00A45EA8" w:rsidRPr="00C24A39" w:rsidRDefault="00A45EA8" w:rsidP="00AB4D11">
            <w:pPr>
              <w:widowControl w:val="0"/>
              <w:numPr>
                <w:ilvl w:val="0"/>
                <w:numId w:val="1"/>
              </w:numPr>
              <w:ind w:left="0" w:firstLine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0" w:type="dxa"/>
            <w:vAlign w:val="center"/>
          </w:tcPr>
          <w:p w14:paraId="30A6CF62" w14:textId="4138322F" w:rsidR="00A45EA8" w:rsidRPr="00114488" w:rsidRDefault="00A501F9" w:rsidP="00FC5428">
            <w:pPr>
              <w:pStyle w:val="Zawartotabeli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22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Zadanie</w:t>
            </w:r>
            <w:r w:rsidR="007722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7722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7722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14488">
              <w:rPr>
                <w:rFonts w:ascii="Times New Roman" w:hAnsi="Times New Roman" w:cs="Times New Roman"/>
                <w:b/>
                <w:sz w:val="22"/>
                <w:szCs w:val="22"/>
              </w:rPr>
              <w:t>Specjalistyczny sprzęt medyczny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9B263E">
              <w:rPr>
                <w:rFonts w:ascii="Times New Roman" w:hAnsi="Times New Roman" w:cs="Times New Roman"/>
                <w:b/>
                <w:sz w:val="22"/>
                <w:szCs w:val="22"/>
              </w:rPr>
              <w:t>dla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Oddział</w:t>
            </w:r>
            <w:r w:rsidR="009B263E">
              <w:rPr>
                <w:rFonts w:ascii="Times New Roman" w:hAnsi="Times New Roman" w:cs="Times New Roman"/>
                <w:b/>
                <w:sz w:val="22"/>
                <w:szCs w:val="22"/>
              </w:rPr>
              <w:t>ów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Wewnętrzn</w:t>
            </w:r>
            <w:r w:rsidR="009B263E">
              <w:rPr>
                <w:rFonts w:ascii="Times New Roman" w:hAnsi="Times New Roman" w:cs="Times New Roman"/>
                <w:b/>
                <w:sz w:val="22"/>
                <w:szCs w:val="22"/>
              </w:rPr>
              <w:t>ych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 Izb</w:t>
            </w:r>
            <w:r w:rsidR="009B263E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Przyjęć Centraln</w:t>
            </w:r>
            <w:r w:rsidR="009B263E">
              <w:rPr>
                <w:rFonts w:ascii="Times New Roman" w:hAnsi="Times New Roman" w:cs="Times New Roman"/>
                <w:b/>
                <w:sz w:val="22"/>
                <w:szCs w:val="22"/>
              </w:rPr>
              <w:t>ej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 Karetk</w:t>
            </w:r>
            <w:r w:rsidR="009B263E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</w:t>
            </w:r>
          </w:p>
        </w:tc>
        <w:tc>
          <w:tcPr>
            <w:tcW w:w="1290" w:type="dxa"/>
            <w:vAlign w:val="center"/>
          </w:tcPr>
          <w:p w14:paraId="54099AB0" w14:textId="77777777" w:rsidR="00A45EA8" w:rsidRPr="00C24A39" w:rsidRDefault="00A45EA8" w:rsidP="00FC5428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0F804268" w14:textId="77777777" w:rsidR="00A45EA8" w:rsidRPr="00C24A39" w:rsidRDefault="00A45EA8" w:rsidP="00FC5428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46805BE9" w14:textId="77777777" w:rsidR="00A45EA8" w:rsidRPr="00C24A39" w:rsidRDefault="00A45EA8" w:rsidP="00FC5428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4552C21A" w14:textId="77777777" w:rsidR="00A45EA8" w:rsidRPr="00C24A39" w:rsidRDefault="00A45EA8" w:rsidP="00FC5428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14:paraId="12ED2BBA" w14:textId="77777777" w:rsidR="00A45EA8" w:rsidRPr="00C24A39" w:rsidRDefault="00A45EA8" w:rsidP="00FC542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5EA8" w:rsidRPr="00C24A39" w14:paraId="091CBB3C" w14:textId="77777777" w:rsidTr="00A45EA8">
        <w:tc>
          <w:tcPr>
            <w:tcW w:w="621" w:type="dxa"/>
            <w:vAlign w:val="center"/>
          </w:tcPr>
          <w:p w14:paraId="7DD2401C" w14:textId="77777777" w:rsidR="00A45EA8" w:rsidRPr="00C24A39" w:rsidRDefault="00A45EA8" w:rsidP="00AB4D11">
            <w:pPr>
              <w:widowControl w:val="0"/>
              <w:numPr>
                <w:ilvl w:val="0"/>
                <w:numId w:val="1"/>
              </w:numPr>
              <w:ind w:left="0" w:firstLine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0" w:type="dxa"/>
            <w:vAlign w:val="center"/>
          </w:tcPr>
          <w:p w14:paraId="05F2797F" w14:textId="6DDF2FEF" w:rsidR="00A45EA8" w:rsidRPr="005A7524" w:rsidRDefault="00772289" w:rsidP="00FC5428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22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Zadanie 3</w:t>
            </w:r>
            <w:r w:rsidR="003A55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-</w:t>
            </w:r>
            <w:r w:rsidRPr="007722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Specjalistyczny sprzęt medyczny do Pracowni Endoskopii</w:t>
            </w:r>
            <w:r w:rsidR="00EF31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i OIOM</w:t>
            </w:r>
          </w:p>
        </w:tc>
        <w:tc>
          <w:tcPr>
            <w:tcW w:w="1290" w:type="dxa"/>
            <w:vAlign w:val="center"/>
          </w:tcPr>
          <w:p w14:paraId="2168459B" w14:textId="77777777" w:rsidR="00A45EA8" w:rsidRPr="00C24A39" w:rsidRDefault="00A45EA8" w:rsidP="00FC5428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38430E85" w14:textId="77777777" w:rsidR="00A45EA8" w:rsidRPr="00C24A39" w:rsidRDefault="00A45EA8" w:rsidP="00FC5428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7F90DB88" w14:textId="77777777" w:rsidR="00A45EA8" w:rsidRPr="00C24A39" w:rsidRDefault="00A45EA8" w:rsidP="00FC5428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7342DABA" w14:textId="77777777" w:rsidR="00A45EA8" w:rsidRPr="00C24A39" w:rsidRDefault="00A45EA8" w:rsidP="00FC5428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14:paraId="66CE082E" w14:textId="77777777" w:rsidR="00A45EA8" w:rsidRPr="00C24A39" w:rsidRDefault="00A45EA8" w:rsidP="00FC542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5EA8" w:rsidRPr="00C24A39" w14:paraId="1807BF78" w14:textId="77777777" w:rsidTr="00A45EA8">
        <w:tc>
          <w:tcPr>
            <w:tcW w:w="621" w:type="dxa"/>
            <w:vAlign w:val="center"/>
          </w:tcPr>
          <w:p w14:paraId="4A536254" w14:textId="77777777" w:rsidR="00A45EA8" w:rsidRPr="00C24A39" w:rsidRDefault="00A45EA8" w:rsidP="00AB4D11">
            <w:pPr>
              <w:widowControl w:val="0"/>
              <w:numPr>
                <w:ilvl w:val="0"/>
                <w:numId w:val="1"/>
              </w:numPr>
              <w:ind w:left="0" w:firstLine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0" w:type="dxa"/>
            <w:vAlign w:val="center"/>
          </w:tcPr>
          <w:p w14:paraId="7BF00ABA" w14:textId="47EC8749" w:rsidR="00A45EA8" w:rsidRPr="005A7524" w:rsidRDefault="00C1743E" w:rsidP="00FC5428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Zadanie 4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-  Specjalistyczny sprzęt medyczny </w:t>
            </w:r>
            <w:r w:rsidR="00BF70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dla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Oddział</w:t>
            </w:r>
            <w:r w:rsidR="00BF70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Gastroenterologii</w:t>
            </w:r>
          </w:p>
        </w:tc>
        <w:tc>
          <w:tcPr>
            <w:tcW w:w="1290" w:type="dxa"/>
            <w:vAlign w:val="center"/>
          </w:tcPr>
          <w:p w14:paraId="0536EEDB" w14:textId="77777777" w:rsidR="00A45EA8" w:rsidRPr="00C24A39" w:rsidRDefault="00A45EA8" w:rsidP="00FC5428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2775F844" w14:textId="77777777" w:rsidR="00A45EA8" w:rsidRPr="00C24A39" w:rsidRDefault="00A45EA8" w:rsidP="00FC5428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73C1FEB9" w14:textId="77777777" w:rsidR="00A45EA8" w:rsidRPr="00C24A39" w:rsidRDefault="00A45EA8" w:rsidP="00FC5428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7455FDFC" w14:textId="77777777" w:rsidR="00A45EA8" w:rsidRPr="00C24A39" w:rsidRDefault="00A45EA8" w:rsidP="00FC5428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14:paraId="21FD9347" w14:textId="77777777" w:rsidR="00A45EA8" w:rsidRPr="00C24A39" w:rsidRDefault="00A45EA8" w:rsidP="00FC542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5EA8" w:rsidRPr="00C24A39" w14:paraId="6ACE07FD" w14:textId="77777777" w:rsidTr="00A45EA8">
        <w:tc>
          <w:tcPr>
            <w:tcW w:w="621" w:type="dxa"/>
            <w:vAlign w:val="center"/>
          </w:tcPr>
          <w:p w14:paraId="4EFAFE2F" w14:textId="77777777" w:rsidR="00A45EA8" w:rsidRPr="00C24A39" w:rsidRDefault="00A45EA8" w:rsidP="00AB4D11">
            <w:pPr>
              <w:widowControl w:val="0"/>
              <w:numPr>
                <w:ilvl w:val="0"/>
                <w:numId w:val="1"/>
              </w:numPr>
              <w:ind w:left="0" w:firstLine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0" w:type="dxa"/>
            <w:vAlign w:val="center"/>
          </w:tcPr>
          <w:p w14:paraId="0DF63A21" w14:textId="654862E5" w:rsidR="00A45EA8" w:rsidRPr="005A7524" w:rsidRDefault="00442FD6" w:rsidP="00FC5428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Zadanie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5 - Specjalistyczny sprzęt medyczny </w:t>
            </w:r>
            <w:r w:rsidR="00BF70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dla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Oddział</w:t>
            </w:r>
            <w:r w:rsidR="00BF70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Intensywnej Terapii</w:t>
            </w:r>
          </w:p>
        </w:tc>
        <w:tc>
          <w:tcPr>
            <w:tcW w:w="1290" w:type="dxa"/>
            <w:vAlign w:val="center"/>
          </w:tcPr>
          <w:p w14:paraId="1236F868" w14:textId="77777777" w:rsidR="00A45EA8" w:rsidRPr="00C24A39" w:rsidRDefault="00A45EA8" w:rsidP="00FC5428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61E47B55" w14:textId="77777777" w:rsidR="00A45EA8" w:rsidRPr="00C24A39" w:rsidRDefault="00A45EA8" w:rsidP="00FC5428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155C45A5" w14:textId="77777777" w:rsidR="00A45EA8" w:rsidRPr="00C24A39" w:rsidRDefault="00A45EA8" w:rsidP="00FC5428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0FE895A6" w14:textId="77777777" w:rsidR="00A45EA8" w:rsidRPr="00C24A39" w:rsidRDefault="00A45EA8" w:rsidP="00FC5428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14:paraId="68C1B873" w14:textId="77777777" w:rsidR="00A45EA8" w:rsidRPr="00C24A39" w:rsidRDefault="00A45EA8" w:rsidP="00FC542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FF384EB" w14:textId="77777777" w:rsidR="00084523" w:rsidRDefault="0008452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F352F9D" w14:textId="77777777" w:rsidR="00084523" w:rsidRDefault="0008452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39004BE" w14:textId="77777777" w:rsidR="00084523" w:rsidRDefault="0008452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9BF5771" w14:textId="77777777" w:rsidR="00084523" w:rsidRDefault="0008452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FC02632" w14:textId="77777777" w:rsidR="00084523" w:rsidRDefault="0008452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AFC7F92" w14:textId="77777777" w:rsidR="00084523" w:rsidRDefault="0008452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7376BC3" w14:textId="77777777" w:rsidR="00084523" w:rsidRDefault="0008452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C1CF141" w14:textId="77777777" w:rsidR="00084523" w:rsidRDefault="0008452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A3B60A5" w14:textId="77777777" w:rsidR="00084523" w:rsidRDefault="0008452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6F46308" w14:textId="77777777" w:rsidR="004F41E4" w:rsidRDefault="004F41E4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1DFAC45" w14:textId="77777777" w:rsidR="004F41E4" w:rsidRDefault="004F41E4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2B7CD8F" w14:textId="77777777" w:rsidR="004F41E4" w:rsidRDefault="004F41E4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1008306" w14:textId="77777777" w:rsidR="004F41E4" w:rsidRDefault="004F41E4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39B5911" w14:textId="77777777" w:rsidR="004F41E4" w:rsidRDefault="004F41E4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4E4C0B8" w14:textId="77777777" w:rsidR="004F41E4" w:rsidRDefault="004F41E4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4E8087C" w14:textId="77777777" w:rsidR="004F41E4" w:rsidRDefault="004F41E4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3E98743" w14:textId="77777777" w:rsidR="004F41E4" w:rsidRDefault="004F41E4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A9BFC65" w14:textId="77777777" w:rsidR="004F41E4" w:rsidRDefault="004F41E4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BF3C9B1" w14:textId="77777777" w:rsidR="004F41E4" w:rsidRDefault="004F41E4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208F04C" w14:textId="77777777" w:rsidR="00FA480D" w:rsidRDefault="00FA480D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7E86AF0" w14:textId="77777777" w:rsidR="00084523" w:rsidRDefault="0008452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848B65C" w14:textId="77777777" w:rsidR="00084523" w:rsidRDefault="0008452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05145B0" w14:textId="77777777" w:rsidR="00084523" w:rsidRDefault="0008452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2D7A60A" w14:textId="77777777" w:rsidR="00084523" w:rsidRDefault="0008452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52CF359" w14:textId="4EF06F97" w:rsidR="00B979BD" w:rsidRPr="00C24A39" w:rsidRDefault="00433EF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 xml:space="preserve">Opis Przedmiotu Zamówienia </w:t>
      </w:r>
      <w:r w:rsidR="00042576" w:rsidRPr="00C24A39">
        <w:rPr>
          <w:rFonts w:ascii="Times New Roman" w:hAnsi="Times New Roman" w:cs="Times New Roman"/>
          <w:b/>
          <w:bCs/>
          <w:sz w:val="22"/>
          <w:szCs w:val="22"/>
        </w:rPr>
        <w:t>– Zadanie 1</w:t>
      </w:r>
      <w:r w:rsidR="00936A7B">
        <w:rPr>
          <w:rFonts w:ascii="Times New Roman" w:hAnsi="Times New Roman" w:cs="Times New Roman"/>
          <w:b/>
          <w:bCs/>
          <w:sz w:val="22"/>
          <w:szCs w:val="22"/>
        </w:rPr>
        <w:t xml:space="preserve"> -</w:t>
      </w:r>
      <w:r w:rsidR="0011448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14488" w:rsidRPr="00114488">
        <w:rPr>
          <w:rFonts w:ascii="Times New Roman" w:hAnsi="Times New Roman" w:cs="Times New Roman"/>
          <w:b/>
          <w:sz w:val="22"/>
          <w:szCs w:val="22"/>
        </w:rPr>
        <w:t>Aparat ultrasonograficzny</w:t>
      </w:r>
      <w:r w:rsidR="00481FD2">
        <w:rPr>
          <w:rFonts w:ascii="Times New Roman" w:hAnsi="Times New Roman" w:cs="Times New Roman"/>
          <w:b/>
          <w:sz w:val="22"/>
          <w:szCs w:val="22"/>
        </w:rPr>
        <w:t xml:space="preserve"> dla Działu Diagnostyki Obrazowej</w:t>
      </w:r>
    </w:p>
    <w:p w14:paraId="48807227" w14:textId="0E38E9D8" w:rsidR="00B979BD" w:rsidRPr="00C24A39" w:rsidRDefault="00433EFB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D64533"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tbl>
      <w:tblPr>
        <w:tblStyle w:val="Tabela-Siatka"/>
        <w:tblW w:w="1550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21"/>
        <w:gridCol w:w="7110"/>
        <w:gridCol w:w="822"/>
        <w:gridCol w:w="1290"/>
        <w:gridCol w:w="1659"/>
        <w:gridCol w:w="983"/>
        <w:gridCol w:w="1706"/>
        <w:gridCol w:w="1315"/>
      </w:tblGrid>
      <w:tr w:rsidR="00B979BD" w:rsidRPr="00C24A39" w14:paraId="297696DE" w14:textId="77777777" w:rsidTr="009E5026">
        <w:tc>
          <w:tcPr>
            <w:tcW w:w="621" w:type="dxa"/>
            <w:vAlign w:val="center"/>
          </w:tcPr>
          <w:p w14:paraId="02A80D53" w14:textId="77777777" w:rsidR="00B979BD" w:rsidRPr="00C24A39" w:rsidRDefault="00433EF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110" w:type="dxa"/>
            <w:vAlign w:val="center"/>
          </w:tcPr>
          <w:p w14:paraId="0413E3C0" w14:textId="77777777" w:rsidR="00B979BD" w:rsidRPr="00C24A39" w:rsidRDefault="00433EF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Nazwa sprzętu</w:t>
            </w:r>
          </w:p>
        </w:tc>
        <w:tc>
          <w:tcPr>
            <w:tcW w:w="822" w:type="dxa"/>
            <w:vAlign w:val="center"/>
          </w:tcPr>
          <w:p w14:paraId="0A14F1E1" w14:textId="77777777" w:rsidR="00B979BD" w:rsidRPr="00C24A39" w:rsidRDefault="00433EFB">
            <w:pPr>
              <w:widowControl w:val="0"/>
              <w:jc w:val="center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Ilość [szt.]</w:t>
            </w:r>
          </w:p>
        </w:tc>
        <w:tc>
          <w:tcPr>
            <w:tcW w:w="1290" w:type="dxa"/>
            <w:vAlign w:val="center"/>
          </w:tcPr>
          <w:p w14:paraId="609006E4" w14:textId="77777777" w:rsidR="00B979BD" w:rsidRPr="00C24A39" w:rsidRDefault="00433EF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Cena brutto / </w:t>
            </w:r>
            <w:proofErr w:type="spellStart"/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szt</w:t>
            </w:r>
            <w:proofErr w:type="spellEnd"/>
          </w:p>
          <w:p w14:paraId="10653253" w14:textId="77777777" w:rsidR="00B979BD" w:rsidRPr="00C24A39" w:rsidRDefault="00433EF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[PLN]</w:t>
            </w:r>
          </w:p>
        </w:tc>
        <w:tc>
          <w:tcPr>
            <w:tcW w:w="1659" w:type="dxa"/>
            <w:vAlign w:val="center"/>
          </w:tcPr>
          <w:p w14:paraId="15485067" w14:textId="77777777" w:rsidR="00B979BD" w:rsidRPr="00C24A39" w:rsidRDefault="00433EF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83" w:type="dxa"/>
            <w:vAlign w:val="center"/>
          </w:tcPr>
          <w:p w14:paraId="12414661" w14:textId="77777777" w:rsidR="00B979BD" w:rsidRPr="00C24A39" w:rsidRDefault="00433EF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Stawka VAT [%]</w:t>
            </w:r>
          </w:p>
        </w:tc>
        <w:tc>
          <w:tcPr>
            <w:tcW w:w="1706" w:type="dxa"/>
            <w:vAlign w:val="center"/>
          </w:tcPr>
          <w:p w14:paraId="6D35AB3C" w14:textId="77777777" w:rsidR="00B979BD" w:rsidRPr="00C24A39" w:rsidRDefault="00433EF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Wartość brutto [PLN]</w:t>
            </w:r>
          </w:p>
        </w:tc>
        <w:tc>
          <w:tcPr>
            <w:tcW w:w="1315" w:type="dxa"/>
            <w:vAlign w:val="center"/>
          </w:tcPr>
          <w:p w14:paraId="3EF71F3F" w14:textId="77777777" w:rsidR="00B979BD" w:rsidRPr="00C24A39" w:rsidRDefault="00433EF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Gwarancja [m-ce]</w:t>
            </w:r>
          </w:p>
        </w:tc>
      </w:tr>
      <w:tr w:rsidR="00B979BD" w:rsidRPr="00C24A39" w14:paraId="34656A7F" w14:textId="77777777" w:rsidTr="009E5026">
        <w:tc>
          <w:tcPr>
            <w:tcW w:w="621" w:type="dxa"/>
            <w:vAlign w:val="center"/>
          </w:tcPr>
          <w:p w14:paraId="45869A77" w14:textId="7F1E7483" w:rsidR="00B979BD" w:rsidRPr="00C24A39" w:rsidRDefault="00191086" w:rsidP="00191086">
            <w:pPr>
              <w:widowControl w:val="0"/>
              <w:ind w:lef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110" w:type="dxa"/>
            <w:vAlign w:val="center"/>
          </w:tcPr>
          <w:p w14:paraId="57E09C93" w14:textId="6E44D7D4" w:rsidR="00B979BD" w:rsidRPr="005A7524" w:rsidRDefault="009E5026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75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Aparat ultrasonograficzny </w:t>
            </w:r>
          </w:p>
        </w:tc>
        <w:tc>
          <w:tcPr>
            <w:tcW w:w="822" w:type="dxa"/>
            <w:vAlign w:val="center"/>
          </w:tcPr>
          <w:p w14:paraId="5EE388F8" w14:textId="77777777" w:rsidR="00B979BD" w:rsidRPr="00C24A39" w:rsidRDefault="00433EF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90" w:type="dxa"/>
            <w:vAlign w:val="center"/>
          </w:tcPr>
          <w:p w14:paraId="5A0A7C91" w14:textId="77777777" w:rsidR="00B979BD" w:rsidRPr="00C24A39" w:rsidRDefault="00B979B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5F59A4C9" w14:textId="77777777" w:rsidR="00B979BD" w:rsidRPr="00C24A39" w:rsidRDefault="00B979BD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0D139242" w14:textId="77777777" w:rsidR="00B979BD" w:rsidRPr="00C24A39" w:rsidRDefault="00B979B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42DE9C48" w14:textId="77777777" w:rsidR="00B979BD" w:rsidRPr="00C24A39" w:rsidRDefault="00B979BD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14:paraId="711E59BC" w14:textId="77777777" w:rsidR="00B979BD" w:rsidRPr="00C24A39" w:rsidRDefault="00B979BD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9D56E8E" w14:textId="77777777" w:rsidR="00B979BD" w:rsidRPr="00C24A39" w:rsidRDefault="00B979BD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BFF39F8" w14:textId="305D9150" w:rsidR="00B979BD" w:rsidRPr="00C24A39" w:rsidRDefault="00433EF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 xml:space="preserve">Maksymalny termin dostawy </w:t>
      </w:r>
      <w:r w:rsidR="00EA6804" w:rsidRPr="00C24A39">
        <w:rPr>
          <w:rFonts w:ascii="Times New Roman" w:hAnsi="Times New Roman" w:cs="Times New Roman"/>
          <w:b/>
          <w:bCs/>
          <w:sz w:val="22"/>
          <w:szCs w:val="22"/>
        </w:rPr>
        <w:t xml:space="preserve">30 </w:t>
      </w:r>
      <w:r w:rsidRPr="00C24A39">
        <w:rPr>
          <w:rFonts w:ascii="Times New Roman" w:hAnsi="Times New Roman" w:cs="Times New Roman"/>
          <w:b/>
          <w:bCs/>
          <w:sz w:val="22"/>
          <w:szCs w:val="22"/>
        </w:rPr>
        <w:t xml:space="preserve">dni </w:t>
      </w:r>
      <w:r w:rsidR="00EA6804" w:rsidRPr="00C24A39">
        <w:rPr>
          <w:rFonts w:ascii="Times New Roman" w:hAnsi="Times New Roman" w:cs="Times New Roman"/>
          <w:b/>
          <w:bCs/>
          <w:sz w:val="22"/>
          <w:szCs w:val="22"/>
        </w:rPr>
        <w:t xml:space="preserve">roboczych </w:t>
      </w:r>
      <w:r w:rsidRPr="00C24A39">
        <w:rPr>
          <w:rFonts w:ascii="Times New Roman" w:hAnsi="Times New Roman" w:cs="Times New Roman"/>
          <w:b/>
          <w:bCs/>
          <w:sz w:val="22"/>
          <w:szCs w:val="22"/>
        </w:rPr>
        <w:t>od podpisania umowy</w:t>
      </w:r>
    </w:p>
    <w:p w14:paraId="495FA6A6" w14:textId="77777777" w:rsidR="00B979BD" w:rsidRPr="00C24A39" w:rsidRDefault="00433EF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Wartość netto:</w:t>
      </w:r>
    </w:p>
    <w:p w14:paraId="75891A0C" w14:textId="77777777" w:rsidR="00B979BD" w:rsidRPr="00C24A39" w:rsidRDefault="00433EF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słownie:  .......................................................................................................................................................................</w:t>
      </w:r>
      <w:r w:rsidRPr="00C24A39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27B94635" w14:textId="77777777" w:rsidR="00B979BD" w:rsidRPr="00C24A39" w:rsidRDefault="00433EF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Wartość brutto:</w:t>
      </w:r>
    </w:p>
    <w:p w14:paraId="09C71EDF" w14:textId="77777777" w:rsidR="00B979BD" w:rsidRPr="00C24A39" w:rsidRDefault="00433EF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słownie: ....................................................................................................................................................................…</w:t>
      </w:r>
    </w:p>
    <w:p w14:paraId="36F80CA8" w14:textId="77777777" w:rsidR="00B979BD" w:rsidRPr="00C24A39" w:rsidRDefault="00B979BD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63ED341" w14:textId="77777777" w:rsidR="005735C3" w:rsidRPr="00C24A39" w:rsidRDefault="005735C3" w:rsidP="005735C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Opis Przedmiotu Zamówienia:</w:t>
      </w:r>
    </w:p>
    <w:p w14:paraId="133B5A8E" w14:textId="77777777" w:rsidR="005735C3" w:rsidRPr="00C24A39" w:rsidRDefault="005735C3" w:rsidP="005735C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70DA950" w14:textId="77777777" w:rsidR="005735C3" w:rsidRPr="00C24A39" w:rsidRDefault="005735C3" w:rsidP="005735C3">
      <w:pPr>
        <w:rPr>
          <w:rFonts w:ascii="Times New Roman" w:hAnsi="Times New Roman" w:cs="Times New Roman"/>
          <w:sz w:val="22"/>
          <w:szCs w:val="22"/>
        </w:rPr>
      </w:pPr>
      <w:r w:rsidRPr="00C24A39">
        <w:rPr>
          <w:rFonts w:ascii="Times New Roman" w:eastAsia="DengXian" w:hAnsi="Times New Roman" w:cs="Times New Roman"/>
          <w:color w:val="000000"/>
          <w:sz w:val="22"/>
          <w:szCs w:val="22"/>
        </w:rPr>
        <w:t xml:space="preserve">1. Aparat ultrasonograficzny </w:t>
      </w: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1"/>
        <w:gridCol w:w="141"/>
        <w:gridCol w:w="3936"/>
        <w:gridCol w:w="2693"/>
        <w:gridCol w:w="4111"/>
        <w:gridCol w:w="3686"/>
      </w:tblGrid>
      <w:tr w:rsidR="005735C3" w:rsidRPr="00C24A39" w14:paraId="78086715" w14:textId="77777777" w:rsidTr="004A4E6D">
        <w:trPr>
          <w:trHeight w:val="306"/>
        </w:trPr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556F4" w14:textId="77777777" w:rsidR="005735C3" w:rsidRPr="00C24A39" w:rsidRDefault="005735C3" w:rsidP="00D7313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58FE7" w14:textId="77777777" w:rsidR="005735C3" w:rsidRPr="00C24A39" w:rsidRDefault="005735C3" w:rsidP="00D7313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Opis/ Parametr wymagany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E72C6" w14:textId="77777777" w:rsidR="005735C3" w:rsidRPr="00C24A39" w:rsidRDefault="005735C3" w:rsidP="00D73134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wymagane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5F850" w14:textId="77777777" w:rsidR="005735C3" w:rsidRPr="00C24A39" w:rsidRDefault="005735C3" w:rsidP="00D7313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Parametry oceniane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DB7E" w14:textId="77777777" w:rsidR="005735C3" w:rsidRPr="00C24A39" w:rsidRDefault="005735C3" w:rsidP="00D73134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oferowane/ TAK/NIE</w:t>
            </w:r>
          </w:p>
        </w:tc>
      </w:tr>
      <w:tr w:rsidR="005735C3" w:rsidRPr="00C24A39" w14:paraId="442E1B37" w14:textId="77777777" w:rsidTr="004A4E6D">
        <w:trPr>
          <w:trHeight w:val="306"/>
        </w:trPr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7898F" w14:textId="77777777" w:rsidR="005735C3" w:rsidRPr="00C24A39" w:rsidRDefault="005735C3" w:rsidP="00D7313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539BF" w14:textId="77777777" w:rsidR="005735C3" w:rsidRPr="00C24A39" w:rsidRDefault="005735C3" w:rsidP="00D73134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52588" w14:textId="77777777" w:rsidR="005735C3" w:rsidRPr="00C24A39" w:rsidRDefault="005735C3" w:rsidP="00D73134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DC7BF" w14:textId="77777777" w:rsidR="005735C3" w:rsidRPr="00C24A39" w:rsidRDefault="005735C3" w:rsidP="00D73134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4AF19" w14:textId="77777777" w:rsidR="005735C3" w:rsidRPr="00C24A39" w:rsidRDefault="005735C3" w:rsidP="00D73134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5C3" w:rsidRPr="00C24A39" w14:paraId="552FEC20" w14:textId="77777777" w:rsidTr="004A4E6D"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6E240" w14:textId="77777777" w:rsidR="005735C3" w:rsidRPr="00C24A39" w:rsidRDefault="005735C3" w:rsidP="00D7313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27FD9" w14:textId="77777777" w:rsidR="005735C3" w:rsidRPr="00C24A39" w:rsidRDefault="005735C3" w:rsidP="00D73134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F966D" w14:textId="77777777" w:rsidR="005735C3" w:rsidRPr="00C24A39" w:rsidRDefault="005735C3" w:rsidP="00D73134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AB156" w14:textId="77777777" w:rsidR="005735C3" w:rsidRPr="00C24A39" w:rsidRDefault="005735C3" w:rsidP="00D73134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1ECA3" w14:textId="77777777" w:rsidR="005735C3" w:rsidRPr="00C24A39" w:rsidRDefault="005735C3" w:rsidP="00D73134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5C3" w:rsidRPr="00C24A39" w14:paraId="1F77055A" w14:textId="77777777" w:rsidTr="004A4E6D"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6955" w14:textId="77777777" w:rsidR="005735C3" w:rsidRPr="00C24A39" w:rsidRDefault="005735C3" w:rsidP="00D7313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FB652" w14:textId="77777777" w:rsidR="005735C3" w:rsidRPr="00C24A39" w:rsidRDefault="005735C3" w:rsidP="00D73134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Rok produkcji min. 2024 (produkt</w:t>
            </w: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fabrycznie nowy, nierekondycjonowany, nie powystawowy)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25CD4" w14:textId="77777777" w:rsidR="005735C3" w:rsidRPr="00C24A39" w:rsidRDefault="005735C3" w:rsidP="00D73134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00037" w14:textId="77777777" w:rsidR="005735C3" w:rsidRPr="00C24A39" w:rsidRDefault="005735C3" w:rsidP="00D73134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1799" w14:textId="77777777" w:rsidR="005735C3" w:rsidRPr="00C24A39" w:rsidRDefault="005735C3" w:rsidP="00D73134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5C3" w:rsidRPr="00C24A39" w14:paraId="1258BB5E" w14:textId="77777777" w:rsidTr="004A4E6D"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50D16" w14:textId="77777777" w:rsidR="005735C3" w:rsidRPr="00C24A39" w:rsidRDefault="005735C3" w:rsidP="00D73134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Dane sprzętu medycznego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3D218" w14:textId="77777777" w:rsidR="005735C3" w:rsidRPr="00C24A39" w:rsidRDefault="005735C3" w:rsidP="00D73134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FB908" w14:textId="77777777" w:rsidR="005735C3" w:rsidRPr="00C24A39" w:rsidRDefault="005735C3" w:rsidP="00D73134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A71B3" w14:textId="77777777" w:rsidR="005735C3" w:rsidRPr="00C24A39" w:rsidRDefault="005735C3" w:rsidP="00D73134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5C3" w:rsidRPr="00C24A39" w14:paraId="04812FE9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E9111" w14:textId="77777777" w:rsidR="005735C3" w:rsidRPr="001D08C3" w:rsidRDefault="005735C3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01231" w14:textId="77777777" w:rsidR="005735C3" w:rsidRPr="00C24A39" w:rsidRDefault="005735C3" w:rsidP="00D73134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Kliniczny, cyfrowy, aparat ultrasonograficzny klasy Premium z kolorowym Dopplerem.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6B38C" w14:textId="77777777" w:rsidR="005735C3" w:rsidRPr="00C24A39" w:rsidRDefault="005735C3" w:rsidP="00D7313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2E238" w14:textId="2EC3D883" w:rsidR="005735C3" w:rsidRPr="00C24A39" w:rsidRDefault="00D4559B" w:rsidP="00D7313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D4873" w14:textId="77777777" w:rsidR="005735C3" w:rsidRPr="00C24A39" w:rsidRDefault="005735C3" w:rsidP="00D7313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145BB0D1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79FBC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7E1F1" w14:textId="77777777" w:rsidR="00D4559B" w:rsidRPr="00C24A39" w:rsidRDefault="00D4559B" w:rsidP="00D455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Przetwornik cyfrowy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38ABB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Min. 12-bitowy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DF9E7" w14:textId="207B37D6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46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9082F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6174B140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B0F2E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2159B" w14:textId="77777777" w:rsidR="00D4559B" w:rsidRPr="00C24A39" w:rsidRDefault="00D4559B" w:rsidP="00D455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Cyfrowy system formowania wiązki ultradźwiękowej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39021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D445C" w14:textId="3219D593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46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47FB9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66A0FDD4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0C44F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7DF4C" w14:textId="77777777" w:rsidR="00D4559B" w:rsidRPr="00C24A39" w:rsidRDefault="00D4559B" w:rsidP="00D455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Ilość niezależnych, aktywnych cyfrowych kanałów przetwarzania</w:t>
            </w:r>
            <w:r w:rsidRPr="00C24A3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E1CDC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Min. 7 000 000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5EAE1" w14:textId="24233129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46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0AB1A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77310E66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91BF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21D29" w14:textId="77777777" w:rsidR="00D4559B" w:rsidRPr="00C24A39" w:rsidRDefault="00D4559B" w:rsidP="00D455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Ilość aktywnych gniazd głowic obrazowych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58065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Min. 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B55A4" w14:textId="7521B3AE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46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16233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5919CC40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25106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B114B" w14:textId="77777777" w:rsidR="00D4559B" w:rsidRPr="00C24A39" w:rsidRDefault="00D4559B" w:rsidP="00D455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Ilość gniazd parkingowych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35A57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Min. 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D8B41" w14:textId="28F7067C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46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419AD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5C3" w:rsidRPr="00C24A39" w14:paraId="6EA782B3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9B40" w14:textId="77777777" w:rsidR="005735C3" w:rsidRPr="001D08C3" w:rsidRDefault="005735C3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9C495" w14:textId="77777777" w:rsidR="005735C3" w:rsidRPr="00C24A39" w:rsidRDefault="005735C3" w:rsidP="00D73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Dynamika systemu </w:t>
            </w:r>
          </w:p>
          <w:p w14:paraId="71F77C44" w14:textId="77777777" w:rsidR="005735C3" w:rsidRPr="00C24A39" w:rsidRDefault="005735C3" w:rsidP="00D73134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72B86" w14:textId="77777777" w:rsidR="005735C3" w:rsidRPr="00C24A39" w:rsidRDefault="005735C3" w:rsidP="00D73134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Min. 310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D8009" w14:textId="77777777" w:rsidR="005735C3" w:rsidRPr="00C24A39" w:rsidRDefault="005735C3" w:rsidP="00D731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310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dB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– 0 pkt.</w:t>
            </w:r>
          </w:p>
          <w:p w14:paraId="16259045" w14:textId="77777777" w:rsidR="005735C3" w:rsidRPr="00C24A39" w:rsidRDefault="005735C3" w:rsidP="00D7313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powyżej 310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dB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– 5 pkt.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C66FB" w14:textId="77777777" w:rsidR="005735C3" w:rsidRPr="00C24A39" w:rsidRDefault="005735C3" w:rsidP="00D7313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197F786A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DECDD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49A0C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Monitor OLED (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Organic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Light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Emitting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Diode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) o wysokiej rozdzielczości bez przeplotu, na przegubowym ramieniu z możliwością regulacja w 3 płaszczyznach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6AE4D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Przekątna ekranu min. 22 cale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9A80D" w14:textId="7E0C2014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0B9AB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452693D9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B4331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D809F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Konsola aparatu z kubeczkami na głowice po obydwu stronach ruchoma w dwóch płaszczyznach: </w:t>
            </w:r>
            <w:r w:rsidRPr="00C24A39">
              <w:rPr>
                <w:rFonts w:ascii="Times New Roman" w:hAnsi="Times New Roman" w:cs="Times New Roman"/>
                <w:sz w:val="22"/>
                <w:szCs w:val="22"/>
              </w:rPr>
              <w:br/>
              <w:t>góra-dół, lewo-prawo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C3B16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3A757" w14:textId="3237A324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78142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0E6D284B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2C19F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F024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Dotykowy, programowalny panel sterujący LCD wbudowany w konsolę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B66D4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Przekątna min. 10 cali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48D03" w14:textId="1B7A69EE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27632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2F0DC227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F8DB5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BFEAB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Wysuwana klawiatura alfanumeryczna spod pulpitu sterującego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5BC84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DD7FC" w14:textId="423E9EBC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3DC0E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175201F4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E2D6E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B7F2" w14:textId="77777777" w:rsidR="00D4559B" w:rsidRPr="00C24A39" w:rsidRDefault="00D4559B" w:rsidP="00D4559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Zakres częstotliwości pracy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A705D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Min. od 1 MHz do 22 MHz.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59B7E" w14:textId="775C72E0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B066B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5C3" w:rsidRPr="00C24A39" w14:paraId="54C3A47C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A144" w14:textId="77777777" w:rsidR="005735C3" w:rsidRPr="001D08C3" w:rsidRDefault="005735C3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48D4F" w14:textId="77777777" w:rsidR="005735C3" w:rsidRPr="00C24A39" w:rsidRDefault="005735C3" w:rsidP="00D73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Liczba obrazów pamięci dynamicznej (tzw.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Cineloop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E0736" w14:textId="77777777" w:rsidR="005735C3" w:rsidRPr="00C24A39" w:rsidRDefault="005735C3" w:rsidP="00D73134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Min. 70 000 obrazów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77198" w14:textId="77777777" w:rsidR="005735C3" w:rsidRPr="00C24A39" w:rsidRDefault="005735C3" w:rsidP="00D731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70 000 – 0 pkt.</w:t>
            </w:r>
          </w:p>
          <w:p w14:paraId="139D98EE" w14:textId="77777777" w:rsidR="005735C3" w:rsidRPr="00C24A39" w:rsidRDefault="005735C3" w:rsidP="00D731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powyżej 70 000 – 5 pkt.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AB98" w14:textId="77777777" w:rsidR="005735C3" w:rsidRPr="00C24A39" w:rsidRDefault="005735C3" w:rsidP="00D7313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3E867AF7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A00B6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A33E2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Możliwość regulacji prędkości odtwarzania w pętli pamięci dynamicznej obrazów (tzw.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Cineloop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5695A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76C1A" w14:textId="45F9EF26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41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AE315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51891FEB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82EF8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EC6BF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Możliwość uzyskania sekwencji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Cineloop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w trybie 4B tj. 4 niezależnych sekwencji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Cineloop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jednocześnie na jednym obrazie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B6162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3B7D5" w14:textId="20586B4F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41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027F0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5C3" w:rsidRPr="00C24A39" w14:paraId="6813E16C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4C45" w14:textId="77777777" w:rsidR="005735C3" w:rsidRPr="001D08C3" w:rsidRDefault="005735C3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CBAFE" w14:textId="77777777" w:rsidR="005735C3" w:rsidRPr="00C24A39" w:rsidRDefault="005735C3" w:rsidP="00D73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Pamięć dynamiczna dla trybu M-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mode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lub D-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mode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A3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EB0DD" w14:textId="77777777" w:rsidR="005735C3" w:rsidRPr="00C24A39" w:rsidRDefault="005735C3" w:rsidP="00D73134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Min. 800 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3DB3C" w14:textId="77777777" w:rsidR="005735C3" w:rsidRPr="00C24A39" w:rsidRDefault="005735C3" w:rsidP="00D731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800 s – 0 pkt.</w:t>
            </w:r>
          </w:p>
          <w:p w14:paraId="7D5E7B8A" w14:textId="77777777" w:rsidR="005735C3" w:rsidRPr="00C24A39" w:rsidRDefault="005735C3" w:rsidP="00D731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powyżej 800 s – 5 pkt.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648CE" w14:textId="77777777" w:rsidR="005735C3" w:rsidRPr="00C24A39" w:rsidRDefault="005735C3" w:rsidP="00D7313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5C3" w:rsidRPr="00C24A39" w14:paraId="0003BFD5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BDD3A" w14:textId="77777777" w:rsidR="005735C3" w:rsidRPr="001D08C3" w:rsidRDefault="005735C3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2D09E" w14:textId="77777777" w:rsidR="005735C3" w:rsidRPr="00C24A39" w:rsidRDefault="005735C3" w:rsidP="00D73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Obrazowanie w trybie M-</w:t>
            </w:r>
            <w:proofErr w:type="spellStart"/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mode</w:t>
            </w:r>
            <w:proofErr w:type="spellEnd"/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anatomiczny w czasie rzeczywistym i z pamięci </w:t>
            </w:r>
            <w:proofErr w:type="spellStart"/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Cineloop</w:t>
            </w:r>
            <w:proofErr w:type="spellEnd"/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 min. 2 kursorów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9E902" w14:textId="77777777" w:rsidR="005735C3" w:rsidRPr="00C24A39" w:rsidRDefault="005735C3" w:rsidP="00D73134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CC09F" w14:textId="77777777" w:rsidR="005735C3" w:rsidRPr="00C24A39" w:rsidRDefault="005735C3" w:rsidP="00D7313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kursory – 0 pkt.</w:t>
            </w:r>
          </w:p>
          <w:p w14:paraId="47569E3B" w14:textId="77777777" w:rsidR="005735C3" w:rsidRPr="00C24A39" w:rsidRDefault="005735C3" w:rsidP="00D731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powyżej – 5 pkt.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0AAF" w14:textId="77777777" w:rsidR="005735C3" w:rsidRPr="00C24A39" w:rsidRDefault="005735C3" w:rsidP="00D7313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2548CD89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30334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EBDE7" w14:textId="77777777" w:rsidR="00D4559B" w:rsidRPr="00C24A39" w:rsidRDefault="00D4559B" w:rsidP="00D4559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Regulacja głębokości pola obrazowania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830AF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Min. 1 - 40 cm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058A2" w14:textId="509C7471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15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4F507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7AE44B86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1B8E3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EDE8A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Ilość ustawień wstępnych (tzw.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Presetów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) programowanych przez użytkownika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3A8F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Min. 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F6567" w14:textId="1D2BE15A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15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1F803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5CB03552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25BFA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F546B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>Podstawa jezdna z czterema obrotowymi kołami z możliwością blokowania każdego z kół oraz blokadą kierunku jazdy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67B78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B61F7" w14:textId="37710C6B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15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A237D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5C3" w:rsidRPr="00C24A39" w14:paraId="18211895" w14:textId="77777777" w:rsidTr="005A7524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A6C7E" w14:textId="77777777" w:rsidR="005735C3" w:rsidRPr="005A7524" w:rsidRDefault="005735C3" w:rsidP="005A7524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</w:rPr>
            </w:pPr>
            <w:r w:rsidRPr="005A7524">
              <w:rPr>
                <w:rFonts w:ascii="Times New Roman" w:hAnsi="Times New Roman" w:cs="Times New Roman"/>
                <w:b/>
                <w:bCs/>
              </w:rPr>
              <w:t>Obrazowanie i prezentacja obrazu</w:t>
            </w:r>
          </w:p>
        </w:tc>
      </w:tr>
      <w:tr w:rsidR="005735C3" w:rsidRPr="00C24A39" w14:paraId="6D0447C5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8DAE1" w14:textId="77777777" w:rsidR="005735C3" w:rsidRPr="001D08C3" w:rsidRDefault="005735C3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1BFE7" w14:textId="77777777" w:rsidR="005735C3" w:rsidRPr="00C24A39" w:rsidRDefault="005735C3" w:rsidP="00D73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Kombinacje prezentowanych jednocześnie obrazów. Min.</w:t>
            </w:r>
          </w:p>
          <w:p w14:paraId="1C1BFCC7" w14:textId="77777777" w:rsidR="005735C3" w:rsidRPr="00C24A39" w:rsidRDefault="005735C3" w:rsidP="00AB4D11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ind w:left="330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B, B + B, 4 B</w:t>
            </w:r>
          </w:p>
          <w:p w14:paraId="78BD1B82" w14:textId="77777777" w:rsidR="005735C3" w:rsidRPr="00C24A39" w:rsidRDefault="005735C3" w:rsidP="00AB4D11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ind w:left="330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  <w:p w14:paraId="09D5336E" w14:textId="77777777" w:rsidR="005735C3" w:rsidRPr="00C24A39" w:rsidRDefault="005735C3" w:rsidP="00AB4D11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ind w:left="330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B + M</w:t>
            </w:r>
          </w:p>
          <w:p w14:paraId="5322B756" w14:textId="77777777" w:rsidR="005735C3" w:rsidRPr="00C24A39" w:rsidRDefault="005735C3" w:rsidP="00AB4D11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ind w:left="330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D </w:t>
            </w:r>
          </w:p>
          <w:p w14:paraId="75E036CE" w14:textId="77777777" w:rsidR="005735C3" w:rsidRPr="00C24A39" w:rsidRDefault="005735C3" w:rsidP="00AB4D11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ind w:left="330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B + D</w:t>
            </w:r>
          </w:p>
          <w:p w14:paraId="35A37180" w14:textId="77777777" w:rsidR="005735C3" w:rsidRPr="00C24A39" w:rsidRDefault="005735C3" w:rsidP="00AB4D11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ind w:left="330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B + C (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Color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Doppler)</w:t>
            </w:r>
          </w:p>
          <w:p w14:paraId="5A460E4B" w14:textId="77777777" w:rsidR="005735C3" w:rsidRPr="00C24A39" w:rsidRDefault="005735C3" w:rsidP="00AB4D11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ind w:left="330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B + PD (Power Doppler)</w:t>
            </w:r>
          </w:p>
          <w:p w14:paraId="4C9F486F" w14:textId="77777777" w:rsidR="005735C3" w:rsidRPr="00C24A39" w:rsidRDefault="005735C3" w:rsidP="00AB4D11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ind w:left="330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4 B (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Color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Doppler)</w:t>
            </w:r>
          </w:p>
          <w:p w14:paraId="15AAA777" w14:textId="77777777" w:rsidR="005735C3" w:rsidRPr="00C24A39" w:rsidRDefault="005735C3" w:rsidP="00AB4D11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ind w:left="330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4 B (Power Doppler)</w:t>
            </w:r>
          </w:p>
          <w:p w14:paraId="4EE72B3D" w14:textId="77777777" w:rsidR="005735C3" w:rsidRPr="00C24A39" w:rsidRDefault="005735C3" w:rsidP="00D731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B +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Color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+ 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2A70B" w14:textId="77777777" w:rsidR="005735C3" w:rsidRPr="00C24A39" w:rsidRDefault="005735C3" w:rsidP="00D73134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F0957" w14:textId="06F62CBB" w:rsidR="005735C3" w:rsidRPr="00C24A39" w:rsidRDefault="00D4559B" w:rsidP="00D7313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63F39" w14:textId="77777777" w:rsidR="005735C3" w:rsidRPr="00C24A39" w:rsidRDefault="005735C3" w:rsidP="00D7313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5C3" w:rsidRPr="00C24A39" w14:paraId="78F389A3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23724" w14:textId="77777777" w:rsidR="005735C3" w:rsidRPr="001D08C3" w:rsidRDefault="005735C3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538A" w14:textId="77777777" w:rsidR="005735C3" w:rsidRPr="00C24A39" w:rsidRDefault="005735C3" w:rsidP="00D73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Odświeżanie obrazu (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Frame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Rate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) dla trybu B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3D1D0" w14:textId="77777777" w:rsidR="005735C3" w:rsidRPr="00C24A39" w:rsidRDefault="005735C3" w:rsidP="00D73134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Min. 3500 obrazów/s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4FBFE" w14:textId="77777777" w:rsidR="005735C3" w:rsidRPr="00C24A39" w:rsidRDefault="005735C3" w:rsidP="00D731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3500 – 0 pkt.</w:t>
            </w:r>
          </w:p>
          <w:p w14:paraId="78841A88" w14:textId="77777777" w:rsidR="005735C3" w:rsidRPr="00C24A39" w:rsidRDefault="005735C3" w:rsidP="00D7313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powyżej 3500 – 5 pkt.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ADCBF" w14:textId="77777777" w:rsidR="005735C3" w:rsidRPr="00C24A39" w:rsidRDefault="005735C3" w:rsidP="00D7313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071E2C67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434F7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0C03A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Odświeżanie obrazu (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Frame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Rate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) B + kolor (CD)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B120A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Min. 600 obrazów/s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FE07B" w14:textId="05133D87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B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37B4E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4C26FE5C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A2B12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323D9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Odświeżanie obrazu (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Frame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Rate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) dla trybu TDI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316E8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Min. 1400 obrazów/s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2A6FD" w14:textId="4E2C1F50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B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CF02F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5C3" w:rsidRPr="00C24A39" w14:paraId="597718F3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8ED9C" w14:textId="77777777" w:rsidR="005735C3" w:rsidRPr="001D08C3" w:rsidRDefault="005735C3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03982" w14:textId="77777777" w:rsidR="005735C3" w:rsidRPr="00C24A39" w:rsidRDefault="005735C3" w:rsidP="00D73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Obrazowanie harmoniczne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B2724" w14:textId="77777777" w:rsidR="005735C3" w:rsidRPr="00C24A39" w:rsidRDefault="005735C3" w:rsidP="00D73134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Min. 12 pasm częstotliwości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94DBF" w14:textId="77777777" w:rsidR="005735C3" w:rsidRPr="00C24A39" w:rsidRDefault="005735C3" w:rsidP="00D731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12 pasm – 0 pkt.</w:t>
            </w:r>
          </w:p>
          <w:p w14:paraId="11B85EAC" w14:textId="77777777" w:rsidR="005735C3" w:rsidRPr="00C24A39" w:rsidRDefault="005735C3" w:rsidP="00D731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powyżej 12 pasm – 5 pkt.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4AE7E" w14:textId="77777777" w:rsidR="005735C3" w:rsidRPr="00C24A39" w:rsidRDefault="005735C3" w:rsidP="00D7313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18DF41AC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01D0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352BD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Technologia umożliwiająca ciągłe ogniskowanie wzdłuż wiązki ultradźwiękowej na pełnej głębokości obrazowania w czasie rzeczywistym z syntezą wielu typów wiązek ultradźwiękowych w tym wiązek o różnej częstotliwości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161E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F6798" w14:textId="0CB5D2B2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6253D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6ECAC1CC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12EA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D7407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Obrazowanie w trybie Doppler Kolorowy (CD)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8DBEE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9F376" w14:textId="3660AAD1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D999B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07628759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99DED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C7FD1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Zakres prędkości Dopplera Kolorowego (CD)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02C00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Min.: +/- 4,0 m/s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4C2E2" w14:textId="3585D796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52B7F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05028DCB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F1D7F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B8BDF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Zakres częstotliwość PRF dla Dopplera Kolorowego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1B1B9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Min. 0,05 - 20 kHz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BB32B" w14:textId="6AAC7027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52B80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229B1B13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5260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31E77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Obrazowanie w trybie Power Doppler (PD) i Power Doppler Kierunkowy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4A329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40CE6" w14:textId="74578020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FA573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1B8E034F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A69C4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85115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Obrazowanie w rozszerzonym trybie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Color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Doppler o bardzo wysokiej czułości i rozdzielczości z możliwością wizualizacji bardzo wolnych przepływów w małych naczyniach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B540C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3F36D" w14:textId="5BDB4468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E76BE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11F1FFEC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1AE97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395DF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Tryb obrazowy wizualizujący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mikroprzepływy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w bardzo dużej liczbie klatek na sekundę, nie wykorzystujący detekcji zmiany fazy odbieranego sygnału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95CA2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39DC6" w14:textId="05DC427F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8967D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117141A6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B14B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53256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Obrazowanie w trybie Dopplera Pulsacyjnego PWD oraz HPRF PWD (o wysokiej częstotliwości powtarzania)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8C789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BB8C0" w14:textId="4C362FAD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7C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5965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2369A1DE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03B7F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747D5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Zakres prędkości Dopplera pulsacyjnego (PWD)</w:t>
            </w:r>
          </w:p>
          <w:p w14:paraId="0CFBA846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(przy zerowym kącie bramki)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33C81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Min.: +/- 15,0 m/s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4E7BF" w14:textId="55CFE84C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7C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B5DC8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4A5934C7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37DD1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E8F4C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Zakres częstotliwość PRF dla Dopplera pulsacyjnego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C1E51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Min.0,05 do 38 kHz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3DCBF" w14:textId="240F8D65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7C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64A1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2D2FF9C8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A8A49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8041C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>Regulacja bramki dopplerowskiej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28E19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>Min. 0,5 mm do 20 mm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22C73" w14:textId="03B010BF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7C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009AC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775A3168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E2F85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1CE30" w14:textId="77777777" w:rsidR="00D4559B" w:rsidRPr="00C24A39" w:rsidRDefault="00D4559B" w:rsidP="00D4559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>Możliwość odchylenia wiązki Dopplerowskiej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01594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>Min. +/- 30 stopni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89844" w14:textId="147F1394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7C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6702D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53D894B7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6526C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4EBF4" w14:textId="77777777" w:rsidR="00D4559B" w:rsidRPr="00C24A39" w:rsidRDefault="00D4559B" w:rsidP="00D4559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>Możliwość korekcji kąta bramki dopplerowskiej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CA6A4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>Min. +/- 80 stopni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1A17D" w14:textId="6A1EE456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7C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D3649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20EE9794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E169C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62841" w14:textId="77777777" w:rsidR="00D4559B" w:rsidRPr="00C24A39" w:rsidRDefault="00D4559B" w:rsidP="00D4559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Automatyczna korekcja kąta bramki dopplerowskiej za pomocą jednego przycisku w zakresie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0753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>Min. +/- 80 stopni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CE074" w14:textId="3E2AB3B3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7C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BB229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2C565F3C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9C395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11B85" w14:textId="77777777" w:rsidR="00D4559B" w:rsidRPr="00C24A39" w:rsidRDefault="00D4559B" w:rsidP="00D4559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>Możliwość jednoczesnego (w czasie rzeczywistym) uzyskania dwóch spectrów przepływu z dwóch niezależnych bramek dopplerowskich (</w:t>
            </w:r>
            <w:proofErr w:type="spellStart"/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>tzw.dual</w:t>
            </w:r>
            <w:proofErr w:type="spellEnd"/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>doppler</w:t>
            </w:r>
            <w:proofErr w:type="spellEnd"/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>) możliwe kombinacje: PW/PW, PW/TDI, TDI/TDI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9A8D6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0CAF" w14:textId="073CA88E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7C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6617A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44F5637B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5971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3F2F5" w14:textId="77777777" w:rsidR="00D4559B" w:rsidRPr="00C24A39" w:rsidRDefault="00D4559B" w:rsidP="00D4559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>Obrazowanie typu „</w:t>
            </w:r>
            <w:proofErr w:type="spellStart"/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>Compound</w:t>
            </w:r>
            <w:proofErr w:type="spellEnd"/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>” w układzie wiązek ultradźwięków wysyłanych pod wieloma kątami i z różnymi częstotliwościami (tzw. skrzyżowane ultradźwięki)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C6F9B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2558A" w14:textId="3D1B10D9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7C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86CDE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11F980FE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62F91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B84E6" w14:textId="77777777" w:rsidR="00D4559B" w:rsidRPr="00C24A39" w:rsidRDefault="00D4559B" w:rsidP="00D4559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>Liczba wiązek tworzących obraz w obrazowaniu typu „</w:t>
            </w:r>
            <w:proofErr w:type="spellStart"/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>Compound</w:t>
            </w:r>
            <w:proofErr w:type="spellEnd"/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”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6405F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>Min. 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06E08" w14:textId="526236B0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7C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9E381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34A58B16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63B6F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2DCC7" w14:textId="77777777" w:rsidR="00D4559B" w:rsidRPr="00C24A39" w:rsidRDefault="00D4559B" w:rsidP="00D4559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>System obrazowania wyostrzający kontury i redukujący artefakty szumowe – dostępny na wszystkich głowicach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C94C2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3C7D7" w14:textId="1CD8E052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7C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67C91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75D048F5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59E9D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2BBCA" w14:textId="77777777" w:rsidR="00D4559B" w:rsidRPr="00C24A39" w:rsidRDefault="00D4559B" w:rsidP="00D4559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Zaimplementowana do systemu technologia kognitywna oparta na sztucznej inteligencji (AI) do dokładniejszej wizualizacji granic tkanek, redukcji szumów i artefaktów w szczególności w głęboko położonych narządach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AE431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0DAEF" w14:textId="47227039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7C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BBFF6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6D952213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E44D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23D35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Obrazowanie w trybie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Triplex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– (B+CD/PD +PWD)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2EEEC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4B750" w14:textId="645C5FB5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29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96144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41795654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931D6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986D4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Jednoczesne obrazowanie B + B/CD (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Color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/Power Doppler) w czasie rzeczywistym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653AD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4D376" w14:textId="46D092C6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29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37DF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7D84D5DA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B924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8981B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>Obrazowanie trapezowe i rombowe na głowicach liniowych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03193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AD893" w14:textId="4A9B7E9C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29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36921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7B045406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CF53E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93ED7" w14:textId="77777777" w:rsidR="00D4559B" w:rsidRPr="00C24A39" w:rsidRDefault="00D4559B" w:rsidP="00D4559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>Obrazowanie trapezowe współpracujące jednocześnie z obrazowaniem typu „</w:t>
            </w:r>
            <w:proofErr w:type="spellStart"/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>Compound</w:t>
            </w:r>
            <w:proofErr w:type="spellEnd"/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”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C868F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30E98" w14:textId="4A5507DB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29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38D65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7093D2DA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85F71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2563A" w14:textId="77777777" w:rsidR="00D4559B" w:rsidRPr="00C24A39" w:rsidRDefault="00D4559B" w:rsidP="00D4559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>Automatyczna optymalizacja obrazu B i spektrum dopplerowskiego za pomocą jednego przycisku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2E9BA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D6BBE" w14:textId="3B1B2697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29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B5CCC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6C48ED4D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CDFBE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06140" w14:textId="77777777" w:rsidR="00D4559B" w:rsidRPr="00C24A39" w:rsidRDefault="00D4559B" w:rsidP="00D4559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Możliwość zmian map koloru w </w:t>
            </w:r>
            <w:proofErr w:type="spellStart"/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>Color</w:t>
            </w:r>
            <w:proofErr w:type="spellEnd"/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Dopplerze min. 15 map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FBD61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0DFB8" w14:textId="1BA43404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29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3797F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1BA4D4B1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49FF4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92C95" w14:textId="77777777" w:rsidR="00D4559B" w:rsidRPr="00C24A39" w:rsidRDefault="00D4559B" w:rsidP="00D4559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>Możliwość regulacji wzmocnienia GAIN w czasie rzeczywistym i po zamrożeniu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1AE9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51AC2" w14:textId="056C4A09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29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07491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5048CA1E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04113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D4746" w14:textId="77777777" w:rsidR="00D4559B" w:rsidRPr="00C24A39" w:rsidRDefault="00D4559B" w:rsidP="00D4559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Automatyczny pomiar IMT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42C50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4B168" w14:textId="2660E0CF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29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6D366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7BA5683D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EC77A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605A" w14:textId="77777777" w:rsidR="00D4559B" w:rsidRPr="00C24A39" w:rsidRDefault="00D4559B" w:rsidP="00D4559B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Tkankowe obrazowanie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elastograficzne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w czasie rzeczywistym umożliwiające zobrazowanie różnic sztywności tkanki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805AE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ECBC4" w14:textId="6D9D3F1C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29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BE9CE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7677E3A8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D54A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F255E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Prezentacja elastyczności tkanki w skali kodowanej kolorem. Praca w trybie B /B+ET (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elastografia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tkankowa)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94471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36CDB" w14:textId="448B142D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29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3FB2E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0EA7B592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59CF7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3902B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Pomiar stosunku elastyczności tkanki analizowanej do tkanki referencyjnej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E6C69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1A0C2" w14:textId="2691D7B1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29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0F72F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39651CA0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D604E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46800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Dostępna pamięć dynamiczna typu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Cineloop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w obrazowaniu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elastograficznym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6B5C6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82473" w14:textId="440C76DE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29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B4078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29DBAF31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80894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E0989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Pomiar prędkości propagacji fal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Shear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Wave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wraz z jednoczesnym pomiarem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atenuacji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(tłumienia), pomiary z automatycznym wskaźnikiem poprawności wykonania badania, wyniki pomiarów dostępne w m/s i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kPa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07250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E1A9C" w14:textId="2D390D1F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29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FD1AE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0925DB72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CC05E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CC0A0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Elastografia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Shear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Wave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oraz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Elastografia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Strain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wykonywane jednocześnie w trybie Dual. Możliwość wykonania pomiarów SWM (min. prędkość, elastyczności i wartość tłumienia) jednocześnie z oceną elastyczności w trybie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Elastografi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Strain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na głowicy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Convex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671F2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E371D" w14:textId="00B93C60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29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54A72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5C3" w:rsidRPr="00C24A39" w14:paraId="30545C9A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06AB3" w14:textId="77777777" w:rsidR="005735C3" w:rsidRPr="001D08C3" w:rsidRDefault="005735C3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A1709" w14:textId="77777777" w:rsidR="005735C3" w:rsidRPr="00C24A39" w:rsidRDefault="005735C3" w:rsidP="00D73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Obrazowanie z użyciem środków kontrastowych o niskim, średnim i wysokim indeksie mechanicznym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2B572" w14:textId="77777777" w:rsidR="005735C3" w:rsidRPr="00C24A39" w:rsidRDefault="005735C3" w:rsidP="00D73134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7B5F3" w14:textId="5D4DE7BE" w:rsidR="005735C3" w:rsidRPr="00C24A39" w:rsidRDefault="00D4559B" w:rsidP="00D731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BF575" w14:textId="77777777" w:rsidR="005735C3" w:rsidRPr="00C24A39" w:rsidRDefault="005735C3" w:rsidP="00D7313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5C3" w:rsidRPr="00C24A39" w14:paraId="27554ACF" w14:textId="77777777" w:rsidTr="005A7524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14448" w14:textId="77777777" w:rsidR="005735C3" w:rsidRPr="005A7524" w:rsidRDefault="005735C3" w:rsidP="005A7524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</w:rPr>
            </w:pPr>
            <w:r w:rsidRPr="005A7524">
              <w:rPr>
                <w:rFonts w:ascii="Times New Roman" w:hAnsi="Times New Roman" w:cs="Times New Roman"/>
                <w:b/>
                <w:bCs/>
              </w:rPr>
              <w:t>Archiwizacja obrazów</w:t>
            </w:r>
          </w:p>
        </w:tc>
      </w:tr>
      <w:tr w:rsidR="00D4559B" w:rsidRPr="00C24A39" w14:paraId="27E194E9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BA13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61A56" w14:textId="77777777" w:rsidR="00D4559B" w:rsidRPr="00C24A39" w:rsidRDefault="00D4559B" w:rsidP="00D4559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Wewnętrzny system archiwizacji danych (dane pacjenta, obrazy, sekwencje) z dyskiem HDD o pojemności min. 1 TB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D07E4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4ADF0" w14:textId="4522E6B9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79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1B09F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34838801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A7D9F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20178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Zainstalowany moduł DICOM 3.0 umożliwiający zapis i przesyłanie obrazów w standardzie DICOM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F4817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D589E" w14:textId="66FA1AFA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79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DA36D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6C662E53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56E6C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F9D4" w14:textId="77777777" w:rsidR="00D4559B" w:rsidRPr="00C24A39" w:rsidRDefault="00D4559B" w:rsidP="00D4559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Zapis obrazów w formatach: DICOM, JPG, BMP i TIFF oraz pętli obrazowych (AVI) w systemie aparatu z możliwością eksportu na zewnętrzne nośniki typu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PenDrive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lub płyty CD/DVD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216A0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AE571" w14:textId="23E9C582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79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20DA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54DFB804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C0BE8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19089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Możliwość jednoczesnego zapisu obrazu na wewnętrznym dysku HDD i nośniku typu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PenDrive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oraz wydruku obrazu na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printerze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. Wszystkie 3 akcje dostępne po naciśnięciu jednego przycisku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295A9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44F95" w14:textId="5A4ADA27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79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DE324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76D6C084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3466C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17654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Funkcja ukrycia danych pacjenta przy archiwizacji na zewnętrzne nośniki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526DF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0EEE2" w14:textId="049FE06A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79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944F1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50E1CAD8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4889B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97780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Videoprinter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czarno-biały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A577E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B6F7D" w14:textId="0470F89C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79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0EBC6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3749A832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F97FD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7E62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Wbudowane wyjście USB 2.0 do podłączenia nośników typu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PenDrive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B354B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84C5D" w14:textId="7CFE31B0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79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639F1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4180155D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6513F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79184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Wbudowana karta sieciowa Ethernet 10/100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Mbps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62E34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72BAE" w14:textId="3EC535E8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79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35AD2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1A77E2FF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059EA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64AA4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Funkcje użytkowe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A26E2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27382" w14:textId="2EB1E09F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79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6200A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07C89DBA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C0F6E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8AAAD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Powiększenie obrazu w czasie rzeczywistym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8A623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Min. x40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A46CA" w14:textId="7902F758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79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5E18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2B44B689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7954E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795AB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Powiększenie obrazu po zamrożeniu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5B424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Min. x20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C7596" w14:textId="01D7E508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79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7D14A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036B6E89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B7785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4E34F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Ilość pomiarów możliwych na jednym obrazie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13E2B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Min. 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AC3C0" w14:textId="527A1356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79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6535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573B1465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C2DCC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5D581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Przełączanie głowic z klawiatury. Możliwość przypisania głowic do poszczególnych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presetów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CB35E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A0094" w14:textId="31C83298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57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5091B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686C2495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A3A64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EBDAF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Podświetlany pulpit sterowniczy w min. 2 kolorach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FB49E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10DA2" w14:textId="6849C13D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57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4B979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51CF32FD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448DD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C0CDE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Automatyczny obrys spektrum Dopplera oraz przesunięcie linii bazowej i korekcja kąta bramki Dopplerowskiej - dostępne w czasie rzeczywistym i po zamrożeniu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67E89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11819" w14:textId="165CE240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3E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581D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49AE7D62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407AD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743AE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Raporty z badań z możliwością zapamiętywania raportów w systemie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C16CB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34682" w14:textId="046078A9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3E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4BE1E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57327D99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CF570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0A58C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Pełne oprogramowanie do badań:</w:t>
            </w:r>
          </w:p>
          <w:p w14:paraId="374BE039" w14:textId="77777777" w:rsidR="00D4559B" w:rsidRPr="00C24A39" w:rsidRDefault="00D4559B" w:rsidP="00AB4D11">
            <w:pPr>
              <w:numPr>
                <w:ilvl w:val="0"/>
                <w:numId w:val="5"/>
              </w:numPr>
              <w:suppressAutoHyphens w:val="0"/>
              <w:ind w:left="488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Brzusznych</w:t>
            </w:r>
          </w:p>
          <w:p w14:paraId="74E5C7FD" w14:textId="77777777" w:rsidR="00D4559B" w:rsidRPr="00C24A39" w:rsidRDefault="00D4559B" w:rsidP="00AB4D11">
            <w:pPr>
              <w:numPr>
                <w:ilvl w:val="0"/>
                <w:numId w:val="5"/>
              </w:numPr>
              <w:suppressAutoHyphens w:val="0"/>
              <w:ind w:left="488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Ginekologiczno-położniczych</w:t>
            </w:r>
          </w:p>
          <w:p w14:paraId="2E363A95" w14:textId="77777777" w:rsidR="00D4559B" w:rsidRPr="00C24A39" w:rsidRDefault="00D4559B" w:rsidP="00AB4D11">
            <w:pPr>
              <w:numPr>
                <w:ilvl w:val="0"/>
                <w:numId w:val="5"/>
              </w:numPr>
              <w:suppressAutoHyphens w:val="0"/>
              <w:ind w:left="488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Małych narządów</w:t>
            </w:r>
          </w:p>
          <w:p w14:paraId="717241C3" w14:textId="77777777" w:rsidR="00D4559B" w:rsidRPr="00C24A39" w:rsidRDefault="00D4559B" w:rsidP="00AB4D11">
            <w:pPr>
              <w:numPr>
                <w:ilvl w:val="0"/>
                <w:numId w:val="5"/>
              </w:numPr>
              <w:suppressAutoHyphens w:val="0"/>
              <w:ind w:left="488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Naczyniowych </w:t>
            </w:r>
          </w:p>
          <w:p w14:paraId="4751DBA9" w14:textId="77777777" w:rsidR="00D4559B" w:rsidRPr="00C24A39" w:rsidRDefault="00D4559B" w:rsidP="00AB4D11">
            <w:pPr>
              <w:numPr>
                <w:ilvl w:val="0"/>
                <w:numId w:val="5"/>
              </w:numPr>
              <w:suppressAutoHyphens w:val="0"/>
              <w:ind w:left="488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Śródoperacyjnych</w:t>
            </w:r>
          </w:p>
          <w:p w14:paraId="2A64CC1F" w14:textId="77777777" w:rsidR="00D4559B" w:rsidRPr="00C24A39" w:rsidRDefault="00D4559B" w:rsidP="00AB4D11">
            <w:pPr>
              <w:numPr>
                <w:ilvl w:val="0"/>
                <w:numId w:val="5"/>
              </w:numPr>
              <w:suppressAutoHyphens w:val="0"/>
              <w:ind w:left="488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Mięśniowo-szkieletowych</w:t>
            </w:r>
          </w:p>
          <w:p w14:paraId="77F7800C" w14:textId="77777777" w:rsidR="00D4559B" w:rsidRPr="00C24A39" w:rsidRDefault="00D4559B" w:rsidP="00AB4D11">
            <w:pPr>
              <w:numPr>
                <w:ilvl w:val="0"/>
                <w:numId w:val="5"/>
              </w:numPr>
              <w:suppressAutoHyphens w:val="0"/>
              <w:ind w:left="488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Ortopedycznych</w:t>
            </w:r>
          </w:p>
          <w:p w14:paraId="6CF854CD" w14:textId="77777777" w:rsidR="00D4559B" w:rsidRPr="00C24A39" w:rsidRDefault="00D4559B" w:rsidP="00AB4D11">
            <w:pPr>
              <w:numPr>
                <w:ilvl w:val="0"/>
                <w:numId w:val="5"/>
              </w:numPr>
              <w:suppressAutoHyphens w:val="0"/>
              <w:ind w:left="488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Kardiologicznych</w:t>
            </w:r>
          </w:p>
          <w:p w14:paraId="0DDA33D6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Pediatrycznych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59DC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AFA7B" w14:textId="0401A2D8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3E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804F2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08C3" w:rsidRPr="00C24A39" w14:paraId="76A72A8B" w14:textId="77777777" w:rsidTr="005A7524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052D9" w14:textId="02C91C8C" w:rsidR="001D08C3" w:rsidRPr="005A7524" w:rsidRDefault="001D08C3" w:rsidP="005A7524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</w:rPr>
            </w:pPr>
            <w:r w:rsidRPr="005A7524">
              <w:rPr>
                <w:rFonts w:ascii="Times New Roman" w:hAnsi="Times New Roman" w:cs="Times New Roman"/>
                <w:b/>
                <w:bCs/>
              </w:rPr>
              <w:t>Głowice ultrasonograficzne</w:t>
            </w:r>
          </w:p>
        </w:tc>
      </w:tr>
      <w:tr w:rsidR="00D4559B" w:rsidRPr="00C24A39" w14:paraId="50355C46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7FCED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ECF43" w14:textId="77777777" w:rsidR="00D4559B" w:rsidRPr="00C24A39" w:rsidRDefault="00D4559B" w:rsidP="00D4559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Głowica </w:t>
            </w:r>
            <w:proofErr w:type="spellStart"/>
            <w:r w:rsidRPr="00C24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Convex</w:t>
            </w:r>
            <w:proofErr w:type="spellEnd"/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szerokopasmowa, ze zmianą częstotliwości pracy, wykonana w technologii Single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Crystal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Podać typ.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21BE7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5293C" w14:textId="2E5F5DE3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B4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BC51A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21284817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1BD80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FA9B2" w14:textId="77777777" w:rsidR="00D4559B" w:rsidRPr="00C24A39" w:rsidRDefault="00D4559B" w:rsidP="00D4559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Zakres częstotliwości pracy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DF578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Min. 1,0 – 5,0 MHz.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ED456" w14:textId="1BA18E21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B4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4B59F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50FB25E5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25E18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079FC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Liczba elementów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4AC63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Min. 190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624C3" w14:textId="1FD65877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B4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1BAB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2D83BFFC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99390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EDF32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Kąt skanowania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53982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Min. 150 st.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C20D8" w14:textId="7D0C83DA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B4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4D889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5C3" w:rsidRPr="00C24A39" w14:paraId="3DD631CC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8F393" w14:textId="77777777" w:rsidR="005735C3" w:rsidRPr="001D08C3" w:rsidRDefault="005735C3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51DBF" w14:textId="77777777" w:rsidR="005735C3" w:rsidRPr="00C24A39" w:rsidRDefault="005735C3" w:rsidP="00D73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Obrazowanie harmoniczne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3364C" w14:textId="77777777" w:rsidR="005735C3" w:rsidRPr="00C24A39" w:rsidRDefault="005735C3" w:rsidP="00D73134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min. 10 pasm częstotliwości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70303" w14:textId="77777777" w:rsidR="005735C3" w:rsidRPr="00C24A39" w:rsidRDefault="005735C3" w:rsidP="00D731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Poniżej – 0 pkt</w:t>
            </w:r>
          </w:p>
          <w:p w14:paraId="1FAB583E" w14:textId="77777777" w:rsidR="005735C3" w:rsidRPr="00C24A39" w:rsidRDefault="005735C3" w:rsidP="00D731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Powyżej – 5 pkt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0750" w14:textId="77777777" w:rsidR="005735C3" w:rsidRPr="00C24A39" w:rsidRDefault="005735C3" w:rsidP="00D7313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2C4764A5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13F9E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26871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Ogniskowanie na pełnej głębokości obrazowania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D7AF0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21265" w14:textId="5EE3A1C1" w:rsidR="00D4559B" w:rsidRPr="00D4559B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14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871ED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71906CB5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CD5B9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FF47F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 xml:space="preserve">Głowica Liniowa, </w:t>
            </w:r>
            <w:r w:rsidRPr="00C24A39">
              <w:rPr>
                <w:rFonts w:ascii="Times New Roman" w:hAnsi="Times New Roman" w:cs="Times New Roman"/>
                <w:bCs/>
                <w:color w:val="262626"/>
                <w:sz w:val="22"/>
                <w:szCs w:val="22"/>
              </w:rPr>
              <w:t>szerokopasmowa ze zmienną częstotliwością pracy, podać typ.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38141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281A4" w14:textId="5DC15F93" w:rsidR="00D4559B" w:rsidRPr="00D4559B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14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4410D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61E9DDCC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7458D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41E58" w14:textId="77777777" w:rsidR="00D4559B" w:rsidRPr="00C24A39" w:rsidRDefault="00D4559B" w:rsidP="00D4559B">
            <w:pPr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Zakres częstotliwości pracy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CF3EE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Min. 2,0 – 12,0 MHz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6C2C3" w14:textId="5E7C6AE9" w:rsidR="00D4559B" w:rsidRPr="00D4559B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14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6963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73F27F2C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EBBFD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ED3CB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Liczba elementów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FE864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Min. 600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30F69" w14:textId="661E44AF" w:rsidR="00D4559B" w:rsidRPr="00D4559B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14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2E2C6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000EE68A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5B27F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D8130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Szerokość skanu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1DA1D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Max. 40 mm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975E8" w14:textId="323DD7D3" w:rsidR="00D4559B" w:rsidRPr="00D4559B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14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D2A5B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5C3" w:rsidRPr="00C24A39" w14:paraId="02CC41C2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EEAD0" w14:textId="77777777" w:rsidR="005735C3" w:rsidRPr="001D08C3" w:rsidRDefault="005735C3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30DA0" w14:textId="77777777" w:rsidR="005735C3" w:rsidRPr="00C24A39" w:rsidRDefault="005735C3" w:rsidP="00D73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Obrazowanie harmoniczne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E6EFE" w14:textId="77777777" w:rsidR="005735C3" w:rsidRPr="00C24A39" w:rsidRDefault="005735C3" w:rsidP="00D73134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8 pasm częstotliwości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4E522" w14:textId="77777777" w:rsidR="005735C3" w:rsidRPr="00D4559B" w:rsidRDefault="005735C3" w:rsidP="00D731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59B">
              <w:rPr>
                <w:rFonts w:ascii="Times New Roman" w:hAnsi="Times New Roman" w:cs="Times New Roman"/>
                <w:sz w:val="22"/>
                <w:szCs w:val="22"/>
              </w:rPr>
              <w:t>Poniżej – 0 pkt</w:t>
            </w:r>
          </w:p>
          <w:p w14:paraId="66E7218A" w14:textId="77777777" w:rsidR="005735C3" w:rsidRPr="00D4559B" w:rsidRDefault="005735C3" w:rsidP="00D731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59B">
              <w:rPr>
                <w:rFonts w:ascii="Times New Roman" w:hAnsi="Times New Roman" w:cs="Times New Roman"/>
                <w:sz w:val="22"/>
                <w:szCs w:val="22"/>
              </w:rPr>
              <w:t>Powyżej – 2 pkt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A351" w14:textId="77777777" w:rsidR="005735C3" w:rsidRPr="00C24A39" w:rsidRDefault="005735C3" w:rsidP="00D7313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32AAC3F1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34F18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E3E97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Obrazowanie trapezowe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3DC6F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C3CEE" w14:textId="48975AF6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28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A4F8D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5DE634E9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BC7B8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9CF83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Ogniskowanie na pełnej głębokości obrazowania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A9D1F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A8183" w14:textId="71896FB9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28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72A80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5C3" w:rsidRPr="00C24A39" w14:paraId="0F3851C1" w14:textId="77777777" w:rsidTr="005A7524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8B944" w14:textId="77777777" w:rsidR="005735C3" w:rsidRPr="005A7524" w:rsidRDefault="005735C3" w:rsidP="005A7524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</w:rPr>
            </w:pPr>
            <w:r w:rsidRPr="005A7524">
              <w:rPr>
                <w:rFonts w:ascii="Times New Roman" w:hAnsi="Times New Roman" w:cs="Times New Roman"/>
                <w:b/>
                <w:bCs/>
              </w:rPr>
              <w:t>Możliwości rozbudowy – opcje (dostępne w dniu składania oferty)</w:t>
            </w:r>
          </w:p>
        </w:tc>
      </w:tr>
      <w:tr w:rsidR="00D4559B" w:rsidRPr="00C24A39" w14:paraId="77DB925A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509BD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39372" w14:textId="77777777" w:rsidR="00D4559B" w:rsidRPr="00C24A39" w:rsidRDefault="00D4559B" w:rsidP="00D4559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Możliwość rozbudowy systemu o głowicę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Rectalną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dwupłaszczyznową w układzie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Convex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Convex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min. 4,0-8,0 MHz, min. 190 elementów, kąt skanowania min. 100/120 stopni, promień max. R10 mm, obrazowanie harmoniczne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C3297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D8AD8" w14:textId="1B454273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77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45EF3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68A927C8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A6D1F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923CB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Możliwość rozbudowy o liniową sondę śródoperacyjną laparoskopową typu giętkiego o szerokości pola skanowania max. 36 mm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EDAF1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2323C" w14:textId="4B13049A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77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DFABF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56FD4410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81EEA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6C922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Możliwość rozbudowy o głowicę radialną 360 stopni tzw. Proktologiczną o częstotliwości min. 5,0 – 9,0 MHz, liczbie elementów min. 256 i promieniu max 7 mm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ED3D3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12183" w14:textId="33A46515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77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F9E6B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5C3" w:rsidRPr="00C24A39" w14:paraId="795B6D1A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07CF" w14:textId="77777777" w:rsidR="005735C3" w:rsidRPr="001D08C3" w:rsidRDefault="005735C3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D5C8D" w14:textId="77777777" w:rsidR="005735C3" w:rsidRPr="00C24A39" w:rsidRDefault="005735C3" w:rsidP="00D73134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Możliwość rozbudowy systemu o obrazowanie panoramiczne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46A96" w14:textId="77777777" w:rsidR="005735C3" w:rsidRPr="00C24A39" w:rsidRDefault="005735C3" w:rsidP="00D73134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Min.190cm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9BC67" w14:textId="77777777" w:rsidR="005735C3" w:rsidRPr="00C24A39" w:rsidRDefault="005735C3" w:rsidP="00D731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190 cm- 0pkt</w:t>
            </w:r>
          </w:p>
          <w:p w14:paraId="002DB94D" w14:textId="77777777" w:rsidR="005735C3" w:rsidRPr="00C24A39" w:rsidRDefault="005735C3" w:rsidP="00D731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200 cm i więcej- 3 pkt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A7871" w14:textId="77777777" w:rsidR="005735C3" w:rsidRPr="00C24A39" w:rsidRDefault="005735C3" w:rsidP="00D7313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7C78FCF6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575CE" w14:textId="42AE0999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54751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Możliwość rozbudowy o funkcję umożliwiającą porównanie (fuzję) dwóch sprzężonych obrazów w czasie rzeczywistym: USG / CT / MRI / PET dostępne z trybami obrazowań: B / B+C /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B+elastografia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D9BFB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5D6CF" w14:textId="09790EE7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5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E88F6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7E20F533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D6107" w14:textId="77777777" w:rsidR="00D4559B" w:rsidRPr="001D08C3" w:rsidRDefault="00D4559B" w:rsidP="00AB4D11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02687" w14:textId="77777777" w:rsidR="00D4559B" w:rsidRPr="00C24A39" w:rsidRDefault="00D4559B" w:rsidP="00D4559B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Możliwość rozbudowy o funkcję i oprogramowanie umożliwiające badanie i pomiar sprężystości naczyń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2F2D8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B0E3B" w14:textId="043D70C4" w:rsidR="00D4559B" w:rsidRPr="00C24A39" w:rsidRDefault="00D4559B" w:rsidP="00D45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5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DA507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3A59" w:rsidRPr="00C24A39" w14:paraId="533B8890" w14:textId="77777777" w:rsidTr="005A7524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47F12" w14:textId="1641F10D" w:rsidR="00013A59" w:rsidRPr="005A7524" w:rsidRDefault="00013A59" w:rsidP="005A7524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</w:rPr>
            </w:pPr>
            <w:r w:rsidRPr="005A7524">
              <w:rPr>
                <w:rFonts w:ascii="Times New Roman" w:hAnsi="Times New Roman" w:cs="Times New Roman"/>
                <w:b/>
              </w:rPr>
              <w:t>Inne</w:t>
            </w:r>
          </w:p>
        </w:tc>
      </w:tr>
      <w:tr w:rsidR="005735C3" w:rsidRPr="00C24A39" w14:paraId="08967C66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BD61E" w14:textId="77777777" w:rsidR="005735C3" w:rsidRPr="001D08C3" w:rsidRDefault="005735C3" w:rsidP="00AB4D11">
            <w:pPr>
              <w:pStyle w:val="Akapitzlist"/>
              <w:widowControl w:val="0"/>
              <w:numPr>
                <w:ilvl w:val="1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2176A" w14:textId="77777777" w:rsidR="005735C3" w:rsidRPr="00C24A39" w:rsidRDefault="005735C3" w:rsidP="00D73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Autoryzacja producenta na serwis i sprzedaż zaoferowanego aparatu USG na terenie Polski (dokumenty załączyć)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9012B" w14:textId="77777777" w:rsidR="005735C3" w:rsidRPr="00C24A39" w:rsidRDefault="005735C3" w:rsidP="00D73134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EA948" w14:textId="43CBFBE9" w:rsidR="005735C3" w:rsidRPr="00C24A39" w:rsidRDefault="00D4559B" w:rsidP="00D731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1271F" w14:textId="77777777" w:rsidR="005735C3" w:rsidRPr="00C24A39" w:rsidRDefault="005735C3" w:rsidP="00D7313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A55E454" w14:textId="77777777" w:rsidR="00013A59" w:rsidRDefault="00013A5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255E4F3" w14:textId="77777777" w:rsidR="00CE4459" w:rsidRDefault="00CE445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7432386" w14:textId="77777777" w:rsidR="00CE4459" w:rsidRDefault="00CE445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F933BF8" w14:textId="77777777" w:rsidR="00CE4459" w:rsidRDefault="00CE445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4E5D255" w14:textId="77777777" w:rsidR="00CE4459" w:rsidRDefault="00CE445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233C484" w14:textId="77777777" w:rsidR="00CE4459" w:rsidRDefault="00CE445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C335F32" w14:textId="77777777" w:rsidR="00CE4459" w:rsidRDefault="00CE445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6DD1F5A" w14:textId="77777777" w:rsidR="00CE4459" w:rsidRDefault="00CE445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C456480" w14:textId="77777777" w:rsidR="00CE4459" w:rsidRDefault="00CE445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F9B4E85" w14:textId="77777777" w:rsidR="00CE4459" w:rsidRDefault="00CE445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F3D35B0" w14:textId="77777777" w:rsidR="00CE4459" w:rsidRDefault="00CE445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A865332" w14:textId="77777777" w:rsidR="00CE4459" w:rsidRDefault="00CE445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E064BA9" w14:textId="77777777" w:rsidR="00CE4459" w:rsidRPr="00C24A39" w:rsidRDefault="00CE445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653A843" w14:textId="77777777" w:rsidR="005735C3" w:rsidRPr="00C24A39" w:rsidRDefault="005735C3" w:rsidP="0004257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9D4BDA0" w14:textId="0E1D1B3F" w:rsidR="00042576" w:rsidRPr="005A7524" w:rsidRDefault="00042576" w:rsidP="00042576">
      <w:pPr>
        <w:rPr>
          <w:rFonts w:ascii="Times New Roman" w:hAnsi="Times New Roman" w:cs="Times New Roman"/>
          <w:b/>
          <w:bCs/>
        </w:rPr>
      </w:pPr>
      <w:r w:rsidRPr="005A7524">
        <w:rPr>
          <w:rFonts w:ascii="Times New Roman" w:hAnsi="Times New Roman" w:cs="Times New Roman"/>
          <w:b/>
          <w:bCs/>
        </w:rPr>
        <w:lastRenderedPageBreak/>
        <w:t>Opis Przedmiotu Zamówienia – Zadanie 2</w:t>
      </w:r>
      <w:r w:rsidR="0002618A">
        <w:rPr>
          <w:rFonts w:ascii="Times New Roman" w:hAnsi="Times New Roman" w:cs="Times New Roman"/>
          <w:b/>
          <w:bCs/>
        </w:rPr>
        <w:t xml:space="preserve"> -</w:t>
      </w:r>
      <w:r w:rsidR="00114488">
        <w:rPr>
          <w:rFonts w:ascii="Times New Roman" w:hAnsi="Times New Roman" w:cs="Times New Roman"/>
          <w:b/>
          <w:bCs/>
        </w:rPr>
        <w:t xml:space="preserve"> </w:t>
      </w:r>
      <w:r w:rsidR="00114488" w:rsidRPr="00114488">
        <w:rPr>
          <w:rFonts w:ascii="Times New Roman" w:hAnsi="Times New Roman" w:cs="Times New Roman"/>
          <w:b/>
          <w:sz w:val="22"/>
          <w:szCs w:val="22"/>
        </w:rPr>
        <w:t>Specjalistyczny sprzęt medyczny</w:t>
      </w:r>
      <w:r w:rsidR="0011448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1FD2">
        <w:rPr>
          <w:rFonts w:ascii="Times New Roman" w:hAnsi="Times New Roman" w:cs="Times New Roman"/>
          <w:b/>
          <w:sz w:val="22"/>
          <w:szCs w:val="22"/>
        </w:rPr>
        <w:t>dla Oddziałów Wewnętrznych, Izby Przyjęć Centralnej, Karetki N</w:t>
      </w:r>
    </w:p>
    <w:p w14:paraId="3C5DDD8B" w14:textId="77777777" w:rsidR="00042576" w:rsidRPr="00C24A39" w:rsidRDefault="00042576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1550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21"/>
        <w:gridCol w:w="7110"/>
        <w:gridCol w:w="822"/>
        <w:gridCol w:w="1290"/>
        <w:gridCol w:w="1659"/>
        <w:gridCol w:w="983"/>
        <w:gridCol w:w="1706"/>
        <w:gridCol w:w="1315"/>
      </w:tblGrid>
      <w:tr w:rsidR="00042576" w:rsidRPr="00C24A39" w14:paraId="6F3F1900" w14:textId="77777777" w:rsidTr="00042576">
        <w:tc>
          <w:tcPr>
            <w:tcW w:w="621" w:type="dxa"/>
            <w:vAlign w:val="center"/>
          </w:tcPr>
          <w:p w14:paraId="3FA8B094" w14:textId="77777777" w:rsidR="00042576" w:rsidRPr="00C24A39" w:rsidRDefault="00042576" w:rsidP="001224E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110" w:type="dxa"/>
            <w:vAlign w:val="center"/>
          </w:tcPr>
          <w:p w14:paraId="458B03F8" w14:textId="77777777" w:rsidR="00042576" w:rsidRPr="00C24A39" w:rsidRDefault="00042576" w:rsidP="001224E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Nazwa sprzętu</w:t>
            </w:r>
          </w:p>
        </w:tc>
        <w:tc>
          <w:tcPr>
            <w:tcW w:w="822" w:type="dxa"/>
            <w:vAlign w:val="center"/>
          </w:tcPr>
          <w:p w14:paraId="012411A5" w14:textId="77777777" w:rsidR="00042576" w:rsidRPr="00C24A39" w:rsidRDefault="00042576" w:rsidP="001224EE">
            <w:pPr>
              <w:widowControl w:val="0"/>
              <w:jc w:val="center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Ilość [szt.]</w:t>
            </w:r>
          </w:p>
        </w:tc>
        <w:tc>
          <w:tcPr>
            <w:tcW w:w="1290" w:type="dxa"/>
            <w:vAlign w:val="center"/>
          </w:tcPr>
          <w:p w14:paraId="5FC5A488" w14:textId="77777777" w:rsidR="00042576" w:rsidRPr="00C24A39" w:rsidRDefault="00042576" w:rsidP="001224E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Cena brutto / </w:t>
            </w:r>
            <w:proofErr w:type="spellStart"/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szt</w:t>
            </w:r>
            <w:proofErr w:type="spellEnd"/>
          </w:p>
          <w:p w14:paraId="3C45DB16" w14:textId="77777777" w:rsidR="00042576" w:rsidRPr="00C24A39" w:rsidRDefault="00042576" w:rsidP="001224E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[PLN]</w:t>
            </w:r>
          </w:p>
        </w:tc>
        <w:tc>
          <w:tcPr>
            <w:tcW w:w="1659" w:type="dxa"/>
            <w:vAlign w:val="center"/>
          </w:tcPr>
          <w:p w14:paraId="5EF2AC96" w14:textId="77777777" w:rsidR="00042576" w:rsidRPr="00C24A39" w:rsidRDefault="00042576" w:rsidP="001224E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83" w:type="dxa"/>
            <w:vAlign w:val="center"/>
          </w:tcPr>
          <w:p w14:paraId="1ED3EF47" w14:textId="77777777" w:rsidR="00042576" w:rsidRPr="00C24A39" w:rsidRDefault="00042576" w:rsidP="001224E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Stawka VAT [%]</w:t>
            </w:r>
          </w:p>
        </w:tc>
        <w:tc>
          <w:tcPr>
            <w:tcW w:w="1706" w:type="dxa"/>
            <w:vAlign w:val="center"/>
          </w:tcPr>
          <w:p w14:paraId="438F4924" w14:textId="77777777" w:rsidR="00042576" w:rsidRPr="00C24A39" w:rsidRDefault="00042576" w:rsidP="001224E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Wartość brutto [PLN]</w:t>
            </w:r>
          </w:p>
        </w:tc>
        <w:tc>
          <w:tcPr>
            <w:tcW w:w="1315" w:type="dxa"/>
            <w:vAlign w:val="center"/>
          </w:tcPr>
          <w:p w14:paraId="6AF5B574" w14:textId="77777777" w:rsidR="00042576" w:rsidRPr="00C24A39" w:rsidRDefault="00042576" w:rsidP="001224E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Gwarancja [m-ce]</w:t>
            </w:r>
          </w:p>
        </w:tc>
      </w:tr>
      <w:tr w:rsidR="00F3577E" w:rsidRPr="00C24A39" w14:paraId="7E2F9664" w14:textId="77777777" w:rsidTr="00042576">
        <w:tc>
          <w:tcPr>
            <w:tcW w:w="621" w:type="dxa"/>
            <w:vAlign w:val="center"/>
          </w:tcPr>
          <w:p w14:paraId="5E3BC69D" w14:textId="3B37353C" w:rsidR="00F3577E" w:rsidRPr="004A4E6D" w:rsidRDefault="00F3577E" w:rsidP="00AB4D11">
            <w:pPr>
              <w:pStyle w:val="Akapitzlist"/>
              <w:widowControl w:val="0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vAlign w:val="center"/>
          </w:tcPr>
          <w:p w14:paraId="363F4D4D" w14:textId="1ADFB823" w:rsidR="00F3577E" w:rsidRPr="004A4E6D" w:rsidRDefault="00F3577E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4E6D">
              <w:rPr>
                <w:rFonts w:ascii="Times New Roman" w:hAnsi="Times New Roman" w:cs="Times New Roman"/>
                <w:bCs/>
                <w:sz w:val="22"/>
                <w:szCs w:val="22"/>
              </w:rPr>
              <w:t>Kardiomonitor pediatryczny</w:t>
            </w:r>
          </w:p>
        </w:tc>
        <w:tc>
          <w:tcPr>
            <w:tcW w:w="822" w:type="dxa"/>
            <w:vAlign w:val="center"/>
          </w:tcPr>
          <w:p w14:paraId="35855BC3" w14:textId="3C8D4EDB" w:rsidR="00F3577E" w:rsidRPr="004A4E6D" w:rsidRDefault="00EA6804" w:rsidP="004A4E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4E6D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90" w:type="dxa"/>
            <w:vAlign w:val="center"/>
          </w:tcPr>
          <w:p w14:paraId="581E2B0B" w14:textId="77777777" w:rsidR="00F3577E" w:rsidRPr="004A4E6D" w:rsidRDefault="00F3577E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186631B8" w14:textId="77777777" w:rsidR="00F3577E" w:rsidRPr="004A4E6D" w:rsidRDefault="00F3577E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238E28D3" w14:textId="77777777" w:rsidR="00F3577E" w:rsidRPr="004A4E6D" w:rsidRDefault="00F3577E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1FC0FD59" w14:textId="77777777" w:rsidR="00F3577E" w:rsidRPr="004A4E6D" w:rsidRDefault="00F3577E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14:paraId="49C3F8E0" w14:textId="77777777" w:rsidR="00F3577E" w:rsidRPr="004A4E6D" w:rsidRDefault="00F3577E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3577E" w:rsidRPr="00C24A39" w14:paraId="1B26E15F" w14:textId="77777777" w:rsidTr="00042576">
        <w:tc>
          <w:tcPr>
            <w:tcW w:w="621" w:type="dxa"/>
            <w:vAlign w:val="center"/>
          </w:tcPr>
          <w:p w14:paraId="7FA4AAD4" w14:textId="77777777" w:rsidR="00F3577E" w:rsidRPr="004A4E6D" w:rsidRDefault="00F3577E" w:rsidP="00AB4D11">
            <w:pPr>
              <w:pStyle w:val="Akapitzlist"/>
              <w:widowControl w:val="0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vAlign w:val="center"/>
          </w:tcPr>
          <w:p w14:paraId="6B3A89EA" w14:textId="3AED135E" w:rsidR="00F3577E" w:rsidRPr="004A4E6D" w:rsidRDefault="00F3577E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4E6D">
              <w:rPr>
                <w:rFonts w:ascii="Times New Roman" w:hAnsi="Times New Roman" w:cs="Times New Roman"/>
                <w:bCs/>
                <w:sz w:val="22"/>
                <w:szCs w:val="22"/>
              </w:rPr>
              <w:t>Kardiomonitor dla dorosłych</w:t>
            </w:r>
          </w:p>
        </w:tc>
        <w:tc>
          <w:tcPr>
            <w:tcW w:w="822" w:type="dxa"/>
            <w:vAlign w:val="center"/>
          </w:tcPr>
          <w:p w14:paraId="3FC9BC6F" w14:textId="1417097E" w:rsidR="00F3577E" w:rsidRPr="004A4E6D" w:rsidRDefault="00EA6804" w:rsidP="004A4E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4E6D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290" w:type="dxa"/>
            <w:vAlign w:val="center"/>
          </w:tcPr>
          <w:p w14:paraId="394ED3DA" w14:textId="77777777" w:rsidR="00F3577E" w:rsidRPr="004A4E6D" w:rsidRDefault="00F3577E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202230C2" w14:textId="77777777" w:rsidR="00F3577E" w:rsidRPr="004A4E6D" w:rsidRDefault="00F3577E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5AB53ECB" w14:textId="77777777" w:rsidR="00F3577E" w:rsidRPr="004A4E6D" w:rsidRDefault="00F3577E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7636D40D" w14:textId="77777777" w:rsidR="00F3577E" w:rsidRPr="004A4E6D" w:rsidRDefault="00F3577E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14:paraId="3071DC8D" w14:textId="77777777" w:rsidR="00F3577E" w:rsidRPr="004A4E6D" w:rsidRDefault="00F3577E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42576" w:rsidRPr="00C24A39" w14:paraId="2AA72FC3" w14:textId="77777777" w:rsidTr="00042576">
        <w:tc>
          <w:tcPr>
            <w:tcW w:w="621" w:type="dxa"/>
            <w:vAlign w:val="center"/>
          </w:tcPr>
          <w:p w14:paraId="62AF0A90" w14:textId="77777777" w:rsidR="00042576" w:rsidRPr="004A4E6D" w:rsidRDefault="00042576" w:rsidP="00AB4D11">
            <w:pPr>
              <w:pStyle w:val="Akapitzlist"/>
              <w:widowControl w:val="0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vAlign w:val="center"/>
          </w:tcPr>
          <w:p w14:paraId="70351000" w14:textId="581DD9C6" w:rsidR="00042576" w:rsidRPr="004A4E6D" w:rsidRDefault="008934E4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4E6D">
              <w:rPr>
                <w:rFonts w:ascii="Times New Roman" w:hAnsi="Times New Roman" w:cs="Times New Roman"/>
                <w:bCs/>
                <w:sz w:val="22"/>
                <w:szCs w:val="22"/>
              </w:rPr>
              <w:t>Defibrylator</w:t>
            </w:r>
          </w:p>
        </w:tc>
        <w:tc>
          <w:tcPr>
            <w:tcW w:w="822" w:type="dxa"/>
            <w:vAlign w:val="center"/>
          </w:tcPr>
          <w:p w14:paraId="3EB3BA19" w14:textId="6CA51D0B" w:rsidR="00042576" w:rsidRPr="004A4E6D" w:rsidRDefault="008934E4" w:rsidP="004A4E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4E6D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90" w:type="dxa"/>
            <w:vAlign w:val="center"/>
          </w:tcPr>
          <w:p w14:paraId="0FF732B8" w14:textId="77777777" w:rsidR="00042576" w:rsidRPr="004A4E6D" w:rsidRDefault="00042576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196163F6" w14:textId="77777777" w:rsidR="00042576" w:rsidRPr="004A4E6D" w:rsidRDefault="00042576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484480CD" w14:textId="77777777" w:rsidR="00042576" w:rsidRPr="004A4E6D" w:rsidRDefault="00042576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070E074D" w14:textId="77777777" w:rsidR="00042576" w:rsidRPr="004A4E6D" w:rsidRDefault="00042576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14:paraId="403ACBBF" w14:textId="77777777" w:rsidR="00042576" w:rsidRPr="004A4E6D" w:rsidRDefault="00042576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9291D" w:rsidRPr="00C24A39" w14:paraId="2E516299" w14:textId="77777777" w:rsidTr="00042576">
        <w:tc>
          <w:tcPr>
            <w:tcW w:w="621" w:type="dxa"/>
            <w:vAlign w:val="center"/>
          </w:tcPr>
          <w:p w14:paraId="46D6ABB1" w14:textId="77777777" w:rsidR="0069291D" w:rsidRPr="004A4E6D" w:rsidRDefault="0069291D" w:rsidP="00AB4D11">
            <w:pPr>
              <w:pStyle w:val="Akapitzlist"/>
              <w:widowControl w:val="0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vAlign w:val="center"/>
          </w:tcPr>
          <w:p w14:paraId="34857DDE" w14:textId="2DD8BCC7" w:rsidR="0069291D" w:rsidRPr="004A4E6D" w:rsidRDefault="0069291D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4E6D">
              <w:rPr>
                <w:rFonts w:ascii="Times New Roman" w:hAnsi="Times New Roman" w:cs="Times New Roman"/>
                <w:bCs/>
                <w:sz w:val="22"/>
                <w:szCs w:val="22"/>
              </w:rPr>
              <w:t>Defibrylator do karetki</w:t>
            </w:r>
          </w:p>
        </w:tc>
        <w:tc>
          <w:tcPr>
            <w:tcW w:w="822" w:type="dxa"/>
            <w:vAlign w:val="center"/>
          </w:tcPr>
          <w:p w14:paraId="003A7BF4" w14:textId="2283BE0B" w:rsidR="0069291D" w:rsidRPr="004A4E6D" w:rsidRDefault="0069291D" w:rsidP="004A4E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4E6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90" w:type="dxa"/>
            <w:vAlign w:val="center"/>
          </w:tcPr>
          <w:p w14:paraId="5EB1EBFF" w14:textId="77777777" w:rsidR="0069291D" w:rsidRPr="004A4E6D" w:rsidRDefault="0069291D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6AB783DB" w14:textId="77777777" w:rsidR="0069291D" w:rsidRPr="004A4E6D" w:rsidRDefault="0069291D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1D4A5834" w14:textId="77777777" w:rsidR="0069291D" w:rsidRPr="004A4E6D" w:rsidRDefault="0069291D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48268F18" w14:textId="77777777" w:rsidR="0069291D" w:rsidRPr="004A4E6D" w:rsidRDefault="0069291D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14:paraId="0A4C5B25" w14:textId="77777777" w:rsidR="0069291D" w:rsidRPr="004A4E6D" w:rsidRDefault="0069291D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42576" w:rsidRPr="00C24A39" w14:paraId="4ECA92DE" w14:textId="77777777" w:rsidTr="00042576">
        <w:tc>
          <w:tcPr>
            <w:tcW w:w="621" w:type="dxa"/>
          </w:tcPr>
          <w:p w14:paraId="552494B4" w14:textId="77777777" w:rsidR="00042576" w:rsidRPr="004A4E6D" w:rsidRDefault="00042576" w:rsidP="00AB4D11">
            <w:pPr>
              <w:pStyle w:val="Akapitzlist"/>
              <w:widowControl w:val="0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14:paraId="7769AC0F" w14:textId="1F3FA6DE" w:rsidR="00042576" w:rsidRPr="004A4E6D" w:rsidRDefault="008934E4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4E6D">
              <w:rPr>
                <w:rFonts w:ascii="Times New Roman" w:hAnsi="Times New Roman" w:cs="Times New Roman"/>
                <w:bCs/>
                <w:sz w:val="22"/>
                <w:szCs w:val="22"/>
              </w:rPr>
              <w:t>Aparat EKG</w:t>
            </w:r>
          </w:p>
        </w:tc>
        <w:tc>
          <w:tcPr>
            <w:tcW w:w="822" w:type="dxa"/>
          </w:tcPr>
          <w:p w14:paraId="2BFAA028" w14:textId="1558168D" w:rsidR="00042576" w:rsidRPr="004A4E6D" w:rsidRDefault="008934E4" w:rsidP="004A4E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4E6D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90" w:type="dxa"/>
          </w:tcPr>
          <w:p w14:paraId="48DED6CD" w14:textId="77777777" w:rsidR="00042576" w:rsidRPr="004A4E6D" w:rsidRDefault="00042576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27E36020" w14:textId="77777777" w:rsidR="00042576" w:rsidRPr="004A4E6D" w:rsidRDefault="00042576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3" w:type="dxa"/>
          </w:tcPr>
          <w:p w14:paraId="58EB6372" w14:textId="77777777" w:rsidR="00042576" w:rsidRPr="004A4E6D" w:rsidRDefault="00042576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6" w:type="dxa"/>
          </w:tcPr>
          <w:p w14:paraId="5952F29D" w14:textId="77777777" w:rsidR="00042576" w:rsidRPr="004A4E6D" w:rsidRDefault="00042576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15" w:type="dxa"/>
          </w:tcPr>
          <w:p w14:paraId="5E3267F2" w14:textId="77777777" w:rsidR="00042576" w:rsidRPr="004A4E6D" w:rsidRDefault="00042576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42576" w:rsidRPr="00C24A39" w14:paraId="6E0C0D29" w14:textId="77777777" w:rsidTr="00042576">
        <w:tc>
          <w:tcPr>
            <w:tcW w:w="621" w:type="dxa"/>
          </w:tcPr>
          <w:p w14:paraId="7BA8DC41" w14:textId="77777777" w:rsidR="00042576" w:rsidRPr="004A4E6D" w:rsidRDefault="00042576" w:rsidP="00AB4D11">
            <w:pPr>
              <w:pStyle w:val="Akapitzlist"/>
              <w:widowControl w:val="0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14:paraId="1816A194" w14:textId="618B2DEA" w:rsidR="00042576" w:rsidRPr="004A4E6D" w:rsidRDefault="008934E4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4E6D">
              <w:rPr>
                <w:rFonts w:ascii="Times New Roman" w:hAnsi="Times New Roman" w:cs="Times New Roman"/>
                <w:bCs/>
                <w:sz w:val="22"/>
                <w:szCs w:val="22"/>
              </w:rPr>
              <w:t>Aparat EEG</w:t>
            </w:r>
          </w:p>
        </w:tc>
        <w:tc>
          <w:tcPr>
            <w:tcW w:w="822" w:type="dxa"/>
          </w:tcPr>
          <w:p w14:paraId="374156E6" w14:textId="6F65D3E5" w:rsidR="00042576" w:rsidRPr="004A4E6D" w:rsidRDefault="008934E4" w:rsidP="004A4E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4E6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14:paraId="60AF8EDE" w14:textId="77777777" w:rsidR="00042576" w:rsidRPr="004A4E6D" w:rsidRDefault="00042576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4A08C845" w14:textId="77777777" w:rsidR="00042576" w:rsidRPr="004A4E6D" w:rsidRDefault="00042576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3" w:type="dxa"/>
          </w:tcPr>
          <w:p w14:paraId="4DF7CEF0" w14:textId="77777777" w:rsidR="00042576" w:rsidRPr="004A4E6D" w:rsidRDefault="00042576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6" w:type="dxa"/>
          </w:tcPr>
          <w:p w14:paraId="36CABF28" w14:textId="77777777" w:rsidR="00042576" w:rsidRPr="004A4E6D" w:rsidRDefault="00042576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15" w:type="dxa"/>
          </w:tcPr>
          <w:p w14:paraId="1B141F93" w14:textId="77777777" w:rsidR="00042576" w:rsidRPr="004A4E6D" w:rsidRDefault="00042576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42576" w:rsidRPr="00C24A39" w14:paraId="2D9487B5" w14:textId="77777777" w:rsidTr="00042576">
        <w:tc>
          <w:tcPr>
            <w:tcW w:w="621" w:type="dxa"/>
          </w:tcPr>
          <w:p w14:paraId="78ADF60E" w14:textId="77777777" w:rsidR="00042576" w:rsidRPr="004A4E6D" w:rsidRDefault="00042576" w:rsidP="00AB4D11">
            <w:pPr>
              <w:pStyle w:val="Akapitzlist"/>
              <w:widowControl w:val="0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14:paraId="44C5744B" w14:textId="6A6EF8AF" w:rsidR="00042576" w:rsidRPr="004A4E6D" w:rsidRDefault="008934E4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4E6D">
              <w:rPr>
                <w:rFonts w:ascii="Times New Roman" w:hAnsi="Times New Roman" w:cs="Times New Roman"/>
                <w:bCs/>
                <w:sz w:val="22"/>
                <w:szCs w:val="22"/>
              </w:rPr>
              <w:t>Pompy do żywienia pozajelitowego</w:t>
            </w:r>
          </w:p>
        </w:tc>
        <w:tc>
          <w:tcPr>
            <w:tcW w:w="822" w:type="dxa"/>
          </w:tcPr>
          <w:p w14:paraId="660B28CD" w14:textId="1048C0D2" w:rsidR="00042576" w:rsidRPr="004A4E6D" w:rsidRDefault="008934E4" w:rsidP="004A4E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4E6D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1290" w:type="dxa"/>
          </w:tcPr>
          <w:p w14:paraId="55292C38" w14:textId="77777777" w:rsidR="00042576" w:rsidRPr="004A4E6D" w:rsidRDefault="00042576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279241D4" w14:textId="77777777" w:rsidR="00042576" w:rsidRPr="004A4E6D" w:rsidRDefault="00042576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3" w:type="dxa"/>
          </w:tcPr>
          <w:p w14:paraId="30F4218E" w14:textId="77777777" w:rsidR="00042576" w:rsidRPr="004A4E6D" w:rsidRDefault="00042576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6" w:type="dxa"/>
          </w:tcPr>
          <w:p w14:paraId="20B81FA0" w14:textId="77777777" w:rsidR="00042576" w:rsidRPr="004A4E6D" w:rsidRDefault="00042576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15" w:type="dxa"/>
          </w:tcPr>
          <w:p w14:paraId="52A20B33" w14:textId="77777777" w:rsidR="00042576" w:rsidRPr="004A4E6D" w:rsidRDefault="00042576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42576" w:rsidRPr="00C24A39" w14:paraId="5157C750" w14:textId="77777777" w:rsidTr="00042576">
        <w:tc>
          <w:tcPr>
            <w:tcW w:w="621" w:type="dxa"/>
          </w:tcPr>
          <w:p w14:paraId="69773A93" w14:textId="77777777" w:rsidR="00042576" w:rsidRPr="004A4E6D" w:rsidRDefault="00042576" w:rsidP="00AB4D11">
            <w:pPr>
              <w:pStyle w:val="Akapitzlist"/>
              <w:widowControl w:val="0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14:paraId="1E0EF7BD" w14:textId="3E47348E" w:rsidR="00042576" w:rsidRPr="004A4E6D" w:rsidRDefault="008934E4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4E6D">
              <w:rPr>
                <w:rFonts w:ascii="Times New Roman" w:hAnsi="Times New Roman" w:cs="Times New Roman"/>
                <w:bCs/>
                <w:sz w:val="22"/>
                <w:szCs w:val="22"/>
              </w:rPr>
              <w:t>Stacja dokującą do pomp</w:t>
            </w:r>
          </w:p>
        </w:tc>
        <w:tc>
          <w:tcPr>
            <w:tcW w:w="822" w:type="dxa"/>
          </w:tcPr>
          <w:p w14:paraId="3F42DB70" w14:textId="5219F415" w:rsidR="00042576" w:rsidRPr="004A4E6D" w:rsidRDefault="008934E4" w:rsidP="004A4E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4E6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14:paraId="02E91FFF" w14:textId="77777777" w:rsidR="00042576" w:rsidRPr="004A4E6D" w:rsidRDefault="00042576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447D37FA" w14:textId="77777777" w:rsidR="00042576" w:rsidRPr="004A4E6D" w:rsidRDefault="00042576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3" w:type="dxa"/>
          </w:tcPr>
          <w:p w14:paraId="12D95076" w14:textId="77777777" w:rsidR="00042576" w:rsidRPr="004A4E6D" w:rsidRDefault="00042576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6" w:type="dxa"/>
          </w:tcPr>
          <w:p w14:paraId="35F072CB" w14:textId="77777777" w:rsidR="00042576" w:rsidRPr="004A4E6D" w:rsidRDefault="00042576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15" w:type="dxa"/>
          </w:tcPr>
          <w:p w14:paraId="6470AADD" w14:textId="77777777" w:rsidR="00042576" w:rsidRPr="004A4E6D" w:rsidRDefault="00042576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36AE9" w:rsidRPr="00C24A39" w14:paraId="5C2FE14F" w14:textId="77777777" w:rsidTr="005A7524">
        <w:trPr>
          <w:trHeight w:val="328"/>
        </w:trPr>
        <w:tc>
          <w:tcPr>
            <w:tcW w:w="621" w:type="dxa"/>
          </w:tcPr>
          <w:p w14:paraId="798C0213" w14:textId="77777777" w:rsidR="00036AE9" w:rsidRPr="004A4E6D" w:rsidRDefault="00036AE9" w:rsidP="00AB4D11">
            <w:pPr>
              <w:pStyle w:val="Akapitzlist"/>
              <w:widowControl w:val="0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14:paraId="0B3883F9" w14:textId="2982B16D" w:rsidR="00036AE9" w:rsidRPr="004A4E6D" w:rsidRDefault="00036AE9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4E6D">
              <w:rPr>
                <w:rFonts w:ascii="Times New Roman" w:hAnsi="Times New Roman" w:cs="Times New Roman"/>
                <w:bCs/>
                <w:sz w:val="22"/>
                <w:szCs w:val="22"/>
              </w:rPr>
              <w:t>Pulsoksymetr stacjonarny</w:t>
            </w:r>
            <w:r w:rsidR="00D4559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– pediatryczny </w:t>
            </w:r>
          </w:p>
        </w:tc>
        <w:tc>
          <w:tcPr>
            <w:tcW w:w="822" w:type="dxa"/>
          </w:tcPr>
          <w:p w14:paraId="122B9EAF" w14:textId="035375F9" w:rsidR="00036AE9" w:rsidRPr="004A4E6D" w:rsidRDefault="005A7524" w:rsidP="004A4E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4E6D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90" w:type="dxa"/>
          </w:tcPr>
          <w:p w14:paraId="2E734E08" w14:textId="77777777" w:rsidR="00036AE9" w:rsidRPr="004A4E6D" w:rsidRDefault="00036AE9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18855410" w14:textId="77777777" w:rsidR="00036AE9" w:rsidRPr="004A4E6D" w:rsidRDefault="00036AE9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3" w:type="dxa"/>
          </w:tcPr>
          <w:p w14:paraId="4DF6A468" w14:textId="77777777" w:rsidR="00036AE9" w:rsidRPr="004A4E6D" w:rsidRDefault="00036AE9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6" w:type="dxa"/>
          </w:tcPr>
          <w:p w14:paraId="0A0E0546" w14:textId="77777777" w:rsidR="00036AE9" w:rsidRPr="004A4E6D" w:rsidRDefault="00036AE9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15" w:type="dxa"/>
          </w:tcPr>
          <w:p w14:paraId="56ECF996" w14:textId="77777777" w:rsidR="00036AE9" w:rsidRPr="004A4E6D" w:rsidRDefault="00036AE9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A4E6D" w:rsidRPr="00C24A39" w14:paraId="6BED3AAA" w14:textId="77777777" w:rsidTr="005A7524">
        <w:trPr>
          <w:trHeight w:val="328"/>
        </w:trPr>
        <w:tc>
          <w:tcPr>
            <w:tcW w:w="621" w:type="dxa"/>
          </w:tcPr>
          <w:p w14:paraId="1B8E058A" w14:textId="77777777" w:rsidR="004A4E6D" w:rsidRPr="004A4E6D" w:rsidRDefault="004A4E6D" w:rsidP="00AB4D11">
            <w:pPr>
              <w:pStyle w:val="Akapitzlist"/>
              <w:widowControl w:val="0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14:paraId="32773BE7" w14:textId="7EBD7AF2" w:rsidR="004A4E6D" w:rsidRPr="004A4E6D" w:rsidRDefault="004A4E6D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4E6D">
              <w:rPr>
                <w:rFonts w:ascii="Times New Roman" w:hAnsi="Times New Roman" w:cs="Times New Roman"/>
                <w:bCs/>
                <w:sz w:val="22"/>
                <w:szCs w:val="22"/>
              </w:rPr>
              <w:t>Chłodziarka laboratoryjna</w:t>
            </w:r>
          </w:p>
        </w:tc>
        <w:tc>
          <w:tcPr>
            <w:tcW w:w="822" w:type="dxa"/>
          </w:tcPr>
          <w:p w14:paraId="2341CC4F" w14:textId="4622821C" w:rsidR="004A4E6D" w:rsidRPr="004A4E6D" w:rsidRDefault="004A4E6D" w:rsidP="004A4E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4E6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14:paraId="2E47BFCD" w14:textId="77777777" w:rsidR="004A4E6D" w:rsidRPr="004A4E6D" w:rsidRDefault="004A4E6D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1195F1CB" w14:textId="77777777" w:rsidR="004A4E6D" w:rsidRPr="004A4E6D" w:rsidRDefault="004A4E6D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3" w:type="dxa"/>
          </w:tcPr>
          <w:p w14:paraId="4069B5D0" w14:textId="77777777" w:rsidR="004A4E6D" w:rsidRPr="004A4E6D" w:rsidRDefault="004A4E6D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6" w:type="dxa"/>
          </w:tcPr>
          <w:p w14:paraId="3270C7D4" w14:textId="77777777" w:rsidR="004A4E6D" w:rsidRPr="004A4E6D" w:rsidRDefault="004A4E6D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15" w:type="dxa"/>
          </w:tcPr>
          <w:p w14:paraId="2BAECCA2" w14:textId="77777777" w:rsidR="004A4E6D" w:rsidRPr="004A4E6D" w:rsidRDefault="004A4E6D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D00997" w:rsidRPr="00C24A39" w14:paraId="328AB338" w14:textId="77777777" w:rsidTr="005A7524">
        <w:trPr>
          <w:trHeight w:val="328"/>
        </w:trPr>
        <w:tc>
          <w:tcPr>
            <w:tcW w:w="621" w:type="dxa"/>
          </w:tcPr>
          <w:p w14:paraId="6F1FC912" w14:textId="77777777" w:rsidR="00D00997" w:rsidRPr="004A4E6D" w:rsidRDefault="00D00997" w:rsidP="00AB4D11">
            <w:pPr>
              <w:pStyle w:val="Akapitzlist"/>
              <w:widowControl w:val="0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14:paraId="3171B93E" w14:textId="53843519" w:rsidR="00D00997" w:rsidRPr="004A4E6D" w:rsidRDefault="00D00997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Nebulizator</w:t>
            </w:r>
          </w:p>
        </w:tc>
        <w:tc>
          <w:tcPr>
            <w:tcW w:w="822" w:type="dxa"/>
          </w:tcPr>
          <w:p w14:paraId="72DC432E" w14:textId="2125F3DB" w:rsidR="00D00997" w:rsidRPr="004A4E6D" w:rsidRDefault="00D00997" w:rsidP="004A4E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1290" w:type="dxa"/>
          </w:tcPr>
          <w:p w14:paraId="070A3CBE" w14:textId="77777777" w:rsidR="00D00997" w:rsidRPr="004A4E6D" w:rsidRDefault="00D00997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2EC8F069" w14:textId="77777777" w:rsidR="00D00997" w:rsidRPr="004A4E6D" w:rsidRDefault="00D00997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3" w:type="dxa"/>
          </w:tcPr>
          <w:p w14:paraId="6DBBA623" w14:textId="77777777" w:rsidR="00D00997" w:rsidRPr="004A4E6D" w:rsidRDefault="00D00997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6" w:type="dxa"/>
          </w:tcPr>
          <w:p w14:paraId="52E17D2E" w14:textId="77777777" w:rsidR="00D00997" w:rsidRPr="004A4E6D" w:rsidRDefault="00D00997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15" w:type="dxa"/>
          </w:tcPr>
          <w:p w14:paraId="2F8C4047" w14:textId="77777777" w:rsidR="00D00997" w:rsidRPr="004A4E6D" w:rsidRDefault="00D00997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D00997" w:rsidRPr="00C24A39" w14:paraId="57312E10" w14:textId="77777777" w:rsidTr="005A7524">
        <w:trPr>
          <w:trHeight w:val="328"/>
        </w:trPr>
        <w:tc>
          <w:tcPr>
            <w:tcW w:w="621" w:type="dxa"/>
          </w:tcPr>
          <w:p w14:paraId="359316B2" w14:textId="77777777" w:rsidR="00D00997" w:rsidRPr="004A4E6D" w:rsidRDefault="00D00997" w:rsidP="00AB4D11">
            <w:pPr>
              <w:pStyle w:val="Akapitzlist"/>
              <w:widowControl w:val="0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14:paraId="66DA846D" w14:textId="48B35D4A" w:rsidR="00D00997" w:rsidRPr="004A4E6D" w:rsidRDefault="00D00997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Resuscytator dla noworodków</w:t>
            </w:r>
          </w:p>
        </w:tc>
        <w:tc>
          <w:tcPr>
            <w:tcW w:w="822" w:type="dxa"/>
          </w:tcPr>
          <w:p w14:paraId="68173AAA" w14:textId="662B2687" w:rsidR="00D00997" w:rsidRPr="004A4E6D" w:rsidRDefault="00D00997" w:rsidP="004A4E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1290" w:type="dxa"/>
          </w:tcPr>
          <w:p w14:paraId="5E326944" w14:textId="77777777" w:rsidR="00D00997" w:rsidRPr="004A4E6D" w:rsidRDefault="00D00997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4EFD49EB" w14:textId="77777777" w:rsidR="00D00997" w:rsidRPr="004A4E6D" w:rsidRDefault="00D00997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3" w:type="dxa"/>
          </w:tcPr>
          <w:p w14:paraId="66098BA5" w14:textId="77777777" w:rsidR="00D00997" w:rsidRPr="004A4E6D" w:rsidRDefault="00D00997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6" w:type="dxa"/>
          </w:tcPr>
          <w:p w14:paraId="173F1987" w14:textId="77777777" w:rsidR="00D00997" w:rsidRPr="004A4E6D" w:rsidRDefault="00D00997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15" w:type="dxa"/>
          </w:tcPr>
          <w:p w14:paraId="6AC308B0" w14:textId="77777777" w:rsidR="00D00997" w:rsidRPr="004A4E6D" w:rsidRDefault="00D00997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D00997" w:rsidRPr="00C24A39" w14:paraId="1BAF9E13" w14:textId="77777777" w:rsidTr="005A7524">
        <w:trPr>
          <w:trHeight w:val="328"/>
        </w:trPr>
        <w:tc>
          <w:tcPr>
            <w:tcW w:w="621" w:type="dxa"/>
          </w:tcPr>
          <w:p w14:paraId="7DC5F8CF" w14:textId="77777777" w:rsidR="00D00997" w:rsidRPr="004A4E6D" w:rsidRDefault="00D00997" w:rsidP="00AB4D11">
            <w:pPr>
              <w:pStyle w:val="Akapitzlist"/>
              <w:widowControl w:val="0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14:paraId="2EE72678" w14:textId="3542FCD0" w:rsidR="00D00997" w:rsidRPr="004A4E6D" w:rsidRDefault="00D00997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Resuscytator dla dzieci</w:t>
            </w:r>
          </w:p>
        </w:tc>
        <w:tc>
          <w:tcPr>
            <w:tcW w:w="822" w:type="dxa"/>
          </w:tcPr>
          <w:p w14:paraId="74BB9A70" w14:textId="5177CBF4" w:rsidR="00D00997" w:rsidRPr="004A4E6D" w:rsidRDefault="00D00997" w:rsidP="004A4E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1290" w:type="dxa"/>
          </w:tcPr>
          <w:p w14:paraId="5C20BA84" w14:textId="77777777" w:rsidR="00D00997" w:rsidRPr="004A4E6D" w:rsidRDefault="00D00997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14:paraId="6EA02F4B" w14:textId="77777777" w:rsidR="00D00997" w:rsidRPr="004A4E6D" w:rsidRDefault="00D00997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3" w:type="dxa"/>
          </w:tcPr>
          <w:p w14:paraId="12434C2E" w14:textId="77777777" w:rsidR="00D00997" w:rsidRPr="004A4E6D" w:rsidRDefault="00D00997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6" w:type="dxa"/>
          </w:tcPr>
          <w:p w14:paraId="3ACE44F9" w14:textId="77777777" w:rsidR="00D00997" w:rsidRPr="004A4E6D" w:rsidRDefault="00D00997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15" w:type="dxa"/>
          </w:tcPr>
          <w:p w14:paraId="1638CA25" w14:textId="77777777" w:rsidR="00D00997" w:rsidRPr="004A4E6D" w:rsidRDefault="00D00997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3899E4BC" w14:textId="77777777" w:rsidR="00042576" w:rsidRPr="00C24A39" w:rsidRDefault="00042576" w:rsidP="005A7524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84D762D" w14:textId="77777777" w:rsidR="00042576" w:rsidRPr="00C24A39" w:rsidRDefault="0004257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07E869A" w14:textId="22A1DEB3" w:rsidR="00042576" w:rsidRPr="00C24A39" w:rsidRDefault="00042576" w:rsidP="0004257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Maksymalny termin dostawy</w:t>
      </w:r>
      <w:r w:rsidR="00EA6804" w:rsidRPr="00C24A39">
        <w:rPr>
          <w:rFonts w:ascii="Times New Roman" w:hAnsi="Times New Roman" w:cs="Times New Roman"/>
          <w:b/>
          <w:bCs/>
          <w:sz w:val="22"/>
          <w:szCs w:val="22"/>
        </w:rPr>
        <w:t xml:space="preserve"> 30</w:t>
      </w:r>
      <w:r w:rsidRPr="00C24A39">
        <w:rPr>
          <w:rFonts w:ascii="Times New Roman" w:hAnsi="Times New Roman" w:cs="Times New Roman"/>
          <w:b/>
          <w:bCs/>
          <w:sz w:val="22"/>
          <w:szCs w:val="22"/>
        </w:rPr>
        <w:t xml:space="preserve"> dni </w:t>
      </w:r>
      <w:r w:rsidR="00EA6804" w:rsidRPr="00C24A39">
        <w:rPr>
          <w:rFonts w:ascii="Times New Roman" w:hAnsi="Times New Roman" w:cs="Times New Roman"/>
          <w:b/>
          <w:bCs/>
          <w:sz w:val="22"/>
          <w:szCs w:val="22"/>
        </w:rPr>
        <w:t>roboczych</w:t>
      </w:r>
      <w:r w:rsidRPr="00C24A39">
        <w:rPr>
          <w:rFonts w:ascii="Times New Roman" w:hAnsi="Times New Roman" w:cs="Times New Roman"/>
          <w:b/>
          <w:bCs/>
          <w:sz w:val="22"/>
          <w:szCs w:val="22"/>
        </w:rPr>
        <w:t xml:space="preserve"> od podpisania umowy</w:t>
      </w:r>
    </w:p>
    <w:p w14:paraId="20FEB317" w14:textId="77777777" w:rsidR="00042576" w:rsidRPr="00C24A39" w:rsidRDefault="00042576" w:rsidP="0004257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Wartość netto:</w:t>
      </w:r>
    </w:p>
    <w:p w14:paraId="66293778" w14:textId="77777777" w:rsidR="00042576" w:rsidRPr="00C24A39" w:rsidRDefault="00042576" w:rsidP="0004257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słownie:  .......................................................................................................................................................................</w:t>
      </w:r>
      <w:r w:rsidRPr="00C24A39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5641E6AF" w14:textId="77777777" w:rsidR="00042576" w:rsidRPr="00C24A39" w:rsidRDefault="00042576" w:rsidP="0004257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Wartość brutto:</w:t>
      </w:r>
    </w:p>
    <w:p w14:paraId="393BBD96" w14:textId="00CF9000" w:rsidR="00042576" w:rsidRPr="00C24A39" w:rsidRDefault="00042576" w:rsidP="0004257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słownie: ....................................................................................................................................................................</w:t>
      </w:r>
      <w:r w:rsidR="00F30F27">
        <w:rPr>
          <w:rFonts w:ascii="Times New Roman" w:hAnsi="Times New Roman" w:cs="Times New Roman"/>
          <w:b/>
          <w:bCs/>
          <w:sz w:val="22"/>
          <w:szCs w:val="22"/>
        </w:rPr>
        <w:t>....</w:t>
      </w:r>
    </w:p>
    <w:p w14:paraId="29976325" w14:textId="77777777" w:rsidR="0069291D" w:rsidRDefault="0069291D" w:rsidP="0069291D">
      <w:pPr>
        <w:pStyle w:val="Akapitzlist"/>
        <w:ind w:left="1193"/>
        <w:rPr>
          <w:rFonts w:ascii="Times New Roman" w:hAnsi="Times New Roman" w:cs="Times New Roman"/>
          <w:b/>
          <w:bCs/>
        </w:rPr>
      </w:pPr>
    </w:p>
    <w:p w14:paraId="164DCC4D" w14:textId="77777777" w:rsidR="00A71921" w:rsidRPr="00C24A39" w:rsidRDefault="00A71921" w:rsidP="0069291D">
      <w:pPr>
        <w:pStyle w:val="Akapitzlist"/>
        <w:ind w:left="1193"/>
        <w:rPr>
          <w:rFonts w:ascii="Times New Roman" w:hAnsi="Times New Roman" w:cs="Times New Roman"/>
          <w:b/>
          <w:bCs/>
        </w:rPr>
      </w:pPr>
    </w:p>
    <w:p w14:paraId="6F90A330" w14:textId="43C2339B" w:rsidR="0069291D" w:rsidRPr="004A4E6D" w:rsidRDefault="0069291D" w:rsidP="00AB4D11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A4E6D">
        <w:rPr>
          <w:rFonts w:ascii="Times New Roman" w:hAnsi="Times New Roman" w:cs="Times New Roman"/>
          <w:b/>
          <w:bCs/>
          <w:sz w:val="24"/>
          <w:szCs w:val="24"/>
        </w:rPr>
        <w:t>Kardiomonitor pediatryczny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4"/>
        <w:gridCol w:w="3973"/>
        <w:gridCol w:w="2638"/>
        <w:gridCol w:w="4106"/>
        <w:gridCol w:w="4109"/>
      </w:tblGrid>
      <w:tr w:rsidR="00F3577E" w:rsidRPr="00C24A39" w14:paraId="07AF34A5" w14:textId="77777777" w:rsidTr="001224EE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D1B46" w14:textId="77777777" w:rsidR="00F3577E" w:rsidRPr="00C24A39" w:rsidRDefault="00F3577E" w:rsidP="001224E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BECBA" w14:textId="77777777" w:rsidR="00F3577E" w:rsidRPr="00C24A39" w:rsidRDefault="00F3577E" w:rsidP="001224E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Opis/ Parametr wymagany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5A0F" w14:textId="77777777" w:rsidR="00F3577E" w:rsidRPr="00C24A39" w:rsidRDefault="00F3577E" w:rsidP="001224E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wymagane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CDE06" w14:textId="77777777" w:rsidR="00F3577E" w:rsidRPr="00C24A39" w:rsidRDefault="00F3577E" w:rsidP="001224E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Parametry oceniane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E473A" w14:textId="77777777" w:rsidR="00F3577E" w:rsidRPr="00C24A39" w:rsidRDefault="00F3577E" w:rsidP="001224E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oferowane/ TAK/NIE</w:t>
            </w:r>
          </w:p>
        </w:tc>
      </w:tr>
      <w:tr w:rsidR="000E67CC" w:rsidRPr="00C24A39" w14:paraId="37D2575E" w14:textId="77777777" w:rsidTr="00CA74DD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356BC" w14:textId="77777777" w:rsidR="000E67CC" w:rsidRPr="00C24A39" w:rsidRDefault="000E67CC" w:rsidP="000E67C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35E5D" w14:textId="77777777" w:rsidR="000E67CC" w:rsidRPr="00C24A39" w:rsidRDefault="000E67CC" w:rsidP="000E67CC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7D71F" w14:textId="77777777" w:rsidR="000E67CC" w:rsidRPr="00C24A39" w:rsidRDefault="000E67CC" w:rsidP="000E67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4A915" w14:textId="05D792D7" w:rsidR="000E67CC" w:rsidRPr="00C24A39" w:rsidRDefault="000E67CC" w:rsidP="000E67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28C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78F54" w14:textId="77777777" w:rsidR="000E67CC" w:rsidRPr="00C24A39" w:rsidRDefault="000E67CC" w:rsidP="000E67C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67CC" w:rsidRPr="00C24A39" w14:paraId="4567936B" w14:textId="77777777" w:rsidTr="00CA74D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E806D" w14:textId="77777777" w:rsidR="000E67CC" w:rsidRPr="00C24A39" w:rsidRDefault="000E67CC" w:rsidP="000E67C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18FD0" w14:textId="77777777" w:rsidR="000E67CC" w:rsidRPr="00C24A39" w:rsidRDefault="000E67CC" w:rsidP="000E67CC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723EF" w14:textId="77777777" w:rsidR="000E67CC" w:rsidRPr="00C24A39" w:rsidRDefault="000E67CC" w:rsidP="000E67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A6DF3" w14:textId="3A29071D" w:rsidR="000E67CC" w:rsidRPr="00C24A39" w:rsidRDefault="000E67CC" w:rsidP="000E67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28C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F338" w14:textId="77777777" w:rsidR="000E67CC" w:rsidRPr="00C24A39" w:rsidRDefault="000E67CC" w:rsidP="000E67C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67CC" w:rsidRPr="00C24A39" w14:paraId="5662D9D4" w14:textId="77777777" w:rsidTr="00CA74D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F5540" w14:textId="77777777" w:rsidR="000E67CC" w:rsidRPr="00C24A39" w:rsidRDefault="000E67CC" w:rsidP="000E67C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648DF" w14:textId="77777777" w:rsidR="000E67CC" w:rsidRPr="00C24A39" w:rsidRDefault="000E67CC" w:rsidP="000E67CC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Rok produkcji min. 2024 (produkt</w:t>
            </w: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fabrycznie nowy, nierekondycjonowany, nie powystawowy)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67DEF" w14:textId="77777777" w:rsidR="000E67CC" w:rsidRPr="00C24A39" w:rsidRDefault="000E67CC" w:rsidP="000E67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A1B63" w14:textId="5302C88A" w:rsidR="000E67CC" w:rsidRPr="00C24A39" w:rsidRDefault="000E67CC" w:rsidP="000E67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28C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94542" w14:textId="77777777" w:rsidR="000E67CC" w:rsidRPr="00C24A39" w:rsidRDefault="000E67CC" w:rsidP="000E67C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77E" w:rsidRPr="00C24A39" w14:paraId="1C7D53BE" w14:textId="77777777" w:rsidTr="001224EE"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B8697" w14:textId="77777777" w:rsidR="00F3577E" w:rsidRPr="00C24A39" w:rsidRDefault="00F3577E" w:rsidP="001224E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Dane sprzętu medycznego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709E6" w14:textId="77777777" w:rsidR="00F3577E" w:rsidRPr="00C24A39" w:rsidRDefault="00F3577E" w:rsidP="001224E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39B7D" w14:textId="77777777" w:rsidR="00F3577E" w:rsidRPr="00C24A39" w:rsidRDefault="00F3577E" w:rsidP="001224E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0E993" w14:textId="77777777" w:rsidR="00F3577E" w:rsidRPr="00C24A39" w:rsidRDefault="00F3577E" w:rsidP="001224E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67CC" w:rsidRPr="00C24A39" w14:paraId="4B397DAE" w14:textId="77777777" w:rsidTr="003F5D8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02225" w14:textId="77777777" w:rsidR="000E67CC" w:rsidRPr="00C24A39" w:rsidRDefault="000E67CC" w:rsidP="000E67CC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D29D" w14:textId="16109A2A" w:rsidR="000E67CC" w:rsidRPr="00C24A39" w:rsidRDefault="000E67CC" w:rsidP="000E67CC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24D2">
              <w:rPr>
                <w:rFonts w:ascii="Times New Roman" w:hAnsi="Times New Roman" w:cs="Times New Roman"/>
                <w:sz w:val="22"/>
                <w:szCs w:val="22"/>
              </w:rPr>
              <w:t>Monitor o konstrukc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ji </w:t>
            </w:r>
            <w:r w:rsidRPr="002C24D2">
              <w:rPr>
                <w:rFonts w:ascii="Times New Roman" w:hAnsi="Times New Roman" w:cs="Times New Roman"/>
                <w:sz w:val="22"/>
                <w:szCs w:val="22"/>
              </w:rPr>
              <w:t>kompaktow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ej.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 Kolorowy pojedynczy ekran w postaci płaskiego panelu LCD TFT o przekątnej minimum 15.5", rozdzielczości co najmniej 1300x700 pikseli i dużym kącie widzenia (powyżej 160</w:t>
            </w:r>
            <w:r w:rsidRPr="000137B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o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E9D76" w14:textId="0F657133" w:rsidR="000E67CC" w:rsidRPr="00C24A39" w:rsidRDefault="000E67CC" w:rsidP="000E67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B9C33" w14:textId="5918180B" w:rsidR="000E67CC" w:rsidRPr="00C24A39" w:rsidRDefault="000E67CC" w:rsidP="000E67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74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40C52" w14:textId="77777777" w:rsidR="000E67CC" w:rsidRPr="00C24A39" w:rsidRDefault="000E67CC" w:rsidP="000E67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67CC" w:rsidRPr="00C24A39" w14:paraId="0D5F8542" w14:textId="77777777" w:rsidTr="003F5D8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DFBD" w14:textId="77777777" w:rsidR="000E67CC" w:rsidRPr="00C24A39" w:rsidRDefault="000E67CC" w:rsidP="000E67CC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C224F" w14:textId="2487EEF9" w:rsidR="000E67CC" w:rsidRPr="002C24D2" w:rsidRDefault="000E67CC" w:rsidP="000E67C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Opisy i komunikaty ekranowe w języku polskim. Obsługa poprzez ekran dotykowy z funkcją obsługi gestów. </w:t>
            </w:r>
            <w:r w:rsidRPr="001E6C7F">
              <w:rPr>
                <w:rFonts w:ascii="Times New Roman" w:hAnsi="Times New Roman" w:cs="Times New Roman"/>
                <w:sz w:val="22"/>
                <w:szCs w:val="22"/>
              </w:rPr>
              <w:t xml:space="preserve">Fabrycznie skonfigurowane co najmniej trzy układy ekranu: normalny (krzywe dynamiczne i wartości parametrów), </w:t>
            </w:r>
            <w:proofErr w:type="spellStart"/>
            <w:r w:rsidRPr="001E6C7F">
              <w:rPr>
                <w:rFonts w:ascii="Times New Roman" w:hAnsi="Times New Roman" w:cs="Times New Roman"/>
                <w:sz w:val="22"/>
                <w:szCs w:val="22"/>
              </w:rPr>
              <w:t>minitrendów</w:t>
            </w:r>
            <w:proofErr w:type="spellEnd"/>
            <w:r w:rsidRPr="001E6C7F">
              <w:rPr>
                <w:rFonts w:ascii="Times New Roman" w:hAnsi="Times New Roman" w:cs="Times New Roman"/>
                <w:sz w:val="22"/>
                <w:szCs w:val="22"/>
              </w:rPr>
              <w:t xml:space="preserve"> (krótkie trendy, krzywe dynamiczne i wartości parametrów), duże odczyty. Szybkie przełączanie między ekranami, bez wchodzenia do menu, za pomocą gestów np. przesunięcie w lewo lub w prawo dwoma palcami po ekranie. 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D29EF" w14:textId="4DF3FEAD" w:rsidR="000E67CC" w:rsidRPr="00C24A39" w:rsidRDefault="000E67CC" w:rsidP="000E67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E8B9F" w14:textId="0C5F4972" w:rsidR="000E67CC" w:rsidRPr="00C24A39" w:rsidRDefault="000E67CC" w:rsidP="000E67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74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F056A" w14:textId="77777777" w:rsidR="000E67CC" w:rsidRPr="00C24A39" w:rsidRDefault="000E67CC" w:rsidP="000E67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67CC" w:rsidRPr="00C24A39" w14:paraId="46CD2AB8" w14:textId="77777777" w:rsidTr="00DC024A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84903" w14:textId="77777777" w:rsidR="000E67CC" w:rsidRPr="00C24A39" w:rsidRDefault="000E67CC" w:rsidP="000E67CC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CF3C" w14:textId="47ECADB5" w:rsidR="000E67CC" w:rsidRPr="000137B3" w:rsidRDefault="000E67CC" w:rsidP="000E67C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12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 krzywych dynamicznych wyświetlanych jednocześnie na ekranie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BEDCA" w14:textId="247E0E30" w:rsidR="000E67CC" w:rsidRPr="00C24A39" w:rsidRDefault="000E67CC" w:rsidP="000E67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E32AE" w14:textId="07A3BE66" w:rsidR="000E67CC" w:rsidRPr="00C24A39" w:rsidRDefault="000E67CC" w:rsidP="000E67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DD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AFDF4" w14:textId="77777777" w:rsidR="000E67CC" w:rsidRPr="00C24A39" w:rsidRDefault="000E67CC" w:rsidP="000E67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67CC" w:rsidRPr="00C24A39" w14:paraId="26760ECC" w14:textId="77777777" w:rsidTr="00DC024A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B8553" w14:textId="77777777" w:rsidR="000E67CC" w:rsidRPr="00C24A39" w:rsidRDefault="000E67CC" w:rsidP="000E67CC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6BAC3" w14:textId="1A2281BA" w:rsidR="000E67CC" w:rsidRDefault="000E67CC" w:rsidP="000E67C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Zasilanie sieciowe dostosowane do 230V / 50 </w:t>
            </w:r>
            <w:proofErr w:type="spellStart"/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Hz</w:t>
            </w:r>
            <w:proofErr w:type="spellEnd"/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. Wewnętrzny akumulator, wymienialny przez użytkownika, pozwalający 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 minimum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0 minut pracy w konfiguracji EKG, NIBP, SpO2.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79D31" w14:textId="12F30B07" w:rsidR="000E67CC" w:rsidRPr="00C24A39" w:rsidRDefault="000E67CC" w:rsidP="000E67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605D0" w14:textId="2FCC120B" w:rsidR="000E67CC" w:rsidRPr="00C24A39" w:rsidRDefault="000E67CC" w:rsidP="000E67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DD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9F26D" w14:textId="77777777" w:rsidR="000E67CC" w:rsidRPr="00C24A39" w:rsidRDefault="000E67CC" w:rsidP="000E67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67CC" w:rsidRPr="00C24A39" w14:paraId="47A710B9" w14:textId="77777777" w:rsidTr="00DC024A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7E882" w14:textId="77777777" w:rsidR="000E67CC" w:rsidRPr="00C24A39" w:rsidRDefault="000E67CC" w:rsidP="000E67CC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FCC92" w14:textId="6F3963CB" w:rsidR="000E67CC" w:rsidRPr="000137B3" w:rsidRDefault="000E67CC" w:rsidP="000E67C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Cicha praca urządzenia – chłodzenie konwekcyjne bez stosowania wentylatorów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7D4EE" w14:textId="10FAB8E1" w:rsidR="000E67CC" w:rsidRPr="00C24A39" w:rsidRDefault="000E67CC" w:rsidP="000E67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08AC6" w14:textId="42DD094D" w:rsidR="000E67CC" w:rsidRPr="00C24A39" w:rsidRDefault="000E67CC" w:rsidP="000E67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DD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89F61" w14:textId="77777777" w:rsidR="000E67CC" w:rsidRPr="00C24A39" w:rsidRDefault="000E67CC" w:rsidP="000E67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67CC" w:rsidRPr="00C24A39" w14:paraId="1C0E4F1B" w14:textId="77777777" w:rsidTr="00DC024A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FC9BE" w14:textId="77777777" w:rsidR="000E67CC" w:rsidRPr="00C24A39" w:rsidRDefault="000E67CC" w:rsidP="000E67CC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B6308" w14:textId="6BFD89A9" w:rsidR="000E67CC" w:rsidRPr="000137B3" w:rsidRDefault="000E67CC" w:rsidP="000E67C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Wyposażenie w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interfejsy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 wejścia/wyjścia: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2D7B0" w14:textId="7D933F17" w:rsidR="000E67CC" w:rsidRPr="00C24A39" w:rsidRDefault="000E67CC" w:rsidP="000E67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9541A" w14:textId="34BAAD59" w:rsidR="000E67CC" w:rsidRPr="00C24A39" w:rsidRDefault="000E67CC" w:rsidP="000E67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DD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C4921" w14:textId="77777777" w:rsidR="000E67CC" w:rsidRPr="00C24A39" w:rsidRDefault="000E67CC" w:rsidP="000E67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67CC" w:rsidRPr="00C24A39" w14:paraId="76B90F8B" w14:textId="77777777" w:rsidTr="00DC024A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3B095" w14:textId="77777777" w:rsidR="000E67CC" w:rsidRPr="00C24A39" w:rsidRDefault="000E67CC" w:rsidP="000E67CC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A1174" w14:textId="34962E39" w:rsidR="000E67CC" w:rsidRPr="000137B3" w:rsidRDefault="000E67CC" w:rsidP="000E67C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co najmniej 2 gniazda USB do podłączenia klawiatury, myszki komputerowej, skanera kodów paskowych,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gniazdo do podłączenia ekranu kopiującego,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C7A5D" w14:textId="14E84DC5" w:rsidR="000E67CC" w:rsidRPr="00C24A39" w:rsidRDefault="000E67CC" w:rsidP="000E67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F18DB" w14:textId="7898ED5F" w:rsidR="000E67CC" w:rsidRPr="00C24A39" w:rsidRDefault="000E67CC" w:rsidP="000E67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DD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93F96" w14:textId="77777777" w:rsidR="000E67CC" w:rsidRPr="00C24A39" w:rsidRDefault="000E67CC" w:rsidP="000E67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67CC" w:rsidRPr="00C24A39" w14:paraId="646B4958" w14:textId="77777777" w:rsidTr="00DC024A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E9566" w14:textId="77777777" w:rsidR="000E67CC" w:rsidRPr="00C24A39" w:rsidRDefault="000E67CC" w:rsidP="000E67CC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644A4" w14:textId="02E99914" w:rsidR="000E67CC" w:rsidRPr="000137B3" w:rsidRDefault="000E67CC" w:rsidP="000E67C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gniazdo do podłączenia monitora kopiującego,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43893" w14:textId="2EFC2E26" w:rsidR="000E67CC" w:rsidRPr="00C24A39" w:rsidRDefault="000E67CC" w:rsidP="000E67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B0F95" w14:textId="1DD73EA3" w:rsidR="000E67CC" w:rsidRPr="00C24A39" w:rsidRDefault="000E67CC" w:rsidP="000E67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DD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19919" w14:textId="77777777" w:rsidR="000E67CC" w:rsidRPr="00C24A39" w:rsidRDefault="000E67CC" w:rsidP="000E67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67CC" w:rsidRPr="00C24A39" w14:paraId="57D13CAB" w14:textId="77777777" w:rsidTr="00DC024A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2DDF" w14:textId="77777777" w:rsidR="000E67CC" w:rsidRPr="00C24A39" w:rsidRDefault="000E67CC" w:rsidP="000E67CC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9622" w14:textId="11114478" w:rsidR="000E67CC" w:rsidRDefault="000E67CC" w:rsidP="000E67C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gniazdo RJ-45 do połączenia z siecią monitorowania.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C7330" w14:textId="1B832865" w:rsidR="000E67CC" w:rsidRPr="00C24A39" w:rsidRDefault="000E67CC" w:rsidP="000E67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BD44C" w14:textId="658AC70F" w:rsidR="000E67CC" w:rsidRPr="00C24A39" w:rsidRDefault="000E67CC" w:rsidP="000E67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DD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C5BFA" w14:textId="77777777" w:rsidR="000E67CC" w:rsidRPr="00C24A39" w:rsidRDefault="000E67CC" w:rsidP="000E67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186E4478" w14:textId="77777777" w:rsidTr="008F7EA5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B2A9C" w14:textId="0B228B98" w:rsidR="004074F3" w:rsidRPr="00C24A39" w:rsidRDefault="004074F3" w:rsidP="004074F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b/>
                <w:bCs/>
                <w:sz w:val="22"/>
                <w:szCs w:val="22"/>
              </w:rPr>
              <w:t>MIERZONE PARAMETRY</w:t>
            </w:r>
          </w:p>
        </w:tc>
      </w:tr>
      <w:tr w:rsidR="000E67CC" w:rsidRPr="00C24A39" w14:paraId="1C5FC1BE" w14:textId="77777777" w:rsidTr="00E16E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F8EBE" w14:textId="77777777" w:rsidR="000E67CC" w:rsidRPr="00C24A39" w:rsidRDefault="000E67CC" w:rsidP="000E67CC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409E7" w14:textId="2098678C" w:rsidR="000E67CC" w:rsidRPr="000137B3" w:rsidRDefault="000E67CC" w:rsidP="000E67CC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b/>
                <w:sz w:val="22"/>
                <w:szCs w:val="22"/>
              </w:rPr>
              <w:t>EKG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 - pomiar częstości akcji serca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Zakres minimum 30 - 300/min. Ustawianie prędkości przesuwu krzywej EKG do wyboru co najmniej: 6.25; 12.5; 25; 50 mm/s. Ustawianie wzmocnienia krzywej EKG do wyboru co najmniej: x0.125; x0.25; 0.5; x1; x2; x4; auto.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Wykorzystywanie do analizy EKG 4 odprowadzeń jednocześnie, z możliwością ich wyboru.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CDEED" w14:textId="5FC38345" w:rsidR="000E67CC" w:rsidRPr="00C24A39" w:rsidRDefault="000E67CC" w:rsidP="000E67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0F540" w14:textId="16565C71" w:rsidR="000E67CC" w:rsidRPr="00C24A39" w:rsidRDefault="000E67CC" w:rsidP="000E67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B0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D7935" w14:textId="77777777" w:rsidR="000E67CC" w:rsidRPr="00C24A39" w:rsidRDefault="000E67CC" w:rsidP="000E67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67CC" w:rsidRPr="00C24A39" w14:paraId="6212E067" w14:textId="77777777" w:rsidTr="00E16E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9D92" w14:textId="77777777" w:rsidR="000E67CC" w:rsidRPr="00C24A39" w:rsidRDefault="000E67CC" w:rsidP="000E67CC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7B8D9" w14:textId="77777777" w:rsidR="000E67CC" w:rsidRPr="005336DE" w:rsidRDefault="000E67CC" w:rsidP="000E67CC">
            <w:pPr>
              <w:pStyle w:val="Style1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36D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Monitorowanie do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Pr="005336D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odprowadzeń jednocześnie. </w:t>
            </w:r>
          </w:p>
          <w:p w14:paraId="39BAFFC0" w14:textId="77777777" w:rsidR="000E67CC" w:rsidRDefault="000E67CC" w:rsidP="000E67CC">
            <w:pPr>
              <w:pStyle w:val="Style1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36D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 komplecie z monitorem: </w:t>
            </w:r>
          </w:p>
          <w:p w14:paraId="55F234F3" w14:textId="77777777" w:rsidR="000E67CC" w:rsidRDefault="000E67CC" w:rsidP="000E67CC">
            <w:pPr>
              <w:pStyle w:val="Style1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</w:t>
            </w:r>
            <w:r w:rsidRPr="005336D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przewód EKG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do 5 końcówek - do 4 kardiomonitorów</w:t>
            </w:r>
          </w:p>
          <w:p w14:paraId="47E64411" w14:textId="77777777" w:rsidR="000E67CC" w:rsidRDefault="000E67CC" w:rsidP="000E67CC">
            <w:pPr>
              <w:pStyle w:val="Style1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zestaw</w:t>
            </w:r>
            <w:r w:rsidRPr="005336D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5 końcówek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EKG - do 4 kardiomonitorów </w:t>
            </w:r>
          </w:p>
          <w:p w14:paraId="67CE0854" w14:textId="77777777" w:rsidR="000E67CC" w:rsidRDefault="000E67CC" w:rsidP="000E67CC">
            <w:pPr>
              <w:pStyle w:val="Style1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</w:t>
            </w:r>
            <w:r w:rsidRPr="005336D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przewód EKG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do 3 końcówek - do 2 kardiomonitorów</w:t>
            </w:r>
          </w:p>
          <w:p w14:paraId="66227BA5" w14:textId="77777777" w:rsidR="000E67CC" w:rsidRDefault="000E67CC" w:rsidP="000E67CC">
            <w:pPr>
              <w:pStyle w:val="Style1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zestaw</w:t>
            </w:r>
            <w:r w:rsidRPr="005336D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5336D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końcówek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EKG - do 2 kardiomonitorów</w:t>
            </w:r>
          </w:p>
          <w:p w14:paraId="5BF6E346" w14:textId="4751EB62" w:rsidR="000E67CC" w:rsidRPr="000137B3" w:rsidRDefault="000E67CC" w:rsidP="000E67CC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przewód EKG do jednorazowych elektrod noworodkowych z gniazdem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typu DIN - do 2 kardiomonitorów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9CA60" w14:textId="6A8FD77D" w:rsidR="000E67CC" w:rsidRPr="00C24A39" w:rsidRDefault="000E67CC" w:rsidP="000E67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58577" w14:textId="0A250A09" w:rsidR="000E67CC" w:rsidRPr="00C24A39" w:rsidRDefault="000E67CC" w:rsidP="000E67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B0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EFBD" w14:textId="77777777" w:rsidR="000E67CC" w:rsidRPr="00C24A39" w:rsidRDefault="000E67CC" w:rsidP="000E67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37D934B7" w14:textId="77777777" w:rsidTr="00DF6DC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8F8DC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FCB44" w14:textId="22C8339D" w:rsidR="004074F3" w:rsidRPr="005336DE" w:rsidRDefault="004074F3" w:rsidP="004074F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Analiza arytmii – wykrywanie co najmniej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 kategorii zaburzeń rytmu w tym VF, ASYS, BRADY, TACHY, AF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5C427" w14:textId="2B4AC60E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2B47A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2A1E1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0B9E1037" w14:textId="77777777" w:rsidTr="00DF6DC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2D9C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38DF8" w14:textId="49E0CC19" w:rsidR="004074F3" w:rsidRPr="000137B3" w:rsidRDefault="004074F3" w:rsidP="004074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Monitor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 wyposażony w funkcję analizującą jednocześnie sygnał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EKG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 oraz sygnał krzywej </w:t>
            </w:r>
            <w:proofErr w:type="spellStart"/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pletyzmograficznej</w:t>
            </w:r>
            <w:proofErr w:type="spellEnd"/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 w celu uzyskania dokładniejszych wyników analizy arytmii i pomiarów częstości tętna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A23D4" w14:textId="6E9CD349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D79D2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7463B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31EF9F9E" w14:textId="77777777" w:rsidTr="00DF6DC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0929C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51215" w14:textId="50CB4A63" w:rsidR="004074F3" w:rsidRPr="000137B3" w:rsidRDefault="004074F3" w:rsidP="004074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sz w:val="22"/>
                <w:szCs w:val="22"/>
              </w:rPr>
              <w:t>Funkcja analizy zmian częstości akcji serca z ostatnich 24 godzin informacje o wartościach HR, ST, QT i arytmii: statystyka dot. częstości akcji serca,</w:t>
            </w:r>
            <w:r>
              <w:rPr>
                <w:sz w:val="22"/>
                <w:szCs w:val="22"/>
              </w:rPr>
              <w:t xml:space="preserve"> </w:t>
            </w:r>
            <w:r w:rsidRPr="000137B3">
              <w:rPr>
                <w:sz w:val="22"/>
                <w:szCs w:val="22"/>
              </w:rPr>
              <w:t>statystyka zdarzeń arytmii, statystyka pomiarów QT/</w:t>
            </w:r>
            <w:proofErr w:type="spellStart"/>
            <w:r w:rsidRPr="000137B3">
              <w:rPr>
                <w:sz w:val="22"/>
                <w:szCs w:val="22"/>
              </w:rPr>
              <w:t>QTc</w:t>
            </w:r>
            <w:proofErr w:type="spellEnd"/>
            <w:r w:rsidRPr="000137B3">
              <w:rPr>
                <w:sz w:val="22"/>
                <w:szCs w:val="22"/>
              </w:rPr>
              <w:t>, statystyka maksymalnych i minimalnych wartości odcinka ST dla poszczególnych odprowadzeń, statystyka dot. danych stymulatora.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39E4C" w14:textId="11628D4F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CC552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A8A12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3B813F2C" w14:textId="77777777" w:rsidTr="00DF6DC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95883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57155" w14:textId="68614888" w:rsidR="004074F3" w:rsidRPr="000137B3" w:rsidRDefault="004074F3" w:rsidP="004074F3">
            <w:pPr>
              <w:rPr>
                <w:sz w:val="22"/>
                <w:szCs w:val="22"/>
              </w:rPr>
            </w:pPr>
            <w:r w:rsidRPr="002200DD">
              <w:rPr>
                <w:rFonts w:ascii="Times New Roman" w:hAnsi="Times New Roman" w:cs="Times New Roman"/>
                <w:sz w:val="22"/>
                <w:szCs w:val="22"/>
              </w:rPr>
              <w:t xml:space="preserve">Analiza odcinka ST – jednoczesny pomiar odchylenia odcinka ST w siedmiu </w:t>
            </w:r>
            <w:proofErr w:type="spellStart"/>
            <w:r w:rsidRPr="002200DD">
              <w:rPr>
                <w:rFonts w:ascii="Times New Roman" w:hAnsi="Times New Roman" w:cs="Times New Roman"/>
                <w:sz w:val="22"/>
                <w:szCs w:val="22"/>
              </w:rPr>
              <w:t>odprowadzeniach</w:t>
            </w:r>
            <w:proofErr w:type="spellEnd"/>
            <w:r w:rsidRPr="002200DD">
              <w:rPr>
                <w:rFonts w:ascii="Times New Roman" w:hAnsi="Times New Roman" w:cs="Times New Roman"/>
                <w:sz w:val="22"/>
                <w:szCs w:val="22"/>
              </w:rPr>
              <w:t xml:space="preserve"> w zakresie co najmniej od -2,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200DD">
              <w:rPr>
                <w:rFonts w:ascii="Times New Roman" w:hAnsi="Times New Roman" w:cs="Times New Roman"/>
                <w:sz w:val="22"/>
                <w:szCs w:val="22"/>
              </w:rPr>
              <w:t xml:space="preserve"> do +2,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200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200DD">
              <w:rPr>
                <w:rFonts w:ascii="Times New Roman" w:hAnsi="Times New Roman" w:cs="Times New Roman"/>
                <w:sz w:val="22"/>
                <w:szCs w:val="22"/>
              </w:rPr>
              <w:t>mV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2200DD">
              <w:rPr>
                <w:rFonts w:ascii="Times New Roman" w:hAnsi="Times New Roman" w:cs="Times New Roman"/>
                <w:sz w:val="22"/>
                <w:szCs w:val="22"/>
              </w:rPr>
              <w:t>Prezentacja zmian odchylenia ST w postaci wzorcowych odcinków ST z nanoszonymi na nie bieżącymi odcinkami.  Tryb alarmowania ST w oparciu wartości bezwzględne oraz względne w stosunku do linii odniesienia. W przypadku trybu alarmowania w oparciu o wartości bezwzględne możliwość ustawienia granic alarmowych dla pojedynczego ST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99841" w14:textId="0CD3D7DC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2CF4D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7A711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60AC5C9C" w14:textId="77777777" w:rsidTr="00DF6DC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FF7B9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F4FB2" w14:textId="4F69C621" w:rsidR="004074F3" w:rsidRPr="002200DD" w:rsidRDefault="004074F3" w:rsidP="004074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Analiza zmian odcinka QT oraz obliczanie wartości </w:t>
            </w:r>
            <w:proofErr w:type="spellStart"/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QTc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200DD">
              <w:rPr>
                <w:rFonts w:ascii="Times New Roman" w:hAnsi="Times New Roman" w:cs="Times New Roman"/>
                <w:sz w:val="22"/>
                <w:szCs w:val="22"/>
              </w:rPr>
              <w:t>wg. co najmniej 4 wzorów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1312F" w14:textId="360CC354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3EEAD" w14:textId="77777777" w:rsidR="00A71921" w:rsidRDefault="00A71921" w:rsidP="00A71921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 xml:space="preserve">Ilość wzorów analizy </w:t>
            </w:r>
            <w:proofErr w:type="spellStart"/>
            <w:r>
              <w:rPr>
                <w:rFonts w:ascii="Cambria" w:hAnsi="Cambria" w:cstheme="majorBidi"/>
                <w:sz w:val="22"/>
                <w:szCs w:val="22"/>
              </w:rPr>
              <w:t>OTc</w:t>
            </w:r>
            <w:proofErr w:type="spellEnd"/>
            <w:r>
              <w:rPr>
                <w:rFonts w:ascii="Cambria" w:hAnsi="Cambria" w:cstheme="majorBidi"/>
                <w:sz w:val="22"/>
                <w:szCs w:val="22"/>
              </w:rPr>
              <w:t>:</w:t>
            </w:r>
          </w:p>
          <w:p w14:paraId="68380B62" w14:textId="71174F11" w:rsidR="00A71921" w:rsidRDefault="00A71921" w:rsidP="00A71921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>&gt;3 – 5 pkt.</w:t>
            </w:r>
          </w:p>
          <w:p w14:paraId="3098C9E4" w14:textId="491992B5" w:rsidR="004074F3" w:rsidRPr="00C24A39" w:rsidRDefault="00A71921" w:rsidP="00A71921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>&lt;3 – 0 pkt.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6064B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335042EF" w14:textId="77777777" w:rsidTr="00DF6DC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27C39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450B3" w14:textId="2924A8F0" w:rsidR="004074F3" w:rsidRPr="000137B3" w:rsidRDefault="004074F3" w:rsidP="004074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b/>
                <w:sz w:val="22"/>
                <w:szCs w:val="22"/>
              </w:rPr>
              <w:t>RESP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 – pomiar częstości oddechu metodą impedancyjną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Zakres pomiarowy 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częstości oddechu co najmniej od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 do 200 R/min. Możliwość wyboru odprowadzeni do monitorowania respiracji. Wybór prędkości przesuwu krzywych co najmniej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 3 mm/s; 6.2 mm/s 5; 12,5 mm/s; 25 mm/s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8D37E" w14:textId="22AE2E08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9BF70" w14:textId="77777777" w:rsidR="00A71921" w:rsidRDefault="00A71921" w:rsidP="00A71921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>4 prędkości przesuwu krzywej respiracji – 0 pkt.</w:t>
            </w:r>
          </w:p>
          <w:p w14:paraId="2FF20707" w14:textId="77777777" w:rsidR="00A71921" w:rsidRDefault="00A71921" w:rsidP="00A71921">
            <w:pPr>
              <w:widowControl w:val="0"/>
              <w:jc w:val="center"/>
              <w:rPr>
                <w:rFonts w:ascii="Cambria" w:hAnsi="Cambria" w:cstheme="majorBidi"/>
                <w:sz w:val="22"/>
                <w:szCs w:val="22"/>
              </w:rPr>
            </w:pPr>
          </w:p>
          <w:p w14:paraId="00C67B58" w14:textId="3034BD78" w:rsidR="004074F3" w:rsidRPr="00C24A39" w:rsidRDefault="00A71921" w:rsidP="00A71921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>5 i więcej prędkości przesuw krzywej respiracji – 5 pkt.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6881A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49A848E5" w14:textId="77777777" w:rsidTr="00DF6DC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10FF2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1446B" w14:textId="77777777" w:rsidR="004074F3" w:rsidRPr="007316B3" w:rsidRDefault="004074F3" w:rsidP="004074F3">
            <w:pPr>
              <w:pStyle w:val="Style1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16B3">
              <w:rPr>
                <w:rFonts w:ascii="Times New Roman" w:hAnsi="Times New Roman"/>
                <w:sz w:val="22"/>
                <w:szCs w:val="22"/>
              </w:rPr>
              <w:t>Saturacja (</w:t>
            </w:r>
            <w:r w:rsidRPr="007316B3">
              <w:rPr>
                <w:rFonts w:ascii="Times New Roman" w:hAnsi="Times New Roman"/>
                <w:b/>
                <w:sz w:val="22"/>
                <w:szCs w:val="22"/>
              </w:rPr>
              <w:t>SpO</w:t>
            </w:r>
            <w:r w:rsidRPr="007316B3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2</w:t>
            </w:r>
            <w:r w:rsidRPr="007316B3">
              <w:rPr>
                <w:rFonts w:ascii="Times New Roman" w:hAnsi="Times New Roman"/>
                <w:sz w:val="22"/>
                <w:szCs w:val="22"/>
              </w:rPr>
              <w:t xml:space="preserve">). Pomiar w technologii </w:t>
            </w:r>
            <w:proofErr w:type="spellStart"/>
            <w:r w:rsidRPr="007316B3">
              <w:rPr>
                <w:rFonts w:ascii="Times New Roman" w:hAnsi="Times New Roman"/>
                <w:sz w:val="22"/>
                <w:szCs w:val="22"/>
              </w:rPr>
              <w:t>Nellcor</w:t>
            </w:r>
            <w:proofErr w:type="spellEnd"/>
            <w:r w:rsidRPr="007316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316B3">
              <w:rPr>
                <w:rFonts w:ascii="Times New Roman" w:hAnsi="Times New Roman"/>
                <w:sz w:val="22"/>
                <w:szCs w:val="22"/>
              </w:rPr>
              <w:t>Oximax</w:t>
            </w:r>
            <w:proofErr w:type="spellEnd"/>
            <w:r w:rsidRPr="007316B3">
              <w:rPr>
                <w:rFonts w:ascii="Times New Roman" w:hAnsi="Times New Roman"/>
                <w:sz w:val="22"/>
                <w:szCs w:val="22"/>
              </w:rPr>
              <w:t xml:space="preserve">. Zakres pomiarowy %SpO2 </w:t>
            </w:r>
          </w:p>
          <w:p w14:paraId="43AAA4CC" w14:textId="77777777" w:rsidR="004074F3" w:rsidRPr="001639BD" w:rsidRDefault="004074F3" w:rsidP="004074F3">
            <w:pPr>
              <w:pStyle w:val="Style1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316B3">
              <w:rPr>
                <w:rFonts w:ascii="Times New Roman" w:hAnsi="Times New Roman"/>
                <w:sz w:val="22"/>
                <w:szCs w:val="22"/>
              </w:rPr>
              <w:t>0-100</w:t>
            </w:r>
            <w:r w:rsidRPr="001639BD">
              <w:rPr>
                <w:rFonts w:ascii="Times New Roman" w:hAnsi="Times New Roman" w:cs="Times New Roman"/>
                <w:sz w:val="22"/>
                <w:szCs w:val="22"/>
              </w:rPr>
              <w:t xml:space="preserve">%. Zakres pomiarowy częstości pulsu co najmniej od 20 do 300 P/min. Jednoczesne wyświetlanie krzywej </w:t>
            </w:r>
            <w:proofErr w:type="spellStart"/>
            <w:r w:rsidRPr="001639BD">
              <w:rPr>
                <w:rFonts w:ascii="Times New Roman" w:hAnsi="Times New Roman" w:cs="Times New Roman"/>
                <w:sz w:val="22"/>
                <w:szCs w:val="22"/>
              </w:rPr>
              <w:t>pletyzmograficznej</w:t>
            </w:r>
            <w:proofErr w:type="spellEnd"/>
            <w:r w:rsidRPr="001639BD">
              <w:rPr>
                <w:rFonts w:ascii="Times New Roman" w:hAnsi="Times New Roman" w:cs="Times New Roman"/>
                <w:sz w:val="22"/>
                <w:szCs w:val="22"/>
              </w:rPr>
              <w:t xml:space="preserve"> oraz wartości % saturacji i częstości pulsu. Alarm </w:t>
            </w:r>
            <w:proofErr w:type="spellStart"/>
            <w:r w:rsidRPr="001639BD">
              <w:rPr>
                <w:rFonts w:ascii="Times New Roman" w:hAnsi="Times New Roman" w:cs="Times New Roman"/>
                <w:sz w:val="22"/>
                <w:szCs w:val="22"/>
              </w:rPr>
              <w:t>desaturacji</w:t>
            </w:r>
            <w:proofErr w:type="spellEnd"/>
            <w:r w:rsidRPr="001639B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480FD7B" w14:textId="77777777" w:rsidR="004074F3" w:rsidRDefault="004074F3" w:rsidP="004074F3">
            <w:pPr>
              <w:pStyle w:val="Style1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W komplecie z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każdym 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monitorem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63890337" w14:textId="579CCE35" w:rsidR="004074F3" w:rsidRDefault="004074F3" w:rsidP="004074F3">
            <w:pPr>
              <w:pStyle w:val="Style1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wielorazowy czujnik temperatury dla dorosłych (powierzchniowy) – w 2 kardiomonitorach</w:t>
            </w:r>
          </w:p>
          <w:p w14:paraId="5ECDA4FB" w14:textId="6163F165" w:rsidR="004074F3" w:rsidRPr="000137B3" w:rsidRDefault="004074F3" w:rsidP="004074F3">
            <w:pPr>
              <w:pStyle w:val="Style1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wielorazowy czujnik temperatury dla dzieci/noworodków (powierzchniowy) – w 4 kardiomonitorach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F2ADF" w14:textId="0F28AB72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C5FE4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6E1E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04AB74FE" w14:textId="77777777" w:rsidTr="00DF6DC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5EF00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EBFA6" w14:textId="40B3F815" w:rsidR="004074F3" w:rsidRPr="007316B3" w:rsidRDefault="004074F3" w:rsidP="004074F3">
            <w:pPr>
              <w:rPr>
                <w:rFonts w:ascii="Times New Roman" w:hAnsi="Times New Roman"/>
                <w:sz w:val="22"/>
                <w:szCs w:val="22"/>
              </w:rPr>
            </w:pPr>
            <w:r w:rsidRPr="002200DD">
              <w:rPr>
                <w:rFonts w:ascii="Times New Roman" w:hAnsi="Times New Roman" w:cs="Times New Roman"/>
                <w:sz w:val="22"/>
                <w:szCs w:val="22"/>
              </w:rPr>
              <w:t xml:space="preserve">Nieinwazyjny pomiar ciśnienia </w:t>
            </w:r>
            <w:r w:rsidRPr="002200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(NIPC)</w:t>
            </w:r>
            <w:r w:rsidRPr="002200DD">
              <w:rPr>
                <w:rFonts w:ascii="Times New Roman" w:hAnsi="Times New Roman" w:cs="Times New Roman"/>
                <w:sz w:val="22"/>
                <w:szCs w:val="22"/>
              </w:rPr>
              <w:t xml:space="preserve"> metoda oscylometryczna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Zakres pomiarowy ciśnienia skurczowego co najmniej od 30 do 290 mmHg. </w:t>
            </w:r>
            <w:r w:rsidRPr="002200DD">
              <w:rPr>
                <w:rFonts w:ascii="Times New Roman" w:hAnsi="Times New Roman" w:cs="Times New Roman"/>
                <w:sz w:val="22"/>
                <w:szCs w:val="22"/>
              </w:rPr>
              <w:t xml:space="preserve">Pomiar ręczny, automatyczny i ciągły. Pomiar automatyczny z regulowanym interwałem co najmniej 1–480 minut. Pomiar sekwencyjny składający się z co najmniej 4 faz, z indywidualnym ustawianiem czasu trwania oraz interwału dla każdej fazy. Prezentacja wartości: skurczowej, rozkurczowej oraz średniej. Funkcja </w:t>
            </w:r>
            <w:proofErr w:type="spellStart"/>
            <w:r w:rsidRPr="002200DD">
              <w:rPr>
                <w:rFonts w:ascii="Times New Roman" w:hAnsi="Times New Roman" w:cs="Times New Roman"/>
                <w:sz w:val="22"/>
                <w:szCs w:val="22"/>
              </w:rPr>
              <w:t>stazy</w:t>
            </w:r>
            <w:proofErr w:type="spellEnd"/>
            <w:r w:rsidRPr="002200DD">
              <w:rPr>
                <w:rFonts w:ascii="Times New Roman" w:hAnsi="Times New Roman" w:cs="Times New Roman"/>
                <w:sz w:val="22"/>
                <w:szCs w:val="22"/>
              </w:rPr>
              <w:t xml:space="preserve">. Funkcja wstępnego ustawiania ciśnienia pompowania mankietu.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Możliwość pomiaru ciśnienia metodą nieinwazyjną na tej samej kończynie co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pomiar SpO2 bez wywoływania alarmu SpO2. </w:t>
            </w:r>
            <w:r w:rsidRPr="002200DD">
              <w:rPr>
                <w:rFonts w:ascii="Times New Roman" w:hAnsi="Times New Roman" w:cs="Times New Roman"/>
                <w:sz w:val="22"/>
                <w:szCs w:val="22"/>
              </w:rPr>
              <w:t xml:space="preserve">Pomiar częstości pulsu wraz z nieinwazyjnym ciśnieniem co najmniej w zakresie od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200DD">
              <w:rPr>
                <w:rFonts w:ascii="Times New Roman" w:hAnsi="Times New Roman" w:cs="Times New Roman"/>
                <w:sz w:val="22"/>
                <w:szCs w:val="22"/>
              </w:rPr>
              <w:t>0 do 300 P/min.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B0577" w14:textId="2645F348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D8EFA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30AA1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2877F14B" w14:textId="77777777" w:rsidTr="00DF6DC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F2B89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08A03" w14:textId="77777777" w:rsidR="004074F3" w:rsidRDefault="004074F3" w:rsidP="004074F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6BC7">
              <w:rPr>
                <w:sz w:val="22"/>
                <w:szCs w:val="22"/>
              </w:rPr>
              <w:t>W komplecie z monitorem</w:t>
            </w:r>
            <w:r>
              <w:rPr>
                <w:sz w:val="22"/>
                <w:szCs w:val="22"/>
              </w:rPr>
              <w:t>:</w:t>
            </w:r>
          </w:p>
          <w:p w14:paraId="246B5EAC" w14:textId="77777777" w:rsidR="004074F3" w:rsidRDefault="004074F3" w:rsidP="004074F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  <w:r w:rsidRPr="00F16B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rura połączeniowa do mankietów</w:t>
            </w:r>
          </w:p>
          <w:p w14:paraId="461BAE32" w14:textId="77777777" w:rsidR="004074F3" w:rsidRDefault="004074F3" w:rsidP="004074F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</w:t>
            </w:r>
            <w:r w:rsidRPr="00F16BC7">
              <w:rPr>
                <w:sz w:val="22"/>
                <w:szCs w:val="22"/>
              </w:rPr>
              <w:t>mankiet</w:t>
            </w:r>
            <w:r>
              <w:rPr>
                <w:sz w:val="22"/>
                <w:szCs w:val="22"/>
              </w:rPr>
              <w:t>y wielorazowe dla niemowląt i dzieci w czterech rozmiarach</w:t>
            </w:r>
          </w:p>
          <w:p w14:paraId="2EF69978" w14:textId="77777777" w:rsidR="004074F3" w:rsidRDefault="004074F3" w:rsidP="004074F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mankiety jednorazowe noworodkowe w trzech rozmiarach (co najmniej 10 szt. mankietów każdego rozmiaru) – do 2 kardiomonitorów</w:t>
            </w:r>
          </w:p>
          <w:p w14:paraId="26D61B49" w14:textId="456A5A40" w:rsidR="004074F3" w:rsidRPr="002200DD" w:rsidRDefault="004074F3" w:rsidP="004074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rura połączeniowa do mankietów jednorazowych lub adapter umożliwiający podłączenie mankietów jednorazowych – do 2 kardiomonitorów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1844D" w14:textId="6492D3D7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D7470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8A6E8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591852D0" w14:textId="77777777" w:rsidTr="00DF6DC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D5BAB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DEA4E" w14:textId="77777777" w:rsidR="004074F3" w:rsidRDefault="004074F3" w:rsidP="004074F3">
            <w:pPr>
              <w:pStyle w:val="Style1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A5446">
              <w:rPr>
                <w:rFonts w:ascii="Times New Roman" w:hAnsi="Times New Roman" w:cs="Times New Roman"/>
                <w:sz w:val="22"/>
                <w:szCs w:val="22"/>
              </w:rPr>
              <w:t>Pomiar temperatury, dwa tory pomiarowe. Zakres pomiarowy co najmniej od 0 do 50</w:t>
            </w:r>
            <w:r w:rsidRPr="002A544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o</w:t>
            </w:r>
            <w:r w:rsidRPr="002A5446">
              <w:rPr>
                <w:rFonts w:ascii="Times New Roman" w:hAnsi="Times New Roman" w:cs="Times New Roman"/>
                <w:sz w:val="22"/>
                <w:szCs w:val="22"/>
              </w:rPr>
              <w:t xml:space="preserve">C. Wyświetlanie </w:t>
            </w:r>
            <w:r w:rsidRPr="002A54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T1, T2</w:t>
            </w:r>
            <w:r w:rsidRPr="002A5446">
              <w:rPr>
                <w:rFonts w:ascii="Times New Roman" w:hAnsi="Times New Roman" w:cs="Times New Roman"/>
                <w:sz w:val="22"/>
                <w:szCs w:val="22"/>
              </w:rPr>
              <w:t xml:space="preserve"> oraz różnicy między nimi. Wybór etykiety temperatury zgodnie z miejscem pomiaru z listy co najmniej 10 etykiet zapisanych w pamięci monitora. </w:t>
            </w:r>
          </w:p>
          <w:p w14:paraId="1D8265AA" w14:textId="77777777" w:rsidR="004074F3" w:rsidRDefault="004074F3" w:rsidP="004074F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6BC7">
              <w:rPr>
                <w:sz w:val="22"/>
                <w:szCs w:val="22"/>
              </w:rPr>
              <w:t>W komplecie z monitorem</w:t>
            </w:r>
            <w:r>
              <w:rPr>
                <w:sz w:val="22"/>
                <w:szCs w:val="22"/>
              </w:rPr>
              <w:t>:</w:t>
            </w:r>
          </w:p>
          <w:p w14:paraId="2E82EE7F" w14:textId="77777777" w:rsidR="004074F3" w:rsidRDefault="004074F3" w:rsidP="004074F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  <w:r w:rsidRPr="00F16B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wielorazowy czujnik temperatury dla dorosłych (powierzchniowy) – w 2 kardiomonitorach</w:t>
            </w:r>
          </w:p>
          <w:p w14:paraId="7A128BE1" w14:textId="70043967" w:rsidR="004074F3" w:rsidRPr="00F16BC7" w:rsidRDefault="004074F3" w:rsidP="004074F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  <w:r w:rsidRPr="00F16B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wielorazowy czujnik temperatury dla dzieci/noworodków (powierzchniowy)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D31FF" w14:textId="6FD5D245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D5D6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F3030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6738ADFD" w14:textId="77777777" w:rsidTr="00DF6DC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87F94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34F78" w14:textId="0477A7D8" w:rsidR="004074F3" w:rsidRPr="002A5446" w:rsidRDefault="004074F3" w:rsidP="004074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5446">
              <w:rPr>
                <w:rFonts w:ascii="Times New Roman" w:hAnsi="Times New Roman" w:cs="Times New Roman"/>
                <w:sz w:val="22"/>
                <w:szCs w:val="22"/>
              </w:rPr>
              <w:t xml:space="preserve">Ustawianie granic alarmowych przez użytkownika oraz funkcja automatycznego ustawiania granic alarmowych na podstawie bieżących wartości parametrów. Ustawianie głośności alarmowania (co najmniej 9 poziomów do wyboru). Ustawianie </w:t>
            </w:r>
            <w:r w:rsidRPr="002A54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wzorców sygnalizacji alarmowej (co najmniej 3 wzorce do wyboru).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C8E6D" w14:textId="78F081DF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D29FF" w14:textId="77777777" w:rsidR="00A71921" w:rsidRDefault="00A71921" w:rsidP="00A71921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>2 wzorce alarmu do wyboru – 0 pkt.</w:t>
            </w:r>
          </w:p>
          <w:p w14:paraId="4CA0D1A6" w14:textId="1219309C" w:rsidR="004074F3" w:rsidRPr="00C24A39" w:rsidRDefault="00A71921" w:rsidP="00A71921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 i więcej wzorców do wyboru – 5 pkt.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7B647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5ED15298" w14:textId="77777777" w:rsidTr="00DF6DC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8BE0E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0194C" w14:textId="1F5A6780" w:rsidR="004074F3" w:rsidRPr="002A5446" w:rsidRDefault="004074F3" w:rsidP="004074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Przynajmniej 120-godzinne trendy wszystkich mierzonych parametrów, w postaci tabel i wykresów  z rozdzielczością od 1 minuty.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735E7" w14:textId="3DB33BED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BA8BA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497D4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3CA13F43" w14:textId="77777777" w:rsidTr="00DF6DC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4C3DE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AEA8C" w14:textId="1104C48F" w:rsidR="004074F3" w:rsidRPr="000137B3" w:rsidRDefault="004074F3" w:rsidP="004074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Zapamiętywanie krzywych dynamicznych w czasie rzeczywistym (funkcja </w:t>
            </w:r>
            <w:proofErr w:type="spellStart"/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full</w:t>
            </w:r>
            <w:proofErr w:type="spellEnd"/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dislosure</w:t>
            </w:r>
            <w:proofErr w:type="spellEnd"/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) – pamięć co najmniej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 godzin.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4E0F8" w14:textId="200ECCF0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730FB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EF171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3078E846" w14:textId="77777777" w:rsidTr="00DF6DC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836BE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8C09B" w14:textId="29738E43" w:rsidR="004074F3" w:rsidRPr="000137B3" w:rsidRDefault="004074F3" w:rsidP="004074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Zapamiętywanie co najmniej 1000 zdarzeń alarmowych (krzywe i odpowiadające im wartości parametrów).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1F33E" w14:textId="72D8E4DB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D71F6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99514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3B90CC74" w14:textId="77777777" w:rsidTr="00DF6DC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842EC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C3386" w14:textId="3D005967" w:rsidR="004074F3" w:rsidRPr="000137B3" w:rsidRDefault="004074F3" w:rsidP="004074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Monitor wyposażony w funkcje obliczeń dawki (lekowych), hemodynamicznych,  natlenienia, nerkowych i wentylacji.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162B7" w14:textId="05D0A551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4C172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E30BE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648744A7" w14:textId="77777777" w:rsidTr="00DF6DC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8D2B1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AF89" w14:textId="3461B999" w:rsidR="004074F3" w:rsidRPr="000137B3" w:rsidRDefault="004074F3" w:rsidP="004074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Monitor wyposażony w funkcję wprowadzania danych i obliczania punktacji wczesnego ostrzegania EWS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EF70" w14:textId="3062BC5D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F7F44" w14:textId="42A04D11" w:rsidR="004074F3" w:rsidRPr="00C24A39" w:rsidRDefault="004074F3" w:rsidP="00A71921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3CE7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1A5366C6" w14:textId="77777777" w:rsidTr="00DF6DC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37536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48ABB" w14:textId="0C9A8516" w:rsidR="004074F3" w:rsidRPr="000137B3" w:rsidRDefault="004074F3" w:rsidP="004074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Monitor wyposażony w funkcję oceny stanu świadomości wg. skali Glasgow (GCS) – wprowadzanie danych, wyświetlanie punktacji łącznej i podrzędnej oraz ustawianie odstępu czasowego w jakim mają być wprowadzane dane.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B1A47" w14:textId="56E10E81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4834B" w14:textId="36ED58FF" w:rsidR="00A71921" w:rsidRDefault="00A71921" w:rsidP="00A71921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>TAK – 5 pkt.</w:t>
            </w:r>
          </w:p>
          <w:p w14:paraId="3BDBD050" w14:textId="11CD870D" w:rsidR="004074F3" w:rsidRPr="00C24A39" w:rsidRDefault="00A71921" w:rsidP="00A71921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NIE – 0 pkt.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36194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44E43BA4" w14:textId="77777777" w:rsidTr="00DF6DC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16837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7B2A4" w14:textId="02D0C9D7" w:rsidR="004074F3" w:rsidRPr="000137B3" w:rsidRDefault="004074F3" w:rsidP="004074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Monitor przystosowany do pracy w sieci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CFAF1" w14:textId="12F65916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3E6B0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5C06F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5119415C" w14:textId="77777777" w:rsidTr="00DF6DC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6F088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658D1" w14:textId="50ED3758" w:rsidR="004074F3" w:rsidRPr="000137B3" w:rsidRDefault="004074F3" w:rsidP="004074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6C3FF1">
              <w:rPr>
                <w:rFonts w:ascii="Times New Roman" w:hAnsi="Times New Roman" w:cs="Times New Roman"/>
                <w:sz w:val="22"/>
                <w:szCs w:val="22"/>
              </w:rPr>
              <w:t>ożliwość współpracy ze stacją centralnego nadzoru przystosowanej również do obsługi monitorów modułowych oraz nadajników telemetrycznych,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A015F" w14:textId="0FC45BE4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3833C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E79F4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2F1D5948" w14:textId="77777777" w:rsidTr="00DF6DC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E6C68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1BE0E" w14:textId="13F6E631" w:rsidR="004074F3" w:rsidRDefault="004074F3" w:rsidP="004074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0137B3">
              <w:rPr>
                <w:sz w:val="22"/>
                <w:szCs w:val="22"/>
              </w:rPr>
              <w:t xml:space="preserve">ożliwość podłączenia do monitora, bez pośrednictwa centrali, sieciowej drukarki laserowej i wykonywania wydruków na standardowym papierze formatu A4: </w:t>
            </w:r>
            <w:r w:rsidRPr="000137B3">
              <w:rPr>
                <w:sz w:val="22"/>
                <w:szCs w:val="22"/>
              </w:rPr>
              <w:lastRenderedPageBreak/>
              <w:t>krzywych dynamicznych oraz trendów graficznych i tabelarycznych.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E49F" w14:textId="7B05E476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70D1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BDF97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78F4B209" w14:textId="77777777" w:rsidTr="00DF6DC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41ECF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EDDF" w14:textId="5E5F0724" w:rsidR="004074F3" w:rsidRDefault="004074F3" w:rsidP="004074F3">
            <w:pPr>
              <w:rPr>
                <w:sz w:val="22"/>
                <w:szCs w:val="22"/>
              </w:rPr>
            </w:pPr>
            <w:r w:rsidRPr="000137B3">
              <w:rPr>
                <w:sz w:val="22"/>
                <w:szCs w:val="22"/>
              </w:rPr>
              <w:t>Funkcja „</w:t>
            </w:r>
            <w:proofErr w:type="spellStart"/>
            <w:r w:rsidRPr="000137B3">
              <w:rPr>
                <w:sz w:val="22"/>
                <w:szCs w:val="22"/>
              </w:rPr>
              <w:t>standby</w:t>
            </w:r>
            <w:proofErr w:type="spellEnd"/>
            <w:r w:rsidRPr="000137B3">
              <w:rPr>
                <w:sz w:val="22"/>
                <w:szCs w:val="22"/>
              </w:rPr>
              <w:t>”, pozwalająca na wstrzymanie monitorowania pacjenta, związane np. z czasowym odłączeniem go od monitora, bez konieczności wyłączania monitora, oraz na szybkie, ponowne uruchomienie monitorowania.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87BD2" w14:textId="2C1A6A45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31222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A34E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34122EC3" w14:textId="77777777" w:rsidTr="00DF6DC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1709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F954D" w14:textId="3898CC5A" w:rsidR="004074F3" w:rsidRPr="000137B3" w:rsidRDefault="004074F3" w:rsidP="004074F3">
            <w:pPr>
              <w:rPr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Funkcja „tryb prywatny” pozwalająca - w przypadku podłączenia urządzenia do centrali - na ukrycie danych przed pacjentem i wyświetlanie ich tylko na stanowisku centralnym.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F8D6F" w14:textId="0C6BA605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18283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8B55A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1B518EEB" w14:textId="77777777" w:rsidTr="00DF6DC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AC8CE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49348" w14:textId="77777777" w:rsidR="004074F3" w:rsidRPr="00DD7BA5" w:rsidRDefault="004074F3" w:rsidP="004074F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7BA5">
              <w:rPr>
                <w:rFonts w:ascii="Times New Roman" w:hAnsi="Times New Roman" w:cs="Times New Roman"/>
                <w:color w:val="000000"/>
              </w:rPr>
              <w:t>Kardiomonitor przystosowany do pracy w sieci z centralą pielęgniarską gotową do współpracy z systemami monitorowania wyposażonymi w zaawansowane moduły pomiarowe takie jak:</w:t>
            </w:r>
          </w:p>
          <w:p w14:paraId="35F2F6B1" w14:textId="77777777" w:rsidR="004074F3" w:rsidRPr="004074F3" w:rsidRDefault="004074F3" w:rsidP="004074F3">
            <w:pPr>
              <w:rPr>
                <w:rFonts w:ascii="Times New Roman" w:hAnsi="Times New Roman" w:cs="Times New Roman"/>
                <w:color w:val="000000"/>
              </w:rPr>
            </w:pPr>
            <w:r w:rsidRPr="004074F3">
              <w:rPr>
                <w:rFonts w:ascii="Times New Roman" w:hAnsi="Times New Roman" w:cs="Times New Roman"/>
                <w:color w:val="000000"/>
              </w:rPr>
              <w:t xml:space="preserve">- rzut minutowy metodami: </w:t>
            </w:r>
            <w:proofErr w:type="spellStart"/>
            <w:r w:rsidRPr="004074F3">
              <w:rPr>
                <w:rFonts w:ascii="Times New Roman" w:hAnsi="Times New Roman" w:cs="Times New Roman"/>
                <w:color w:val="000000"/>
              </w:rPr>
              <w:t>termodylucji</w:t>
            </w:r>
            <w:proofErr w:type="spellEnd"/>
            <w:r w:rsidRPr="004074F3">
              <w:rPr>
                <w:rFonts w:ascii="Times New Roman" w:hAnsi="Times New Roman" w:cs="Times New Roman"/>
                <w:color w:val="000000"/>
              </w:rPr>
              <w:t xml:space="preserve">, ICG, </w:t>
            </w:r>
            <w:proofErr w:type="spellStart"/>
            <w:r w:rsidRPr="004074F3">
              <w:rPr>
                <w:rFonts w:ascii="Times New Roman" w:hAnsi="Times New Roman" w:cs="Times New Roman"/>
                <w:color w:val="000000"/>
              </w:rPr>
              <w:t>PiCCO</w:t>
            </w:r>
            <w:proofErr w:type="spellEnd"/>
            <w:r w:rsidRPr="004074F3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44EEAD5B" w14:textId="77777777" w:rsidR="004074F3" w:rsidRPr="004074F3" w:rsidRDefault="004074F3" w:rsidP="004074F3">
            <w:pPr>
              <w:rPr>
                <w:rFonts w:ascii="Times New Roman" w:hAnsi="Times New Roman" w:cs="Times New Roman"/>
                <w:color w:val="000000"/>
              </w:rPr>
            </w:pPr>
            <w:r w:rsidRPr="004074F3">
              <w:rPr>
                <w:rFonts w:ascii="Times New Roman" w:hAnsi="Times New Roman" w:cs="Times New Roman"/>
                <w:color w:val="000000"/>
              </w:rPr>
              <w:t xml:space="preserve">- BIS; </w:t>
            </w:r>
          </w:p>
          <w:p w14:paraId="137D59B9" w14:textId="77777777" w:rsidR="004074F3" w:rsidRPr="004074F3" w:rsidRDefault="004074F3" w:rsidP="004074F3">
            <w:pPr>
              <w:rPr>
                <w:rFonts w:ascii="Times New Roman" w:hAnsi="Times New Roman" w:cs="Times New Roman"/>
                <w:color w:val="000000"/>
              </w:rPr>
            </w:pPr>
            <w:r w:rsidRPr="004074F3">
              <w:rPr>
                <w:rFonts w:ascii="Times New Roman" w:hAnsi="Times New Roman" w:cs="Times New Roman"/>
                <w:color w:val="000000"/>
              </w:rPr>
              <w:t xml:space="preserve">- NMT; </w:t>
            </w:r>
          </w:p>
          <w:p w14:paraId="4AE7C3A1" w14:textId="77777777" w:rsidR="004074F3" w:rsidRPr="004074F3" w:rsidRDefault="004074F3" w:rsidP="004074F3">
            <w:pPr>
              <w:rPr>
                <w:rFonts w:ascii="Times New Roman" w:hAnsi="Times New Roman" w:cs="Times New Roman"/>
                <w:color w:val="000000"/>
              </w:rPr>
            </w:pPr>
            <w:r w:rsidRPr="004074F3">
              <w:rPr>
                <w:rFonts w:ascii="Times New Roman" w:hAnsi="Times New Roman" w:cs="Times New Roman"/>
                <w:color w:val="000000"/>
              </w:rPr>
              <w:t>- EEG;</w:t>
            </w:r>
          </w:p>
          <w:p w14:paraId="37666EEA" w14:textId="3848E4E2" w:rsidR="004074F3" w:rsidRPr="000137B3" w:rsidRDefault="004074F3" w:rsidP="004074F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FloTrac</w:t>
            </w:r>
            <w:proofErr w:type="spellEnd"/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9C5F2" w14:textId="18CCD633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BC4EF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ECD95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6D3334BB" w14:textId="77777777" w:rsidTr="00DF6DC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FA1C4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D923B" w14:textId="5021A7DA" w:rsidR="004074F3" w:rsidRPr="00DD7BA5" w:rsidRDefault="004074F3" w:rsidP="004074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Dodatkowo do każdego kardiomonitora: wózek jezdny z półką na monitor i koszykiem na akcesoria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F937E" w14:textId="054227D7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F9C7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01930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B027DCC" w14:textId="77777777" w:rsidR="00042576" w:rsidRPr="00C24A39" w:rsidRDefault="0004257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6FC5A81" w14:textId="77777777" w:rsidR="0053553D" w:rsidRPr="00C24A39" w:rsidRDefault="0053553D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FBF84A7" w14:textId="2D6186AA" w:rsidR="009E5026" w:rsidRPr="004A4E6D" w:rsidRDefault="0069291D" w:rsidP="00AB4D11">
      <w:pPr>
        <w:pStyle w:val="Akapitzlist"/>
        <w:numPr>
          <w:ilvl w:val="1"/>
          <w:numId w:val="3"/>
        </w:num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A4E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Kardiomonitor dla dorosłych 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4"/>
        <w:gridCol w:w="3973"/>
        <w:gridCol w:w="2638"/>
        <w:gridCol w:w="4106"/>
        <w:gridCol w:w="4109"/>
      </w:tblGrid>
      <w:tr w:rsidR="009E5026" w:rsidRPr="00C24A39" w14:paraId="23017D43" w14:textId="77777777" w:rsidTr="001224EE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28750" w14:textId="77777777" w:rsidR="009E5026" w:rsidRPr="00C24A39" w:rsidRDefault="009E5026" w:rsidP="001224E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DCAA4" w14:textId="77777777" w:rsidR="009E5026" w:rsidRPr="00C24A39" w:rsidRDefault="009E5026" w:rsidP="001224E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Opis/ Parametr wymagany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3A4C8" w14:textId="77777777" w:rsidR="009E5026" w:rsidRPr="00C24A39" w:rsidRDefault="009E5026" w:rsidP="001224E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wymagane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57720" w14:textId="77777777" w:rsidR="009E5026" w:rsidRPr="00C24A39" w:rsidRDefault="009E5026" w:rsidP="001224E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Parametry oceniane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80B2D" w14:textId="77777777" w:rsidR="009E5026" w:rsidRPr="00C24A39" w:rsidRDefault="009E5026" w:rsidP="001224E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oferowane/ TAK/NIE</w:t>
            </w:r>
          </w:p>
        </w:tc>
      </w:tr>
      <w:tr w:rsidR="009E5026" w:rsidRPr="00C24A39" w14:paraId="53B6167D" w14:textId="77777777" w:rsidTr="001224EE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F4ADC" w14:textId="77777777" w:rsidR="009E5026" w:rsidRPr="00C24A39" w:rsidRDefault="009E5026" w:rsidP="001224E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79365" w14:textId="77777777" w:rsidR="009E5026" w:rsidRPr="00C24A39" w:rsidRDefault="009E5026" w:rsidP="001224EE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E4962" w14:textId="77777777" w:rsidR="009E5026" w:rsidRPr="00C24A39" w:rsidRDefault="009E5026" w:rsidP="001224E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1F736" w14:textId="77777777" w:rsidR="009E5026" w:rsidRPr="00C24A39" w:rsidRDefault="009E5026" w:rsidP="001224E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5BED1" w14:textId="77777777" w:rsidR="009E5026" w:rsidRPr="00C24A39" w:rsidRDefault="009E5026" w:rsidP="001224E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5026" w:rsidRPr="00C24A39" w14:paraId="6A5FEC29" w14:textId="77777777" w:rsidTr="001224E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9ACF4" w14:textId="77777777" w:rsidR="009E5026" w:rsidRPr="00C24A39" w:rsidRDefault="009E5026" w:rsidP="001224E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CC390" w14:textId="77777777" w:rsidR="009E5026" w:rsidRPr="00C24A39" w:rsidRDefault="009E5026" w:rsidP="001224EE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74A9F" w14:textId="77777777" w:rsidR="009E5026" w:rsidRPr="00C24A39" w:rsidRDefault="009E5026" w:rsidP="001224E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69166" w14:textId="77777777" w:rsidR="009E5026" w:rsidRPr="00C24A39" w:rsidRDefault="009E5026" w:rsidP="001224E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D583" w14:textId="77777777" w:rsidR="009E5026" w:rsidRPr="00C24A39" w:rsidRDefault="009E5026" w:rsidP="001224E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5026" w:rsidRPr="00C24A39" w14:paraId="19C0DFA1" w14:textId="77777777" w:rsidTr="001224E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DE79" w14:textId="77777777" w:rsidR="009E5026" w:rsidRPr="00C24A39" w:rsidRDefault="009E5026" w:rsidP="001224E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B248" w14:textId="77777777" w:rsidR="009E5026" w:rsidRPr="00C24A39" w:rsidRDefault="009E5026" w:rsidP="001224EE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Rok produkcji min. 2024 (produkt</w:t>
            </w: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fabrycznie nowy, nierekondycjonowany, </w:t>
            </w: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nie powystawowy)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64467" w14:textId="77777777" w:rsidR="009E5026" w:rsidRPr="00C24A39" w:rsidRDefault="009E5026" w:rsidP="001224E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B11DE" w14:textId="77777777" w:rsidR="009E5026" w:rsidRPr="00C24A39" w:rsidRDefault="009E5026" w:rsidP="001224E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91B15" w14:textId="77777777" w:rsidR="009E5026" w:rsidRPr="00C24A39" w:rsidRDefault="009E5026" w:rsidP="001224E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5026" w:rsidRPr="00C24A39" w14:paraId="5D87F38B" w14:textId="77777777" w:rsidTr="001224EE"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FE5A7" w14:textId="77777777" w:rsidR="009E5026" w:rsidRPr="00C24A39" w:rsidRDefault="009E5026" w:rsidP="001224E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Dane sprzętu medycznego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9FA0D" w14:textId="77777777" w:rsidR="009E5026" w:rsidRPr="00C24A39" w:rsidRDefault="009E5026" w:rsidP="001224E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AC261" w14:textId="77777777" w:rsidR="009E5026" w:rsidRPr="00C24A39" w:rsidRDefault="009E5026" w:rsidP="001224E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FCE3D" w14:textId="77777777" w:rsidR="009E5026" w:rsidRPr="00C24A39" w:rsidRDefault="009E5026" w:rsidP="001224E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201D0150" w14:textId="77777777" w:rsidTr="00447DC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44F6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6910C" w14:textId="65C4C836" w:rsidR="004074F3" w:rsidRPr="00C24A39" w:rsidRDefault="004074F3" w:rsidP="004074F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24D2">
              <w:rPr>
                <w:rFonts w:ascii="Times New Roman" w:hAnsi="Times New Roman" w:cs="Times New Roman"/>
                <w:sz w:val="22"/>
                <w:szCs w:val="22"/>
              </w:rPr>
              <w:t>Monitor o konstrukc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ji </w:t>
            </w:r>
            <w:r w:rsidRPr="002C24D2">
              <w:rPr>
                <w:rFonts w:ascii="Times New Roman" w:hAnsi="Times New Roman" w:cs="Times New Roman"/>
                <w:sz w:val="22"/>
                <w:szCs w:val="22"/>
              </w:rPr>
              <w:t>kompaktow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ej.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 Kolorowy pojedynczy ekran w postaci płaskiego panelu LCD TFT o przekątnej minimum 15.5", rozdzielczości co najmniej 1300x700 pikseli i dużym kącie widzenia (powyżej 160</w:t>
            </w:r>
            <w:r w:rsidRPr="000137B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o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7409D" w14:textId="4BC0D4A0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6BD46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7F208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2A042364" w14:textId="77777777" w:rsidTr="00447DC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375BF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9040B" w14:textId="7BCE7171" w:rsidR="004074F3" w:rsidRPr="002C24D2" w:rsidRDefault="004074F3" w:rsidP="004074F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Opisy i komunikaty ekranowe w języku polskim. Obsługa poprzez ekran dotykowy z funkcją obsługi gestów. </w:t>
            </w:r>
            <w:r w:rsidRPr="001E6C7F">
              <w:rPr>
                <w:rFonts w:ascii="Times New Roman" w:hAnsi="Times New Roman" w:cs="Times New Roman"/>
                <w:sz w:val="22"/>
                <w:szCs w:val="22"/>
              </w:rPr>
              <w:t xml:space="preserve">Fabrycznie skonfigurowane co najmniej trzy układy ekranu: normalny (krzywe dynamiczne i wartości parametrów), </w:t>
            </w:r>
            <w:proofErr w:type="spellStart"/>
            <w:r w:rsidRPr="001E6C7F">
              <w:rPr>
                <w:rFonts w:ascii="Times New Roman" w:hAnsi="Times New Roman" w:cs="Times New Roman"/>
                <w:sz w:val="22"/>
                <w:szCs w:val="22"/>
              </w:rPr>
              <w:t>minitrendów</w:t>
            </w:r>
            <w:proofErr w:type="spellEnd"/>
            <w:r w:rsidRPr="001E6C7F">
              <w:rPr>
                <w:rFonts w:ascii="Times New Roman" w:hAnsi="Times New Roman" w:cs="Times New Roman"/>
                <w:sz w:val="22"/>
                <w:szCs w:val="22"/>
              </w:rPr>
              <w:t xml:space="preserve"> (krótkie trendy, krzywe dynamiczne i wartości parametrów), duże odczyty. Szybkie przełączanie między ekranami, bez wchodzenia do menu, za pomocą gestów np. przesunięcie w lewo lub w prawo dwoma palcami po ekranie. 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CE3CE" w14:textId="3FA9CA2D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C0618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2794B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61A6B440" w14:textId="77777777" w:rsidTr="00447DC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B084C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A1963" w14:textId="535DE067" w:rsidR="004074F3" w:rsidRPr="000137B3" w:rsidRDefault="004074F3" w:rsidP="004074F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12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 krzywych dynamicznych wyświetlanych jednocześnie na ekranie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CB346" w14:textId="6FBE0832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642C4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C5E34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39D49430" w14:textId="77777777" w:rsidTr="00447DC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59E8F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09477" w14:textId="2B45D712" w:rsidR="004074F3" w:rsidRDefault="004074F3" w:rsidP="004074F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Zasilanie sieciowe dostosowane do 230V / 50 </w:t>
            </w:r>
            <w:proofErr w:type="spellStart"/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Hz</w:t>
            </w:r>
            <w:proofErr w:type="spellEnd"/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. Wewnętrzny akumulator, wymienialny przez użytkownika, pozwalający 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 minimum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0 minut pracy w konfiguracji EKG, NIBP, SpO2.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C5BC4" w14:textId="684D5CEC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9536E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2A303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3476762F" w14:textId="77777777" w:rsidTr="00447DC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F0664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516F9" w14:textId="3FA0B86C" w:rsidR="004074F3" w:rsidRPr="000137B3" w:rsidRDefault="004074F3" w:rsidP="004074F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Cicha praca urządzenia – chłodzenie konwekcyjne bez stosowania wentylatorów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F36D4" w14:textId="7AF2C630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76445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E6B48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7A2FBF00" w14:textId="77777777" w:rsidTr="00447DC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FFB57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3941" w14:textId="14BF49A8" w:rsidR="004074F3" w:rsidRPr="000137B3" w:rsidRDefault="004074F3" w:rsidP="004074F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Wyposażenie w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interfejsy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 wejścia/wyjścia: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36E2B" w14:textId="4EAA1453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655B1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23A9F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0AB9E6B2" w14:textId="77777777" w:rsidTr="00447DC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A8977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88635" w14:textId="18D3E108" w:rsidR="004074F3" w:rsidRPr="000137B3" w:rsidRDefault="004074F3" w:rsidP="004074F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co najmniej 2 gniazda USB do podłączenia klawiatury, myszki komputerowej, skanera kodów paskowych,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gniazdo do podłączenia ekranu kopiującego,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148EA" w14:textId="6DDA9BC7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7128D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F6106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10BA02C6" w14:textId="77777777" w:rsidTr="00447DC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72EBC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89CF7" w14:textId="4B091C54" w:rsidR="004074F3" w:rsidRPr="000137B3" w:rsidRDefault="004074F3" w:rsidP="004074F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gniazdo do podłączenia monitora kopiującego,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A922F" w14:textId="76970325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708D6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AEBF0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332BBAB4" w14:textId="77777777" w:rsidTr="00447DC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C496D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9B2F1" w14:textId="2FA65053" w:rsidR="004074F3" w:rsidRDefault="004074F3" w:rsidP="004074F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gniazdo RJ-45 do połączenia z siecią monitorowania.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280F1" w14:textId="1A60AB57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9A2FF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EFDCF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08901691" w14:textId="77777777" w:rsidTr="000D2366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3A36" w14:textId="418BAB29" w:rsidR="004074F3" w:rsidRPr="00C24A39" w:rsidRDefault="004074F3" w:rsidP="004074F3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b/>
                <w:bCs/>
                <w:sz w:val="22"/>
                <w:szCs w:val="22"/>
              </w:rPr>
              <w:t>MIERZONE PARAMETRY</w:t>
            </w:r>
          </w:p>
        </w:tc>
      </w:tr>
      <w:tr w:rsidR="004074F3" w:rsidRPr="00C24A39" w14:paraId="5A65FB02" w14:textId="77777777" w:rsidTr="00447DC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ED065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D8F73" w14:textId="155B708B" w:rsidR="004074F3" w:rsidRPr="000137B3" w:rsidRDefault="004074F3" w:rsidP="004074F3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b/>
                <w:sz w:val="22"/>
                <w:szCs w:val="22"/>
              </w:rPr>
              <w:t>EKG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 - pomiar częstości akcji serca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Zakres minimum 30 - 300/min. Ustawianie prędkości przesuwu krzywej EKG do wyboru co najmniej: 6.25; 12.5; 25; 50 mm/s. Ustawianie wzmocnienia krzywej EKG do wyboru co najmniej: x0.125; x0.25; 0.5; x1; x2; x4; auto.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Wykorzystywanie do analizy EKG 4 odprowadzeń jednocześnie, z możliwością ich wyboru.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52A08" w14:textId="0999D6B1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A6D77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65208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29B3D310" w14:textId="77777777" w:rsidTr="00447DC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3BB37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CF7F" w14:textId="77777777" w:rsidR="004074F3" w:rsidRPr="005336DE" w:rsidRDefault="004074F3" w:rsidP="004074F3">
            <w:pPr>
              <w:pStyle w:val="Style1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36D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Monitorowanie do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Pr="005336D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odprowadzeń jednocześnie. </w:t>
            </w:r>
          </w:p>
          <w:p w14:paraId="1D892E4E" w14:textId="77777777" w:rsidR="004074F3" w:rsidRDefault="004074F3" w:rsidP="004074F3">
            <w:pPr>
              <w:pStyle w:val="Style1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36D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 komplecie z monitorem: </w:t>
            </w:r>
          </w:p>
          <w:p w14:paraId="32C220DB" w14:textId="77777777" w:rsidR="004074F3" w:rsidRDefault="004074F3" w:rsidP="004074F3">
            <w:pPr>
              <w:pStyle w:val="Style1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</w:t>
            </w:r>
            <w:r w:rsidRPr="005336D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przewód EKG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do 3/5 końcówek </w:t>
            </w:r>
          </w:p>
          <w:p w14:paraId="6001F523" w14:textId="5C734614" w:rsidR="004074F3" w:rsidRPr="000137B3" w:rsidRDefault="004074F3" w:rsidP="004074F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zestaw</w:t>
            </w:r>
            <w:r w:rsidRPr="005336D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5 końcówek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EKG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6167B" w14:textId="6DCDEC9C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95390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77DDA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057F9D92" w14:textId="77777777" w:rsidTr="00447DC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4FA3E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0E13C" w14:textId="0BCCA17D" w:rsidR="004074F3" w:rsidRPr="005336DE" w:rsidRDefault="004074F3" w:rsidP="004074F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Analiza arytmii – wykrywanie co najmniej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 kategorii zaburzeń rytmu w tym VF, ASYS, BRADY, TACHY, AF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D83EE" w14:textId="0FFB123D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AFFBA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15A3D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718D393E" w14:textId="77777777" w:rsidTr="00447DC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97253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3A228" w14:textId="51D9EB7F" w:rsidR="004074F3" w:rsidRPr="000137B3" w:rsidRDefault="004074F3" w:rsidP="004074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Monitor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 wyposażony w funkcję analizującą jednocześnie sygnał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EKG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 oraz sygnał krzywej </w:t>
            </w:r>
            <w:proofErr w:type="spellStart"/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pletyzmograficznej</w:t>
            </w:r>
            <w:proofErr w:type="spellEnd"/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 w celu uzyskania dokładniejszych wyników analizy arytmii i pomiarów częstości tętna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C7BA" w14:textId="2DF7617D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AF354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59F4D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51DB26DA" w14:textId="77777777" w:rsidTr="00447DC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9BAB0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CC86" w14:textId="5F6E6B29" w:rsidR="004074F3" w:rsidRPr="000137B3" w:rsidRDefault="004074F3" w:rsidP="004074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sz w:val="22"/>
                <w:szCs w:val="22"/>
              </w:rPr>
              <w:t>Funkcja analizy zmian częstości akcji serca z ostatnich 24 godzin informacje o wartościach HR, ST, QT i arytmii: statystyka dot. częstości akcji serca,</w:t>
            </w:r>
            <w:r>
              <w:rPr>
                <w:sz w:val="22"/>
                <w:szCs w:val="22"/>
              </w:rPr>
              <w:t xml:space="preserve"> </w:t>
            </w:r>
            <w:r w:rsidRPr="000137B3">
              <w:rPr>
                <w:sz w:val="22"/>
                <w:szCs w:val="22"/>
              </w:rPr>
              <w:t>statystyka zdarzeń arytmii, statystyka pomiarów QT/</w:t>
            </w:r>
            <w:proofErr w:type="spellStart"/>
            <w:r w:rsidRPr="000137B3">
              <w:rPr>
                <w:sz w:val="22"/>
                <w:szCs w:val="22"/>
              </w:rPr>
              <w:t>QTc</w:t>
            </w:r>
            <w:proofErr w:type="spellEnd"/>
            <w:r w:rsidRPr="000137B3">
              <w:rPr>
                <w:sz w:val="22"/>
                <w:szCs w:val="22"/>
              </w:rPr>
              <w:t xml:space="preserve">, statystyka maksymalnych i minimalnych wartości odcinka ST dla poszczególnych </w:t>
            </w:r>
            <w:r w:rsidRPr="000137B3">
              <w:rPr>
                <w:sz w:val="22"/>
                <w:szCs w:val="22"/>
              </w:rPr>
              <w:lastRenderedPageBreak/>
              <w:t>odprowadzeń, statystyka dot. danych stymulatora.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221AC" w14:textId="0663BC26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D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29A08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BD083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0867A58F" w14:textId="77777777" w:rsidTr="00447DC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725DC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450E2" w14:textId="0B471A85" w:rsidR="004074F3" w:rsidRPr="000137B3" w:rsidRDefault="004074F3" w:rsidP="004074F3">
            <w:pPr>
              <w:rPr>
                <w:sz w:val="22"/>
                <w:szCs w:val="22"/>
              </w:rPr>
            </w:pPr>
            <w:r w:rsidRPr="002200DD">
              <w:rPr>
                <w:rFonts w:ascii="Times New Roman" w:hAnsi="Times New Roman" w:cs="Times New Roman"/>
                <w:sz w:val="22"/>
                <w:szCs w:val="22"/>
              </w:rPr>
              <w:t xml:space="preserve">Analiza odcinka ST – jednoczesny pomiar odchylenia odcinka ST w siedmiu </w:t>
            </w:r>
            <w:proofErr w:type="spellStart"/>
            <w:r w:rsidRPr="002200DD">
              <w:rPr>
                <w:rFonts w:ascii="Times New Roman" w:hAnsi="Times New Roman" w:cs="Times New Roman"/>
                <w:sz w:val="22"/>
                <w:szCs w:val="22"/>
              </w:rPr>
              <w:t>odprowadzeniach</w:t>
            </w:r>
            <w:proofErr w:type="spellEnd"/>
            <w:r w:rsidRPr="002200DD">
              <w:rPr>
                <w:rFonts w:ascii="Times New Roman" w:hAnsi="Times New Roman" w:cs="Times New Roman"/>
                <w:sz w:val="22"/>
                <w:szCs w:val="22"/>
              </w:rPr>
              <w:t xml:space="preserve"> w zakresie co najmniej od -2,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200DD">
              <w:rPr>
                <w:rFonts w:ascii="Times New Roman" w:hAnsi="Times New Roman" w:cs="Times New Roman"/>
                <w:sz w:val="22"/>
                <w:szCs w:val="22"/>
              </w:rPr>
              <w:t xml:space="preserve"> do +2,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200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200DD">
              <w:rPr>
                <w:rFonts w:ascii="Times New Roman" w:hAnsi="Times New Roman" w:cs="Times New Roman"/>
                <w:sz w:val="22"/>
                <w:szCs w:val="22"/>
              </w:rPr>
              <w:t>mV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2200DD">
              <w:rPr>
                <w:rFonts w:ascii="Times New Roman" w:hAnsi="Times New Roman" w:cs="Times New Roman"/>
                <w:sz w:val="22"/>
                <w:szCs w:val="22"/>
              </w:rPr>
              <w:t>Prezentacja zmian odchylenia ST w postaci wzorcowych odcinków ST z nanoszonymi na nie bieżącymi odcinkami.  Tryb alarmowania ST w oparciu wartości bezwzględne oraz względne w stosunku do linii odniesienia. W przypadku trybu alarmowania w oparciu o wartości bezwzględne możliwość ustawienia granic alarmowych dla pojedynczego ST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FAE2B" w14:textId="3B35B913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966B6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62BB6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72079841" w14:textId="77777777" w:rsidTr="00447DC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E75B8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706CA" w14:textId="2868F18C" w:rsidR="004074F3" w:rsidRPr="002200DD" w:rsidRDefault="004074F3" w:rsidP="004074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Analiza zmian odcinka QT oraz obliczanie wartości </w:t>
            </w:r>
            <w:proofErr w:type="spellStart"/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QTc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200DD">
              <w:rPr>
                <w:rFonts w:ascii="Times New Roman" w:hAnsi="Times New Roman" w:cs="Times New Roman"/>
                <w:sz w:val="22"/>
                <w:szCs w:val="22"/>
              </w:rPr>
              <w:t>wg. co najmniej 4 wzorów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C18EC" w14:textId="1709DB62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D3B2B" w14:textId="77777777" w:rsidR="00A71921" w:rsidRDefault="00A71921" w:rsidP="00A71921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 xml:space="preserve">Ilość wzorów analizy </w:t>
            </w:r>
            <w:proofErr w:type="spellStart"/>
            <w:r>
              <w:rPr>
                <w:rFonts w:ascii="Cambria" w:hAnsi="Cambria" w:cstheme="majorBidi"/>
                <w:sz w:val="22"/>
                <w:szCs w:val="22"/>
              </w:rPr>
              <w:t>OTc</w:t>
            </w:r>
            <w:proofErr w:type="spellEnd"/>
            <w:r>
              <w:rPr>
                <w:rFonts w:ascii="Cambria" w:hAnsi="Cambria" w:cstheme="majorBidi"/>
                <w:sz w:val="22"/>
                <w:szCs w:val="22"/>
              </w:rPr>
              <w:t>:</w:t>
            </w:r>
          </w:p>
          <w:p w14:paraId="4593966B" w14:textId="5361EB32" w:rsidR="00A71921" w:rsidRDefault="00A71921" w:rsidP="00A71921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>&gt;3 – 5 pkt.</w:t>
            </w:r>
          </w:p>
          <w:p w14:paraId="6B84EFA5" w14:textId="49FE70BF" w:rsidR="004074F3" w:rsidRPr="00C24A39" w:rsidRDefault="00A71921" w:rsidP="00A71921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>&lt;3 – 0 pkt.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A8BF1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359BA8C7" w14:textId="77777777" w:rsidTr="00447DC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6008E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02685" w14:textId="2FA6B8A1" w:rsidR="004074F3" w:rsidRPr="000137B3" w:rsidRDefault="004074F3" w:rsidP="004074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b/>
                <w:sz w:val="22"/>
                <w:szCs w:val="22"/>
              </w:rPr>
              <w:t>RESP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 – pomiar częstości oddechu metodą impedancyjną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Zakres pomiarowy częstości oddechu co najmniej od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 do 200 R/min. Możliwość wyboru odprowadzeni do monitorowania respiracji. Wybór prędkości przesuwu krzywych co najmniej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 3 mm/s; 6.2 mm/s 5; 12,5 mm/s; 25 mm/s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29B79" w14:textId="7031EB08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30289" w14:textId="77777777" w:rsidR="00A71921" w:rsidRDefault="00A71921" w:rsidP="00A71921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>4 prędkości przesuwu krzywej respiracji – 0 pkt.</w:t>
            </w:r>
          </w:p>
          <w:p w14:paraId="09850FB3" w14:textId="77777777" w:rsidR="00A71921" w:rsidRDefault="00A71921" w:rsidP="00A71921">
            <w:pPr>
              <w:widowControl w:val="0"/>
              <w:jc w:val="center"/>
              <w:rPr>
                <w:rFonts w:ascii="Cambria" w:hAnsi="Cambria" w:cstheme="majorBidi"/>
                <w:sz w:val="22"/>
                <w:szCs w:val="22"/>
              </w:rPr>
            </w:pPr>
          </w:p>
          <w:p w14:paraId="1C836506" w14:textId="0F79A0AD" w:rsidR="004074F3" w:rsidRPr="00C24A39" w:rsidRDefault="00A71921" w:rsidP="00A71921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>5 i więcej prędkości przesuw krzywej respiracji – 5 pkt.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75884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7DAEAE7B" w14:textId="77777777" w:rsidTr="00447DC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D48FC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894A1" w14:textId="77777777" w:rsidR="004074F3" w:rsidRDefault="004074F3" w:rsidP="004074F3">
            <w:pPr>
              <w:pStyle w:val="Style1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Saturacja (</w:t>
            </w:r>
            <w:r w:rsidRPr="000137B3">
              <w:rPr>
                <w:rFonts w:ascii="Times New Roman" w:hAnsi="Times New Roman" w:cs="Times New Roman"/>
                <w:b/>
                <w:sz w:val="22"/>
                <w:szCs w:val="22"/>
              </w:rPr>
              <w:t>SpO</w:t>
            </w:r>
            <w:r w:rsidRPr="000137B3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2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 Zakres pomiarowy %SpO2 0-100%. Zakres pomiarowy częstości pulsu co najmniej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0-300 P/min. Jednoczesne wyświetlanie krzywej </w:t>
            </w:r>
            <w:proofErr w:type="spellStart"/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plety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mograficznej</w:t>
            </w:r>
            <w:proofErr w:type="spellEnd"/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 oraz wartości % saturacji, częstości pulsu i wskaźnika perfuzji. Alarm </w:t>
            </w:r>
            <w:proofErr w:type="spellStart"/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desaturacji</w:t>
            </w:r>
            <w:proofErr w:type="spellEnd"/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6C3FF1">
              <w:rPr>
                <w:rFonts w:ascii="Times New Roman" w:hAnsi="Times New Roman" w:cs="Times New Roman"/>
                <w:sz w:val="22"/>
                <w:szCs w:val="22"/>
              </w:rPr>
              <w:t>Wyświetlanie statystyk pomiaru SpO2 w postaci wykresów słupkowych.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41AA65A" w14:textId="77777777" w:rsidR="004074F3" w:rsidRDefault="004074F3" w:rsidP="004074F3">
            <w:pPr>
              <w:pStyle w:val="Style1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W komplecie z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każdym 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monitorem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D6C9792" w14:textId="77777777" w:rsidR="004074F3" w:rsidRDefault="004074F3" w:rsidP="004074F3">
            <w:pPr>
              <w:pStyle w:val="Style1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 przewód interfejsowy oraz czujnik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 SpO2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EE5B966" w14:textId="29FFA3D1" w:rsidR="004074F3" w:rsidRPr="000137B3" w:rsidRDefault="004074F3" w:rsidP="004074F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- czujnik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 na palec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typu klips dla dorosłych (2 szt.)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64D54" w14:textId="46128718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D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17019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64E18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659AB4F5" w14:textId="77777777" w:rsidTr="00447DC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817F3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B8B90" w14:textId="7B1CF511" w:rsidR="004074F3" w:rsidRPr="000137B3" w:rsidRDefault="004074F3" w:rsidP="004074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00DD">
              <w:rPr>
                <w:rFonts w:ascii="Times New Roman" w:hAnsi="Times New Roman" w:cs="Times New Roman"/>
                <w:sz w:val="22"/>
                <w:szCs w:val="22"/>
              </w:rPr>
              <w:t xml:space="preserve">Nieinwazyjny pomiar ciśnienia </w:t>
            </w:r>
            <w:r w:rsidRPr="002200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(NIPC)</w:t>
            </w:r>
            <w:r w:rsidRPr="002200DD">
              <w:rPr>
                <w:rFonts w:ascii="Times New Roman" w:hAnsi="Times New Roman" w:cs="Times New Roman"/>
                <w:sz w:val="22"/>
                <w:szCs w:val="22"/>
              </w:rPr>
              <w:t xml:space="preserve"> metoda oscylometryczna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Zakres pomiarowy ciśnienia skurczowego co najmniej od 30 do 290 mmHg. </w:t>
            </w:r>
            <w:r w:rsidRPr="002200DD">
              <w:rPr>
                <w:rFonts w:ascii="Times New Roman" w:hAnsi="Times New Roman" w:cs="Times New Roman"/>
                <w:sz w:val="22"/>
                <w:szCs w:val="22"/>
              </w:rPr>
              <w:t xml:space="preserve">Pomiar ręczny, automatyczny i ciągły. Pomiar automatyczny z regulowanym interwałem co najmniej 1–480 minut. Pomiar sekwencyjny składający się z co najmniej 4 faz, z indywidualnym ustawianiem czasu trwania oraz interwału dla każdej fazy. Prezentacja wartości: skurczowej, rozkurczowej oraz średniej. Funkcja </w:t>
            </w:r>
            <w:proofErr w:type="spellStart"/>
            <w:r w:rsidRPr="002200DD">
              <w:rPr>
                <w:rFonts w:ascii="Times New Roman" w:hAnsi="Times New Roman" w:cs="Times New Roman"/>
                <w:sz w:val="22"/>
                <w:szCs w:val="22"/>
              </w:rPr>
              <w:t>stazy</w:t>
            </w:r>
            <w:proofErr w:type="spellEnd"/>
            <w:r w:rsidRPr="002200DD">
              <w:rPr>
                <w:rFonts w:ascii="Times New Roman" w:hAnsi="Times New Roman" w:cs="Times New Roman"/>
                <w:sz w:val="22"/>
                <w:szCs w:val="22"/>
              </w:rPr>
              <w:t xml:space="preserve">. Funkcja wstępnego ustawiania ciśnienia pompowania mankietu.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Możliwość pomiaru ciśnienia metodą nieinwazyjną na tej samej kończynie co pomiar SpO2 bez wywoływania alarmu SpO2. </w:t>
            </w:r>
            <w:r w:rsidRPr="002200DD">
              <w:rPr>
                <w:rFonts w:ascii="Times New Roman" w:hAnsi="Times New Roman" w:cs="Times New Roman"/>
                <w:sz w:val="22"/>
                <w:szCs w:val="22"/>
              </w:rPr>
              <w:t xml:space="preserve">Pomiar częstości pulsu wraz z nieinwazyjnym ciśnieniem co najmniej w zakresie od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200DD">
              <w:rPr>
                <w:rFonts w:ascii="Times New Roman" w:hAnsi="Times New Roman" w:cs="Times New Roman"/>
                <w:sz w:val="22"/>
                <w:szCs w:val="22"/>
              </w:rPr>
              <w:t>0 do 300 P/min.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5D554" w14:textId="4FD580DB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5ABF6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30245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3BB93D6A" w14:textId="77777777" w:rsidTr="00447DC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C5D3A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5CE6B" w14:textId="77777777" w:rsidR="004074F3" w:rsidRDefault="004074F3" w:rsidP="004074F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6BC7">
              <w:rPr>
                <w:sz w:val="22"/>
                <w:szCs w:val="22"/>
              </w:rPr>
              <w:t>W komplecie z monitorem</w:t>
            </w:r>
            <w:r>
              <w:rPr>
                <w:sz w:val="22"/>
                <w:szCs w:val="22"/>
              </w:rPr>
              <w:t>:</w:t>
            </w:r>
          </w:p>
          <w:p w14:paraId="5E7CC093" w14:textId="77777777" w:rsidR="004074F3" w:rsidRDefault="004074F3" w:rsidP="004074F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  <w:r w:rsidRPr="00F16B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rura połączeniowa do mankietów</w:t>
            </w:r>
          </w:p>
          <w:p w14:paraId="68414F56" w14:textId="72F4C235" w:rsidR="004074F3" w:rsidRPr="002200DD" w:rsidRDefault="004074F3" w:rsidP="004074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  <w:r w:rsidRPr="00F16BC7">
              <w:rPr>
                <w:sz w:val="22"/>
                <w:szCs w:val="22"/>
              </w:rPr>
              <w:t>mankiet</w:t>
            </w:r>
            <w:r>
              <w:rPr>
                <w:sz w:val="22"/>
                <w:szCs w:val="22"/>
              </w:rPr>
              <w:t>y wielorazowe dla dorosłych w czterech rozmiarach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D8B35" w14:textId="4CBD22EE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2387C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DCAC8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36F7D858" w14:textId="77777777" w:rsidTr="00447DC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B19FF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3669B" w14:textId="77777777" w:rsidR="004074F3" w:rsidRDefault="004074F3" w:rsidP="004074F3">
            <w:pPr>
              <w:pStyle w:val="Style1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A5446">
              <w:rPr>
                <w:rFonts w:ascii="Times New Roman" w:hAnsi="Times New Roman" w:cs="Times New Roman"/>
                <w:sz w:val="22"/>
                <w:szCs w:val="22"/>
              </w:rPr>
              <w:t>Pomiar temperatury, dwa tory pomiarowe. Zakres pomiarowy co najmniej od 0 do 50</w:t>
            </w:r>
            <w:r w:rsidRPr="002A544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o</w:t>
            </w:r>
            <w:r w:rsidRPr="002A5446">
              <w:rPr>
                <w:rFonts w:ascii="Times New Roman" w:hAnsi="Times New Roman" w:cs="Times New Roman"/>
                <w:sz w:val="22"/>
                <w:szCs w:val="22"/>
              </w:rPr>
              <w:t xml:space="preserve">C. Wyświetlanie </w:t>
            </w:r>
            <w:r w:rsidRPr="002A54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T1, T2</w:t>
            </w:r>
            <w:r w:rsidRPr="002A5446">
              <w:rPr>
                <w:rFonts w:ascii="Times New Roman" w:hAnsi="Times New Roman" w:cs="Times New Roman"/>
                <w:sz w:val="22"/>
                <w:szCs w:val="22"/>
              </w:rPr>
              <w:t xml:space="preserve"> oraz różnicy między nimi. Wybór etykiety temperatury zgodnie z miejscem pomiaru z listy co najmniej 10 etykiet zapisanych w pamięci monitora. </w:t>
            </w:r>
          </w:p>
          <w:p w14:paraId="17F442D2" w14:textId="77777777" w:rsidR="004074F3" w:rsidRDefault="004074F3" w:rsidP="004074F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6BC7">
              <w:rPr>
                <w:sz w:val="22"/>
                <w:szCs w:val="22"/>
              </w:rPr>
              <w:t>W komplecie z monitorem</w:t>
            </w:r>
            <w:r>
              <w:rPr>
                <w:sz w:val="22"/>
                <w:szCs w:val="22"/>
              </w:rPr>
              <w:t>:</w:t>
            </w:r>
          </w:p>
          <w:p w14:paraId="66814578" w14:textId="10B42518" w:rsidR="004074F3" w:rsidRPr="00F16BC7" w:rsidRDefault="004074F3" w:rsidP="004074F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  <w:r w:rsidRPr="00F16B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wielorazowy czujnik temperatury dla dorosłych (powierzchniowy)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2F3EC" w14:textId="0EF1E858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46AB7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EE159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5320259F" w14:textId="77777777" w:rsidTr="00447DC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33713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8E0B" w14:textId="135018AF" w:rsidR="004074F3" w:rsidRPr="002A5446" w:rsidRDefault="004074F3" w:rsidP="004074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5446">
              <w:rPr>
                <w:rFonts w:ascii="Times New Roman" w:hAnsi="Times New Roman" w:cs="Times New Roman"/>
                <w:sz w:val="22"/>
                <w:szCs w:val="22"/>
              </w:rPr>
              <w:t xml:space="preserve">Ustawianie granic alarmowych przez użytkownika oraz funkcja </w:t>
            </w:r>
            <w:r w:rsidRPr="002A54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automatycznego ustawiania granic alarmowych na podstawie bieżących wartości parametrów. Ustawianie głośności alarmowania (co najmniej 9 poziomów do wyboru). Ustawianie wzorców sygnalizacji alarmowej (co najmniej 3 wzorce do wyboru).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A3A66" w14:textId="716B3050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D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817FC" w14:textId="77777777" w:rsidR="00A71921" w:rsidRDefault="00A71921" w:rsidP="00A71921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>2 wzorce alarmu do wyboru – 0 pkt.</w:t>
            </w:r>
          </w:p>
          <w:p w14:paraId="237F4561" w14:textId="1560440D" w:rsidR="004074F3" w:rsidRPr="00C24A39" w:rsidRDefault="00A71921" w:rsidP="00A71921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 i więcej wzorców do wyboru – 5 pkt.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6A69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38EB9503" w14:textId="77777777" w:rsidTr="00447DC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D585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075C" w14:textId="40C0701A" w:rsidR="004074F3" w:rsidRPr="002A5446" w:rsidRDefault="004074F3" w:rsidP="004074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Przynajmniej 120-godzinne trendy wszystkich mierzonych parametrów, w postaci tabel i wykresów  z rozdzielczością od 1 minuty.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14F87" w14:textId="38295DAE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4D896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5FDF0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726BA5AF" w14:textId="77777777" w:rsidTr="00447DC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EE8F8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C3ADA" w14:textId="26C02EAD" w:rsidR="004074F3" w:rsidRPr="000137B3" w:rsidRDefault="004074F3" w:rsidP="004074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Zapamiętywanie krzywych dynamicznych w czasie rzeczywistym (funkcja </w:t>
            </w:r>
            <w:proofErr w:type="spellStart"/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full</w:t>
            </w:r>
            <w:proofErr w:type="spellEnd"/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dislosure</w:t>
            </w:r>
            <w:proofErr w:type="spellEnd"/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) – pamięć co najmniej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 godzin.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A7EFB" w14:textId="25FBB65A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64F75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0109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6654349D" w14:textId="77777777" w:rsidTr="00447DC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9309E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AF8E3" w14:textId="4773647E" w:rsidR="004074F3" w:rsidRPr="000137B3" w:rsidRDefault="004074F3" w:rsidP="004074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Zapamiętywanie co najmniej 1000 zdarzeń alarmowych (krzywe i odpowiadające im wartości parametrów).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EDFD" w14:textId="448F61E1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8CE5D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19C40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645103F8" w14:textId="77777777" w:rsidTr="00447DC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2632B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36B39" w14:textId="131228B9" w:rsidR="004074F3" w:rsidRPr="000137B3" w:rsidRDefault="004074F3" w:rsidP="004074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Monitor wyposażony w funkcje obliczeń dawki (lekowych), hemodynamicznych,  natlenienia, nerkowych i wentylacji.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53442" w14:textId="4BAABDA5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2BDEA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C9019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3BA47D16" w14:textId="77777777" w:rsidTr="00447DC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EF628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62D9B" w14:textId="305F7B0D" w:rsidR="004074F3" w:rsidRPr="000137B3" w:rsidRDefault="004074F3" w:rsidP="004074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Monitor wyposażony w funkcję wprowadzania danych i obliczania punktacji wczesnego ostrzegania EWS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05B50" w14:textId="703A32AA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BFB42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2DBBB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04A60B16" w14:textId="77777777" w:rsidTr="00447DC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7E26C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60BEB" w14:textId="7103EFB4" w:rsidR="004074F3" w:rsidRPr="000137B3" w:rsidRDefault="004074F3" w:rsidP="004074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>Monitor wyposażony w funkcję oceny stanu świadomości wg. skali Glasgow (GCS) – wprowadzanie danych, wyświetlanie punktacji łącznej i podrzędnej oraz ustawianie odstępu czasowego w jakim mają być wprowadzane dane.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4298A" w14:textId="03B687CB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E6530" w14:textId="2E957BF7" w:rsidR="00A71921" w:rsidRDefault="00A71921" w:rsidP="00A71921">
            <w:pPr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>TAK – 5 pkt.</w:t>
            </w:r>
          </w:p>
          <w:p w14:paraId="456A4DA7" w14:textId="2E5CCF76" w:rsidR="004074F3" w:rsidRPr="00C24A39" w:rsidRDefault="00A71921" w:rsidP="00A71921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NIE – 0 pkt.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1D431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48E9BBF9" w14:textId="77777777" w:rsidTr="00447DC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C3AC7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7B032" w14:textId="49DD15A0" w:rsidR="004074F3" w:rsidRPr="000137B3" w:rsidRDefault="004074F3" w:rsidP="004074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sz w:val="22"/>
                <w:szCs w:val="22"/>
              </w:rPr>
              <w:t xml:space="preserve">Monitor przystosowany do pracy w sieci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F4815" w14:textId="0C8416BE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CFFE7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23C8D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5C2A8ECA" w14:textId="77777777" w:rsidTr="00447DC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B791A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19B69" w14:textId="67B4B3A5" w:rsidR="004074F3" w:rsidRPr="000137B3" w:rsidRDefault="004074F3" w:rsidP="004074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6C3FF1">
              <w:rPr>
                <w:rFonts w:ascii="Times New Roman" w:hAnsi="Times New Roman" w:cs="Times New Roman"/>
                <w:sz w:val="22"/>
                <w:szCs w:val="22"/>
              </w:rPr>
              <w:t>ożliwość współpracy ze stacją centralnego nadzoru przystosowanej również do obsługi monitorów modułowych oraz nadajników telemetrycznych,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3D121" w14:textId="42694001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AAB7E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1C5B5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7F3D70D9" w14:textId="77777777" w:rsidTr="00447DC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6B176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2C2E6" w14:textId="731F200D" w:rsidR="004074F3" w:rsidRDefault="004074F3" w:rsidP="004074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0137B3">
              <w:rPr>
                <w:sz w:val="22"/>
                <w:szCs w:val="22"/>
              </w:rPr>
              <w:t>ożliwość podłączenia do monitora, bez pośrednictwa centrali, sieciowej drukarki laserowej i wykonywania wydruków na standardowym papierze formatu A4: krzywych dynamicznych oraz trendów graficznych i tabelarycznych.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BD2E4" w14:textId="5AC93D0E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6266E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D2D3F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0738613D" w14:textId="77777777" w:rsidTr="00447DC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B5506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998A0" w14:textId="18F70D85" w:rsidR="004074F3" w:rsidRDefault="004074F3" w:rsidP="004074F3">
            <w:pPr>
              <w:rPr>
                <w:sz w:val="22"/>
                <w:szCs w:val="22"/>
              </w:rPr>
            </w:pPr>
            <w:r w:rsidRPr="000137B3">
              <w:rPr>
                <w:sz w:val="22"/>
                <w:szCs w:val="22"/>
              </w:rPr>
              <w:t>Funkcja „</w:t>
            </w:r>
            <w:proofErr w:type="spellStart"/>
            <w:r w:rsidRPr="000137B3">
              <w:rPr>
                <w:sz w:val="22"/>
                <w:szCs w:val="22"/>
              </w:rPr>
              <w:t>standby</w:t>
            </w:r>
            <w:proofErr w:type="spellEnd"/>
            <w:r w:rsidRPr="000137B3">
              <w:rPr>
                <w:sz w:val="22"/>
                <w:szCs w:val="22"/>
              </w:rPr>
              <w:t>”, pozwalająca na wstrzymanie monitorowania pacjenta, związane np. z czasowym odłączeniem go od monitora, bez konieczności wyłączania monitora, oraz na szybkie, ponowne uruchomienie monitorowania.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11CF9" w14:textId="753821FE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15732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AF1BB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7611F16C" w14:textId="77777777" w:rsidTr="00447DC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6A5C9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2FC96" w14:textId="2967C62E" w:rsidR="004074F3" w:rsidRPr="000137B3" w:rsidRDefault="004074F3" w:rsidP="004074F3">
            <w:pPr>
              <w:rPr>
                <w:sz w:val="22"/>
                <w:szCs w:val="22"/>
              </w:rPr>
            </w:pPr>
            <w:r w:rsidRPr="000137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Funkcja „tryb prywatny” pozwalająca - w przypadku podłączenia urządzenia do centrali - na ukrycie danych przed pacjentem i wyświetlanie ich tylko na stanowisku centralnym.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10E42" w14:textId="057CFA4C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CFF46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9FFAA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2B91D3FE" w14:textId="77777777" w:rsidTr="00447DC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F462B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E8F04" w14:textId="77777777" w:rsidR="004074F3" w:rsidRPr="00DD7BA5" w:rsidRDefault="004074F3" w:rsidP="004074F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7BA5">
              <w:rPr>
                <w:rFonts w:ascii="Times New Roman" w:hAnsi="Times New Roman" w:cs="Times New Roman"/>
                <w:color w:val="000000"/>
              </w:rPr>
              <w:t>Kardiomonitor przystosowany do pracy w sieci z centralą pielęgniarską gotową do współpracy z systemami monitorowania wyposażonymi w zaawansowane moduły pomiarowe takie jak:</w:t>
            </w:r>
          </w:p>
          <w:p w14:paraId="56415AD4" w14:textId="77777777" w:rsidR="004074F3" w:rsidRPr="004074F3" w:rsidRDefault="004074F3" w:rsidP="004074F3">
            <w:pPr>
              <w:rPr>
                <w:rFonts w:ascii="Times New Roman" w:hAnsi="Times New Roman" w:cs="Times New Roman"/>
                <w:color w:val="000000"/>
              </w:rPr>
            </w:pPr>
            <w:r w:rsidRPr="004074F3">
              <w:rPr>
                <w:rFonts w:ascii="Times New Roman" w:hAnsi="Times New Roman" w:cs="Times New Roman"/>
                <w:color w:val="000000"/>
              </w:rPr>
              <w:t xml:space="preserve">- rzut minutowy metodami: </w:t>
            </w:r>
            <w:proofErr w:type="spellStart"/>
            <w:r w:rsidRPr="004074F3">
              <w:rPr>
                <w:rFonts w:ascii="Times New Roman" w:hAnsi="Times New Roman" w:cs="Times New Roman"/>
                <w:color w:val="000000"/>
              </w:rPr>
              <w:t>termodylucji</w:t>
            </w:r>
            <w:proofErr w:type="spellEnd"/>
            <w:r w:rsidRPr="004074F3">
              <w:rPr>
                <w:rFonts w:ascii="Times New Roman" w:hAnsi="Times New Roman" w:cs="Times New Roman"/>
                <w:color w:val="000000"/>
              </w:rPr>
              <w:t xml:space="preserve">, ICG, </w:t>
            </w:r>
            <w:proofErr w:type="spellStart"/>
            <w:r w:rsidRPr="004074F3">
              <w:rPr>
                <w:rFonts w:ascii="Times New Roman" w:hAnsi="Times New Roman" w:cs="Times New Roman"/>
                <w:color w:val="000000"/>
              </w:rPr>
              <w:t>PiCCO</w:t>
            </w:r>
            <w:proofErr w:type="spellEnd"/>
            <w:r w:rsidRPr="004074F3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244650B5" w14:textId="77777777" w:rsidR="004074F3" w:rsidRPr="004074F3" w:rsidRDefault="004074F3" w:rsidP="004074F3">
            <w:pPr>
              <w:rPr>
                <w:rFonts w:ascii="Times New Roman" w:hAnsi="Times New Roman" w:cs="Times New Roman"/>
                <w:color w:val="000000"/>
              </w:rPr>
            </w:pPr>
            <w:r w:rsidRPr="004074F3">
              <w:rPr>
                <w:rFonts w:ascii="Times New Roman" w:hAnsi="Times New Roman" w:cs="Times New Roman"/>
                <w:color w:val="000000"/>
              </w:rPr>
              <w:t xml:space="preserve">- BIS; </w:t>
            </w:r>
          </w:p>
          <w:p w14:paraId="3892F37D" w14:textId="77777777" w:rsidR="004074F3" w:rsidRPr="004074F3" w:rsidRDefault="004074F3" w:rsidP="004074F3">
            <w:pPr>
              <w:rPr>
                <w:rFonts w:ascii="Times New Roman" w:hAnsi="Times New Roman" w:cs="Times New Roman"/>
                <w:color w:val="000000"/>
              </w:rPr>
            </w:pPr>
            <w:r w:rsidRPr="004074F3">
              <w:rPr>
                <w:rFonts w:ascii="Times New Roman" w:hAnsi="Times New Roman" w:cs="Times New Roman"/>
                <w:color w:val="000000"/>
              </w:rPr>
              <w:t xml:space="preserve">- NMT; </w:t>
            </w:r>
          </w:p>
          <w:p w14:paraId="32551F3F" w14:textId="77777777" w:rsidR="004074F3" w:rsidRDefault="004074F3" w:rsidP="004074F3">
            <w:pPr>
              <w:rPr>
                <w:rFonts w:ascii="Times New Roman" w:hAnsi="Times New Roman" w:cs="Times New Roman"/>
                <w:color w:val="000000"/>
              </w:rPr>
            </w:pPr>
            <w:r w:rsidRPr="004074F3">
              <w:rPr>
                <w:rFonts w:ascii="Times New Roman" w:hAnsi="Times New Roman" w:cs="Times New Roman"/>
                <w:color w:val="000000"/>
              </w:rPr>
              <w:t>- EEG;</w:t>
            </w:r>
          </w:p>
          <w:p w14:paraId="03A3C2C1" w14:textId="416A9EA6" w:rsidR="004074F3" w:rsidRPr="004074F3" w:rsidRDefault="004074F3" w:rsidP="004074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FloTrac</w:t>
            </w:r>
            <w:proofErr w:type="spellEnd"/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2594" w14:textId="269AF42D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572D6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4DF0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4F3" w:rsidRPr="00C24A39" w14:paraId="0E6CBEDA" w14:textId="77777777" w:rsidTr="00797E4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3C48C" w14:textId="77777777" w:rsidR="004074F3" w:rsidRPr="00C24A39" w:rsidRDefault="004074F3" w:rsidP="00AB4D11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803D4" w14:textId="65DF01E3" w:rsidR="004074F3" w:rsidRPr="00DD7BA5" w:rsidRDefault="004074F3" w:rsidP="004074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Dodatkowo do każdego kardiomonitora: wózek jezdny z półką na monitor i koszykiem na akcesoria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7B51B" w14:textId="2A813A02" w:rsidR="004074F3" w:rsidRPr="00C24A39" w:rsidRDefault="004074F3" w:rsidP="004074F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BA586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9E1EA" w14:textId="77777777" w:rsidR="004074F3" w:rsidRPr="00C24A39" w:rsidRDefault="004074F3" w:rsidP="004074F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97A4722" w14:textId="77777777" w:rsidR="0069291D" w:rsidRPr="00C24A39" w:rsidRDefault="0069291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2BB549AE" w14:textId="27D08215" w:rsidR="0069291D" w:rsidRPr="004A4E6D" w:rsidRDefault="0069291D" w:rsidP="00AB4D11">
      <w:pPr>
        <w:pStyle w:val="Akapitzlist"/>
        <w:numPr>
          <w:ilvl w:val="1"/>
          <w:numId w:val="3"/>
        </w:num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A4E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Defibrylator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4"/>
        <w:gridCol w:w="3973"/>
        <w:gridCol w:w="2638"/>
        <w:gridCol w:w="4106"/>
        <w:gridCol w:w="4109"/>
      </w:tblGrid>
      <w:tr w:rsidR="0069291D" w:rsidRPr="00C24A39" w14:paraId="3CA5C083" w14:textId="77777777" w:rsidTr="00D73134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B850" w14:textId="77777777" w:rsidR="0069291D" w:rsidRPr="00C24A39" w:rsidRDefault="0069291D" w:rsidP="00D7313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CA2C3" w14:textId="77777777" w:rsidR="0069291D" w:rsidRPr="00C24A39" w:rsidRDefault="0069291D" w:rsidP="00D7313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Opis/ Parametr wymagany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CFA8B" w14:textId="77777777" w:rsidR="0069291D" w:rsidRPr="00C24A39" w:rsidRDefault="0069291D" w:rsidP="00D73134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wymagane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468F6" w14:textId="77777777" w:rsidR="0069291D" w:rsidRPr="00C24A39" w:rsidRDefault="0069291D" w:rsidP="00D7313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Parametry oceniane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B5D44" w14:textId="77777777" w:rsidR="0069291D" w:rsidRPr="00C24A39" w:rsidRDefault="0069291D" w:rsidP="00D73134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oferowane/ TAK/NIE</w:t>
            </w:r>
          </w:p>
        </w:tc>
      </w:tr>
      <w:tr w:rsidR="0069291D" w:rsidRPr="00C24A39" w14:paraId="63F871E2" w14:textId="77777777" w:rsidTr="00D73134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72E04" w14:textId="77777777" w:rsidR="0069291D" w:rsidRPr="00C24A39" w:rsidRDefault="0069291D" w:rsidP="00D7313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D33C9" w14:textId="77777777" w:rsidR="0069291D" w:rsidRPr="00C24A39" w:rsidRDefault="0069291D" w:rsidP="00D73134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861D0" w14:textId="77777777" w:rsidR="0069291D" w:rsidRPr="00C24A39" w:rsidRDefault="0069291D" w:rsidP="00D73134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D4076" w14:textId="77777777" w:rsidR="0069291D" w:rsidRPr="00C24A39" w:rsidRDefault="0069291D" w:rsidP="00D73134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E9576" w14:textId="77777777" w:rsidR="0069291D" w:rsidRPr="00C24A39" w:rsidRDefault="0069291D" w:rsidP="00D73134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291D" w:rsidRPr="00C24A39" w14:paraId="30A477DA" w14:textId="77777777" w:rsidTr="00D7313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5D6C6" w14:textId="77777777" w:rsidR="0069291D" w:rsidRPr="00C24A39" w:rsidRDefault="0069291D" w:rsidP="00D7313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D4472" w14:textId="77777777" w:rsidR="0069291D" w:rsidRPr="00C24A39" w:rsidRDefault="0069291D" w:rsidP="00D73134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78D13" w14:textId="77777777" w:rsidR="0069291D" w:rsidRPr="00C24A39" w:rsidRDefault="0069291D" w:rsidP="00D73134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BEC92" w14:textId="77777777" w:rsidR="0069291D" w:rsidRPr="00C24A39" w:rsidRDefault="0069291D" w:rsidP="00D73134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F4846" w14:textId="77777777" w:rsidR="0069291D" w:rsidRPr="00C24A39" w:rsidRDefault="0069291D" w:rsidP="00D73134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291D" w:rsidRPr="00C24A39" w14:paraId="151E36C5" w14:textId="77777777" w:rsidTr="00D7313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6B88B" w14:textId="77777777" w:rsidR="0069291D" w:rsidRPr="00C24A39" w:rsidRDefault="0069291D" w:rsidP="00D7313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77E0" w14:textId="77777777" w:rsidR="0069291D" w:rsidRPr="00C24A39" w:rsidRDefault="0069291D" w:rsidP="00D73134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Rok produkcji min. 2024 (produkt</w:t>
            </w: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fabrycznie nowy, nierekondycjonowany, nie powystawowy)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D9BE0" w14:textId="77777777" w:rsidR="0069291D" w:rsidRPr="00C24A39" w:rsidRDefault="0069291D" w:rsidP="00D73134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1AF7F" w14:textId="77777777" w:rsidR="0069291D" w:rsidRPr="00C24A39" w:rsidRDefault="0069291D" w:rsidP="00D73134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9426" w14:textId="77777777" w:rsidR="0069291D" w:rsidRPr="00C24A39" w:rsidRDefault="0069291D" w:rsidP="00D73134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291D" w:rsidRPr="00C24A39" w14:paraId="4F7017D2" w14:textId="77777777" w:rsidTr="00D73134"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7E98D" w14:textId="77777777" w:rsidR="0069291D" w:rsidRPr="00C24A39" w:rsidRDefault="0069291D" w:rsidP="00D73134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Dane sprzętu medycznego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792B9" w14:textId="77777777" w:rsidR="0069291D" w:rsidRPr="00C24A39" w:rsidRDefault="0069291D" w:rsidP="00D73134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4AE82" w14:textId="77777777" w:rsidR="0069291D" w:rsidRPr="00C24A39" w:rsidRDefault="0069291D" w:rsidP="00D73134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768E6" w14:textId="77777777" w:rsidR="0069291D" w:rsidRPr="00C24A39" w:rsidRDefault="0069291D" w:rsidP="00D73134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291D" w:rsidRPr="00C24A39" w14:paraId="08761B31" w14:textId="77777777" w:rsidTr="00FB41B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10E50" w14:textId="77777777" w:rsidR="0069291D" w:rsidRPr="00C24A39" w:rsidRDefault="0069291D" w:rsidP="00AB4D11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F0267" w14:textId="07503211" w:rsidR="0069291D" w:rsidRPr="00C24A39" w:rsidRDefault="0069291D" w:rsidP="0069291D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Defibrylator wyposażony w funkcję defibrylacji, kardiowersji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C2679" w14:textId="2A9D6E4C" w:rsidR="0069291D" w:rsidRPr="00C24A39" w:rsidRDefault="0069291D" w:rsidP="0069291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CCFDE" w14:textId="52FA2ACB" w:rsidR="0069291D" w:rsidRPr="00C24A39" w:rsidRDefault="00604EDA" w:rsidP="0069291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F3E4F" w14:textId="77777777" w:rsidR="0069291D" w:rsidRPr="00C24A39" w:rsidRDefault="0069291D" w:rsidP="0069291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169C24F5" w14:textId="77777777" w:rsidTr="00FD6EA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FE356" w14:textId="77777777" w:rsidR="00604EDA" w:rsidRPr="00C24A39" w:rsidRDefault="00604EDA" w:rsidP="00AB4D11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119B5" w14:textId="7F429960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Defibrylator wyposażony jest w wyświetlacz o przekątnej 5,7’ typu TFT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408D3" w14:textId="3902F7EE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358DA" w14:textId="606B7CB8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A6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460A3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2931209D" w14:textId="77777777" w:rsidTr="00FD6EA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E44CC" w14:textId="77777777" w:rsidR="00604EDA" w:rsidRPr="00C24A39" w:rsidRDefault="00604EDA" w:rsidP="00AB4D11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2195C" w14:textId="5CBCFD47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Defibrylator umożliwia monitowanie 6 odprowadzeniowego EKG z odprowadzeń kończynowych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38A55" w14:textId="594D6941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EA34A" w14:textId="169C7BFC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A6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2180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6ACD6CDE" w14:textId="77777777" w:rsidTr="00FD6EA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F37A" w14:textId="77777777" w:rsidR="00604EDA" w:rsidRPr="00C24A39" w:rsidRDefault="00604EDA" w:rsidP="00AB4D11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3B02" w14:textId="65D66D98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Defibrylator posiada funkcję automatycznego przełączenia źródła dla II odprowadzenia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66B3C" w14:textId="6E373E40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C966B" w14:textId="0C4D1D8F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A6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35480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03C1C73E" w14:textId="77777777" w:rsidTr="00FD6EA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A9B19" w14:textId="77777777" w:rsidR="00604EDA" w:rsidRPr="00C24A39" w:rsidRDefault="00604EDA" w:rsidP="00AB4D11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CEB24" w14:textId="3C05379E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Defibrylator posiada możliwość rozbudowy o nieinwazyjny pomiar karboksyhemoglobiny, methemoglobiny oraz hemoglobiny całkowitej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5B4D9" w14:textId="2F3374AD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7AA79" w14:textId="0573B478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A6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39BED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7CC27285" w14:textId="77777777" w:rsidTr="00FD6EA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1743E" w14:textId="77777777" w:rsidR="00604EDA" w:rsidRPr="00C24A39" w:rsidRDefault="00604EDA" w:rsidP="00AB4D11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6C53" w14:textId="4AB05299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Defibrylator posiada możliwość pomiaru SpO2 w technologii wysokiej wierności ( np.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Masimo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Rainbow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Set)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9AB62" w14:textId="695DA234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09290" w14:textId="42DF17F1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A6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36E7C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39AC431B" w14:textId="77777777" w:rsidTr="00FD6EA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21E64" w14:textId="77777777" w:rsidR="00604EDA" w:rsidRPr="00C24A39" w:rsidRDefault="00604EDA" w:rsidP="00AB4D11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4BE0B" w14:textId="20972559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Ekran defibrylatora jest chroniony specjalną pokrywą zabezpieczającą przed uszkodzeniem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B6C10" w14:textId="61808632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D60E6" w14:textId="03A642CF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A6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B5582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259C0797" w14:textId="77777777" w:rsidTr="00FD6EA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72DCE" w14:textId="77777777" w:rsidR="00604EDA" w:rsidRPr="00C24A39" w:rsidRDefault="00604EDA" w:rsidP="00AB4D11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537BE" w14:textId="6DDBFA01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Defibrylator jest wyposażony w system kieszeni umożliwiający przechowywanie czujników wraz kabli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829E5" w14:textId="2B12E383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C2709" w14:textId="1C5DB2E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A6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24CE0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6F72F35E" w14:textId="77777777" w:rsidTr="00FD6EA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DB8D0" w14:textId="77777777" w:rsidR="00604EDA" w:rsidRPr="00C24A39" w:rsidRDefault="00604EDA" w:rsidP="00AB4D11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0137" w14:textId="27EF5629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Defibrylator wyposażony jest w funkcję defibrylacji za pomocą łyżek twardych oraz elektrod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defibrylacyjnych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w raz z miejscem na ich przechowywanie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38C59" w14:textId="23C923DC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C055B" w14:textId="51A50821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A6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6316C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1E12EBFD" w14:textId="77777777" w:rsidTr="00FD6EA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83D6B" w14:textId="77777777" w:rsidR="00604EDA" w:rsidRPr="00C24A39" w:rsidRDefault="00604EDA" w:rsidP="00AB4D11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911EF" w14:textId="56F405AD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Defibrylator wykonuje defibrylacje za pomocą łyżek twardych u dorosłych oraz dzieci powyżej 5 kg mc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AC0E" w14:textId="6A8AA399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271B2" w14:textId="4335CD61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A6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0A6FB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4EB92D85" w14:textId="77777777" w:rsidTr="00FD6EA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E30FE" w14:textId="77777777" w:rsidR="00604EDA" w:rsidRPr="00C24A39" w:rsidRDefault="00604EDA" w:rsidP="00AB4D11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A559F" w14:textId="00F9E62A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Defibrylator posiada system umożliwiający montaż łyżek twardych na zewnętrznych kieszeniach defibrylatora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363F8" w14:textId="6B519853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EE535" w14:textId="0214D19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A6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BF0FE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0AC1D735" w14:textId="77777777" w:rsidTr="00FD6EA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FDAB" w14:textId="77777777" w:rsidR="00604EDA" w:rsidRPr="00C24A39" w:rsidRDefault="00604EDA" w:rsidP="00AB4D11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66EE0" w14:textId="4969D456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Waga defibrylatora mieści się w przedziale do 3,1 kg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8547A" w14:textId="7C03B70A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DA2A4" w14:textId="73B94F0A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A6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52AA5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0081A149" w14:textId="77777777" w:rsidTr="00FD6EA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E5E99" w14:textId="77777777" w:rsidR="00604EDA" w:rsidRPr="00C24A39" w:rsidRDefault="00604EDA" w:rsidP="00AB4D11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FFB6F" w14:textId="08151888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Defibrylator ładuje się do 100% w maksymalnie 3 h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DA1E0" w14:textId="2C5AD6ED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7CBF6" w14:textId="271A33E3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A6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8A869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5008255A" w14:textId="77777777" w:rsidTr="00FD6EA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ACF6" w14:textId="77777777" w:rsidR="00604EDA" w:rsidRPr="00C24A39" w:rsidRDefault="00604EDA" w:rsidP="00AB4D11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C142F" w14:textId="638DD58B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Czas pracy defibrylatora na w pełni naładowanym akumulatorze wynosi co najmniej 8,5 h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F3F77" w14:textId="53462C42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2A3C0" w14:textId="3345629C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A6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0EFB1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3CF09323" w14:textId="77777777" w:rsidTr="00FD6EA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82344" w14:textId="77777777" w:rsidR="00604EDA" w:rsidRPr="00C24A39" w:rsidRDefault="00604EDA" w:rsidP="00AB4D11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DB5C7" w14:textId="74497E94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Opóźnienie wyładowania względem załamka R wynosi maksymalnie 15 ms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37778" w14:textId="4289DDF0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3140" w14:textId="07E4B7AB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A6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4B5A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2E7573ED" w14:textId="77777777" w:rsidTr="00FD6EA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EF0F7" w14:textId="77777777" w:rsidR="00604EDA" w:rsidRPr="00C24A39" w:rsidRDefault="00604EDA" w:rsidP="00AB4D11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EE183" w14:textId="6AED102E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Czas ładowania kondensatora do maksymalnej energii wyładowania wynosi nie dłużej jak 6 sekund- niezależnie od ilości wykonanych wyładowań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E37C1" w14:textId="2392A0AF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DC6CC" w14:textId="6C66C90D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A6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5839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1805CC84" w14:textId="77777777" w:rsidTr="00FD6EA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A6C4D" w14:textId="77777777" w:rsidR="00604EDA" w:rsidRPr="00C24A39" w:rsidRDefault="00604EDA" w:rsidP="00AB4D11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99984" w14:textId="3183B46D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Zakres pomiaru impedancji ciała pacjenta wynosi od 15 Ω do 600 Ω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34B18" w14:textId="24AD9696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4D85E" w14:textId="3E3BDED3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A6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D89A2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309A0A05" w14:textId="77777777" w:rsidTr="00FD6EA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BD48A" w14:textId="77777777" w:rsidR="00604EDA" w:rsidRPr="00C24A39" w:rsidRDefault="00604EDA" w:rsidP="00AB4D11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59E41" w14:textId="207F2BC6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Defibrylator wyposażony w system uchwytów umożliwiający przechylanie defibrylatora w trakcie pracy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50193" w14:textId="49BF091F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A35B3" w14:textId="19E01C19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A6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AF0EF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1924FCC1" w14:textId="77777777" w:rsidTr="00FD6EA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DB67D" w14:textId="77777777" w:rsidR="00604EDA" w:rsidRPr="00C24A39" w:rsidRDefault="00604EDA" w:rsidP="00AB4D11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EBBF1" w14:textId="74925866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Helvetica Neue" w:hAnsi="Helvetica Neue"/>
                <w:sz w:val="20"/>
                <w:szCs w:val="20"/>
                <w:lang w:val="en-US"/>
              </w:rPr>
              <w:t>Defibrylator</w:t>
            </w:r>
            <w:proofErr w:type="spellEnd"/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/>
                <w:sz w:val="20"/>
                <w:szCs w:val="20"/>
                <w:lang w:val="en-US"/>
              </w:rPr>
              <w:t>wyposażony</w:t>
            </w:r>
            <w:proofErr w:type="spellEnd"/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jest w </w:t>
            </w:r>
            <w:proofErr w:type="spellStart"/>
            <w:r>
              <w:rPr>
                <w:rFonts w:ascii="Helvetica Neue" w:hAnsi="Helvetica Neue"/>
                <w:sz w:val="20"/>
                <w:szCs w:val="20"/>
                <w:lang w:val="en-US"/>
              </w:rPr>
              <w:t>zasilanie</w:t>
            </w:r>
            <w:proofErr w:type="spellEnd"/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230V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CE0EC" w14:textId="38DD9B6A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D8572" w14:textId="45A29D95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A6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5135F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DE14CF2" w14:textId="211E0FD2" w:rsidR="00755A4E" w:rsidRPr="00C24A39" w:rsidRDefault="00755A4E" w:rsidP="00755A4E">
      <w:pPr>
        <w:pStyle w:val="Akapitzlist"/>
        <w:ind w:left="1193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355D9343" w14:textId="2750DA6A" w:rsidR="00755A4E" w:rsidRPr="004A4E6D" w:rsidRDefault="00755A4E" w:rsidP="00AB4D11">
      <w:pPr>
        <w:pStyle w:val="Akapitzlist"/>
        <w:numPr>
          <w:ilvl w:val="1"/>
          <w:numId w:val="3"/>
        </w:num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A4E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Defibrylator</w:t>
      </w:r>
      <w:r w:rsidR="004A4E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do karetki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4"/>
        <w:gridCol w:w="3973"/>
        <w:gridCol w:w="2638"/>
        <w:gridCol w:w="4106"/>
        <w:gridCol w:w="4109"/>
      </w:tblGrid>
      <w:tr w:rsidR="0053553D" w:rsidRPr="00C24A39" w14:paraId="707EF402" w14:textId="77777777" w:rsidTr="00AD0D03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37CB" w14:textId="77777777" w:rsidR="0053553D" w:rsidRPr="00C24A39" w:rsidRDefault="0053553D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A1859" w14:textId="77777777" w:rsidR="0053553D" w:rsidRPr="00C24A39" w:rsidRDefault="0053553D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Opis/ Parametr wymagany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5089C" w14:textId="77777777" w:rsidR="0053553D" w:rsidRPr="00C24A39" w:rsidRDefault="0053553D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wymagane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82044" w14:textId="77777777" w:rsidR="0053553D" w:rsidRPr="00C24A39" w:rsidRDefault="0053553D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Parametry oceniane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A9125" w14:textId="77777777" w:rsidR="0053553D" w:rsidRPr="00C24A39" w:rsidRDefault="0053553D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oferowane/ TAK/NIE</w:t>
            </w:r>
          </w:p>
        </w:tc>
      </w:tr>
      <w:tr w:rsidR="0053553D" w:rsidRPr="00C24A39" w14:paraId="738D9565" w14:textId="77777777" w:rsidTr="00AD0D03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3DA13" w14:textId="77777777" w:rsidR="0053553D" w:rsidRPr="00C24A39" w:rsidRDefault="0053553D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1F3B9" w14:textId="77777777" w:rsidR="0053553D" w:rsidRPr="00C24A39" w:rsidRDefault="0053553D" w:rsidP="00AD0D03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004D5" w14:textId="77777777" w:rsidR="0053553D" w:rsidRPr="00C24A39" w:rsidRDefault="0053553D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62656" w14:textId="77777777" w:rsidR="0053553D" w:rsidRPr="00C24A39" w:rsidRDefault="0053553D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98B9B" w14:textId="77777777" w:rsidR="0053553D" w:rsidRPr="00C24A39" w:rsidRDefault="0053553D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53D" w:rsidRPr="00C24A39" w14:paraId="2361CB98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92699" w14:textId="77777777" w:rsidR="0053553D" w:rsidRPr="00C24A39" w:rsidRDefault="0053553D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A8C6F" w14:textId="77777777" w:rsidR="0053553D" w:rsidRPr="00C24A39" w:rsidRDefault="0053553D" w:rsidP="00AD0D03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A316D" w14:textId="77777777" w:rsidR="0053553D" w:rsidRPr="00C24A39" w:rsidRDefault="0053553D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6F7CB" w14:textId="77777777" w:rsidR="0053553D" w:rsidRPr="00C24A39" w:rsidRDefault="0053553D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CEE60" w14:textId="77777777" w:rsidR="0053553D" w:rsidRPr="00C24A39" w:rsidRDefault="0053553D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53D" w:rsidRPr="00C24A39" w14:paraId="1C930274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C3D4A" w14:textId="77777777" w:rsidR="0053553D" w:rsidRPr="00C24A39" w:rsidRDefault="0053553D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82D21" w14:textId="77777777" w:rsidR="0053553D" w:rsidRPr="00C24A39" w:rsidRDefault="0053553D" w:rsidP="00AD0D03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Rok produkcji min. 2024 (produkt</w:t>
            </w: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fabrycznie nowy, nierekondycjonowany, nie powystawowy)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81E88" w14:textId="77777777" w:rsidR="0053553D" w:rsidRPr="00C24A39" w:rsidRDefault="0053553D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8358D" w14:textId="77777777" w:rsidR="0053553D" w:rsidRPr="00C24A39" w:rsidRDefault="0053553D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B3CAA" w14:textId="77777777" w:rsidR="0053553D" w:rsidRPr="00C24A39" w:rsidRDefault="0053553D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53D" w:rsidRPr="00C24A39" w14:paraId="2C5EE70C" w14:textId="77777777" w:rsidTr="00AD0D03"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1D490" w14:textId="77777777" w:rsidR="0053553D" w:rsidRPr="00C24A39" w:rsidRDefault="0053553D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Dane sprzętu medycznego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46988" w14:textId="77777777" w:rsidR="0053553D" w:rsidRPr="00C24A39" w:rsidRDefault="0053553D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182B7" w14:textId="77777777" w:rsidR="0053553D" w:rsidRPr="00C24A39" w:rsidRDefault="0053553D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06712" w14:textId="77777777" w:rsidR="0053553D" w:rsidRPr="00C24A39" w:rsidRDefault="0053553D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2BD15F0C" w14:textId="77777777" w:rsidTr="000E095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2721A" w14:textId="77777777" w:rsidR="00604EDA" w:rsidRPr="00F30F27" w:rsidRDefault="00604EDA" w:rsidP="00AB4D11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38DE" w14:textId="7A93C7FE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Defibrylator wyposażony w funkcję defibrylacji, kardiowersji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8C4C" w14:textId="62AAA14E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CE573" w14:textId="5594A8D6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8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B3C33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799FB0B9" w14:textId="77777777" w:rsidTr="000E095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27BD4" w14:textId="77777777" w:rsidR="00604EDA" w:rsidRPr="00F30F27" w:rsidRDefault="00604EDA" w:rsidP="00AB4D11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52ED5" w14:textId="7E4BA97B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Defibrylator wyposażony jest w wyświetlacz o przekątnej 5,7’ typu TFT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291C6" w14:textId="37B1D2B0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F1E17" w14:textId="431E0D0F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8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224EE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0BEA0D04" w14:textId="77777777" w:rsidTr="000E095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8D3BE" w14:textId="77777777" w:rsidR="00604EDA" w:rsidRPr="00F30F27" w:rsidRDefault="00604EDA" w:rsidP="00AB4D11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DD9D" w14:textId="2D020AE0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Defibrylator umożliwia monitowanie 6 odprowadzeniowego EKG z odprowadzeń kończynowych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5B5B6" w14:textId="42680499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8F39D" w14:textId="72E7C0D4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8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6A879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336219D1" w14:textId="77777777" w:rsidTr="000E095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B0DB" w14:textId="77777777" w:rsidR="00604EDA" w:rsidRPr="00F30F27" w:rsidRDefault="00604EDA" w:rsidP="00AB4D11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28DC3" w14:textId="55853513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Defibrylator posiada funkcję automatycznego przełączenia źródła dla II odprowadzenia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4143" w14:textId="7252050C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595DD" w14:textId="3FDD70B0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8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2EFB0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29E0BA77" w14:textId="77777777" w:rsidTr="000E095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E7101" w14:textId="77777777" w:rsidR="00604EDA" w:rsidRPr="00F30F27" w:rsidRDefault="00604EDA" w:rsidP="00AB4D11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D9E0" w14:textId="2D5E371B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Defibrylator posiada możliwość rozbudowy o nieinwazyjny pomiar karboksyhemoglobiny, methemoglobiny oraz hemoglobiny całkowitej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04E27" w14:textId="1274D26A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2F798" w14:textId="2D38EA8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8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182B9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40AD9119" w14:textId="77777777" w:rsidTr="000E095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B4980" w14:textId="77777777" w:rsidR="00604EDA" w:rsidRPr="00F30F27" w:rsidRDefault="00604EDA" w:rsidP="00AB4D11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F64CE" w14:textId="5DA44E29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Defibrylator posiada możliwość pomiaru SpO2 w technologii wysokiej wierności ( np.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Masimo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Rainbow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Set)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AFA3D" w14:textId="0357722F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EFA56" w14:textId="7B8A07AB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8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6789A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63F45C35" w14:textId="77777777" w:rsidTr="000E095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A0B4F" w14:textId="77777777" w:rsidR="00604EDA" w:rsidRPr="00F30F27" w:rsidRDefault="00604EDA" w:rsidP="00AB4D11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09B9B" w14:textId="30824AA7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Ekran defibrylatora jest chroniony specjalną pokrywą zabezpieczającą przed uszkodzeniem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E7534" w14:textId="1176BAA5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33B4F" w14:textId="79552806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8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7235D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5D72BBB2" w14:textId="77777777" w:rsidTr="000E095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CD6BA" w14:textId="77777777" w:rsidR="00604EDA" w:rsidRPr="00F30F27" w:rsidRDefault="00604EDA" w:rsidP="00AB4D11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5325" w14:textId="15978863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Defibrylator jest wyposażony w system kieszeni umożliwiający przechowywanie czujników wraz kabli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08768" w14:textId="715806F1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7A03C" w14:textId="52ED669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8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AF697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0FD8C238" w14:textId="77777777" w:rsidTr="000E095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EAFFB" w14:textId="77777777" w:rsidR="00604EDA" w:rsidRPr="00F30F27" w:rsidRDefault="00604EDA" w:rsidP="00AB4D11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1FA84" w14:textId="099F8AEE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Defibrylator wyposażony jest w funkcję defibrylacji za pomocą łyżek twardych oraz elektrod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defibrylacyjnych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w raz z miejscem na ich przechowywanie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4549F" w14:textId="48A18E5C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F3A37" w14:textId="788584CC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8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943C0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6C026C60" w14:textId="77777777" w:rsidTr="000E095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F1081" w14:textId="77777777" w:rsidR="00604EDA" w:rsidRPr="00F30F27" w:rsidRDefault="00604EDA" w:rsidP="00AB4D11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13FB" w14:textId="34048B39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Defibrylator wykonuje defibrylacje za pomocą łyżek twardych u dorosłych oraz dzieci powyżej 5 kg mc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06C56" w14:textId="2D5DD65C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8E54C" w14:textId="35446D10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8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18E72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4EC1327D" w14:textId="77777777" w:rsidTr="000E095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7E5BD" w14:textId="77777777" w:rsidR="00604EDA" w:rsidRPr="00F30F27" w:rsidRDefault="00604EDA" w:rsidP="00AB4D11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5296D" w14:textId="64BAB44F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Defibrylator posiada system umożliwiający montaż łyżek twardych na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zewnętrzych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kieszeniach defibrylatora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3030D" w14:textId="69A41ECD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8FC5E" w14:textId="1D18C878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8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5254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7205DAAF" w14:textId="77777777" w:rsidTr="000E095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C68C6" w14:textId="77777777" w:rsidR="00604EDA" w:rsidRPr="00F30F27" w:rsidRDefault="00604EDA" w:rsidP="00AB4D11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C4D65" w14:textId="65A351D9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Waga defibrylatora mieści się w przedziale do 3,1 kg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1F0E3" w14:textId="4587EFC9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2FC19" w14:textId="5ACF6C46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8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176F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65BCE531" w14:textId="77777777" w:rsidTr="000E095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2566F" w14:textId="77777777" w:rsidR="00604EDA" w:rsidRPr="00F30F27" w:rsidRDefault="00604EDA" w:rsidP="00AB4D11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AD537" w14:textId="1AB17F1D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Defibrylator ładuje się do 100% w maksymalnie 3 h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2603F" w14:textId="26664E1C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30C62" w14:textId="62799A9C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8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EC79E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747D3D18" w14:textId="77777777" w:rsidTr="000E095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28FB7" w14:textId="77777777" w:rsidR="00604EDA" w:rsidRPr="00F30F27" w:rsidRDefault="00604EDA" w:rsidP="00AB4D11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0289D" w14:textId="039DC991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Czas pracy defibrylatora na w pełni naładowanym akumulatorze wynosi co najmniej 8,5 h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CD4C" w14:textId="574A7F4A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ADAA4" w14:textId="6E2D4310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8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28D23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628382CA" w14:textId="77777777" w:rsidTr="000E095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C9013" w14:textId="77777777" w:rsidR="00604EDA" w:rsidRPr="00F30F27" w:rsidRDefault="00604EDA" w:rsidP="00AB4D11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01626" w14:textId="6A3D6668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Opóźnienie wyładowania względem załamka R wynosi maksymalnie 15 ms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E8359" w14:textId="508E9A9E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1DB7A" w14:textId="5972A855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8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DB19C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650C861D" w14:textId="77777777" w:rsidTr="000E095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7F88C" w14:textId="77777777" w:rsidR="00604EDA" w:rsidRPr="00F30F27" w:rsidRDefault="00604EDA" w:rsidP="00AB4D11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6F5B1" w14:textId="2C81E77E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Czas ładowania kondensatora do maksymalnej energii wyładowania wynosi nie dłużej jak 6 sekund- niezależnie od ilości wykonanych wyładowań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C512F" w14:textId="0E9AA844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32F4C" w14:textId="1EB0B7E5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8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A4B6E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5495DC6D" w14:textId="77777777" w:rsidTr="000E095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660F9" w14:textId="77777777" w:rsidR="00604EDA" w:rsidRPr="00F30F27" w:rsidRDefault="00604EDA" w:rsidP="00AB4D11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32798" w14:textId="14362C86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Zakres pomiaru impedancji ciała pacjenta wynosi od 15 Ω do 600 Ω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C4DE" w14:textId="7D56CBDF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73989" w14:textId="7C8B9F0F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8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72227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7137A970" w14:textId="77777777" w:rsidTr="000E095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1B74D" w14:textId="77777777" w:rsidR="00604EDA" w:rsidRPr="00F30F27" w:rsidRDefault="00604EDA" w:rsidP="00AB4D11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1DC90" w14:textId="7F6C245F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Defibrylator wyposażony w system uchwytów umożliwiający przechylanie defibrylatora w trakcie pracy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7671D" w14:textId="72BC45EC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BA578" w14:textId="1361FE9C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8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7AF94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61500AAB" w14:textId="77777777" w:rsidTr="000E095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99E27" w14:textId="77777777" w:rsidR="00604EDA" w:rsidRPr="00F30F27" w:rsidRDefault="00604EDA" w:rsidP="00AB4D11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5038E" w14:textId="0DF48AB6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Defibrylator wyposażony jest w system mocowania ściennego zgodn</w:t>
            </w:r>
            <w:r w:rsidR="00A71921">
              <w:rPr>
                <w:rFonts w:ascii="Times New Roman" w:hAnsi="Times New Roman" w:cs="Times New Roman"/>
                <w:sz w:val="22"/>
                <w:szCs w:val="22"/>
              </w:rPr>
              <w:t xml:space="preserve">ie z aktualnymi </w:t>
            </w: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norm</w:t>
            </w:r>
            <w:r w:rsidR="00A71921">
              <w:rPr>
                <w:rFonts w:ascii="Times New Roman" w:hAnsi="Times New Roman" w:cs="Times New Roman"/>
                <w:sz w:val="22"/>
                <w:szCs w:val="22"/>
              </w:rPr>
              <w:t>ami</w:t>
            </w: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  wraz z ładowaniem 12V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619B4" w14:textId="25F3802B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4F44A" w14:textId="31715966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8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CBC49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882C44" w14:textId="77777777" w:rsidR="0069291D" w:rsidRPr="00C24A39" w:rsidRDefault="0069291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166EAADF" w14:textId="48B69678" w:rsidR="003B0E40" w:rsidRPr="00C24A39" w:rsidRDefault="003B0E40" w:rsidP="00AB4D11">
      <w:pPr>
        <w:pStyle w:val="Akapitzlist"/>
        <w:numPr>
          <w:ilvl w:val="1"/>
          <w:numId w:val="3"/>
        </w:numPr>
        <w:jc w:val="both"/>
        <w:rPr>
          <w:rFonts w:ascii="Times New Roman" w:eastAsia="Calibri" w:hAnsi="Times New Roman" w:cs="Times New Roman"/>
          <w:b/>
          <w:lang w:eastAsia="en-US"/>
        </w:rPr>
      </w:pPr>
      <w:r w:rsidRPr="00C24A39">
        <w:rPr>
          <w:rFonts w:ascii="Times New Roman" w:eastAsia="Calibri" w:hAnsi="Times New Roman" w:cs="Times New Roman"/>
          <w:b/>
          <w:lang w:eastAsia="en-US"/>
        </w:rPr>
        <w:t>Aparat EKG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4"/>
        <w:gridCol w:w="3973"/>
        <w:gridCol w:w="2638"/>
        <w:gridCol w:w="4106"/>
        <w:gridCol w:w="4109"/>
      </w:tblGrid>
      <w:tr w:rsidR="003B0E40" w:rsidRPr="00C24A39" w14:paraId="6CC0768E" w14:textId="77777777" w:rsidTr="00AD0D03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B4D59" w14:textId="77777777" w:rsidR="003B0E40" w:rsidRPr="00C24A39" w:rsidRDefault="003B0E40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1277" w14:textId="77777777" w:rsidR="003B0E40" w:rsidRPr="00C24A39" w:rsidRDefault="003B0E40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Opis/ Parametr wymagany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855D7" w14:textId="77777777" w:rsidR="003B0E40" w:rsidRPr="00C24A39" w:rsidRDefault="003B0E40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wymagane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2078D" w14:textId="77777777" w:rsidR="003B0E40" w:rsidRPr="00C24A39" w:rsidRDefault="003B0E40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Parametry oceniane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87C2C" w14:textId="77777777" w:rsidR="003B0E40" w:rsidRPr="00C24A39" w:rsidRDefault="003B0E40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oferowane/ TAK/NIE</w:t>
            </w:r>
          </w:p>
        </w:tc>
      </w:tr>
      <w:tr w:rsidR="003B0E40" w:rsidRPr="00C24A39" w14:paraId="173DCA3E" w14:textId="77777777" w:rsidTr="00AD0D03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105DF" w14:textId="77777777" w:rsidR="003B0E40" w:rsidRPr="00C24A39" w:rsidRDefault="003B0E40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AFF3A" w14:textId="77777777" w:rsidR="003B0E40" w:rsidRPr="00C24A39" w:rsidRDefault="003B0E40" w:rsidP="00AD0D03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E04ED" w14:textId="77777777" w:rsidR="003B0E40" w:rsidRPr="00C24A39" w:rsidRDefault="003B0E40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FBC0F" w14:textId="77777777" w:rsidR="003B0E40" w:rsidRPr="00C24A39" w:rsidRDefault="003B0E40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E5BA0" w14:textId="77777777" w:rsidR="003B0E40" w:rsidRPr="00C24A39" w:rsidRDefault="003B0E40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0E40" w:rsidRPr="00C24A39" w14:paraId="4EDA2F65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45A15" w14:textId="77777777" w:rsidR="003B0E40" w:rsidRPr="00C24A39" w:rsidRDefault="003B0E40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09BE3" w14:textId="77777777" w:rsidR="003B0E40" w:rsidRPr="00C24A39" w:rsidRDefault="003B0E40" w:rsidP="00AD0D03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93F84" w14:textId="77777777" w:rsidR="003B0E40" w:rsidRPr="00C24A39" w:rsidRDefault="003B0E40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65B94" w14:textId="77777777" w:rsidR="003B0E40" w:rsidRPr="00C24A39" w:rsidRDefault="003B0E40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4388B" w14:textId="77777777" w:rsidR="003B0E40" w:rsidRPr="00C24A39" w:rsidRDefault="003B0E40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0E40" w:rsidRPr="00C24A39" w14:paraId="17C31E45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91C1F" w14:textId="77777777" w:rsidR="003B0E40" w:rsidRPr="00C24A39" w:rsidRDefault="003B0E40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8905A" w14:textId="77777777" w:rsidR="003B0E40" w:rsidRPr="00C24A39" w:rsidRDefault="003B0E40" w:rsidP="00AD0D03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Rok produkcji min. 2024 (produkt</w:t>
            </w: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fabrycznie nowy, nierekondycjonowany, nie powystawowy)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6A449" w14:textId="77777777" w:rsidR="003B0E40" w:rsidRPr="00C24A39" w:rsidRDefault="003B0E40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96B52" w14:textId="77777777" w:rsidR="003B0E40" w:rsidRPr="00C24A39" w:rsidRDefault="003B0E40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70AB9" w14:textId="77777777" w:rsidR="003B0E40" w:rsidRPr="00C24A39" w:rsidRDefault="003B0E40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0E40" w:rsidRPr="00C24A39" w14:paraId="58C16D8E" w14:textId="77777777" w:rsidTr="00AD0D03"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D0659" w14:textId="77777777" w:rsidR="003B0E40" w:rsidRPr="00C24A39" w:rsidRDefault="003B0E40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Dane sprzętu medycznego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5088" w14:textId="77777777" w:rsidR="003B0E40" w:rsidRPr="00C24A39" w:rsidRDefault="003B0E40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36732" w14:textId="77777777" w:rsidR="003B0E40" w:rsidRPr="00C24A39" w:rsidRDefault="003B0E40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AB151" w14:textId="77777777" w:rsidR="003B0E40" w:rsidRPr="00C24A39" w:rsidRDefault="003B0E40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0E40" w:rsidRPr="00C24A39" w14:paraId="1A24CDA5" w14:textId="77777777" w:rsidTr="00C50B8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D7A6B" w14:textId="77777777" w:rsidR="003B0E40" w:rsidRPr="00F30F27" w:rsidRDefault="003B0E40" w:rsidP="00AB4D11">
            <w:pPr>
              <w:pStyle w:val="Akapitzlist"/>
              <w:widowControl w:val="0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E2220" w14:textId="10F20298" w:rsidR="003B0E40" w:rsidRPr="00C24A39" w:rsidRDefault="003B0E40" w:rsidP="003B0E40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Zapis w czasie rzeczywistym w trybie 3, 4, 6 i 12 odprowadzeń EKG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1BDC" w14:textId="06467772" w:rsidR="003B0E40" w:rsidRPr="00C24A39" w:rsidRDefault="003B0E40" w:rsidP="003B0E4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9B8E3" w14:textId="77777777" w:rsidR="003B0E40" w:rsidRPr="00C24A39" w:rsidRDefault="003B0E40" w:rsidP="003B0E40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6C0F2" w14:textId="77777777" w:rsidR="003B0E40" w:rsidRPr="00C24A39" w:rsidRDefault="003B0E40" w:rsidP="003B0E40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010C9144" w14:textId="77777777" w:rsidTr="00E37F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D92A5" w14:textId="77777777" w:rsidR="00604EDA" w:rsidRPr="00F30F27" w:rsidRDefault="00604EDA" w:rsidP="00AB4D11">
            <w:pPr>
              <w:pStyle w:val="Akapitzlist"/>
              <w:widowControl w:val="0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F7E29" w14:textId="5A2D9CA4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Równoczesna rejestracja 12 odprowadzeń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7C9E8" w14:textId="5860F20E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9890B" w14:textId="05761DFA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9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B5AF1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09046A6B" w14:textId="77777777" w:rsidTr="00E37F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C04C6" w14:textId="77777777" w:rsidR="00604EDA" w:rsidRPr="00F30F27" w:rsidRDefault="00604EDA" w:rsidP="00AB4D11">
            <w:pPr>
              <w:pStyle w:val="Akapitzlist"/>
              <w:widowControl w:val="0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FE7DC" w14:textId="097345B2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Analiza sygnału EKG zgodna z EN 60601-2-51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ECB26" w14:textId="1A32F248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43DAE" w14:textId="1F68A8F5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9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23FC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1A3259AE" w14:textId="77777777" w:rsidTr="00E37F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AFE13" w14:textId="77777777" w:rsidR="00604EDA" w:rsidRPr="00F30F27" w:rsidRDefault="00604EDA" w:rsidP="00AB4D11">
            <w:pPr>
              <w:pStyle w:val="Akapitzlist"/>
              <w:widowControl w:val="0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1F43F" w14:textId="18A71685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Interpretacja badania zależna od wieku pacjenta podawanego w dniach, miesiącach i latach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3EA74" w14:textId="2F857CEA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64E9E" w14:textId="0D268E22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9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2BB25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1ECD1D47" w14:textId="77777777" w:rsidTr="00E37F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25BAB" w14:textId="77777777" w:rsidR="00604EDA" w:rsidRPr="00F30F27" w:rsidRDefault="00604EDA" w:rsidP="00AB4D11">
            <w:pPr>
              <w:pStyle w:val="Akapitzlist"/>
              <w:widowControl w:val="0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382D1" w14:textId="3DE8FA6B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Klawiatura alfanumeryczna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E61A5" w14:textId="2F15DECC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4C8FE" w14:textId="1B275AA3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9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F67C7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34CD280D" w14:textId="77777777" w:rsidTr="00E37F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F4E4" w14:textId="77777777" w:rsidR="00604EDA" w:rsidRPr="00C24A39" w:rsidRDefault="00604EDA" w:rsidP="00AB4D11">
            <w:pPr>
              <w:pStyle w:val="Akapitzlist"/>
              <w:widowControl w:val="0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E9C3A" w14:textId="3D864CD8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Klawiatura funkcyjna do bezpośredniego sterowania podstawowymi funkcjami aparatu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C4F42" w14:textId="7510FE04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99049" w14:textId="4FCCE01A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9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11D48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3772DE73" w14:textId="77777777" w:rsidTr="00E37F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CFA65" w14:textId="77777777" w:rsidR="00604EDA" w:rsidRPr="00C24A39" w:rsidRDefault="00604EDA" w:rsidP="00AB4D11">
            <w:pPr>
              <w:pStyle w:val="Akapitzlist"/>
              <w:widowControl w:val="0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EFA23" w14:textId="4CCCB5EC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Detekcja stymulatora serca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EFDE2" w14:textId="27EDCB5A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EB9F8" w14:textId="01BE2AD4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9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1241A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5BFA7E97" w14:textId="77777777" w:rsidTr="00E37F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EAEEF" w14:textId="77777777" w:rsidR="00604EDA" w:rsidRPr="00C24A39" w:rsidRDefault="00604EDA" w:rsidP="00AB4D11">
            <w:pPr>
              <w:pStyle w:val="Akapitzlist"/>
              <w:widowControl w:val="0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9FD4A" w14:textId="33D76064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Wbudowany ekran graficzny kolorowy 5,7”, umożliwiający jednoczesny, czytelny podgląd 12 kanałów EKG (rozdzielczość nie mniej niż 320 x 240)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6BA08" w14:textId="689F04C0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B7695" w14:textId="777DB146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9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11C60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608A704D" w14:textId="77777777" w:rsidTr="00E37F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C7AF6" w14:textId="77777777" w:rsidR="00604EDA" w:rsidRPr="00F30F27" w:rsidRDefault="00604EDA" w:rsidP="00AB4D11">
            <w:pPr>
              <w:pStyle w:val="Akapitzlist"/>
              <w:widowControl w:val="0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6247A" w14:textId="3A03140A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Pamięć wewnętrzna ponad 500 badań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258EC" w14:textId="37861769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A588E" w14:textId="2C06B55B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9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4457B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2BCC036A" w14:textId="77777777" w:rsidTr="00E37F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CF7C3" w14:textId="77777777" w:rsidR="00604EDA" w:rsidRPr="00F30F27" w:rsidRDefault="00604EDA" w:rsidP="00AB4D11">
            <w:pPr>
              <w:pStyle w:val="Akapitzlist"/>
              <w:widowControl w:val="0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9D82C" w14:textId="4CABBDFE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Zapis na papierze termicznym o szerokości papieru 110 – 112 mm (papier w kratkę lub gładki 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6CBC6" w14:textId="2E3CF2EF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4692F" w14:textId="18683642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9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40C64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224DF2FF" w14:textId="77777777" w:rsidTr="00E37F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60FEA" w14:textId="77777777" w:rsidR="00604EDA" w:rsidRPr="00F30F27" w:rsidRDefault="00604EDA" w:rsidP="00AB4D11">
            <w:pPr>
              <w:pStyle w:val="Akapitzlist"/>
              <w:widowControl w:val="0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D77A0" w14:textId="236FF216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Zapis w trybie ręcznym (manual)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F317" w14:textId="734081DA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49B84" w14:textId="70F63F6A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9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EC87B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191EB8F9" w14:textId="77777777" w:rsidTr="00E37F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38CDD" w14:textId="77777777" w:rsidR="00604EDA" w:rsidRPr="00F30F27" w:rsidRDefault="00604EDA" w:rsidP="00AB4D11">
            <w:pPr>
              <w:pStyle w:val="Akapitzlist"/>
              <w:widowControl w:val="0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FB81A" w14:textId="4AAAD770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Zapis w trybie automatycznym (jednoczasowo lub czas rzeczywisty) 3, 4 , 6, 12, 3×4+ 1, 3×4+2, 3×4+3, 4×3+1,6×2+1,6×2+2, 12×1 odprowadzeń EKG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691AA" w14:textId="0CC28FE5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F06E3" w14:textId="31EBC39D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9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83463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28151B04" w14:textId="77777777" w:rsidTr="00E37F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8931" w14:textId="77777777" w:rsidR="00604EDA" w:rsidRPr="00F30F27" w:rsidRDefault="00604EDA" w:rsidP="00AB4D11">
            <w:pPr>
              <w:pStyle w:val="Akapitzlist"/>
              <w:widowControl w:val="0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CDB84" w14:textId="4CBA1EB3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Zapis wstecznego przebiegu EKG (do 10 s)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E3211" w14:textId="1F16F5DF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38B38" w14:textId="3CBC2C7C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9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0C367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00EACE87" w14:textId="77777777" w:rsidTr="00E37F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6E834" w14:textId="77777777" w:rsidR="00604EDA" w:rsidRPr="00F30F27" w:rsidRDefault="00604EDA" w:rsidP="00AB4D11">
            <w:pPr>
              <w:pStyle w:val="Akapitzlist"/>
              <w:widowControl w:val="0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6E83D" w14:textId="4B01C02C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Długi zapis (do 10 minut w pamięci aparatu) do oceny arytmii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81B5D" w14:textId="4EE32FE5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EA942" w14:textId="1A0371B5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9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03E16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57324028" w14:textId="77777777" w:rsidTr="00E37F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77BC" w14:textId="77777777" w:rsidR="00604EDA" w:rsidRPr="00F30F27" w:rsidRDefault="00604EDA" w:rsidP="00AB4D11">
            <w:pPr>
              <w:pStyle w:val="Akapitzlist"/>
              <w:widowControl w:val="0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B2676" w14:textId="3DD43225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Zasilanie sieciowe i akumulatorowe, akumulator bezobsługowy wraz z ładowarką wbudowany wewnątrz aparatu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F726F" w14:textId="7CB153C2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5BF94" w14:textId="112DEC5F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9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34D87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1201411D" w14:textId="77777777" w:rsidTr="00E37F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3CECE" w14:textId="77777777" w:rsidR="00604EDA" w:rsidRPr="00F30F27" w:rsidRDefault="00604EDA" w:rsidP="00AB4D11">
            <w:pPr>
              <w:pStyle w:val="Akapitzlist"/>
              <w:widowControl w:val="0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19B7D" w14:textId="552BA809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Prędkość przesuwu papieru 5 / 10 / 25 / 50 mm/s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6DE67" w14:textId="39E72513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F0701" w14:textId="29D1B428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9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CBFA7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09F0FF7A" w14:textId="77777777" w:rsidTr="00E37F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0A16C" w14:textId="77777777" w:rsidR="00604EDA" w:rsidRPr="00C24A39" w:rsidRDefault="00604EDA" w:rsidP="00AB4D11">
            <w:pPr>
              <w:pStyle w:val="Akapitzlist"/>
              <w:widowControl w:val="0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D7FDA" w14:textId="7D85A78F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Czułość 2,5 / 5 / 10 / 20 mm/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mV</w:t>
            </w:r>
            <w:proofErr w:type="spellEnd"/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EC34F" w14:textId="73861D72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783F1" w14:textId="6CF92C7C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9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103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7B9E616D" w14:textId="77777777" w:rsidTr="00E37F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F39B" w14:textId="77777777" w:rsidR="00604EDA" w:rsidRPr="00F30F27" w:rsidRDefault="00604EDA" w:rsidP="00AB4D11">
            <w:pPr>
              <w:pStyle w:val="Akapitzlist"/>
              <w:widowControl w:val="0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7730E" w14:textId="060C9E58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Filtr zakłóceń sieciowych 50/60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Hz</w:t>
            </w:r>
            <w:proofErr w:type="spellEnd"/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58939" w14:textId="7B248C8E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E1ED5" w14:textId="2E2C759A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9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1A406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4D57860C" w14:textId="77777777" w:rsidTr="00E37F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6C8F5" w14:textId="77777777" w:rsidR="00604EDA" w:rsidRPr="00F30F27" w:rsidRDefault="00604EDA" w:rsidP="00AB4D11">
            <w:pPr>
              <w:pStyle w:val="Akapitzlist"/>
              <w:widowControl w:val="0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418A" w14:textId="31BE5D7E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Filtr zakłóceń mięśniowych 25/35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Hz</w:t>
            </w:r>
            <w:proofErr w:type="spellEnd"/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6F937" w14:textId="44312463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381A8" w14:textId="7AA865CA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9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1D93C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248523D8" w14:textId="77777777" w:rsidTr="00E37F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B14A8" w14:textId="77777777" w:rsidR="00604EDA" w:rsidRPr="00C24A39" w:rsidRDefault="00604EDA" w:rsidP="00AB4D11">
            <w:pPr>
              <w:pStyle w:val="Akapitzlist"/>
              <w:widowControl w:val="0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44C4B" w14:textId="22BCE08D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Filtr adaptacyjny (automatyczny)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FBC3A" w14:textId="2C4DCD19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4D4E2" w14:textId="2955F636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9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7DDCF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24048345" w14:textId="77777777" w:rsidTr="00E37F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B889" w14:textId="77777777" w:rsidR="00604EDA" w:rsidRPr="00F30F27" w:rsidRDefault="00604EDA" w:rsidP="00AB4D11">
            <w:pPr>
              <w:pStyle w:val="Akapitzlist"/>
              <w:widowControl w:val="0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91E0A" w14:textId="5C2CACDB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Filtr linii izoelektrycznej (od 0,05 do 1,5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Hz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216F0" w14:textId="3FC1F779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6BC99" w14:textId="61D34AF5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9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F107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1FF3DD5B" w14:textId="77777777" w:rsidTr="00E37F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8009" w14:textId="77777777" w:rsidR="00604EDA" w:rsidRPr="00C24A39" w:rsidRDefault="00604EDA" w:rsidP="00AB4D11">
            <w:pPr>
              <w:pStyle w:val="Akapitzlist"/>
              <w:widowControl w:val="0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EA267" w14:textId="697FC0F3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Interfejs komunikacyjny 2 x USB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907AE" w14:textId="0F3FAA10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89C3E" w14:textId="01EF94F0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9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EC978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0B10A8BB" w14:textId="77777777" w:rsidTr="00E37F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CB184" w14:textId="77777777" w:rsidR="00604EDA" w:rsidRPr="00F30F27" w:rsidRDefault="00604EDA" w:rsidP="00AB4D11">
            <w:pPr>
              <w:pStyle w:val="Akapitzlist"/>
              <w:widowControl w:val="0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2CE59" w14:textId="1925D053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Częstotliwość próbkowania 1000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Hz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/kanał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30B6A" w14:textId="186BD7C5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9CE9A" w14:textId="5F317F4C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9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7D5C5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7101AC63" w14:textId="77777777" w:rsidTr="00E37F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69A3D" w14:textId="77777777" w:rsidR="00604EDA" w:rsidRPr="00F30F27" w:rsidRDefault="00604EDA" w:rsidP="00AB4D11">
            <w:pPr>
              <w:pStyle w:val="Akapitzlist"/>
              <w:widowControl w:val="0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7DDB7" w14:textId="683F49FF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Przetwornik A/C 24 bit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1A139" w14:textId="7C415DA1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0FB3" w14:textId="08ED64BA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9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E39F1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568E06FF" w14:textId="77777777" w:rsidTr="00E37F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2B36B" w14:textId="77777777" w:rsidR="00604EDA" w:rsidRPr="00C24A39" w:rsidRDefault="00604EDA" w:rsidP="00AB4D11">
            <w:pPr>
              <w:pStyle w:val="Akapitzlist"/>
              <w:widowControl w:val="0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A0F9F" w14:textId="21AF3928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Podgląd badania z pamięci aparatu z analizą bez konieczności wydruku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63B59" w14:textId="72B1EB1D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FB772" w14:textId="163DDD15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9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82C1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36EAFB9C" w14:textId="77777777" w:rsidTr="00E37F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3F731" w14:textId="77777777" w:rsidR="00604EDA" w:rsidRPr="00C24A39" w:rsidRDefault="00604EDA" w:rsidP="00AB4D11">
            <w:pPr>
              <w:pStyle w:val="Akapitzlist"/>
              <w:widowControl w:val="0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EFDE0" w14:textId="6FC35521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Wydruk badania bezpośrednio na drukarce laserowej (papier biurowy A4)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E4382" w14:textId="2E959AAB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0907D" w14:textId="5E573A3B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9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40970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327828C9" w14:textId="77777777" w:rsidTr="00E37F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41E8C" w14:textId="77777777" w:rsidR="00604EDA" w:rsidRPr="00C24A39" w:rsidRDefault="00604EDA" w:rsidP="00AB4D11">
            <w:pPr>
              <w:pStyle w:val="Akapitzlist"/>
              <w:widowControl w:val="0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4AD49" w14:textId="46C17877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Zapis i odczyt badań z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PenDriv’a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w standardzie zgodnym z EN 1064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8ADD9" w14:textId="3C5B5196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23FFD" w14:textId="5361CDD6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9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DA4CC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0BF48584" w14:textId="77777777" w:rsidTr="00E37F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62C4E" w14:textId="77777777" w:rsidR="00604EDA" w:rsidRPr="00C24A39" w:rsidRDefault="00604EDA" w:rsidP="00AB4D11">
            <w:pPr>
              <w:pStyle w:val="Akapitzlist"/>
              <w:widowControl w:val="0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E7CF6" w14:textId="3EB2DF76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Automatyczny test aparatu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CADEE" w14:textId="1655BB91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93EA7" w14:textId="6A2273DD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9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5798A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5E1FF9C8" w14:textId="77777777" w:rsidTr="00E37F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B566D" w14:textId="77777777" w:rsidR="00604EDA" w:rsidRPr="00F30F27" w:rsidRDefault="00604EDA" w:rsidP="00AB4D11">
            <w:pPr>
              <w:pStyle w:val="Akapitzlist"/>
              <w:widowControl w:val="0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F4E45" w14:textId="0BBE4AF2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Waga max 1,3 kg (bez wyposażenia); 1,8 kg (z wyposażeniem)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A6929" w14:textId="72095582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1174D" w14:textId="46C3DF6B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9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95EF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6CEFC24C" w14:textId="77777777" w:rsidTr="00E37F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4BAC0" w14:textId="77777777" w:rsidR="00604EDA" w:rsidRPr="00C24A39" w:rsidRDefault="00604EDA" w:rsidP="00AB4D11">
            <w:pPr>
              <w:pStyle w:val="Akapitzlist"/>
              <w:widowControl w:val="0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D4E4A" w14:textId="44FDDAF7" w:rsidR="00604EDA" w:rsidRPr="00C24A39" w:rsidRDefault="00604EDA" w:rsidP="00604ED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Wyposażenie standardowe: po 1 komplecie elektrod piersiowych przyssawkowych (6 szt.) i kończynowych klipsowych (4 szt.) dla dorosłych; 1 komplet kabli; żel 0,5 l; papier 112 mm x 25 m 1 rolka.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12DFE" w14:textId="6B224007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E638E" w14:textId="635EE88E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9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E2936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6AB7F93B" w14:textId="77777777" w:rsidTr="00E37F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86E99" w14:textId="77777777" w:rsidR="00604EDA" w:rsidRPr="00C24A39" w:rsidRDefault="00604EDA" w:rsidP="00AB4D11">
            <w:pPr>
              <w:pStyle w:val="Akapitzlist"/>
              <w:widowControl w:val="0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146F1" w14:textId="77777777" w:rsidR="00604EDA" w:rsidRPr="00C24A39" w:rsidRDefault="00604EDA" w:rsidP="00604EDA">
            <w:pPr>
              <w:widowControl w:val="0"/>
              <w:shd w:val="clear" w:color="auto" w:fill="FFFFFF"/>
              <w:spacing w:before="280" w:after="28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  <w:lang w:eastAsia="pl-PL" w:bidi="pl-PL"/>
              </w:rPr>
              <w:t>EKG wyposażony w wózek do  aparatu:</w:t>
            </w:r>
          </w:p>
          <w:p w14:paraId="136B64B8" w14:textId="77777777" w:rsidR="00604EDA" w:rsidRPr="00C24A39" w:rsidRDefault="00604EDA" w:rsidP="00AB4D11">
            <w:pPr>
              <w:widowControl w:val="0"/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Courier New" w:hAnsi="Times New Roman" w:cs="Times New Roman"/>
                <w:sz w:val="22"/>
                <w:szCs w:val="22"/>
                <w:lang w:eastAsia="pl-PL" w:bidi="pl-PL"/>
              </w:rPr>
              <w:t>prosty i szybki montaż na wózku i demontaż z wózka aparatu;</w:t>
            </w:r>
          </w:p>
          <w:p w14:paraId="1A03A02B" w14:textId="77777777" w:rsidR="00604EDA" w:rsidRPr="00C24A39" w:rsidRDefault="00604EDA" w:rsidP="00AB4D11">
            <w:pPr>
              <w:widowControl w:val="0"/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Courier New" w:hAnsi="Times New Roman" w:cs="Times New Roman"/>
                <w:sz w:val="22"/>
                <w:szCs w:val="22"/>
                <w:lang w:eastAsia="pl-PL" w:bidi="pl-PL"/>
              </w:rPr>
              <w:t>możliwość blokady min. 2 kółek wózka;</w:t>
            </w:r>
          </w:p>
          <w:p w14:paraId="18244360" w14:textId="77777777" w:rsidR="00604EDA" w:rsidRPr="00C24A39" w:rsidRDefault="00604EDA" w:rsidP="00AB4D11">
            <w:pPr>
              <w:widowControl w:val="0"/>
              <w:numPr>
                <w:ilvl w:val="0"/>
                <w:numId w:val="37"/>
              </w:numPr>
              <w:shd w:val="clear" w:color="auto" w:fill="FFFFFF"/>
              <w:spacing w:after="28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Courier New" w:hAnsi="Times New Roman" w:cs="Times New Roman"/>
                <w:sz w:val="22"/>
                <w:szCs w:val="22"/>
                <w:lang w:eastAsia="pl-PL" w:bidi="pl-PL"/>
              </w:rPr>
              <w:t>wózek wyposażony w pojemnik na akcesoria, zainstalowany na kolumnie wózka;</w:t>
            </w:r>
          </w:p>
          <w:p w14:paraId="68F7A48B" w14:textId="423984BB" w:rsidR="00604EDA" w:rsidRPr="00C24A39" w:rsidRDefault="00604EDA" w:rsidP="00AB4D11">
            <w:pPr>
              <w:pStyle w:val="Akapitzlist"/>
              <w:widowControl w:val="0"/>
              <w:numPr>
                <w:ilvl w:val="0"/>
                <w:numId w:val="37"/>
              </w:numPr>
              <w:rPr>
                <w:rFonts w:ascii="Times New Roman" w:hAnsi="Times New Roman" w:cs="Times New Roman"/>
                <w:lang w:eastAsia="pl-PL"/>
              </w:rPr>
            </w:pPr>
            <w:r w:rsidRPr="00C24A39">
              <w:rPr>
                <w:rFonts w:ascii="Times New Roman" w:eastAsia="Courier New" w:hAnsi="Times New Roman" w:cs="Times New Roman"/>
                <w:lang w:eastAsia="pl-PL" w:bidi="pl-PL"/>
              </w:rPr>
              <w:lastRenderedPageBreak/>
              <w:t>wysięgnik na przewody pacjenta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054D7" w14:textId="1BFF4AA6" w:rsidR="00604EDA" w:rsidRPr="00C24A39" w:rsidRDefault="00604EDA" w:rsidP="00604ED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3AEF9" w14:textId="4B0C83E0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9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4B77" w14:textId="77777777" w:rsidR="00604EDA" w:rsidRPr="00C24A39" w:rsidRDefault="00604EDA" w:rsidP="00604ED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8911DA8" w14:textId="77777777" w:rsidR="0069291D" w:rsidRDefault="0069291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44D3CFDC" w14:textId="77777777" w:rsidR="00604EDA" w:rsidRDefault="00604ED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23CA34F2" w14:textId="77777777" w:rsidR="00604EDA" w:rsidRDefault="00604ED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5B6D744E" w14:textId="77777777" w:rsidR="00A71921" w:rsidRPr="00C24A39" w:rsidRDefault="00A7192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12E6A2F1" w14:textId="2EB408F3" w:rsidR="0069291D" w:rsidRPr="007E7E03" w:rsidRDefault="003B0E40" w:rsidP="00AB4D11">
      <w:pPr>
        <w:pStyle w:val="Akapitzlist"/>
        <w:numPr>
          <w:ilvl w:val="1"/>
          <w:numId w:val="3"/>
        </w:num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E7E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Aparat EEG</w:t>
      </w: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3"/>
        <w:gridCol w:w="3936"/>
        <w:gridCol w:w="2675"/>
        <w:gridCol w:w="18"/>
        <w:gridCol w:w="3969"/>
        <w:gridCol w:w="4253"/>
      </w:tblGrid>
      <w:tr w:rsidR="003B0E40" w:rsidRPr="00C24A39" w14:paraId="4F548C55" w14:textId="77777777" w:rsidTr="00537133">
        <w:trPr>
          <w:trHeight w:val="306"/>
        </w:trPr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E7379" w14:textId="77777777" w:rsidR="003B0E40" w:rsidRPr="00C24A39" w:rsidRDefault="003B0E40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0CF8A" w14:textId="77777777" w:rsidR="003B0E40" w:rsidRPr="00C24A39" w:rsidRDefault="003B0E40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Opis/ Parametr wymagany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87CD" w14:textId="77777777" w:rsidR="003B0E40" w:rsidRPr="00C24A39" w:rsidRDefault="003B0E40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wymagane</w:t>
            </w:r>
          </w:p>
        </w:tc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46C75" w14:textId="77777777" w:rsidR="003B0E40" w:rsidRPr="00C24A39" w:rsidRDefault="003B0E40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Parametry oceniane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1C30C" w14:textId="77777777" w:rsidR="003B0E40" w:rsidRPr="00C24A39" w:rsidRDefault="003B0E40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oferowane/ TAK/NIE</w:t>
            </w:r>
          </w:p>
        </w:tc>
      </w:tr>
      <w:tr w:rsidR="003B0E40" w:rsidRPr="00C24A39" w14:paraId="503E0B85" w14:textId="77777777" w:rsidTr="00537133">
        <w:trPr>
          <w:trHeight w:val="306"/>
        </w:trPr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88512" w14:textId="77777777" w:rsidR="003B0E40" w:rsidRPr="00C24A39" w:rsidRDefault="003B0E40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0ED4" w14:textId="77777777" w:rsidR="003B0E40" w:rsidRPr="00C24A39" w:rsidRDefault="003B0E40" w:rsidP="00AD0D03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3CEA2" w14:textId="77777777" w:rsidR="003B0E40" w:rsidRPr="00C24A39" w:rsidRDefault="003B0E40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ADAD2" w14:textId="77777777" w:rsidR="003B0E40" w:rsidRPr="00C24A39" w:rsidRDefault="003B0E40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96614" w14:textId="77777777" w:rsidR="003B0E40" w:rsidRPr="00C24A39" w:rsidRDefault="003B0E40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0E40" w:rsidRPr="00C24A39" w14:paraId="547697DB" w14:textId="77777777" w:rsidTr="00537133"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C9B3" w14:textId="77777777" w:rsidR="003B0E40" w:rsidRPr="00C24A39" w:rsidRDefault="003B0E40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2D6CE" w14:textId="77777777" w:rsidR="003B0E40" w:rsidRPr="00C24A39" w:rsidRDefault="003B0E40" w:rsidP="00AD0D03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78390" w14:textId="77777777" w:rsidR="003B0E40" w:rsidRPr="00C24A39" w:rsidRDefault="003B0E40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F0647" w14:textId="77777777" w:rsidR="003B0E40" w:rsidRPr="00C24A39" w:rsidRDefault="003B0E40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098E7" w14:textId="77777777" w:rsidR="003B0E40" w:rsidRPr="00C24A39" w:rsidRDefault="003B0E40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0E40" w:rsidRPr="00C24A39" w14:paraId="632660EB" w14:textId="77777777" w:rsidTr="00537133"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C8067" w14:textId="77777777" w:rsidR="003B0E40" w:rsidRPr="00C24A39" w:rsidRDefault="003B0E40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6D313" w14:textId="77777777" w:rsidR="003B0E40" w:rsidRPr="00C24A39" w:rsidRDefault="003B0E40" w:rsidP="00AD0D03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Rok produkcji min. 2024 (produkt</w:t>
            </w: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fabrycznie nowy, nierekondycjonowany, nie powystawowy)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C49B6" w14:textId="77777777" w:rsidR="003B0E40" w:rsidRPr="00C24A39" w:rsidRDefault="003B0E40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47B60" w14:textId="77777777" w:rsidR="003B0E40" w:rsidRPr="00C24A39" w:rsidRDefault="003B0E40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DC474" w14:textId="77777777" w:rsidR="003B0E40" w:rsidRPr="00C24A39" w:rsidRDefault="003B0E40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EDA" w:rsidRPr="00C24A39" w14:paraId="61804C0D" w14:textId="77777777" w:rsidTr="006B3BF0"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A9E85" w14:textId="062E66AE" w:rsidR="00604EDA" w:rsidRPr="00C24A39" w:rsidRDefault="00604EDA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Dane sprzętu medycznego</w:t>
            </w:r>
          </w:p>
        </w:tc>
      </w:tr>
      <w:tr w:rsidR="00D4559B" w:rsidRPr="00C24A39" w14:paraId="06FD4786" w14:textId="77777777" w:rsidTr="009762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2729B" w14:textId="77777777" w:rsidR="00D4559B" w:rsidRPr="00F30F27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35CA8" w14:textId="79B740ED" w:rsidR="00D4559B" w:rsidRPr="00C24A39" w:rsidRDefault="00D4559B" w:rsidP="00D4559B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Głowica elektrodowa 32-kanałowa ze wzmacniaczami, przetwarzaniem analogowo-cyfrowym i izolacją galwaniczną, zasilana z aparatu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6348" w14:textId="4B042933" w:rsidR="00D4559B" w:rsidRPr="00C24A39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BC196" w14:textId="06A26D3D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0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57DC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303692F1" w14:textId="77777777" w:rsidTr="009762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34E4F" w14:textId="77777777" w:rsidR="00D4559B" w:rsidRPr="00F30F27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029C1" w14:textId="38AFF09B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Liczba kanałów wejściowych pracujących w układzie referencyjnym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EB105" w14:textId="50AE47F8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9F9D5" w14:textId="2045731C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0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26B98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3A071206" w14:textId="77777777" w:rsidTr="009762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6D7D5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2F19A" w14:textId="3C4B4B25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Liczba kanałów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ExG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, konfigurowalnych jako kanały DC lub kanały Bipolarne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7803" w14:textId="2F8E918D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7E77A" w14:textId="235DCA9F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0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80BBC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44B58071" w14:textId="77777777" w:rsidTr="009762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FECAA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7008A" w14:textId="020D399C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Min. 1 wejście SpO2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C6C40" w14:textId="5067BEE2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19CFA" w14:textId="6032FA3F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0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018D4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5C10C484" w14:textId="77777777" w:rsidTr="009762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9FE14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524D6" w14:textId="0A4FE767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Możliwość pracy głowicy na wymiennych akumulatorach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3068D" w14:textId="366D2007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F1CC5" w14:textId="1EB71D7A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0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FB1B2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5514E33A" w14:textId="77777777" w:rsidTr="009762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A18FD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D7396" w14:textId="1D5E08F4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Głowica wyposażona w elektrodę referencyjną oraz neutralną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7F485" w14:textId="3B8A4D29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C608A" w14:textId="71F29BF2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0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8040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5382E29A" w14:textId="77777777" w:rsidTr="009762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EBB4B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3F0F5" w14:textId="5F3C0BC1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Podłączenie głowicy z komputerem poprzez interfejs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WiFi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FB022" w14:textId="1D9BD4D7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4ECFB" w14:textId="03558FD3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0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430DA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0C34A696" w14:textId="77777777" w:rsidTr="009762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EF518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D8C5D" w14:textId="5AE7766D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Podłączenie głowicy z komputerem poprzez interfejs USB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E7BD0" w14:textId="7CB70B53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0C4F6" w14:textId="047B3D5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0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0E883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4E442EE9" w14:textId="77777777" w:rsidTr="009762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EE544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E564B" w14:textId="28C8764A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Rodzaj transmisji radiowej,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146FF" w14:textId="2D6EBFF6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Nie gorsze niż: WLAN 802.11bg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D96FA" w14:textId="06ECE21D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0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5D5B4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5B3368C6" w14:textId="77777777" w:rsidTr="009762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0A9E2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227BC" w14:textId="5E4767D8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Tryb pracy modułu WLAN,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B089B" w14:textId="7467A33B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AP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5C35B" w14:textId="48AB2C28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0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43FE0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574B95ED" w14:textId="77777777" w:rsidTr="009762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9422E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C89DF" w14:textId="09C388D5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Tryb szyfrowania połączenia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1FB77" w14:textId="2D64FDCA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WPA2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8DAB3" w14:textId="69C9C828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0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AD007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32FC0C81" w14:textId="77777777" w:rsidTr="009762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AE7F0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0B2FF" w14:textId="0A788529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Kalibracja automatyczna głowicy niezależnie na każdym wejściu wzmacniacza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FC9CC" w14:textId="4C9936A2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D8182" w14:textId="7D108743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0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E2F5E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3059643D" w14:textId="77777777" w:rsidTr="009762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91DDC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7297" w14:textId="70674BC7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Możliwość podłączenia elektrod do głowicy za pomocą standardowych wejść TP DIN 42802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7D364" w14:textId="45D30668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55036" w14:textId="7E220248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0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2F9E4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4B9A2DC2" w14:textId="77777777" w:rsidTr="009762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919B1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B955B" w14:textId="74DA391A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Pomiar impedancji ONLINE przez cały czas trwania badania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DC024" w14:textId="72CD8990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0F721" w14:textId="79BE888D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0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55C7F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18C96C6D" w14:textId="77777777" w:rsidTr="009762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AD963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28181" w14:textId="0251503E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Sygnalizacja poziomu impedancji dla każdej elektrody poprzez wbudowane na głowicy diody LED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F2A34" w14:textId="0480084F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2B593" w14:textId="1D8987EE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0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CBA72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4FE46F63" w14:textId="77777777" w:rsidTr="009762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CE7CC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52066" w14:textId="0992043B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Zasięg pracy bezprzewodowej (w budynku)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8D819" w14:textId="41B9080D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&lt;25m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71869" w14:textId="40306EEE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0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0727A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182A8C89" w14:textId="77777777" w:rsidTr="009762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E200C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3D81" w14:textId="335E1513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Sygnalizacja pomiaru impedancji wszystkich kanałów (poza SpO2) realizowana za pomocą min. 4 stopniowej skali wyświetlanej bezpośrednio na głowicy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47334" w14:textId="3B5B414F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4569A" w14:textId="1D1C8684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0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B1B13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5D7C5B22" w14:textId="77777777" w:rsidTr="009762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DEFCE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582FD" w14:textId="06C0FF05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Rozdzielczość cyfrowa przetwornika A/D(bit)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ECC86" w14:textId="35042A39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8F564" w14:textId="6A613890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0C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AC675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7B12" w:rsidRPr="00C24A39" w14:paraId="315D2196" w14:textId="77777777" w:rsidTr="005371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91EDB" w14:textId="77777777" w:rsidR="00427B12" w:rsidRPr="00C24A39" w:rsidRDefault="00427B12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1AB7A" w14:textId="5CDE433E" w:rsidR="00427B12" w:rsidRPr="00C24A39" w:rsidRDefault="00427B12" w:rsidP="00427B12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Pasmo przenoszenia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1ACC" w14:textId="55C693DD" w:rsidR="00427B12" w:rsidRPr="00C24A39" w:rsidRDefault="00427B12" w:rsidP="00427B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0(DC) – 125 HZ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CD5C9" w14:textId="77777777" w:rsidR="00427B12" w:rsidRPr="00C24A39" w:rsidRDefault="00427B12" w:rsidP="00427B12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2330C" w14:textId="77777777" w:rsidR="00427B12" w:rsidRPr="00C24A39" w:rsidRDefault="00427B12" w:rsidP="00427B12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7B12" w:rsidRPr="00C24A39" w14:paraId="7DFBE1FA" w14:textId="77777777" w:rsidTr="00537133"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4EC59" w14:textId="46DC847A" w:rsidR="00427B12" w:rsidRPr="004A4E6D" w:rsidRDefault="00427B12" w:rsidP="004A4E6D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</w:rPr>
            </w:pPr>
            <w:r w:rsidRPr="004A4E6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PARAMETRY KANAŁÓW GŁOWICY</w:t>
            </w:r>
          </w:p>
        </w:tc>
      </w:tr>
      <w:tr w:rsidR="00D4559B" w:rsidRPr="00C24A39" w14:paraId="758584DF" w14:textId="77777777" w:rsidTr="002411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4C949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AD7E7" w14:textId="1E474883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Szum wejściowy (µV p-p) (0,1-70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Hz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97F59" w14:textId="2FB599D7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&lt;4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76FA5" w14:textId="0C3F2E49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B5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2DF83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0D5913B8" w14:textId="77777777" w:rsidTr="002411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F4A37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F1146" w14:textId="2D562202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Impedancja wejściowa (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MOhm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767C" w14:textId="5C6367FD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&gt;1000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C3488" w14:textId="6EDF6156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B5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83C2A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4BAAD10B" w14:textId="77777777" w:rsidTr="002411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B83F3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1C0E3" w14:textId="73225E85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CMRR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1CCD5" w14:textId="0891181E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&gt;115dB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BF7B3" w14:textId="0AA610A3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B5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A4C38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7B12" w:rsidRPr="00C24A39" w14:paraId="42E8F1CF" w14:textId="77777777" w:rsidTr="00537133"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37128" w14:textId="2B0B0217" w:rsidR="00427B12" w:rsidRPr="004A4E6D" w:rsidRDefault="00427B12" w:rsidP="004A4E6D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</w:rPr>
            </w:pPr>
            <w:r w:rsidRPr="004A4E6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PARAMETRY OPROGRAMOWANIA DO REJESTRACJI SYGNAŁU</w:t>
            </w:r>
          </w:p>
        </w:tc>
      </w:tr>
      <w:tr w:rsidR="00D4559B" w:rsidRPr="00C24A39" w14:paraId="59BEC26F" w14:textId="77777777" w:rsidTr="00430F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E47CD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57284" w14:textId="06360E98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Baza danych pacjentów i badań zgodna z wytycznymi ustawy o RODO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71322" w14:textId="62DA90C5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5EFBF" w14:textId="0DFCFB01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5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B378D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368B32A4" w14:textId="77777777" w:rsidTr="00430F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32A43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9358B" w14:textId="15227D32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Stała czasu [s]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7C9DE" w14:textId="6729A2CE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(0,03–10)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84894" w14:textId="3D361594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5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52437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2000631E" w14:textId="77777777" w:rsidTr="00430F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2332B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1F96D" w14:textId="49E732F7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Stała czasu – wartość standardowa 0,3 (s)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A875D" w14:textId="459B08FE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7E08A" w14:textId="5EE69BCA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5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DDB3B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33EF6A7B" w14:textId="77777777" w:rsidTr="00430F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A870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7AFEC" w14:textId="02D4C941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Czułość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4C568" w14:textId="38396A8D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(10 µV/cm – 2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mV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/cm)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5E3FF" w14:textId="4FF38A18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5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96D6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38C2450C" w14:textId="77777777" w:rsidTr="00430F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BEEFC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C2C6A" w14:textId="0FDF9DA7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Regulowana szybkość przesuwu zapisu na ekranie (mm/s)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0A385" w14:textId="10AFBD4D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(10-120)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DE3F4" w14:textId="4D05A245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5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F0227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308289CD" w14:textId="77777777" w:rsidTr="00430F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E6E97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58AD9" w14:textId="1AED3825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Częstotliwość próbkowania wyjściowego (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Hz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C6134" w14:textId="198F9F89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≥ 500Hz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9CE79" w14:textId="6C2F0BF4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5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2D5D7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28EEABCE" w14:textId="77777777" w:rsidTr="00430F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106F5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4C1D8" w14:textId="6741B73B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Ilość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remontaży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definiowanych przez Użytkownika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D30F9" w14:textId="5F1F3184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nieograniczona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C6819" w14:textId="63EA7624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5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23DEE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34639F0C" w14:textId="77777777" w:rsidTr="00430F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1C5E5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1B1D8" w14:textId="6CD95D22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Gotowe predefiniowane montaże i programy dla standardów 10-20, 10-10, 10-10h, 10-5, 5-5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0622B" w14:textId="69D6D005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2D607" w14:textId="34C32F80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5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98C2F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7D997B82" w14:textId="77777777" w:rsidTr="00430F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70DE1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C3034" w14:textId="04241AD9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Predefiniowana baza zdarzeń medycznych zawierająca min. 400 gotowych zdarzeń.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20EF5" w14:textId="7826AA9B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4C590" w14:textId="3F0214F8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5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C0930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098921CA" w14:textId="77777777" w:rsidTr="00430F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5D985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697C3" w14:textId="6CE201C5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Zdarzenia medyczne podzielone na typy zdarzeń np. zdarzenia techniczne, zdarzenia fizjologiczne i zdarzenia stymulacyjne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8E285" w14:textId="356AD608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6B128" w14:textId="4DEB5545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5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6FEC9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29216B41" w14:textId="77777777" w:rsidTr="00430F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15007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7CDFF" w14:textId="021C556A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Możliwość definiowania, edycji i dodawania do bazy własnych zdarzeń medycznych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84FC" w14:textId="14056AD9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87DC0" w14:textId="5833167A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5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D3685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63A91208" w14:textId="77777777" w:rsidTr="00430F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CE054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6CC15" w14:textId="6825A774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Menadżer zdarzeń medycznych pozwalający na personalizacje znaczników zdarzeń według własnych potrzeb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02C1B" w14:textId="0795F239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8BF8D" w14:textId="3AF21B11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5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989D2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60334C4B" w14:textId="77777777" w:rsidTr="00430F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21DED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2E776" w14:textId="2B02B569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Możliwość dodawania interaktywnej notatki do badania podczas akwizycji sygnału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675F5" w14:textId="21F640A8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7F48B" w14:textId="75051F5C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5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D6FB5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2CC41707" w14:textId="77777777" w:rsidTr="00430F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EE907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EA05D" w14:textId="79B42488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Min. 3 algorytmy optymalizacji wyświetlania krzywej EEG dostosowujące się do bieżącej rozdzielczości monitora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ADC10" w14:textId="0EEA7011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92834" w14:textId="6090F180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5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3D4B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2670569B" w14:textId="77777777" w:rsidTr="00430F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9FBF5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3BB0D" w14:textId="3EB736B9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Możliwość przeglądania trwającego badania i wykonywania analiz podczas akwizycji sygnału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B9B6B" w14:textId="15BB3CD0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62C77" w14:textId="338D96B0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5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4BBAB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2B590CD8" w14:textId="77777777" w:rsidTr="00430F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A6AAA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AF451" w14:textId="124E810E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Możliwość dzielenia ekranu podczas akwizycji sygnału na ekran akwizycji, ekran przeglądania i ekrany analiz (np. FFT,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Mapping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2D/3D, TPM, CCFM)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BAB3A" w14:textId="68B9AD9B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4CE2C" w14:textId="59DAB9F3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5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662CC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2C29AC4C" w14:textId="77777777" w:rsidTr="00430F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A1FA7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D0010" w14:textId="55C3ADC2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Odwracanie polaryzacji sygnału EEG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86111" w14:textId="4EEDD6A0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0C1AA" w14:textId="371C7B3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5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24D3A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75686B58" w14:textId="77777777" w:rsidTr="00430F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80D6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A654A" w14:textId="41EB05CE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Funkcja wyświetlania czasu rzeczywistego wykonywanej akwizycji sygnału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C8FAB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0470C" w14:textId="5AAFC1F3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5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26C7A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4E39BE95" w14:textId="77777777" w:rsidTr="00430F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0057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70FE0" w14:textId="18513911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Funkcja wizualizacji krzywej EEG w postaci graficznej i/lub liczbowej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F166" w14:textId="7F06F9F8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1948C" w14:textId="23B0605E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5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C8512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7B12" w:rsidRPr="00C24A39" w14:paraId="0C93C44E" w14:textId="77777777" w:rsidTr="00537133"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C6C4E" w14:textId="72912949" w:rsidR="00427B12" w:rsidRPr="004A4E6D" w:rsidRDefault="00427B12" w:rsidP="004A4E6D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</w:rPr>
            </w:pPr>
            <w:r w:rsidRPr="004A4E6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FOTOSTYMULATOR</w:t>
            </w:r>
          </w:p>
        </w:tc>
      </w:tr>
      <w:tr w:rsidR="00D4559B" w:rsidRPr="00C24A39" w14:paraId="3AFAC4B0" w14:textId="77777777" w:rsidTr="00E928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F6F04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2EDC7" w14:textId="41585713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Ilość programów fotostymulacji definiowanych przez Użytkownika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8D8EA" w14:textId="75114426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nieograniczona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658F5" w14:textId="2B4A50E8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CE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8194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38560A40" w14:textId="77777777" w:rsidTr="00E928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87AA3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5A98B" w14:textId="57D41988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Stymulator błyskowy (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Hz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5E361" w14:textId="7EE45FE7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(0,5-60)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0EEAF" w14:textId="5D0EAF2B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CE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17F87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0FBA0658" w14:textId="77777777" w:rsidTr="00E928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1A5FE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9ED2B" w14:textId="6E92273F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Możliwość pracy z wewnętrznej baterii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C7A0A" w14:textId="77F88E73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2AF5D" w14:textId="1762EB20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CE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8BE8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72079489" w14:textId="77777777" w:rsidTr="00E928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674A9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6275A" w14:textId="27DA43FE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Lampa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fotostymulatora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przytwierdzona do dedykowanego niezależnego statywu na kółkach umożliwiającego jej przemieszczenie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07044" w14:textId="7B6F3F03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FA441" w14:textId="48E2F0AF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CE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0EA5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7B12" w:rsidRPr="00C24A39" w14:paraId="0205B1DA" w14:textId="77777777" w:rsidTr="00537133">
        <w:trPr>
          <w:trHeight w:val="420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85370" w14:textId="7B839C9B" w:rsidR="00427B12" w:rsidRPr="004A4E6D" w:rsidRDefault="00427B12" w:rsidP="004A4E6D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</w:rPr>
            </w:pPr>
            <w:r w:rsidRPr="004A4E6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OPROGRAMOWANIE DO ANALIZY SYGNAŁ</w:t>
            </w:r>
            <w:r w:rsidR="00F30F27" w:rsidRPr="004A4E6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</w:t>
            </w:r>
          </w:p>
        </w:tc>
      </w:tr>
      <w:tr w:rsidR="00D4559B" w:rsidRPr="00C24A39" w14:paraId="08AD73C8" w14:textId="77777777" w:rsidTr="000416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310F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DFE7E" w14:textId="013F78E8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Przeglądanie, ocena i analiza badań EEG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8ECEF" w14:textId="7B0E0710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65966" w14:textId="1B6914D8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8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09052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316988CD" w14:textId="77777777" w:rsidTr="000416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4AF1A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E3AD5" w14:textId="38B1F0DF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Generacja raportów i drukowanie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3D4AC" w14:textId="1D727108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2956A" w14:textId="29516562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8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ACF90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6D2A687D" w14:textId="77777777" w:rsidTr="000416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7B38C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FE669" w14:textId="0EF77D9F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Cyfrowa linijka pomiarowa umożliwiająca dokonanie pomiarów amplitudy i częstotliwości fal oraz określenie fali dominującej w zadanym przedziale czasu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74135" w14:textId="479AFA21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D59DB" w14:textId="32AB1BF2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8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D0AF6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6459310B" w14:textId="77777777" w:rsidTr="000416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A2297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DDF43" w14:textId="4CBB6F9A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Min 3 algorytmy optymalizacji wyświetlania krzywej EEG dostosowujące się do bieżącej rozdzielczości monitora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AD01A" w14:textId="4DB54368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E4937" w14:textId="695BE75B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8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B9FAB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3DE34123" w14:textId="77777777" w:rsidTr="000416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4BD7F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67279" w14:textId="5246C00B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Możliwość dodawania komentarzy do zdarzeń medycznych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274C8" w14:textId="7F424826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6FAEB" w14:textId="05C7831A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8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4D02E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50F4BB27" w14:textId="77777777" w:rsidTr="000416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74CD0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A7126" w14:textId="57BCB5B0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Moduł analizy ilościowej QEEG (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Quantity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EEG) umożliwiający uzyskanie wyników w formie tabelarycznej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39160" w14:textId="7D92F7B3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CF029" w14:textId="51FD2548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8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61807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5207C4F3" w14:textId="77777777" w:rsidTr="000416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046B8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5B9DE" w14:textId="0F1B7400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Eksport dowolnego fragmentu zapisu sygnału EEG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35E4" w14:textId="2B3DCFAF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8472A" w14:textId="778C14C4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8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F0034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461F42EF" w14:textId="77777777" w:rsidTr="000416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0734C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417C8" w14:textId="3857B513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Możliwość wykonania raportu QEEG z dowolnie wybranego przedziału czasu w formie tabelarycznej z podziałem na poszczególne rytmy fal i podziałem na elektrody rejestrujące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12015" w14:textId="17CA631C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8A9F4" w14:textId="5405ACB2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8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CFE29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0EA29586" w14:textId="77777777" w:rsidTr="000416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6E74B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3F979" w14:textId="0E4EF991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Eksport raportu QEEG do formatu pliku Excel i pdf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64689" w14:textId="06C8F8E2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CDCBA" w14:textId="78BF0E7D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8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C85B7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09ED723D" w14:textId="77777777" w:rsidTr="000416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593DA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5BC61" w14:textId="754446BB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Funkcja blokowego zaznaczania wybranego fragmentu zapisu EEG dla analiz QEEG,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Mapping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2D/3D, FFT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8B930" w14:textId="575A6178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5727B" w14:textId="549BCBD8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8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59EE5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20D44F32" w14:textId="77777777" w:rsidTr="000416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87DFB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5F1EF" w14:textId="0BEEE7F1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Funkcja wyświetlania czasu rzeczywistego wykonanego zapisu sygnału EEG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F1919" w14:textId="6744B38F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27B31" w14:textId="77E7EFD0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8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CFFF7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43AEF083" w14:textId="77777777" w:rsidTr="000416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9437B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E6EAC" w14:textId="294DA510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Funkcja wizualizacji krzywej EEG w postaci graficznej i/lub liczbowej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87DAC" w14:textId="22C217A1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A0A5F" w14:textId="17E7F04E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8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CC503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01283899" w14:textId="77777777" w:rsidTr="000416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1C4F8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E17CA" w14:textId="7F100245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Archiwizacja badań na płycie CD/DVD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374F9" w14:textId="24341638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B776E" w14:textId="37FAAFFC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8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1A449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11AC1B98" w14:textId="77777777" w:rsidTr="000416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67516" w14:textId="77777777" w:rsidR="00D4559B" w:rsidRPr="00F30F27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67EAB" w14:textId="12AB5EC1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Możliwość dołączenia dedykowanej przeglądarki do eksportowanego badania EEG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6505F" w14:textId="535EBEFF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615DE" w14:textId="273E339C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8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B8D2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0F27" w:rsidRPr="00C24A39" w14:paraId="167E8410" w14:textId="77777777" w:rsidTr="00537133"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9A653" w14:textId="2088DA19" w:rsidR="00F30F27" w:rsidRPr="004A4E6D" w:rsidRDefault="00F30F27" w:rsidP="004A4E6D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</w:rPr>
            </w:pPr>
            <w:r w:rsidRPr="004A4E6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ANALIZA FFT</w:t>
            </w:r>
          </w:p>
        </w:tc>
      </w:tr>
      <w:tr w:rsidR="00D4559B" w:rsidRPr="00C24A39" w14:paraId="646F176E" w14:textId="77777777" w:rsidTr="006F41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6C396" w14:textId="77777777" w:rsidR="00D4559B" w:rsidRPr="00F30F27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A3526" w14:textId="14E2BB71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Możliwość regulacji długości bufora FFT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5BC9C" w14:textId="593DA7C7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1834B" w14:textId="7A2F9D78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40C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686D3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6EE37782" w14:textId="77777777" w:rsidTr="006F41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C5499" w14:textId="77777777" w:rsidR="00D4559B" w:rsidRPr="00F30F27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66113" w14:textId="276C9FF4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Analiza spektralna FFT oraz możliwość przedstawienia jej wyników w postaci wykresów : histogram, obwiednia, amplitudy średnie, częstotliwości dominujące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6FA88" w14:textId="0D411282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60B12" w14:textId="0FB8F97C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40C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39F50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25A6E6CE" w14:textId="77777777" w:rsidTr="006F41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D31A6" w14:textId="77777777" w:rsidR="00D4559B" w:rsidRPr="00F30F27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6B12D" w14:textId="0EF12D0E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Analiza FFT wykonywana jedno lub wielokanałowo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7FF90" w14:textId="555A18BF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406A9" w14:textId="4647CB4F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40C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068F1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00F90BB1" w14:textId="77777777" w:rsidTr="006F41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7B90B" w14:textId="77777777" w:rsidR="00D4559B" w:rsidRPr="00F30F27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2B2E3" w14:textId="6D422571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Możliwość wykonania analizy FFT z dowolnego przedziału czasu lub z całego badania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58AC6" w14:textId="1DA35D56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9C5BD" w14:textId="4B4F778E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40C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3CE96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7B12" w:rsidRPr="00C24A39" w14:paraId="748CE751" w14:textId="77777777" w:rsidTr="00537133"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1EA78" w14:textId="76629530" w:rsidR="00427B12" w:rsidRPr="004A4E6D" w:rsidRDefault="00427B12" w:rsidP="004A4E6D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</w:rPr>
            </w:pPr>
            <w:r w:rsidRPr="004A4E6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ZESTAW KOMPUTEROWY - KOMPUTER STACJONARNY</w:t>
            </w:r>
          </w:p>
        </w:tc>
      </w:tr>
      <w:tr w:rsidR="00D4559B" w:rsidRPr="00C24A39" w14:paraId="45CE9A19" w14:textId="77777777" w:rsidTr="00644E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0D406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2B6AF" w14:textId="21FA944A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(minimalne wymagania)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71C83" w14:textId="77777777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D8543" w14:textId="1926C8A0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F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E339B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45238E1C" w14:textId="77777777" w:rsidTr="00644E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82C99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D627" w14:textId="000FA0AB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procesor INTEL CORE i5 lub równoważny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B8E93" w14:textId="72936116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999A2" w14:textId="7FEB6089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F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7BBFC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27DF492D" w14:textId="77777777" w:rsidTr="00644E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73091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EDBD4" w14:textId="3C0708F5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pamięć RAM 8GB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433DA" w14:textId="74EF6F06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5F1E2" w14:textId="03E373BD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F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D5413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6FCD19D9" w14:textId="77777777" w:rsidTr="00644E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FD87A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0852E" w14:textId="2A659B29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dysk twardy 1TB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20CC7" w14:textId="16FE3B27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10AAE" w14:textId="47DBD8D3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F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38DA0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76289F4D" w14:textId="77777777" w:rsidTr="00644E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3394E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A185C" w14:textId="0F744310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monitor 23”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57603" w14:textId="7A3D7A7A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D2B3B" w14:textId="5819F536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F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03D9E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20C1D226" w14:textId="77777777" w:rsidTr="00644E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896DF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0A721" w14:textId="46A7BD71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nagrywarka DVD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866B8" w14:textId="2C1B7663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9707F" w14:textId="76E0FB4B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F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D6ED6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7D5FB0CE" w14:textId="77777777" w:rsidTr="00644E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9791C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81A7C" w14:textId="5B0ECC57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karta sieciowa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CF5DE" w14:textId="61C20909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111ED" w14:textId="301574EB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F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9877D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7A38F383" w14:textId="77777777" w:rsidTr="00644E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7FE59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59D49" w14:textId="75E2D023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system operacyjny Windows 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FC439" w14:textId="1957D01E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79C37" w14:textId="42331AD6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F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0DE32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721A9751" w14:textId="77777777" w:rsidTr="00644E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4DC77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A8ACF" w14:textId="012C05FA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zasilacz awaryjny UPS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C0F47" w14:textId="10EDEB90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2D5BC" w14:textId="3D9957D0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F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E56F5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6BAC1938" w14:textId="77777777" w:rsidTr="00644E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2A06E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15AD4" w14:textId="4450798C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osprzęt systemu: konsola ułatwiająca przemieszczanie systemu, zestaw okablowania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639B4" w14:textId="5E53C19B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07B32" w14:textId="3ECA98C2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F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2E79B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7FF684B2" w14:textId="77777777" w:rsidTr="00644E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11A0B" w14:textId="77777777" w:rsidR="00D4559B" w:rsidRPr="00F30F27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0265" w14:textId="2F4D963A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drukarka laserowa czarno-biała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5B3D4" w14:textId="4E8908C2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0D5BC" w14:textId="7D532E4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F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461BE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7B12" w:rsidRPr="00C24A39" w14:paraId="4C2BF45A" w14:textId="77777777" w:rsidTr="00537133"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FA222" w14:textId="25C15C61" w:rsidR="00427B12" w:rsidRPr="004A4E6D" w:rsidRDefault="00427B12" w:rsidP="004A4E6D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</w:rPr>
            </w:pPr>
            <w:r w:rsidRPr="004A4E6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INNE CECHY APARATU</w:t>
            </w:r>
          </w:p>
        </w:tc>
      </w:tr>
      <w:tr w:rsidR="00D4559B" w:rsidRPr="00C24A39" w14:paraId="074736F3" w14:textId="77777777" w:rsidTr="002651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D1B36" w14:textId="77777777" w:rsidR="00D4559B" w:rsidRPr="00F30F27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9AAE1" w14:textId="5213C857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Zabezpieczenie oprogramowania przed niepowołanym dostępem za pomocą klucza sprzętowego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D3F6C" w14:textId="5BF9970F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6E93B" w14:textId="3398A54E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E3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E2B7C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1AFF8FFD" w14:textId="77777777" w:rsidTr="002651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89E65" w14:textId="77777777" w:rsidR="00D4559B" w:rsidRPr="00F30F27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15EB5" w14:textId="5943988E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Transformacja widma sygnału z dziedziny częstotliwości do dziedziny czynności fal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33AC" w14:textId="1140608C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A393B" w14:textId="020A7A81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E3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26DEB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4A72ECDA" w14:textId="77777777" w:rsidTr="002651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E624F" w14:textId="77777777" w:rsidR="00D4559B" w:rsidRPr="00F30F27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E25D4" w14:textId="35F53B0A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Całość oprogramowania EEG w języku polskim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DE12C" w14:textId="1BE6D24A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446CD" w14:textId="670A602E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E3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D13F2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4E30478E" w14:textId="77777777" w:rsidTr="002651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5D59" w14:textId="77777777" w:rsidR="00D4559B" w:rsidRPr="00F30F27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602AF" w14:textId="2D3603CE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Instrukcja obsługi w języku polskim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1EE3C" w14:textId="0C3CBAEC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D3488" w14:textId="1418C332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E3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54335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09EC4E46" w14:textId="77777777" w:rsidTr="002651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CF56E" w14:textId="77777777" w:rsidR="00D4559B" w:rsidRPr="00F30F27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05DC4" w14:textId="49837B4B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Wbudowana funkcja przenoszenia badań bez konwersji pomiędzy oferowanym aparatem EEG, a pracującym w placówce aparatem EEG typu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DigiTrack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A1C1E" w14:textId="541DB7FF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584BD" w14:textId="150510A9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E3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21855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4DAFFEE2" w14:textId="77777777" w:rsidTr="002651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E235C" w14:textId="77777777" w:rsidR="00D4559B" w:rsidRPr="00F30F27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F39AA" w14:textId="73D208BA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Możliwość rozbudowy systemu o dodatkowe stanowisko analizy, polisomnografię, mapowanie 2D/3D, mapowanie on-line, CCFM,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holter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EEG,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biofeedback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maping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kortykograficzny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42645" w14:textId="5BA5C599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CF40B" w14:textId="7E5CDF69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E3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0EB5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7B12" w:rsidRPr="00C24A39" w14:paraId="2ADA91EE" w14:textId="77777777" w:rsidTr="00537133"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B5437" w14:textId="7DB1E7F6" w:rsidR="00427B12" w:rsidRPr="004A4E6D" w:rsidRDefault="00427B12" w:rsidP="004A4E6D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</w:rPr>
            </w:pPr>
            <w:r w:rsidRPr="004A4E6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MAPPING 2D/3D (Virtual </w:t>
            </w:r>
            <w:proofErr w:type="spellStart"/>
            <w:r w:rsidRPr="004A4E6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Reality</w:t>
            </w:r>
            <w:proofErr w:type="spellEnd"/>
            <w:r w:rsidRPr="004A4E6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</w:p>
        </w:tc>
      </w:tr>
      <w:tr w:rsidR="00D4559B" w:rsidRPr="00C24A39" w14:paraId="3F430D9D" w14:textId="77777777" w:rsidTr="00175D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F99DC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E560D" w14:textId="0A6E0366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Mapowanie 2D/3D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8155A" w14:textId="39851ED8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7F55C" w14:textId="468B93F8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7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CB831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20E18196" w14:textId="77777777" w:rsidTr="00175D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5C7EE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39ED2" w14:textId="06350CEB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Przeglądanie map trójwymiarowych w technologii Virtual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Reality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za pomocą dołączonych okularów VR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0C251" w14:textId="3C3D5A67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B8A26" w14:textId="73B87785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7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F9CDC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52F1C385" w14:textId="77777777" w:rsidTr="00175D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42BC1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4122" w14:textId="1FE6AD9E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Mapowanie potencjałów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2B421" w14:textId="6F9F5A3E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53CB8" w14:textId="06CE0EC6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7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71371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7A88A2BC" w14:textId="77777777" w:rsidTr="00175D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BA096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C6160" w14:textId="66D7F45D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Mapowanie gęstości pola (SCD)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07345" w14:textId="05C68D8C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2FE47" w14:textId="2A19734F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7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1A5F6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2A655CA2" w14:textId="77777777" w:rsidTr="00175D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D7EAC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14CC5" w14:textId="0D9F84C0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Mapowanie prędkości zmian potencjału (pochodna po czasie)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B1BEE" w14:textId="3BB481AF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B1E54" w14:textId="2D696C13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7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3E14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54724259" w14:textId="77777777" w:rsidTr="00175D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3BD13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9712B" w14:textId="3E682B25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Mapowanie widma mocy względnej %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774B6" w14:textId="3D4C09FA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527C9" w14:textId="4063EE98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7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4104E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7B5B6DDE" w14:textId="77777777" w:rsidTr="00175D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AFF05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61578" w14:textId="7D92CC77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Mapowanie widma mocy bezwzględnej (RMS)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26E58" w14:textId="03BAE3F3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FDFF6" w14:textId="54C500F4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7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FD0D5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236F5F8B" w14:textId="77777777" w:rsidTr="00175D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8F331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66683" w14:textId="02B11BC3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Mapowanie asymetrii potencjałowej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7738E" w14:textId="5F82A729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8B866" w14:textId="24C27246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7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6E22A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45A85CAA" w14:textId="77777777" w:rsidTr="00175D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27FE4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11204" w14:textId="66F7BA5A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Mapowanie koherencji i jej fazy dla odprowadzeń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CE22B" w14:textId="48B4EB4E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D66BC" w14:textId="52A6B4E8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7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B0F57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51A20AE4" w14:textId="77777777" w:rsidTr="00175D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9D358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D85CD" w14:textId="5088A458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Mapowanie częstotliwości dominujących i środka ciężkości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2D11B" w14:textId="2515A3CE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CC529" w14:textId="6076FB13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7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49342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559F78A6" w14:textId="77777777" w:rsidTr="00175D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ADD1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0A3D" w14:textId="61E462A1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Podgląd wartości elektrod i dowolnego punktu mapy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87B70" w14:textId="11A8A1AB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430C9" w14:textId="4F8AFD1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7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0523C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3CFF3147" w14:textId="77777777" w:rsidTr="00175D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5FF0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080B0" w14:textId="25125307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Automatyczne dostosowywanie skali kolorystycznej wartości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59535" w14:textId="4B07EC0A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A1814" w14:textId="221C387E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7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A7AA0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52F4CEA3" w14:textId="77777777" w:rsidTr="00175D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9B1D3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C172" w14:textId="14A835B5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Mapowanie z zastosowaniem referencji do uszu, Goldmana (średniej),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Cz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Fz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albo laplasjanu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50B6E" w14:textId="14212936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44CB5" w14:textId="2FB00B26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7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F9C1D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70DC61B6" w14:textId="77777777" w:rsidTr="00175D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71D42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A2DB7" w14:textId="519D72D6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Wyświetlanie wielu map (z zadanego zakresu)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89CEC" w14:textId="204B4EFD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8E29A" w14:textId="0FA86E53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7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9F1C2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17342343" w14:textId="77777777" w:rsidTr="00175D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E665A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97C24" w14:textId="463985F9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Zastosowanie różnych metod interpolacji wartości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C24DB" w14:textId="27D589FC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ACBD" w14:textId="4B9D1E7F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7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5BDED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5E42CB85" w14:textId="77777777" w:rsidTr="00175D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8F0F1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02391" w14:textId="4386885B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Mapowanie trójwymiarowe na czaszce i modelu mózgu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15F98" w14:textId="1B29D923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D35F8" w14:textId="65A7DEC1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7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C2636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42417BC8" w14:textId="77777777" w:rsidTr="00175D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96A76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E159" w14:textId="65368637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Trójwymiarowa prezentacja rozkładu wartości mapy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2DAD0" w14:textId="77C7CEA8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14258" w14:textId="74196C2D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7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AE936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1B174608" w14:textId="77777777" w:rsidTr="00175D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A8BFC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8EA8E" w14:textId="66E67413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Możliwość drukowania map w kolorze i odcieniach szarości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B49A4" w14:textId="31FFEE92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4DC63" w14:textId="0E57E0EE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7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7AA91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06960399" w14:textId="77777777" w:rsidTr="00175D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611EB" w14:textId="77777777" w:rsidR="00D4559B" w:rsidRPr="00F30F27" w:rsidRDefault="00D4559B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A3A89" w14:textId="4414B6C9" w:rsidR="00D4559B" w:rsidRPr="00C24A39" w:rsidRDefault="00D4559B" w:rsidP="00D4559B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Prezentacja izolinii mapy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495A1" w14:textId="69B50B51" w:rsidR="00D4559B" w:rsidRPr="00C24A39" w:rsidRDefault="00D4559B" w:rsidP="00D455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CFEB5" w14:textId="5C5CB133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7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2897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7B12" w:rsidRPr="00C24A39" w14:paraId="159A4A4B" w14:textId="77777777" w:rsidTr="00537133"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8F420" w14:textId="4016E99A" w:rsidR="00427B12" w:rsidRPr="004A4E6D" w:rsidRDefault="00427B12" w:rsidP="004A4E6D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</w:rPr>
            </w:pPr>
            <w:r w:rsidRPr="004A4E6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AKCESORIA</w:t>
            </w:r>
          </w:p>
        </w:tc>
      </w:tr>
      <w:tr w:rsidR="00427B12" w:rsidRPr="00C24A39" w14:paraId="67BFD98E" w14:textId="77777777" w:rsidTr="005371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05B52" w14:textId="77777777" w:rsidR="00427B12" w:rsidRPr="00F30F27" w:rsidRDefault="00427B12" w:rsidP="00AB4D11">
            <w:pPr>
              <w:pStyle w:val="Akapitzlist"/>
              <w:widowControl w:val="0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0A5BD" w14:textId="343A0661" w:rsidR="00427B12" w:rsidRPr="004A4E6D" w:rsidRDefault="00427B12" w:rsidP="004A4E6D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4A4E6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Wymagane akcesoria:</w:t>
            </w:r>
          </w:p>
          <w:tbl>
            <w:tblPr>
              <w:tblpPr w:leftFromText="141" w:rightFromText="141" w:vertAnchor="text" w:tblpY="1"/>
              <w:tblOverlap w:val="never"/>
              <w:tblW w:w="906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67"/>
            </w:tblGrid>
            <w:tr w:rsidR="009B17CC" w14:paraId="3B405A26" w14:textId="77777777" w:rsidTr="00F35F2E">
              <w:trPr>
                <w:trHeight w:val="255"/>
              </w:trPr>
              <w:tc>
                <w:tcPr>
                  <w:tcW w:w="906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71F0BAEF" w14:textId="77777777" w:rsidR="009B17CC" w:rsidRDefault="009B17CC" w:rsidP="009B17C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Adapter do czepków automatycznych</w:t>
                  </w:r>
                </w:p>
              </w:tc>
            </w:tr>
            <w:tr w:rsidR="009074F1" w14:paraId="1F357EE5" w14:textId="77777777" w:rsidTr="00F35F2E">
              <w:trPr>
                <w:trHeight w:val="80"/>
              </w:trPr>
              <w:tc>
                <w:tcPr>
                  <w:tcW w:w="906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14:paraId="62923CDB" w14:textId="77777777" w:rsidR="009074F1" w:rsidRDefault="009074F1" w:rsidP="009B17C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17CC" w14:paraId="5E23C421" w14:textId="77777777" w:rsidTr="00F35F2E">
              <w:trPr>
                <w:trHeight w:val="847"/>
              </w:trPr>
              <w:tc>
                <w:tcPr>
                  <w:tcW w:w="9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CF34A7" w14:textId="77777777" w:rsidR="009B17CC" w:rsidRDefault="009B17CC" w:rsidP="009B17C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Pasek do czepka automatycznego 150cm</w:t>
                  </w:r>
                </w:p>
              </w:tc>
            </w:tr>
            <w:tr w:rsidR="009B17CC" w14:paraId="279BBF7E" w14:textId="77777777" w:rsidTr="00F35F2E">
              <w:trPr>
                <w:trHeight w:val="510"/>
              </w:trPr>
              <w:tc>
                <w:tcPr>
                  <w:tcW w:w="9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260C42" w14:textId="77777777" w:rsidR="009B17CC" w:rsidRDefault="00D72F35" w:rsidP="009B17C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72F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Czepek automatyczny dla dorosłych -</w:t>
                  </w:r>
                  <w:r w:rsidRPr="00D72F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br/>
                    <w:t xml:space="preserve"> (średni) rozmiar 54-58 z 21 elektrodami</w:t>
                  </w:r>
                </w:p>
                <w:p w14:paraId="1D28218C" w14:textId="2765AAE1" w:rsidR="00D72F35" w:rsidRDefault="00D72F35" w:rsidP="009B17C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16C401E" w14:textId="7315E58B" w:rsidR="00427B12" w:rsidRPr="00F35F2E" w:rsidRDefault="00F35F2E" w:rsidP="00F35F2E">
            <w:pPr>
              <w:pStyle w:val="Akapitzlist"/>
              <w:widowControl w:val="0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35F2E">
              <w:rPr>
                <w:rFonts w:ascii="Times New Roman" w:eastAsia="Times New Roman" w:hAnsi="Times New Roman" w:cs="Times New Roman"/>
                <w:lang w:eastAsia="pl-PL"/>
              </w:rPr>
              <w:t>Czepek automatyczny dla dorosłych – (mały) rozmiar 50-54 z 21 elektrodami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484E2" w14:textId="0CC5C5A5" w:rsidR="00427B12" w:rsidRPr="00C24A39" w:rsidRDefault="00427B12" w:rsidP="00427B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A9E9A" w14:textId="4E4C753E" w:rsidR="00427B12" w:rsidRPr="00C24A39" w:rsidRDefault="00D4559B" w:rsidP="00427B12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3653D" w14:textId="77777777" w:rsidR="00427B12" w:rsidRPr="00C24A39" w:rsidRDefault="00427B12" w:rsidP="00427B12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795A529" w14:textId="77777777" w:rsidR="0069291D" w:rsidRDefault="0069291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25ED7048" w14:textId="77777777" w:rsidR="00604EDA" w:rsidRDefault="00604ED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15DC290C" w14:textId="77777777" w:rsidR="00604EDA" w:rsidRDefault="00604ED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6385BF3A" w14:textId="77777777" w:rsidR="00604EDA" w:rsidRDefault="00604ED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0CB1F9B3" w14:textId="77777777" w:rsidR="00604EDA" w:rsidRPr="00C24A39" w:rsidRDefault="00604ED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7826376C" w14:textId="4FA775E3" w:rsidR="00427B12" w:rsidRPr="00C24A39" w:rsidRDefault="00427B12" w:rsidP="00AB4D11">
      <w:pPr>
        <w:pStyle w:val="Akapitzlist"/>
        <w:numPr>
          <w:ilvl w:val="1"/>
          <w:numId w:val="3"/>
        </w:numPr>
        <w:jc w:val="both"/>
        <w:rPr>
          <w:rFonts w:ascii="Times New Roman" w:eastAsia="Calibri" w:hAnsi="Times New Roman" w:cs="Times New Roman"/>
          <w:b/>
          <w:lang w:eastAsia="en-US"/>
        </w:rPr>
      </w:pPr>
      <w:r w:rsidRPr="00C24A39">
        <w:rPr>
          <w:rFonts w:ascii="Times New Roman" w:eastAsia="Calibri" w:hAnsi="Times New Roman" w:cs="Times New Roman"/>
          <w:b/>
          <w:lang w:eastAsia="en-US"/>
        </w:rPr>
        <w:t xml:space="preserve">Pompa do żywienia pozajelitowego 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4"/>
        <w:gridCol w:w="3973"/>
        <w:gridCol w:w="2638"/>
        <w:gridCol w:w="4106"/>
        <w:gridCol w:w="4109"/>
      </w:tblGrid>
      <w:tr w:rsidR="00427B12" w:rsidRPr="00C24A39" w14:paraId="0C0AA477" w14:textId="77777777" w:rsidTr="00AD0D03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6BC1D" w14:textId="77777777" w:rsidR="00427B12" w:rsidRPr="00C24A39" w:rsidRDefault="00427B12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B6859" w14:textId="77777777" w:rsidR="00427B12" w:rsidRPr="00C24A39" w:rsidRDefault="00427B12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Opis/ Parametr wymagany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EE091" w14:textId="77777777" w:rsidR="00427B12" w:rsidRPr="00C24A39" w:rsidRDefault="00427B12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wymagane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A0A66" w14:textId="77777777" w:rsidR="00427B12" w:rsidRPr="00C24A39" w:rsidRDefault="00427B12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Parametry oceniane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D97F1" w14:textId="77777777" w:rsidR="00427B12" w:rsidRPr="00C24A39" w:rsidRDefault="00427B12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oferowane/ TAK/NIE</w:t>
            </w:r>
          </w:p>
        </w:tc>
      </w:tr>
      <w:tr w:rsidR="00427B12" w:rsidRPr="00C24A39" w14:paraId="52666388" w14:textId="77777777" w:rsidTr="00AD0D03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412C8" w14:textId="77777777" w:rsidR="00427B12" w:rsidRPr="00C24A39" w:rsidRDefault="00427B12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13E90" w14:textId="77777777" w:rsidR="00427B12" w:rsidRPr="00C24A39" w:rsidRDefault="00427B12" w:rsidP="00AD0D03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9E979" w14:textId="77777777" w:rsidR="00427B12" w:rsidRPr="00C24A39" w:rsidRDefault="00427B12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EB046" w14:textId="77777777" w:rsidR="00427B12" w:rsidRPr="00C24A39" w:rsidRDefault="00427B12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D1909" w14:textId="77777777" w:rsidR="00427B12" w:rsidRPr="00C24A39" w:rsidRDefault="00427B12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7B12" w:rsidRPr="00C24A39" w14:paraId="5903CE6B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53C96" w14:textId="77777777" w:rsidR="00427B12" w:rsidRPr="00C24A39" w:rsidRDefault="00427B12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21AB7" w14:textId="77777777" w:rsidR="00427B12" w:rsidRPr="00C24A39" w:rsidRDefault="00427B12" w:rsidP="00AD0D03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79840" w14:textId="77777777" w:rsidR="00427B12" w:rsidRPr="00C24A39" w:rsidRDefault="00427B12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8AAD0" w14:textId="77777777" w:rsidR="00427B12" w:rsidRPr="00C24A39" w:rsidRDefault="00427B12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DC60D" w14:textId="77777777" w:rsidR="00427B12" w:rsidRPr="00C24A39" w:rsidRDefault="00427B12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7B12" w:rsidRPr="00C24A39" w14:paraId="3884058B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2B5B8" w14:textId="77777777" w:rsidR="00427B12" w:rsidRPr="00C24A39" w:rsidRDefault="00427B12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F4F7" w14:textId="77777777" w:rsidR="00427B12" w:rsidRPr="00C24A39" w:rsidRDefault="00427B12" w:rsidP="00AD0D03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Rok produkcji min. 2024 (produkt</w:t>
            </w: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fabrycznie nowy, nierekondycjonowany, nie powystawowy)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F6625" w14:textId="77777777" w:rsidR="00427B12" w:rsidRPr="00C24A39" w:rsidRDefault="00427B12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E960C" w14:textId="77777777" w:rsidR="00427B12" w:rsidRPr="00C24A39" w:rsidRDefault="00427B12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F26E5" w14:textId="77777777" w:rsidR="00427B12" w:rsidRPr="00C24A39" w:rsidRDefault="00427B12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209106CA" w14:textId="77777777" w:rsidTr="006A5E6E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154DB" w14:textId="659CE00E" w:rsidR="00D4559B" w:rsidRPr="00C24A39" w:rsidRDefault="00D4559B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Dane sprzętu medycznego</w:t>
            </w:r>
          </w:p>
        </w:tc>
      </w:tr>
      <w:tr w:rsidR="00D4559B" w:rsidRPr="00C24A39" w14:paraId="14256F96" w14:textId="77777777" w:rsidTr="002F413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E33D1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6E138" w14:textId="30429691" w:rsidR="00D4559B" w:rsidRPr="00604EDA" w:rsidRDefault="00D4559B" w:rsidP="00D4559B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4EDA">
              <w:rPr>
                <w:rFonts w:ascii="Times New Roman" w:hAnsi="Times New Roman" w:cs="Times New Roman"/>
                <w:sz w:val="22"/>
                <w:szCs w:val="22"/>
              </w:rPr>
              <w:t>Parametr techniczny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B0AC5" w14:textId="77777777" w:rsidR="00D4559B" w:rsidRPr="00604EDA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EDA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8F0EC" w14:textId="35DBE023" w:rsidR="00D4559B" w:rsidRPr="00604EDA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7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F60E7" w14:textId="77777777" w:rsidR="00D4559B" w:rsidRPr="00604EDA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5EF5FE25" w14:textId="77777777" w:rsidTr="002F413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9638" w14:textId="77777777" w:rsidR="00D4559B" w:rsidRPr="00604EDA" w:rsidRDefault="00D4559B" w:rsidP="00AB4D11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700FC" w14:textId="77777777" w:rsidR="00D4559B" w:rsidRPr="00604EDA" w:rsidRDefault="00D4559B" w:rsidP="00D4559B">
            <w:pPr>
              <w:pStyle w:val="Standard"/>
              <w:snapToGrid w:val="0"/>
              <w:rPr>
                <w:sz w:val="22"/>
                <w:szCs w:val="22"/>
              </w:rPr>
            </w:pPr>
            <w:r w:rsidRPr="00604EDA">
              <w:rPr>
                <w:sz w:val="22"/>
                <w:szCs w:val="22"/>
              </w:rPr>
              <w:t>Pompa do żywienia pozajelitowego dla dorosłych i dzieci wyposażona:</w:t>
            </w:r>
          </w:p>
          <w:p w14:paraId="0D0D81E4" w14:textId="77777777" w:rsidR="00D4559B" w:rsidRPr="00604EDA" w:rsidRDefault="00D4559B" w:rsidP="00D4559B">
            <w:pPr>
              <w:pStyle w:val="Standard"/>
              <w:snapToGrid w:val="0"/>
              <w:rPr>
                <w:sz w:val="22"/>
                <w:szCs w:val="22"/>
              </w:rPr>
            </w:pPr>
            <w:r w:rsidRPr="00604EDA">
              <w:rPr>
                <w:sz w:val="22"/>
                <w:szCs w:val="22"/>
              </w:rPr>
              <w:t>-  w wyświetlacz parametrów pracy</w:t>
            </w:r>
          </w:p>
          <w:p w14:paraId="07CAC720" w14:textId="5A3CC019" w:rsidR="00D4559B" w:rsidRPr="00604EDA" w:rsidRDefault="00D4559B" w:rsidP="00D4559B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4EDA">
              <w:rPr>
                <w:rFonts w:ascii="Times New Roman" w:hAnsi="Times New Roman" w:cs="Times New Roman"/>
                <w:sz w:val="22"/>
                <w:szCs w:val="22"/>
              </w:rPr>
              <w:t>-  przyciski funkcyjne/ klawiaturę do ustawiania parametrów pracy z możliwością ich blokowania.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5D5F1" w14:textId="77777777" w:rsidR="00D4559B" w:rsidRPr="00604EDA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EDA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D44AF" w14:textId="4F327C3A" w:rsidR="00D4559B" w:rsidRPr="00604EDA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7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0C802" w14:textId="77777777" w:rsidR="00D4559B" w:rsidRPr="00604EDA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64442C4C" w14:textId="77777777" w:rsidTr="002F413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B061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23208" w14:textId="67A268BB" w:rsidR="00D4559B" w:rsidRPr="00604EDA" w:rsidRDefault="00D4559B" w:rsidP="00D4559B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4EDA">
              <w:rPr>
                <w:rFonts w:ascii="Times New Roman" w:hAnsi="Times New Roman" w:cs="Times New Roman"/>
                <w:sz w:val="22"/>
                <w:szCs w:val="22"/>
              </w:rPr>
              <w:t>Szybkość infuzji regulowana w zakresie min. od 1 do 600ml/h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650F8" w14:textId="77777777" w:rsidR="00D4559B" w:rsidRPr="00604EDA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EDA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D21CC" w14:textId="5ED48AEB" w:rsidR="00D4559B" w:rsidRPr="00604EDA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7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65193" w14:textId="77777777" w:rsidR="00D4559B" w:rsidRPr="00604EDA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26D57060" w14:textId="77777777" w:rsidTr="002F413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44CC8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26115" w14:textId="5C98AC1E" w:rsidR="00D4559B" w:rsidRPr="00604EDA" w:rsidRDefault="00D4559B" w:rsidP="00D4559B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4EDA">
              <w:rPr>
                <w:rFonts w:ascii="Times New Roman" w:hAnsi="Times New Roman" w:cs="Times New Roman"/>
                <w:sz w:val="22"/>
                <w:szCs w:val="22"/>
              </w:rPr>
              <w:t>Objętość infuzji regulowana w zakresie do 9999ml, dokładność +/- 5%, w temp. 20 °C +/- 2° C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346F5" w14:textId="77777777" w:rsidR="00D4559B" w:rsidRPr="00604EDA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EDA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6073B" w14:textId="1AE24F03" w:rsidR="00D4559B" w:rsidRPr="00604EDA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7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067A8" w14:textId="77777777" w:rsidR="00D4559B" w:rsidRPr="00604EDA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226C53F0" w14:textId="77777777" w:rsidTr="002F413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4CC45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FE119" w14:textId="77777777" w:rsidR="00D4559B" w:rsidRPr="00604EDA" w:rsidRDefault="00D4559B" w:rsidP="00D4559B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EDA">
              <w:rPr>
                <w:rFonts w:ascii="Times New Roman" w:eastAsia="Times New Roman" w:hAnsi="Times New Roman" w:cs="Times New Roman"/>
                <w:sz w:val="22"/>
                <w:szCs w:val="22"/>
              </w:rPr>
              <w:t>Historia infuzji (ostatnie 250 zdarzeń infuzji)</w:t>
            </w:r>
          </w:p>
          <w:p w14:paraId="443B72FE" w14:textId="77777777" w:rsidR="00D4559B" w:rsidRPr="00604EDA" w:rsidRDefault="00D4559B" w:rsidP="00D4559B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EDA">
              <w:rPr>
                <w:rFonts w:ascii="Times New Roman" w:eastAsia="Times New Roman" w:hAnsi="Times New Roman" w:cs="Times New Roman"/>
                <w:sz w:val="22"/>
                <w:szCs w:val="22"/>
              </w:rPr>
              <w:t>Licznik skumulowany (od 1 dnia do 99 dni)</w:t>
            </w:r>
          </w:p>
          <w:p w14:paraId="37B75E3B" w14:textId="77777777" w:rsidR="00D4559B" w:rsidRPr="00604EDA" w:rsidRDefault="00D4559B" w:rsidP="00D4559B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4EDA">
              <w:rPr>
                <w:rFonts w:ascii="Times New Roman" w:eastAsia="Times New Roman" w:hAnsi="Times New Roman" w:cs="Times New Roman"/>
                <w:sz w:val="22"/>
                <w:szCs w:val="22"/>
              </w:rPr>
              <w:t>Historia alarmów (przeglądanie 250 ostatnich</w:t>
            </w:r>
          </w:p>
          <w:p w14:paraId="1B5D5227" w14:textId="10A6BCC0" w:rsidR="00D4559B" w:rsidRPr="00604EDA" w:rsidRDefault="00D4559B" w:rsidP="00D4559B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4EDA">
              <w:rPr>
                <w:rFonts w:ascii="Times New Roman" w:hAnsi="Times New Roman" w:cs="Times New Roman"/>
                <w:sz w:val="22"/>
                <w:szCs w:val="22"/>
              </w:rPr>
              <w:t>zdarzeń alarmowych)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568E6" w14:textId="77777777" w:rsidR="00D4559B" w:rsidRPr="00604EDA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EDA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62B60" w14:textId="76FDE04E" w:rsidR="00D4559B" w:rsidRPr="00604EDA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7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AEA53" w14:textId="77777777" w:rsidR="00D4559B" w:rsidRPr="00604EDA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281E6713" w14:textId="77777777" w:rsidTr="002F413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CD350" w14:textId="77777777" w:rsidR="00D4559B" w:rsidRPr="00604EDA" w:rsidRDefault="00D4559B" w:rsidP="00AB4D11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37596" w14:textId="67A3D7E1" w:rsidR="00D4559B" w:rsidRPr="00604EDA" w:rsidRDefault="00D4559B" w:rsidP="00D4559B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4EDA">
              <w:rPr>
                <w:rFonts w:ascii="Times New Roman" w:hAnsi="Times New Roman" w:cs="Times New Roman"/>
                <w:sz w:val="22"/>
                <w:szCs w:val="22"/>
              </w:rPr>
              <w:t>Automatyczne napełnianie zestawów do podaży.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C6F1" w14:textId="77777777" w:rsidR="00D4559B" w:rsidRPr="00604EDA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EDA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70861" w14:textId="049315B6" w:rsidR="00D4559B" w:rsidRPr="00604EDA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7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962C1" w14:textId="77777777" w:rsidR="00D4559B" w:rsidRPr="00604EDA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3B37F5BF" w14:textId="77777777" w:rsidTr="002F413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4F907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DD38B" w14:textId="77777777" w:rsidR="00D4559B" w:rsidRPr="00604EDA" w:rsidRDefault="00D4559B" w:rsidP="00D4559B"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4EDA">
              <w:rPr>
                <w:rFonts w:ascii="Times New Roman" w:hAnsi="Times New Roman" w:cs="Times New Roman"/>
                <w:sz w:val="22"/>
                <w:szCs w:val="22"/>
              </w:rPr>
              <w:t xml:space="preserve">Pompa wyposażona w system wizualnych i akustycznych alarmów, zapewniających bezpieczeństwo użytkowania (regulowany próg </w:t>
            </w:r>
          </w:p>
          <w:p w14:paraId="28C93831" w14:textId="77777777" w:rsidR="00D4559B" w:rsidRPr="00604EDA" w:rsidRDefault="00D4559B" w:rsidP="00D4559B"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4EDA">
              <w:rPr>
                <w:rFonts w:ascii="Times New Roman" w:hAnsi="Times New Roman" w:cs="Times New Roman"/>
                <w:sz w:val="22"/>
                <w:szCs w:val="22"/>
              </w:rPr>
              <w:t>ci</w:t>
            </w:r>
            <w:r w:rsidRPr="00604EDA">
              <w:rPr>
                <w:rFonts w:ascii="Times New Roman" w:eastAsia="Cambria" w:hAnsi="Times New Roman" w:cs="Times New Roman"/>
                <w:sz w:val="22"/>
                <w:szCs w:val="22"/>
              </w:rPr>
              <w:t>ś</w:t>
            </w:r>
            <w:r w:rsidRPr="00604EDA">
              <w:rPr>
                <w:rFonts w:ascii="Times New Roman" w:hAnsi="Times New Roman" w:cs="Times New Roman"/>
                <w:sz w:val="22"/>
                <w:szCs w:val="22"/>
              </w:rPr>
              <w:t>nienia okluzji, regulowane wykrywanie objętości pęcherzyków</w:t>
            </w:r>
          </w:p>
          <w:p w14:paraId="09B25312" w14:textId="4A7D6839" w:rsidR="00D4559B" w:rsidRPr="00604EDA" w:rsidRDefault="00D4559B" w:rsidP="00D4559B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4EDA">
              <w:rPr>
                <w:rFonts w:ascii="Times New Roman" w:hAnsi="Times New Roman" w:cs="Times New Roman"/>
                <w:sz w:val="22"/>
                <w:szCs w:val="22"/>
              </w:rPr>
              <w:t>powietrza, blokada ustawień pielęgniarki, system alarmowy zgodny z normą 60601-1-8EN/IEC).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97EA2" w14:textId="77777777" w:rsidR="00D4559B" w:rsidRPr="00604EDA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EDA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BBCF4" w14:textId="19B4A6E2" w:rsidR="00D4559B" w:rsidRPr="00604EDA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7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CCE02" w14:textId="77777777" w:rsidR="00D4559B" w:rsidRPr="00604EDA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7B0DD4C1" w14:textId="77777777" w:rsidTr="002F413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B841D" w14:textId="77777777" w:rsidR="00D4559B" w:rsidRPr="00604EDA" w:rsidRDefault="00D4559B" w:rsidP="00AB4D11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843AC" w14:textId="481423EE" w:rsidR="00D4559B" w:rsidRPr="00604EDA" w:rsidRDefault="00D4559B" w:rsidP="00D4559B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4EDA">
              <w:rPr>
                <w:rFonts w:ascii="Times New Roman" w:hAnsi="Times New Roman" w:cs="Times New Roman"/>
                <w:sz w:val="22"/>
                <w:szCs w:val="22"/>
              </w:rPr>
              <w:t>Ochrona przed wilgocią: IP35 Wskaźnik zabezpieczenia przed obcymi ciałami stałymi (&gt; 2,5 mm) i strumieniami wody z dowolnego kierunku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8F022" w14:textId="77777777" w:rsidR="00D4559B" w:rsidRPr="00604EDA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EDA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1093E" w14:textId="4272F5AE" w:rsidR="00D4559B" w:rsidRPr="00604EDA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7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C4E89" w14:textId="77777777" w:rsidR="00D4559B" w:rsidRPr="00604EDA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168D89F0" w14:textId="77777777" w:rsidTr="002F413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7DB09" w14:textId="77777777" w:rsidR="00D4559B" w:rsidRPr="00604EDA" w:rsidRDefault="00D4559B" w:rsidP="00AB4D11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33767" w14:textId="77777777" w:rsidR="00D4559B" w:rsidRPr="00604EDA" w:rsidRDefault="00D4559B" w:rsidP="00D4559B">
            <w:pPr>
              <w:pStyle w:val="Standard"/>
              <w:rPr>
                <w:sz w:val="22"/>
                <w:szCs w:val="22"/>
              </w:rPr>
            </w:pPr>
            <w:r w:rsidRPr="00604EDA">
              <w:rPr>
                <w:sz w:val="22"/>
                <w:szCs w:val="22"/>
              </w:rPr>
              <w:t>Napięcie wejściowe AC: 100–240 VAC</w:t>
            </w:r>
          </w:p>
          <w:p w14:paraId="4161515F" w14:textId="77777777" w:rsidR="00D4559B" w:rsidRPr="00604EDA" w:rsidRDefault="00D4559B" w:rsidP="00D4559B">
            <w:pPr>
              <w:pStyle w:val="Standard"/>
              <w:rPr>
                <w:sz w:val="22"/>
                <w:szCs w:val="22"/>
              </w:rPr>
            </w:pPr>
            <w:r w:rsidRPr="00604EDA">
              <w:rPr>
                <w:sz w:val="22"/>
                <w:szCs w:val="22"/>
              </w:rPr>
              <w:t xml:space="preserve">Częstotliwość wejściowa AC: 50/60 </w:t>
            </w:r>
            <w:proofErr w:type="spellStart"/>
            <w:r w:rsidRPr="00604EDA">
              <w:rPr>
                <w:sz w:val="22"/>
                <w:szCs w:val="22"/>
              </w:rPr>
              <w:t>Hz</w:t>
            </w:r>
            <w:proofErr w:type="spellEnd"/>
          </w:p>
          <w:p w14:paraId="2E8AC9E7" w14:textId="4D7B7304" w:rsidR="00D4559B" w:rsidRPr="00604EDA" w:rsidRDefault="00D4559B" w:rsidP="00D4559B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4EDA">
              <w:rPr>
                <w:rFonts w:ascii="Times New Roman" w:hAnsi="Times New Roman" w:cs="Times New Roman"/>
                <w:sz w:val="22"/>
                <w:szCs w:val="22"/>
              </w:rPr>
              <w:t xml:space="preserve">Prąd wejściowy AC: 110 </w:t>
            </w:r>
            <w:proofErr w:type="spellStart"/>
            <w:r w:rsidRPr="00604EDA">
              <w:rPr>
                <w:rFonts w:ascii="Times New Roman" w:hAnsi="Times New Roman" w:cs="Times New Roman"/>
                <w:sz w:val="22"/>
                <w:szCs w:val="22"/>
              </w:rPr>
              <w:t>mA</w:t>
            </w:r>
            <w:proofErr w:type="spellEnd"/>
            <w:r w:rsidRPr="00604EDA">
              <w:rPr>
                <w:rFonts w:ascii="Times New Roman" w:hAnsi="Times New Roman" w:cs="Times New Roman"/>
                <w:sz w:val="22"/>
                <w:szCs w:val="22"/>
              </w:rPr>
              <w:t>–205 mA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07065" w14:textId="77777777" w:rsidR="00D4559B" w:rsidRPr="00604EDA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EDA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4A57C" w14:textId="4F47FC49" w:rsidR="00D4559B" w:rsidRPr="00604EDA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7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D7B3C" w14:textId="77777777" w:rsidR="00D4559B" w:rsidRPr="00604EDA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5B49A4F5" w14:textId="77777777" w:rsidTr="002F413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16732" w14:textId="77777777" w:rsidR="00D4559B" w:rsidRPr="00604EDA" w:rsidRDefault="00D4559B" w:rsidP="00AB4D11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84190" w14:textId="77777777" w:rsidR="00D4559B" w:rsidRPr="00604EDA" w:rsidRDefault="00D4559B" w:rsidP="00D4559B">
            <w:pPr>
              <w:pStyle w:val="Standard"/>
              <w:snapToGrid w:val="0"/>
              <w:rPr>
                <w:sz w:val="22"/>
                <w:szCs w:val="22"/>
              </w:rPr>
            </w:pPr>
            <w:r w:rsidRPr="00604EDA">
              <w:rPr>
                <w:sz w:val="22"/>
                <w:szCs w:val="22"/>
              </w:rPr>
              <w:t xml:space="preserve">Czas pracy: zasilanie bateryjne: Co najmniej 24 godziny przy prędkości przepływu 25 </w:t>
            </w:r>
            <w:proofErr w:type="spellStart"/>
            <w:r w:rsidRPr="00604EDA">
              <w:rPr>
                <w:sz w:val="22"/>
                <w:szCs w:val="22"/>
              </w:rPr>
              <w:t>mL</w:t>
            </w:r>
            <w:proofErr w:type="spellEnd"/>
            <w:r w:rsidRPr="00604EDA">
              <w:rPr>
                <w:sz w:val="22"/>
                <w:szCs w:val="22"/>
              </w:rPr>
              <w:t xml:space="preserve">/godz., co najmniej 20 godzin przy prędkości przepływu 125 </w:t>
            </w:r>
            <w:proofErr w:type="spellStart"/>
            <w:r w:rsidRPr="00604EDA">
              <w:rPr>
                <w:sz w:val="22"/>
                <w:szCs w:val="22"/>
              </w:rPr>
              <w:t>mL</w:t>
            </w:r>
            <w:proofErr w:type="spellEnd"/>
            <w:r w:rsidRPr="00604EDA">
              <w:rPr>
                <w:sz w:val="22"/>
                <w:szCs w:val="22"/>
              </w:rPr>
              <w:t>/godz. oraz co najmniej 14 godzin</w:t>
            </w:r>
          </w:p>
          <w:p w14:paraId="35F7F460" w14:textId="77777777" w:rsidR="00D4559B" w:rsidRPr="00604EDA" w:rsidRDefault="00D4559B" w:rsidP="00D4559B">
            <w:pPr>
              <w:pStyle w:val="Standard"/>
              <w:snapToGrid w:val="0"/>
              <w:rPr>
                <w:sz w:val="22"/>
                <w:szCs w:val="22"/>
              </w:rPr>
            </w:pPr>
            <w:r w:rsidRPr="00604EDA">
              <w:rPr>
                <w:sz w:val="22"/>
                <w:szCs w:val="22"/>
              </w:rPr>
              <w:t xml:space="preserve">przy prędkości przepływu 600 </w:t>
            </w:r>
            <w:proofErr w:type="spellStart"/>
            <w:r w:rsidRPr="00604EDA">
              <w:rPr>
                <w:sz w:val="22"/>
                <w:szCs w:val="22"/>
              </w:rPr>
              <w:t>mL</w:t>
            </w:r>
            <w:proofErr w:type="spellEnd"/>
            <w:r w:rsidRPr="00604EDA">
              <w:rPr>
                <w:sz w:val="22"/>
                <w:szCs w:val="22"/>
              </w:rPr>
              <w:t>/godz. w następujących warunkach:</w:t>
            </w:r>
          </w:p>
          <w:p w14:paraId="0466D029" w14:textId="31702D05" w:rsidR="00D4559B" w:rsidRPr="00604EDA" w:rsidRDefault="00D4559B" w:rsidP="00AB4D11">
            <w:pPr>
              <w:pStyle w:val="Standard"/>
              <w:numPr>
                <w:ilvl w:val="0"/>
                <w:numId w:val="36"/>
              </w:numPr>
              <w:snapToGrid w:val="0"/>
              <w:rPr>
                <w:sz w:val="22"/>
                <w:szCs w:val="22"/>
              </w:rPr>
            </w:pPr>
            <w:r w:rsidRPr="00604EDA">
              <w:rPr>
                <w:sz w:val="22"/>
                <w:szCs w:val="22"/>
              </w:rPr>
              <w:t>Ciśnienie wsteczne: 0 mmHg</w:t>
            </w:r>
          </w:p>
          <w:p w14:paraId="774C5ABB" w14:textId="29DC6B69" w:rsidR="00D4559B" w:rsidRPr="00604EDA" w:rsidRDefault="00D4559B" w:rsidP="00AB4D11">
            <w:pPr>
              <w:pStyle w:val="Standard"/>
              <w:numPr>
                <w:ilvl w:val="0"/>
                <w:numId w:val="36"/>
              </w:numPr>
              <w:snapToGrid w:val="0"/>
              <w:rPr>
                <w:sz w:val="22"/>
                <w:szCs w:val="22"/>
              </w:rPr>
            </w:pPr>
            <w:r w:rsidRPr="00604EDA">
              <w:rPr>
                <w:sz w:val="22"/>
                <w:szCs w:val="22"/>
              </w:rPr>
              <w:t>Wysokość worka: 50 cm nad górną częścią pompy</w:t>
            </w:r>
          </w:p>
          <w:p w14:paraId="4741ADB9" w14:textId="54E1F7AF" w:rsidR="00D4559B" w:rsidRPr="00604EDA" w:rsidRDefault="00D4559B" w:rsidP="00AB4D11">
            <w:pPr>
              <w:pStyle w:val="Standard"/>
              <w:numPr>
                <w:ilvl w:val="0"/>
                <w:numId w:val="36"/>
              </w:numPr>
              <w:snapToGrid w:val="0"/>
              <w:rPr>
                <w:sz w:val="22"/>
                <w:szCs w:val="22"/>
              </w:rPr>
            </w:pPr>
            <w:r w:rsidRPr="00604EDA">
              <w:rPr>
                <w:sz w:val="22"/>
                <w:szCs w:val="22"/>
              </w:rPr>
              <w:t>Po maksymalnym naładowaniu akumulatora</w:t>
            </w:r>
          </w:p>
          <w:p w14:paraId="3DB25A5D" w14:textId="077363D9" w:rsidR="00D4559B" w:rsidRPr="00604EDA" w:rsidRDefault="00D4559B" w:rsidP="00AB4D11">
            <w:pPr>
              <w:pStyle w:val="Standard"/>
              <w:numPr>
                <w:ilvl w:val="0"/>
                <w:numId w:val="36"/>
              </w:numPr>
              <w:snapToGrid w:val="0"/>
              <w:rPr>
                <w:sz w:val="22"/>
                <w:szCs w:val="22"/>
              </w:rPr>
            </w:pPr>
            <w:r w:rsidRPr="00604EDA">
              <w:rPr>
                <w:sz w:val="22"/>
                <w:szCs w:val="22"/>
              </w:rPr>
              <w:t>Z minimalnym podświetleniem</w:t>
            </w:r>
          </w:p>
          <w:p w14:paraId="7E41788C" w14:textId="15F34D7B" w:rsidR="00D4559B" w:rsidRPr="00604EDA" w:rsidRDefault="00D4559B" w:rsidP="00AB4D11">
            <w:pPr>
              <w:pStyle w:val="Standard"/>
              <w:numPr>
                <w:ilvl w:val="0"/>
                <w:numId w:val="36"/>
              </w:numPr>
              <w:snapToGrid w:val="0"/>
              <w:rPr>
                <w:sz w:val="22"/>
                <w:szCs w:val="22"/>
              </w:rPr>
            </w:pPr>
            <w:r w:rsidRPr="00604EDA">
              <w:rPr>
                <w:sz w:val="22"/>
                <w:szCs w:val="22"/>
              </w:rPr>
              <w:t>Temperatura od 22,5°C ±2,5°C</w:t>
            </w:r>
          </w:p>
          <w:p w14:paraId="30BAA01A" w14:textId="637CC37F" w:rsidR="00D4559B" w:rsidRPr="00604EDA" w:rsidRDefault="00D4559B" w:rsidP="00AB4D11">
            <w:pPr>
              <w:pStyle w:val="Standard"/>
              <w:numPr>
                <w:ilvl w:val="0"/>
                <w:numId w:val="36"/>
              </w:numPr>
              <w:snapToGrid w:val="0"/>
              <w:rPr>
                <w:sz w:val="22"/>
                <w:szCs w:val="22"/>
              </w:rPr>
            </w:pPr>
            <w:r w:rsidRPr="00604EDA">
              <w:rPr>
                <w:sz w:val="22"/>
                <w:szCs w:val="22"/>
              </w:rPr>
              <w:t>Nowy akumulator o maksymalnej liczbie 5 cykli ładowania i</w:t>
            </w:r>
          </w:p>
          <w:p w14:paraId="1E10CD0C" w14:textId="029CC810" w:rsidR="00D4559B" w:rsidRPr="00604EDA" w:rsidRDefault="00D4559B" w:rsidP="00D4559B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4EDA">
              <w:rPr>
                <w:rFonts w:ascii="Times New Roman" w:hAnsi="Times New Roman" w:cs="Times New Roman"/>
                <w:sz w:val="22"/>
                <w:szCs w:val="22"/>
              </w:rPr>
              <w:t>rozładowywania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6FDB6" w14:textId="77777777" w:rsidR="00D4559B" w:rsidRPr="00604EDA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EDA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FD303" w14:textId="17A661D3" w:rsidR="00D4559B" w:rsidRPr="00604EDA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7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ECDCB" w14:textId="77777777" w:rsidR="00D4559B" w:rsidRPr="00604EDA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1F18AFF1" w14:textId="77777777" w:rsidTr="002F413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A3E65" w14:textId="77777777" w:rsidR="00D4559B" w:rsidRPr="00604EDA" w:rsidRDefault="00D4559B" w:rsidP="00AB4D11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8780A" w14:textId="76D57624" w:rsidR="00D4559B" w:rsidRPr="00604EDA" w:rsidRDefault="00D4559B" w:rsidP="00D4559B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4EDA">
              <w:rPr>
                <w:rFonts w:ascii="Times New Roman" w:hAnsi="Times New Roman" w:cs="Times New Roman"/>
                <w:sz w:val="22"/>
                <w:szCs w:val="22"/>
              </w:rPr>
              <w:t xml:space="preserve">Masa pompy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max.</w:t>
            </w:r>
            <w:r w:rsidRPr="00604E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 w:rsidRPr="00604EDA">
              <w:rPr>
                <w:rFonts w:ascii="Times New Roman" w:hAnsi="Times New Roman" w:cs="Times New Roman"/>
                <w:sz w:val="22"/>
                <w:szCs w:val="22"/>
              </w:rPr>
              <w:t>0g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1FF2E" w14:textId="77777777" w:rsidR="00D4559B" w:rsidRPr="00604EDA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EDA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788F7" w14:textId="6503A54E" w:rsidR="00D4559B" w:rsidRPr="00604EDA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7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E2BF1" w14:textId="77777777" w:rsidR="00D4559B" w:rsidRPr="00604EDA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D1E5073" w14:textId="77777777" w:rsidR="0069291D" w:rsidRDefault="0069291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12495051" w14:textId="77777777" w:rsidR="00F30F27" w:rsidRDefault="00F30F2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07F8784A" w14:textId="77777777" w:rsidR="00D64533" w:rsidRDefault="00D6453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36DC0469" w14:textId="77777777" w:rsidR="00D64533" w:rsidRDefault="00D6453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3126718E" w14:textId="77777777" w:rsidR="00D64533" w:rsidRDefault="00D6453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4CE4113F" w14:textId="77777777" w:rsidR="00F30F27" w:rsidRPr="00C24A39" w:rsidRDefault="00F30F2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4386C8C1" w14:textId="4AE03D06" w:rsidR="008018F9" w:rsidRPr="00C24A39" w:rsidRDefault="008018F9" w:rsidP="00AB4D11">
      <w:pPr>
        <w:pStyle w:val="Akapitzlist"/>
        <w:numPr>
          <w:ilvl w:val="1"/>
          <w:numId w:val="3"/>
        </w:numPr>
        <w:jc w:val="both"/>
        <w:rPr>
          <w:rFonts w:ascii="Times New Roman" w:eastAsia="Calibri" w:hAnsi="Times New Roman" w:cs="Times New Roman"/>
          <w:b/>
          <w:lang w:eastAsia="en-US"/>
        </w:rPr>
      </w:pPr>
      <w:r w:rsidRPr="00C24A39">
        <w:rPr>
          <w:rFonts w:ascii="Times New Roman" w:eastAsia="Calibri" w:hAnsi="Times New Roman" w:cs="Times New Roman"/>
          <w:b/>
          <w:lang w:eastAsia="en-US"/>
        </w:rPr>
        <w:lastRenderedPageBreak/>
        <w:t>Stacja dokująca do pomp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4"/>
        <w:gridCol w:w="3973"/>
        <w:gridCol w:w="2638"/>
        <w:gridCol w:w="4106"/>
        <w:gridCol w:w="4109"/>
      </w:tblGrid>
      <w:tr w:rsidR="008018F9" w:rsidRPr="00C24A39" w14:paraId="5BDB5A1D" w14:textId="77777777" w:rsidTr="00AD0D03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46E04" w14:textId="77777777" w:rsidR="008018F9" w:rsidRPr="00C24A39" w:rsidRDefault="008018F9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D78CD" w14:textId="77777777" w:rsidR="008018F9" w:rsidRPr="00C24A39" w:rsidRDefault="008018F9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Opis/ Parametr wymagany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0449C" w14:textId="77777777" w:rsidR="008018F9" w:rsidRPr="00C24A39" w:rsidRDefault="008018F9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wymagane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5037E" w14:textId="77777777" w:rsidR="008018F9" w:rsidRPr="00C24A39" w:rsidRDefault="008018F9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Parametry oceniane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3C50E" w14:textId="77777777" w:rsidR="008018F9" w:rsidRPr="00C24A39" w:rsidRDefault="008018F9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oferowane/ TAK/NIE</w:t>
            </w:r>
          </w:p>
        </w:tc>
      </w:tr>
      <w:tr w:rsidR="008018F9" w:rsidRPr="00C24A39" w14:paraId="1E59A435" w14:textId="77777777" w:rsidTr="00AD0D03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CF4F0" w14:textId="77777777" w:rsidR="008018F9" w:rsidRPr="00C24A39" w:rsidRDefault="008018F9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D4BF7" w14:textId="77777777" w:rsidR="008018F9" w:rsidRPr="00C24A39" w:rsidRDefault="008018F9" w:rsidP="00AD0D03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2616" w14:textId="77777777" w:rsidR="008018F9" w:rsidRPr="00C24A39" w:rsidRDefault="008018F9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9EE4A" w14:textId="77777777" w:rsidR="008018F9" w:rsidRPr="00C24A39" w:rsidRDefault="008018F9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74D9F" w14:textId="77777777" w:rsidR="008018F9" w:rsidRPr="00C24A39" w:rsidRDefault="008018F9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8F9" w:rsidRPr="00C24A39" w14:paraId="60A7B88B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37C1" w14:textId="77777777" w:rsidR="008018F9" w:rsidRPr="00C24A39" w:rsidRDefault="008018F9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0D149" w14:textId="77777777" w:rsidR="008018F9" w:rsidRPr="00C24A39" w:rsidRDefault="008018F9" w:rsidP="00AD0D03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9C632" w14:textId="77777777" w:rsidR="008018F9" w:rsidRPr="00C24A39" w:rsidRDefault="008018F9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53C7D" w14:textId="77777777" w:rsidR="008018F9" w:rsidRPr="00C24A39" w:rsidRDefault="008018F9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E5677" w14:textId="77777777" w:rsidR="008018F9" w:rsidRPr="00C24A39" w:rsidRDefault="008018F9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8F9" w:rsidRPr="00C24A39" w14:paraId="75A60C9E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F97DF" w14:textId="77777777" w:rsidR="008018F9" w:rsidRPr="00C24A39" w:rsidRDefault="008018F9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204A6" w14:textId="77777777" w:rsidR="008018F9" w:rsidRPr="00C24A39" w:rsidRDefault="008018F9" w:rsidP="00AD0D03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Rok produkcji min. 2024 (produkt</w:t>
            </w: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fabrycznie nowy, nierekondycjonowany, nie powystawowy)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4ED1" w14:textId="77777777" w:rsidR="008018F9" w:rsidRPr="00C24A39" w:rsidRDefault="008018F9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15ACD" w14:textId="77777777" w:rsidR="008018F9" w:rsidRPr="00C24A39" w:rsidRDefault="008018F9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55120" w14:textId="77777777" w:rsidR="008018F9" w:rsidRPr="00C24A39" w:rsidRDefault="008018F9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E03" w:rsidRPr="00C24A39" w14:paraId="60AA785C" w14:textId="77777777" w:rsidTr="00221C27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883F1" w14:textId="4D80C3FF" w:rsidR="007E7E03" w:rsidRPr="00C24A39" w:rsidRDefault="007E7E03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Dane sprzętu medycznego</w:t>
            </w:r>
          </w:p>
        </w:tc>
      </w:tr>
      <w:tr w:rsidR="007E7E03" w:rsidRPr="00C24A39" w14:paraId="004B829B" w14:textId="77777777" w:rsidTr="00B301BC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6117" w14:textId="32999335" w:rsidR="007E7E03" w:rsidRPr="007E7E03" w:rsidRDefault="007E7E03" w:rsidP="007E7E03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E7E03">
              <w:rPr>
                <w:rFonts w:ascii="Times New Roman" w:hAnsi="Times New Roman"/>
                <w:b/>
                <w:bCs/>
              </w:rPr>
              <w:t>Stacja dokują</w:t>
            </w:r>
            <w:r w:rsidRPr="007E7E03">
              <w:rPr>
                <w:rFonts w:ascii="Times New Roman" w:hAnsi="Times New Roman"/>
                <w:b/>
                <w:bCs/>
                <w:lang w:val="it-IT"/>
              </w:rPr>
              <w:t>ca:</w:t>
            </w:r>
          </w:p>
        </w:tc>
      </w:tr>
      <w:tr w:rsidR="00242A34" w:rsidRPr="00C24A39" w14:paraId="3AC31EE9" w14:textId="77777777" w:rsidTr="00DC741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AE65C" w14:textId="77777777" w:rsidR="00242A34" w:rsidRPr="00C24A39" w:rsidRDefault="00242A34" w:rsidP="00AB4D11">
            <w:pPr>
              <w:pStyle w:val="Akapitzlist"/>
              <w:widowControl w:val="0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443D8" w14:textId="09464DC3" w:rsidR="00242A34" w:rsidRPr="007E7E03" w:rsidRDefault="00242A34" w:rsidP="00242A34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Możliwość mocowania do</w:t>
            </w:r>
            <w:r w:rsidRPr="007E7E03">
              <w:rPr>
                <w:rFonts w:ascii="Times New Roman" w:hAnsi="Times New Roman" w:cs="Times New Roman"/>
                <w:color w:val="FF0000"/>
                <w:sz w:val="22"/>
                <w:szCs w:val="22"/>
                <w:u w:color="FF0000"/>
                <w:lang w:val="de-DE"/>
              </w:rPr>
              <w:t xml:space="preserve"> </w:t>
            </w:r>
            <w:r w:rsidRPr="007E7E03">
              <w:rPr>
                <w:rFonts w:ascii="Times New Roman" w:hAnsi="Times New Roman" w:cs="Times New Roman"/>
                <w:sz w:val="22"/>
                <w:szCs w:val="22"/>
                <w:u w:color="FF0000"/>
                <w:lang w:val="de-DE"/>
              </w:rPr>
              <w:t>8</w:t>
            </w: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 xml:space="preserve"> pomp infuzyjnych </w:t>
            </w:r>
            <w:proofErr w:type="spellStart"/>
            <w:r w:rsidRPr="00A719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Medima</w:t>
            </w:r>
            <w:proofErr w:type="spellEnd"/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B88F1" w14:textId="6BEB73C3" w:rsidR="00242A34" w:rsidRPr="00C24A39" w:rsidRDefault="007E7E03" w:rsidP="00242A34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1465D" w14:textId="3CCE31D8" w:rsidR="00242A34" w:rsidRPr="00C24A39" w:rsidRDefault="00A71921" w:rsidP="00242A3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53C33" w14:textId="77777777" w:rsidR="00242A34" w:rsidRPr="00C24A39" w:rsidRDefault="00242A34" w:rsidP="00242A3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E03" w:rsidRPr="00C24A39" w14:paraId="080C75F9" w14:textId="77777777" w:rsidTr="00FF1B6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A4176" w14:textId="77777777" w:rsidR="007E7E03" w:rsidRPr="00C24A39" w:rsidRDefault="007E7E03" w:rsidP="00AB4D11">
            <w:pPr>
              <w:pStyle w:val="Akapitzlist"/>
              <w:widowControl w:val="0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E0A96" w14:textId="6116859B" w:rsidR="007E7E03" w:rsidRPr="007E7E03" w:rsidRDefault="007E7E03" w:rsidP="007E7E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Obudowa stacji wykonana z tworzywa sztucznego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8D13F" w14:textId="65DCC188" w:rsidR="007E7E03" w:rsidRPr="00C24A39" w:rsidRDefault="007E7E03" w:rsidP="007E7E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7E4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00C91" w14:textId="0AF9D576" w:rsidR="007E7E03" w:rsidRPr="00C24A39" w:rsidRDefault="007E7E03" w:rsidP="007E7E0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D9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F6BD" w14:textId="77777777" w:rsidR="007E7E03" w:rsidRPr="00C24A39" w:rsidRDefault="007E7E03" w:rsidP="007E7E0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E03" w:rsidRPr="00C24A39" w14:paraId="3742FE37" w14:textId="77777777" w:rsidTr="00FF1B6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DF4FA" w14:textId="77777777" w:rsidR="007E7E03" w:rsidRPr="00C24A39" w:rsidRDefault="007E7E03" w:rsidP="00AB4D11">
            <w:pPr>
              <w:pStyle w:val="Akapitzlist"/>
              <w:widowControl w:val="0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BEA52" w14:textId="050CAF41" w:rsidR="007E7E03" w:rsidRPr="007E7E03" w:rsidRDefault="007E7E03" w:rsidP="007E7E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 xml:space="preserve">Waga stacji odpowiednio: </w:t>
            </w:r>
            <w:r w:rsidRPr="007E7E03">
              <w:rPr>
                <w:rFonts w:ascii="Times New Roman" w:hAnsi="Times New Roman" w:cs="Times New Roman"/>
                <w:sz w:val="22"/>
                <w:szCs w:val="22"/>
                <w:u w:color="FF0000"/>
              </w:rPr>
              <w:t>do</w:t>
            </w:r>
            <w:r w:rsidR="00A71921">
              <w:rPr>
                <w:rFonts w:ascii="Times New Roman" w:hAnsi="Times New Roman" w:cs="Times New Roman"/>
                <w:sz w:val="22"/>
                <w:szCs w:val="22"/>
                <w:u w:color="FF0000"/>
              </w:rPr>
              <w:t xml:space="preserve"> </w:t>
            </w:r>
            <w:r w:rsidRPr="007E7E03">
              <w:rPr>
                <w:rFonts w:ascii="Times New Roman" w:hAnsi="Times New Roman" w:cs="Times New Roman"/>
                <w:sz w:val="22"/>
                <w:szCs w:val="22"/>
                <w:u w:color="FF0000"/>
              </w:rPr>
              <w:t>6,1 kg</w:t>
            </w:r>
            <w:r w:rsidRPr="007E7E03">
              <w:rPr>
                <w:rFonts w:ascii="Times New Roman" w:hAnsi="Times New Roman" w:cs="Times New Roman"/>
                <w:sz w:val="22"/>
                <w:szCs w:val="22"/>
                <w:u w:color="1F497D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91AEB" w14:textId="60F95B9E" w:rsidR="007E7E03" w:rsidRPr="00C24A39" w:rsidRDefault="007E7E03" w:rsidP="007E7E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7E4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A55A7" w14:textId="2D7EB6D5" w:rsidR="007E7E03" w:rsidRPr="00C24A39" w:rsidRDefault="007E7E03" w:rsidP="007E7E0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D9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4CEEC" w14:textId="77777777" w:rsidR="007E7E03" w:rsidRPr="00C24A39" w:rsidRDefault="007E7E03" w:rsidP="007E7E0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E03" w:rsidRPr="00C24A39" w14:paraId="136D2F88" w14:textId="77777777" w:rsidTr="00FF1B6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F7E6E" w14:textId="77777777" w:rsidR="007E7E03" w:rsidRPr="00C24A39" w:rsidRDefault="007E7E03" w:rsidP="00AB4D11">
            <w:pPr>
              <w:pStyle w:val="Akapitzlist"/>
              <w:widowControl w:val="0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28B0" w14:textId="5EC531B2" w:rsidR="007E7E03" w:rsidRPr="007E7E03" w:rsidRDefault="007E7E03" w:rsidP="007E7E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E7E03"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  <w:t>Wymiary</w:t>
            </w:r>
            <w:proofErr w:type="spellEnd"/>
            <w:r w:rsidRPr="007E7E03"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E7E03"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  <w:t>stacji</w:t>
            </w:r>
            <w:proofErr w:type="spellEnd"/>
            <w:r w:rsidRPr="007E7E03"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  <w:t xml:space="preserve"> max. </w:t>
            </w:r>
            <w:r w:rsidRPr="007E7E03">
              <w:rPr>
                <w:rFonts w:ascii="Times New Roman" w:hAnsi="Times New Roman" w:cs="Times New Roman"/>
                <w:kern w:val="1"/>
                <w:sz w:val="22"/>
                <w:szCs w:val="22"/>
                <w:u w:color="FF2600"/>
                <w:lang w:val="en-US"/>
              </w:rPr>
              <w:t xml:space="preserve">[205 x 1050 x 250 mm]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FC2E7" w14:textId="593C94BD" w:rsidR="007E7E03" w:rsidRPr="00C24A39" w:rsidRDefault="007E7E03" w:rsidP="007E7E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7E4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4DF06" w14:textId="7138CE3C" w:rsidR="007E7E03" w:rsidRPr="00C24A39" w:rsidRDefault="007E7E03" w:rsidP="007E7E0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D9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CD17B" w14:textId="77777777" w:rsidR="007E7E03" w:rsidRPr="00C24A39" w:rsidRDefault="007E7E03" w:rsidP="007E7E0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E03" w:rsidRPr="00C24A39" w14:paraId="4DF69994" w14:textId="77777777" w:rsidTr="00FF1B6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3E18C" w14:textId="77777777" w:rsidR="007E7E03" w:rsidRPr="00C24A39" w:rsidRDefault="007E7E03" w:rsidP="00AB4D11">
            <w:pPr>
              <w:pStyle w:val="Akapitzlist"/>
              <w:widowControl w:val="0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0ADE0" w14:textId="086E908B" w:rsidR="007E7E03" w:rsidRPr="007E7E03" w:rsidRDefault="007E7E03" w:rsidP="007E7E03">
            <w:pPr>
              <w:widowControl w:val="0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Mocowanie stacji do pionowych rur, kolumn o średnicy 8-36mm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B2113" w14:textId="0422F66C" w:rsidR="007E7E03" w:rsidRPr="00C24A39" w:rsidRDefault="007E7E03" w:rsidP="007E7E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7E4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0A04E" w14:textId="2B4CD13A" w:rsidR="007E7E03" w:rsidRPr="00C24A39" w:rsidRDefault="007E7E03" w:rsidP="007E7E0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D9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2B857" w14:textId="77777777" w:rsidR="007E7E03" w:rsidRPr="00C24A39" w:rsidRDefault="007E7E03" w:rsidP="007E7E0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E03" w:rsidRPr="00C24A39" w14:paraId="41BDC28B" w14:textId="77777777" w:rsidTr="00FF1B6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86A83" w14:textId="77777777" w:rsidR="007E7E03" w:rsidRPr="00C24A39" w:rsidRDefault="007E7E03" w:rsidP="00AB4D11">
            <w:pPr>
              <w:pStyle w:val="Akapitzlist"/>
              <w:widowControl w:val="0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B1A81" w14:textId="27DD2D6F" w:rsidR="007E7E03" w:rsidRPr="007E7E03" w:rsidRDefault="007E7E03" w:rsidP="007E7E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Zasilanie 230 V AC 50Hz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48474" w14:textId="4C5445F4" w:rsidR="007E7E03" w:rsidRPr="00C24A39" w:rsidRDefault="007E7E03" w:rsidP="007E7E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7E4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A3BD2" w14:textId="3D037A9B" w:rsidR="007E7E03" w:rsidRPr="00C24A39" w:rsidRDefault="007E7E03" w:rsidP="007E7E0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D9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5AD7E" w14:textId="77777777" w:rsidR="007E7E03" w:rsidRPr="00C24A39" w:rsidRDefault="007E7E03" w:rsidP="007E7E0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E03" w:rsidRPr="00C24A39" w14:paraId="37FDD614" w14:textId="77777777" w:rsidTr="00FF1B6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59D3D" w14:textId="77777777" w:rsidR="007E7E03" w:rsidRPr="00C24A39" w:rsidRDefault="007E7E03" w:rsidP="00AB4D11">
            <w:pPr>
              <w:pStyle w:val="Akapitzlist"/>
              <w:widowControl w:val="0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E1CCE" w14:textId="79D3D134" w:rsidR="007E7E03" w:rsidRPr="007E7E03" w:rsidRDefault="007E7E03" w:rsidP="007E7E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 xml:space="preserve">System szybkiego mocowania pomp w stacji dokującej – bez </w:t>
            </w:r>
            <w:proofErr w:type="spellStart"/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koni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cznoś</w:t>
            </w:r>
            <w:proofErr w:type="spellEnd"/>
            <w:r w:rsidRPr="007E7E0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ci demonta</w:t>
            </w: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ż</w:t>
            </w:r>
            <w:r w:rsidRPr="007E7E0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u element</w:t>
            </w:r>
            <w:r w:rsidRPr="007E7E03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ó</w:t>
            </w: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w pompy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3D70A" w14:textId="580C8EBC" w:rsidR="007E7E03" w:rsidRPr="00C24A39" w:rsidRDefault="007E7E03" w:rsidP="007E7E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7E4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D6A0E" w14:textId="498372A9" w:rsidR="007E7E03" w:rsidRPr="00C24A39" w:rsidRDefault="007E7E03" w:rsidP="007E7E0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D9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A899B" w14:textId="77777777" w:rsidR="007E7E03" w:rsidRPr="00C24A39" w:rsidRDefault="007E7E03" w:rsidP="007E7E0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E03" w:rsidRPr="00C24A39" w14:paraId="0D2377DE" w14:textId="77777777" w:rsidTr="00FF1B6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FD975" w14:textId="77777777" w:rsidR="007E7E03" w:rsidRPr="00C24A39" w:rsidRDefault="007E7E03" w:rsidP="00AB4D11">
            <w:pPr>
              <w:pStyle w:val="Akapitzlist"/>
              <w:widowControl w:val="0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63805" w14:textId="24BA2BA2" w:rsidR="007E7E03" w:rsidRPr="007E7E03" w:rsidRDefault="007E7E03" w:rsidP="007E7E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Możliwość szybkiego wyjęcia ze stacji każdej (dowolnej) pompy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FDB7A" w14:textId="74CCAE1E" w:rsidR="007E7E03" w:rsidRPr="00C24A39" w:rsidRDefault="007E7E03" w:rsidP="007E7E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7E4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3B1FC" w14:textId="52D29BE1" w:rsidR="007E7E03" w:rsidRPr="00C24A39" w:rsidRDefault="007E7E03" w:rsidP="007E7E0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D9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FE225" w14:textId="77777777" w:rsidR="007E7E03" w:rsidRPr="00C24A39" w:rsidRDefault="007E7E03" w:rsidP="007E7E0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E03" w:rsidRPr="00C24A39" w14:paraId="02B0D341" w14:textId="77777777" w:rsidTr="00FF1B6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0F6EE" w14:textId="77777777" w:rsidR="007E7E03" w:rsidRPr="00C24A39" w:rsidRDefault="007E7E03" w:rsidP="00AB4D11">
            <w:pPr>
              <w:pStyle w:val="Akapitzlist"/>
              <w:widowControl w:val="0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DB2B9" w14:textId="54A50CB3" w:rsidR="007E7E03" w:rsidRPr="007E7E03" w:rsidRDefault="007E7E03" w:rsidP="007E7E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Zasilanie pomp ze stacji dokującej – automatyczne przyłączenie zasilania po włożeniu pompy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E27C4" w14:textId="6B409D59" w:rsidR="007E7E03" w:rsidRPr="00C24A39" w:rsidRDefault="007E7E03" w:rsidP="007E7E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7E4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86BC2" w14:textId="74B2E273" w:rsidR="007E7E03" w:rsidRPr="00C24A39" w:rsidRDefault="007E7E03" w:rsidP="007E7E0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D9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ADE5A" w14:textId="77777777" w:rsidR="007E7E03" w:rsidRPr="00C24A39" w:rsidRDefault="007E7E03" w:rsidP="007E7E0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E03" w:rsidRPr="00C24A39" w14:paraId="67CF01B5" w14:textId="77777777" w:rsidTr="00FF1B6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0109" w14:textId="77777777" w:rsidR="007E7E03" w:rsidRPr="00C24A39" w:rsidRDefault="007E7E03" w:rsidP="00AB4D11">
            <w:pPr>
              <w:pStyle w:val="Akapitzlist"/>
              <w:widowControl w:val="0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AA40B" w14:textId="0B81740B" w:rsidR="007E7E03" w:rsidRPr="007E7E03" w:rsidRDefault="007E7E03" w:rsidP="007E7E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Stacja wyposażona w sygnalizację świetlną, alarmową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3F171" w14:textId="28E14144" w:rsidR="007E7E03" w:rsidRPr="00C24A39" w:rsidRDefault="007E7E03" w:rsidP="007E7E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7E4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265C7" w14:textId="0DA63C35" w:rsidR="007E7E03" w:rsidRPr="00C24A39" w:rsidRDefault="007E7E03" w:rsidP="007E7E0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D9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74216" w14:textId="77777777" w:rsidR="007E7E03" w:rsidRPr="00C24A39" w:rsidRDefault="007E7E03" w:rsidP="007E7E0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E03" w:rsidRPr="00C24A39" w14:paraId="4EC5E664" w14:textId="77777777" w:rsidTr="00FF1B6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264CD" w14:textId="77777777" w:rsidR="007E7E03" w:rsidRPr="00C24A39" w:rsidRDefault="007E7E03" w:rsidP="00AB4D11">
            <w:pPr>
              <w:pStyle w:val="Akapitzlist"/>
              <w:widowControl w:val="0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1CD97" w14:textId="19246DB0" w:rsidR="007E7E03" w:rsidRPr="007E7E03" w:rsidRDefault="007E7E03" w:rsidP="007E7E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Przyłączanie stacji dokujących do systemu informatycznego szpitala za pomocą sieci Ethernet.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8C76A" w14:textId="649190C3" w:rsidR="007E7E03" w:rsidRPr="00C24A39" w:rsidRDefault="007E7E03" w:rsidP="007E7E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7E4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6F1C4" w14:textId="3D607C6B" w:rsidR="007E7E03" w:rsidRPr="00C24A39" w:rsidRDefault="007E7E03" w:rsidP="007E7E0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D9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5D83F" w14:textId="77777777" w:rsidR="007E7E03" w:rsidRPr="00C24A39" w:rsidRDefault="007E7E03" w:rsidP="007E7E0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E03" w:rsidRPr="00C24A39" w14:paraId="5EE4662A" w14:textId="77777777" w:rsidTr="00FF1B6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BD3CE" w14:textId="77777777" w:rsidR="007E7E03" w:rsidRPr="00C24A39" w:rsidRDefault="007E7E03" w:rsidP="00AB4D11">
            <w:pPr>
              <w:pStyle w:val="Akapitzlist"/>
              <w:widowControl w:val="0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946F3" w14:textId="7B30551C" w:rsidR="007E7E03" w:rsidRPr="007E7E03" w:rsidRDefault="007E7E03" w:rsidP="007E7E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Stacja posiadająca uchwyt do swobodnego przenoszenia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3AC33" w14:textId="3F6B787C" w:rsidR="007E7E03" w:rsidRPr="00C24A39" w:rsidRDefault="007E7E03" w:rsidP="007E7E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7E4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1E4C9" w14:textId="3991F36E" w:rsidR="007E7E03" w:rsidRPr="00C24A39" w:rsidRDefault="007E7E03" w:rsidP="007E7E0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D9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2DF10" w14:textId="77777777" w:rsidR="007E7E03" w:rsidRPr="00C24A39" w:rsidRDefault="007E7E03" w:rsidP="007E7E0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E03" w:rsidRPr="00C24A39" w14:paraId="72604A5A" w14:textId="77777777" w:rsidTr="00FF1B6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5C08B" w14:textId="77777777" w:rsidR="007E7E03" w:rsidRPr="00C24A39" w:rsidRDefault="007E7E03" w:rsidP="00AB4D11">
            <w:pPr>
              <w:pStyle w:val="Akapitzlist"/>
              <w:widowControl w:val="0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8875D" w14:textId="731164E4" w:rsidR="007E7E03" w:rsidRPr="007E7E03" w:rsidRDefault="007E7E03" w:rsidP="007E7E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Stacja wraz z wysięgnikiem do zawieszania pojemnik</w:t>
            </w:r>
            <w:r w:rsidRPr="007E7E03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ó</w:t>
            </w: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w z  płynami infuzyjnymi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DBFCC" w14:textId="18F9F940" w:rsidR="007E7E03" w:rsidRPr="00C24A39" w:rsidRDefault="007E7E03" w:rsidP="007E7E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7E4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3B3BF" w14:textId="2F34A5A5" w:rsidR="007E7E03" w:rsidRPr="00C24A39" w:rsidRDefault="007E7E03" w:rsidP="007E7E0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D9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3A0E4" w14:textId="77777777" w:rsidR="007E7E03" w:rsidRPr="00C24A39" w:rsidRDefault="007E7E03" w:rsidP="007E7E0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E03" w:rsidRPr="00C24A39" w14:paraId="243FA93A" w14:textId="77777777" w:rsidTr="00D3652B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31E57" w14:textId="0788235C" w:rsidR="007E7E03" w:rsidRPr="007E7E03" w:rsidRDefault="007E7E03" w:rsidP="007E7E03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Stojak do stacji dokującej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7E7E03" w:rsidRPr="00C24A39" w14:paraId="34874EC8" w14:textId="77777777" w:rsidTr="006A280A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3ECEA" w14:textId="77777777" w:rsidR="007E7E03" w:rsidRPr="00C24A39" w:rsidRDefault="007E7E03" w:rsidP="00AB4D11">
            <w:pPr>
              <w:pStyle w:val="Akapitzlist"/>
              <w:widowControl w:val="0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49FF5" w14:textId="5BF65A0B" w:rsidR="007E7E03" w:rsidRPr="007E7E03" w:rsidRDefault="007E7E03" w:rsidP="007E7E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Stabilny stojak umożliwiający łatwe przemieszczanie zestawu urządzeń medycznych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93066" w14:textId="50F73159" w:rsidR="007E7E03" w:rsidRPr="00C24A39" w:rsidRDefault="007E7E03" w:rsidP="007E7E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278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2B450" w14:textId="35FF1F5D" w:rsidR="007E7E03" w:rsidRPr="00C24A39" w:rsidRDefault="007E7E03" w:rsidP="007E7E0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33B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C3343" w14:textId="77777777" w:rsidR="007E7E03" w:rsidRPr="00C24A39" w:rsidRDefault="007E7E03" w:rsidP="007E7E0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E03" w:rsidRPr="00C24A39" w14:paraId="734F6545" w14:textId="77777777" w:rsidTr="006A280A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666" w14:textId="77777777" w:rsidR="007E7E03" w:rsidRPr="00C24A39" w:rsidRDefault="007E7E03" w:rsidP="00AB4D11">
            <w:pPr>
              <w:pStyle w:val="Akapitzlist"/>
              <w:widowControl w:val="0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E56E" w14:textId="14E94FBC" w:rsidR="007E7E03" w:rsidRPr="007E7E03" w:rsidRDefault="007E7E03" w:rsidP="007E7E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Podstawa jezdna z możliwością blokowania kół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D86A6" w14:textId="362CF5C1" w:rsidR="007E7E03" w:rsidRPr="00C24A39" w:rsidRDefault="007E7E03" w:rsidP="007E7E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278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37866" w14:textId="176314A5" w:rsidR="007E7E03" w:rsidRPr="00C24A39" w:rsidRDefault="007E7E03" w:rsidP="007E7E0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33B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EE90D" w14:textId="77777777" w:rsidR="007E7E03" w:rsidRPr="00C24A39" w:rsidRDefault="007E7E03" w:rsidP="007E7E0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E03" w:rsidRPr="00C24A39" w14:paraId="4B2D887F" w14:textId="77777777" w:rsidTr="006A280A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D0832" w14:textId="77777777" w:rsidR="007E7E03" w:rsidRPr="00C24A39" w:rsidRDefault="007E7E03" w:rsidP="00AB4D11">
            <w:pPr>
              <w:pStyle w:val="Akapitzlist"/>
              <w:widowControl w:val="0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03104" w14:textId="55A49CD0" w:rsidR="007E7E03" w:rsidRPr="007E7E03" w:rsidRDefault="007E7E03" w:rsidP="007E7E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Rura no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śna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wykonana ze stali nierdzewnej.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551E6" w14:textId="75DCBF75" w:rsidR="007E7E03" w:rsidRPr="00C24A39" w:rsidRDefault="007E7E03" w:rsidP="007E7E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278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3D0AD" w14:textId="4F1BB9F5" w:rsidR="007E7E03" w:rsidRPr="00C24A39" w:rsidRDefault="007E7E03" w:rsidP="007E7E0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33B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95ACE" w14:textId="77777777" w:rsidR="007E7E03" w:rsidRPr="00C24A39" w:rsidRDefault="007E7E03" w:rsidP="007E7E0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E03" w:rsidRPr="00C24A39" w14:paraId="624343D9" w14:textId="77777777" w:rsidTr="006A280A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0D248" w14:textId="77777777" w:rsidR="007E7E03" w:rsidRPr="00C24A39" w:rsidRDefault="007E7E03" w:rsidP="00AB4D11">
            <w:pPr>
              <w:pStyle w:val="Akapitzlist"/>
              <w:widowControl w:val="0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FD56C" w14:textId="498ED4D7" w:rsidR="007E7E03" w:rsidRDefault="007E7E03" w:rsidP="007E7E03">
            <w:pPr>
              <w:widowControl w:val="0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Możliwość mocowania stacji z pompami lub innych urządzeń medycznych o wadze do 35 kg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B4BBA" w14:textId="30A9DD3F" w:rsidR="007E7E03" w:rsidRPr="00C24A39" w:rsidRDefault="007E7E03" w:rsidP="007E7E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278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500F3" w14:textId="75B9D8CC" w:rsidR="007E7E03" w:rsidRPr="00C24A39" w:rsidRDefault="007E7E03" w:rsidP="007E7E0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33B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25712" w14:textId="77777777" w:rsidR="007E7E03" w:rsidRPr="00C24A39" w:rsidRDefault="007E7E03" w:rsidP="007E7E0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04B1CFA" w14:textId="77777777" w:rsidR="00427B12" w:rsidRPr="009361D3" w:rsidRDefault="00427B12">
      <w:pPr>
        <w:spacing w:after="200" w:line="276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696DC5F0" w14:textId="0ECE7A87" w:rsidR="008018F9" w:rsidRPr="009361D3" w:rsidRDefault="008018F9" w:rsidP="00AB4D11">
      <w:pPr>
        <w:pStyle w:val="Akapitzlist"/>
        <w:numPr>
          <w:ilvl w:val="1"/>
          <w:numId w:val="3"/>
        </w:num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1D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Pulsoksymetr stacjonarny </w:t>
      </w:r>
      <w:r w:rsidR="00D4559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 pediatryczny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4"/>
        <w:gridCol w:w="3973"/>
        <w:gridCol w:w="2638"/>
        <w:gridCol w:w="4106"/>
        <w:gridCol w:w="4109"/>
      </w:tblGrid>
      <w:tr w:rsidR="008018F9" w:rsidRPr="00C24A39" w14:paraId="30442C99" w14:textId="77777777" w:rsidTr="00AD0D03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DAA3" w14:textId="77777777" w:rsidR="008018F9" w:rsidRPr="00C24A39" w:rsidRDefault="008018F9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D4F51" w14:textId="77777777" w:rsidR="008018F9" w:rsidRPr="00C24A39" w:rsidRDefault="008018F9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Opis/ Parametr wymagany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8C7CB" w14:textId="77777777" w:rsidR="008018F9" w:rsidRPr="00C24A39" w:rsidRDefault="008018F9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wymagane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589C5" w14:textId="77777777" w:rsidR="008018F9" w:rsidRPr="00C24A39" w:rsidRDefault="008018F9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Parametry oceniane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307EF" w14:textId="77777777" w:rsidR="008018F9" w:rsidRPr="00C24A39" w:rsidRDefault="008018F9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oferowane/ TAK/NIE</w:t>
            </w:r>
          </w:p>
        </w:tc>
      </w:tr>
      <w:tr w:rsidR="008018F9" w:rsidRPr="00C24A39" w14:paraId="7A999328" w14:textId="77777777" w:rsidTr="00AD0D03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FBC14" w14:textId="77777777" w:rsidR="008018F9" w:rsidRPr="00C24A39" w:rsidRDefault="008018F9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F2494" w14:textId="77777777" w:rsidR="008018F9" w:rsidRPr="00C24A39" w:rsidRDefault="008018F9" w:rsidP="00AD0D03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B2F63" w14:textId="77777777" w:rsidR="008018F9" w:rsidRPr="00C24A39" w:rsidRDefault="008018F9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5B8D6" w14:textId="77777777" w:rsidR="008018F9" w:rsidRPr="00C24A39" w:rsidRDefault="008018F9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0DBB6" w14:textId="77777777" w:rsidR="008018F9" w:rsidRPr="00C24A39" w:rsidRDefault="008018F9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8F9" w:rsidRPr="00C24A39" w14:paraId="4F1FDC70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F4EA7" w14:textId="77777777" w:rsidR="008018F9" w:rsidRPr="00C24A39" w:rsidRDefault="008018F9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956E1" w14:textId="77777777" w:rsidR="008018F9" w:rsidRPr="00C24A39" w:rsidRDefault="008018F9" w:rsidP="00AD0D03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6B31B" w14:textId="77777777" w:rsidR="008018F9" w:rsidRPr="00C24A39" w:rsidRDefault="008018F9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1E395" w14:textId="77777777" w:rsidR="008018F9" w:rsidRPr="00C24A39" w:rsidRDefault="008018F9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49DA0" w14:textId="77777777" w:rsidR="008018F9" w:rsidRPr="00C24A39" w:rsidRDefault="008018F9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8F9" w:rsidRPr="00C24A39" w14:paraId="0C3A0B4A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8A250" w14:textId="77777777" w:rsidR="008018F9" w:rsidRPr="00C24A39" w:rsidRDefault="008018F9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78093" w14:textId="77777777" w:rsidR="008018F9" w:rsidRPr="00C24A39" w:rsidRDefault="008018F9" w:rsidP="00AD0D03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Rok produkcji min. 2024 (produkt</w:t>
            </w: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fabrycznie nowy, nierekondycjonowany, nie powystawowy)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5301" w14:textId="77777777" w:rsidR="008018F9" w:rsidRPr="00C24A39" w:rsidRDefault="008018F9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931C5" w14:textId="77777777" w:rsidR="008018F9" w:rsidRPr="00C24A39" w:rsidRDefault="008018F9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71553" w14:textId="77777777" w:rsidR="008018F9" w:rsidRPr="00C24A39" w:rsidRDefault="008018F9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8F9" w:rsidRPr="00C24A39" w14:paraId="5F9D5D91" w14:textId="77777777" w:rsidTr="00AD0D03"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FCC5B" w14:textId="10A5049E" w:rsidR="008018F9" w:rsidRPr="00C24A39" w:rsidRDefault="008018F9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Dane sprzętu medycznego</w:t>
            </w:r>
            <w:r w:rsidR="007E7E0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F9AEC" w14:textId="77777777" w:rsidR="008018F9" w:rsidRPr="00C24A39" w:rsidRDefault="008018F9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71DBC" w14:textId="77777777" w:rsidR="008018F9" w:rsidRPr="00C24A39" w:rsidRDefault="008018F9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C9282" w14:textId="77777777" w:rsidR="008018F9" w:rsidRPr="00C24A39" w:rsidRDefault="008018F9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31A51DF8" w14:textId="77777777" w:rsidTr="00B2593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B636F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40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27869" w14:textId="0F4AF66D" w:rsidR="00D4559B" w:rsidRPr="007E7E03" w:rsidRDefault="00D4559B" w:rsidP="00D4559B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Dostosowany do noworodków, pacjentów pediatrycznych i dorosłych.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21AE1" w14:textId="2700BA5C" w:rsidR="00D4559B" w:rsidRPr="007E7E03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DEF31" w14:textId="6EC96309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C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E399D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17108B18" w14:textId="77777777" w:rsidTr="00B2593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F80D0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40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D68DA" w14:textId="70B4D635" w:rsidR="00D4559B" w:rsidRPr="007E7E03" w:rsidRDefault="00D4559B" w:rsidP="00D455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Urządzenie wyposażone w system tłumienia artefaktów pomiarowych w warunkach ruchu oraz słabej perfuzji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C635C" w14:textId="648A9BD3" w:rsidR="00D4559B" w:rsidRPr="007E7E03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TAK, opisać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CBD79" w14:textId="3EE93EF0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C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DD13B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2C6EDB24" w14:textId="77777777" w:rsidTr="00B2593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63F00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40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BC383" w14:textId="33D9CE98" w:rsidR="00D4559B" w:rsidRPr="007E7E03" w:rsidRDefault="00D4559B" w:rsidP="00D455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 xml:space="preserve">Duży, kolorowy (min. 4 kolory prezentacji), ciekłokrystaliczny wyświetlacz, pokazujący: krzywą </w:t>
            </w:r>
            <w:proofErr w:type="spellStart"/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pletyzmograficzną</w:t>
            </w:r>
            <w:proofErr w:type="spellEnd"/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, wskaźnik siły pulsu, wartości pomiarów saturacji i pulsu.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82A45" w14:textId="45D760E1" w:rsidR="00D4559B" w:rsidRPr="007E7E03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A5CF3" w14:textId="152061F8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C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C5D9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61055862" w14:textId="77777777" w:rsidTr="00B2593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2FB46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40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E58A3" w14:textId="251CA4CF" w:rsidR="00D4559B" w:rsidRPr="007E7E03" w:rsidRDefault="00D4559B" w:rsidP="00D455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 xml:space="preserve">Min. 2 prędkości przesuwu krzywej </w:t>
            </w:r>
            <w:proofErr w:type="spellStart"/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pletyzmograficznej</w:t>
            </w:r>
            <w:proofErr w:type="spellEnd"/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: 12,5 i 25 mm/s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B457F" w14:textId="56EB60AE" w:rsidR="00D4559B" w:rsidRPr="007E7E03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602A2" w14:textId="165B2656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C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F776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475052D9" w14:textId="77777777" w:rsidTr="00B2593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F7E61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40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03510" w14:textId="275D0A1C" w:rsidR="00D4559B" w:rsidRPr="007E7E03" w:rsidRDefault="00D4559B" w:rsidP="00D455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Możl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wość wybrania min. 3 różnych konfiguracji ekranu pokazujących mierzone parametry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0A13F" w14:textId="2D97F286" w:rsidR="00D4559B" w:rsidRPr="007E7E03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TAK, opisać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6C03D" w14:textId="41DA7068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C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9892C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2DCAC235" w14:textId="77777777" w:rsidTr="00B2593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1AC6E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40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1014F" w14:textId="568945FE" w:rsidR="00D4559B" w:rsidRPr="007E7E03" w:rsidRDefault="00D4559B" w:rsidP="00D455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Możliwość regulacji podświetlenia wyświetlacza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BE53B" w14:textId="6B4EF9D6" w:rsidR="00D4559B" w:rsidRPr="007E7E03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TAK, opisać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5BE62" w14:textId="7417245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C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5870C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16C672FF" w14:textId="77777777" w:rsidTr="00B2593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232D2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40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48114" w14:textId="56365B61" w:rsidR="00D4559B" w:rsidRPr="007E7E03" w:rsidRDefault="00D4559B" w:rsidP="00D455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Wbudowany system pomocy i objaśnień symboli na ekranie zależny od kontekstu w języku polskim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88720" w14:textId="7E5C81A9" w:rsidR="00D4559B" w:rsidRPr="007E7E03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4AC91" w14:textId="36DA0049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C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D1DA1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5DD3372F" w14:textId="77777777" w:rsidTr="00B2593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C3B10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40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2BADE" w14:textId="0AF8E35E" w:rsidR="00D4559B" w:rsidRPr="007E7E03" w:rsidRDefault="00D4559B" w:rsidP="00D455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Menu oraz pełna obsługa w języku polskim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9943" w14:textId="093736BD" w:rsidR="00D4559B" w:rsidRPr="007E7E03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F652C" w14:textId="6449D2E6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C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92DEB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473A1C99" w14:textId="77777777" w:rsidTr="00B2593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7437C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40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4B0AE" w14:textId="1B67E5A3" w:rsidR="00D4559B" w:rsidRPr="007E7E03" w:rsidRDefault="00D4559B" w:rsidP="00D455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Wbudowany zegar czasu rzeczywistego widoczny na ekranie podczas monitorowania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AEBBD" w14:textId="7BE15FB3" w:rsidR="00D4559B" w:rsidRPr="007E7E03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2740C" w14:textId="7F2CAE59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C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AC7A7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57C7A7BC" w14:textId="77777777" w:rsidTr="00B2593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206C9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40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B1373" w14:textId="217ACDE9" w:rsidR="00D4559B" w:rsidRPr="007E7E03" w:rsidRDefault="00D4559B" w:rsidP="00D455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Wyświetlanie granic mierzonych parametrów na ekranie podczas pracy urządzenia w każdym trybie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61918" w14:textId="7F3A2BB9" w:rsidR="00D4559B" w:rsidRPr="007E7E03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D59EE" w14:textId="702982A4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C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FB961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47FF0147" w14:textId="77777777" w:rsidTr="00B2593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17636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40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0D048" w14:textId="1CE0D04B" w:rsidR="00D4559B" w:rsidRPr="007E7E03" w:rsidRDefault="00D4559B" w:rsidP="00D455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Min. dwustopniowe alarmy optyczne i audio dla wszystkich monitorowanych parametrów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2BC1" w14:textId="77A39C5E" w:rsidR="00D4559B" w:rsidRPr="007E7E03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TAK, opisać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25D89" w14:textId="0385C69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C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B231E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68DBEC11" w14:textId="77777777" w:rsidTr="00B2593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A9A8B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40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7C102" w14:textId="57FC3712" w:rsidR="00D4559B" w:rsidRPr="007E7E03" w:rsidRDefault="00D4559B" w:rsidP="00D455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Możliwość manualnej regulacji granic alarmowych ze wspólnego menu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41C9A" w14:textId="01D980CA" w:rsidR="00D4559B" w:rsidRPr="007E7E03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A2698" w14:textId="3E204FD2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C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78F94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64E8F3AC" w14:textId="77777777" w:rsidTr="00B2593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73160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40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0C6A" w14:textId="57D8E932" w:rsidR="00D4559B" w:rsidRPr="007E7E03" w:rsidRDefault="00D4559B" w:rsidP="00D455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Możliwość automatycznej kalkulacji granic alarmowych na podstawie aktualnie mierzonych wartości pomiarów.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EFE7F" w14:textId="37770998" w:rsidR="00D4559B" w:rsidRPr="007E7E03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TAK, opisać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62C9F" w14:textId="78A2F145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C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AB6F0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431AAA98" w14:textId="77777777" w:rsidTr="00B2593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F77F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40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08FF1" w14:textId="710F66BB" w:rsidR="00D4559B" w:rsidRPr="007E7E03" w:rsidRDefault="00D4559B" w:rsidP="00D455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Możliwość wyciszenia alarmu na 120s.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ECB00" w14:textId="76E4F8C9" w:rsidR="00D4559B" w:rsidRPr="007E7E03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E6630" w14:textId="1E0ED6EF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C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31935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5A837318" w14:textId="77777777" w:rsidTr="00B2593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D478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40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7D790" w14:textId="7FE33C1A" w:rsidR="00D4559B" w:rsidRPr="007E7E03" w:rsidRDefault="00D4559B" w:rsidP="00D455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Płynna, dostępna bezpośrednio z panelu obsługi regulacja głośności alarmów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56C3C" w14:textId="4B85B039" w:rsidR="00D4559B" w:rsidRPr="007E7E03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TAK, opisać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5E0C2" w14:textId="3A5853D5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C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5DB4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118D2D9C" w14:textId="77777777" w:rsidTr="00B2593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2686B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40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C74C3" w14:textId="701B7AEF" w:rsidR="00D4559B" w:rsidRPr="007E7E03" w:rsidRDefault="00D4559B" w:rsidP="00D455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Pamięć  trendów min. 100 godzin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836E7" w14:textId="694804AE" w:rsidR="00D4559B" w:rsidRPr="007E7E03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F227E" w14:textId="6994F761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C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B2F29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180EC4E2" w14:textId="77777777" w:rsidTr="00B2593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FAB30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40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7246F" w14:textId="09A3DA09" w:rsidR="00D4559B" w:rsidRPr="007E7E03" w:rsidRDefault="00D4559B" w:rsidP="00D455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Prezentacja trendów w formie graficznej dla wszystkich mierzonych parametrów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D818E" w14:textId="6DF04D21" w:rsidR="00D4559B" w:rsidRPr="007E7E03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TAK, opisać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FE626" w14:textId="12E33EC0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C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D172D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5CA2B7D2" w14:textId="77777777" w:rsidTr="00B2593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254B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40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07B1F" w14:textId="6972E28E" w:rsidR="00D4559B" w:rsidRPr="007E7E03" w:rsidRDefault="00D4559B" w:rsidP="00D455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Prezentacja trendów w formie histogramów wraz z oznaczeniem % czasu monitorowania, w którym wartość saturacji była mniejsza niż 90%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03C09" w14:textId="776A57AB" w:rsidR="00D4559B" w:rsidRPr="007E7E03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TAK, opisać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C1510" w14:textId="32EAFE8D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C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0E0F3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14BEE815" w14:textId="77777777" w:rsidTr="00B2593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C377E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40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99B43" w14:textId="7ADA3BB3" w:rsidR="00D4559B" w:rsidRPr="007E7E03" w:rsidRDefault="00D4559B" w:rsidP="00D455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 xml:space="preserve">Możliwość wydruku pamięci urządzenia na opcjonalnej drukarce w formie </w:t>
            </w:r>
            <w:proofErr w:type="spellStart"/>
            <w:r w:rsidRPr="007E7E0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tabelarcznej</w:t>
            </w:r>
            <w:proofErr w:type="spellEnd"/>
            <w:r w:rsidRPr="007E7E03">
              <w:rPr>
                <w:rFonts w:ascii="Times New Roman" w:hAnsi="Times New Roman" w:cs="Times New Roman"/>
                <w:sz w:val="22"/>
                <w:szCs w:val="22"/>
              </w:rPr>
              <w:t xml:space="preserve"> i graficznej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645E9" w14:textId="21314C92" w:rsidR="00D4559B" w:rsidRPr="007E7E03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TAK, opisać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4DD21" w14:textId="7C3446E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C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3FA87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285BD59D" w14:textId="77777777" w:rsidTr="00B2593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F483A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40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2C8CA" w14:textId="661EAEB1" w:rsidR="00D4559B" w:rsidRPr="007E7E03" w:rsidRDefault="00D4559B" w:rsidP="00D455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Gniazda do połączenia z komputerem i drukarką zewnętrzną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DC0A0" w14:textId="4220A128" w:rsidR="00D4559B" w:rsidRPr="007E7E03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3B2C3" w14:textId="7C910A65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C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DA766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0381B479" w14:textId="77777777" w:rsidTr="00B2593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D4877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40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1E60E" w14:textId="21F54533" w:rsidR="00D4559B" w:rsidRPr="007E7E03" w:rsidRDefault="00D4559B" w:rsidP="00D455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Wyposażenie standardowe: klipsowy czujnik saturacji, przewód połączeniowy do czujników saturacji, przewód zasilający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3856D" w14:textId="596C74B1" w:rsidR="00D4559B" w:rsidRPr="007E7E03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24E02" w14:textId="6348B5E8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C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79165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3AF17AC6" w14:textId="77777777" w:rsidTr="00B2593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43171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40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907E" w14:textId="5CFFCB41" w:rsidR="00D4559B" w:rsidRPr="007E7E03" w:rsidRDefault="00D4559B" w:rsidP="00D455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Zakres pomiaru saturacji: 0-99%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F8CF" w14:textId="5C2567D6" w:rsidR="00D4559B" w:rsidRPr="007E7E03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DD82B" w14:textId="777770CD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C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AC196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46ADCE9D" w14:textId="77777777" w:rsidTr="00B2593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BBD47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40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93120" w14:textId="14DC47E3" w:rsidR="00D4559B" w:rsidRPr="007E7E03" w:rsidRDefault="00D4559B" w:rsidP="00D455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3 poziomy uśredniania pomiaru saturacji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E546C" w14:textId="61BE83B0" w:rsidR="00D4559B" w:rsidRPr="007E7E03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TAK,opisać</w:t>
            </w:r>
            <w:proofErr w:type="spellEnd"/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964C4" w14:textId="3C2F5B6A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C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B6927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1EFA5A5C" w14:textId="77777777" w:rsidTr="004A4771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AFFF7" w14:textId="6C83A02E" w:rsidR="00D4559B" w:rsidRPr="007E7E03" w:rsidRDefault="00D4559B" w:rsidP="00D4559B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Dokładność pomiaru saturacji:  </w:t>
            </w:r>
          </w:p>
        </w:tc>
      </w:tr>
      <w:tr w:rsidR="00D4559B" w:rsidRPr="00C24A39" w14:paraId="1B240586" w14:textId="77777777" w:rsidTr="00B2593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97E3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40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3CCCA" w14:textId="4FF49542" w:rsidR="00D4559B" w:rsidRPr="007E7E03" w:rsidRDefault="00D4559B" w:rsidP="00D455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+/- 2% w zakresie 70-99%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41575" w14:textId="750EEBED" w:rsidR="00D4559B" w:rsidRPr="007E7E03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80C8F" w14:textId="7FD2BD8E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C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6A8BC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1BA5EA61" w14:textId="77777777" w:rsidTr="00B2593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8AD01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40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1B5C2" w14:textId="471D557E" w:rsidR="00D4559B" w:rsidRPr="007E7E03" w:rsidRDefault="00D4559B" w:rsidP="00D455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 xml:space="preserve">Zakres pomiaru pulsu: 30-249 </w:t>
            </w:r>
            <w:proofErr w:type="spellStart"/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bpm</w:t>
            </w:r>
            <w:proofErr w:type="spellEnd"/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6CEBB" w14:textId="4B659CD6" w:rsidR="00D4559B" w:rsidRPr="007E7E03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5D47E" w14:textId="52BEFECD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C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5C9A7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5E33FD6D" w14:textId="77777777" w:rsidTr="00B2593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E240C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40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9800E" w14:textId="0B8E2939" w:rsidR="00D4559B" w:rsidRPr="007E7E03" w:rsidRDefault="00D4559B" w:rsidP="00D455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Dokładność pomiaru pulsu +/-1%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26C8F" w14:textId="67D03563" w:rsidR="00D4559B" w:rsidRPr="007E7E03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B81C3" w14:textId="0441CF06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C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E118B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398B2056" w14:textId="77777777" w:rsidTr="00B2593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0D5D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40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FB593" w14:textId="29644315" w:rsidR="00D4559B" w:rsidRPr="007E7E03" w:rsidRDefault="00D4559B" w:rsidP="00D455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Waga urządzenia max. 1600g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5ADEE" w14:textId="066E4D2E" w:rsidR="00D4559B" w:rsidRPr="007E7E03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E6218" w14:textId="6BAFD6C5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C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61C5F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27A31782" w14:textId="77777777" w:rsidTr="00B2593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8C6AE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40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AF4AC" w14:textId="36C9AE0B" w:rsidR="00D4559B" w:rsidRPr="007E7E03" w:rsidRDefault="00D4559B" w:rsidP="00D455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Wymiary urządzenia max.: 230x200x80mm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9672A" w14:textId="7226B156" w:rsidR="00D4559B" w:rsidRPr="007E7E03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799B0" w14:textId="53CF293E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C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FD034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282B37A1" w14:textId="77777777" w:rsidTr="00B2593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E2F7B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40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08A47" w14:textId="1D01E4EC" w:rsidR="00D4559B" w:rsidRPr="007E7E03" w:rsidRDefault="00D4559B" w:rsidP="00D455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 xml:space="preserve">Wbudowana bateria </w:t>
            </w:r>
            <w:proofErr w:type="spellStart"/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NiMH</w:t>
            </w:r>
            <w:proofErr w:type="spellEnd"/>
            <w:r w:rsidRPr="007E7E03">
              <w:rPr>
                <w:rFonts w:ascii="Times New Roman" w:hAnsi="Times New Roman" w:cs="Times New Roman"/>
                <w:sz w:val="22"/>
                <w:szCs w:val="22"/>
              </w:rPr>
              <w:t xml:space="preserve"> zapewniająca czas pracy na poziomie min. 5 godzin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5A4BA" w14:textId="6CB7E582" w:rsidR="00D4559B" w:rsidRPr="007E7E03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D52BA" w14:textId="4D6E1C18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C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B9DA3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7FEA90A8" w14:textId="77777777" w:rsidTr="00B2593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6F9E0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40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CDE58" w14:textId="64BC7E82" w:rsidR="00D4559B" w:rsidRPr="007E7E03" w:rsidRDefault="00D4559B" w:rsidP="00D455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Podwójny system włączania zasilania urządzenia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A92E4" w14:textId="2E4E2D59" w:rsidR="00D4559B" w:rsidRPr="007E7E03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TAK, opisać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1DBCB" w14:textId="1438A621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C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9D69A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08B8AD81" w14:textId="77777777" w:rsidTr="00B2593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DB999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40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5EE56" w14:textId="2FE4D294" w:rsidR="00D4559B" w:rsidRPr="007E7E03" w:rsidRDefault="00D4559B" w:rsidP="00D455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Programowa blokada przed przypadkowym wyłączeniem urządzenia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F51C0" w14:textId="77777777" w:rsidR="00D4559B" w:rsidRPr="007E7E03" w:rsidRDefault="00D4559B" w:rsidP="00D4559B">
            <w:pPr>
              <w:pStyle w:val="FreeForm"/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E03">
              <w:rPr>
                <w:rFonts w:ascii="Times New Roman" w:hAnsi="Times New Roman" w:cs="Times New Roman"/>
              </w:rPr>
              <w:t>TAK, opisać</w:t>
            </w:r>
          </w:p>
          <w:p w14:paraId="62E52538" w14:textId="77777777" w:rsidR="00D4559B" w:rsidRPr="007E7E03" w:rsidRDefault="00D4559B" w:rsidP="00D4559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1B63B" w14:textId="5C49F88F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C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8A398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59B" w:rsidRPr="00C24A39" w14:paraId="75AB49A0" w14:textId="77777777" w:rsidTr="00B2593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70B1" w14:textId="77777777" w:rsidR="00D4559B" w:rsidRPr="00C24A39" w:rsidRDefault="00D4559B" w:rsidP="00AB4D11">
            <w:pPr>
              <w:pStyle w:val="Akapitzlist"/>
              <w:widowControl w:val="0"/>
              <w:numPr>
                <w:ilvl w:val="0"/>
                <w:numId w:val="40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00E0B" w14:textId="47346ED8" w:rsidR="00D4559B" w:rsidRPr="007E7E03" w:rsidRDefault="00D4559B" w:rsidP="00D455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 xml:space="preserve">Wbudowany port podczerwieni umożliwiający podłączenie m.in. akcesoryjnej drukarki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78A5E" w14:textId="418D27B7" w:rsidR="00D4559B" w:rsidRPr="007E7E03" w:rsidRDefault="00D4559B" w:rsidP="00D4559B">
            <w:pPr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43834" w14:textId="1CD1651C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C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CE6B2" w14:textId="77777777" w:rsidR="00D4559B" w:rsidRPr="00C24A39" w:rsidRDefault="00D4559B" w:rsidP="00D4559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E03" w:rsidRPr="00C24A39" w14:paraId="61317DEC" w14:textId="77777777" w:rsidTr="00352FD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5B05D" w14:textId="77777777" w:rsidR="007E7E03" w:rsidRPr="00C24A39" w:rsidRDefault="007E7E03" w:rsidP="00AB4D11">
            <w:pPr>
              <w:pStyle w:val="Akapitzlist"/>
              <w:widowControl w:val="0"/>
              <w:numPr>
                <w:ilvl w:val="0"/>
                <w:numId w:val="40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BE9A7" w14:textId="42B8B507" w:rsidR="007E7E03" w:rsidRPr="007E7E03" w:rsidRDefault="007E7E03" w:rsidP="007E7E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Możliwość wysyłania danych do komputera na bieżąco podczas pomiaru oraz ich zapis na dysku twardym komputera.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F8DE7" w14:textId="4305B5C5" w:rsidR="007E7E03" w:rsidRPr="007E7E03" w:rsidRDefault="007E7E03" w:rsidP="007E7E03">
            <w:pPr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E03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38F69" w14:textId="223F5820" w:rsidR="007E7E03" w:rsidRPr="00C24A39" w:rsidRDefault="00D4559B" w:rsidP="007E7E0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ADB3" w14:textId="77777777" w:rsidR="007E7E03" w:rsidRPr="00C24A39" w:rsidRDefault="007E7E03" w:rsidP="007E7E0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107553A" w14:textId="77777777" w:rsidR="00427B12" w:rsidRDefault="00427B1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4DD14B1B" w14:textId="77777777" w:rsidR="00D64533" w:rsidRDefault="00D6453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110A6B05" w14:textId="15CAD0E7" w:rsidR="00537133" w:rsidRPr="00537133" w:rsidRDefault="00537133" w:rsidP="00AB4D11">
      <w:pPr>
        <w:pStyle w:val="Akapitzlist"/>
        <w:numPr>
          <w:ilvl w:val="1"/>
          <w:numId w:val="3"/>
        </w:numPr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lastRenderedPageBreak/>
        <w:t>Chłodziarka laboratoryjna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4"/>
        <w:gridCol w:w="3973"/>
        <w:gridCol w:w="2638"/>
        <w:gridCol w:w="4106"/>
        <w:gridCol w:w="4109"/>
      </w:tblGrid>
      <w:tr w:rsidR="00537133" w:rsidRPr="00C24A39" w14:paraId="14AEB8CB" w14:textId="77777777" w:rsidTr="00C43429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4867" w14:textId="77777777" w:rsidR="00537133" w:rsidRPr="00C24A39" w:rsidRDefault="00537133" w:rsidP="00C4342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E69FD" w14:textId="77777777" w:rsidR="00537133" w:rsidRPr="00C24A39" w:rsidRDefault="00537133" w:rsidP="00C4342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Opis/ Parametr wymagany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4EF31" w14:textId="77777777" w:rsidR="00537133" w:rsidRPr="00C24A39" w:rsidRDefault="00537133" w:rsidP="00C43429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wymagane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9144D" w14:textId="77777777" w:rsidR="00537133" w:rsidRPr="00C24A39" w:rsidRDefault="00537133" w:rsidP="00C4342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Parametry oceniane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C9E38" w14:textId="77777777" w:rsidR="00537133" w:rsidRPr="00C24A39" w:rsidRDefault="00537133" w:rsidP="00C43429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oferowane/ TAK/NIE</w:t>
            </w:r>
          </w:p>
        </w:tc>
      </w:tr>
      <w:tr w:rsidR="00537133" w:rsidRPr="00C24A39" w14:paraId="1EC93134" w14:textId="77777777" w:rsidTr="00C43429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3ED56" w14:textId="77777777" w:rsidR="00537133" w:rsidRPr="00C24A39" w:rsidRDefault="00537133" w:rsidP="00C4342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4A873" w14:textId="77777777" w:rsidR="00537133" w:rsidRPr="00C24A39" w:rsidRDefault="00537133" w:rsidP="00C43429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F2410" w14:textId="77777777" w:rsidR="00537133" w:rsidRPr="00C24A39" w:rsidRDefault="00537133" w:rsidP="00C43429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73CF2" w14:textId="77777777" w:rsidR="00537133" w:rsidRPr="00C24A39" w:rsidRDefault="00537133" w:rsidP="00C43429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A0687" w14:textId="77777777" w:rsidR="00537133" w:rsidRPr="00C24A39" w:rsidRDefault="00537133" w:rsidP="00C43429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133" w:rsidRPr="00C24A39" w14:paraId="141B0BDE" w14:textId="77777777" w:rsidTr="00C4342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1484C" w14:textId="77777777" w:rsidR="00537133" w:rsidRPr="00C24A39" w:rsidRDefault="00537133" w:rsidP="00C4342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F4C1F" w14:textId="77777777" w:rsidR="00537133" w:rsidRPr="00C24A39" w:rsidRDefault="00537133" w:rsidP="00C43429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82A29" w14:textId="77777777" w:rsidR="00537133" w:rsidRPr="00C24A39" w:rsidRDefault="00537133" w:rsidP="00C43429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64C20" w14:textId="77777777" w:rsidR="00537133" w:rsidRPr="00C24A39" w:rsidRDefault="00537133" w:rsidP="00C43429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32A50" w14:textId="77777777" w:rsidR="00537133" w:rsidRPr="00C24A39" w:rsidRDefault="00537133" w:rsidP="00C43429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133" w:rsidRPr="00C24A39" w14:paraId="05E8F323" w14:textId="77777777" w:rsidTr="00C4342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2FE17" w14:textId="77777777" w:rsidR="00537133" w:rsidRPr="00C24A39" w:rsidRDefault="00537133" w:rsidP="00C4342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AAC45" w14:textId="77777777" w:rsidR="00537133" w:rsidRPr="00C24A39" w:rsidRDefault="00537133" w:rsidP="00C43429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Rok produkcji min. 2024 (produkt</w:t>
            </w: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fabrycznie nowy, nierekondycjonowany, nie powystawowy)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FACE9" w14:textId="77777777" w:rsidR="00537133" w:rsidRPr="00C24A39" w:rsidRDefault="00537133" w:rsidP="00C43429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911F4" w14:textId="77777777" w:rsidR="00537133" w:rsidRPr="00C24A39" w:rsidRDefault="00537133" w:rsidP="00C43429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29709" w14:textId="77777777" w:rsidR="00537133" w:rsidRPr="00C24A39" w:rsidRDefault="00537133" w:rsidP="00C43429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133" w:rsidRPr="00C24A39" w14:paraId="5FB47E9B" w14:textId="77777777" w:rsidTr="00C43429"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44866" w14:textId="77777777" w:rsidR="00537133" w:rsidRPr="00C24A39" w:rsidRDefault="00537133" w:rsidP="00C43429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Dane sprzętu medycznego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A6439" w14:textId="77777777" w:rsidR="00537133" w:rsidRPr="00C24A39" w:rsidRDefault="00537133" w:rsidP="00C43429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39926" w14:textId="77777777" w:rsidR="00537133" w:rsidRPr="00C24A39" w:rsidRDefault="00537133" w:rsidP="00C43429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73AB8" w14:textId="77777777" w:rsidR="00537133" w:rsidRPr="00C24A39" w:rsidRDefault="00537133" w:rsidP="00C43429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7133" w:rsidRPr="00C24A39" w14:paraId="7537D741" w14:textId="77777777" w:rsidTr="00C4342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F161" w14:textId="77777777" w:rsidR="00537133" w:rsidRPr="007E7E03" w:rsidRDefault="00537133" w:rsidP="00AB4D11">
            <w:pPr>
              <w:pStyle w:val="Akapitzlist"/>
              <w:widowControl w:val="0"/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DCD63" w14:textId="0FD2C397" w:rsidR="00537133" w:rsidRPr="00537133" w:rsidRDefault="00537133" w:rsidP="00C43429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Wymiary zewnętrzne: 188 wysokość / 60 szerokość / 65 cm głębokość - (+/-3cm)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D1CD1" w14:textId="77777777" w:rsidR="00537133" w:rsidRPr="00C24A39" w:rsidRDefault="00537133" w:rsidP="00C43429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74D33" w14:textId="19885095" w:rsidR="00537133" w:rsidRPr="00C24A39" w:rsidRDefault="004A4E6D" w:rsidP="00C43429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97E1C" w14:textId="77777777" w:rsidR="00537133" w:rsidRPr="00C24A39" w:rsidRDefault="00537133" w:rsidP="00C43429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4E6D" w:rsidRPr="00C24A39" w14:paraId="4F656A1D" w14:textId="77777777" w:rsidTr="00573F8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84673" w14:textId="77777777" w:rsidR="004A4E6D" w:rsidRPr="007E7E03" w:rsidRDefault="004A4E6D" w:rsidP="00AB4D11">
            <w:pPr>
              <w:pStyle w:val="Akapitzlist"/>
              <w:widowControl w:val="0"/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398D2" w14:textId="749F3D07" w:rsidR="004A4E6D" w:rsidRDefault="004A4E6D" w:rsidP="004A4E6D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Chłodziarka wyposażone w nóżki z możliwością regulacji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A9178" w14:textId="739648EF" w:rsidR="004A4E6D" w:rsidRPr="00C24A39" w:rsidRDefault="004A4E6D" w:rsidP="004A4E6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16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B98FD" w14:textId="1D8818CE" w:rsidR="004A4E6D" w:rsidRPr="00C24A39" w:rsidRDefault="004A4E6D" w:rsidP="004A4E6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8E712" w14:textId="77777777" w:rsidR="004A4E6D" w:rsidRPr="00C24A39" w:rsidRDefault="004A4E6D" w:rsidP="004A4E6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4E6D" w:rsidRPr="00C24A39" w14:paraId="0D4D6B02" w14:textId="77777777" w:rsidTr="00573F8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6A300" w14:textId="77777777" w:rsidR="004A4E6D" w:rsidRPr="007E7E03" w:rsidRDefault="004A4E6D" w:rsidP="00AB4D11">
            <w:pPr>
              <w:pStyle w:val="Akapitzlist"/>
              <w:widowControl w:val="0"/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2BF6" w14:textId="00047F39" w:rsidR="004A4E6D" w:rsidRDefault="004A4E6D" w:rsidP="004A4E6D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Zakres temperatury z możliwością jej regulacji (zakres +3℃ do +15℃) – (+/- 1℃)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B6B09" w14:textId="6778E578" w:rsidR="004A4E6D" w:rsidRPr="00C24A39" w:rsidRDefault="004A4E6D" w:rsidP="004A4E6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16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61CFA" w14:textId="092C64EA" w:rsidR="004A4E6D" w:rsidRPr="00C24A39" w:rsidRDefault="004A4E6D" w:rsidP="004A4E6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25B18" w14:textId="77777777" w:rsidR="004A4E6D" w:rsidRPr="00C24A39" w:rsidRDefault="004A4E6D" w:rsidP="004A4E6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4E6D" w:rsidRPr="00C24A39" w14:paraId="50BFC97A" w14:textId="77777777" w:rsidTr="00573F8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6B649" w14:textId="77777777" w:rsidR="004A4E6D" w:rsidRPr="007E7E03" w:rsidRDefault="004A4E6D" w:rsidP="00AB4D11">
            <w:pPr>
              <w:pStyle w:val="Akapitzlist"/>
              <w:widowControl w:val="0"/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BF446" w14:textId="2E19D948" w:rsidR="004A4E6D" w:rsidRDefault="004A4E6D" w:rsidP="004A4E6D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Pojemność brutto min 410L – max. 425L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6EE87" w14:textId="2408151F" w:rsidR="004A4E6D" w:rsidRPr="00C24A39" w:rsidRDefault="004A4E6D" w:rsidP="004A4E6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16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9ADB9" w14:textId="072822D4" w:rsidR="004A4E6D" w:rsidRPr="00C24A39" w:rsidRDefault="004A4E6D" w:rsidP="004A4E6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A75A4" w14:textId="77777777" w:rsidR="004A4E6D" w:rsidRPr="00C24A39" w:rsidRDefault="004A4E6D" w:rsidP="004A4E6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4E6D" w:rsidRPr="00C24A39" w14:paraId="7A98B95D" w14:textId="77777777" w:rsidTr="00573F8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580B1" w14:textId="77777777" w:rsidR="004A4E6D" w:rsidRPr="007E7E03" w:rsidRDefault="004A4E6D" w:rsidP="00AB4D11">
            <w:pPr>
              <w:pStyle w:val="Akapitzlist"/>
              <w:widowControl w:val="0"/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FD70" w14:textId="39B2D4DC" w:rsidR="004A4E6D" w:rsidRDefault="004A4E6D" w:rsidP="004A4E6D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Pojemność netto min. 295L – max. 310L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5842F" w14:textId="651F08A5" w:rsidR="004A4E6D" w:rsidRPr="00C24A39" w:rsidRDefault="004A4E6D" w:rsidP="004A4E6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16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CD863" w14:textId="29CCCCE0" w:rsidR="004A4E6D" w:rsidRPr="00C24A39" w:rsidRDefault="004A4E6D" w:rsidP="004A4E6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63B96" w14:textId="77777777" w:rsidR="004A4E6D" w:rsidRPr="00C24A39" w:rsidRDefault="004A4E6D" w:rsidP="004A4E6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4E6D" w:rsidRPr="00C24A39" w14:paraId="039C0D88" w14:textId="77777777" w:rsidTr="00573F8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2B880" w14:textId="77777777" w:rsidR="004A4E6D" w:rsidRPr="007E7E03" w:rsidRDefault="004A4E6D" w:rsidP="00AB4D11">
            <w:pPr>
              <w:pStyle w:val="Akapitzlist"/>
              <w:widowControl w:val="0"/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CE908" w14:textId="65519FFD" w:rsidR="004A4E6D" w:rsidRDefault="004A4E6D" w:rsidP="004A4E6D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Czas chłodzenia od 25℃ do 5℃ - max. 45 min.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AC46" w14:textId="729B9F98" w:rsidR="004A4E6D" w:rsidRPr="00C24A39" w:rsidRDefault="004A4E6D" w:rsidP="004A4E6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16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1E77F" w14:textId="30DC6725" w:rsidR="004A4E6D" w:rsidRPr="00C24A39" w:rsidRDefault="004A4E6D" w:rsidP="004A4E6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AECD3" w14:textId="77777777" w:rsidR="004A4E6D" w:rsidRPr="00C24A39" w:rsidRDefault="004A4E6D" w:rsidP="004A4E6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4E6D" w:rsidRPr="00C24A39" w14:paraId="237D01D9" w14:textId="77777777" w:rsidTr="00573F8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45ABB" w14:textId="77777777" w:rsidR="004A4E6D" w:rsidRPr="007E7E03" w:rsidRDefault="004A4E6D" w:rsidP="00AB4D11">
            <w:pPr>
              <w:pStyle w:val="Akapitzlist"/>
              <w:widowControl w:val="0"/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9729B" w14:textId="2B91F834" w:rsidR="004A4E6D" w:rsidRDefault="004A4E6D" w:rsidP="004A4E6D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Rozmrażanie automatyczne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E6067" w14:textId="57467B82" w:rsidR="004A4E6D" w:rsidRPr="00C24A39" w:rsidRDefault="004A4E6D" w:rsidP="004A4E6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16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51CD2" w14:textId="126DD202" w:rsidR="004A4E6D" w:rsidRPr="00C24A39" w:rsidRDefault="004A4E6D" w:rsidP="004A4E6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F701E" w14:textId="77777777" w:rsidR="004A4E6D" w:rsidRPr="00C24A39" w:rsidRDefault="004A4E6D" w:rsidP="004A4E6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4E6D" w:rsidRPr="00C24A39" w14:paraId="1C0A383C" w14:textId="77777777" w:rsidTr="00573F8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FDAB3" w14:textId="77777777" w:rsidR="004A4E6D" w:rsidRPr="007E7E03" w:rsidRDefault="004A4E6D" w:rsidP="00AB4D11">
            <w:pPr>
              <w:pStyle w:val="Akapitzlist"/>
              <w:widowControl w:val="0"/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5B2A9" w14:textId="6A5A8072" w:rsidR="004A4E6D" w:rsidRDefault="004A4E6D" w:rsidP="004A4E6D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Wskaźnik temperatury zewnętrzny cyfrowy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C89F" w14:textId="45FD1CA4" w:rsidR="004A4E6D" w:rsidRPr="00C24A39" w:rsidRDefault="004A4E6D" w:rsidP="004A4E6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16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463B1" w14:textId="1A1E48DB" w:rsidR="004A4E6D" w:rsidRPr="00C24A39" w:rsidRDefault="004A4E6D" w:rsidP="004A4E6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12E4F" w14:textId="77777777" w:rsidR="004A4E6D" w:rsidRPr="00C24A39" w:rsidRDefault="004A4E6D" w:rsidP="004A4E6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4E6D" w:rsidRPr="00C24A39" w14:paraId="79C14C44" w14:textId="77777777" w:rsidTr="00573F8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C1DBA" w14:textId="77777777" w:rsidR="004A4E6D" w:rsidRPr="007E7E03" w:rsidRDefault="004A4E6D" w:rsidP="00AB4D11">
            <w:pPr>
              <w:pStyle w:val="Akapitzlist"/>
              <w:widowControl w:val="0"/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D50CD" w14:textId="351ED09B" w:rsidR="004A4E6D" w:rsidRDefault="004A4E6D" w:rsidP="004A4E6D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Oświetlenie wewnętrzne LED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16EFD" w14:textId="1A40A76E" w:rsidR="004A4E6D" w:rsidRPr="00C24A39" w:rsidRDefault="004A4E6D" w:rsidP="004A4E6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16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BA153" w14:textId="16DDC0E5" w:rsidR="004A4E6D" w:rsidRPr="00C24A39" w:rsidRDefault="004A4E6D" w:rsidP="004A4E6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8B694" w14:textId="77777777" w:rsidR="004A4E6D" w:rsidRPr="00C24A39" w:rsidRDefault="004A4E6D" w:rsidP="004A4E6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4E6D" w:rsidRPr="00C24A39" w14:paraId="70A1EE3A" w14:textId="77777777" w:rsidTr="00573F8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7BA54" w14:textId="77777777" w:rsidR="004A4E6D" w:rsidRPr="007E7E03" w:rsidRDefault="004A4E6D" w:rsidP="00AB4D11">
            <w:pPr>
              <w:pStyle w:val="Akapitzlist"/>
              <w:widowControl w:val="0"/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3D219" w14:textId="5FBFEB3C" w:rsidR="004A4E6D" w:rsidRDefault="004A4E6D" w:rsidP="004A4E6D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Ilość półek drucianych min .6 powlekanych tworzywem sztucznym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00203" w14:textId="3D63F75C" w:rsidR="004A4E6D" w:rsidRPr="00C24A39" w:rsidRDefault="004A4E6D" w:rsidP="004A4E6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16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A33BD" w14:textId="543DC1AB" w:rsidR="004A4E6D" w:rsidRPr="00C24A39" w:rsidRDefault="004A4E6D" w:rsidP="004A4E6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F9CDF" w14:textId="77777777" w:rsidR="004A4E6D" w:rsidRPr="00C24A39" w:rsidRDefault="004A4E6D" w:rsidP="004A4E6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4E6D" w:rsidRPr="00C24A39" w14:paraId="6A0515FE" w14:textId="77777777" w:rsidTr="00573F8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3ECFE" w14:textId="77777777" w:rsidR="004A4E6D" w:rsidRPr="007E7E03" w:rsidRDefault="004A4E6D" w:rsidP="00AB4D11">
            <w:pPr>
              <w:pStyle w:val="Akapitzlist"/>
              <w:widowControl w:val="0"/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7B2A0" w14:textId="20A9ED33" w:rsidR="004A4E6D" w:rsidRDefault="004A4E6D" w:rsidP="004A4E6D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Chłodziarka wykonana ze stali, drzwi ze szkła izolacyjnego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C829D" w14:textId="3F155A71" w:rsidR="004A4E6D" w:rsidRPr="00C24A39" w:rsidRDefault="004A4E6D" w:rsidP="004A4E6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16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B7663" w14:textId="603BAAF7" w:rsidR="004A4E6D" w:rsidRPr="00C24A39" w:rsidRDefault="004A4E6D" w:rsidP="004A4E6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97408" w14:textId="77777777" w:rsidR="004A4E6D" w:rsidRPr="00C24A39" w:rsidRDefault="004A4E6D" w:rsidP="004A4E6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4E6D" w:rsidRPr="00C24A39" w14:paraId="630AA4BD" w14:textId="77777777" w:rsidTr="00573F8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0C380" w14:textId="77777777" w:rsidR="004A4E6D" w:rsidRPr="007E7E03" w:rsidRDefault="004A4E6D" w:rsidP="00AB4D11">
            <w:pPr>
              <w:pStyle w:val="Akapitzlist"/>
              <w:widowControl w:val="0"/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8CC75" w14:textId="3776FD34" w:rsidR="004A4E6D" w:rsidRDefault="004A4E6D" w:rsidP="004A4E6D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Uchwyt z mechanizmem otwierającym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87EDF" w14:textId="313B689C" w:rsidR="004A4E6D" w:rsidRPr="00C24A39" w:rsidRDefault="004A4E6D" w:rsidP="004A4E6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16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7E6BD" w14:textId="6C1AAA82" w:rsidR="004A4E6D" w:rsidRPr="00C24A39" w:rsidRDefault="004A4E6D" w:rsidP="004A4E6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9D34" w14:textId="77777777" w:rsidR="004A4E6D" w:rsidRPr="00C24A39" w:rsidRDefault="004A4E6D" w:rsidP="004A4E6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4E6D" w:rsidRPr="00C24A39" w14:paraId="4C73B1CA" w14:textId="77777777" w:rsidTr="00573F8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D4AB1" w14:textId="77777777" w:rsidR="004A4E6D" w:rsidRPr="007E7E03" w:rsidRDefault="004A4E6D" w:rsidP="00AB4D11">
            <w:pPr>
              <w:pStyle w:val="Akapitzlist"/>
              <w:widowControl w:val="0"/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5385" w14:textId="51CB68F8" w:rsidR="004A4E6D" w:rsidRDefault="004A4E6D" w:rsidP="004A4E6D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Kierunek otwierania drzwi – prawo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C12D3" w14:textId="4F28EE0E" w:rsidR="004A4E6D" w:rsidRPr="00C24A39" w:rsidRDefault="004A4E6D" w:rsidP="004A4E6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16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AE5B9" w14:textId="560C22D4" w:rsidR="004A4E6D" w:rsidRPr="00C24A39" w:rsidRDefault="004A4E6D" w:rsidP="004A4E6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B9F1B" w14:textId="77777777" w:rsidR="004A4E6D" w:rsidRPr="00C24A39" w:rsidRDefault="004A4E6D" w:rsidP="004A4E6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4E6D" w:rsidRPr="00C24A39" w14:paraId="7E78AFE2" w14:textId="77777777" w:rsidTr="00573F8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6F34D" w14:textId="77777777" w:rsidR="004A4E6D" w:rsidRPr="007E7E03" w:rsidRDefault="004A4E6D" w:rsidP="00AB4D11">
            <w:pPr>
              <w:pStyle w:val="Akapitzlist"/>
              <w:widowControl w:val="0"/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0A5A3" w14:textId="3A07CFB6" w:rsidR="004A4E6D" w:rsidRDefault="004A4E6D" w:rsidP="004A4E6D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Kabel przyłączeniowy – min 2,5m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6828" w14:textId="70417091" w:rsidR="004A4E6D" w:rsidRPr="00C24A39" w:rsidRDefault="004A4E6D" w:rsidP="004A4E6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16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BAFCD" w14:textId="2AA1048C" w:rsidR="004A4E6D" w:rsidRPr="00C24A39" w:rsidRDefault="004A4E6D" w:rsidP="004A4E6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4539D" w14:textId="77777777" w:rsidR="004A4E6D" w:rsidRPr="00C24A39" w:rsidRDefault="004A4E6D" w:rsidP="004A4E6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ACF538C" w14:textId="77777777" w:rsidR="00537133" w:rsidRDefault="0053713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4BE02FC5" w14:textId="77777777" w:rsidR="00C51FCF" w:rsidRDefault="00C51FC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7C99359F" w14:textId="77777777" w:rsidR="00481FD2" w:rsidRDefault="00481FD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696A23D2" w14:textId="77777777" w:rsidR="00481FD2" w:rsidRDefault="00481FD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3E9F04E8" w14:textId="7DE1DCD6" w:rsidR="00D00997" w:rsidRPr="00D00997" w:rsidRDefault="00D00997" w:rsidP="00D00997">
      <w:pPr>
        <w:pStyle w:val="Akapitzlist"/>
        <w:numPr>
          <w:ilvl w:val="1"/>
          <w:numId w:val="3"/>
        </w:numPr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Nebulizator</w:t>
      </w:r>
    </w:p>
    <w:tbl>
      <w:tblPr>
        <w:tblW w:w="157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33"/>
        <w:gridCol w:w="4100"/>
        <w:gridCol w:w="15"/>
        <w:gridCol w:w="2623"/>
        <w:gridCol w:w="15"/>
        <w:gridCol w:w="4091"/>
        <w:gridCol w:w="15"/>
        <w:gridCol w:w="4094"/>
        <w:gridCol w:w="15"/>
      </w:tblGrid>
      <w:tr w:rsidR="00D00997" w:rsidRPr="00C24A39" w14:paraId="245F0B54" w14:textId="77777777" w:rsidTr="0059135E">
        <w:trPr>
          <w:gridAfter w:val="1"/>
          <w:wAfter w:w="15" w:type="dxa"/>
          <w:trHeight w:val="30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1592B" w14:textId="77777777" w:rsidR="00D00997" w:rsidRPr="00C24A39" w:rsidRDefault="00D00997" w:rsidP="0059135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6B8E3" w14:textId="77777777" w:rsidR="00D00997" w:rsidRPr="00C24A39" w:rsidRDefault="00D00997" w:rsidP="005913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Opis/ Parametr wymagany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B661" w14:textId="77777777" w:rsidR="00D00997" w:rsidRPr="00C24A39" w:rsidRDefault="00D00997" w:rsidP="0059135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wymagane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47FE1" w14:textId="77777777" w:rsidR="00D00997" w:rsidRPr="00C24A39" w:rsidRDefault="00D00997" w:rsidP="0059135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Parametry oceniane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AB002" w14:textId="77777777" w:rsidR="00D00997" w:rsidRPr="00C24A39" w:rsidRDefault="00D00997" w:rsidP="0059135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oferowane/ TAK/NIE</w:t>
            </w:r>
          </w:p>
        </w:tc>
      </w:tr>
      <w:tr w:rsidR="00D00997" w:rsidRPr="00C24A39" w14:paraId="25EAC571" w14:textId="77777777" w:rsidTr="0059135E">
        <w:trPr>
          <w:gridAfter w:val="1"/>
          <w:wAfter w:w="15" w:type="dxa"/>
          <w:trHeight w:val="30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25DBE" w14:textId="77777777" w:rsidR="00D00997" w:rsidRPr="006E5982" w:rsidRDefault="00D00997" w:rsidP="006E5982">
            <w:pPr>
              <w:pStyle w:val="Akapitzlist"/>
              <w:widowControl w:val="0"/>
              <w:numPr>
                <w:ilvl w:val="0"/>
                <w:numId w:val="64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E598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34620" w14:textId="77777777" w:rsidR="00D00997" w:rsidRPr="00C24A39" w:rsidRDefault="00D00997" w:rsidP="0059135E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5F617" w14:textId="77777777" w:rsidR="00D00997" w:rsidRPr="00C24A39" w:rsidRDefault="00D00997" w:rsidP="0059135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EC099" w14:textId="77777777" w:rsidR="00D00997" w:rsidRPr="00C24A39" w:rsidRDefault="00D00997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F8B2C" w14:textId="77777777" w:rsidR="00D00997" w:rsidRPr="00C24A39" w:rsidRDefault="00D00997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0997" w:rsidRPr="00C24A39" w14:paraId="1366CD50" w14:textId="77777777" w:rsidTr="0059135E">
        <w:trPr>
          <w:gridAfter w:val="1"/>
          <w:wAfter w:w="15" w:type="dxa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54B34" w14:textId="77777777" w:rsidR="00D00997" w:rsidRPr="006E5982" w:rsidRDefault="00D00997" w:rsidP="006E5982">
            <w:pPr>
              <w:pStyle w:val="Akapitzlist"/>
              <w:widowControl w:val="0"/>
              <w:numPr>
                <w:ilvl w:val="0"/>
                <w:numId w:val="64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E598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EAD8" w14:textId="77777777" w:rsidR="00D00997" w:rsidRPr="00C24A39" w:rsidRDefault="00D00997" w:rsidP="0059135E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86253" w14:textId="77777777" w:rsidR="00D00997" w:rsidRPr="00C24A39" w:rsidRDefault="00D00997" w:rsidP="0059135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0B562" w14:textId="77777777" w:rsidR="00D00997" w:rsidRPr="00C24A39" w:rsidRDefault="00D00997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6964" w14:textId="77777777" w:rsidR="00D00997" w:rsidRPr="00C24A39" w:rsidRDefault="00D00997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0997" w:rsidRPr="00C24A39" w14:paraId="40B020EB" w14:textId="77777777" w:rsidTr="0059135E">
        <w:trPr>
          <w:gridAfter w:val="1"/>
          <w:wAfter w:w="15" w:type="dxa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F4170" w14:textId="77777777" w:rsidR="00D00997" w:rsidRPr="006E5982" w:rsidRDefault="00D00997" w:rsidP="006E5982">
            <w:pPr>
              <w:pStyle w:val="Akapitzlist"/>
              <w:widowControl w:val="0"/>
              <w:numPr>
                <w:ilvl w:val="0"/>
                <w:numId w:val="64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E598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E5B8D" w14:textId="77777777" w:rsidR="00D00997" w:rsidRPr="00C24A39" w:rsidRDefault="00D00997" w:rsidP="0059135E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Rok produkcji min. 2024 (produkt</w:t>
            </w: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fabrycznie nowy, nierekondycjonowany, nie powystawowy)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AFF59" w14:textId="77777777" w:rsidR="00D00997" w:rsidRPr="00C24A39" w:rsidRDefault="00D00997" w:rsidP="0059135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2CBFB" w14:textId="77777777" w:rsidR="00D00997" w:rsidRPr="00C24A39" w:rsidRDefault="00D00997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81D13" w14:textId="77777777" w:rsidR="00D00997" w:rsidRPr="00C24A39" w:rsidRDefault="00D00997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0997" w:rsidRPr="00C24A39" w14:paraId="3B0969A6" w14:textId="77777777" w:rsidTr="0059135E">
        <w:tc>
          <w:tcPr>
            <w:tcW w:w="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BA7FF" w14:textId="77777777" w:rsidR="00D00997" w:rsidRPr="006E5982" w:rsidRDefault="00D00997" w:rsidP="006E5982">
            <w:pPr>
              <w:pStyle w:val="Akapitzlis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E5982">
              <w:rPr>
                <w:rFonts w:ascii="Times New Roman" w:hAnsi="Times New Roman" w:cs="Times New Roman"/>
                <w:b/>
                <w:bCs/>
                <w:color w:val="000000"/>
              </w:rPr>
              <w:t>Dane sprzętu medycznego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8BD33" w14:textId="77777777" w:rsidR="00D00997" w:rsidRPr="00C24A39" w:rsidRDefault="00D00997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F2604" w14:textId="77777777" w:rsidR="00D00997" w:rsidRPr="00C24A39" w:rsidRDefault="00D00997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25525" w14:textId="77777777" w:rsidR="00D00997" w:rsidRPr="00C24A39" w:rsidRDefault="00D00997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0997" w:rsidRPr="00C24A39" w14:paraId="197E9192" w14:textId="77777777" w:rsidTr="0059135E">
        <w:trPr>
          <w:gridAfter w:val="1"/>
          <w:wAfter w:w="15" w:type="dxa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6CCDC" w14:textId="77777777" w:rsidR="00D00997" w:rsidRPr="007E7E03" w:rsidRDefault="00D00997" w:rsidP="006E5982">
            <w:pPr>
              <w:pStyle w:val="Akapitzlist"/>
              <w:widowControl w:val="0"/>
              <w:numPr>
                <w:ilvl w:val="0"/>
                <w:numId w:val="6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DFFAB" w14:textId="29415F0A" w:rsidR="00D00997" w:rsidRPr="00E2030D" w:rsidRDefault="00E2030D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Zastosowanie</w:t>
            </w:r>
            <w:r w:rsidRPr="00E2030D">
              <w:rPr>
                <w:rFonts w:ascii="Times New Roman" w:hAnsi="Times New Roman" w:cs="Times New Roman"/>
                <w:sz w:val="22"/>
                <w:szCs w:val="22"/>
              </w:rPr>
              <w:t xml:space="preserve"> technologi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E2030D">
              <w:rPr>
                <w:rFonts w:ascii="Times New Roman" w:hAnsi="Times New Roman" w:cs="Times New Roman"/>
                <w:sz w:val="22"/>
                <w:szCs w:val="22"/>
              </w:rPr>
              <w:t xml:space="preserve"> MESH w postaci drgającej siateczki – przekształcający bezgłośnie lek w aerosol o precyzyjnych cząsteczkach</w:t>
            </w:r>
            <w:r w:rsidR="00235C33">
              <w:rPr>
                <w:rFonts w:ascii="Times New Roman" w:hAnsi="Times New Roman" w:cs="Times New Roman"/>
                <w:sz w:val="22"/>
                <w:szCs w:val="22"/>
              </w:rPr>
              <w:t xml:space="preserve"> ok.</w:t>
            </w:r>
            <w:r w:rsidRPr="00E2030D">
              <w:rPr>
                <w:rFonts w:ascii="Times New Roman" w:hAnsi="Times New Roman" w:cs="Times New Roman"/>
                <w:sz w:val="22"/>
                <w:szCs w:val="22"/>
              </w:rPr>
              <w:t xml:space="preserve"> 1-5 µm MMAD (średnio 3.4 µm MMAD) docierających do najgłębszych oskrzelików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624C2" w14:textId="77777777" w:rsidR="00D00997" w:rsidRPr="00E2030D" w:rsidRDefault="00D00997" w:rsidP="0059135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30D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CD96" w14:textId="77777777" w:rsidR="00D00997" w:rsidRPr="00E2030D" w:rsidRDefault="00D00997" w:rsidP="0059135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3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7ECA7" w14:textId="77777777" w:rsidR="00D00997" w:rsidRPr="00E2030D" w:rsidRDefault="00D00997" w:rsidP="0059135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E18" w:rsidRPr="00C24A39" w14:paraId="11736430" w14:textId="77777777" w:rsidTr="0059135E">
        <w:trPr>
          <w:gridAfter w:val="1"/>
          <w:wAfter w:w="15" w:type="dxa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743C2" w14:textId="77777777" w:rsidR="00C17E18" w:rsidRPr="007E7E03" w:rsidRDefault="00C17E18" w:rsidP="006E5982">
            <w:pPr>
              <w:pStyle w:val="Akapitzlist"/>
              <w:widowControl w:val="0"/>
              <w:numPr>
                <w:ilvl w:val="0"/>
                <w:numId w:val="6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F33F5" w14:textId="60413DE7" w:rsidR="00C17E18" w:rsidRPr="00E2030D" w:rsidRDefault="00DB6B64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235C33" w:rsidRPr="00235C33">
              <w:rPr>
                <w:rFonts w:ascii="Times New Roman" w:hAnsi="Times New Roman" w:cs="Times New Roman"/>
                <w:sz w:val="22"/>
                <w:szCs w:val="22"/>
              </w:rPr>
              <w:t>ożliwoś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ć</w:t>
            </w:r>
            <w:r w:rsidR="00235C33" w:rsidRPr="00235C33">
              <w:rPr>
                <w:rFonts w:ascii="Times New Roman" w:hAnsi="Times New Roman" w:cs="Times New Roman"/>
                <w:sz w:val="22"/>
                <w:szCs w:val="22"/>
              </w:rPr>
              <w:t xml:space="preserve"> podawani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 leku</w:t>
            </w:r>
            <w:r w:rsidR="00235C33" w:rsidRPr="00235C33">
              <w:rPr>
                <w:rFonts w:ascii="Times New Roman" w:hAnsi="Times New Roman" w:cs="Times New Roman"/>
                <w:sz w:val="22"/>
                <w:szCs w:val="22"/>
              </w:rPr>
              <w:t xml:space="preserve"> pacjentom wentylowanym mechanicznie jak i oddychającym spontanicznie</w:t>
            </w:r>
            <w:r w:rsidR="00C51FCF">
              <w:rPr>
                <w:rFonts w:ascii="Times New Roman" w:hAnsi="Times New Roman" w:cs="Times New Roman"/>
                <w:sz w:val="22"/>
                <w:szCs w:val="22"/>
              </w:rPr>
              <w:t xml:space="preserve"> bez jego podgrzewania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9069D" w14:textId="6C2A5399" w:rsidR="00C17E18" w:rsidRPr="00E2030D" w:rsidRDefault="00C51FCF" w:rsidP="0059135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30D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F68E3" w14:textId="77777777" w:rsidR="00C17E18" w:rsidRPr="00E2030D" w:rsidRDefault="00C17E18" w:rsidP="0059135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79A9E" w14:textId="77777777" w:rsidR="00C17E18" w:rsidRPr="00E2030D" w:rsidRDefault="00C17E18" w:rsidP="0059135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E18" w:rsidRPr="00C24A39" w14:paraId="0ACC8E05" w14:textId="77777777" w:rsidTr="0059135E">
        <w:trPr>
          <w:gridAfter w:val="1"/>
          <w:wAfter w:w="15" w:type="dxa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583CD" w14:textId="77777777" w:rsidR="00C17E18" w:rsidRPr="007E7E03" w:rsidRDefault="00C17E18" w:rsidP="006E5982">
            <w:pPr>
              <w:pStyle w:val="Akapitzlist"/>
              <w:widowControl w:val="0"/>
              <w:numPr>
                <w:ilvl w:val="0"/>
                <w:numId w:val="6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E2304" w14:textId="33D8A33D" w:rsidR="00C17E18" w:rsidRPr="00E2030D" w:rsidRDefault="00DD3847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785298" w:rsidRPr="00785298">
              <w:rPr>
                <w:rFonts w:ascii="Times New Roman" w:hAnsi="Times New Roman" w:cs="Times New Roman"/>
                <w:sz w:val="22"/>
                <w:szCs w:val="22"/>
              </w:rPr>
              <w:t>ebulizacj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785298" w:rsidRPr="00785298">
              <w:rPr>
                <w:rFonts w:ascii="Times New Roman" w:hAnsi="Times New Roman" w:cs="Times New Roman"/>
                <w:sz w:val="22"/>
                <w:szCs w:val="22"/>
              </w:rPr>
              <w:t xml:space="preserve"> wszystkich grup wiekowych pacjentów w różnych jednostkach chorobowych - noworodki, dzieci, dorośli. Kompatybilność z wszystkimi lekami ciekłymi, zawiesinami, peptydami dopuszczonymi i zarejestrowanymi jako </w:t>
            </w:r>
            <w:r w:rsidR="00785298" w:rsidRPr="007852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leki mogące być używane w trakcie nebulizacji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3E9A" w14:textId="6BCA172C" w:rsidR="00C17E18" w:rsidRPr="00E2030D" w:rsidRDefault="00BC4211" w:rsidP="0059135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3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84DDF" w14:textId="77777777" w:rsidR="00C17E18" w:rsidRPr="00E2030D" w:rsidRDefault="00C17E18" w:rsidP="0059135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03922" w14:textId="77777777" w:rsidR="00C17E18" w:rsidRPr="00E2030D" w:rsidRDefault="00C17E18" w:rsidP="0059135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E18" w:rsidRPr="00C24A39" w14:paraId="5EDFF822" w14:textId="77777777" w:rsidTr="0059135E">
        <w:trPr>
          <w:gridAfter w:val="1"/>
          <w:wAfter w:w="15" w:type="dxa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0FFED" w14:textId="77777777" w:rsidR="00C17E18" w:rsidRPr="007E7E03" w:rsidRDefault="00C17E18" w:rsidP="006E5982">
            <w:pPr>
              <w:pStyle w:val="Akapitzlist"/>
              <w:widowControl w:val="0"/>
              <w:numPr>
                <w:ilvl w:val="0"/>
                <w:numId w:val="6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70415" w14:textId="7016A601" w:rsidR="00C17E18" w:rsidRPr="00E2030D" w:rsidRDefault="0057025E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025E">
              <w:rPr>
                <w:rFonts w:ascii="Times New Roman" w:hAnsi="Times New Roman" w:cs="Times New Roman"/>
                <w:sz w:val="22"/>
                <w:szCs w:val="22"/>
              </w:rPr>
              <w:t>Objętość roztworu pozostającego w zbiorniku: &lt; 0,1 ml w przypadku dawki 3 ml.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4836E" w14:textId="42E7DFB5" w:rsidR="00C17E18" w:rsidRPr="00E2030D" w:rsidRDefault="00BC4211" w:rsidP="0059135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30D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2D8B9" w14:textId="77777777" w:rsidR="00C17E18" w:rsidRPr="00E2030D" w:rsidRDefault="00C17E18" w:rsidP="0059135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0E8CE" w14:textId="77777777" w:rsidR="00C17E18" w:rsidRPr="00E2030D" w:rsidRDefault="00C17E18" w:rsidP="0059135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E18" w:rsidRPr="00C24A39" w14:paraId="77A156C5" w14:textId="77777777" w:rsidTr="0059135E">
        <w:trPr>
          <w:gridAfter w:val="1"/>
          <w:wAfter w:w="15" w:type="dxa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FEB50" w14:textId="77777777" w:rsidR="00C17E18" w:rsidRPr="007E7E03" w:rsidRDefault="00C17E18" w:rsidP="006E5982">
            <w:pPr>
              <w:pStyle w:val="Akapitzlist"/>
              <w:widowControl w:val="0"/>
              <w:numPr>
                <w:ilvl w:val="0"/>
                <w:numId w:val="6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33DC4" w14:textId="1012210B" w:rsidR="00C17E18" w:rsidRPr="00E2030D" w:rsidRDefault="0057025E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025E">
              <w:rPr>
                <w:rFonts w:ascii="Times New Roman" w:hAnsi="Times New Roman" w:cs="Times New Roman"/>
                <w:sz w:val="22"/>
                <w:szCs w:val="22"/>
              </w:rPr>
              <w:t>Napęd nebulizatora nie wymaga stosowania dodatkowego przepływu gazów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8302" w14:textId="547DEBCF" w:rsidR="00C17E18" w:rsidRPr="00E2030D" w:rsidRDefault="00BC4211" w:rsidP="0059135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30D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FD8C4" w14:textId="77777777" w:rsidR="00C17E18" w:rsidRPr="00E2030D" w:rsidRDefault="00C17E18" w:rsidP="0059135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BA68D" w14:textId="77777777" w:rsidR="00C17E18" w:rsidRPr="00E2030D" w:rsidRDefault="00C17E18" w:rsidP="0059135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E18" w:rsidRPr="00C24A39" w14:paraId="0B0FB80A" w14:textId="77777777" w:rsidTr="0059135E">
        <w:trPr>
          <w:gridAfter w:val="1"/>
          <w:wAfter w:w="15" w:type="dxa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AC4F9" w14:textId="77777777" w:rsidR="00C17E18" w:rsidRPr="007E7E03" w:rsidRDefault="00C17E18" w:rsidP="006E5982">
            <w:pPr>
              <w:pStyle w:val="Akapitzlist"/>
              <w:widowControl w:val="0"/>
              <w:numPr>
                <w:ilvl w:val="0"/>
                <w:numId w:val="6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2C3E" w14:textId="49891942" w:rsidR="00C17E18" w:rsidRPr="00E2030D" w:rsidRDefault="00BC4211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4211">
              <w:rPr>
                <w:rFonts w:ascii="Times New Roman" w:hAnsi="Times New Roman" w:cs="Times New Roman"/>
                <w:sz w:val="22"/>
                <w:szCs w:val="22"/>
              </w:rPr>
              <w:t xml:space="preserve">Nebulizator, zgodnie z walidacją producenta, kompatybilny z komorami do </w:t>
            </w:r>
            <w:proofErr w:type="spellStart"/>
            <w:r w:rsidRPr="00BC4211">
              <w:rPr>
                <w:rFonts w:ascii="Times New Roman" w:hAnsi="Times New Roman" w:cs="Times New Roman"/>
                <w:sz w:val="22"/>
                <w:szCs w:val="22"/>
              </w:rPr>
              <w:t>Airvo</w:t>
            </w:r>
            <w:proofErr w:type="spellEnd"/>
            <w:r w:rsidRPr="00BC4211">
              <w:rPr>
                <w:rFonts w:ascii="Times New Roman" w:hAnsi="Times New Roman" w:cs="Times New Roman"/>
                <w:sz w:val="22"/>
                <w:szCs w:val="22"/>
              </w:rPr>
              <w:t xml:space="preserve"> firmy </w:t>
            </w:r>
            <w:proofErr w:type="spellStart"/>
            <w:r w:rsidRPr="00BC4211">
              <w:rPr>
                <w:rFonts w:ascii="Times New Roman" w:hAnsi="Times New Roman" w:cs="Times New Roman"/>
                <w:sz w:val="22"/>
                <w:szCs w:val="22"/>
              </w:rPr>
              <w:t>Fisher&amp;Paykelm</w:t>
            </w:r>
            <w:proofErr w:type="spellEnd"/>
            <w:r w:rsidRPr="00BC4211">
              <w:rPr>
                <w:rFonts w:ascii="Times New Roman" w:hAnsi="Times New Roman" w:cs="Times New Roman"/>
                <w:sz w:val="22"/>
                <w:szCs w:val="22"/>
              </w:rPr>
              <w:t>, posiadanymi przez Zamawiającego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531AB" w14:textId="7DCC41DB" w:rsidR="00C17E18" w:rsidRPr="00E2030D" w:rsidRDefault="00BC4211" w:rsidP="0059135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30D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F63BC" w14:textId="77777777" w:rsidR="00C17E18" w:rsidRPr="00E2030D" w:rsidRDefault="00C17E18" w:rsidP="0059135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1EB61" w14:textId="77777777" w:rsidR="00C17E18" w:rsidRPr="00E2030D" w:rsidRDefault="00C17E18" w:rsidP="0059135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E18" w:rsidRPr="00C24A39" w14:paraId="68E0F7B4" w14:textId="77777777" w:rsidTr="0059135E">
        <w:trPr>
          <w:gridAfter w:val="1"/>
          <w:wAfter w:w="15" w:type="dxa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41C44" w14:textId="77777777" w:rsidR="00C17E18" w:rsidRPr="007E7E03" w:rsidRDefault="00C17E18" w:rsidP="006E5982">
            <w:pPr>
              <w:pStyle w:val="Akapitzlist"/>
              <w:widowControl w:val="0"/>
              <w:numPr>
                <w:ilvl w:val="0"/>
                <w:numId w:val="6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D453B" w14:textId="49E7BE2D" w:rsidR="00C17E18" w:rsidRPr="00E2030D" w:rsidRDefault="00F74C16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74C16">
              <w:rPr>
                <w:rFonts w:ascii="Times New Roman" w:hAnsi="Times New Roman" w:cs="Times New Roman"/>
                <w:sz w:val="22"/>
                <w:szCs w:val="22"/>
              </w:rPr>
              <w:t>Moduł sterujący: dwa zakresy pracy: 30 min. i 6 godzin. Zasilanie 230 V z portu USB w urządzeniu medycznym lub ładowarkę sieciową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5AAE6" w14:textId="200770B6" w:rsidR="00C17E18" w:rsidRPr="00E2030D" w:rsidRDefault="00BC4211" w:rsidP="0059135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30D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9F174" w14:textId="77777777" w:rsidR="00C17E18" w:rsidRPr="00E2030D" w:rsidRDefault="00C17E18" w:rsidP="0059135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0B5F3" w14:textId="77777777" w:rsidR="00C17E18" w:rsidRPr="00E2030D" w:rsidRDefault="00C17E18" w:rsidP="0059135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E18" w:rsidRPr="00C24A39" w14:paraId="3F088C87" w14:textId="77777777" w:rsidTr="0059135E">
        <w:trPr>
          <w:gridAfter w:val="1"/>
          <w:wAfter w:w="15" w:type="dxa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B98B9" w14:textId="77777777" w:rsidR="00C17E18" w:rsidRPr="007E7E03" w:rsidRDefault="00C17E18" w:rsidP="006E5982">
            <w:pPr>
              <w:pStyle w:val="Akapitzlist"/>
              <w:widowControl w:val="0"/>
              <w:numPr>
                <w:ilvl w:val="0"/>
                <w:numId w:val="6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AD01" w14:textId="423D338C" w:rsidR="00C17E18" w:rsidRPr="00E2030D" w:rsidRDefault="0053628E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628E">
              <w:rPr>
                <w:rFonts w:ascii="Times New Roman" w:hAnsi="Times New Roman" w:cs="Times New Roman"/>
                <w:sz w:val="22"/>
                <w:szCs w:val="22"/>
              </w:rPr>
              <w:t>Waga kontrolera USB max 91 g +/- 2%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FB0E3" w14:textId="587BBD39" w:rsidR="00C17E18" w:rsidRPr="00E2030D" w:rsidRDefault="00BC4211" w:rsidP="0059135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30D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1F724" w14:textId="77777777" w:rsidR="00C17E18" w:rsidRPr="00E2030D" w:rsidRDefault="00C17E18" w:rsidP="0059135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2F187" w14:textId="77777777" w:rsidR="00C17E18" w:rsidRPr="00E2030D" w:rsidRDefault="00C17E18" w:rsidP="0059135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628E" w:rsidRPr="00C24A39" w14:paraId="5B835936" w14:textId="77777777" w:rsidTr="0059135E">
        <w:trPr>
          <w:gridAfter w:val="1"/>
          <w:wAfter w:w="15" w:type="dxa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86B6" w14:textId="77777777" w:rsidR="0053628E" w:rsidRPr="007E7E03" w:rsidRDefault="0053628E" w:rsidP="006E5982">
            <w:pPr>
              <w:pStyle w:val="Akapitzlist"/>
              <w:widowControl w:val="0"/>
              <w:numPr>
                <w:ilvl w:val="0"/>
                <w:numId w:val="6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2E568" w14:textId="248DFB45" w:rsidR="0053628E" w:rsidRPr="00E2030D" w:rsidRDefault="0053628E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628E">
              <w:rPr>
                <w:rFonts w:ascii="Times New Roman" w:hAnsi="Times New Roman" w:cs="Times New Roman"/>
                <w:sz w:val="22"/>
                <w:szCs w:val="22"/>
              </w:rPr>
              <w:t xml:space="preserve">Membrana </w:t>
            </w:r>
            <w:proofErr w:type="spellStart"/>
            <w:r w:rsidRPr="0053628E">
              <w:rPr>
                <w:rFonts w:ascii="Times New Roman" w:hAnsi="Times New Roman" w:cs="Times New Roman"/>
                <w:sz w:val="22"/>
                <w:szCs w:val="22"/>
              </w:rPr>
              <w:t>jednopacjentowa</w:t>
            </w:r>
            <w:proofErr w:type="spellEnd"/>
            <w:r w:rsidRPr="0053628E">
              <w:rPr>
                <w:rFonts w:ascii="Times New Roman" w:hAnsi="Times New Roman" w:cs="Times New Roman"/>
                <w:sz w:val="22"/>
                <w:szCs w:val="22"/>
              </w:rPr>
              <w:t xml:space="preserve"> do 28 dni stosowania pracy przerywanej lub 7 dni pracy ciągłej. Pojemność zbiorniczka na lek max. 6 ml +/- 2%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7B933" w14:textId="266EA9C5" w:rsidR="0053628E" w:rsidRPr="00E2030D" w:rsidRDefault="00724D5E" w:rsidP="0059135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30D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89B04" w14:textId="77777777" w:rsidR="0053628E" w:rsidRPr="00E2030D" w:rsidRDefault="0053628E" w:rsidP="0059135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FB8DB" w14:textId="77777777" w:rsidR="0053628E" w:rsidRPr="00E2030D" w:rsidRDefault="0053628E" w:rsidP="0059135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628E" w:rsidRPr="00C24A39" w14:paraId="09AC6DA0" w14:textId="77777777" w:rsidTr="0059135E">
        <w:trPr>
          <w:gridAfter w:val="1"/>
          <w:wAfter w:w="15" w:type="dxa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9263F" w14:textId="77777777" w:rsidR="0053628E" w:rsidRPr="007E7E03" w:rsidRDefault="0053628E" w:rsidP="006E5982">
            <w:pPr>
              <w:pStyle w:val="Akapitzlist"/>
              <w:widowControl w:val="0"/>
              <w:numPr>
                <w:ilvl w:val="0"/>
                <w:numId w:val="6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E440B" w14:textId="77777777" w:rsidR="0018173A" w:rsidRDefault="0018173A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173A">
              <w:rPr>
                <w:rFonts w:ascii="Times New Roman" w:hAnsi="Times New Roman" w:cs="Times New Roman"/>
                <w:sz w:val="22"/>
                <w:szCs w:val="22"/>
              </w:rPr>
              <w:t xml:space="preserve">Skład zestawu do nebulizacji: </w:t>
            </w:r>
          </w:p>
          <w:p w14:paraId="072FCCC3" w14:textId="77777777" w:rsidR="0018173A" w:rsidRDefault="0018173A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173A">
              <w:rPr>
                <w:rFonts w:ascii="Times New Roman" w:hAnsi="Times New Roman" w:cs="Times New Roman"/>
                <w:sz w:val="22"/>
                <w:szCs w:val="22"/>
              </w:rPr>
              <w:t xml:space="preserve">1 szt.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s</w:t>
            </w:r>
            <w:r w:rsidRPr="0018173A">
              <w:rPr>
                <w:rFonts w:ascii="Times New Roman" w:hAnsi="Times New Roman" w:cs="Times New Roman"/>
                <w:sz w:val="22"/>
                <w:szCs w:val="22"/>
              </w:rPr>
              <w:t xml:space="preserve">terownik USB, </w:t>
            </w:r>
          </w:p>
          <w:p w14:paraId="550BB6C2" w14:textId="77777777" w:rsidR="0018173A" w:rsidRDefault="0018173A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173A">
              <w:rPr>
                <w:rFonts w:ascii="Times New Roman" w:hAnsi="Times New Roman" w:cs="Times New Roman"/>
                <w:sz w:val="22"/>
                <w:szCs w:val="22"/>
              </w:rPr>
              <w:t xml:space="preserve">30 szt. membrana </w:t>
            </w:r>
            <w:proofErr w:type="spellStart"/>
            <w:r w:rsidRPr="0018173A">
              <w:rPr>
                <w:rFonts w:ascii="Times New Roman" w:hAnsi="Times New Roman" w:cs="Times New Roman"/>
                <w:sz w:val="22"/>
                <w:szCs w:val="22"/>
              </w:rPr>
              <w:t>jednopacjentowa</w:t>
            </w:r>
            <w:proofErr w:type="spellEnd"/>
            <w:r w:rsidRPr="0018173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66CD2310" w14:textId="3D6F261D" w:rsidR="0053628E" w:rsidRPr="00E2030D" w:rsidRDefault="0018173A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173A">
              <w:rPr>
                <w:rFonts w:ascii="Times New Roman" w:hAnsi="Times New Roman" w:cs="Times New Roman"/>
                <w:sz w:val="22"/>
                <w:szCs w:val="22"/>
              </w:rPr>
              <w:t xml:space="preserve">30 szt. złącze typu "T" 15 mm lub 22 mm, rozmiar do wyboru przez Zamawiającego. Okres przydatności produktów </w:t>
            </w:r>
            <w:proofErr w:type="spellStart"/>
            <w:r w:rsidRPr="0018173A">
              <w:rPr>
                <w:rFonts w:ascii="Times New Roman" w:hAnsi="Times New Roman" w:cs="Times New Roman"/>
                <w:sz w:val="22"/>
                <w:szCs w:val="22"/>
              </w:rPr>
              <w:t>jednopacjentowych</w:t>
            </w:r>
            <w:proofErr w:type="spellEnd"/>
            <w:r w:rsidRPr="0018173A">
              <w:rPr>
                <w:rFonts w:ascii="Times New Roman" w:hAnsi="Times New Roman" w:cs="Times New Roman"/>
                <w:sz w:val="22"/>
                <w:szCs w:val="22"/>
              </w:rPr>
              <w:t xml:space="preserve"> - 5 lat od daty produkcji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71765" w14:textId="7E739F03" w:rsidR="0053628E" w:rsidRPr="00E2030D" w:rsidRDefault="00724D5E" w:rsidP="0059135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30D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95DD2" w14:textId="77777777" w:rsidR="0053628E" w:rsidRPr="00E2030D" w:rsidRDefault="0053628E" w:rsidP="0059135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14336" w14:textId="77777777" w:rsidR="0053628E" w:rsidRPr="00E2030D" w:rsidRDefault="0053628E" w:rsidP="0059135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F03C6BF" w14:textId="77777777" w:rsidR="00D00997" w:rsidRDefault="00D0099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31285B31" w14:textId="77777777" w:rsidR="00D00997" w:rsidRDefault="00D0099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1D7F724F" w14:textId="72A023ED" w:rsidR="00D00997" w:rsidRPr="00D00997" w:rsidRDefault="00D00997" w:rsidP="00D00997">
      <w:pPr>
        <w:pStyle w:val="Akapitzlist"/>
        <w:numPr>
          <w:ilvl w:val="1"/>
          <w:numId w:val="3"/>
        </w:numPr>
        <w:jc w:val="both"/>
        <w:rPr>
          <w:rFonts w:ascii="Times New Roman" w:eastAsia="Calibri" w:hAnsi="Times New Roman" w:cs="Times New Roman"/>
          <w:b/>
          <w:lang w:eastAsia="en-US"/>
        </w:rPr>
      </w:pPr>
      <w:r w:rsidRPr="00D00997">
        <w:rPr>
          <w:rFonts w:ascii="Times New Roman" w:eastAsia="Calibri" w:hAnsi="Times New Roman" w:cs="Times New Roman"/>
          <w:b/>
          <w:lang w:eastAsia="en-US"/>
        </w:rPr>
        <w:t>Resuscytator dla noworodków</w:t>
      </w:r>
    </w:p>
    <w:tbl>
      <w:tblPr>
        <w:tblW w:w="157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33"/>
        <w:gridCol w:w="4100"/>
        <w:gridCol w:w="15"/>
        <w:gridCol w:w="2623"/>
        <w:gridCol w:w="15"/>
        <w:gridCol w:w="4091"/>
        <w:gridCol w:w="15"/>
        <w:gridCol w:w="4094"/>
        <w:gridCol w:w="15"/>
      </w:tblGrid>
      <w:tr w:rsidR="00D00997" w:rsidRPr="00C24A39" w14:paraId="1EA61700" w14:textId="77777777" w:rsidTr="00D00997">
        <w:trPr>
          <w:gridAfter w:val="1"/>
          <w:wAfter w:w="15" w:type="dxa"/>
          <w:trHeight w:val="30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ECCDF" w14:textId="77777777" w:rsidR="00D00997" w:rsidRPr="00C24A39" w:rsidRDefault="00D00997" w:rsidP="0059135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6592" w14:textId="77777777" w:rsidR="00D00997" w:rsidRPr="00C24A39" w:rsidRDefault="00D00997" w:rsidP="005913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Opis/ Parametr wymagany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374B9" w14:textId="77777777" w:rsidR="00D00997" w:rsidRPr="00C24A39" w:rsidRDefault="00D00997" w:rsidP="0059135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wymagane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19925" w14:textId="77777777" w:rsidR="00D00997" w:rsidRPr="00C24A39" w:rsidRDefault="00D00997" w:rsidP="0059135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Parametry oceniane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D2CA2" w14:textId="77777777" w:rsidR="00D00997" w:rsidRPr="00C24A39" w:rsidRDefault="00D00997" w:rsidP="0059135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oferowane/ TAK/NIE</w:t>
            </w:r>
          </w:p>
        </w:tc>
      </w:tr>
      <w:tr w:rsidR="00D00997" w:rsidRPr="00C24A39" w14:paraId="0B2799CC" w14:textId="77777777" w:rsidTr="00D00997">
        <w:trPr>
          <w:gridAfter w:val="1"/>
          <w:wAfter w:w="15" w:type="dxa"/>
          <w:trHeight w:val="30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0DCD" w14:textId="77777777" w:rsidR="00D00997" w:rsidRPr="00C24A39" w:rsidRDefault="00D00997" w:rsidP="0059135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5128" w14:textId="77777777" w:rsidR="00D00997" w:rsidRPr="00C24A39" w:rsidRDefault="00D00997" w:rsidP="0059135E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143A6" w14:textId="77777777" w:rsidR="00D00997" w:rsidRPr="00C24A39" w:rsidRDefault="00D00997" w:rsidP="0059135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D0229" w14:textId="77777777" w:rsidR="00D00997" w:rsidRPr="00C24A39" w:rsidRDefault="00D00997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8A3FB" w14:textId="77777777" w:rsidR="00D00997" w:rsidRPr="00C24A39" w:rsidRDefault="00D00997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0997" w:rsidRPr="00C24A39" w14:paraId="61533D20" w14:textId="77777777" w:rsidTr="00D00997">
        <w:trPr>
          <w:gridAfter w:val="1"/>
          <w:wAfter w:w="15" w:type="dxa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3D0C6" w14:textId="77777777" w:rsidR="00D00997" w:rsidRPr="00C24A39" w:rsidRDefault="00D00997" w:rsidP="0059135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CEF1C" w14:textId="77777777" w:rsidR="00D00997" w:rsidRPr="00C24A39" w:rsidRDefault="00D00997" w:rsidP="0059135E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DBAF8" w14:textId="77777777" w:rsidR="00D00997" w:rsidRPr="00C24A39" w:rsidRDefault="00D00997" w:rsidP="0059135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AA5F9" w14:textId="77777777" w:rsidR="00D00997" w:rsidRPr="00C24A39" w:rsidRDefault="00D00997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DE7D2" w14:textId="77777777" w:rsidR="00D00997" w:rsidRPr="00C24A39" w:rsidRDefault="00D00997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0997" w:rsidRPr="00C24A39" w14:paraId="5CC3D077" w14:textId="77777777" w:rsidTr="00D00997">
        <w:trPr>
          <w:gridAfter w:val="1"/>
          <w:wAfter w:w="15" w:type="dxa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CECA9" w14:textId="77777777" w:rsidR="00D00997" w:rsidRPr="00C24A39" w:rsidRDefault="00D00997" w:rsidP="0059135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FE8C8" w14:textId="77777777" w:rsidR="00D00997" w:rsidRPr="00C24A39" w:rsidRDefault="00D00997" w:rsidP="0059135E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Rok produkcji min. 2024 (produkt</w:t>
            </w: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fabrycznie nowy, nierekondycjonowany, nie powystawowy)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2353F" w14:textId="77777777" w:rsidR="00D00997" w:rsidRPr="00C24A39" w:rsidRDefault="00D00997" w:rsidP="0059135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17DA3" w14:textId="77777777" w:rsidR="00D00997" w:rsidRPr="00C24A39" w:rsidRDefault="00D00997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DC88F" w14:textId="77777777" w:rsidR="00D00997" w:rsidRPr="00C24A39" w:rsidRDefault="00D00997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0997" w:rsidRPr="00C24A39" w14:paraId="312C0C32" w14:textId="77777777" w:rsidTr="00D00997">
        <w:tc>
          <w:tcPr>
            <w:tcW w:w="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601C" w14:textId="77777777" w:rsidR="00D00997" w:rsidRPr="00C24A39" w:rsidRDefault="00D00997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Dane sprzętu medycznego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0E2E" w14:textId="77777777" w:rsidR="00D00997" w:rsidRPr="00C24A39" w:rsidRDefault="00D00997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9C5C9" w14:textId="77777777" w:rsidR="00D00997" w:rsidRPr="00C24A39" w:rsidRDefault="00D00997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5B060" w14:textId="77777777" w:rsidR="00D00997" w:rsidRPr="00C24A39" w:rsidRDefault="00D00997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0997" w:rsidRPr="00C24A39" w14:paraId="7405DE39" w14:textId="77777777" w:rsidTr="00D00997">
        <w:trPr>
          <w:gridAfter w:val="1"/>
          <w:wAfter w:w="15" w:type="dxa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CB249" w14:textId="77777777" w:rsidR="00D00997" w:rsidRPr="007E7E03" w:rsidRDefault="00D00997" w:rsidP="00D00997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03F03" w14:textId="25D8EFC5" w:rsidR="00D00997" w:rsidRPr="00537133" w:rsidRDefault="00D00997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D00997">
              <w:rPr>
                <w:rFonts w:ascii="Times New Roman" w:hAnsi="Times New Roman" w:cs="Times New Roman"/>
                <w:sz w:val="22"/>
                <w:szCs w:val="22"/>
              </w:rPr>
              <w:t xml:space="preserve">esuscytator silikonowy przeznaczony dla niemowląt o masie poniżej 7kg 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E1B2E" w14:textId="77777777" w:rsidR="00D00997" w:rsidRPr="00C24A39" w:rsidRDefault="00D00997" w:rsidP="0059135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569F3" w14:textId="77777777" w:rsidR="00D00997" w:rsidRPr="00C24A39" w:rsidRDefault="00D00997" w:rsidP="0059135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E6D59" w14:textId="77777777" w:rsidR="00D00997" w:rsidRPr="00C24A39" w:rsidRDefault="00D00997" w:rsidP="0059135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0997" w:rsidRPr="00C24A39" w14:paraId="2B0861EC" w14:textId="77777777" w:rsidTr="00D00997">
        <w:trPr>
          <w:gridAfter w:val="1"/>
          <w:wAfter w:w="15" w:type="dxa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96B58" w14:textId="77777777" w:rsidR="00D00997" w:rsidRPr="007E7E03" w:rsidRDefault="00D00997" w:rsidP="00D00997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7C85D" w14:textId="72C1D97E" w:rsidR="00D00997" w:rsidRDefault="00D00997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Pr="00D00997">
              <w:rPr>
                <w:rFonts w:ascii="Times New Roman" w:hAnsi="Times New Roman" w:cs="Times New Roman"/>
                <w:sz w:val="22"/>
                <w:szCs w:val="22"/>
              </w:rPr>
              <w:t>aw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ór</w:t>
            </w:r>
            <w:r w:rsidRPr="00D009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wraz z</w:t>
            </w:r>
            <w:r w:rsidRPr="00D00997">
              <w:rPr>
                <w:rFonts w:ascii="Times New Roman" w:hAnsi="Times New Roman" w:cs="Times New Roman"/>
                <w:sz w:val="22"/>
                <w:szCs w:val="22"/>
              </w:rPr>
              <w:t xml:space="preserve"> workiem o pojemności ok 300 ml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E76DF" w14:textId="37844065" w:rsidR="00D00997" w:rsidRPr="00C24A39" w:rsidRDefault="00D00997" w:rsidP="0059135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30FBF" w14:textId="77777777" w:rsidR="00D00997" w:rsidRDefault="00D00997" w:rsidP="0059135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FD7D9" w14:textId="77777777" w:rsidR="00D00997" w:rsidRPr="00C24A39" w:rsidRDefault="00D00997" w:rsidP="0059135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0997" w:rsidRPr="00C24A39" w14:paraId="1C241E95" w14:textId="77777777" w:rsidTr="00D00997">
        <w:trPr>
          <w:gridAfter w:val="1"/>
          <w:wAfter w:w="15" w:type="dxa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5555" w14:textId="77777777" w:rsidR="00D00997" w:rsidRPr="007E7E03" w:rsidRDefault="00D00997" w:rsidP="00D00997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550FA" w14:textId="44049440" w:rsidR="00D00997" w:rsidRDefault="00D00997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D00997">
              <w:rPr>
                <w:rFonts w:ascii="Times New Roman" w:hAnsi="Times New Roman" w:cs="Times New Roman"/>
                <w:sz w:val="22"/>
                <w:szCs w:val="22"/>
              </w:rPr>
              <w:t>aska nr 0, 1, 2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08262" w14:textId="08BC4D14" w:rsidR="00D00997" w:rsidRPr="00C24A39" w:rsidRDefault="00D00997" w:rsidP="0059135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6A1DF" w14:textId="77777777" w:rsidR="00D00997" w:rsidRDefault="00D00997" w:rsidP="0059135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CD1A8" w14:textId="77777777" w:rsidR="00D00997" w:rsidRPr="00C24A39" w:rsidRDefault="00D00997" w:rsidP="0059135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0997" w:rsidRPr="00C24A39" w14:paraId="59515AD5" w14:textId="77777777" w:rsidTr="00D00997">
        <w:trPr>
          <w:gridAfter w:val="1"/>
          <w:wAfter w:w="15" w:type="dxa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4708B" w14:textId="77777777" w:rsidR="00D00997" w:rsidRPr="007E7E03" w:rsidRDefault="00D00997" w:rsidP="00D00997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E6261" w14:textId="49661D41" w:rsidR="00D00997" w:rsidRDefault="00D00997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Możliwość</w:t>
            </w:r>
            <w:r w:rsidRPr="00D00997">
              <w:rPr>
                <w:rFonts w:ascii="Times New Roman" w:hAnsi="Times New Roman" w:cs="Times New Roman"/>
                <w:sz w:val="22"/>
                <w:szCs w:val="22"/>
              </w:rPr>
              <w:t> sterylizacji w autoklawach w temperaturze do 134°C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113EF" w14:textId="106BBB16" w:rsidR="00D00997" w:rsidRDefault="00D00997" w:rsidP="0059135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6727E" w14:textId="77777777" w:rsidR="00D00997" w:rsidRDefault="00D00997" w:rsidP="0059135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32E3B" w14:textId="77777777" w:rsidR="00D00997" w:rsidRPr="00C24A39" w:rsidRDefault="00D00997" w:rsidP="0059135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C6C386D" w14:textId="77777777" w:rsidR="00D00997" w:rsidRDefault="00D00997" w:rsidP="00D00997">
      <w:pPr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0802C659" w14:textId="544A8D56" w:rsidR="00D00997" w:rsidRPr="00D00997" w:rsidRDefault="00D00997" w:rsidP="00D00997">
      <w:pPr>
        <w:pStyle w:val="Akapitzlist"/>
        <w:numPr>
          <w:ilvl w:val="0"/>
          <w:numId w:val="57"/>
        </w:numPr>
        <w:jc w:val="both"/>
        <w:rPr>
          <w:rFonts w:ascii="Times New Roman" w:eastAsia="Calibri" w:hAnsi="Times New Roman" w:cs="Times New Roman"/>
          <w:b/>
          <w:lang w:eastAsia="en-US"/>
        </w:rPr>
      </w:pPr>
      <w:r w:rsidRPr="00D00997">
        <w:rPr>
          <w:rFonts w:ascii="Times New Roman" w:eastAsia="Calibri" w:hAnsi="Times New Roman" w:cs="Times New Roman"/>
          <w:b/>
          <w:lang w:eastAsia="en-US"/>
        </w:rPr>
        <w:t xml:space="preserve"> Resuscytator dla dzieci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91"/>
        <w:gridCol w:w="33"/>
        <w:gridCol w:w="3973"/>
        <w:gridCol w:w="2638"/>
        <w:gridCol w:w="4106"/>
        <w:gridCol w:w="4109"/>
      </w:tblGrid>
      <w:tr w:rsidR="00D00997" w:rsidRPr="00C24A39" w14:paraId="6C51409C" w14:textId="77777777" w:rsidTr="0059135E">
        <w:trPr>
          <w:trHeight w:val="306"/>
        </w:trPr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2CBA" w14:textId="77777777" w:rsidR="00D00997" w:rsidRPr="00C24A39" w:rsidRDefault="00D00997" w:rsidP="0059135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CF7B" w14:textId="77777777" w:rsidR="00D00997" w:rsidRPr="00C24A39" w:rsidRDefault="00D00997" w:rsidP="005913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Opis/ Parametr wymagany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6A1D0" w14:textId="77777777" w:rsidR="00D00997" w:rsidRPr="00C24A39" w:rsidRDefault="00D00997" w:rsidP="0059135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wymagane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A736B" w14:textId="77777777" w:rsidR="00D00997" w:rsidRPr="00C24A39" w:rsidRDefault="00D00997" w:rsidP="0059135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Parametry oceniane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A94F4" w14:textId="77777777" w:rsidR="00D00997" w:rsidRPr="00C24A39" w:rsidRDefault="00D00997" w:rsidP="0059135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oferowane/ TAK/NIE</w:t>
            </w:r>
          </w:p>
        </w:tc>
      </w:tr>
      <w:tr w:rsidR="00D00997" w:rsidRPr="00C24A39" w14:paraId="390927A3" w14:textId="77777777" w:rsidTr="0059135E">
        <w:trPr>
          <w:trHeight w:val="306"/>
        </w:trPr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89710" w14:textId="77777777" w:rsidR="00D00997" w:rsidRPr="00C24A39" w:rsidRDefault="00D00997" w:rsidP="0059135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7F3FE" w14:textId="77777777" w:rsidR="00D00997" w:rsidRPr="00C24A39" w:rsidRDefault="00D00997" w:rsidP="0059135E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80D13" w14:textId="77777777" w:rsidR="00D00997" w:rsidRPr="00C24A39" w:rsidRDefault="00D00997" w:rsidP="0059135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A556A" w14:textId="77777777" w:rsidR="00D00997" w:rsidRPr="00C24A39" w:rsidRDefault="00D00997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B903D" w14:textId="77777777" w:rsidR="00D00997" w:rsidRPr="00C24A39" w:rsidRDefault="00D00997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0997" w:rsidRPr="00C24A39" w14:paraId="299B5751" w14:textId="77777777" w:rsidTr="0059135E"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269E3" w14:textId="77777777" w:rsidR="00D00997" w:rsidRPr="00C24A39" w:rsidRDefault="00D00997" w:rsidP="0059135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502DB" w14:textId="77777777" w:rsidR="00D00997" w:rsidRPr="00C24A39" w:rsidRDefault="00D00997" w:rsidP="0059135E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B59C8" w14:textId="77777777" w:rsidR="00D00997" w:rsidRPr="00C24A39" w:rsidRDefault="00D00997" w:rsidP="0059135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03FC5" w14:textId="77777777" w:rsidR="00D00997" w:rsidRPr="00C24A39" w:rsidRDefault="00D00997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B5AE8" w14:textId="77777777" w:rsidR="00D00997" w:rsidRPr="00C24A39" w:rsidRDefault="00D00997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0997" w:rsidRPr="00C24A39" w14:paraId="68FA1A19" w14:textId="77777777" w:rsidTr="0059135E"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17A85" w14:textId="77777777" w:rsidR="00D00997" w:rsidRPr="00C24A39" w:rsidRDefault="00D00997" w:rsidP="0059135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0DB7" w14:textId="77777777" w:rsidR="00D00997" w:rsidRPr="00C24A39" w:rsidRDefault="00D00997" w:rsidP="0059135E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Rok produkcji min. 2024 (produkt</w:t>
            </w: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fabrycznie nowy, nierekondycjonowany, nie powystawowy)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917AC" w14:textId="77777777" w:rsidR="00D00997" w:rsidRPr="00C24A39" w:rsidRDefault="00D00997" w:rsidP="0059135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DF46F" w14:textId="77777777" w:rsidR="00D00997" w:rsidRPr="00C24A39" w:rsidRDefault="00D00997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6FCB8" w14:textId="77777777" w:rsidR="00D00997" w:rsidRPr="00C24A39" w:rsidRDefault="00D00997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0997" w:rsidRPr="00C24A39" w14:paraId="3E231AA9" w14:textId="77777777" w:rsidTr="0059135E">
        <w:tc>
          <w:tcPr>
            <w:tcW w:w="4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829A4" w14:textId="77777777" w:rsidR="00D00997" w:rsidRPr="00C24A39" w:rsidRDefault="00D00997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Dane sprzętu medycznego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25C61" w14:textId="77777777" w:rsidR="00D00997" w:rsidRPr="00C24A39" w:rsidRDefault="00D00997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EF359" w14:textId="77777777" w:rsidR="00D00997" w:rsidRPr="00C24A39" w:rsidRDefault="00D00997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A4558" w14:textId="77777777" w:rsidR="00D00997" w:rsidRPr="00C24A39" w:rsidRDefault="00D00997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0997" w:rsidRPr="00C24A39" w14:paraId="2E6A5627" w14:textId="77777777" w:rsidTr="00D00997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28921" w14:textId="77777777" w:rsidR="00D00997" w:rsidRPr="007E7E03" w:rsidRDefault="00D00997" w:rsidP="00D00997">
            <w:pPr>
              <w:pStyle w:val="Akapitzlist"/>
              <w:widowControl w:val="0"/>
              <w:numPr>
                <w:ilvl w:val="0"/>
                <w:numId w:val="5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3989F" w14:textId="740C8693" w:rsidR="00D00997" w:rsidRPr="00537133" w:rsidRDefault="00D00997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D00997">
              <w:rPr>
                <w:rFonts w:ascii="Times New Roman" w:hAnsi="Times New Roman" w:cs="Times New Roman"/>
                <w:sz w:val="22"/>
                <w:szCs w:val="22"/>
              </w:rPr>
              <w:t xml:space="preserve">esuscytator silikonowy przeznaczony dla niemowląt o masie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od</w:t>
            </w:r>
            <w:r w:rsidRPr="00D00997">
              <w:rPr>
                <w:rFonts w:ascii="Times New Roman" w:hAnsi="Times New Roman" w:cs="Times New Roman"/>
                <w:sz w:val="22"/>
                <w:szCs w:val="22"/>
              </w:rPr>
              <w:t> 7 do 30 kg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2D93D" w14:textId="77777777" w:rsidR="00D00997" w:rsidRPr="00C24A39" w:rsidRDefault="00D00997" w:rsidP="0059135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4CBF5" w14:textId="77777777" w:rsidR="00D00997" w:rsidRPr="00C24A39" w:rsidRDefault="00D00997" w:rsidP="0059135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144D4" w14:textId="77777777" w:rsidR="00D00997" w:rsidRPr="00C24A39" w:rsidRDefault="00D00997" w:rsidP="0059135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0997" w:rsidRPr="00C24A39" w14:paraId="4EE1F64C" w14:textId="77777777" w:rsidTr="00D00997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7E78A" w14:textId="77777777" w:rsidR="00D00997" w:rsidRPr="007E7E03" w:rsidRDefault="00D00997" w:rsidP="00D00997">
            <w:pPr>
              <w:pStyle w:val="Akapitzlist"/>
              <w:widowControl w:val="0"/>
              <w:numPr>
                <w:ilvl w:val="0"/>
                <w:numId w:val="5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A7D03" w14:textId="306E6222" w:rsidR="00D00997" w:rsidRDefault="00D00997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Pr="00D00997">
              <w:rPr>
                <w:rFonts w:ascii="Times New Roman" w:hAnsi="Times New Roman" w:cs="Times New Roman"/>
                <w:sz w:val="22"/>
                <w:szCs w:val="22"/>
              </w:rPr>
              <w:t>aw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ór</w:t>
            </w:r>
            <w:r w:rsidRPr="00D009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wraz z</w:t>
            </w:r>
            <w:r w:rsidRPr="00D00997">
              <w:rPr>
                <w:rFonts w:ascii="Times New Roman" w:hAnsi="Times New Roman" w:cs="Times New Roman"/>
                <w:sz w:val="22"/>
                <w:szCs w:val="22"/>
              </w:rPr>
              <w:t xml:space="preserve"> workiem o pojemności ok 470 ml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ABACC" w14:textId="77777777" w:rsidR="00D00997" w:rsidRPr="00C24A39" w:rsidRDefault="00D00997" w:rsidP="0059135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D14BA" w14:textId="77777777" w:rsidR="00D00997" w:rsidRDefault="00D00997" w:rsidP="0059135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0FDB5" w14:textId="77777777" w:rsidR="00D00997" w:rsidRPr="00C24A39" w:rsidRDefault="00D00997" w:rsidP="0059135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0997" w:rsidRPr="00C24A39" w14:paraId="334711B6" w14:textId="77777777" w:rsidTr="00D00997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2B0E1" w14:textId="77777777" w:rsidR="00D00997" w:rsidRPr="007E7E03" w:rsidRDefault="00D00997" w:rsidP="00D00997">
            <w:pPr>
              <w:pStyle w:val="Akapitzlist"/>
              <w:widowControl w:val="0"/>
              <w:numPr>
                <w:ilvl w:val="0"/>
                <w:numId w:val="5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87776" w14:textId="7CC4D8A6" w:rsidR="00D00997" w:rsidRDefault="00D00997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D00997">
              <w:rPr>
                <w:rFonts w:ascii="Times New Roman" w:hAnsi="Times New Roman" w:cs="Times New Roman"/>
                <w:sz w:val="22"/>
                <w:szCs w:val="22"/>
              </w:rPr>
              <w:t xml:space="preserve">aska nr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BCDE6" w14:textId="77777777" w:rsidR="00D00997" w:rsidRPr="00C24A39" w:rsidRDefault="00D00997" w:rsidP="0059135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6B6D7" w14:textId="77777777" w:rsidR="00D00997" w:rsidRDefault="00D00997" w:rsidP="0059135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1181E" w14:textId="77777777" w:rsidR="00D00997" w:rsidRPr="00C24A39" w:rsidRDefault="00D00997" w:rsidP="0059135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0997" w:rsidRPr="00C24A39" w14:paraId="799BFCB5" w14:textId="77777777" w:rsidTr="00D00997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F52A7" w14:textId="77777777" w:rsidR="00D00997" w:rsidRPr="007E7E03" w:rsidRDefault="00D00997" w:rsidP="00D00997">
            <w:pPr>
              <w:pStyle w:val="Akapitzlist"/>
              <w:widowControl w:val="0"/>
              <w:numPr>
                <w:ilvl w:val="0"/>
                <w:numId w:val="5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29AD9" w14:textId="77777777" w:rsidR="00D00997" w:rsidRDefault="00D00997" w:rsidP="0059135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Możliwość</w:t>
            </w:r>
            <w:r w:rsidRPr="00D00997">
              <w:rPr>
                <w:rFonts w:ascii="Times New Roman" w:hAnsi="Times New Roman" w:cs="Times New Roman"/>
                <w:sz w:val="22"/>
                <w:szCs w:val="22"/>
              </w:rPr>
              <w:t> sterylizacji w autoklawach w temperaturze do 134°C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B49EE" w14:textId="77777777" w:rsidR="00D00997" w:rsidRDefault="00D00997" w:rsidP="0059135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FF3CC" w14:textId="77777777" w:rsidR="00D00997" w:rsidRDefault="00D00997" w:rsidP="0059135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A5C4" w14:textId="77777777" w:rsidR="00D00997" w:rsidRPr="00C24A39" w:rsidRDefault="00D00997" w:rsidP="0059135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E3F4643" w14:textId="77777777" w:rsidR="00D00997" w:rsidRDefault="00D0099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5B86BEA1" w14:textId="77777777" w:rsidR="00D00997" w:rsidRDefault="00D0099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0D6D8B6D" w14:textId="77777777" w:rsidR="00D00997" w:rsidRDefault="00D0099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5659663B" w14:textId="77777777" w:rsidR="00D00997" w:rsidRDefault="00D0099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12615F39" w14:textId="77777777" w:rsidR="00D00997" w:rsidRPr="00C24A39" w:rsidRDefault="00D0099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6C406ADB" w14:textId="460A840B" w:rsidR="002D4C8A" w:rsidRPr="00C24A39" w:rsidRDefault="002D4C8A" w:rsidP="002D4C8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Opis Przedmiotu Zamówienia – Zadanie 3</w:t>
      </w:r>
      <w:r w:rsidR="00FB6169">
        <w:rPr>
          <w:rFonts w:ascii="Times New Roman" w:hAnsi="Times New Roman" w:cs="Times New Roman"/>
          <w:b/>
          <w:bCs/>
          <w:sz w:val="22"/>
          <w:szCs w:val="22"/>
        </w:rPr>
        <w:t xml:space="preserve"> -</w:t>
      </w:r>
      <w:r w:rsidR="00114488">
        <w:rPr>
          <w:rFonts w:ascii="Times New Roman" w:hAnsi="Times New Roman" w:cs="Times New Roman"/>
          <w:b/>
          <w:bCs/>
          <w:sz w:val="22"/>
          <w:szCs w:val="22"/>
        </w:rPr>
        <w:t xml:space="preserve"> Specjalistyczny sprzęt medyczny do Pracowni Endoskopii</w:t>
      </w:r>
      <w:r w:rsidR="0048610A">
        <w:rPr>
          <w:rFonts w:ascii="Times New Roman" w:hAnsi="Times New Roman" w:cs="Times New Roman"/>
          <w:b/>
          <w:bCs/>
          <w:sz w:val="22"/>
          <w:szCs w:val="22"/>
        </w:rPr>
        <w:t xml:space="preserve"> i OI</w:t>
      </w:r>
      <w:r w:rsidR="00D74809">
        <w:rPr>
          <w:rFonts w:ascii="Times New Roman" w:hAnsi="Times New Roman" w:cs="Times New Roman"/>
          <w:b/>
          <w:bCs/>
          <w:sz w:val="22"/>
          <w:szCs w:val="22"/>
        </w:rPr>
        <w:t>T</w:t>
      </w:r>
    </w:p>
    <w:p w14:paraId="7E504C6A" w14:textId="77777777" w:rsidR="002D4C8A" w:rsidRPr="00C24A39" w:rsidRDefault="002D4C8A" w:rsidP="002D4C8A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Załącznik nr ………….</w:t>
      </w:r>
    </w:p>
    <w:tbl>
      <w:tblPr>
        <w:tblStyle w:val="Tabela-Siatka"/>
        <w:tblW w:w="1550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21"/>
        <w:gridCol w:w="7110"/>
        <w:gridCol w:w="822"/>
        <w:gridCol w:w="1290"/>
        <w:gridCol w:w="1659"/>
        <w:gridCol w:w="983"/>
        <w:gridCol w:w="1706"/>
        <w:gridCol w:w="1315"/>
      </w:tblGrid>
      <w:tr w:rsidR="002D4C8A" w:rsidRPr="00C24A39" w14:paraId="46705E7D" w14:textId="77777777" w:rsidTr="00AD0D03">
        <w:tc>
          <w:tcPr>
            <w:tcW w:w="621" w:type="dxa"/>
            <w:vAlign w:val="center"/>
          </w:tcPr>
          <w:p w14:paraId="69907E42" w14:textId="77777777" w:rsidR="002D4C8A" w:rsidRPr="00C24A39" w:rsidRDefault="002D4C8A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110" w:type="dxa"/>
            <w:vAlign w:val="center"/>
          </w:tcPr>
          <w:p w14:paraId="67489EA3" w14:textId="77777777" w:rsidR="002D4C8A" w:rsidRPr="00C24A39" w:rsidRDefault="002D4C8A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Nazwa sprzętu</w:t>
            </w:r>
          </w:p>
        </w:tc>
        <w:tc>
          <w:tcPr>
            <w:tcW w:w="822" w:type="dxa"/>
            <w:vAlign w:val="center"/>
          </w:tcPr>
          <w:p w14:paraId="67FACC4C" w14:textId="3C412871" w:rsidR="002D4C8A" w:rsidRPr="00C24A39" w:rsidRDefault="002D4C8A" w:rsidP="00AD0D03">
            <w:pPr>
              <w:widowControl w:val="0"/>
              <w:jc w:val="center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Ilość [</w:t>
            </w:r>
            <w:proofErr w:type="spellStart"/>
            <w:r w:rsidR="00E556AB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kpl</w:t>
            </w:r>
            <w:proofErr w:type="spellEnd"/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.]</w:t>
            </w:r>
          </w:p>
        </w:tc>
        <w:tc>
          <w:tcPr>
            <w:tcW w:w="1290" w:type="dxa"/>
            <w:vAlign w:val="center"/>
          </w:tcPr>
          <w:p w14:paraId="1B7C6DD5" w14:textId="77777777" w:rsidR="002D4C8A" w:rsidRPr="00C24A39" w:rsidRDefault="002D4C8A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Cena brutto / </w:t>
            </w:r>
            <w:proofErr w:type="spellStart"/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szt</w:t>
            </w:r>
            <w:proofErr w:type="spellEnd"/>
          </w:p>
          <w:p w14:paraId="0F8E3F47" w14:textId="77777777" w:rsidR="002D4C8A" w:rsidRPr="00C24A39" w:rsidRDefault="002D4C8A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[PLN]</w:t>
            </w:r>
          </w:p>
        </w:tc>
        <w:tc>
          <w:tcPr>
            <w:tcW w:w="1659" w:type="dxa"/>
            <w:vAlign w:val="center"/>
          </w:tcPr>
          <w:p w14:paraId="5F1E316D" w14:textId="77777777" w:rsidR="002D4C8A" w:rsidRPr="00C24A39" w:rsidRDefault="002D4C8A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83" w:type="dxa"/>
            <w:vAlign w:val="center"/>
          </w:tcPr>
          <w:p w14:paraId="245B0A00" w14:textId="77777777" w:rsidR="002D4C8A" w:rsidRPr="00C24A39" w:rsidRDefault="002D4C8A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Stawka VAT [%]</w:t>
            </w:r>
          </w:p>
        </w:tc>
        <w:tc>
          <w:tcPr>
            <w:tcW w:w="1706" w:type="dxa"/>
            <w:vAlign w:val="center"/>
          </w:tcPr>
          <w:p w14:paraId="539B6EF3" w14:textId="77777777" w:rsidR="002D4C8A" w:rsidRPr="00C24A39" w:rsidRDefault="002D4C8A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Wartość brutto [PLN]</w:t>
            </w:r>
          </w:p>
        </w:tc>
        <w:tc>
          <w:tcPr>
            <w:tcW w:w="1315" w:type="dxa"/>
            <w:vAlign w:val="center"/>
          </w:tcPr>
          <w:p w14:paraId="0CFC4F06" w14:textId="77777777" w:rsidR="002D4C8A" w:rsidRPr="00C24A39" w:rsidRDefault="002D4C8A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Gwarancja [m-ce]</w:t>
            </w:r>
          </w:p>
        </w:tc>
      </w:tr>
      <w:tr w:rsidR="002D4C8A" w:rsidRPr="00C24A39" w14:paraId="480D5B99" w14:textId="77777777" w:rsidTr="00AD0D03">
        <w:tc>
          <w:tcPr>
            <w:tcW w:w="621" w:type="dxa"/>
            <w:vAlign w:val="center"/>
          </w:tcPr>
          <w:p w14:paraId="5FE5BBEC" w14:textId="77777777" w:rsidR="002D4C8A" w:rsidRPr="004B4E36" w:rsidRDefault="002D4C8A" w:rsidP="00AB4D11">
            <w:pPr>
              <w:pStyle w:val="Akapitzlist"/>
              <w:widowControl w:val="0"/>
              <w:numPr>
                <w:ilvl w:val="0"/>
                <w:numId w:val="28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vAlign w:val="center"/>
          </w:tcPr>
          <w:p w14:paraId="0B6736C3" w14:textId="30BBD582" w:rsidR="002D4C8A" w:rsidRPr="004B4E36" w:rsidRDefault="002D4C8A" w:rsidP="004B4E36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4B4E36">
              <w:rPr>
                <w:rFonts w:ascii="Times New Roman" w:hAnsi="Times New Roman" w:cs="Times New Roman"/>
                <w:bCs/>
                <w:sz w:val="22"/>
                <w:szCs w:val="22"/>
              </w:rPr>
              <w:t>Videogastroskop</w:t>
            </w:r>
            <w:proofErr w:type="spellEnd"/>
          </w:p>
        </w:tc>
        <w:tc>
          <w:tcPr>
            <w:tcW w:w="822" w:type="dxa"/>
            <w:vAlign w:val="center"/>
          </w:tcPr>
          <w:p w14:paraId="11AC8B25" w14:textId="6E8AB2C8" w:rsidR="002D4C8A" w:rsidRPr="00C24A39" w:rsidRDefault="002D4C8A" w:rsidP="004B4E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90" w:type="dxa"/>
            <w:vAlign w:val="center"/>
          </w:tcPr>
          <w:p w14:paraId="2362B5AD" w14:textId="77777777" w:rsidR="002D4C8A" w:rsidRPr="00C24A39" w:rsidRDefault="002D4C8A" w:rsidP="004B4E36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1CE08045" w14:textId="77777777" w:rsidR="002D4C8A" w:rsidRPr="00C24A39" w:rsidRDefault="002D4C8A" w:rsidP="004B4E36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6BA5A969" w14:textId="77777777" w:rsidR="002D4C8A" w:rsidRPr="00C24A39" w:rsidRDefault="002D4C8A" w:rsidP="004B4E36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4D6112E3" w14:textId="77777777" w:rsidR="002D4C8A" w:rsidRPr="00C24A39" w:rsidRDefault="002D4C8A" w:rsidP="004B4E36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14:paraId="201E5E1E" w14:textId="77777777" w:rsidR="002D4C8A" w:rsidRPr="00C24A39" w:rsidRDefault="002D4C8A" w:rsidP="004B4E36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C8A" w:rsidRPr="00C24A39" w14:paraId="62D481CC" w14:textId="77777777" w:rsidTr="00AD0D03">
        <w:tc>
          <w:tcPr>
            <w:tcW w:w="621" w:type="dxa"/>
            <w:vAlign w:val="center"/>
          </w:tcPr>
          <w:p w14:paraId="524F78A4" w14:textId="77777777" w:rsidR="002D4C8A" w:rsidRPr="004B4E36" w:rsidRDefault="002D4C8A" w:rsidP="00AB4D11">
            <w:pPr>
              <w:pStyle w:val="Akapitzlist"/>
              <w:widowControl w:val="0"/>
              <w:numPr>
                <w:ilvl w:val="0"/>
                <w:numId w:val="28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vAlign w:val="center"/>
          </w:tcPr>
          <w:p w14:paraId="4DD40F9B" w14:textId="66FB429C" w:rsidR="002D4C8A" w:rsidRPr="004B4E36" w:rsidRDefault="002D4C8A" w:rsidP="004B4E36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4B4E36">
              <w:rPr>
                <w:rFonts w:ascii="Times New Roman" w:hAnsi="Times New Roman" w:cs="Times New Roman"/>
                <w:bCs/>
                <w:sz w:val="22"/>
                <w:szCs w:val="22"/>
              </w:rPr>
              <w:t>Videokolonoskop</w:t>
            </w:r>
            <w:proofErr w:type="spellEnd"/>
          </w:p>
        </w:tc>
        <w:tc>
          <w:tcPr>
            <w:tcW w:w="822" w:type="dxa"/>
            <w:vAlign w:val="center"/>
          </w:tcPr>
          <w:p w14:paraId="5B6799F4" w14:textId="59F9A614" w:rsidR="002D4C8A" w:rsidRPr="00C24A39" w:rsidRDefault="002D4C8A" w:rsidP="004B4E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90" w:type="dxa"/>
            <w:vAlign w:val="center"/>
          </w:tcPr>
          <w:p w14:paraId="308A0E04" w14:textId="77777777" w:rsidR="002D4C8A" w:rsidRPr="00C24A39" w:rsidRDefault="002D4C8A" w:rsidP="004B4E36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3B488A44" w14:textId="77777777" w:rsidR="002D4C8A" w:rsidRPr="00C24A39" w:rsidRDefault="002D4C8A" w:rsidP="004B4E36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68ED323C" w14:textId="77777777" w:rsidR="002D4C8A" w:rsidRPr="00C24A39" w:rsidRDefault="002D4C8A" w:rsidP="004B4E36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6EAD1856" w14:textId="77777777" w:rsidR="002D4C8A" w:rsidRPr="00C24A39" w:rsidRDefault="002D4C8A" w:rsidP="004B4E36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14:paraId="018B94B5" w14:textId="77777777" w:rsidR="002D4C8A" w:rsidRPr="00C24A39" w:rsidRDefault="002D4C8A" w:rsidP="004B4E36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C8A" w:rsidRPr="00C24A39" w14:paraId="2092138A" w14:textId="77777777" w:rsidTr="00AD0D03">
        <w:tc>
          <w:tcPr>
            <w:tcW w:w="621" w:type="dxa"/>
            <w:vAlign w:val="center"/>
          </w:tcPr>
          <w:p w14:paraId="6A3C3411" w14:textId="77777777" w:rsidR="002D4C8A" w:rsidRPr="004B4E36" w:rsidRDefault="002D4C8A" w:rsidP="00AB4D11">
            <w:pPr>
              <w:pStyle w:val="Akapitzlist"/>
              <w:widowControl w:val="0"/>
              <w:numPr>
                <w:ilvl w:val="0"/>
                <w:numId w:val="28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vAlign w:val="center"/>
          </w:tcPr>
          <w:p w14:paraId="22A66BBC" w14:textId="5F6D8326" w:rsidR="002D4C8A" w:rsidRPr="004B4E36" w:rsidRDefault="002D4C8A" w:rsidP="004B4E36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4B4E36">
              <w:rPr>
                <w:rFonts w:ascii="Times New Roman" w:hAnsi="Times New Roman" w:cs="Times New Roman"/>
                <w:bCs/>
                <w:sz w:val="22"/>
                <w:szCs w:val="22"/>
              </w:rPr>
              <w:t>Videoprocesor</w:t>
            </w:r>
            <w:proofErr w:type="spellEnd"/>
            <w:r w:rsidRPr="004B4E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  <w:vAlign w:val="center"/>
          </w:tcPr>
          <w:p w14:paraId="657FD2ED" w14:textId="0324613B" w:rsidR="002D4C8A" w:rsidRPr="00C24A39" w:rsidRDefault="006A63F5" w:rsidP="004B4E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90" w:type="dxa"/>
            <w:vAlign w:val="center"/>
          </w:tcPr>
          <w:p w14:paraId="73CBC0CF" w14:textId="77777777" w:rsidR="002D4C8A" w:rsidRPr="00C24A39" w:rsidRDefault="002D4C8A" w:rsidP="004B4E36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6AB0C8EC" w14:textId="77777777" w:rsidR="002D4C8A" w:rsidRPr="00C24A39" w:rsidRDefault="002D4C8A" w:rsidP="004B4E36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1B18EC2A" w14:textId="77777777" w:rsidR="002D4C8A" w:rsidRPr="00C24A39" w:rsidRDefault="002D4C8A" w:rsidP="004B4E36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2628C659" w14:textId="77777777" w:rsidR="002D4C8A" w:rsidRPr="00C24A39" w:rsidRDefault="002D4C8A" w:rsidP="004B4E36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14:paraId="054E1BED" w14:textId="77777777" w:rsidR="002D4C8A" w:rsidRPr="00C24A39" w:rsidRDefault="002D4C8A" w:rsidP="004B4E36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4488" w:rsidRPr="00C24A39" w14:paraId="26C7EFB1" w14:textId="77777777" w:rsidTr="00AD0D03">
        <w:tc>
          <w:tcPr>
            <w:tcW w:w="621" w:type="dxa"/>
            <w:vAlign w:val="center"/>
          </w:tcPr>
          <w:p w14:paraId="443C1530" w14:textId="77777777" w:rsidR="00114488" w:rsidRPr="004B4E36" w:rsidRDefault="00114488" w:rsidP="00AB4D11">
            <w:pPr>
              <w:pStyle w:val="Akapitzlist"/>
              <w:widowControl w:val="0"/>
              <w:numPr>
                <w:ilvl w:val="0"/>
                <w:numId w:val="28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vAlign w:val="center"/>
          </w:tcPr>
          <w:p w14:paraId="5005A708" w14:textId="00ADD9E8" w:rsidR="00114488" w:rsidRPr="004B4E36" w:rsidRDefault="00114488" w:rsidP="004B4E36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Bronchofiberoskop z zewnętrznym torem wizyjnym </w:t>
            </w:r>
            <w:r w:rsidR="00D74809">
              <w:rPr>
                <w:rFonts w:ascii="Times New Roman" w:hAnsi="Times New Roman" w:cs="Times New Roman"/>
                <w:bCs/>
                <w:sz w:val="22"/>
                <w:szCs w:val="22"/>
              </w:rPr>
              <w:t>- OIT</w:t>
            </w:r>
          </w:p>
        </w:tc>
        <w:tc>
          <w:tcPr>
            <w:tcW w:w="822" w:type="dxa"/>
            <w:vAlign w:val="center"/>
          </w:tcPr>
          <w:p w14:paraId="03E5BA86" w14:textId="0D843362" w:rsidR="00114488" w:rsidRPr="00C24A39" w:rsidRDefault="00114488" w:rsidP="004B4E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90" w:type="dxa"/>
            <w:vAlign w:val="center"/>
          </w:tcPr>
          <w:p w14:paraId="1F314747" w14:textId="77777777" w:rsidR="00114488" w:rsidRPr="00C24A39" w:rsidRDefault="00114488" w:rsidP="004B4E36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408822CB" w14:textId="77777777" w:rsidR="00114488" w:rsidRPr="00C24A39" w:rsidRDefault="00114488" w:rsidP="004B4E36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41ABA1D5" w14:textId="77777777" w:rsidR="00114488" w:rsidRPr="00C24A39" w:rsidRDefault="00114488" w:rsidP="004B4E36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706C4B48" w14:textId="77777777" w:rsidR="00114488" w:rsidRPr="00C24A39" w:rsidRDefault="00114488" w:rsidP="004B4E36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14:paraId="0591005F" w14:textId="77777777" w:rsidR="00114488" w:rsidRPr="00C24A39" w:rsidRDefault="00114488" w:rsidP="004B4E36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EE5" w:rsidRPr="00C24A39" w14:paraId="2FF73821" w14:textId="77777777" w:rsidTr="00AD0D03">
        <w:tc>
          <w:tcPr>
            <w:tcW w:w="621" w:type="dxa"/>
            <w:vAlign w:val="center"/>
          </w:tcPr>
          <w:p w14:paraId="6A725028" w14:textId="77777777" w:rsidR="00B25EE5" w:rsidRPr="004B4E36" w:rsidRDefault="00B25EE5" w:rsidP="00AB4D11">
            <w:pPr>
              <w:pStyle w:val="Akapitzlist"/>
              <w:widowControl w:val="0"/>
              <w:numPr>
                <w:ilvl w:val="0"/>
                <w:numId w:val="28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vAlign w:val="center"/>
          </w:tcPr>
          <w:p w14:paraId="3E7A01D9" w14:textId="4DAF0867" w:rsidR="00B25EE5" w:rsidRDefault="00B25EE5" w:rsidP="004B4E36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4B4E36">
              <w:rPr>
                <w:rFonts w:ascii="Times New Roman" w:hAnsi="Times New Roman" w:cs="Times New Roman"/>
                <w:bCs/>
                <w:sz w:val="22"/>
                <w:szCs w:val="22"/>
              </w:rPr>
              <w:t>Video</w:t>
            </w:r>
            <w:r w:rsidR="00EC1BFF">
              <w:rPr>
                <w:rFonts w:ascii="Times New Roman" w:hAnsi="Times New Roman" w:cs="Times New Roman"/>
                <w:bCs/>
                <w:sz w:val="22"/>
                <w:szCs w:val="22"/>
              </w:rPr>
              <w:t>gastroskop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zabiegowy</w:t>
            </w:r>
          </w:p>
        </w:tc>
        <w:tc>
          <w:tcPr>
            <w:tcW w:w="822" w:type="dxa"/>
            <w:vAlign w:val="center"/>
          </w:tcPr>
          <w:p w14:paraId="69A5AA36" w14:textId="530CC9F3" w:rsidR="00B25EE5" w:rsidRDefault="00B25EE5" w:rsidP="004B4E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90" w:type="dxa"/>
            <w:vAlign w:val="center"/>
          </w:tcPr>
          <w:p w14:paraId="137FC54B" w14:textId="77777777" w:rsidR="00B25EE5" w:rsidRPr="00C24A39" w:rsidRDefault="00B25EE5" w:rsidP="004B4E36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27C08266" w14:textId="77777777" w:rsidR="00B25EE5" w:rsidRPr="00C24A39" w:rsidRDefault="00B25EE5" w:rsidP="004B4E36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1F5746B8" w14:textId="77777777" w:rsidR="00B25EE5" w:rsidRPr="00C24A39" w:rsidRDefault="00B25EE5" w:rsidP="004B4E36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7240B524" w14:textId="77777777" w:rsidR="00B25EE5" w:rsidRPr="00C24A39" w:rsidRDefault="00B25EE5" w:rsidP="004B4E36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14:paraId="37721E0A" w14:textId="77777777" w:rsidR="00B25EE5" w:rsidRPr="00C24A39" w:rsidRDefault="00B25EE5" w:rsidP="004B4E36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37FC6FC" w14:textId="77777777" w:rsidR="002D4C8A" w:rsidRPr="00C24A39" w:rsidRDefault="002D4C8A" w:rsidP="002D4C8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801998D" w14:textId="77777777" w:rsidR="002D4C8A" w:rsidRPr="00C24A39" w:rsidRDefault="002D4C8A" w:rsidP="002D4C8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Maksymalny termin dostawy 30 dni roboczych od podpisania umowy</w:t>
      </w:r>
    </w:p>
    <w:p w14:paraId="106C6E33" w14:textId="77777777" w:rsidR="002D4C8A" w:rsidRPr="00C24A39" w:rsidRDefault="002D4C8A" w:rsidP="002D4C8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Wartość netto:</w:t>
      </w:r>
    </w:p>
    <w:p w14:paraId="2ACC41F1" w14:textId="77777777" w:rsidR="002D4C8A" w:rsidRPr="00C24A39" w:rsidRDefault="002D4C8A" w:rsidP="002D4C8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słownie:  .......................................................................................................................................................................</w:t>
      </w:r>
      <w:r w:rsidRPr="00C24A39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790A82DA" w14:textId="77777777" w:rsidR="002D4C8A" w:rsidRPr="00C24A39" w:rsidRDefault="002D4C8A" w:rsidP="002D4C8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Wartość brutto:</w:t>
      </w:r>
    </w:p>
    <w:p w14:paraId="234AF044" w14:textId="77777777" w:rsidR="002D4C8A" w:rsidRPr="00C24A39" w:rsidRDefault="002D4C8A" w:rsidP="002D4C8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słownie: ....................................................................................................................................................................…</w:t>
      </w:r>
    </w:p>
    <w:p w14:paraId="0CF018FA" w14:textId="77777777" w:rsidR="002D4C8A" w:rsidRPr="00C24A39" w:rsidRDefault="002D4C8A" w:rsidP="002D4C8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8BE1169" w14:textId="77777777" w:rsidR="004000DC" w:rsidRDefault="004000DC" w:rsidP="002D4C8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EF44C52" w14:textId="77777777" w:rsidR="004000DC" w:rsidRDefault="004000DC" w:rsidP="002D4C8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78D6CE7" w14:textId="77777777" w:rsidR="004000DC" w:rsidRDefault="004000DC" w:rsidP="002D4C8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DC19A38" w14:textId="77777777" w:rsidR="004000DC" w:rsidRDefault="004000DC" w:rsidP="002D4C8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0F744A9" w14:textId="77777777" w:rsidR="004000DC" w:rsidRDefault="004000DC" w:rsidP="002D4C8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98B1F8D" w14:textId="77777777" w:rsidR="004000DC" w:rsidRDefault="004000DC" w:rsidP="002D4C8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931C1AE" w14:textId="77777777" w:rsidR="004000DC" w:rsidRDefault="004000DC" w:rsidP="002D4C8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1504D82" w14:textId="77777777" w:rsidR="004000DC" w:rsidRDefault="004000DC" w:rsidP="002D4C8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5BC3A92" w14:textId="77777777" w:rsidR="004000DC" w:rsidRDefault="004000DC" w:rsidP="002D4C8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F50BF64" w14:textId="77777777" w:rsidR="004000DC" w:rsidRDefault="004000DC" w:rsidP="002D4C8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6F31F9B" w14:textId="77777777" w:rsidR="004000DC" w:rsidRDefault="004000DC" w:rsidP="002D4C8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9A0B3CD" w14:textId="77777777" w:rsidR="004000DC" w:rsidRDefault="004000DC" w:rsidP="002D4C8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F460241" w14:textId="77777777" w:rsidR="004000DC" w:rsidRDefault="004000DC" w:rsidP="002D4C8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8B7E16A" w14:textId="77777777" w:rsidR="00D74E90" w:rsidRDefault="00D74E90" w:rsidP="002D4C8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D34C7F0" w14:textId="77777777" w:rsidR="00D74E90" w:rsidRDefault="00D74E90" w:rsidP="002D4C8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CEB2A7C" w14:textId="77777777" w:rsidR="00D74E90" w:rsidRDefault="00D74E90" w:rsidP="002D4C8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8012CBC" w14:textId="77777777" w:rsidR="00D74E90" w:rsidRDefault="00D74E90" w:rsidP="002D4C8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7340DB2" w14:textId="77777777" w:rsidR="00D74E90" w:rsidRDefault="00D74E90" w:rsidP="002D4C8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AE616EE" w14:textId="77777777" w:rsidR="00D74E90" w:rsidRDefault="00D74E90" w:rsidP="002D4C8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47529D3" w14:textId="77777777" w:rsidR="00D74E90" w:rsidRDefault="00D74E90" w:rsidP="002D4C8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A22CA4F" w14:textId="77777777" w:rsidR="004000DC" w:rsidRDefault="004000DC" w:rsidP="002D4C8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960F626" w14:textId="77777777" w:rsidR="004000DC" w:rsidRDefault="004000DC" w:rsidP="002D4C8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C4F071D" w14:textId="77777777" w:rsidR="004000DC" w:rsidRDefault="004000DC" w:rsidP="002D4C8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CE6308B" w14:textId="77777777" w:rsidR="004000DC" w:rsidRDefault="004000DC" w:rsidP="002D4C8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610F509" w14:textId="77777777" w:rsidR="004000DC" w:rsidRDefault="004000DC" w:rsidP="002D4C8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1FAF21A" w14:textId="63954E7B" w:rsidR="002D4C8A" w:rsidRPr="00C24A39" w:rsidRDefault="002D4C8A" w:rsidP="002D4C8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Opis Przedmiotu Zamówienia:</w:t>
      </w:r>
    </w:p>
    <w:p w14:paraId="4326D3FE" w14:textId="77777777" w:rsidR="002D4C8A" w:rsidRDefault="002D4C8A" w:rsidP="002D4C8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8C38F8C" w14:textId="77777777" w:rsidR="00A54A0A" w:rsidRDefault="00A54A0A" w:rsidP="002D4C8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1834A1F" w14:textId="77777777" w:rsidR="00A54A0A" w:rsidRPr="00C24A39" w:rsidRDefault="00A54A0A" w:rsidP="002D4C8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39F9D8D" w14:textId="37BFFD6E" w:rsidR="002D4C8A" w:rsidRPr="004B4E36" w:rsidRDefault="006A63F5" w:rsidP="00AB4D11">
      <w:pPr>
        <w:pStyle w:val="Akapitzlist"/>
        <w:numPr>
          <w:ilvl w:val="2"/>
          <w:numId w:val="3"/>
        </w:numPr>
        <w:rPr>
          <w:rFonts w:ascii="Times New Roman" w:hAnsi="Times New Roman" w:cs="Times New Roman"/>
          <w:b/>
          <w:bCs/>
        </w:rPr>
      </w:pPr>
      <w:proofErr w:type="spellStart"/>
      <w:r w:rsidRPr="004B4E36">
        <w:rPr>
          <w:rFonts w:ascii="Times New Roman" w:eastAsia="DengXian" w:hAnsi="Times New Roman" w:cs="Times New Roman"/>
          <w:b/>
          <w:bCs/>
          <w:color w:val="000000"/>
          <w:sz w:val="24"/>
          <w:szCs w:val="24"/>
        </w:rPr>
        <w:t>Videogastroskop</w:t>
      </w:r>
      <w:proofErr w:type="spellEnd"/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4"/>
        <w:gridCol w:w="3973"/>
        <w:gridCol w:w="2638"/>
        <w:gridCol w:w="4106"/>
        <w:gridCol w:w="4109"/>
      </w:tblGrid>
      <w:tr w:rsidR="002D4C8A" w:rsidRPr="00C24A39" w14:paraId="3BD83D97" w14:textId="77777777" w:rsidTr="00AD0D03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C01BD" w14:textId="77777777" w:rsidR="002D4C8A" w:rsidRPr="00C24A39" w:rsidRDefault="002D4C8A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B8F7F" w14:textId="77777777" w:rsidR="002D4C8A" w:rsidRPr="00C24A39" w:rsidRDefault="002D4C8A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Opis/ Parametr wymagany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CBAD3" w14:textId="77777777" w:rsidR="002D4C8A" w:rsidRPr="00C24A39" w:rsidRDefault="002D4C8A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wymagane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819A1" w14:textId="77777777" w:rsidR="002D4C8A" w:rsidRPr="00C24A39" w:rsidRDefault="002D4C8A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Parametry oceniane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BFB66" w14:textId="77777777" w:rsidR="002D4C8A" w:rsidRPr="00C24A39" w:rsidRDefault="002D4C8A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oferowane/ TAK/NIE</w:t>
            </w:r>
          </w:p>
        </w:tc>
      </w:tr>
      <w:tr w:rsidR="002D4C8A" w:rsidRPr="00C24A39" w14:paraId="0A174E29" w14:textId="77777777" w:rsidTr="00AD0D03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F92E8" w14:textId="77777777" w:rsidR="002D4C8A" w:rsidRPr="00C24A39" w:rsidRDefault="002D4C8A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3D24E" w14:textId="77777777" w:rsidR="002D4C8A" w:rsidRPr="00C24A39" w:rsidRDefault="002D4C8A" w:rsidP="00AD0D03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7D646" w14:textId="77777777" w:rsidR="002D4C8A" w:rsidRPr="00C24A39" w:rsidRDefault="002D4C8A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41066" w14:textId="77777777" w:rsidR="002D4C8A" w:rsidRPr="00C24A39" w:rsidRDefault="002D4C8A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5F225" w14:textId="77777777" w:rsidR="002D4C8A" w:rsidRPr="00C24A39" w:rsidRDefault="002D4C8A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C8A" w:rsidRPr="00C24A39" w14:paraId="72B503F5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E30C5" w14:textId="77777777" w:rsidR="002D4C8A" w:rsidRPr="00C24A39" w:rsidRDefault="002D4C8A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1C00C" w14:textId="77777777" w:rsidR="002D4C8A" w:rsidRPr="00C24A39" w:rsidRDefault="002D4C8A" w:rsidP="00AD0D03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154F7" w14:textId="77777777" w:rsidR="002D4C8A" w:rsidRPr="00C24A39" w:rsidRDefault="002D4C8A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561F2" w14:textId="77777777" w:rsidR="002D4C8A" w:rsidRPr="00C24A39" w:rsidRDefault="002D4C8A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B4F11" w14:textId="77777777" w:rsidR="002D4C8A" w:rsidRPr="00C24A39" w:rsidRDefault="002D4C8A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C8A" w:rsidRPr="00C24A39" w14:paraId="1FC3A59B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5C478" w14:textId="77777777" w:rsidR="002D4C8A" w:rsidRPr="00C24A39" w:rsidRDefault="002D4C8A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EE9D0" w14:textId="77777777" w:rsidR="002D4C8A" w:rsidRPr="00C24A39" w:rsidRDefault="002D4C8A" w:rsidP="00AD0D03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Rok produkcji min. 2024 (produkt</w:t>
            </w: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fabrycznie nowy, nierekondycjonowany, nie powystawowy)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CAF92" w14:textId="77777777" w:rsidR="002D4C8A" w:rsidRPr="00C24A39" w:rsidRDefault="002D4C8A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85A2A" w14:textId="77777777" w:rsidR="002D4C8A" w:rsidRPr="00C24A39" w:rsidRDefault="002D4C8A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7ED34" w14:textId="77777777" w:rsidR="002D4C8A" w:rsidRPr="00C24A39" w:rsidRDefault="002D4C8A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C8A" w:rsidRPr="00C24A39" w14:paraId="6461C740" w14:textId="77777777" w:rsidTr="00AD0D03"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4EA40" w14:textId="77777777" w:rsidR="002D4C8A" w:rsidRPr="00C24A39" w:rsidRDefault="002D4C8A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Dane sprzętu medycznego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B62E7" w14:textId="77777777" w:rsidR="002D4C8A" w:rsidRPr="00C24A39" w:rsidRDefault="002D4C8A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E26F6" w14:textId="77777777" w:rsidR="002D4C8A" w:rsidRPr="00C24A39" w:rsidRDefault="002D4C8A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8C8D" w14:textId="77777777" w:rsidR="002D4C8A" w:rsidRPr="00C24A39" w:rsidRDefault="002D4C8A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3D071E26" w14:textId="77777777" w:rsidTr="003C697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4D422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ACFE6" w14:textId="486EF71B" w:rsidR="006A63F5" w:rsidRPr="00C24A39" w:rsidRDefault="006A63F5" w:rsidP="006A63F5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>Szerokość kanału roboczego – min. 3,2 mm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6A98F" w14:textId="08B8DB59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3A014" w14:textId="2B6DBE42" w:rsidR="006A63F5" w:rsidRPr="00C24A39" w:rsidRDefault="006A63F5" w:rsidP="0053713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3,2 mm i powyżej – </w:t>
            </w:r>
            <w:r w:rsidR="00BC6D8B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5 </w:t>
            </w: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pkt</w:t>
            </w:r>
          </w:p>
          <w:p w14:paraId="0153A839" w14:textId="09E0E254" w:rsidR="006A63F5" w:rsidRPr="00C24A39" w:rsidRDefault="006A63F5" w:rsidP="0053713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Poniżej 3,2 mm – 0 pkt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93AF3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47ECE3A4" w14:textId="77777777" w:rsidTr="003C697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6FCCD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D030A" w14:textId="65E5ECF5" w:rsidR="006A63F5" w:rsidRPr="00C24A39" w:rsidRDefault="006A63F5" w:rsidP="006A63F5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>Szerokość zewnętrzna wziernika  w zakresie 9,8 mm – 11 mm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A63CF" w14:textId="40C05FCD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3D97C" w14:textId="77777777" w:rsidR="006A63F5" w:rsidRPr="00C24A39" w:rsidRDefault="006A63F5" w:rsidP="0053713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B496E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64A1641D" w14:textId="77777777" w:rsidTr="003C697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3F06A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08AC" w14:textId="1E8AA147" w:rsidR="006A63F5" w:rsidRPr="00C24A39" w:rsidRDefault="006A63F5" w:rsidP="006A63F5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>Zagięcie końcówki w stopniach minimum G/D; L/P: 210/120; 120/120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87331" w14:textId="4759D41E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B6CFF" w14:textId="0A1F5915" w:rsidR="006A63F5" w:rsidRPr="00C24A39" w:rsidRDefault="006A63F5" w:rsidP="00537133">
            <w:pPr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G/D; L/P: 210/120; 120/120 – </w:t>
            </w:r>
            <w:r w:rsidR="00BC6D8B">
              <w:rPr>
                <w:rFonts w:ascii="Times New Roman" w:eastAsia="Batang" w:hAnsi="Times New Roman" w:cs="Times New Roman"/>
                <w:sz w:val="22"/>
                <w:szCs w:val="22"/>
              </w:rPr>
              <w:t>3</w:t>
            </w: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 pkt</w:t>
            </w:r>
          </w:p>
          <w:p w14:paraId="71280E4B" w14:textId="09015446" w:rsidR="006A63F5" w:rsidRPr="00C24A39" w:rsidRDefault="006A63F5" w:rsidP="0053713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>Poniżej – 0 pkt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937E0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6433DDCA" w14:textId="77777777" w:rsidTr="003C697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6B060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91928" w14:textId="34D087D8" w:rsidR="006A63F5" w:rsidRPr="00C24A39" w:rsidRDefault="006A63F5" w:rsidP="006A63F5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Kąt obserwacji – min. </w:t>
            </w:r>
            <w:smartTag w:uri="urn:schemas-microsoft-com:office:smarttags" w:element="metricconverter">
              <w:smartTagPr>
                <w:attr w:name="ProductID" w:val="140 st"/>
              </w:smartTagPr>
              <w:r w:rsidRPr="00C24A39">
                <w:rPr>
                  <w:rFonts w:ascii="Times New Roman" w:eastAsia="Batang" w:hAnsi="Times New Roman" w:cs="Times New Roman"/>
                  <w:sz w:val="22"/>
                  <w:szCs w:val="22"/>
                </w:rPr>
                <w:t>140 st</w:t>
              </w:r>
            </w:smartTag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6FBE8" w14:textId="3EF82DCE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ACE18" w14:textId="77777777" w:rsidR="006A63F5" w:rsidRPr="00C24A39" w:rsidRDefault="006A63F5" w:rsidP="006A63F5">
            <w:pPr>
              <w:rPr>
                <w:rFonts w:ascii="Times New Roman" w:eastAsia="Batang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14E40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029ED2F5" w14:textId="77777777" w:rsidTr="003C697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96A3E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DC2E9" w14:textId="220FAC3D" w:rsidR="006A63F5" w:rsidRPr="00C24A39" w:rsidRDefault="006A63F5" w:rsidP="006A63F5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>System głębi ostrości min  2-100mm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B3E2E" w14:textId="4E4F7295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D6D3D" w14:textId="77777777" w:rsidR="006A63F5" w:rsidRPr="00C24A39" w:rsidRDefault="006A63F5" w:rsidP="006A63F5">
            <w:pPr>
              <w:rPr>
                <w:rFonts w:ascii="Times New Roman" w:eastAsia="Batang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480D2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5C2E2AFD" w14:textId="77777777" w:rsidTr="003C697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4BF1B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42954" w14:textId="723406CC" w:rsidR="006A63F5" w:rsidRPr="00C24A39" w:rsidRDefault="006A63F5" w:rsidP="006A63F5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>Długość robocza min 1050mm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25009" w14:textId="50F5A69C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54D4D" w14:textId="77777777" w:rsidR="006A63F5" w:rsidRPr="00C24A39" w:rsidRDefault="006A63F5" w:rsidP="006A63F5">
            <w:pPr>
              <w:rPr>
                <w:rFonts w:ascii="Times New Roman" w:eastAsia="Batang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34940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6FBCA6AF" w14:textId="77777777" w:rsidTr="003C697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EFB7D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2A215" w14:textId="335376EB" w:rsidR="006A63F5" w:rsidRPr="00C24A39" w:rsidRDefault="006A63F5" w:rsidP="006A63F5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Chip CMOS w końcówce endoskopu z obrazowaniem w pełnej wysokiej </w:t>
            </w:r>
            <w:r w:rsidRPr="00C24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lastRenderedPageBreak/>
              <w:t>rozdzielczości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0D7E5" w14:textId="2405EC37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744FB" w14:textId="77777777" w:rsidR="006A63F5" w:rsidRPr="00C24A39" w:rsidRDefault="006A63F5" w:rsidP="006A63F5">
            <w:pPr>
              <w:rPr>
                <w:rFonts w:ascii="Times New Roman" w:eastAsia="Batang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E3463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2BDDD95B" w14:textId="77777777" w:rsidTr="003C697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3E7E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131A8" w14:textId="78E83426" w:rsidR="006A63F5" w:rsidRPr="00C24A39" w:rsidRDefault="006A63F5" w:rsidP="006A63F5">
            <w:pPr>
              <w:widowControl w:val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Wbudowany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mikrochip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informacyjny zawierający informację o typie i nr seryjnym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wideoendoskopu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z pamięcią ustawień balansu bieli ze stałym ustawieniem soczewki względem wylotu kanału biopsyjnego co daje stałość kierunku wyjścia narzędzia endoskopowego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AB141" w14:textId="7F258991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EDF6E" w14:textId="77777777" w:rsidR="006A63F5" w:rsidRPr="00C24A39" w:rsidRDefault="006A63F5" w:rsidP="006A63F5">
            <w:pPr>
              <w:rPr>
                <w:rFonts w:ascii="Times New Roman" w:eastAsia="Batang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E707A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7D783231" w14:textId="77777777" w:rsidTr="003C697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CCF14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0FB65" w14:textId="072A89A7" w:rsidR="006A63F5" w:rsidRPr="00C24A39" w:rsidRDefault="006A63F5" w:rsidP="006A63F5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>Min. 4 przyciski dowolnie programowalne znajdujące się na rękojeści endoskopu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3651" w14:textId="05EF7076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5BF75" w14:textId="77777777" w:rsidR="006A63F5" w:rsidRPr="00C24A39" w:rsidRDefault="006A63F5" w:rsidP="006A63F5">
            <w:pPr>
              <w:rPr>
                <w:rFonts w:ascii="Times New Roman" w:eastAsia="Batang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B311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35AC6084" w14:textId="77777777" w:rsidTr="003C697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A6496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1A183" w14:textId="30FF6F36" w:rsidR="006A63F5" w:rsidRPr="00C24A39" w:rsidRDefault="006A63F5" w:rsidP="006A63F5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Funkcja obrazowania w trybie wąskiego pasma światła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E0252" w14:textId="525A3A7D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BD48F" w14:textId="77777777" w:rsidR="006A63F5" w:rsidRPr="00C24A39" w:rsidRDefault="006A63F5" w:rsidP="006A63F5">
            <w:pPr>
              <w:rPr>
                <w:rFonts w:ascii="Times New Roman" w:eastAsia="Batang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66AD0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243E44DD" w14:textId="77777777" w:rsidTr="003C697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3F334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5EF19" w14:textId="03E4981F" w:rsidR="006A63F5" w:rsidRPr="00C24A39" w:rsidRDefault="006A63F5" w:rsidP="006A63F5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>Tryb obrazowania w filtracji optyczno-cyfrowej dla górnego odcinka przewodu pokarmowego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290CA" w14:textId="73AC9BD3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94EDB" w14:textId="77777777" w:rsidR="006A63F5" w:rsidRPr="00C24A39" w:rsidRDefault="006A63F5" w:rsidP="006A63F5">
            <w:pPr>
              <w:rPr>
                <w:rFonts w:ascii="Times New Roman" w:eastAsia="Batang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2E73F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44CD5A50" w14:textId="77777777" w:rsidTr="003C697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33F5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DE8CA" w14:textId="150E86BB" w:rsidR="006A63F5" w:rsidRPr="00C24A39" w:rsidRDefault="006A63F5" w:rsidP="006A63F5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Kanał płuczący </w:t>
            </w:r>
            <w:proofErr w:type="spellStart"/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>WaterJet</w:t>
            </w:r>
            <w:proofErr w:type="spellEnd"/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 – gniazdo zintegrowane z konektorem do procesora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85C5C" w14:textId="69537B57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BFA22" w14:textId="77777777" w:rsidR="006A63F5" w:rsidRPr="00C24A39" w:rsidRDefault="006A63F5" w:rsidP="006A63F5">
            <w:pPr>
              <w:rPr>
                <w:rFonts w:ascii="Times New Roman" w:eastAsia="Batang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7B37B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2C6AFB5B" w14:textId="77777777" w:rsidTr="003C697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A1A97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BD91" w14:textId="1F3997F8" w:rsidR="006A63F5" w:rsidRPr="00C24A39" w:rsidRDefault="006A63F5" w:rsidP="006A63F5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>System z zastosowaniem zabezpieczenia wtyku z podłączeniem do procesora i źródła światła za pomocą jednego konektora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72BB0" w14:textId="7F87CAA0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3B868" w14:textId="77777777" w:rsidR="006A63F5" w:rsidRPr="00C24A39" w:rsidRDefault="006A63F5" w:rsidP="006A63F5">
            <w:pPr>
              <w:rPr>
                <w:rFonts w:ascii="Times New Roman" w:eastAsia="Batang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653D5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124F707E" w14:textId="77777777" w:rsidTr="003C697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4AF9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5D6A6" w14:textId="0C9B501E" w:rsidR="006A63F5" w:rsidRPr="00C24A39" w:rsidRDefault="006A63F5" w:rsidP="006A63F5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Obrotowy konektor w zakresie min 180 </w:t>
            </w:r>
            <w:proofErr w:type="spellStart"/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>st</w:t>
            </w:r>
            <w:proofErr w:type="spellEnd"/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 redukujący ryzyko skręcenia światłowodu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86DE0" w14:textId="3D5D472C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02645" w14:textId="58906CF6" w:rsidR="006A63F5" w:rsidRPr="00C24A39" w:rsidRDefault="006A63F5" w:rsidP="0053713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Tak – </w:t>
            </w:r>
            <w:r w:rsidR="00BC6D8B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5</w:t>
            </w: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pkt</w:t>
            </w:r>
          </w:p>
          <w:p w14:paraId="7A5C26D4" w14:textId="55490340" w:rsidR="006A63F5" w:rsidRPr="00C24A39" w:rsidRDefault="006A63F5" w:rsidP="00537133">
            <w:pPr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Nie – 0 pkt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A87FB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7DE43514" w14:textId="77777777" w:rsidTr="003C697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84611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4B35A" w14:textId="36D53993" w:rsidR="006A63F5" w:rsidRPr="00C24A39" w:rsidRDefault="006A63F5" w:rsidP="006A63F5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Wlot kanału biopsyjnego typu </w:t>
            </w:r>
            <w:proofErr w:type="spellStart"/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>Luer</w:t>
            </w:r>
            <w:proofErr w:type="spellEnd"/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12783" w14:textId="2D0E993D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59FB0" w14:textId="77777777" w:rsidR="006A63F5" w:rsidRPr="00C24A39" w:rsidRDefault="006A63F5" w:rsidP="0053713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BE745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62B4D05F" w14:textId="77777777" w:rsidTr="003C697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61A7B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2A77D" w14:textId="4DAAA8D3" w:rsidR="006A63F5" w:rsidRPr="00C24A39" w:rsidRDefault="006A63F5" w:rsidP="006A63F5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>Zawór testera szczelności w konektorze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05934" w14:textId="271B781A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ADDDB" w14:textId="77777777" w:rsidR="006A63F5" w:rsidRPr="00C24A39" w:rsidRDefault="006A63F5" w:rsidP="0053713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DFCB7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6BF8D1EC" w14:textId="77777777" w:rsidTr="003C697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DC320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35C66" w14:textId="439A2F83" w:rsidR="006A63F5" w:rsidRPr="00C24A39" w:rsidRDefault="006A63F5" w:rsidP="006A63F5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Światłowód łączący konektor z rękojeścią wyposażony w gumowy kompensator </w:t>
            </w:r>
            <w:proofErr w:type="spellStart"/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>naprężeń</w:t>
            </w:r>
            <w:proofErr w:type="spellEnd"/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C6A42" w14:textId="0D1D9A45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40F33" w14:textId="1EC5B50F" w:rsidR="006A63F5" w:rsidRPr="00C24A39" w:rsidRDefault="006A63F5" w:rsidP="0053713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Tak – </w:t>
            </w:r>
            <w:r w:rsidR="00BC6D8B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5</w:t>
            </w: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pkt</w:t>
            </w:r>
          </w:p>
          <w:p w14:paraId="3FC5181B" w14:textId="6DB7F1F7" w:rsidR="006A63F5" w:rsidRPr="00C24A39" w:rsidRDefault="006A63F5" w:rsidP="0053713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Nie – 0 pkt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8B25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78E4F36C" w14:textId="77777777" w:rsidTr="003C697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3AA67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CE951" w14:textId="025B7FF5" w:rsidR="006A63F5" w:rsidRPr="00C24A39" w:rsidRDefault="006A63F5" w:rsidP="006A63F5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Aparat w pełni zanurzalny bez konieczności stosowania nakładek uszczelniających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F8F3C" w14:textId="0B488817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6BD3A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61809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1EC838D7" w14:textId="77777777" w:rsidTr="003C697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7EBD4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EED13" w14:textId="023941B6" w:rsidR="006A63F5" w:rsidRPr="00C24A39" w:rsidRDefault="006A63F5" w:rsidP="006A63F5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>Możliwość mycia i dezynfekcji automatycznie w środkach chemicznych różnych producentów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A933" w14:textId="699AA008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CE551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61B76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09B393C5" w14:textId="77777777" w:rsidTr="003C697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72120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EC768" w14:textId="49389A0C" w:rsidR="006A63F5" w:rsidRPr="00C24A39" w:rsidRDefault="006A63F5" w:rsidP="006A63F5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Kompatybilność z kwasem nadoctowym oraz środkami o działaniu </w:t>
            </w:r>
            <w:proofErr w:type="spellStart"/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>sporobójczym</w:t>
            </w:r>
            <w:proofErr w:type="spellEnd"/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 opartym na aldehydzie </w:t>
            </w:r>
            <w:proofErr w:type="spellStart"/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>glutarowym</w:t>
            </w:r>
            <w:proofErr w:type="spellEnd"/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4A125" w14:textId="1B7AA204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6E368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D3E4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21C7F37" w14:textId="77777777" w:rsidR="00427B12" w:rsidRDefault="00427B1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449220CF" w14:textId="25FE5254" w:rsidR="00427B12" w:rsidRPr="00212C3D" w:rsidRDefault="006A63F5" w:rsidP="00A54A0A">
      <w:pPr>
        <w:pStyle w:val="Akapitzlist"/>
        <w:numPr>
          <w:ilvl w:val="1"/>
          <w:numId w:val="3"/>
        </w:num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212C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Videokolonoskop</w:t>
      </w:r>
      <w:proofErr w:type="spellEnd"/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4"/>
        <w:gridCol w:w="3973"/>
        <w:gridCol w:w="2638"/>
        <w:gridCol w:w="4106"/>
        <w:gridCol w:w="4109"/>
      </w:tblGrid>
      <w:tr w:rsidR="006A63F5" w:rsidRPr="00C24A39" w14:paraId="2D111FB3" w14:textId="77777777" w:rsidTr="00AD0D03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3226F" w14:textId="77777777" w:rsidR="006A63F5" w:rsidRPr="00C24A39" w:rsidRDefault="006A63F5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CB771" w14:textId="77777777" w:rsidR="006A63F5" w:rsidRPr="00C24A39" w:rsidRDefault="006A63F5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Opis/ Parametr wymagany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64FF5" w14:textId="77777777" w:rsidR="006A63F5" w:rsidRPr="00C24A39" w:rsidRDefault="006A63F5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wymagane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61EAE" w14:textId="77777777" w:rsidR="006A63F5" w:rsidRPr="00C24A39" w:rsidRDefault="006A63F5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Parametry oceniane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3C749" w14:textId="77777777" w:rsidR="006A63F5" w:rsidRPr="00C24A39" w:rsidRDefault="006A63F5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oferowane/ TAK/NIE</w:t>
            </w:r>
          </w:p>
        </w:tc>
      </w:tr>
      <w:tr w:rsidR="006A63F5" w:rsidRPr="00C24A39" w14:paraId="3946EBD8" w14:textId="77777777" w:rsidTr="00AD0D03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9EA40" w14:textId="77777777" w:rsidR="006A63F5" w:rsidRPr="00C24A39" w:rsidRDefault="006A63F5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C5306" w14:textId="77777777" w:rsidR="006A63F5" w:rsidRPr="00C24A39" w:rsidRDefault="006A63F5" w:rsidP="00AD0D03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9C261" w14:textId="77777777" w:rsidR="006A63F5" w:rsidRPr="00C24A39" w:rsidRDefault="006A63F5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2DBBB" w14:textId="77777777" w:rsidR="006A63F5" w:rsidRPr="00C24A39" w:rsidRDefault="006A63F5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47346" w14:textId="77777777" w:rsidR="006A63F5" w:rsidRPr="00C24A39" w:rsidRDefault="006A63F5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30A8E51C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285C6" w14:textId="77777777" w:rsidR="006A63F5" w:rsidRPr="00C24A39" w:rsidRDefault="006A63F5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E1A2" w14:textId="77777777" w:rsidR="006A63F5" w:rsidRPr="00C24A39" w:rsidRDefault="006A63F5" w:rsidP="00AD0D03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6E27D" w14:textId="77777777" w:rsidR="006A63F5" w:rsidRPr="00C24A39" w:rsidRDefault="006A63F5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B98B1" w14:textId="77777777" w:rsidR="006A63F5" w:rsidRPr="00C24A39" w:rsidRDefault="006A63F5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DC2D9" w14:textId="77777777" w:rsidR="006A63F5" w:rsidRPr="00C24A39" w:rsidRDefault="006A63F5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0D2F6A8E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A3AB0" w14:textId="77777777" w:rsidR="006A63F5" w:rsidRPr="00C24A39" w:rsidRDefault="006A63F5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A51C6" w14:textId="77777777" w:rsidR="006A63F5" w:rsidRPr="00C24A39" w:rsidRDefault="006A63F5" w:rsidP="00AD0D03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Rok produkcji min. 2024 (produkt</w:t>
            </w: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fabrycznie nowy, nierekondycjonowany, nie powystawowy)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FD89E" w14:textId="77777777" w:rsidR="006A63F5" w:rsidRPr="00C24A39" w:rsidRDefault="006A63F5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60E60" w14:textId="77777777" w:rsidR="006A63F5" w:rsidRPr="00C24A39" w:rsidRDefault="006A63F5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3EC8" w14:textId="77777777" w:rsidR="006A63F5" w:rsidRPr="00C24A39" w:rsidRDefault="006A63F5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4154D6AF" w14:textId="77777777" w:rsidTr="00AD0D03"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792A3" w14:textId="77777777" w:rsidR="006A63F5" w:rsidRPr="00C24A39" w:rsidRDefault="006A63F5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Dane sprzętu medycznego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7B3C" w14:textId="77777777" w:rsidR="006A63F5" w:rsidRPr="00C24A39" w:rsidRDefault="006A63F5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1AF1A" w14:textId="77777777" w:rsidR="006A63F5" w:rsidRPr="00C24A39" w:rsidRDefault="006A63F5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72720" w14:textId="77777777" w:rsidR="006A63F5" w:rsidRPr="00C24A39" w:rsidRDefault="006A63F5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02CF10CB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CCC2A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16A3B" w14:textId="190D057D" w:rsidR="006A63F5" w:rsidRPr="00C24A39" w:rsidRDefault="006A63F5" w:rsidP="006A63F5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>Szerokość kanału roboczego – min. 3,8 mm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546C1" w14:textId="23985924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20869" w14:textId="0AF1125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960B1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5C6E885F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0135B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36B64" w14:textId="17727B95" w:rsidR="006A63F5" w:rsidRPr="00C24A39" w:rsidRDefault="006A63F5" w:rsidP="006A63F5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>Szerokość zewnętrzna wziernika – max 12,8 mm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BB34C" w14:textId="1DFBB928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A2787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B335E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5733558A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E52A2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F482" w14:textId="6765739C" w:rsidR="006A63F5" w:rsidRPr="00C24A39" w:rsidRDefault="006A63F5" w:rsidP="006A63F5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>Szerokość zewnętrzna końcówki dystalnej – max 13,2 mm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4E908" w14:textId="3A1117C4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CAE86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023A0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131B0B63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88BEA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C5851" w14:textId="0F9090B0" w:rsidR="006A63F5" w:rsidRPr="00C24A39" w:rsidRDefault="006A63F5" w:rsidP="006A63F5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>Zagięcie końcówki w stopniach minimum G/D; L/P: 210/180; 160/160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D9C3" w14:textId="380B5A7F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B9A92" w14:textId="46F62384" w:rsidR="006A63F5" w:rsidRPr="00C24A39" w:rsidRDefault="006A63F5" w:rsidP="00BC6D8B">
            <w:pPr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G/D; L/P: 210/180; 160/160 – </w:t>
            </w:r>
            <w:r w:rsidR="00BC6D8B">
              <w:rPr>
                <w:rFonts w:ascii="Times New Roman" w:eastAsia="Batang" w:hAnsi="Times New Roman" w:cs="Times New Roman"/>
                <w:sz w:val="22"/>
                <w:szCs w:val="22"/>
              </w:rPr>
              <w:t>3</w:t>
            </w: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 pkt</w:t>
            </w:r>
          </w:p>
          <w:p w14:paraId="193312D7" w14:textId="3A85A41D" w:rsidR="006A63F5" w:rsidRPr="00C24A39" w:rsidRDefault="006A63F5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>Poniżej – 0 pkt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68577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352675D4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A31E8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7CF5" w14:textId="1F831870" w:rsidR="006A63F5" w:rsidRPr="00C24A39" w:rsidRDefault="006A63F5" w:rsidP="006A63F5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>Kąt obserwacji – min. 170 st.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7727" w14:textId="034D530A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6FD31" w14:textId="77777777" w:rsidR="006A63F5" w:rsidRPr="00C24A39" w:rsidRDefault="006A63F5" w:rsidP="006A63F5">
            <w:pPr>
              <w:rPr>
                <w:rFonts w:ascii="Times New Roman" w:eastAsia="Batang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C1B78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11DF5CFD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6DF9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7D162" w14:textId="40FF1EAA" w:rsidR="006A63F5" w:rsidRPr="00C24A39" w:rsidRDefault="006A63F5" w:rsidP="006A63F5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>System głębi ostrości min 2-100mm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873F7" w14:textId="164847E9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5C2FE" w14:textId="77777777" w:rsidR="006A63F5" w:rsidRPr="00C24A39" w:rsidRDefault="006A63F5" w:rsidP="006A63F5">
            <w:pPr>
              <w:rPr>
                <w:rFonts w:ascii="Times New Roman" w:eastAsia="Batang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65248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5C495D10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555B0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2245" w14:textId="058405E2" w:rsidR="006A63F5" w:rsidRPr="00C24A39" w:rsidRDefault="006A63F5" w:rsidP="006A63F5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>Długość robocza  1500mm – 1600mm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08909" w14:textId="34E26520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5DB2F" w14:textId="77777777" w:rsidR="006A63F5" w:rsidRPr="00C24A39" w:rsidRDefault="006A63F5" w:rsidP="006A63F5">
            <w:pPr>
              <w:rPr>
                <w:rFonts w:ascii="Times New Roman" w:eastAsia="Batang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68DC3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3C0D0154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8BE27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3BE4E" w14:textId="59F8BAFF" w:rsidR="006A63F5" w:rsidRPr="00C24A39" w:rsidRDefault="006A63F5" w:rsidP="006A63F5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Chip CMOS w końcówce endoskopu z obrazowaniem min. w pełnej wysokiej rozdzielczości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86B88" w14:textId="362AAD6B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23F42" w14:textId="77777777" w:rsidR="006A63F5" w:rsidRPr="00C24A39" w:rsidRDefault="006A63F5" w:rsidP="006A63F5">
            <w:pPr>
              <w:rPr>
                <w:rFonts w:ascii="Times New Roman" w:eastAsia="Batang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1B4AC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65553DB5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79CB5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3C631" w14:textId="122D41C4" w:rsidR="006A63F5" w:rsidRPr="00C24A39" w:rsidRDefault="006A63F5" w:rsidP="006A63F5">
            <w:pPr>
              <w:widowControl w:val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Wbudowany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mikrochip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informacyjny zawierający informację o typie i nr seryjnym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wideoendoskopu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z pamięcią ustawień balansu bieli ze stałym ustawieniem soczewki względem wylotu kanału biopsyjnego co daje stałość </w:t>
            </w:r>
            <w:r w:rsidRPr="00C24A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kierunku wyjścia narzędzia endoskopowego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6F1C9" w14:textId="6D40BD17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67765" w14:textId="77777777" w:rsidR="006A63F5" w:rsidRPr="00C24A39" w:rsidRDefault="006A63F5" w:rsidP="006A63F5">
            <w:pPr>
              <w:rPr>
                <w:rFonts w:ascii="Times New Roman" w:eastAsia="Batang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F538D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19A7A9C5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AC341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174D2" w14:textId="50289D71" w:rsidR="006A63F5" w:rsidRPr="00C24A39" w:rsidRDefault="006A63F5" w:rsidP="006A63F5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Regulowana sztywność wziernika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ED1" w14:textId="412CDEB4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D12A8" w14:textId="77777777" w:rsidR="006A63F5" w:rsidRPr="00C24A39" w:rsidRDefault="006A63F5" w:rsidP="006A63F5">
            <w:pPr>
              <w:rPr>
                <w:rFonts w:ascii="Times New Roman" w:eastAsia="Batang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1A51A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149522D6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D38ED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BB42" w14:textId="3866328D" w:rsidR="006A63F5" w:rsidRPr="00C24A39" w:rsidRDefault="006A63F5" w:rsidP="006A63F5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Wlot kanału biopsyjnego typu </w:t>
            </w:r>
            <w:proofErr w:type="spellStart"/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>Luer</w:t>
            </w:r>
            <w:proofErr w:type="spellEnd"/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5A0AD" w14:textId="43AE17A6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1F48D" w14:textId="77777777" w:rsidR="006A63F5" w:rsidRPr="00C24A39" w:rsidRDefault="006A63F5" w:rsidP="006A63F5">
            <w:pPr>
              <w:rPr>
                <w:rFonts w:ascii="Times New Roman" w:eastAsia="Batang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F87AF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50AF05C7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F4B3C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61E5B" w14:textId="657D896B" w:rsidR="006A63F5" w:rsidRPr="00C24A39" w:rsidRDefault="006A63F5" w:rsidP="006A63F5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Zawór testera szczelności w konektorze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74F91" w14:textId="1C0DBDD1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44499" w14:textId="77777777" w:rsidR="006A63F5" w:rsidRPr="00C24A39" w:rsidRDefault="006A63F5" w:rsidP="006A63F5">
            <w:pPr>
              <w:rPr>
                <w:rFonts w:ascii="Times New Roman" w:eastAsia="Batang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49AA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5D95F773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3B695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5DA6" w14:textId="5D42EEE3" w:rsidR="006A63F5" w:rsidRPr="00C24A39" w:rsidRDefault="006A63F5" w:rsidP="006A63F5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>Min. 4 przyciski dowolnie programowalne znajdujące się na rękojeści endoskopu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9C53" w14:textId="6BD35AD2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AC8A9" w14:textId="77777777" w:rsidR="006A63F5" w:rsidRPr="00C24A39" w:rsidRDefault="006A63F5" w:rsidP="006A63F5">
            <w:pPr>
              <w:rPr>
                <w:rFonts w:ascii="Times New Roman" w:eastAsia="Batang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0D131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74671BB3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C8AC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3105" w14:textId="329EA168" w:rsidR="006A63F5" w:rsidRPr="00C24A39" w:rsidRDefault="006A63F5" w:rsidP="006A63F5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Obsługa trybu pracy w wąskich pasmach światła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9720C" w14:textId="0AA2E488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8F90D" w14:textId="77777777" w:rsidR="006A63F5" w:rsidRPr="00C24A39" w:rsidRDefault="006A63F5" w:rsidP="006A63F5">
            <w:pPr>
              <w:rPr>
                <w:rFonts w:ascii="Times New Roman" w:eastAsia="Batang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70E29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1FF65539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22F6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C1DA6" w14:textId="4830318A" w:rsidR="006A63F5" w:rsidRPr="00C24A39" w:rsidRDefault="006A63F5" w:rsidP="006A63F5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Kanał płuczący </w:t>
            </w:r>
            <w:proofErr w:type="spellStart"/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>WaterJet</w:t>
            </w:r>
            <w:proofErr w:type="spellEnd"/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 – gniazdo zintegrowane z konektorem do procesora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A1A75" w14:textId="7BE9600F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5DA57" w14:textId="77777777" w:rsidR="006A63F5" w:rsidRPr="00C24A39" w:rsidRDefault="006A63F5" w:rsidP="006A63F5">
            <w:pPr>
              <w:rPr>
                <w:rFonts w:ascii="Times New Roman" w:eastAsia="Batang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5FB4B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6724A23E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46A29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97B43" w14:textId="03711F09" w:rsidR="006A63F5" w:rsidRPr="00C24A39" w:rsidRDefault="006A63F5" w:rsidP="006A63F5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>System z podłączeniem do procesora i źródła światła za pomocą jednego konektora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AA768" w14:textId="25C04F13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53A77" w14:textId="77777777" w:rsidR="006A63F5" w:rsidRPr="00C24A39" w:rsidRDefault="006A63F5" w:rsidP="006A63F5">
            <w:pPr>
              <w:rPr>
                <w:rFonts w:ascii="Times New Roman" w:eastAsia="Batang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0C078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018B8B0D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4081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594C5" w14:textId="61621144" w:rsidR="006A63F5" w:rsidRPr="00C24A39" w:rsidRDefault="006A63F5" w:rsidP="006A63F5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Obrotowy konektor w zakresie min 180 </w:t>
            </w:r>
            <w:proofErr w:type="spellStart"/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>st</w:t>
            </w:r>
            <w:proofErr w:type="spellEnd"/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 redukujący ryzyko skręcenia światłowodu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8FF70" w14:textId="0A3D499B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D6D76" w14:textId="61156121" w:rsidR="006A63F5" w:rsidRPr="00C24A39" w:rsidRDefault="006A63F5" w:rsidP="00BC6D8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Tak – </w:t>
            </w:r>
            <w:r w:rsidR="00BC6D8B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5</w:t>
            </w: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pkt</w:t>
            </w:r>
          </w:p>
          <w:p w14:paraId="4D1C5C87" w14:textId="0B9D43E1" w:rsidR="006A63F5" w:rsidRPr="00C24A39" w:rsidRDefault="006A63F5" w:rsidP="00BC6D8B">
            <w:pPr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Nie – 0 pkt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69629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244E0332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EC43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B9158" w14:textId="5FDD481D" w:rsidR="006A63F5" w:rsidRPr="00C24A39" w:rsidRDefault="006A63F5" w:rsidP="006A63F5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Światłowód łączący konektor z rękojeścią wyposażony w gumowy kompensator </w:t>
            </w:r>
            <w:proofErr w:type="spellStart"/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>naprężeń</w:t>
            </w:r>
            <w:proofErr w:type="spellEnd"/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3AFFE" w14:textId="47246E28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2C467" w14:textId="7164DB31" w:rsidR="006A63F5" w:rsidRPr="00C24A39" w:rsidRDefault="006A63F5" w:rsidP="00BC6D8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Tak – </w:t>
            </w:r>
            <w:r w:rsidR="00BC6D8B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5</w:t>
            </w: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pkt</w:t>
            </w:r>
          </w:p>
          <w:p w14:paraId="254360A4" w14:textId="0E559563" w:rsidR="006A63F5" w:rsidRPr="00C24A39" w:rsidRDefault="006A63F5" w:rsidP="00BC6D8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Nie – 0 pkt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F445A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44E27C0D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5956E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5310" w14:textId="3FBDD26B" w:rsidR="006A63F5" w:rsidRPr="00C24A39" w:rsidRDefault="006A63F5" w:rsidP="006A63F5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>Tryb obrazowania w filtracji optyczno-cyfrowej dla dolnego odcinka przewodu pokarmowego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945D5" w14:textId="703E2896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8DEFD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F44E3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47B82741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2D4E4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E1E8B" w14:textId="7EC6B75C" w:rsidR="006A63F5" w:rsidRPr="00C24A39" w:rsidRDefault="006A63F5" w:rsidP="006A63F5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Aparat w pełni zanurzalny bez konieczności stosowania nakładek uszczelniających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6B41B" w14:textId="287540F4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84214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BE40A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7FDFC2EB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C7A31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8757A" w14:textId="4645BE63" w:rsidR="006A63F5" w:rsidRPr="00C24A39" w:rsidRDefault="006A63F5" w:rsidP="006A63F5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>Możliwość mycia i dezynfekcji automatycznie w środkach chemicznych różnych producentów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FB4B1" w14:textId="7CA5B01B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3CF4D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4B77B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796EF592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A8675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50088" w14:textId="30CFE16B" w:rsidR="006A63F5" w:rsidRPr="00C24A39" w:rsidRDefault="006A63F5" w:rsidP="006A63F5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Kompatybilność z kwasem nadoctowym oraz środkami o działaniu </w:t>
            </w:r>
            <w:proofErr w:type="spellStart"/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>sporobójczym</w:t>
            </w:r>
            <w:proofErr w:type="spellEnd"/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 opartym na aldehydzie </w:t>
            </w:r>
            <w:proofErr w:type="spellStart"/>
            <w:r w:rsidRPr="00C24A39">
              <w:rPr>
                <w:rFonts w:ascii="Times New Roman" w:eastAsia="Batang" w:hAnsi="Times New Roman" w:cs="Times New Roman"/>
                <w:sz w:val="22"/>
                <w:szCs w:val="22"/>
              </w:rPr>
              <w:t>glutarowym</w:t>
            </w:r>
            <w:proofErr w:type="spellEnd"/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24CED" w14:textId="3207979E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E131D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01268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2DC2E353" w14:textId="77777777" w:rsidTr="000C59E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27056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C7DA5" w14:textId="2897A69E" w:rsidR="006A63F5" w:rsidRPr="00C24A39" w:rsidRDefault="006A63F5" w:rsidP="006A63F5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Kompatybilność z oferowanym procesorem wizyjnym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CE21C" w14:textId="5CDFCF77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B045F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36CD4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6DDA403" w14:textId="77777777" w:rsidR="00427B12" w:rsidRDefault="00427B1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68156489" w14:textId="77777777" w:rsidR="004B4E36" w:rsidRDefault="004B4E36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37D3363F" w14:textId="77777777" w:rsidR="004B4E36" w:rsidRPr="00C24A39" w:rsidRDefault="004B4E36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65B0FCB3" w14:textId="45FA0B36" w:rsidR="006A63F5" w:rsidRPr="004B4E36" w:rsidRDefault="006A63F5" w:rsidP="00A54A0A">
      <w:pPr>
        <w:pStyle w:val="Akapitzlist"/>
        <w:numPr>
          <w:ilvl w:val="1"/>
          <w:numId w:val="3"/>
        </w:num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4B4E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Videoprocesor</w:t>
      </w:r>
      <w:proofErr w:type="spellEnd"/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4"/>
        <w:gridCol w:w="3973"/>
        <w:gridCol w:w="2638"/>
        <w:gridCol w:w="4106"/>
        <w:gridCol w:w="4109"/>
      </w:tblGrid>
      <w:tr w:rsidR="006A63F5" w:rsidRPr="00C24A39" w14:paraId="0B40AFC5" w14:textId="77777777" w:rsidTr="00AD0D03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C068B" w14:textId="77777777" w:rsidR="006A63F5" w:rsidRPr="00C24A39" w:rsidRDefault="006A63F5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3A783" w14:textId="77777777" w:rsidR="006A63F5" w:rsidRPr="00C24A39" w:rsidRDefault="006A63F5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Opis/ Parametr wymagany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E1C17" w14:textId="77777777" w:rsidR="006A63F5" w:rsidRPr="00C24A39" w:rsidRDefault="006A63F5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wymagane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86D7B" w14:textId="77777777" w:rsidR="006A63F5" w:rsidRPr="00C24A39" w:rsidRDefault="006A63F5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Parametry oceniane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CDA55" w14:textId="77777777" w:rsidR="006A63F5" w:rsidRPr="00C24A39" w:rsidRDefault="006A63F5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oferowane/ TAK/NIE</w:t>
            </w:r>
          </w:p>
        </w:tc>
      </w:tr>
      <w:tr w:rsidR="00C60761" w:rsidRPr="00C24A39" w14:paraId="35DBEE99" w14:textId="77777777" w:rsidTr="00CC739C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3D795" w14:textId="77777777" w:rsidR="00C60761" w:rsidRPr="00C24A39" w:rsidRDefault="00C60761" w:rsidP="00C607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3FC0" w14:textId="77777777" w:rsidR="00C60761" w:rsidRPr="00C24A39" w:rsidRDefault="00C60761" w:rsidP="00C60761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493AC" w14:textId="77777777" w:rsidR="00C60761" w:rsidRPr="00C24A39" w:rsidRDefault="00C60761" w:rsidP="00C60761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20F0A" w14:textId="68F3C078" w:rsidR="00C60761" w:rsidRPr="00C24A39" w:rsidRDefault="00C60761" w:rsidP="00C60761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3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DFA7" w14:textId="77777777" w:rsidR="00C60761" w:rsidRPr="00C24A39" w:rsidRDefault="00C60761" w:rsidP="00C6076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761" w:rsidRPr="00C24A39" w14:paraId="09AEF6CE" w14:textId="77777777" w:rsidTr="00CC73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D30C2" w14:textId="77777777" w:rsidR="00C60761" w:rsidRPr="00C24A39" w:rsidRDefault="00C60761" w:rsidP="00C607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5FC2" w14:textId="77777777" w:rsidR="00C60761" w:rsidRPr="00C24A39" w:rsidRDefault="00C60761" w:rsidP="00C60761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A9B26" w14:textId="77777777" w:rsidR="00C60761" w:rsidRPr="00C24A39" w:rsidRDefault="00C60761" w:rsidP="00C60761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EDC71" w14:textId="6A2B99A0" w:rsidR="00C60761" w:rsidRPr="00C24A39" w:rsidRDefault="00C60761" w:rsidP="00C60761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3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BA83" w14:textId="77777777" w:rsidR="00C60761" w:rsidRPr="00C24A39" w:rsidRDefault="00C60761" w:rsidP="00C6076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761" w:rsidRPr="00C24A39" w14:paraId="48800957" w14:textId="77777777" w:rsidTr="00CC73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EEDB1" w14:textId="77777777" w:rsidR="00C60761" w:rsidRPr="00C24A39" w:rsidRDefault="00C60761" w:rsidP="00C607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16343" w14:textId="77777777" w:rsidR="00C60761" w:rsidRPr="00C24A39" w:rsidRDefault="00C60761" w:rsidP="00C60761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Rok produkcji min. 2024 (produkt</w:t>
            </w: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fabrycznie nowy, nierekondycjonowany, nie powystawowy)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9D184" w14:textId="77777777" w:rsidR="00C60761" w:rsidRPr="00C24A39" w:rsidRDefault="00C60761" w:rsidP="00C60761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77611" w14:textId="25B18DC1" w:rsidR="00C60761" w:rsidRPr="00C24A39" w:rsidRDefault="00C60761" w:rsidP="00C60761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3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3E19" w14:textId="77777777" w:rsidR="00C60761" w:rsidRPr="00C24A39" w:rsidRDefault="00C60761" w:rsidP="00C6076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761" w:rsidRPr="00C24A39" w14:paraId="7E53EA31" w14:textId="77777777" w:rsidTr="00CC739C"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33AA6" w14:textId="77777777" w:rsidR="00C60761" w:rsidRPr="00C24A39" w:rsidRDefault="00C60761" w:rsidP="00C6076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Dane sprzętu medycznego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FA8" w14:textId="77777777" w:rsidR="00C60761" w:rsidRPr="00C24A39" w:rsidRDefault="00C60761" w:rsidP="00C6076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FFBE4" w14:textId="77777777" w:rsidR="00C60761" w:rsidRPr="00C24A39" w:rsidRDefault="00C60761" w:rsidP="00C60761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170B" w14:textId="2797FDE8" w:rsidR="00C60761" w:rsidRPr="00C24A39" w:rsidRDefault="00C60761" w:rsidP="00C6076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3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0761" w:rsidRPr="00C24A39" w14:paraId="768A4E60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C5AE6" w14:textId="77777777" w:rsidR="00C60761" w:rsidRPr="004B4E36" w:rsidRDefault="00C60761" w:rsidP="00C6076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8288F" w14:textId="6B089D32" w:rsidR="00C60761" w:rsidRPr="00C24A39" w:rsidRDefault="00C60761" w:rsidP="00C60761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Funkcja uwydatnienia minimum naczyń krwionośnych oraz struktury tkanek dla wszystkich oferowanych endoskopów – wbudowany filtr optyczny na źródle światła oraz cyfrowy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8CB4B" w14:textId="4483808C" w:rsidR="00C60761" w:rsidRPr="00C24A39" w:rsidRDefault="00C60761" w:rsidP="00C6076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BD1D1" w14:textId="0CF46A20" w:rsidR="00C60761" w:rsidRPr="00C24A39" w:rsidRDefault="00C60761" w:rsidP="00C60761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3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D0309" w14:textId="77777777" w:rsidR="00C60761" w:rsidRPr="00C24A39" w:rsidRDefault="00C60761" w:rsidP="00C60761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761" w:rsidRPr="00C24A39" w14:paraId="01ACD612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D525F" w14:textId="77777777" w:rsidR="00C60761" w:rsidRPr="004B4E36" w:rsidRDefault="00C60761" w:rsidP="00C6076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DD21E" w14:textId="5E9D182D" w:rsidR="00C60761" w:rsidRPr="00C24A39" w:rsidRDefault="00C60761" w:rsidP="00C60761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Rozdzielczość sygnału wideo min 4K UHD (3840 x 2160)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286F0" w14:textId="4BB5538F" w:rsidR="00C60761" w:rsidRPr="00C24A39" w:rsidRDefault="00C60761" w:rsidP="00C60761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F8E50" w14:textId="179813FC" w:rsidR="00C60761" w:rsidRPr="00C24A39" w:rsidRDefault="00C60761" w:rsidP="00C60761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3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66D4" w14:textId="77777777" w:rsidR="00C60761" w:rsidRPr="00C24A39" w:rsidRDefault="00C60761" w:rsidP="00C60761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761" w:rsidRPr="00C24A39" w14:paraId="4E2719D2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E029" w14:textId="77777777" w:rsidR="00C60761" w:rsidRPr="004B4E36" w:rsidRDefault="00C60761" w:rsidP="00C6076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26661" w14:textId="4D166182" w:rsidR="00C60761" w:rsidRPr="00C24A39" w:rsidRDefault="00C60761" w:rsidP="00C60761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Wbudowany moduł komunikacyjny DICOM/PACS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E56C8" w14:textId="6EA7985B" w:rsidR="00C60761" w:rsidRPr="00C24A39" w:rsidRDefault="00C60761" w:rsidP="00C60761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EB56" w14:textId="40437387" w:rsidR="00C60761" w:rsidRPr="00C24A39" w:rsidRDefault="00C60761" w:rsidP="00C60761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3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7E9F4" w14:textId="77777777" w:rsidR="00C60761" w:rsidRPr="00C24A39" w:rsidRDefault="00C60761" w:rsidP="00C60761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761" w:rsidRPr="00C24A39" w14:paraId="20C5C442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0AB66" w14:textId="77777777" w:rsidR="00C60761" w:rsidRPr="004B4E36" w:rsidRDefault="00C60761" w:rsidP="00C6076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C4B90" w14:textId="5E06D8F0" w:rsidR="00C60761" w:rsidRPr="00C24A39" w:rsidRDefault="00C60761" w:rsidP="00C60761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Menu funkcyjne w min 28 językach do wyboru (w tym polski)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B8F2E" w14:textId="47BD5B89" w:rsidR="00C60761" w:rsidRPr="00C24A39" w:rsidRDefault="00C60761" w:rsidP="00C60761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0B692" w14:textId="76B3D8BB" w:rsidR="00C60761" w:rsidRPr="00C24A39" w:rsidRDefault="00C60761" w:rsidP="00C60761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3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8D73B" w14:textId="77777777" w:rsidR="00C60761" w:rsidRPr="00C24A39" w:rsidRDefault="00C60761" w:rsidP="00C60761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0B6658BB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3A9F9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C7C31" w14:textId="7066A917" w:rsidR="006A63F5" w:rsidRPr="00C24A39" w:rsidRDefault="006A63F5" w:rsidP="006A63F5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Funkcja tzw. TWIN – wyświetlanie w czasie rzeczywistym 2 obrazów na monitorze (jeden w świetle białym, drugi w świetle filtrowanym)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52943" w14:textId="2D71C92C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F7388" w14:textId="48F095E5" w:rsidR="006A63F5" w:rsidRPr="00C24A39" w:rsidRDefault="006A63F5" w:rsidP="004B4E36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Tak – </w:t>
            </w:r>
            <w:r w:rsidR="00BC6D8B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</w:t>
            </w: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pkt</w:t>
            </w:r>
          </w:p>
          <w:p w14:paraId="71ECB16D" w14:textId="7A3FD403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Nie – 0 pkt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8462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099A4937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077E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561E3" w14:textId="7EF779C0" w:rsidR="006A63F5" w:rsidRPr="00C24A39" w:rsidRDefault="006A63F5" w:rsidP="006A63F5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Funkcja obrazowania uwydatniająca gęstość czerwieni w naczyniach krwionośnych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92318" w14:textId="7706B27B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4438F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097BF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71C20E40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A15CE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33E53" w14:textId="3CA9A151" w:rsidR="006A63F5" w:rsidRPr="00C24A39" w:rsidRDefault="006A63F5" w:rsidP="006A63F5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Wbudowane źródło światła LED dla obsługi endoskopów światłowodowych (min 5 diod LED)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AE2B9" w14:textId="529E61D6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8B49E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5C9F9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19D1480C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B8688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4FC0D" w14:textId="0CC5C0CA" w:rsidR="006A63F5" w:rsidRPr="00C24A39" w:rsidRDefault="006A63F5" w:rsidP="006A63F5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Gniazdo umożliwiające podłączenie zarówno endoskopów typu światłowodowego jak i </w:t>
            </w:r>
            <w:proofErr w:type="spellStart"/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bezświatłowodowego</w:t>
            </w:r>
            <w:proofErr w:type="spellEnd"/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6673F" w14:textId="1981C35A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lastRenderedPageBreak/>
              <w:t>Tak/Nie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00F7E" w14:textId="58E792BD" w:rsidR="006A63F5" w:rsidRPr="00C24A39" w:rsidRDefault="006A63F5" w:rsidP="004B4E36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Tak – </w:t>
            </w:r>
            <w:r w:rsidR="00BC6D8B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</w:t>
            </w: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pkt</w:t>
            </w:r>
          </w:p>
          <w:p w14:paraId="0C23C4B7" w14:textId="28CF064E" w:rsidR="006A63F5" w:rsidRPr="00C24A39" w:rsidRDefault="006A63F5" w:rsidP="004B4E36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Nie – 0 pkt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5860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36A41BF1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02644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0B142" w14:textId="77777777" w:rsidR="006A63F5" w:rsidRPr="00C24A39" w:rsidRDefault="006A63F5" w:rsidP="006A63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Wyjścia typu: </w:t>
            </w:r>
          </w:p>
          <w:p w14:paraId="712D2078" w14:textId="77777777" w:rsidR="006A63F5" w:rsidRPr="00C24A39" w:rsidRDefault="006A63F5" w:rsidP="006A63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Minimum:</w:t>
            </w:r>
          </w:p>
          <w:p w14:paraId="6B438038" w14:textId="77777777" w:rsidR="006A63F5" w:rsidRPr="00C24A39" w:rsidRDefault="006A63F5" w:rsidP="00AB4D1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x 12G-SDI (do podłączenia monitora medycznego)</w:t>
            </w:r>
          </w:p>
          <w:p w14:paraId="179AE273" w14:textId="77777777" w:rsidR="006A63F5" w:rsidRPr="00C24A39" w:rsidRDefault="006A63F5" w:rsidP="00AB4D1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1x 3G-SDI</w:t>
            </w:r>
          </w:p>
          <w:p w14:paraId="2BEE243B" w14:textId="77777777" w:rsidR="006A63F5" w:rsidRPr="00C24A39" w:rsidRDefault="006A63F5" w:rsidP="00AB4D1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1x HD-SDI</w:t>
            </w:r>
          </w:p>
          <w:p w14:paraId="69F0A5BA" w14:textId="77777777" w:rsidR="006A63F5" w:rsidRPr="00C24A39" w:rsidRDefault="006A63F5" w:rsidP="00AB4D1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1x Y/C (NTSC oraz PAL – do wyboru)</w:t>
            </w:r>
          </w:p>
          <w:p w14:paraId="5012B68C" w14:textId="77777777" w:rsidR="006A63F5" w:rsidRPr="00C24A39" w:rsidRDefault="006A63F5" w:rsidP="00AB4D1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1x DVI do podłączenia systemu archiwizacji lub monitora</w:t>
            </w:r>
          </w:p>
          <w:p w14:paraId="78F1FADD" w14:textId="77777777" w:rsidR="006A63F5" w:rsidRPr="00C24A39" w:rsidRDefault="006A63F5" w:rsidP="00AB4D11">
            <w:pPr>
              <w:numPr>
                <w:ilvl w:val="0"/>
                <w:numId w:val="9"/>
              </w:numPr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x USB do podłączenia  pamięci zewnętrznej (min jeden umieszczony na panelu przednim)</w:t>
            </w:r>
          </w:p>
          <w:p w14:paraId="7631E09A" w14:textId="77777777" w:rsidR="006A63F5" w:rsidRPr="00C24A39" w:rsidRDefault="006A63F5" w:rsidP="00AB4D11">
            <w:pPr>
              <w:numPr>
                <w:ilvl w:val="0"/>
                <w:numId w:val="9"/>
              </w:numPr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x wyjście sygnału sterującego przesyłaniem zdjęć i filmów SD/HD</w:t>
            </w:r>
          </w:p>
          <w:p w14:paraId="72825892" w14:textId="77777777" w:rsidR="006A63F5" w:rsidRPr="00C24A39" w:rsidRDefault="006A63F5" w:rsidP="006A63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Wejście typu:</w:t>
            </w:r>
          </w:p>
          <w:p w14:paraId="5D78AB0F" w14:textId="0D8CD726" w:rsidR="006A63F5" w:rsidRPr="00C24A39" w:rsidRDefault="006A63F5" w:rsidP="006A63F5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x DVI do podłączenia zewnętrznego sygnału (PIP)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74CAA" w14:textId="6F2674E4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51D61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4E363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09C5867D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7A689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C4D1" w14:textId="79C50EF2" w:rsidR="006A63F5" w:rsidRPr="00C24A39" w:rsidRDefault="006A63F5" w:rsidP="006A63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Minimum jedno wyjście komunikacyjne RJ45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740BF" w14:textId="17DB5A32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BA96A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F3309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01431536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1F554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D80CB" w14:textId="0591685A" w:rsidR="006A63F5" w:rsidRPr="00C24A39" w:rsidRDefault="006A63F5" w:rsidP="006A63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Funkcja maksymalnej, stałej ekspozycji światła przypisana do klawisza na panelu przednim lub przycisku endoskopu do uwidocznienia końcówki endoskopu przez powłoki skórne (m.in. dla procedury PEG)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A72B" w14:textId="365CECDC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3D1AB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F7E09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171227C9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6AA7A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D15C6" w14:textId="77777777" w:rsidR="006A63F5" w:rsidRPr="00C24A39" w:rsidRDefault="006A63F5" w:rsidP="006A63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Minimalne informacje (dane badania) – wyświetlane na ekranie monitora:</w:t>
            </w:r>
          </w:p>
          <w:p w14:paraId="758918E7" w14:textId="77777777" w:rsidR="006A63F5" w:rsidRPr="00C24A39" w:rsidRDefault="006A63F5" w:rsidP="006A63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data badania</w:t>
            </w:r>
          </w:p>
          <w:p w14:paraId="278D5D2A" w14:textId="77777777" w:rsidR="006A63F5" w:rsidRPr="00C24A39" w:rsidRDefault="006A63F5" w:rsidP="006A63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czas badania</w:t>
            </w:r>
          </w:p>
          <w:p w14:paraId="753BE8D9" w14:textId="77777777" w:rsidR="006A63F5" w:rsidRPr="00C24A39" w:rsidRDefault="006A63F5" w:rsidP="006A63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stoper </w:t>
            </w:r>
          </w:p>
          <w:p w14:paraId="1660CFCF" w14:textId="77777777" w:rsidR="006A63F5" w:rsidRPr="00C24A39" w:rsidRDefault="006A63F5" w:rsidP="006A63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imię i nazwisko pacjenta</w:t>
            </w:r>
          </w:p>
          <w:p w14:paraId="1B10FF29" w14:textId="77777777" w:rsidR="006A63F5" w:rsidRPr="00C24A39" w:rsidRDefault="006A63F5" w:rsidP="006A63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ID pacjenta </w:t>
            </w:r>
          </w:p>
          <w:p w14:paraId="76197BE4" w14:textId="77777777" w:rsidR="006A63F5" w:rsidRPr="00C24A39" w:rsidRDefault="006A63F5" w:rsidP="006A63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wiek pacjenta</w:t>
            </w:r>
          </w:p>
          <w:p w14:paraId="4AB2DC47" w14:textId="77777777" w:rsidR="006A63F5" w:rsidRPr="00C24A39" w:rsidRDefault="006A63F5" w:rsidP="006A63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nazwa użytkownika (lekarza)</w:t>
            </w:r>
          </w:p>
          <w:p w14:paraId="4AB972C6" w14:textId="77777777" w:rsidR="006A63F5" w:rsidRPr="00C24A39" w:rsidRDefault="006A63F5" w:rsidP="006A63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Imię i nazwisko pacjenta</w:t>
            </w:r>
          </w:p>
          <w:p w14:paraId="27C6FE3C" w14:textId="4774EDBF" w:rsidR="006A63F5" w:rsidRPr="00C24A39" w:rsidRDefault="006A63F5" w:rsidP="006A63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- nazwa placówki (szpitala)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41DA3" w14:textId="6BD18DBA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1C7E3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E28DA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55992DA6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01561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11097" w14:textId="707910E5" w:rsidR="006A63F5" w:rsidRPr="00C24A39" w:rsidRDefault="006A63F5" w:rsidP="006A63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Funkcja ZOOM minimum 2x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64F57" w14:textId="6F8A07FE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E9851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641DA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5D8433F1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1BE1E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75BAA" w14:textId="33C99EC3" w:rsidR="006A63F5" w:rsidRPr="00C24A39" w:rsidRDefault="006A63F5" w:rsidP="006A63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Pełne menu procesora w języku polskim (ustawienia oraz wpisywanie pacjenta)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46FA3" w14:textId="58DC5C21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B82C0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E4FA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73FD089E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3664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F69FA" w14:textId="4D408989" w:rsidR="006A63F5" w:rsidRPr="00C24A39" w:rsidRDefault="006A63F5" w:rsidP="006A63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Możliwość wyświetlania niezależnie minimum 2 obrazów na ekranie głównym (wideo + stopklatka)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178E2" w14:textId="3FE93B97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74082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27CDD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22CD1288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08EE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0760A" w14:textId="304CBE34" w:rsidR="006A63F5" w:rsidRPr="00C24A39" w:rsidRDefault="006A63F5" w:rsidP="006A63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Możliwość wyświetlania ekranu pomocniczego na ekranie monitora  bez zasłonięcia ekranu głównego badania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D46D6" w14:textId="0B299FB8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10C9E" w14:textId="5BD020B9" w:rsidR="006A63F5" w:rsidRPr="00C24A39" w:rsidRDefault="006A63F5" w:rsidP="00BC6D8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Tak – </w:t>
            </w:r>
            <w:r w:rsidR="00BC6D8B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</w:t>
            </w: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pkt</w:t>
            </w:r>
          </w:p>
          <w:p w14:paraId="5F13341E" w14:textId="12ADDAC6" w:rsidR="006A63F5" w:rsidRPr="00C24A39" w:rsidRDefault="006A63F5" w:rsidP="00BC6D8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Nie – 0 pkt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33B76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57F2EA3D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E61A5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4A04D" w14:textId="1D1105B2" w:rsidR="006A63F5" w:rsidRPr="00C24A39" w:rsidRDefault="006A63F5" w:rsidP="006A63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Możliwość wyświetlania ekranu pomocniczego na ekranie monitora  z podglądem zapisanych zdjęć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68E01" w14:textId="311447D8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282A5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ADC51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414058B0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C8390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FFD0F" w14:textId="5C97244A" w:rsidR="006A63F5" w:rsidRPr="00C24A39" w:rsidRDefault="006A63F5" w:rsidP="006A63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Możliwość wyświetlania na ekranie monitora  podglądu z zapisanych sekwencji wideo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C08CF" w14:textId="2D58083F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AB74E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6F776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22492737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E1593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E66F9" w14:textId="6B7237BA" w:rsidR="006A63F5" w:rsidRPr="00C24A39" w:rsidRDefault="006A63F5" w:rsidP="006A63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Wycięcie min 3 zakresów pasma światła (min. pasma czerwonego, zielonego, niebieskiego)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10545" w14:textId="17D0D71B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4055B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E3878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56B327F4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B03D4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EA0DF" w14:textId="3210975B" w:rsidR="006A63F5" w:rsidRPr="00C24A39" w:rsidRDefault="006A63F5" w:rsidP="006A63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Dowolna programowalność wszystkich funkcji procesora na min 4 przyciski endoskopów (w tym rejestracja zdjęć i filmów)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E8872" w14:textId="418B3E1F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53397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8E7D9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12D6F475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54892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DFFBA" w14:textId="5B6CDA49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Możliwość zapisania dowolnej funkcji procesora (min. rejestracja zdjęć, filmów, wycięcia pasma  światła, regulacja kontrastu, przesłony irysowej) na minimum 3 pola dotykowego panelu sterującego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8519E" w14:textId="79FEFBAE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00C71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A100F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1E541145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68335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4738E" w14:textId="1A274A6D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Pompa </w:t>
            </w:r>
            <w:proofErr w:type="spellStart"/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insuflacyjna</w:t>
            </w:r>
            <w:proofErr w:type="spellEnd"/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z minimum pięciostopniową regulacja pracy (0,1,2,3,4,5) 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1C642" w14:textId="705F0093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FAA3E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2E550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1F6BD3A0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B0CD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D72CD" w14:textId="06A25BB9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Przepływ pompy </w:t>
            </w:r>
            <w:proofErr w:type="spellStart"/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insuflacyjnej</w:t>
            </w:r>
            <w:proofErr w:type="spellEnd"/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regulowany w zakresie minimum 6,5 - 7,2 l/min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A0382" w14:textId="1DA57D55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54E53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6D31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579EA7B6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089D4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457B8" w14:textId="7C94E3E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Wyposażony w butelkę na wodę o pojemności min 200 ml.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5EF2E" w14:textId="76F81F9B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5A089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C8607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3915A7F2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1782D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8B619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Funkcja obrazowania w stopniach </w:t>
            </w:r>
          </w:p>
          <w:p w14:paraId="2ACEA5FD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 detekcji (minimum 3 stopnie)</w:t>
            </w:r>
          </w:p>
          <w:p w14:paraId="54C2AAA2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 zarysu tkanki (minimum 3 stopnie)</w:t>
            </w:r>
          </w:p>
          <w:p w14:paraId="015C0E40" w14:textId="4B18ECE1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- weryfikacji zmiany (minimum 3 stopnie)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B4DB2" w14:textId="16446063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07218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5CC27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7A68405F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34278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9C23F" w14:textId="0C7A833C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Możliwość zaprogramowania minimum 3 funkcji obrazowania na panelu przednim) dla diagnostyki  G(D)OPP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95F0D" w14:textId="5A8451EA" w:rsidR="006A63F5" w:rsidRPr="00C24A39" w:rsidRDefault="006A63F5" w:rsidP="00BC6D8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  <w:p w14:paraId="57FDBDC2" w14:textId="77777777" w:rsidR="006A63F5" w:rsidRPr="00C24A39" w:rsidRDefault="006A63F5" w:rsidP="00BC6D8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59145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2DD15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6C56EA97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905E8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477CF" w14:textId="5D728A41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eastAsia="ArialMT" w:hAnsi="Times New Roman" w:cs="Times New Roman"/>
                <w:color w:val="000000"/>
                <w:sz w:val="22"/>
                <w:szCs w:val="22"/>
              </w:rPr>
              <w:t>Regulacja kontrastu w min 3 stopniach</w:t>
            </w:r>
            <w:r w:rsidRPr="00C24A39">
              <w:rPr>
                <w:rFonts w:ascii="Times New Roman" w:eastAsia="ArialMT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3AEF" w14:textId="0E2ED2EE" w:rsidR="006A63F5" w:rsidRPr="00C24A39" w:rsidRDefault="006A63F5" w:rsidP="00BC6D8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2AAAF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AB679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1FF5D45C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9917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1D9D9" w14:textId="34E08B77" w:rsidR="006A63F5" w:rsidRPr="00C24A39" w:rsidRDefault="006A63F5" w:rsidP="006A63F5">
            <w:pPr>
              <w:rPr>
                <w:rFonts w:ascii="Times New Roman" w:eastAsia="ArialMT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eastAsia="ArialMT" w:hAnsi="Times New Roman" w:cs="Times New Roman"/>
                <w:color w:val="000000"/>
                <w:sz w:val="22"/>
                <w:szCs w:val="22"/>
              </w:rPr>
              <w:t>Możliwość zapamiętania min 1000 zabiegów w pamięci urządzenia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F5983" w14:textId="255316FE" w:rsidR="006A63F5" w:rsidRPr="00C24A39" w:rsidRDefault="006A63F5" w:rsidP="00BC6D8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9BDD9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4FDB5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7058C207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048A3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F4DF0" w14:textId="18188865" w:rsidR="006A63F5" w:rsidRPr="00C24A39" w:rsidRDefault="006A63F5" w:rsidP="006A63F5">
            <w:pPr>
              <w:rPr>
                <w:rFonts w:ascii="Times New Roman" w:eastAsia="ArialMT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Licznik podłączeń danego endoskopu do procesora (licznik indywidualny dla każdego endoskopu)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DB6EC" w14:textId="00355C4B" w:rsidR="006A63F5" w:rsidRPr="00C24A39" w:rsidRDefault="006A63F5" w:rsidP="00BC6D8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F4132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4DD3F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25A160DB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075E4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77C13" w14:textId="3B0D74B2" w:rsidR="006A63F5" w:rsidRPr="00C24A39" w:rsidRDefault="006A63F5" w:rsidP="006A63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Podłączenie endoskopu do procesora za pomocą  jednego konektora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FD359" w14:textId="0E42A0EA" w:rsidR="006A63F5" w:rsidRPr="00C24A39" w:rsidRDefault="006A63F5" w:rsidP="00BC6D8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BCD49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15BB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50008359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36B3A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542A5" w14:textId="3EBBCB25" w:rsidR="006A63F5" w:rsidRPr="00C24A39" w:rsidRDefault="006A63F5" w:rsidP="006A63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Obsługa endoskopów typu światłowodowego oraz </w:t>
            </w:r>
            <w:proofErr w:type="spellStart"/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bezświatłowodowego</w:t>
            </w:r>
            <w:proofErr w:type="spellEnd"/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A515" w14:textId="456D0DCD" w:rsidR="006A63F5" w:rsidRPr="00C24A39" w:rsidRDefault="006A63F5" w:rsidP="00BC6D8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BFB42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2EAA4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5460E856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CE4F1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7BA61" w14:textId="24BE16EB" w:rsidR="006A63F5" w:rsidRPr="00C24A39" w:rsidRDefault="006A63F5" w:rsidP="006A63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Współpraca w różnymi typami endoskopów video w tym: gastroskopy, </w:t>
            </w:r>
            <w:proofErr w:type="spellStart"/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kolonoskopy</w:t>
            </w:r>
            <w:proofErr w:type="spellEnd"/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duodenoskopy</w:t>
            </w:r>
            <w:proofErr w:type="spellEnd"/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bronchoskopy, cystoskopy, laryngoskopy, EUS, EBUS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60A5B" w14:textId="2B820087" w:rsidR="006A63F5" w:rsidRPr="00C24A39" w:rsidRDefault="006A63F5" w:rsidP="00BC6D8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82D49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E167A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5E29EBC8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D4665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71A6" w14:textId="09474907" w:rsidR="006A63F5" w:rsidRPr="00C24A39" w:rsidRDefault="006A63F5" w:rsidP="006A63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Możliwość rozbudowy o współpracę z różnymi typami </w:t>
            </w:r>
            <w:proofErr w:type="spellStart"/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videoendoskopów</w:t>
            </w:r>
            <w:proofErr w:type="spellEnd"/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 tym: gastroskopy, </w:t>
            </w:r>
            <w:proofErr w:type="spellStart"/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kolonoskopy</w:t>
            </w:r>
            <w:proofErr w:type="spellEnd"/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duodenoskopy</w:t>
            </w:r>
            <w:proofErr w:type="spellEnd"/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bronchoskopy.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EC8CC" w14:textId="0EC93E34" w:rsidR="006A63F5" w:rsidRPr="00C24A39" w:rsidRDefault="006A63F5" w:rsidP="00BC6D8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9E544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D5385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4227E120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DF192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93A04" w14:textId="0EF4629E" w:rsidR="006A63F5" w:rsidRPr="00C24A39" w:rsidRDefault="006A63F5" w:rsidP="006A63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Gniazdo do endoskopu z zabezpieczeniem przed wypadnięciem endoskopu podczas badania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38C57" w14:textId="507800A5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B93C3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0757C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272A4B07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E5403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9E4DC" w14:textId="1C8D1859" w:rsidR="006A63F5" w:rsidRPr="00C24A39" w:rsidRDefault="006A63F5" w:rsidP="006A63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>Zewnętrzna klawiatura sterująca funkcjami procesora ze złączem typu USB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DA9BB" w14:textId="6BEBC8C6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554A8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D9643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6CA1E871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6CB32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E0926" w14:textId="1A5F3349" w:rsidR="006A63F5" w:rsidRPr="00C24A39" w:rsidRDefault="006A63F5" w:rsidP="006A63F5">
            <w:pPr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>Możliwość podłączenia minimum 2 przycisków nożnych do sterowania funkcjami procesora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1A1F6" w14:textId="513F314A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F4C2E" w14:textId="0052BF73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A7D9F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52839B5F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A125B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0E64" w14:textId="1DEC6295" w:rsidR="006A63F5" w:rsidRPr="00C24A39" w:rsidRDefault="006A63F5" w:rsidP="006A63F5">
            <w:pPr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>Dotykowy panel sterujący 7 calowy z regulacją jasności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7EA4C" w14:textId="108EA428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C4495" w14:textId="4BD34CE6" w:rsidR="006A63F5" w:rsidRPr="00C24A39" w:rsidRDefault="006A63F5" w:rsidP="0022214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Tak – </w:t>
            </w:r>
            <w:r w:rsidR="00BC6D8B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</w:t>
            </w: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pkt</w:t>
            </w:r>
          </w:p>
          <w:p w14:paraId="3FE42287" w14:textId="621FEEDB" w:rsidR="006A63F5" w:rsidRPr="00C24A39" w:rsidRDefault="006A63F5" w:rsidP="0022214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Nie – 0 pkt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D625F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4476997C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56E20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E9518" w14:textId="14EB0F47" w:rsidR="006A63F5" w:rsidRPr="00C24A39" w:rsidRDefault="006A63F5" w:rsidP="006A63F5">
            <w:pPr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>Programowalność funkcji sterowania procesorem, dostępnych z dotykowego panelu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A0E5" w14:textId="18B5D97B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5107D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  <w:p w14:paraId="48AB4F9A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99BB0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4FA4BBE2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32F75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8A0A5" w14:textId="77777777" w:rsidR="006A63F5" w:rsidRPr="00C24A39" w:rsidRDefault="006A63F5" w:rsidP="006A63F5">
            <w:pPr>
              <w:snapToGrid w:val="0"/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>Dostęp z panelu dotykowego do funkcji:</w:t>
            </w:r>
          </w:p>
          <w:p w14:paraId="14C7C817" w14:textId="77777777" w:rsidR="006A63F5" w:rsidRPr="00C24A39" w:rsidRDefault="006A63F5" w:rsidP="006A63F5">
            <w:pPr>
              <w:snapToGrid w:val="0"/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>Minimum:</w:t>
            </w:r>
          </w:p>
          <w:p w14:paraId="4F53CE6E" w14:textId="77777777" w:rsidR="006A63F5" w:rsidRPr="00C24A39" w:rsidRDefault="006A63F5" w:rsidP="00AB4D11">
            <w:pPr>
              <w:numPr>
                <w:ilvl w:val="0"/>
                <w:numId w:val="10"/>
              </w:numPr>
              <w:suppressAutoHyphens w:val="0"/>
              <w:snapToGrid w:val="0"/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>Zoom</w:t>
            </w:r>
          </w:p>
          <w:p w14:paraId="5D233504" w14:textId="77777777" w:rsidR="006A63F5" w:rsidRPr="00C24A39" w:rsidRDefault="006A63F5" w:rsidP="00AB4D11">
            <w:pPr>
              <w:numPr>
                <w:ilvl w:val="0"/>
                <w:numId w:val="10"/>
              </w:numPr>
              <w:suppressAutoHyphens w:val="0"/>
              <w:snapToGrid w:val="0"/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>Kontrast</w:t>
            </w:r>
          </w:p>
          <w:p w14:paraId="2AB5B93D" w14:textId="77777777" w:rsidR="006A63F5" w:rsidRPr="00C24A39" w:rsidRDefault="006A63F5" w:rsidP="00AB4D11">
            <w:pPr>
              <w:numPr>
                <w:ilvl w:val="0"/>
                <w:numId w:val="10"/>
              </w:numPr>
              <w:suppressAutoHyphens w:val="0"/>
              <w:snapToGrid w:val="0"/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>Wyostrzenie obrazu</w:t>
            </w:r>
          </w:p>
          <w:p w14:paraId="18902A63" w14:textId="77777777" w:rsidR="006A63F5" w:rsidRPr="00C24A39" w:rsidRDefault="006A63F5" w:rsidP="00AB4D11">
            <w:pPr>
              <w:numPr>
                <w:ilvl w:val="0"/>
                <w:numId w:val="10"/>
              </w:numPr>
              <w:suppressAutoHyphens w:val="0"/>
              <w:snapToGrid w:val="0"/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>Wycięcie pasma światła</w:t>
            </w:r>
          </w:p>
          <w:p w14:paraId="6DB6C78B" w14:textId="77777777" w:rsidR="006A63F5" w:rsidRPr="00C24A39" w:rsidRDefault="006A63F5" w:rsidP="00AB4D11">
            <w:pPr>
              <w:numPr>
                <w:ilvl w:val="0"/>
                <w:numId w:val="10"/>
              </w:numPr>
              <w:suppressAutoHyphens w:val="0"/>
              <w:snapToGrid w:val="0"/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>Regulacja pompy</w:t>
            </w:r>
          </w:p>
          <w:p w14:paraId="18120673" w14:textId="77777777" w:rsidR="006A63F5" w:rsidRPr="00C24A39" w:rsidRDefault="006A63F5" w:rsidP="00AB4D11">
            <w:pPr>
              <w:numPr>
                <w:ilvl w:val="0"/>
                <w:numId w:val="10"/>
              </w:numPr>
              <w:suppressAutoHyphens w:val="0"/>
              <w:snapToGrid w:val="0"/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>Eksport zdjęcia do USB</w:t>
            </w:r>
          </w:p>
          <w:p w14:paraId="068E3370" w14:textId="77777777" w:rsidR="006A63F5" w:rsidRPr="00C24A39" w:rsidRDefault="006A63F5" w:rsidP="00AB4D11">
            <w:pPr>
              <w:numPr>
                <w:ilvl w:val="0"/>
                <w:numId w:val="10"/>
              </w:numPr>
              <w:suppressAutoHyphens w:val="0"/>
              <w:snapToGrid w:val="0"/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>Marker kątnicy</w:t>
            </w:r>
          </w:p>
          <w:p w14:paraId="59B06ADA" w14:textId="1857F202" w:rsidR="006A63F5" w:rsidRPr="00C24A39" w:rsidRDefault="006A63F5" w:rsidP="006A63F5">
            <w:pPr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>Nagrywanie sekwencji wideo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014BF" w14:textId="00EBF18D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8BE45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869EE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428DEC7E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145E4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30854" w14:textId="59B67CDB" w:rsidR="006A63F5" w:rsidRPr="00C24A39" w:rsidRDefault="006A63F5" w:rsidP="006A63F5">
            <w:pPr>
              <w:snapToGrid w:val="0"/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>Regulacja oświetlenia z panelu dotykowego ręczna lub automatyczna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369CF" w14:textId="48E0CAA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F2E99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B7BEC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132D09BA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9C332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24B07" w14:textId="41DAD6C6" w:rsidR="006A63F5" w:rsidRPr="00C24A39" w:rsidRDefault="006A63F5" w:rsidP="006A63F5">
            <w:pPr>
              <w:snapToGrid w:val="0"/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>Pompa wbudowana w urządzenie o regulowanym ciśnieniu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1ABF" w14:textId="036E383C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FC4A4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78458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22C8F262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796FF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87DD8" w14:textId="12076EB9" w:rsidR="006A63F5" w:rsidRPr="00C24A39" w:rsidRDefault="006A63F5" w:rsidP="006A63F5">
            <w:pPr>
              <w:snapToGrid w:val="0"/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>Układ regulacji jasności z minimum 3 ustawieniami: ręczne, uśrednione, szczytowe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8CB4" w14:textId="422F6FDF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2A8EF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7C6F8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4CDF1BD7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3D663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4931E" w14:textId="263BE37E" w:rsidR="006A63F5" w:rsidRPr="00C24A39" w:rsidRDefault="006A63F5" w:rsidP="006A63F5">
            <w:pPr>
              <w:snapToGrid w:val="0"/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 xml:space="preserve">Możliwość regulacji ręcznej oświetlania w min 10 stopniach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CC92E" w14:textId="62933130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EB70A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0BF7E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531411E2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946A5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7F1BF" w14:textId="43FEF713" w:rsidR="006A63F5" w:rsidRPr="00C24A39" w:rsidRDefault="006A63F5" w:rsidP="006A63F5">
            <w:pPr>
              <w:snapToGrid w:val="0"/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 xml:space="preserve">Możliwość regulacji barwy czerwonej w min 10 stopniach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20300" w14:textId="275963ED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A164E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67930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386B8D66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0CB92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E5312" w14:textId="111C6483" w:rsidR="006A63F5" w:rsidRPr="00C24A39" w:rsidRDefault="006A63F5" w:rsidP="006A63F5">
            <w:pPr>
              <w:snapToGrid w:val="0"/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>Możliwość regulacji barwy niebeskiej w min 10 stopniach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58166" w14:textId="0948C2FF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2182B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61BF6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083EDD96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A1059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0232" w14:textId="6EC77C36" w:rsidR="006A63F5" w:rsidRPr="00C24A39" w:rsidRDefault="006A63F5" w:rsidP="006A63F5">
            <w:pPr>
              <w:snapToGrid w:val="0"/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>Automatyczny lub ręczny balans bieli (</w:t>
            </w:r>
            <w:proofErr w:type="spellStart"/>
            <w:r w:rsidRPr="00C24A39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>balanser</w:t>
            </w:r>
            <w:proofErr w:type="spellEnd"/>
            <w:r w:rsidRPr="00C24A39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 xml:space="preserve"> bieli na wyposażeniu)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B062A" w14:textId="75F510B6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85678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A11F0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22808347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D97BC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2EF26" w14:textId="3738F5EA" w:rsidR="006A63F5" w:rsidRPr="00C24A39" w:rsidRDefault="006A63F5" w:rsidP="006A63F5">
            <w:pPr>
              <w:snapToGrid w:val="0"/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>Możliwość zapisania min 50 pacjentów w menu wewnętrznym procesora wizyjnego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D5535" w14:textId="1F3ED18D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9C2E6" w14:textId="13DEFE37" w:rsidR="006A63F5" w:rsidRPr="00C24A39" w:rsidRDefault="006A63F5" w:rsidP="0022214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Tak – </w:t>
            </w:r>
            <w:r w:rsidR="00BC6D8B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</w:t>
            </w: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pkt</w:t>
            </w:r>
          </w:p>
          <w:p w14:paraId="10BA81E9" w14:textId="53B6BFA1" w:rsidR="006A63F5" w:rsidRPr="00C24A39" w:rsidRDefault="006A63F5" w:rsidP="0022214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Nie – 0 pkt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8F33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502D1CEB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E1CDD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5FAC3" w14:textId="6DBB42AD" w:rsidR="006A63F5" w:rsidRPr="00C24A39" w:rsidRDefault="006A63F5" w:rsidP="006A63F5">
            <w:pPr>
              <w:snapToGrid w:val="0"/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 xml:space="preserve">Kompatybilny z posiadanymi endoskopami marki </w:t>
            </w:r>
            <w:proofErr w:type="spellStart"/>
            <w:r w:rsidRPr="00C24A39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>Pentax</w:t>
            </w:r>
            <w:proofErr w:type="spellEnd"/>
            <w:r w:rsidRPr="00C24A39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 xml:space="preserve"> EG-2990i, EC-3890Fi2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1F8AF" w14:textId="43F9E8D9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E3680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C00B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6F9585A1" w14:textId="77777777" w:rsidTr="00AC1B8F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7F316" w14:textId="73429896" w:rsidR="006A63F5" w:rsidRPr="00C24A39" w:rsidRDefault="006A63F5" w:rsidP="006A63F5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napToGrid w:val="0"/>
                <w:color w:val="000000"/>
                <w:sz w:val="22"/>
                <w:szCs w:val="22"/>
              </w:rPr>
              <w:t xml:space="preserve">Monitor Medyczny - 1 </w:t>
            </w:r>
            <w:proofErr w:type="spellStart"/>
            <w:r w:rsidRPr="00C24A39">
              <w:rPr>
                <w:rFonts w:ascii="Times New Roman" w:hAnsi="Times New Roman" w:cs="Times New Roman"/>
                <w:b/>
                <w:snapToGrid w:val="0"/>
                <w:color w:val="000000"/>
                <w:sz w:val="22"/>
                <w:szCs w:val="22"/>
              </w:rPr>
              <w:t>szt</w:t>
            </w:r>
            <w:proofErr w:type="spellEnd"/>
          </w:p>
        </w:tc>
      </w:tr>
      <w:tr w:rsidR="006A63F5" w:rsidRPr="00C24A39" w14:paraId="76600605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5E18D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2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A9598" w14:textId="5CD3E2DA" w:rsidR="006A63F5" w:rsidRPr="00C24A39" w:rsidRDefault="006A63F5" w:rsidP="006A63F5">
            <w:pPr>
              <w:snapToGrid w:val="0"/>
              <w:rPr>
                <w:rFonts w:ascii="Times New Roman" w:hAnsi="Times New Roman" w:cs="Times New Roman"/>
                <w:b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Monitor medyczny – przekątna min 31,5 cali z matrycą LED lub LCD lub TFT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9CAFA" w14:textId="47B2BAE8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C9BBB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F36A4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099E3BAF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01994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2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2478A" w14:textId="16646C9D" w:rsidR="006A63F5" w:rsidRPr="00C24A39" w:rsidRDefault="006A63F5" w:rsidP="006A63F5">
            <w:pPr>
              <w:snapToGrid w:val="0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Higieniczna konstrukcja umożliwiające łatwe i bezpieczne czyszczenie środkami dezynfekującym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5C44" w14:textId="25A773D1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35C17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0D1D2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0066E580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3D1B2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2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04B31" w14:textId="067F03C5" w:rsidR="006A63F5" w:rsidRPr="00C24A39" w:rsidRDefault="006A63F5" w:rsidP="006A63F5">
            <w:pPr>
              <w:snapToGrid w:val="0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Kompatybilność z oferowanym procesorem za pomącą złącza DVI-D lub HD-SDI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1731E" w14:textId="51C04CBF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9F0FC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EB809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64F6ECBE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58C22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2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DB1CA" w14:textId="6FE51707" w:rsidR="006A63F5" w:rsidRPr="00C24A39" w:rsidRDefault="006A63F5" w:rsidP="006A63F5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Standard </w:t>
            </w:r>
            <w:proofErr w:type="spellStart"/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Vesa</w:t>
            </w:r>
            <w:proofErr w:type="spellEnd"/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min 100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907D" w14:textId="42B157DC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5D9DC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3AD94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058B94FF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E5F3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2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7DCE" w14:textId="56DFBB00" w:rsidR="006A63F5" w:rsidRPr="00C24A39" w:rsidRDefault="006A63F5" w:rsidP="006A63F5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Rozdzielczość UHD 3840 x 2160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24291" w14:textId="6015C9F6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0A2BE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04CB4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6474E32F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C9790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2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F21E4" w14:textId="733C5F22" w:rsidR="006A63F5" w:rsidRPr="00C24A39" w:rsidRDefault="006A63F5" w:rsidP="006A63F5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Iluminacja min 400 cd/m2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3F29C" w14:textId="6E1A8C1E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F08CA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0F71D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01BAEF28" w14:textId="77777777" w:rsidTr="00F9646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CF371" w14:textId="77777777" w:rsidR="006A63F5" w:rsidRPr="004B4E36" w:rsidRDefault="006A63F5" w:rsidP="00AB4D11">
            <w:pPr>
              <w:pStyle w:val="Akapitzlist"/>
              <w:widowControl w:val="0"/>
              <w:numPr>
                <w:ilvl w:val="0"/>
                <w:numId w:val="32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408D8" w14:textId="65A27966" w:rsidR="006A63F5" w:rsidRPr="00C24A39" w:rsidRDefault="006A63F5" w:rsidP="006A63F5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Kąt widzenia 178 st</w:t>
            </w:r>
            <w:r w:rsidR="00A534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43BA9" w14:textId="673746FE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1792B" w14:textId="77777777" w:rsidR="006A63F5" w:rsidRPr="00C24A39" w:rsidRDefault="006A63F5" w:rsidP="006A63F5">
            <w:pP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237FF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7420058" w14:textId="77777777" w:rsidR="00427B12" w:rsidRDefault="00427B1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131C4086" w14:textId="77777777" w:rsidR="00E344D5" w:rsidRDefault="00E344D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312E46EF" w14:textId="063CF3F6" w:rsidR="006A63F5" w:rsidRPr="00C24A39" w:rsidRDefault="00D0689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       </w:t>
      </w:r>
      <w:r w:rsidR="006A63F5" w:rsidRPr="00C24A39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Wyposażenie dodatkowe do zadania 3 </w:t>
      </w:r>
      <w:r w:rsidR="00212C3D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pkt. 1-3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4"/>
        <w:gridCol w:w="3973"/>
        <w:gridCol w:w="2638"/>
        <w:gridCol w:w="4106"/>
        <w:gridCol w:w="4109"/>
      </w:tblGrid>
      <w:tr w:rsidR="006A63F5" w:rsidRPr="00C24A39" w14:paraId="6F1109F7" w14:textId="77777777" w:rsidTr="00AD0D03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77DCE" w14:textId="77777777" w:rsidR="006A63F5" w:rsidRPr="00C24A39" w:rsidRDefault="006A63F5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217F0" w14:textId="77777777" w:rsidR="006A63F5" w:rsidRPr="00C24A39" w:rsidRDefault="006A63F5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Opis/ Parametr wymagany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D0C55" w14:textId="77777777" w:rsidR="006A63F5" w:rsidRPr="00C24A39" w:rsidRDefault="006A63F5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wymagane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EF0EC" w14:textId="77777777" w:rsidR="006A63F5" w:rsidRPr="00C24A39" w:rsidRDefault="006A63F5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Parametry oceniane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D519F" w14:textId="77777777" w:rsidR="006A63F5" w:rsidRPr="00C24A39" w:rsidRDefault="006A63F5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oferowane/ TAK/NIE</w:t>
            </w:r>
          </w:p>
        </w:tc>
      </w:tr>
      <w:tr w:rsidR="00C60761" w:rsidRPr="00C24A39" w14:paraId="3B6B6F46" w14:textId="77777777" w:rsidTr="004847EB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83453" w14:textId="77777777" w:rsidR="00C60761" w:rsidRPr="00C24A39" w:rsidRDefault="00C60761" w:rsidP="00C607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C4E0F" w14:textId="77777777" w:rsidR="00C60761" w:rsidRPr="00C24A39" w:rsidRDefault="00C60761" w:rsidP="00C60761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B83AC" w14:textId="77777777" w:rsidR="00C60761" w:rsidRPr="00C24A39" w:rsidRDefault="00C60761" w:rsidP="00C60761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71860" w14:textId="51202880" w:rsidR="00C60761" w:rsidRPr="00C24A39" w:rsidRDefault="00C60761" w:rsidP="00C60761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69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F123D" w14:textId="77777777" w:rsidR="00C60761" w:rsidRPr="00C24A39" w:rsidRDefault="00C60761" w:rsidP="00C6076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761" w:rsidRPr="00C24A39" w14:paraId="57139D46" w14:textId="77777777" w:rsidTr="004847E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8A45A" w14:textId="77777777" w:rsidR="00C60761" w:rsidRPr="00C24A39" w:rsidRDefault="00C60761" w:rsidP="00C607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5D4F5" w14:textId="77777777" w:rsidR="00C60761" w:rsidRPr="00C24A39" w:rsidRDefault="00C60761" w:rsidP="00C60761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780B0" w14:textId="77777777" w:rsidR="00C60761" w:rsidRPr="00C24A39" w:rsidRDefault="00C60761" w:rsidP="00C60761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0B6EE" w14:textId="59BE90DD" w:rsidR="00C60761" w:rsidRPr="00C24A39" w:rsidRDefault="00C60761" w:rsidP="00C60761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69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69DE0" w14:textId="77777777" w:rsidR="00C60761" w:rsidRPr="00C24A39" w:rsidRDefault="00C60761" w:rsidP="00C6076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761" w:rsidRPr="00C24A39" w14:paraId="708AA92A" w14:textId="77777777" w:rsidTr="004847E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56CDC" w14:textId="77777777" w:rsidR="00C60761" w:rsidRPr="00C24A39" w:rsidRDefault="00C60761" w:rsidP="00C607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DF302" w14:textId="77777777" w:rsidR="00C60761" w:rsidRPr="00C24A39" w:rsidRDefault="00C60761" w:rsidP="00C60761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Rok produkcji min. 2024 (produkt</w:t>
            </w: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fabrycznie nowy, nierekondycjonowany, nie powystawowy)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091AF" w14:textId="77777777" w:rsidR="00C60761" w:rsidRPr="00C24A39" w:rsidRDefault="00C60761" w:rsidP="00C60761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1A704" w14:textId="7EC84A5E" w:rsidR="00C60761" w:rsidRPr="00C24A39" w:rsidRDefault="00C60761" w:rsidP="00C60761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69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0006" w14:textId="77777777" w:rsidR="00C60761" w:rsidRPr="00C24A39" w:rsidRDefault="00C60761" w:rsidP="00C6076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378404AC" w14:textId="77777777" w:rsidTr="00D25B98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1FEAD" w14:textId="3AEDD8AD" w:rsidR="006A63F5" w:rsidRPr="00C24A39" w:rsidRDefault="006A63F5" w:rsidP="006A63F5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napToGrid w:val="0"/>
                <w:color w:val="000000"/>
                <w:sz w:val="22"/>
                <w:szCs w:val="22"/>
              </w:rPr>
              <w:t xml:space="preserve">Wózek do zestawu endoskopowego - 1 </w:t>
            </w:r>
            <w:proofErr w:type="spellStart"/>
            <w:r w:rsidRPr="00C24A39">
              <w:rPr>
                <w:rFonts w:ascii="Times New Roman" w:hAnsi="Times New Roman" w:cs="Times New Roman"/>
                <w:b/>
                <w:snapToGrid w:val="0"/>
                <w:color w:val="000000"/>
                <w:sz w:val="22"/>
                <w:szCs w:val="22"/>
              </w:rPr>
              <w:t>szt</w:t>
            </w:r>
            <w:proofErr w:type="spellEnd"/>
          </w:p>
        </w:tc>
      </w:tr>
      <w:tr w:rsidR="006A63F5" w:rsidRPr="00C24A39" w14:paraId="73EB2CCC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58860" w14:textId="77777777" w:rsidR="006A63F5" w:rsidRPr="00BC6D8B" w:rsidRDefault="006A63F5" w:rsidP="00AB4D11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DA9F5" w14:textId="0214EF6F" w:rsidR="006A63F5" w:rsidRPr="00C24A39" w:rsidRDefault="006A63F5" w:rsidP="006A63F5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Podstawa jezdna z blokadą 4 kół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E0919" w14:textId="78322C05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FEFE8" w14:textId="21476FC0" w:rsidR="006A63F5" w:rsidRPr="00C24A39" w:rsidRDefault="00BC6D8B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5971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0E6F0502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F2131" w14:textId="77777777" w:rsidR="00BC6D8B" w:rsidRPr="00BC6D8B" w:rsidRDefault="00BC6D8B" w:rsidP="00AB4D11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92832" w14:textId="541FD89F" w:rsidR="00BC6D8B" w:rsidRPr="00C24A39" w:rsidRDefault="00BC6D8B" w:rsidP="00BC6D8B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koła skrętne na każdej krawędzi wózka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7E660" w14:textId="64C61CC2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DAD0A" w14:textId="08517D8C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E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4535D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2F03D536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15D7" w14:textId="77777777" w:rsidR="00BC6D8B" w:rsidRPr="00BC6D8B" w:rsidRDefault="00BC6D8B" w:rsidP="00AB4D11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AC022" w14:textId="41175694" w:rsidR="00BC6D8B" w:rsidRPr="00C24A39" w:rsidRDefault="00BC6D8B" w:rsidP="00BC6D8B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Możliwość ustawienia zestawu do wideo endoskopii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9A8D4" w14:textId="37613D10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E83A3" w14:textId="394A1E01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E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CEE04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0E363A44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7068E" w14:textId="77777777" w:rsidR="00BC6D8B" w:rsidRPr="00BC6D8B" w:rsidRDefault="00BC6D8B" w:rsidP="00AB4D11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3575F" w14:textId="51660936" w:rsidR="00BC6D8B" w:rsidRPr="00C24A39" w:rsidRDefault="00BC6D8B" w:rsidP="00BC6D8B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Centralna listwa zasilająca z min 5 gniazdami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B8C91" w14:textId="527C3389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C3ADE" w14:textId="6B6DE46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E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B263A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388A3CFC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4203C" w14:textId="77777777" w:rsidR="00BC6D8B" w:rsidRPr="00BC6D8B" w:rsidRDefault="00BC6D8B" w:rsidP="00AB4D11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555FE" w14:textId="2A52621F" w:rsidR="00BC6D8B" w:rsidRPr="00C24A39" w:rsidRDefault="00BC6D8B" w:rsidP="00BC6D8B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Wysięgnik do mocowania monitora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0D3F4" w14:textId="358AF92F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01A05" w14:textId="71E02DAA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E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31E9D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2055B11C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AB9DB" w14:textId="77777777" w:rsidR="00BC6D8B" w:rsidRPr="00BC6D8B" w:rsidRDefault="00BC6D8B" w:rsidP="00AB4D11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8EB2F" w14:textId="12783DF7" w:rsidR="00BC6D8B" w:rsidRPr="00C24A39" w:rsidRDefault="00BC6D8B" w:rsidP="00BC6D8B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Teleskopowy wieszak na endoskopy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3681A" w14:textId="29EDE873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D9B36" w14:textId="4044C27A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E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86ACA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356D9131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C8E6A" w14:textId="77777777" w:rsidR="00BC6D8B" w:rsidRPr="00BC6D8B" w:rsidRDefault="00BC6D8B" w:rsidP="00AB4D11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0514D" w14:textId="4767E4B5" w:rsidR="00BC6D8B" w:rsidRPr="00C24A39" w:rsidRDefault="00BC6D8B" w:rsidP="00BC6D8B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Dopuszczalne obciążenie min 50  Kg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BB3D0" w14:textId="77BDE0C6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E1F49" w14:textId="28E59591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E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2FC80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304B3C7E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1725F" w14:textId="77777777" w:rsidR="00BC6D8B" w:rsidRPr="00BC6D8B" w:rsidRDefault="00BC6D8B" w:rsidP="00AB4D11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D6502" w14:textId="515C7B79" w:rsidR="00BC6D8B" w:rsidRPr="00C24A39" w:rsidRDefault="00BC6D8B" w:rsidP="00BC6D8B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Wieszak endoskop z możliwością montażu z lewej lub prawej strony wózka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89D93" w14:textId="63F9B8A8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1CB73" w14:textId="0AA7ADF3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E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6B359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12CD8A0F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DF327" w14:textId="77777777" w:rsidR="00BC6D8B" w:rsidRPr="00BC6D8B" w:rsidRDefault="00BC6D8B" w:rsidP="00AB4D11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5C9A6" w14:textId="72362722" w:rsidR="00BC6D8B" w:rsidRPr="00C24A39" w:rsidRDefault="00BC6D8B" w:rsidP="00BC6D8B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Waga wózka do 70 Kg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5E522" w14:textId="22883159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41EB1" w14:textId="5DC907AF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E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A683C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7E1B8CEC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89B95" w14:textId="77777777" w:rsidR="006A63F5" w:rsidRPr="00BC6D8B" w:rsidRDefault="006A63F5" w:rsidP="00AB4D11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65BF" w14:textId="01FA3FDC" w:rsidR="006A63F5" w:rsidRPr="00C24A39" w:rsidRDefault="006A63F5" w:rsidP="006A63F5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Wysuwana szuflada na klawiaturę sterującą funkcjami procesora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CEFDC" w14:textId="787093CA" w:rsidR="006A63F5" w:rsidRPr="00C24A39" w:rsidRDefault="006A63F5" w:rsidP="006A63F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A897E" w14:textId="0438BE90" w:rsidR="006A63F5" w:rsidRPr="00C24A39" w:rsidRDefault="00BC6D8B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95916" w14:textId="77777777" w:rsidR="006A63F5" w:rsidRPr="00C24A39" w:rsidRDefault="006A63F5" w:rsidP="006A63F5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231F3B1B" w14:textId="77777777" w:rsidTr="006A63F5">
        <w:trPr>
          <w:trHeight w:val="416"/>
        </w:trPr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E06FE" w14:textId="0DEF4351" w:rsidR="006A63F5" w:rsidRPr="00C24A39" w:rsidRDefault="006A63F5" w:rsidP="006A63F5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napToGrid w:val="0"/>
                <w:color w:val="000000"/>
                <w:sz w:val="22"/>
                <w:szCs w:val="22"/>
              </w:rPr>
              <w:t xml:space="preserve">Pompa wodna do kanału płuczącego – 1 </w:t>
            </w:r>
            <w:proofErr w:type="spellStart"/>
            <w:r w:rsidRPr="00C24A39">
              <w:rPr>
                <w:rFonts w:ascii="Times New Roman" w:hAnsi="Times New Roman" w:cs="Times New Roman"/>
                <w:b/>
                <w:snapToGrid w:val="0"/>
                <w:color w:val="000000"/>
                <w:sz w:val="22"/>
                <w:szCs w:val="22"/>
              </w:rPr>
              <w:t>szt</w:t>
            </w:r>
            <w:proofErr w:type="spellEnd"/>
          </w:p>
        </w:tc>
      </w:tr>
      <w:tr w:rsidR="00BC6D8B" w:rsidRPr="00C24A39" w14:paraId="472CF0C2" w14:textId="77777777" w:rsidTr="00B464F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885B9" w14:textId="77777777" w:rsidR="00BC6D8B" w:rsidRPr="00BC6D8B" w:rsidRDefault="00BC6D8B" w:rsidP="00AB4D11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F0636" w14:textId="221D1174" w:rsidR="00BC6D8B" w:rsidRPr="00C24A39" w:rsidRDefault="00BC6D8B" w:rsidP="00BC6D8B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 xml:space="preserve">Pompa zapewniająca możliwość spłukiwania wodą poprzez dodatkowy kanał </w:t>
            </w:r>
            <w:proofErr w:type="spellStart"/>
            <w:r w:rsidRPr="00C24A39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>videoendoskopów</w:t>
            </w:r>
            <w:proofErr w:type="spellEnd"/>
            <w:r w:rsidRPr="00C24A39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 xml:space="preserve"> oraz poprzez kanał roboczy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E370F" w14:textId="503353D9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31470" w14:textId="3719D84A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38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3EC4C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6597DD3B" w14:textId="77777777" w:rsidTr="00B464F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F8D33" w14:textId="77777777" w:rsidR="00BC6D8B" w:rsidRPr="00BC6D8B" w:rsidRDefault="00BC6D8B" w:rsidP="00AB4D11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C2AE" w14:textId="0E0F15C6" w:rsidR="00BC6D8B" w:rsidRPr="00C24A39" w:rsidRDefault="00BC6D8B" w:rsidP="00BC6D8B">
            <w:pPr>
              <w:jc w:val="center"/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>Pompa wodna z regulacją prędkości przepływu za pomocą potencjometru lub cyfrowo - regulacja w min 8 stopniach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16F4B" w14:textId="73C311A3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7612A" w14:textId="758B6486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38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8F0E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31AC80B9" w14:textId="77777777" w:rsidTr="00B464F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F35EE" w14:textId="77777777" w:rsidR="00BC6D8B" w:rsidRPr="00BC6D8B" w:rsidRDefault="00BC6D8B" w:rsidP="00AB4D11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4AA53" w14:textId="41D312F9" w:rsidR="00BC6D8B" w:rsidRPr="00C24A39" w:rsidRDefault="00BC6D8B" w:rsidP="00BC6D8B">
            <w:pPr>
              <w:jc w:val="center"/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>Pompa minimum 3 rolkowa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71B33" w14:textId="598BA529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B66B2" w14:textId="7F9C5A1E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38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F751C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71CC1C52" w14:textId="77777777" w:rsidTr="00B464F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1C479" w14:textId="77777777" w:rsidR="00BC6D8B" w:rsidRPr="00BC6D8B" w:rsidRDefault="00BC6D8B" w:rsidP="00AB4D11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F92C" w14:textId="3E675DF1" w:rsidR="00BC6D8B" w:rsidRPr="00C24A39" w:rsidRDefault="00BC6D8B" w:rsidP="00BC6D8B">
            <w:pPr>
              <w:jc w:val="center"/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>Uruchamianie pracy pompy z przycisku nożnego lub/i  przycisku umieszczonego na panelu pompy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F50F" w14:textId="1E8BAC9C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725C0" w14:textId="2C3A316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38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26C5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01A2280D" w14:textId="77777777" w:rsidTr="00B464F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4396F" w14:textId="77777777" w:rsidR="00BC6D8B" w:rsidRPr="00BC6D8B" w:rsidRDefault="00BC6D8B" w:rsidP="00AB4D11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5547" w14:textId="44E72129" w:rsidR="00BC6D8B" w:rsidRPr="00C24A39" w:rsidRDefault="00BC6D8B" w:rsidP="00BC6D8B">
            <w:pPr>
              <w:jc w:val="center"/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>Pojemnik na płyn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06BAC" w14:textId="71F002B3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F6805" w14:textId="4F8603AD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38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66D0C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62162C9" w14:textId="77777777" w:rsidR="006A63F5" w:rsidRPr="00C24A39" w:rsidRDefault="006A63F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307E93B9" w14:textId="7C8A63A3" w:rsidR="00212C3D" w:rsidRPr="00212C3D" w:rsidRDefault="00212C3D" w:rsidP="00212C3D">
      <w:pPr>
        <w:pStyle w:val="Akapitzlist"/>
        <w:numPr>
          <w:ilvl w:val="1"/>
          <w:numId w:val="3"/>
        </w:num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2C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Bronchofiberoskop z zewnętrznym torem wizyjnym </w:t>
      </w:r>
      <w:r w:rsidR="00BC1AD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dla OIT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4"/>
        <w:gridCol w:w="3973"/>
        <w:gridCol w:w="2638"/>
        <w:gridCol w:w="4106"/>
        <w:gridCol w:w="4109"/>
      </w:tblGrid>
      <w:tr w:rsidR="00212C3D" w:rsidRPr="00C24A39" w14:paraId="2BAFA72E" w14:textId="77777777" w:rsidTr="00676B77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5FCBF" w14:textId="77777777" w:rsidR="00212C3D" w:rsidRPr="00C24A39" w:rsidRDefault="00212C3D" w:rsidP="00676B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DEB60" w14:textId="77777777" w:rsidR="00212C3D" w:rsidRPr="00C24A39" w:rsidRDefault="00212C3D" w:rsidP="00676B7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Opis/ Parametr wymagany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BA05D" w14:textId="77777777" w:rsidR="00212C3D" w:rsidRPr="00C24A39" w:rsidRDefault="00212C3D" w:rsidP="00676B7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wymagane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3DC23" w14:textId="77777777" w:rsidR="00212C3D" w:rsidRPr="00C24A39" w:rsidRDefault="00212C3D" w:rsidP="00676B7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Parametry oceniane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10813" w14:textId="77777777" w:rsidR="00212C3D" w:rsidRPr="00C24A39" w:rsidRDefault="00212C3D" w:rsidP="00676B7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oferowane/ TAK/NIE</w:t>
            </w:r>
          </w:p>
        </w:tc>
      </w:tr>
      <w:tr w:rsidR="0050672E" w:rsidRPr="00C24A39" w14:paraId="166DD218" w14:textId="77777777" w:rsidTr="00092439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D673B" w14:textId="77777777" w:rsidR="0050672E" w:rsidRPr="00C24A39" w:rsidRDefault="0050672E" w:rsidP="005067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DFBE7" w14:textId="77777777" w:rsidR="0050672E" w:rsidRPr="00C24A39" w:rsidRDefault="0050672E" w:rsidP="0050672E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5B2F8" w14:textId="77777777" w:rsidR="0050672E" w:rsidRPr="00C24A39" w:rsidRDefault="0050672E" w:rsidP="0050672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FBD38" w14:textId="6235C418" w:rsidR="0050672E" w:rsidRPr="00C24A39" w:rsidRDefault="0050672E" w:rsidP="0050672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3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E131" w14:textId="77777777" w:rsidR="0050672E" w:rsidRPr="00C24A39" w:rsidRDefault="0050672E" w:rsidP="0050672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672E" w:rsidRPr="00C24A39" w14:paraId="2BC69B6A" w14:textId="77777777" w:rsidTr="000924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1AC87" w14:textId="77777777" w:rsidR="0050672E" w:rsidRPr="00C24A39" w:rsidRDefault="0050672E" w:rsidP="005067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4674C" w14:textId="77777777" w:rsidR="0050672E" w:rsidRPr="00C24A39" w:rsidRDefault="0050672E" w:rsidP="0050672E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BA78D" w14:textId="77777777" w:rsidR="0050672E" w:rsidRPr="00C24A39" w:rsidRDefault="0050672E" w:rsidP="0050672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79700" w14:textId="43B0BBFD" w:rsidR="0050672E" w:rsidRPr="00C24A39" w:rsidRDefault="0050672E" w:rsidP="0050672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3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8BF7A" w14:textId="77777777" w:rsidR="0050672E" w:rsidRPr="00C24A39" w:rsidRDefault="0050672E" w:rsidP="0050672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672E" w:rsidRPr="00C24A39" w14:paraId="6A5FE79A" w14:textId="77777777" w:rsidTr="000924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50127" w14:textId="77777777" w:rsidR="0050672E" w:rsidRPr="00C24A39" w:rsidRDefault="0050672E" w:rsidP="005067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A3897" w14:textId="77777777" w:rsidR="0050672E" w:rsidRPr="00C24A39" w:rsidRDefault="0050672E" w:rsidP="0050672E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Rok produkcji min. 2024 (produkt</w:t>
            </w: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fabrycznie nowy, nierekondycjonowany, nie powystawowy)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9E9C6" w14:textId="77777777" w:rsidR="0050672E" w:rsidRPr="00C24A39" w:rsidRDefault="0050672E" w:rsidP="0050672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A2080" w14:textId="6E28A8A2" w:rsidR="0050672E" w:rsidRPr="00C24A39" w:rsidRDefault="0050672E" w:rsidP="0050672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3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CAF4" w14:textId="77777777" w:rsidR="0050672E" w:rsidRPr="00C24A39" w:rsidRDefault="0050672E" w:rsidP="0050672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2C3D" w:rsidRPr="00C24A39" w14:paraId="7B5C84BC" w14:textId="77777777" w:rsidTr="00676B77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ED9C" w14:textId="4CC674C1" w:rsidR="00212C3D" w:rsidRPr="00C24A39" w:rsidRDefault="00197B6A" w:rsidP="00676B77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Dane sprzętu medycznego</w:t>
            </w:r>
          </w:p>
        </w:tc>
      </w:tr>
      <w:tr w:rsidR="00372C80" w:rsidRPr="00C24A39" w14:paraId="4A1FF77F" w14:textId="77777777" w:rsidTr="00BB3BA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CF974" w14:textId="77777777" w:rsidR="00372C80" w:rsidRPr="0074725C" w:rsidRDefault="00372C80" w:rsidP="00D422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1672D" w14:textId="02A72CBB" w:rsidR="00372C80" w:rsidRPr="00372C80" w:rsidRDefault="00372C80" w:rsidP="00372C80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72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Bezprzewodowy </w:t>
            </w:r>
            <w:proofErr w:type="spellStart"/>
            <w:r w:rsidRPr="00372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Videobronchoskop</w:t>
            </w:r>
            <w:proofErr w:type="spellEnd"/>
            <w:r w:rsidRPr="00372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1 szt.</w:t>
            </w:r>
          </w:p>
        </w:tc>
      </w:tr>
      <w:tr w:rsidR="00972788" w:rsidRPr="00C24A39" w14:paraId="74235B0B" w14:textId="77777777" w:rsidTr="00676B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51C9" w14:textId="644F376B" w:rsidR="00972788" w:rsidRPr="0074725C" w:rsidRDefault="00972788" w:rsidP="009727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72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43B2" w14:textId="15C11930" w:rsidR="00972788" w:rsidRPr="00496C76" w:rsidRDefault="00972788" w:rsidP="0097278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Średnica kanału roboczego: min. 2,6 mm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1B591" w14:textId="07CAB56E" w:rsidR="00972788" w:rsidRDefault="00972788" w:rsidP="00972788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F5477" w14:textId="0E340CEE" w:rsidR="00972788" w:rsidRPr="00124386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3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83C6F" w14:textId="77777777" w:rsidR="00972788" w:rsidRPr="00C24A39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788" w:rsidRPr="00C24A39" w14:paraId="50CAF0DA" w14:textId="77777777" w:rsidTr="00676B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D758C" w14:textId="3AC23092" w:rsidR="00972788" w:rsidRPr="0074725C" w:rsidRDefault="00972788" w:rsidP="009727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725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34A89" w14:textId="2BF00C6C" w:rsidR="00972788" w:rsidRPr="00496C76" w:rsidRDefault="00972788" w:rsidP="0097278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Średnica zewnętrzna wziernika: max. 5,2 mm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F38F8" w14:textId="293D8844" w:rsidR="00972788" w:rsidRDefault="00972788" w:rsidP="00972788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E767A4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95BB6" w14:textId="7DE0C639" w:rsidR="00972788" w:rsidRPr="00124386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3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011E3" w14:textId="77777777" w:rsidR="00972788" w:rsidRPr="00C24A39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788" w:rsidRPr="00C24A39" w14:paraId="74172DAC" w14:textId="77777777" w:rsidTr="00676B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54C14" w14:textId="02F6F0C9" w:rsidR="00972788" w:rsidRPr="00413B01" w:rsidRDefault="00972788" w:rsidP="00972788">
            <w:pPr>
              <w:jc w:val="center"/>
            </w:pPr>
            <w:r>
              <w:t>3.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48EE2" w14:textId="331957BD" w:rsidR="00972788" w:rsidRPr="00496C76" w:rsidRDefault="00972788" w:rsidP="0097278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Chip CMOS w końcówce endoskopu z obrazowaniem w wysokiej rozdzielczości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A31FE" w14:textId="38A17205" w:rsidR="00972788" w:rsidRDefault="00972788" w:rsidP="00972788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E767A4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CB875" w14:textId="555607FD" w:rsidR="00972788" w:rsidRPr="00124386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8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D62E1" w14:textId="77777777" w:rsidR="00972788" w:rsidRPr="00C24A39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788" w:rsidRPr="00C24A39" w14:paraId="0E9A8436" w14:textId="77777777" w:rsidTr="00676B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C1CB4" w14:textId="0731BC39" w:rsidR="00972788" w:rsidRPr="00413B01" w:rsidRDefault="00972788" w:rsidP="00972788">
            <w:pPr>
              <w:jc w:val="center"/>
            </w:pPr>
            <w:r>
              <w:t>4.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6260B" w14:textId="6E47B297" w:rsidR="00972788" w:rsidRPr="00496C76" w:rsidRDefault="00972788" w:rsidP="0097278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Kąt obserwacji min. –120 st.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E4931" w14:textId="249FF113" w:rsidR="00972788" w:rsidRDefault="00972788" w:rsidP="00972788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E767A4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AA46F" w14:textId="607D63E1" w:rsidR="00972788" w:rsidRPr="00124386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8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302AD" w14:textId="77777777" w:rsidR="00972788" w:rsidRPr="00C24A39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788" w:rsidRPr="00C24A39" w14:paraId="55B7E0B1" w14:textId="77777777" w:rsidTr="00676B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CB88" w14:textId="385F9B33" w:rsidR="00972788" w:rsidRPr="00413B01" w:rsidRDefault="00972788" w:rsidP="00972788">
            <w:pPr>
              <w:jc w:val="center"/>
            </w:pPr>
            <w:r>
              <w:t>5.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2F7ED" w14:textId="4F9B4F41" w:rsidR="00972788" w:rsidRPr="00496C76" w:rsidRDefault="00972788" w:rsidP="0097278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Zawór testera szczelności w rękojeści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DF891" w14:textId="26F035C7" w:rsidR="00972788" w:rsidRDefault="00972788" w:rsidP="00972788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E767A4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5B8BA" w14:textId="456D88F4" w:rsidR="00972788" w:rsidRPr="00124386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8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CA08B" w14:textId="77777777" w:rsidR="00972788" w:rsidRPr="00C24A39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788" w:rsidRPr="00C24A39" w14:paraId="6A011D05" w14:textId="77777777" w:rsidTr="00676B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3CB3C" w14:textId="7792B9E8" w:rsidR="00972788" w:rsidRPr="00413B01" w:rsidRDefault="00972788" w:rsidP="00972788">
            <w:pPr>
              <w:jc w:val="center"/>
            </w:pPr>
            <w:r>
              <w:t>6.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8639D" w14:textId="143C48F5" w:rsidR="00972788" w:rsidRPr="00496C76" w:rsidRDefault="00972788" w:rsidP="0097278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System głębi ostrości min 3-200 mm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234F5" w14:textId="684BDEE5" w:rsidR="00972788" w:rsidRDefault="00972788" w:rsidP="00972788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E767A4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67A50" w14:textId="162BC6CB" w:rsidR="00972788" w:rsidRPr="00124386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8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F3857" w14:textId="77777777" w:rsidR="00972788" w:rsidRPr="00C24A39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788" w:rsidRPr="00C24A39" w14:paraId="0D92979E" w14:textId="77777777" w:rsidTr="00676B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34A98" w14:textId="4D5CE72D" w:rsidR="00972788" w:rsidRPr="00413B01" w:rsidRDefault="00972788" w:rsidP="00972788">
            <w:pPr>
              <w:jc w:val="center"/>
            </w:pPr>
            <w:r>
              <w:t>7.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73C6" w14:textId="67C79866" w:rsidR="00972788" w:rsidRPr="00496C76" w:rsidRDefault="00972788" w:rsidP="0097278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Długość robocza 600 mm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34280" w14:textId="41B2DB98" w:rsidR="00972788" w:rsidRDefault="00972788" w:rsidP="00972788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E767A4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B24F4" w14:textId="28761E88" w:rsidR="00972788" w:rsidRPr="00124386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8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5999A" w14:textId="77777777" w:rsidR="00972788" w:rsidRPr="00C24A39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788" w:rsidRPr="00C24A39" w14:paraId="30635F35" w14:textId="77777777" w:rsidTr="00676B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1820B" w14:textId="4945E2C7" w:rsidR="00972788" w:rsidRPr="00413B01" w:rsidRDefault="00972788" w:rsidP="00972788">
            <w:pPr>
              <w:jc w:val="center"/>
            </w:pPr>
            <w:r>
              <w:t>8.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6DD21" w14:textId="6F2E6023" w:rsidR="00972788" w:rsidRPr="00496C76" w:rsidRDefault="00972788" w:rsidP="0097278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Kąt zagięcia min 180/130 stopni (góra/dół)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DFB80" w14:textId="059F3F59" w:rsidR="00972788" w:rsidRDefault="00972788" w:rsidP="00972788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E767A4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64667" w14:textId="567E1781" w:rsidR="00972788" w:rsidRPr="00124386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8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79C48" w14:textId="77777777" w:rsidR="00972788" w:rsidRPr="00C24A39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788" w:rsidRPr="00C24A39" w14:paraId="73746780" w14:textId="77777777" w:rsidTr="0032698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410E" w14:textId="0AB0B099" w:rsidR="00972788" w:rsidRPr="00413B01" w:rsidRDefault="00972788" w:rsidP="00972788">
            <w:pPr>
              <w:jc w:val="center"/>
            </w:pPr>
            <w:r>
              <w:t>9.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496E5" w14:textId="612B0BCF" w:rsidR="00972788" w:rsidRPr="00496C76" w:rsidRDefault="00972788" w:rsidP="0097278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Oświetlenie: 2 diody LED na końcówce endoskopu bez użycia światłowodu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D9CBE" w14:textId="494DE6BD" w:rsidR="00972788" w:rsidRDefault="00972788" w:rsidP="00972788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E767A4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2FECA" w14:textId="3E58905F" w:rsidR="00972788" w:rsidRPr="00124386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8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55617" w14:textId="77777777" w:rsidR="00972788" w:rsidRPr="00C24A39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788" w:rsidRPr="00C24A39" w14:paraId="39EC1D50" w14:textId="77777777" w:rsidTr="0032698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356DB" w14:textId="16F6E659" w:rsidR="00972788" w:rsidRPr="00413B01" w:rsidRDefault="00972788" w:rsidP="00972788">
            <w:pPr>
              <w:jc w:val="center"/>
            </w:pPr>
            <w:r>
              <w:t>10.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7DEE8" w14:textId="4B70F005" w:rsidR="00972788" w:rsidRPr="00496C76" w:rsidRDefault="00972788" w:rsidP="0097278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Technologia przeciwmgielna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F51D5" w14:textId="4C99BD59" w:rsidR="00972788" w:rsidRDefault="00972788" w:rsidP="00972788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E767A4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33344" w14:textId="66A7648D" w:rsidR="00972788" w:rsidRPr="00124386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8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29E35" w14:textId="77777777" w:rsidR="00972788" w:rsidRPr="00C24A39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788" w:rsidRPr="00C24A39" w14:paraId="6FD92ACF" w14:textId="77777777" w:rsidTr="0032698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D5989" w14:textId="2A8F94CF" w:rsidR="00972788" w:rsidRPr="00413B01" w:rsidRDefault="00972788" w:rsidP="00972788">
            <w:pPr>
              <w:jc w:val="center"/>
            </w:pPr>
            <w:r>
              <w:t>11.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09D96" w14:textId="46B4D844" w:rsidR="00972788" w:rsidRPr="00496C76" w:rsidRDefault="00972788" w:rsidP="0097278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Bezprzewodowa transmisja obrazu do dotykowego monitora (moduł WIFI)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A3B8A" w14:textId="4101CD42" w:rsidR="00972788" w:rsidRDefault="00972788" w:rsidP="00972788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E767A4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AF1E1" w14:textId="3EC95F79" w:rsidR="00972788" w:rsidRPr="00124386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8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08EC" w14:textId="77777777" w:rsidR="00972788" w:rsidRPr="00C24A39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788" w:rsidRPr="00C24A39" w14:paraId="1CCBBEBC" w14:textId="77777777" w:rsidTr="0032698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C48AC" w14:textId="795BC59D" w:rsidR="00972788" w:rsidRPr="00413B01" w:rsidRDefault="00972788" w:rsidP="00972788">
            <w:pPr>
              <w:jc w:val="center"/>
            </w:pPr>
            <w:r>
              <w:t>12.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CE9E3" w14:textId="22D98A7D" w:rsidR="00972788" w:rsidRPr="00496C76" w:rsidRDefault="00972788" w:rsidP="0097278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Przewodowa transmisja obrazu do dotykowego monitora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5AFF5" w14:textId="7D2C3337" w:rsidR="00972788" w:rsidRDefault="00972788" w:rsidP="00972788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E767A4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C4C01" w14:textId="4E606E29" w:rsidR="00972788" w:rsidRPr="00124386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8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CA1E5" w14:textId="77777777" w:rsidR="00972788" w:rsidRPr="00C24A39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788" w:rsidRPr="00C24A39" w14:paraId="5EC0E5A3" w14:textId="77777777" w:rsidTr="0032698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1058B" w14:textId="34E583FC" w:rsidR="00972788" w:rsidRPr="00413B01" w:rsidRDefault="00972788" w:rsidP="00972788">
            <w:pPr>
              <w:jc w:val="center"/>
            </w:pPr>
            <w:r>
              <w:t>13.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E77C4" w14:textId="0EA29276" w:rsidR="00972788" w:rsidRPr="00496C76" w:rsidRDefault="00972788" w:rsidP="0097278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Możliwość pełnego zanurzania bronchoskopu w środku dezynfekcyjnym bez negatywnych skutków.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584FA" w14:textId="23B5C7CF" w:rsidR="00972788" w:rsidRDefault="00972788" w:rsidP="00972788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E767A4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B3E71" w14:textId="646F067D" w:rsidR="00972788" w:rsidRPr="00124386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8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743CE" w14:textId="77777777" w:rsidR="00972788" w:rsidRPr="00C24A39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788" w:rsidRPr="00C24A39" w14:paraId="11D2097E" w14:textId="77777777" w:rsidTr="0032698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69A13" w14:textId="0B984102" w:rsidR="00972788" w:rsidRPr="00413B01" w:rsidRDefault="00972788" w:rsidP="00972788">
            <w:pPr>
              <w:jc w:val="center"/>
            </w:pPr>
            <w:r>
              <w:t>14.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1880C" w14:textId="0DD9836D" w:rsidR="00972788" w:rsidRPr="00496C76" w:rsidRDefault="00972788" w:rsidP="0097278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Metody dezynfekcji w płynach opartych na aldehydzie </w:t>
            </w:r>
            <w:proofErr w:type="spellStart"/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glutarowym</w:t>
            </w:r>
            <w:proofErr w:type="spellEnd"/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oraz kwasie nadoctowym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CF03A" w14:textId="0FBF095F" w:rsidR="00972788" w:rsidRDefault="00972788" w:rsidP="00972788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E767A4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8BFEE" w14:textId="1258E352" w:rsidR="00972788" w:rsidRPr="00124386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8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7E5A7" w14:textId="77777777" w:rsidR="00972788" w:rsidRPr="00C24A39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788" w:rsidRPr="00C24A39" w14:paraId="44B7572D" w14:textId="77777777" w:rsidTr="0032698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2E7BD" w14:textId="01743AC2" w:rsidR="00972788" w:rsidRPr="00413B01" w:rsidRDefault="00972788" w:rsidP="00972788">
            <w:pPr>
              <w:jc w:val="center"/>
            </w:pPr>
            <w:r>
              <w:t>15.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103A4" w14:textId="6C9395CE" w:rsidR="00972788" w:rsidRPr="00496C76" w:rsidRDefault="00972788" w:rsidP="0097278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Metody sterylizacji: Tlenek Etylenu – ETO, </w:t>
            </w:r>
            <w:proofErr w:type="spellStart"/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Plasma</w:t>
            </w:r>
            <w:proofErr w:type="spellEnd"/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9D71" w14:textId="3A01A5AC" w:rsidR="00972788" w:rsidRDefault="00972788" w:rsidP="00972788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A022D6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5E36D" w14:textId="77158891" w:rsidR="00972788" w:rsidRPr="00124386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8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28B50" w14:textId="77777777" w:rsidR="00972788" w:rsidRPr="00C24A39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788" w:rsidRPr="00C24A39" w14:paraId="38E9DE6E" w14:textId="77777777" w:rsidTr="0032698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82E64" w14:textId="1293819F" w:rsidR="00972788" w:rsidRPr="00413B01" w:rsidRDefault="00972788" w:rsidP="00972788">
            <w:pPr>
              <w:jc w:val="center"/>
            </w:pPr>
            <w:r>
              <w:t>16.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89264" w14:textId="74E6FC4A" w:rsidR="00972788" w:rsidRPr="00496C76" w:rsidRDefault="00972788" w:rsidP="0097278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Tester szczelności, manometryczny, wielorazowy zawór ssący, adapter do sterylizacji, szczotka czyszcząca, wielorazowa śluza wejściowa kanału roboczego, - komplet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4B48F" w14:textId="6C3D7F1D" w:rsidR="00972788" w:rsidRDefault="00972788" w:rsidP="00972788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A022D6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FAE8F" w14:textId="10252355" w:rsidR="00972788" w:rsidRPr="00124386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8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89144" w14:textId="77777777" w:rsidR="00972788" w:rsidRPr="00C24A39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2C28" w:rsidRPr="00C24A39" w14:paraId="5D749B33" w14:textId="77777777" w:rsidTr="009C7C9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6FE32" w14:textId="77777777" w:rsidR="00502C28" w:rsidRPr="00263DB5" w:rsidRDefault="00502C28" w:rsidP="00263DB5"/>
        </w:tc>
        <w:tc>
          <w:tcPr>
            <w:tcW w:w="1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F1BA6" w14:textId="229D14AD" w:rsidR="00502C28" w:rsidRPr="00C24A39" w:rsidRDefault="00502C28" w:rsidP="00502C28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96C76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2"/>
                <w:szCs w:val="22"/>
              </w:rPr>
              <w:t xml:space="preserve">Tor wizyjny do </w:t>
            </w:r>
            <w:proofErr w:type="spellStart"/>
            <w:r w:rsidRPr="00496C76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2"/>
                <w:szCs w:val="22"/>
              </w:rPr>
              <w:t>Videobronchoskopów</w:t>
            </w:r>
            <w:proofErr w:type="spellEnd"/>
            <w:r w:rsidRPr="00496C76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2"/>
                <w:szCs w:val="22"/>
              </w:rPr>
              <w:t xml:space="preserve"> – 1 </w:t>
            </w:r>
            <w:proofErr w:type="spellStart"/>
            <w:r w:rsidRPr="00496C76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2"/>
                <w:szCs w:val="22"/>
              </w:rPr>
              <w:t>szt</w:t>
            </w:r>
            <w:proofErr w:type="spellEnd"/>
          </w:p>
        </w:tc>
      </w:tr>
      <w:tr w:rsidR="00972788" w:rsidRPr="00C24A39" w14:paraId="16646216" w14:textId="77777777" w:rsidTr="00676B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2E2F2" w14:textId="226D43CB" w:rsidR="00972788" w:rsidRPr="00263DB5" w:rsidRDefault="00972788" w:rsidP="00972788">
            <w:r>
              <w:t>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93B94" w14:textId="59F32823" w:rsidR="00972788" w:rsidRPr="00496C76" w:rsidRDefault="00972788" w:rsidP="0097278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Dotykowy monitor/tablet zewnętrzny o przekątnej min 10 cali z transmisją bezprzewodową i przewodową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F5231" w14:textId="5B68AAB4" w:rsidR="00972788" w:rsidRDefault="00972788" w:rsidP="00972788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F551C2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0E8D5" w14:textId="4507B619" w:rsidR="00972788" w:rsidRPr="00124386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4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114B6" w14:textId="77777777" w:rsidR="00972788" w:rsidRPr="00C24A39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788" w:rsidRPr="00C24A39" w14:paraId="121A1750" w14:textId="77777777" w:rsidTr="00676B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3A2E9" w14:textId="14AD7FED" w:rsidR="00972788" w:rsidRPr="00263DB5" w:rsidRDefault="00972788" w:rsidP="00972788">
            <w:r>
              <w:t>2.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D91F9" w14:textId="6057AB6B" w:rsidR="00972788" w:rsidRPr="00496C76" w:rsidRDefault="00972788" w:rsidP="0097278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Biblioteka pacjentów w osobnych folderach z możliwością eksportu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5C251" w14:textId="59699E5F" w:rsidR="00972788" w:rsidRDefault="00972788" w:rsidP="00972788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F551C2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C747F" w14:textId="53E1C71B" w:rsidR="00972788" w:rsidRPr="00124386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4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DE228" w14:textId="77777777" w:rsidR="00972788" w:rsidRPr="00C24A39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788" w:rsidRPr="00C24A39" w14:paraId="70D7EBC4" w14:textId="77777777" w:rsidTr="00676B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9EFBF" w14:textId="3A4AAE5D" w:rsidR="00972788" w:rsidRPr="00263DB5" w:rsidRDefault="00972788" w:rsidP="00972788">
            <w:r>
              <w:lastRenderedPageBreak/>
              <w:t>3.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F433C" w14:textId="1E580682" w:rsidR="00972788" w:rsidRPr="00496C76" w:rsidRDefault="00972788" w:rsidP="0097278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Możliwość rozbudowy o moduł transmisji obrazu i rejestracji badań na smartphone (wewnętrzna komunikacja </w:t>
            </w:r>
            <w:proofErr w:type="spellStart"/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WiFi</w:t>
            </w:r>
            <w:proofErr w:type="spellEnd"/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32E43" w14:textId="43ED7A54" w:rsidR="00972788" w:rsidRDefault="00972788" w:rsidP="00972788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F551C2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29589" w14:textId="17A0317A" w:rsidR="00972788" w:rsidRPr="00124386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4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F7067" w14:textId="77777777" w:rsidR="00972788" w:rsidRPr="00C24A39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788" w:rsidRPr="00C24A39" w14:paraId="4567727F" w14:textId="77777777" w:rsidTr="00676B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CC1EE" w14:textId="279D657D" w:rsidR="00972788" w:rsidRPr="00263DB5" w:rsidRDefault="00972788" w:rsidP="00972788">
            <w:r>
              <w:t>4.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88787" w14:textId="31FE6C83" w:rsidR="00972788" w:rsidRPr="00496C76" w:rsidRDefault="00972788" w:rsidP="0097278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Możliwość eksportu obrazu na dodatkowy monitor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40521" w14:textId="087ABDDD" w:rsidR="00972788" w:rsidRDefault="00972788" w:rsidP="00972788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F551C2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C0F1" w14:textId="7796C08D" w:rsidR="00972788" w:rsidRPr="00124386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4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C46E" w14:textId="77777777" w:rsidR="00972788" w:rsidRPr="00C24A39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788" w:rsidRPr="00C24A39" w14:paraId="00319D3C" w14:textId="77777777" w:rsidTr="0032698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0575E" w14:textId="4A88C853" w:rsidR="00972788" w:rsidRPr="00263DB5" w:rsidRDefault="00972788" w:rsidP="00972788">
            <w:r>
              <w:t>5.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473D6" w14:textId="0895BBC7" w:rsidR="00972788" w:rsidRPr="00496C76" w:rsidRDefault="00972788" w:rsidP="0097278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Rozdzielczość monitora min 1080x800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CA58B" w14:textId="67D2767D" w:rsidR="00972788" w:rsidRDefault="00972788" w:rsidP="00972788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F551C2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7A64E" w14:textId="6D65DA01" w:rsidR="00972788" w:rsidRPr="00124386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4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3CBE2" w14:textId="77777777" w:rsidR="00972788" w:rsidRPr="00C24A39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788" w:rsidRPr="00C24A39" w14:paraId="1D88DECA" w14:textId="77777777" w:rsidTr="0032698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9AB24" w14:textId="6D67ED64" w:rsidR="00972788" w:rsidRPr="00263DB5" w:rsidRDefault="00972788" w:rsidP="00972788">
            <w:r>
              <w:t>6.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73B3B" w14:textId="73518121" w:rsidR="00972788" w:rsidRPr="00496C76" w:rsidRDefault="00972788" w:rsidP="0097278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Gniazdo na karty pamięci SD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7FC4C" w14:textId="101883E3" w:rsidR="00972788" w:rsidRDefault="00972788" w:rsidP="00972788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F551C2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6D134" w14:textId="77695112" w:rsidR="00972788" w:rsidRPr="00124386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4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4951B" w14:textId="77777777" w:rsidR="00972788" w:rsidRPr="00C24A39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788" w:rsidRPr="00C24A39" w14:paraId="58BA3C49" w14:textId="77777777" w:rsidTr="0032698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7A4C8" w14:textId="0D90E7D0" w:rsidR="00972788" w:rsidRPr="00263DB5" w:rsidRDefault="00972788" w:rsidP="00972788">
            <w:r>
              <w:t>7.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D94561" w14:textId="18D3C5E7" w:rsidR="00972788" w:rsidRPr="00496C76" w:rsidRDefault="00972788" w:rsidP="0097278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Wejścia/wyjścia –  HDMI , USB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760F8" w14:textId="17885337" w:rsidR="00972788" w:rsidRDefault="00972788" w:rsidP="00972788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F551C2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FF5EA" w14:textId="1E58115C" w:rsidR="00972788" w:rsidRPr="00124386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4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9FA76" w14:textId="77777777" w:rsidR="00972788" w:rsidRPr="00C24A39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788" w:rsidRPr="00C24A39" w14:paraId="6C25856A" w14:textId="77777777" w:rsidTr="0032698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797EE" w14:textId="7A45B253" w:rsidR="00972788" w:rsidRPr="00263DB5" w:rsidRDefault="00972788" w:rsidP="00972788">
            <w:r>
              <w:t>8.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7C7660" w14:textId="0F5BEC96" w:rsidR="00972788" w:rsidRPr="00496C76" w:rsidRDefault="00972788" w:rsidP="0097278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Pamięć wewnętrzna  8GB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36E3" w14:textId="63ED1DD9" w:rsidR="00972788" w:rsidRDefault="00972788" w:rsidP="00972788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F551C2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47F87" w14:textId="339EA69A" w:rsidR="00972788" w:rsidRPr="00124386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4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D2873" w14:textId="77777777" w:rsidR="00972788" w:rsidRPr="00C24A39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788" w:rsidRPr="00C24A39" w14:paraId="556A422C" w14:textId="77777777" w:rsidTr="0032698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C11D7" w14:textId="7AC7E17F" w:rsidR="00972788" w:rsidRPr="00263DB5" w:rsidRDefault="00972788" w:rsidP="00972788">
            <w:r>
              <w:t>9.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55953" w14:textId="548FFCC6" w:rsidR="00972788" w:rsidRPr="00496C76" w:rsidRDefault="00972788" w:rsidP="0097278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Funkcja zamrożenia obrazu oraz funkcja zoom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06E22" w14:textId="1A9F08DE" w:rsidR="00972788" w:rsidRDefault="00972788" w:rsidP="00972788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F551C2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E1C43" w14:textId="686A33EA" w:rsidR="00972788" w:rsidRPr="00124386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4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F37BD" w14:textId="77777777" w:rsidR="00972788" w:rsidRPr="00C24A39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788" w:rsidRPr="00C24A39" w14:paraId="3A0A74A4" w14:textId="77777777" w:rsidTr="0032698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7D34" w14:textId="3E630A5A" w:rsidR="00972788" w:rsidRPr="00263DB5" w:rsidRDefault="00972788" w:rsidP="00972788">
            <w:r>
              <w:t>10.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C53153" w14:textId="32E1204E" w:rsidR="00972788" w:rsidRPr="00496C76" w:rsidRDefault="00972788" w:rsidP="0097278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Wskaźnik naładowania baterii widoczny na ekranie, posiadający alarm informujący o spadku poziomu naładowania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1F32E" w14:textId="6223E9DD" w:rsidR="00972788" w:rsidRDefault="00972788" w:rsidP="00972788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F551C2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ADDC2" w14:textId="4D568D45" w:rsidR="00972788" w:rsidRPr="00124386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4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A6891" w14:textId="77777777" w:rsidR="00972788" w:rsidRPr="00C24A39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788" w:rsidRPr="00C24A39" w14:paraId="1B1545C8" w14:textId="77777777" w:rsidTr="0032698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9C0F" w14:textId="1ECC4787" w:rsidR="00972788" w:rsidRPr="00263DB5" w:rsidRDefault="00972788" w:rsidP="00972788">
            <w:r>
              <w:t>11.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54B52D" w14:textId="01A12B27" w:rsidR="00972788" w:rsidRPr="00496C76" w:rsidRDefault="00972788" w:rsidP="0097278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Min 6- stopniowa regulacja jasności, kontrastu, wyostrzenia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7755D" w14:textId="16CFAC7D" w:rsidR="00972788" w:rsidRDefault="00972788" w:rsidP="00972788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F551C2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E277C" w14:textId="0C76742D" w:rsidR="00972788" w:rsidRPr="00124386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4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D8A74" w14:textId="77777777" w:rsidR="00972788" w:rsidRPr="00C24A39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788" w:rsidRPr="00C24A39" w14:paraId="397DB3DE" w14:textId="77777777" w:rsidTr="0032698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2C1A1" w14:textId="0783DCBD" w:rsidR="00972788" w:rsidRPr="00263DB5" w:rsidRDefault="00972788" w:rsidP="00972788">
            <w:r>
              <w:t>12.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B0B44" w14:textId="1F013057" w:rsidR="00972788" w:rsidRPr="00496C76" w:rsidRDefault="00972788" w:rsidP="0097278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Nagrywanie  sekwencji wideo w formacie MP4 oraz zdjęcia w formacie JPG w jednym przycisku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BF803" w14:textId="3818EBC9" w:rsidR="00972788" w:rsidRDefault="00972788" w:rsidP="00972788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F551C2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6496E" w14:textId="3753893C" w:rsidR="00972788" w:rsidRPr="00124386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4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BDF98" w14:textId="77777777" w:rsidR="00972788" w:rsidRPr="00C24A39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788" w:rsidRPr="00C24A39" w14:paraId="136BE779" w14:textId="77777777" w:rsidTr="0032698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99E4E" w14:textId="583E576C" w:rsidR="00972788" w:rsidRPr="00263DB5" w:rsidRDefault="00972788" w:rsidP="00972788">
            <w:r>
              <w:t>13.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ACA6A" w14:textId="0BA843CA" w:rsidR="00972788" w:rsidRPr="00496C76" w:rsidRDefault="00972788" w:rsidP="0097278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Długość pracy ciągłej na akumulatorze min 4 godziny (240 minut) – </w:t>
            </w:r>
            <w:proofErr w:type="spellStart"/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litowo</w:t>
            </w:r>
            <w:proofErr w:type="spellEnd"/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jonowy z ładowarką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40134" w14:textId="2F1A5696" w:rsidR="00972788" w:rsidRDefault="00972788" w:rsidP="00972788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F551C2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EEB2" w14:textId="1AC4A70E" w:rsidR="00972788" w:rsidRPr="00124386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4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81575" w14:textId="77777777" w:rsidR="00972788" w:rsidRPr="00C24A39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788" w:rsidRPr="00C24A39" w14:paraId="56A7A261" w14:textId="77777777" w:rsidTr="0032698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BC8C0" w14:textId="2C0C19F5" w:rsidR="00972788" w:rsidRPr="00263DB5" w:rsidRDefault="00972788" w:rsidP="00972788">
            <w:r>
              <w:t>14.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145A4" w14:textId="513D549E" w:rsidR="00972788" w:rsidRPr="00496C76" w:rsidRDefault="00972788" w:rsidP="0097278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Możliwość pracy ze stałym podłączaniem do sieci elektrycznej 230V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980E4" w14:textId="207886CB" w:rsidR="00972788" w:rsidRDefault="00972788" w:rsidP="00972788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F551C2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27C47" w14:textId="054978EA" w:rsidR="00972788" w:rsidRPr="00124386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4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67448" w14:textId="77777777" w:rsidR="00972788" w:rsidRPr="00C24A39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788" w:rsidRPr="00C24A39" w14:paraId="38D1028E" w14:textId="77777777" w:rsidTr="0032698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D543A" w14:textId="77777777" w:rsidR="00972788" w:rsidRPr="00263DB5" w:rsidRDefault="00972788" w:rsidP="00972788"/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531FA" w14:textId="374E85E5" w:rsidR="00972788" w:rsidRPr="00496C76" w:rsidRDefault="00972788" w:rsidP="0097278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6C7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Wózek do </w:t>
            </w:r>
            <w:proofErr w:type="spellStart"/>
            <w:r w:rsidRPr="00496C76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2"/>
                <w:szCs w:val="22"/>
              </w:rPr>
              <w:t>Videobronchoskopów</w:t>
            </w:r>
            <w:proofErr w:type="spellEnd"/>
            <w:r w:rsidRPr="00496C7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– 1 </w:t>
            </w:r>
            <w:proofErr w:type="spellStart"/>
            <w:r w:rsidRPr="00496C7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B15DD" w14:textId="77777777" w:rsidR="00972788" w:rsidRDefault="00972788" w:rsidP="00972788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2BB84" w14:textId="50581368" w:rsidR="00972788" w:rsidRPr="00124386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F8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09715" w14:textId="77777777" w:rsidR="00972788" w:rsidRPr="00C24A39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788" w:rsidRPr="00C24A39" w14:paraId="4182604D" w14:textId="77777777" w:rsidTr="0032698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BDA3A" w14:textId="610830C2" w:rsidR="00972788" w:rsidRPr="00263DB5" w:rsidRDefault="00972788" w:rsidP="00972788">
            <w:r>
              <w:t>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FB856" w14:textId="1E88F0A1" w:rsidR="00972788" w:rsidRPr="00496C76" w:rsidRDefault="00972788" w:rsidP="0097278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Kompaktowe wymiary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FB035" w14:textId="0F344E0C" w:rsidR="00972788" w:rsidRDefault="00972788" w:rsidP="00972788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0275B2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7A990" w14:textId="5DED6A06" w:rsidR="00972788" w:rsidRPr="00124386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F8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B7A8" w14:textId="77777777" w:rsidR="00972788" w:rsidRPr="00C24A39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788" w:rsidRPr="00C24A39" w14:paraId="63A1A1D3" w14:textId="77777777" w:rsidTr="0032698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5539F" w14:textId="40D6F774" w:rsidR="00972788" w:rsidRPr="00263DB5" w:rsidRDefault="00972788" w:rsidP="00972788">
            <w:r>
              <w:t>2.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5D8F2" w14:textId="06841FD7" w:rsidR="00972788" w:rsidRPr="00496C76" w:rsidRDefault="00972788" w:rsidP="0097278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Regulacja położenia monitora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0A21E" w14:textId="64A2CCC4" w:rsidR="00972788" w:rsidRDefault="00972788" w:rsidP="00972788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0275B2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82973" w14:textId="780961EF" w:rsidR="00972788" w:rsidRPr="00124386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F8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DE5F" w14:textId="77777777" w:rsidR="00972788" w:rsidRPr="00C24A39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788" w:rsidRPr="00C24A39" w14:paraId="2FB7D65C" w14:textId="77777777" w:rsidTr="0032698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0826" w14:textId="5A5D3279" w:rsidR="00972788" w:rsidRPr="00263DB5" w:rsidRDefault="00972788" w:rsidP="00972788">
            <w:r>
              <w:t>3.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7743E" w14:textId="15C63C4C" w:rsidR="00972788" w:rsidRPr="00496C76" w:rsidRDefault="00972788" w:rsidP="0097278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Wieszak na min 2 bronchoskopy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35195" w14:textId="54967410" w:rsidR="00972788" w:rsidRDefault="00972788" w:rsidP="00972788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0275B2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D798E" w14:textId="1AFF1466" w:rsidR="00972788" w:rsidRPr="00124386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F8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CE772" w14:textId="77777777" w:rsidR="00972788" w:rsidRPr="00C24A39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788" w:rsidRPr="00C24A39" w14:paraId="65AA208F" w14:textId="77777777" w:rsidTr="0032698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4803" w14:textId="1E320FDF" w:rsidR="00972788" w:rsidRPr="00263DB5" w:rsidRDefault="00972788" w:rsidP="00972788">
            <w:r>
              <w:t>4.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26498" w14:textId="5D5A592F" w:rsidR="00972788" w:rsidRPr="00496C76" w:rsidRDefault="00972788" w:rsidP="0097278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koła jezdne</w:t>
            </w:r>
            <w:r w:rsidR="00EF3E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możliwoś</w:t>
            </w:r>
            <w:r w:rsidR="00EF3E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ć</w:t>
            </w:r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blokady min</w:t>
            </w:r>
            <w:r w:rsidR="00EF3E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96C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 kół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9FC54" w14:textId="2AEF6321" w:rsidR="00972788" w:rsidRDefault="00972788" w:rsidP="00972788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0275B2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1E594" w14:textId="46BE4939" w:rsidR="00972788" w:rsidRPr="00124386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F8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1280C" w14:textId="77777777" w:rsidR="00972788" w:rsidRPr="00C24A39" w:rsidRDefault="00972788" w:rsidP="00972788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E69818A" w14:textId="77777777" w:rsidR="00212C3D" w:rsidRPr="00C24A39" w:rsidRDefault="00212C3D" w:rsidP="00212C3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01E66A4C" w14:textId="395695B3" w:rsidR="00492452" w:rsidRPr="00492452" w:rsidRDefault="00492452" w:rsidP="00492452">
      <w:pPr>
        <w:pStyle w:val="Akapitzlist"/>
        <w:numPr>
          <w:ilvl w:val="0"/>
          <w:numId w:val="51"/>
        </w:numPr>
        <w:rPr>
          <w:rFonts w:ascii="Times New Roman" w:hAnsi="Times New Roman" w:cs="Times New Roman"/>
          <w:b/>
          <w:bCs/>
        </w:rPr>
      </w:pPr>
      <w:proofErr w:type="spellStart"/>
      <w:r w:rsidRPr="00492452">
        <w:rPr>
          <w:rFonts w:ascii="Times New Roman" w:eastAsia="DengXian" w:hAnsi="Times New Roman" w:cs="Times New Roman"/>
          <w:b/>
          <w:bCs/>
          <w:color w:val="000000"/>
        </w:rPr>
        <w:t>Videogastroskop</w:t>
      </w:r>
      <w:proofErr w:type="spellEnd"/>
      <w:r>
        <w:rPr>
          <w:rFonts w:ascii="Times New Roman" w:eastAsia="DengXian" w:hAnsi="Times New Roman" w:cs="Times New Roman"/>
          <w:b/>
          <w:bCs/>
          <w:color w:val="000000"/>
        </w:rPr>
        <w:t xml:space="preserve"> zabiegowy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4"/>
        <w:gridCol w:w="3973"/>
        <w:gridCol w:w="2638"/>
        <w:gridCol w:w="4106"/>
        <w:gridCol w:w="4109"/>
      </w:tblGrid>
      <w:tr w:rsidR="00492452" w:rsidRPr="00C24A39" w14:paraId="431B18AA" w14:textId="77777777" w:rsidTr="00444BF8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89CE7" w14:textId="77777777" w:rsidR="00492452" w:rsidRPr="00C24A39" w:rsidRDefault="00492452" w:rsidP="00444BF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84C12" w14:textId="77777777" w:rsidR="00492452" w:rsidRPr="00C24A39" w:rsidRDefault="00492452" w:rsidP="00444B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Opis/ Parametr wymagany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B2C92" w14:textId="77777777" w:rsidR="00492452" w:rsidRPr="00C24A39" w:rsidRDefault="00492452" w:rsidP="00444BF8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wymagane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9DBAA" w14:textId="77777777" w:rsidR="00492452" w:rsidRPr="00C24A39" w:rsidRDefault="00492452" w:rsidP="00444BF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Parametry oceniane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D0811" w14:textId="77777777" w:rsidR="00492452" w:rsidRPr="00C24A39" w:rsidRDefault="00492452" w:rsidP="00444BF8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oferowane/ TAK/NIE</w:t>
            </w:r>
          </w:p>
        </w:tc>
      </w:tr>
      <w:tr w:rsidR="003D34CE" w:rsidRPr="00C24A39" w14:paraId="2A360838" w14:textId="77777777" w:rsidTr="00066CFA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1D36" w14:textId="77777777" w:rsidR="003D34CE" w:rsidRPr="00C24A39" w:rsidRDefault="003D34CE" w:rsidP="003D34C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356DE" w14:textId="77777777" w:rsidR="003D34CE" w:rsidRPr="00C24A39" w:rsidRDefault="003D34CE" w:rsidP="003D34CE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8499B" w14:textId="77777777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CA523" w14:textId="003D4287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E5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803C9" w14:textId="77777777" w:rsidR="003D34CE" w:rsidRPr="00C24A39" w:rsidRDefault="003D34CE" w:rsidP="003D34C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4CE" w:rsidRPr="00C24A39" w14:paraId="3E56D4EB" w14:textId="77777777" w:rsidTr="00066CFA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609C8" w14:textId="77777777" w:rsidR="003D34CE" w:rsidRPr="00C24A39" w:rsidRDefault="003D34CE" w:rsidP="003D34C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23BC3" w14:textId="77777777" w:rsidR="003D34CE" w:rsidRPr="00C24A39" w:rsidRDefault="003D34CE" w:rsidP="003D34CE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B7649" w14:textId="77777777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5D58A" w14:textId="492DEE5D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E5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DF542" w14:textId="77777777" w:rsidR="003D34CE" w:rsidRPr="00C24A39" w:rsidRDefault="003D34CE" w:rsidP="003D34C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4CE" w:rsidRPr="00C24A39" w14:paraId="40D3E839" w14:textId="77777777" w:rsidTr="00066CFA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32373" w14:textId="77777777" w:rsidR="003D34CE" w:rsidRPr="00C24A39" w:rsidRDefault="003D34CE" w:rsidP="003D34C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B1B7" w14:textId="77777777" w:rsidR="003D34CE" w:rsidRPr="00C24A39" w:rsidRDefault="003D34CE" w:rsidP="003D34CE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Rok produkcji min. 2024 (produkt</w:t>
            </w: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fabrycznie nowy, nierekondycjonowany, nie powystawowy)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A980" w14:textId="77777777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45C2E" w14:textId="021E3DE8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E5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131E4" w14:textId="77777777" w:rsidR="003D34CE" w:rsidRPr="00C24A39" w:rsidRDefault="003D34CE" w:rsidP="003D34C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7ADA" w:rsidRPr="00C24A39" w14:paraId="7CE54F26" w14:textId="77777777" w:rsidTr="00321D17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B825F" w14:textId="0287776F" w:rsidR="00707ADA" w:rsidRPr="00C24A39" w:rsidRDefault="00707ADA" w:rsidP="00444BF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Dane sprzętu medycznego</w:t>
            </w:r>
          </w:p>
        </w:tc>
      </w:tr>
      <w:tr w:rsidR="003D34CE" w:rsidRPr="00C24A39" w14:paraId="11D11E24" w14:textId="77777777" w:rsidTr="00444B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A6071" w14:textId="77777777" w:rsidR="003D34CE" w:rsidRPr="004852B5" w:rsidRDefault="003D34CE" w:rsidP="003D34CE">
            <w:pPr>
              <w:pStyle w:val="Akapitzlist"/>
              <w:numPr>
                <w:ilvl w:val="0"/>
                <w:numId w:val="67"/>
              </w:numPr>
              <w:jc w:val="both"/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7771" w14:textId="0CA735D6" w:rsidR="003D34CE" w:rsidRPr="00D74E90" w:rsidRDefault="003D34CE" w:rsidP="003D34CE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74E90">
              <w:rPr>
                <w:rFonts w:ascii="Times New Roman" w:eastAsia="Batang" w:hAnsi="Times New Roman" w:cs="Times New Roman"/>
                <w:sz w:val="22"/>
                <w:szCs w:val="22"/>
              </w:rPr>
              <w:t>Szerokość kanału roboczego – min. 3,8 mm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CD9DB" w14:textId="77777777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9F93B" w14:textId="73AAD3DC" w:rsidR="003D34CE" w:rsidRPr="00C24A39" w:rsidRDefault="003D34CE" w:rsidP="003D34C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1E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B25AD" w14:textId="77777777" w:rsidR="003D34CE" w:rsidRPr="00C24A39" w:rsidRDefault="003D34CE" w:rsidP="003D34C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4CE" w:rsidRPr="00C24A39" w14:paraId="224C83C4" w14:textId="77777777" w:rsidTr="00444B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F8B6" w14:textId="77777777" w:rsidR="003D34CE" w:rsidRPr="004852B5" w:rsidRDefault="003D34CE" w:rsidP="003D34CE">
            <w:pPr>
              <w:pStyle w:val="Akapitzlist"/>
              <w:numPr>
                <w:ilvl w:val="0"/>
                <w:numId w:val="67"/>
              </w:numPr>
              <w:jc w:val="both"/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B2958" w14:textId="05C90686" w:rsidR="003D34CE" w:rsidRPr="00D74E90" w:rsidRDefault="003D34CE" w:rsidP="003D34CE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D74E90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Szerokość wziernika 11,6 mm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DFCE4" w14:textId="77777777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BB48F" w14:textId="7B8E953B" w:rsidR="003D34CE" w:rsidRPr="00C24A39" w:rsidRDefault="003D34CE" w:rsidP="003D34C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DA1E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AA3D9" w14:textId="77777777" w:rsidR="003D34CE" w:rsidRPr="00C24A39" w:rsidRDefault="003D34CE" w:rsidP="003D34C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4CE" w:rsidRPr="00C24A39" w14:paraId="280AA681" w14:textId="77777777" w:rsidTr="00444B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B810" w14:textId="77777777" w:rsidR="003D34CE" w:rsidRPr="004852B5" w:rsidRDefault="003D34CE" w:rsidP="003D34CE">
            <w:pPr>
              <w:pStyle w:val="Akapitzlist"/>
              <w:numPr>
                <w:ilvl w:val="0"/>
                <w:numId w:val="67"/>
              </w:numPr>
              <w:jc w:val="both"/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D310D" w14:textId="0C0BE380" w:rsidR="003D34CE" w:rsidRPr="00D74E90" w:rsidRDefault="003D34CE" w:rsidP="003D34CE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D74E90">
              <w:rPr>
                <w:rFonts w:ascii="Times New Roman" w:eastAsia="Batang" w:hAnsi="Times New Roman" w:cs="Times New Roman"/>
                <w:sz w:val="22"/>
                <w:szCs w:val="22"/>
              </w:rPr>
              <w:t>Szerokość końca dystalnego max  11 mm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FA7A6" w14:textId="77777777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93262" w14:textId="20DE6361" w:rsidR="003D34CE" w:rsidRPr="00C24A39" w:rsidRDefault="003D34CE" w:rsidP="003D34C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DA1E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EA19C" w14:textId="77777777" w:rsidR="003D34CE" w:rsidRPr="00C24A39" w:rsidRDefault="003D34CE" w:rsidP="003D34C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4CE" w:rsidRPr="00C24A39" w14:paraId="61A200FA" w14:textId="77777777" w:rsidTr="00444B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26B9F" w14:textId="77777777" w:rsidR="003D34CE" w:rsidRPr="004852B5" w:rsidRDefault="003D34CE" w:rsidP="003D34CE">
            <w:pPr>
              <w:pStyle w:val="Akapitzlist"/>
              <w:numPr>
                <w:ilvl w:val="0"/>
                <w:numId w:val="67"/>
              </w:numPr>
              <w:jc w:val="both"/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7748C" w14:textId="3F236E68" w:rsidR="003D34CE" w:rsidRPr="00D74E90" w:rsidRDefault="003D34CE" w:rsidP="003D34CE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D74E90">
              <w:rPr>
                <w:rFonts w:ascii="Times New Roman" w:eastAsia="Batang" w:hAnsi="Times New Roman" w:cs="Times New Roman"/>
                <w:sz w:val="22"/>
                <w:szCs w:val="22"/>
              </w:rPr>
              <w:t>Zagięcie końcówki w stopniach minimum G/D; L/P: 210/120; 120/120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F0B21" w14:textId="77777777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ADCE3" w14:textId="0E97463A" w:rsidR="003D34CE" w:rsidRPr="00C24A39" w:rsidRDefault="003D34CE" w:rsidP="003D34CE">
            <w:pPr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DA1E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B986" w14:textId="77777777" w:rsidR="003D34CE" w:rsidRPr="00C24A39" w:rsidRDefault="003D34CE" w:rsidP="003D34C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4CE" w:rsidRPr="00C24A39" w14:paraId="3D4548C5" w14:textId="77777777" w:rsidTr="00444B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C529C" w14:textId="77777777" w:rsidR="003D34CE" w:rsidRPr="004852B5" w:rsidRDefault="003D34CE" w:rsidP="003D34CE">
            <w:pPr>
              <w:pStyle w:val="Akapitzlist"/>
              <w:numPr>
                <w:ilvl w:val="0"/>
                <w:numId w:val="67"/>
              </w:numPr>
              <w:jc w:val="both"/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9F1B4" w14:textId="4D4F5B81" w:rsidR="003D34CE" w:rsidRPr="00D74E90" w:rsidRDefault="003D34CE" w:rsidP="003D34CE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D74E90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Kąt obserwacji – min. </w:t>
            </w:r>
            <w:smartTag w:uri="urn:schemas-microsoft-com:office:smarttags" w:element="metricconverter">
              <w:smartTagPr>
                <w:attr w:name="ProductID" w:val="140 st"/>
              </w:smartTagPr>
              <w:r w:rsidRPr="00D74E90">
                <w:rPr>
                  <w:rFonts w:ascii="Times New Roman" w:eastAsia="Batang" w:hAnsi="Times New Roman" w:cs="Times New Roman"/>
                  <w:sz w:val="22"/>
                  <w:szCs w:val="22"/>
                </w:rPr>
                <w:t>140 st</w:t>
              </w:r>
            </w:smartTag>
            <w:r w:rsidRPr="00D74E90">
              <w:rPr>
                <w:rFonts w:ascii="Times New Roman" w:eastAsia="Batang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67B8" w14:textId="77777777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9FC2C" w14:textId="5C6DC535" w:rsidR="003D34CE" w:rsidRPr="00C24A39" w:rsidRDefault="003D34CE" w:rsidP="003D34CE">
            <w:pPr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DA1E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C076A" w14:textId="77777777" w:rsidR="003D34CE" w:rsidRPr="00C24A39" w:rsidRDefault="003D34CE" w:rsidP="003D34C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4CE" w:rsidRPr="00C24A39" w14:paraId="115692F3" w14:textId="77777777" w:rsidTr="00444B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5908C" w14:textId="77777777" w:rsidR="003D34CE" w:rsidRPr="004852B5" w:rsidRDefault="003D34CE" w:rsidP="003D34CE">
            <w:pPr>
              <w:pStyle w:val="Akapitzlist"/>
              <w:numPr>
                <w:ilvl w:val="0"/>
                <w:numId w:val="67"/>
              </w:numPr>
              <w:jc w:val="both"/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722AD" w14:textId="787647E4" w:rsidR="003D34CE" w:rsidRPr="00D74E90" w:rsidRDefault="003D34CE" w:rsidP="003D34CE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D74E90">
              <w:rPr>
                <w:rFonts w:ascii="Times New Roman" w:eastAsia="Batang" w:hAnsi="Times New Roman" w:cs="Times New Roman"/>
                <w:sz w:val="22"/>
                <w:szCs w:val="22"/>
              </w:rPr>
              <w:t>System głębi ostrości min  2-100mm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A1C30" w14:textId="77777777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8595E" w14:textId="7A336D8C" w:rsidR="003D34CE" w:rsidRPr="00C24A39" w:rsidRDefault="003D34CE" w:rsidP="003D34CE">
            <w:pPr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DA1E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9559E" w14:textId="77777777" w:rsidR="003D34CE" w:rsidRPr="00C24A39" w:rsidRDefault="003D34CE" w:rsidP="003D34C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4CE" w:rsidRPr="00C24A39" w14:paraId="2A3FE127" w14:textId="77777777" w:rsidTr="00444B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03431" w14:textId="77777777" w:rsidR="003D34CE" w:rsidRPr="004852B5" w:rsidRDefault="003D34CE" w:rsidP="003D34CE">
            <w:pPr>
              <w:pStyle w:val="Akapitzlist"/>
              <w:numPr>
                <w:ilvl w:val="0"/>
                <w:numId w:val="67"/>
              </w:numPr>
              <w:jc w:val="both"/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F1351" w14:textId="6CB0E279" w:rsidR="003D34CE" w:rsidRPr="00D74E90" w:rsidRDefault="003D34CE" w:rsidP="003D34CE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D74E90">
              <w:rPr>
                <w:rFonts w:ascii="Times New Roman" w:eastAsia="Batang" w:hAnsi="Times New Roman" w:cs="Times New Roman"/>
                <w:sz w:val="22"/>
                <w:szCs w:val="22"/>
              </w:rPr>
              <w:t>Długość robocza min 1050mm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4EA42" w14:textId="77777777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BCC08" w14:textId="21FE9843" w:rsidR="003D34CE" w:rsidRPr="00C24A39" w:rsidRDefault="003D34CE" w:rsidP="003D34CE">
            <w:pPr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DA1E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F1184" w14:textId="77777777" w:rsidR="003D34CE" w:rsidRPr="00C24A39" w:rsidRDefault="003D34CE" w:rsidP="003D34C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4CE" w:rsidRPr="00C24A39" w14:paraId="28FEB052" w14:textId="77777777" w:rsidTr="00444B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D53BB" w14:textId="77777777" w:rsidR="003D34CE" w:rsidRPr="004852B5" w:rsidRDefault="003D34CE" w:rsidP="003D34CE">
            <w:pPr>
              <w:pStyle w:val="Akapitzlist"/>
              <w:numPr>
                <w:ilvl w:val="0"/>
                <w:numId w:val="67"/>
              </w:numPr>
              <w:jc w:val="both"/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22079" w14:textId="58ED247B" w:rsidR="003D34CE" w:rsidRPr="00D74E90" w:rsidRDefault="003D34CE" w:rsidP="003D34CE">
            <w:pPr>
              <w:widowControl w:val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D74E90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Chip CCD w końcówce endoskopu z obrazowaniem w pełnej wysokiej rozdzielczości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49F65" w14:textId="77777777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3AC92" w14:textId="3F23F451" w:rsidR="003D34CE" w:rsidRPr="00C24A39" w:rsidRDefault="003D34CE" w:rsidP="003D34CE">
            <w:pPr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DA1E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056CD" w14:textId="77777777" w:rsidR="003D34CE" w:rsidRPr="00C24A39" w:rsidRDefault="003D34CE" w:rsidP="003D34C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4CE" w:rsidRPr="00C24A39" w14:paraId="63E9DE1A" w14:textId="77777777" w:rsidTr="00444B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EF5F5" w14:textId="77777777" w:rsidR="003D34CE" w:rsidRPr="004852B5" w:rsidRDefault="003D34CE" w:rsidP="003D34CE">
            <w:pPr>
              <w:pStyle w:val="Akapitzlist"/>
              <w:numPr>
                <w:ilvl w:val="0"/>
                <w:numId w:val="67"/>
              </w:numPr>
              <w:jc w:val="both"/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E8C60" w14:textId="1C9D6B83" w:rsidR="003D34CE" w:rsidRPr="00D74E90" w:rsidRDefault="003D34CE" w:rsidP="003D34C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4E90">
              <w:rPr>
                <w:rFonts w:ascii="Times New Roman" w:hAnsi="Times New Roman" w:cs="Times New Roman"/>
                <w:sz w:val="22"/>
                <w:szCs w:val="22"/>
              </w:rPr>
              <w:t xml:space="preserve">Wbudowany </w:t>
            </w:r>
            <w:proofErr w:type="spellStart"/>
            <w:r w:rsidRPr="00D74E90">
              <w:rPr>
                <w:rFonts w:ascii="Times New Roman" w:hAnsi="Times New Roman" w:cs="Times New Roman"/>
                <w:sz w:val="22"/>
                <w:szCs w:val="22"/>
              </w:rPr>
              <w:t>mikrochip</w:t>
            </w:r>
            <w:proofErr w:type="spellEnd"/>
            <w:r w:rsidRPr="00D74E90">
              <w:rPr>
                <w:rFonts w:ascii="Times New Roman" w:hAnsi="Times New Roman" w:cs="Times New Roman"/>
                <w:sz w:val="22"/>
                <w:szCs w:val="22"/>
              </w:rPr>
              <w:t xml:space="preserve"> informacyjny zawierający informację o typie i nr seryjnym </w:t>
            </w:r>
            <w:proofErr w:type="spellStart"/>
            <w:r w:rsidRPr="00D74E90">
              <w:rPr>
                <w:rFonts w:ascii="Times New Roman" w:hAnsi="Times New Roman" w:cs="Times New Roman"/>
                <w:sz w:val="22"/>
                <w:szCs w:val="22"/>
              </w:rPr>
              <w:t>wideoendoskopu</w:t>
            </w:r>
            <w:proofErr w:type="spellEnd"/>
            <w:r w:rsidRPr="00D74E90">
              <w:rPr>
                <w:rFonts w:ascii="Times New Roman" w:hAnsi="Times New Roman" w:cs="Times New Roman"/>
                <w:sz w:val="22"/>
                <w:szCs w:val="22"/>
              </w:rPr>
              <w:t xml:space="preserve"> z pamięcią ustawień balansu bieli ze stałym ustawieniem soczewki względem wylotu kanału biopsyjnego co daje stałość kierunku wyjścia narzędzia endoskopowego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C0695" w14:textId="77777777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55573" w14:textId="6160A72F" w:rsidR="003D34CE" w:rsidRPr="00C24A39" w:rsidRDefault="003D34CE" w:rsidP="003D34CE">
            <w:pPr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DA1E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BF605" w14:textId="77777777" w:rsidR="003D34CE" w:rsidRPr="00C24A39" w:rsidRDefault="003D34CE" w:rsidP="003D34C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4CE" w:rsidRPr="00C24A39" w14:paraId="1E88C2FC" w14:textId="77777777" w:rsidTr="00444B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A85CE" w14:textId="77777777" w:rsidR="003D34CE" w:rsidRPr="004852B5" w:rsidRDefault="003D34CE" w:rsidP="003D34CE">
            <w:pPr>
              <w:pStyle w:val="Akapitzlist"/>
              <w:numPr>
                <w:ilvl w:val="0"/>
                <w:numId w:val="67"/>
              </w:numPr>
              <w:jc w:val="both"/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BFB11" w14:textId="5E32387C" w:rsidR="003D34CE" w:rsidRPr="00D74E90" w:rsidRDefault="003D34CE" w:rsidP="003D34CE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D74E90">
              <w:rPr>
                <w:rFonts w:ascii="Times New Roman" w:eastAsia="Batang" w:hAnsi="Times New Roman" w:cs="Times New Roman"/>
                <w:sz w:val="22"/>
                <w:szCs w:val="22"/>
              </w:rPr>
              <w:t>Min. 4 przyciski dowolnie programowalne znajdujące się na rękojeści endoskopu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B7CBD" w14:textId="77777777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3608" w14:textId="53FA9528" w:rsidR="003D34CE" w:rsidRPr="00C24A39" w:rsidRDefault="003D34CE" w:rsidP="003D34CE">
            <w:pPr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DA1E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E7C71" w14:textId="77777777" w:rsidR="003D34CE" w:rsidRPr="00C24A39" w:rsidRDefault="003D34CE" w:rsidP="003D34C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4CE" w:rsidRPr="00C24A39" w14:paraId="3CD64E01" w14:textId="77777777" w:rsidTr="00444B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CFF68" w14:textId="77777777" w:rsidR="003D34CE" w:rsidRPr="004852B5" w:rsidRDefault="003D34CE" w:rsidP="003D34CE">
            <w:pPr>
              <w:pStyle w:val="Akapitzlist"/>
              <w:numPr>
                <w:ilvl w:val="0"/>
                <w:numId w:val="67"/>
              </w:numPr>
              <w:jc w:val="both"/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F2C06" w14:textId="47ADDA38" w:rsidR="003D34CE" w:rsidRPr="00D74E90" w:rsidRDefault="003D34CE" w:rsidP="003D34CE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D74E90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Funkcja obrazowania w trybie wąskiego pasma światła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8A3BD" w14:textId="77777777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E8763" w14:textId="4F390CA0" w:rsidR="003D34CE" w:rsidRPr="00C24A39" w:rsidRDefault="003D34CE" w:rsidP="003D34CE">
            <w:pPr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DA1E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CD939" w14:textId="77777777" w:rsidR="003D34CE" w:rsidRPr="00C24A39" w:rsidRDefault="003D34CE" w:rsidP="003D34C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4CE" w:rsidRPr="00C24A39" w14:paraId="625D5115" w14:textId="77777777" w:rsidTr="00444B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B3E3B" w14:textId="77777777" w:rsidR="003D34CE" w:rsidRPr="004852B5" w:rsidRDefault="003D34CE" w:rsidP="003D34CE">
            <w:pPr>
              <w:pStyle w:val="Akapitzlist"/>
              <w:numPr>
                <w:ilvl w:val="0"/>
                <w:numId w:val="67"/>
              </w:numPr>
              <w:jc w:val="both"/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03F3" w14:textId="739962C5" w:rsidR="003D34CE" w:rsidRPr="00D74E90" w:rsidRDefault="003D34CE" w:rsidP="003D34CE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D74E90">
              <w:rPr>
                <w:rFonts w:ascii="Times New Roman" w:eastAsia="Batang" w:hAnsi="Times New Roman" w:cs="Times New Roman"/>
                <w:sz w:val="22"/>
                <w:szCs w:val="22"/>
              </w:rPr>
              <w:t>Tryb obrazowania w filtracji optyczno-cyfrowej dla górnego odcinka przewodu pokarmowego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742B0" w14:textId="77777777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649BC" w14:textId="5AA641F2" w:rsidR="003D34CE" w:rsidRPr="00C24A39" w:rsidRDefault="003D34CE" w:rsidP="003D34CE">
            <w:pPr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DA1E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76512" w14:textId="77777777" w:rsidR="003D34CE" w:rsidRPr="00C24A39" w:rsidRDefault="003D34CE" w:rsidP="003D34C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4CE" w:rsidRPr="00C24A39" w14:paraId="2A833F58" w14:textId="77777777" w:rsidTr="00444B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C81E6" w14:textId="77777777" w:rsidR="003D34CE" w:rsidRPr="004852B5" w:rsidRDefault="003D34CE" w:rsidP="003D34CE">
            <w:pPr>
              <w:pStyle w:val="Akapitzlist"/>
              <w:numPr>
                <w:ilvl w:val="0"/>
                <w:numId w:val="67"/>
              </w:numPr>
              <w:jc w:val="both"/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02447" w14:textId="5E6F03E5" w:rsidR="003D34CE" w:rsidRPr="00D74E90" w:rsidRDefault="003D34CE" w:rsidP="003D34CE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D74E90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Kanał płuczący </w:t>
            </w:r>
            <w:proofErr w:type="spellStart"/>
            <w:r w:rsidRPr="00D74E90">
              <w:rPr>
                <w:rFonts w:ascii="Times New Roman" w:eastAsia="Batang" w:hAnsi="Times New Roman" w:cs="Times New Roman"/>
                <w:sz w:val="22"/>
                <w:szCs w:val="22"/>
              </w:rPr>
              <w:t>WaterJet</w:t>
            </w:r>
            <w:proofErr w:type="spellEnd"/>
            <w:r w:rsidRPr="00D74E90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 – gniazdo zintegrowane z konektorem do procesora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9BD3" w14:textId="77777777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2B3F0" w14:textId="373CC95D" w:rsidR="003D34CE" w:rsidRPr="00C24A39" w:rsidRDefault="003D34CE" w:rsidP="003D34CE">
            <w:pPr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DA1E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DC034" w14:textId="77777777" w:rsidR="003D34CE" w:rsidRPr="00C24A39" w:rsidRDefault="003D34CE" w:rsidP="003D34C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4CE" w:rsidRPr="00C24A39" w14:paraId="63BF151E" w14:textId="77777777" w:rsidTr="00444B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1CC25" w14:textId="77777777" w:rsidR="003D34CE" w:rsidRPr="004852B5" w:rsidRDefault="003D34CE" w:rsidP="003D34CE">
            <w:pPr>
              <w:pStyle w:val="Akapitzlist"/>
              <w:numPr>
                <w:ilvl w:val="0"/>
                <w:numId w:val="67"/>
              </w:numPr>
              <w:jc w:val="both"/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14B43" w14:textId="63F54A6C" w:rsidR="003D34CE" w:rsidRPr="00D74E90" w:rsidRDefault="003D34CE" w:rsidP="003D34CE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D74E90">
              <w:rPr>
                <w:rFonts w:ascii="Times New Roman" w:eastAsia="Batang" w:hAnsi="Times New Roman" w:cs="Times New Roman"/>
                <w:sz w:val="22"/>
                <w:szCs w:val="22"/>
              </w:rPr>
              <w:t>System z zastosowaniem zabezpieczenia wtyku z podłączeniem do procesora i źródła światła za pomocą jednego konektora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0F613" w14:textId="77777777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F1FD1" w14:textId="25055417" w:rsidR="003D34CE" w:rsidRPr="00C24A39" w:rsidRDefault="003D34CE" w:rsidP="003D34CE">
            <w:pPr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DA1E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44170" w14:textId="77777777" w:rsidR="003D34CE" w:rsidRPr="00C24A39" w:rsidRDefault="003D34CE" w:rsidP="003D34C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4CE" w:rsidRPr="00C24A39" w14:paraId="42601502" w14:textId="77777777" w:rsidTr="00444B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F8EA" w14:textId="77777777" w:rsidR="003D34CE" w:rsidRPr="004852B5" w:rsidRDefault="003D34CE" w:rsidP="003D34CE">
            <w:pPr>
              <w:pStyle w:val="Akapitzlist"/>
              <w:numPr>
                <w:ilvl w:val="0"/>
                <w:numId w:val="67"/>
              </w:numPr>
              <w:jc w:val="both"/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EFAC2" w14:textId="5434F018" w:rsidR="003D34CE" w:rsidRPr="00D74E90" w:rsidRDefault="003D34CE" w:rsidP="003D34CE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D74E90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Obrotowy konektor w zakresie min 180 </w:t>
            </w:r>
            <w:proofErr w:type="spellStart"/>
            <w:r w:rsidRPr="00D74E90">
              <w:rPr>
                <w:rFonts w:ascii="Times New Roman" w:eastAsia="Batang" w:hAnsi="Times New Roman" w:cs="Times New Roman"/>
                <w:sz w:val="22"/>
                <w:szCs w:val="22"/>
              </w:rPr>
              <w:t>st</w:t>
            </w:r>
            <w:proofErr w:type="spellEnd"/>
            <w:r w:rsidRPr="00D74E90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 redukujący ryzyko skręcenia światłowodu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9E79" w14:textId="77777777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A5210" w14:textId="50B11F23" w:rsidR="003D34CE" w:rsidRPr="00C24A39" w:rsidRDefault="003D34CE" w:rsidP="003D34C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9015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AFBF1" w14:textId="77777777" w:rsidR="003D34CE" w:rsidRPr="00C24A39" w:rsidRDefault="003D34CE" w:rsidP="003D34C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4CE" w:rsidRPr="00C24A39" w14:paraId="60DA3461" w14:textId="77777777" w:rsidTr="00444B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2BA00" w14:textId="77777777" w:rsidR="003D34CE" w:rsidRPr="004852B5" w:rsidRDefault="003D34CE" w:rsidP="003D34CE">
            <w:pPr>
              <w:pStyle w:val="Akapitzlist"/>
              <w:numPr>
                <w:ilvl w:val="0"/>
                <w:numId w:val="67"/>
              </w:numPr>
              <w:jc w:val="both"/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68EC2" w14:textId="0DEBA0EA" w:rsidR="003D34CE" w:rsidRPr="00D74E90" w:rsidRDefault="003D34CE" w:rsidP="003D34CE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D74E90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Wlot kanału biopsyjnego typu </w:t>
            </w:r>
            <w:proofErr w:type="spellStart"/>
            <w:r w:rsidRPr="00D74E90">
              <w:rPr>
                <w:rFonts w:ascii="Times New Roman" w:eastAsia="Batang" w:hAnsi="Times New Roman" w:cs="Times New Roman"/>
                <w:sz w:val="22"/>
                <w:szCs w:val="22"/>
              </w:rPr>
              <w:t>Luer</w:t>
            </w:r>
            <w:proofErr w:type="spellEnd"/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F6C97" w14:textId="77777777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5949A" w14:textId="360459E8" w:rsidR="003D34CE" w:rsidRPr="00C24A39" w:rsidRDefault="003D34CE" w:rsidP="003D34C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9015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2B72E" w14:textId="77777777" w:rsidR="003D34CE" w:rsidRPr="00C24A39" w:rsidRDefault="003D34CE" w:rsidP="003D34C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4CE" w:rsidRPr="00C24A39" w14:paraId="472C1D7B" w14:textId="77777777" w:rsidTr="00444B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850D2" w14:textId="77777777" w:rsidR="003D34CE" w:rsidRPr="004852B5" w:rsidRDefault="003D34CE" w:rsidP="003D34CE">
            <w:pPr>
              <w:pStyle w:val="Akapitzlist"/>
              <w:numPr>
                <w:ilvl w:val="0"/>
                <w:numId w:val="67"/>
              </w:numPr>
              <w:jc w:val="both"/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14B1F" w14:textId="2388DC78" w:rsidR="003D34CE" w:rsidRPr="00D74E90" w:rsidRDefault="003D34CE" w:rsidP="003D34CE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D74E90">
              <w:rPr>
                <w:rFonts w:ascii="Times New Roman" w:eastAsia="Batang" w:hAnsi="Times New Roman" w:cs="Times New Roman"/>
                <w:sz w:val="22"/>
                <w:szCs w:val="22"/>
              </w:rPr>
              <w:t>Zawór testera szczelności w konektorze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BE55D" w14:textId="4D784BA1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F9FDE" w14:textId="11BD2BC6" w:rsidR="003D34CE" w:rsidRPr="00C24A39" w:rsidRDefault="003D34CE" w:rsidP="003D34C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9015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4D63F" w14:textId="77777777" w:rsidR="003D34CE" w:rsidRPr="00C24A39" w:rsidRDefault="003D34CE" w:rsidP="003D34C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4CE" w:rsidRPr="00C24A39" w14:paraId="12BDE9A2" w14:textId="77777777" w:rsidTr="00444B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3D56C" w14:textId="77777777" w:rsidR="003D34CE" w:rsidRPr="004852B5" w:rsidRDefault="003D34CE" w:rsidP="003D34CE">
            <w:pPr>
              <w:pStyle w:val="Akapitzlist"/>
              <w:numPr>
                <w:ilvl w:val="0"/>
                <w:numId w:val="67"/>
              </w:numPr>
              <w:jc w:val="both"/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F4CA1" w14:textId="547EA88E" w:rsidR="003D34CE" w:rsidRPr="00D74E90" w:rsidRDefault="003D34CE" w:rsidP="003D34CE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D74E90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Światłowód łączący konektor z rękojeścią wyposażony w gumowy kompensator </w:t>
            </w:r>
            <w:proofErr w:type="spellStart"/>
            <w:r w:rsidRPr="00D74E90">
              <w:rPr>
                <w:rFonts w:ascii="Times New Roman" w:eastAsia="Batang" w:hAnsi="Times New Roman" w:cs="Times New Roman"/>
                <w:sz w:val="22"/>
                <w:szCs w:val="22"/>
              </w:rPr>
              <w:t>naprężeń</w:t>
            </w:r>
            <w:proofErr w:type="spellEnd"/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B7F67" w14:textId="77777777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364C5" w14:textId="214510EA" w:rsidR="003D34CE" w:rsidRPr="00C24A39" w:rsidRDefault="003D34CE" w:rsidP="003D34C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9015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D7E95" w14:textId="77777777" w:rsidR="003D34CE" w:rsidRPr="00C24A39" w:rsidRDefault="003D34CE" w:rsidP="003D34C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4CE" w:rsidRPr="00C24A39" w14:paraId="2FE40281" w14:textId="77777777" w:rsidTr="00444B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8AB9E" w14:textId="77777777" w:rsidR="003D34CE" w:rsidRPr="004852B5" w:rsidRDefault="003D34CE" w:rsidP="003D34CE">
            <w:pPr>
              <w:pStyle w:val="Akapitzlist"/>
              <w:numPr>
                <w:ilvl w:val="0"/>
                <w:numId w:val="67"/>
              </w:numPr>
              <w:jc w:val="both"/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C95FB" w14:textId="1A153BEF" w:rsidR="003D34CE" w:rsidRPr="00D74E90" w:rsidRDefault="003D34CE" w:rsidP="003D34C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4E90">
              <w:rPr>
                <w:rFonts w:ascii="Times New Roman" w:hAnsi="Times New Roman" w:cs="Times New Roman"/>
                <w:sz w:val="22"/>
                <w:szCs w:val="22"/>
              </w:rPr>
              <w:t xml:space="preserve">Aparat w pełni zanurzalny z zastosowaniem nakładek uszczelniających dla bezpieczeństwa styków eklektycznych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27FE5" w14:textId="77777777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1597E" w14:textId="71A6AD82" w:rsidR="003D34CE" w:rsidRPr="00C24A39" w:rsidRDefault="003D34CE" w:rsidP="003D34C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9015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326CA" w14:textId="77777777" w:rsidR="003D34CE" w:rsidRPr="00C24A39" w:rsidRDefault="003D34CE" w:rsidP="003D34C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4CE" w:rsidRPr="00C24A39" w14:paraId="07DBF197" w14:textId="77777777" w:rsidTr="00444B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0D0B9" w14:textId="77777777" w:rsidR="003D34CE" w:rsidRPr="004852B5" w:rsidRDefault="003D34CE" w:rsidP="003D34CE">
            <w:pPr>
              <w:pStyle w:val="Akapitzlist"/>
              <w:numPr>
                <w:ilvl w:val="0"/>
                <w:numId w:val="67"/>
              </w:numPr>
              <w:jc w:val="both"/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43C73" w14:textId="3BA90C54" w:rsidR="003D34CE" w:rsidRPr="00D74E90" w:rsidRDefault="003D34CE" w:rsidP="003D34CE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D74E90">
              <w:rPr>
                <w:rFonts w:ascii="Times New Roman" w:eastAsia="Batang" w:hAnsi="Times New Roman" w:cs="Times New Roman"/>
                <w:sz w:val="22"/>
                <w:szCs w:val="22"/>
              </w:rPr>
              <w:t>Możliwość mycia i dezynfekcji automatycznie w środkach chemicznych różnych producentów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FC931" w14:textId="77777777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6263A" w14:textId="225B3F87" w:rsidR="003D34CE" w:rsidRPr="00C24A39" w:rsidRDefault="003D34CE" w:rsidP="003D34C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9015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57F93" w14:textId="77777777" w:rsidR="003D34CE" w:rsidRPr="00C24A39" w:rsidRDefault="003D34CE" w:rsidP="003D34C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4CE" w:rsidRPr="00C24A39" w14:paraId="7AA45E93" w14:textId="77777777" w:rsidTr="00444B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A9BA4" w14:textId="77777777" w:rsidR="003D34CE" w:rsidRPr="004852B5" w:rsidRDefault="003D34CE" w:rsidP="003D34CE">
            <w:pPr>
              <w:pStyle w:val="Akapitzlist"/>
              <w:numPr>
                <w:ilvl w:val="0"/>
                <w:numId w:val="67"/>
              </w:numPr>
              <w:jc w:val="both"/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A1E5" w14:textId="5F4AB773" w:rsidR="003D34CE" w:rsidRPr="00D74E90" w:rsidRDefault="003D34CE" w:rsidP="003D34CE">
            <w:pPr>
              <w:widowControl w:val="0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D74E90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Kompatybilność z kwasem nadoctowym oraz środkami o działaniu </w:t>
            </w:r>
            <w:proofErr w:type="spellStart"/>
            <w:r w:rsidRPr="00D74E90">
              <w:rPr>
                <w:rFonts w:ascii="Times New Roman" w:eastAsia="Batang" w:hAnsi="Times New Roman" w:cs="Times New Roman"/>
                <w:sz w:val="22"/>
                <w:szCs w:val="22"/>
              </w:rPr>
              <w:t>sporobójczym</w:t>
            </w:r>
            <w:proofErr w:type="spellEnd"/>
            <w:r w:rsidRPr="00D74E90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 opartym na aldehydzie </w:t>
            </w:r>
            <w:proofErr w:type="spellStart"/>
            <w:r w:rsidRPr="00D74E90">
              <w:rPr>
                <w:rFonts w:ascii="Times New Roman" w:eastAsia="Batang" w:hAnsi="Times New Roman" w:cs="Times New Roman"/>
                <w:sz w:val="22"/>
                <w:szCs w:val="22"/>
              </w:rPr>
              <w:t>glutarowym</w:t>
            </w:r>
            <w:proofErr w:type="spellEnd"/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C9453" w14:textId="0C2C6854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30E96" w14:textId="21A0D5B8" w:rsidR="003D34CE" w:rsidRPr="00C24A39" w:rsidRDefault="003D34CE" w:rsidP="003D34C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9015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399E8" w14:textId="77777777" w:rsidR="003D34CE" w:rsidRPr="00C24A39" w:rsidRDefault="003D34CE" w:rsidP="003D34CE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9FACB8A" w14:textId="77777777" w:rsidR="00427B12" w:rsidRDefault="00427B1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668017AC" w14:textId="77777777" w:rsidR="00B25EE5" w:rsidRDefault="00B25EE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6BAA4B93" w14:textId="77777777" w:rsidR="00B25EE5" w:rsidRDefault="00B25EE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32EE9B11" w14:textId="77777777" w:rsidR="00CA77D0" w:rsidRDefault="00CA77D0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0467C26E" w14:textId="77777777" w:rsidR="00CA77D0" w:rsidRDefault="00CA77D0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16FE63E3" w14:textId="77777777" w:rsidR="00CA77D0" w:rsidRDefault="00CA77D0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287313B1" w14:textId="77777777" w:rsidR="00CA77D0" w:rsidRDefault="00CA77D0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614636B1" w14:textId="77777777" w:rsidR="00B25EE5" w:rsidRDefault="00B25EE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3111D1C2" w14:textId="77777777" w:rsidR="00BC6D8B" w:rsidRPr="00C24A39" w:rsidRDefault="00BC6D8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5F0BB9DD" w14:textId="0B119897" w:rsidR="006A63F5" w:rsidRPr="00C24A39" w:rsidRDefault="006A63F5" w:rsidP="006A63F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Opis Przedmiotu Zamówienia – Zadanie 4</w:t>
      </w:r>
      <w:r w:rsidR="007A535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236BF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7A5359">
        <w:rPr>
          <w:rFonts w:ascii="Times New Roman" w:hAnsi="Times New Roman" w:cs="Times New Roman"/>
          <w:b/>
          <w:bCs/>
          <w:sz w:val="22"/>
          <w:szCs w:val="22"/>
        </w:rPr>
        <w:t xml:space="preserve"> Specjalistyczny sprzęt medyczny </w:t>
      </w:r>
      <w:r w:rsidR="0080179C">
        <w:rPr>
          <w:rFonts w:ascii="Times New Roman" w:hAnsi="Times New Roman" w:cs="Times New Roman"/>
          <w:b/>
          <w:bCs/>
          <w:sz w:val="22"/>
          <w:szCs w:val="22"/>
        </w:rPr>
        <w:t>dla</w:t>
      </w:r>
      <w:r w:rsidR="007A5359">
        <w:rPr>
          <w:rFonts w:ascii="Times New Roman" w:hAnsi="Times New Roman" w:cs="Times New Roman"/>
          <w:b/>
          <w:bCs/>
          <w:sz w:val="22"/>
          <w:szCs w:val="22"/>
        </w:rPr>
        <w:t xml:space="preserve"> Oddział</w:t>
      </w:r>
      <w:r w:rsidR="0080179C">
        <w:rPr>
          <w:rFonts w:ascii="Times New Roman" w:hAnsi="Times New Roman" w:cs="Times New Roman"/>
          <w:b/>
          <w:bCs/>
          <w:sz w:val="22"/>
          <w:szCs w:val="22"/>
        </w:rPr>
        <w:t>u</w:t>
      </w:r>
      <w:r w:rsidR="007A5359">
        <w:rPr>
          <w:rFonts w:ascii="Times New Roman" w:hAnsi="Times New Roman" w:cs="Times New Roman"/>
          <w:b/>
          <w:bCs/>
          <w:sz w:val="22"/>
          <w:szCs w:val="22"/>
        </w:rPr>
        <w:t xml:space="preserve"> Gastroenterologii </w:t>
      </w:r>
    </w:p>
    <w:p w14:paraId="5FE63EBB" w14:textId="77777777" w:rsidR="006A63F5" w:rsidRPr="00C24A39" w:rsidRDefault="006A63F5" w:rsidP="006A63F5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Załącznik nr ………….</w:t>
      </w:r>
    </w:p>
    <w:tbl>
      <w:tblPr>
        <w:tblStyle w:val="Tabela-Siatka"/>
        <w:tblW w:w="1550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21"/>
        <w:gridCol w:w="7110"/>
        <w:gridCol w:w="822"/>
        <w:gridCol w:w="1290"/>
        <w:gridCol w:w="1659"/>
        <w:gridCol w:w="983"/>
        <w:gridCol w:w="1706"/>
        <w:gridCol w:w="1315"/>
      </w:tblGrid>
      <w:tr w:rsidR="006A63F5" w:rsidRPr="00C24A39" w14:paraId="444A4B4C" w14:textId="77777777" w:rsidTr="00AD0D03">
        <w:tc>
          <w:tcPr>
            <w:tcW w:w="621" w:type="dxa"/>
            <w:vAlign w:val="center"/>
          </w:tcPr>
          <w:p w14:paraId="1F0177E8" w14:textId="77777777" w:rsidR="006A63F5" w:rsidRPr="00C24A39" w:rsidRDefault="006A63F5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110" w:type="dxa"/>
            <w:vAlign w:val="center"/>
          </w:tcPr>
          <w:p w14:paraId="1661CF4F" w14:textId="77777777" w:rsidR="006A63F5" w:rsidRPr="00C24A39" w:rsidRDefault="006A63F5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Nazwa sprzętu</w:t>
            </w:r>
          </w:p>
        </w:tc>
        <w:tc>
          <w:tcPr>
            <w:tcW w:w="822" w:type="dxa"/>
            <w:vAlign w:val="center"/>
          </w:tcPr>
          <w:p w14:paraId="415ABCE0" w14:textId="77777777" w:rsidR="006A63F5" w:rsidRPr="00C24A39" w:rsidRDefault="006A63F5" w:rsidP="00AD0D03">
            <w:pPr>
              <w:widowControl w:val="0"/>
              <w:jc w:val="center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Ilość [szt.]</w:t>
            </w:r>
          </w:p>
        </w:tc>
        <w:tc>
          <w:tcPr>
            <w:tcW w:w="1290" w:type="dxa"/>
            <w:vAlign w:val="center"/>
          </w:tcPr>
          <w:p w14:paraId="510CB989" w14:textId="77777777" w:rsidR="006A63F5" w:rsidRPr="00C24A39" w:rsidRDefault="006A63F5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Cena brutto / </w:t>
            </w:r>
            <w:proofErr w:type="spellStart"/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szt</w:t>
            </w:r>
            <w:proofErr w:type="spellEnd"/>
          </w:p>
          <w:p w14:paraId="7036A6A4" w14:textId="77777777" w:rsidR="006A63F5" w:rsidRPr="00C24A39" w:rsidRDefault="006A63F5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[PLN]</w:t>
            </w:r>
          </w:p>
        </w:tc>
        <w:tc>
          <w:tcPr>
            <w:tcW w:w="1659" w:type="dxa"/>
            <w:vAlign w:val="center"/>
          </w:tcPr>
          <w:p w14:paraId="7BA3D4AA" w14:textId="77777777" w:rsidR="006A63F5" w:rsidRPr="00C24A39" w:rsidRDefault="006A63F5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83" w:type="dxa"/>
            <w:vAlign w:val="center"/>
          </w:tcPr>
          <w:p w14:paraId="57227DF6" w14:textId="77777777" w:rsidR="006A63F5" w:rsidRPr="00C24A39" w:rsidRDefault="006A63F5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Stawka VAT [%]</w:t>
            </w:r>
          </w:p>
        </w:tc>
        <w:tc>
          <w:tcPr>
            <w:tcW w:w="1706" w:type="dxa"/>
            <w:vAlign w:val="center"/>
          </w:tcPr>
          <w:p w14:paraId="6147181D" w14:textId="77777777" w:rsidR="006A63F5" w:rsidRPr="00C24A39" w:rsidRDefault="006A63F5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Wartość brutto [PLN]</w:t>
            </w:r>
          </w:p>
        </w:tc>
        <w:tc>
          <w:tcPr>
            <w:tcW w:w="1315" w:type="dxa"/>
            <w:vAlign w:val="center"/>
          </w:tcPr>
          <w:p w14:paraId="7F74F0E4" w14:textId="77777777" w:rsidR="006A63F5" w:rsidRPr="00C24A39" w:rsidRDefault="006A63F5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Gwarancja [m-ce]</w:t>
            </w:r>
          </w:p>
        </w:tc>
      </w:tr>
      <w:tr w:rsidR="006A63F5" w:rsidRPr="00C24A39" w14:paraId="1A46F474" w14:textId="77777777" w:rsidTr="00AD0D03">
        <w:tc>
          <w:tcPr>
            <w:tcW w:w="621" w:type="dxa"/>
            <w:vAlign w:val="center"/>
          </w:tcPr>
          <w:p w14:paraId="71376ECF" w14:textId="77777777" w:rsidR="006A63F5" w:rsidRPr="00F30F27" w:rsidRDefault="006A63F5" w:rsidP="00AB4D11">
            <w:pPr>
              <w:pStyle w:val="Akapitzlist"/>
              <w:widowControl w:val="0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vAlign w:val="center"/>
          </w:tcPr>
          <w:p w14:paraId="76A2F0FC" w14:textId="4BE92169" w:rsidR="006A63F5" w:rsidRPr="00C24A39" w:rsidRDefault="00DA7CE4" w:rsidP="00AD0D03">
            <w:pPr>
              <w:pStyle w:val="Zawartotabeli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Manometria przełykowa</w:t>
            </w:r>
          </w:p>
        </w:tc>
        <w:tc>
          <w:tcPr>
            <w:tcW w:w="822" w:type="dxa"/>
            <w:vAlign w:val="center"/>
          </w:tcPr>
          <w:p w14:paraId="6403E210" w14:textId="49B389EB" w:rsidR="006A63F5" w:rsidRPr="00C24A39" w:rsidRDefault="00DA7CE4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90" w:type="dxa"/>
            <w:vAlign w:val="center"/>
          </w:tcPr>
          <w:p w14:paraId="04047D06" w14:textId="77777777" w:rsidR="006A63F5" w:rsidRPr="00C24A39" w:rsidRDefault="006A63F5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3B3CF04C" w14:textId="77777777" w:rsidR="006A63F5" w:rsidRPr="00C24A39" w:rsidRDefault="006A63F5" w:rsidP="00AD0D03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2BDB7864" w14:textId="77777777" w:rsidR="006A63F5" w:rsidRPr="00C24A39" w:rsidRDefault="006A63F5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1DA65392" w14:textId="77777777" w:rsidR="006A63F5" w:rsidRPr="00C24A39" w:rsidRDefault="006A63F5" w:rsidP="00AD0D03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14:paraId="10E0C735" w14:textId="77777777" w:rsidR="006A63F5" w:rsidRPr="00C24A39" w:rsidRDefault="006A63F5" w:rsidP="00AD0D03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785F7D23" w14:textId="77777777" w:rsidTr="00AD0D03">
        <w:tc>
          <w:tcPr>
            <w:tcW w:w="621" w:type="dxa"/>
            <w:vAlign w:val="center"/>
          </w:tcPr>
          <w:p w14:paraId="630C3D59" w14:textId="77777777" w:rsidR="006A63F5" w:rsidRPr="00F30F27" w:rsidRDefault="006A63F5" w:rsidP="00AB4D11">
            <w:pPr>
              <w:pStyle w:val="Akapitzlist"/>
              <w:widowControl w:val="0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vAlign w:val="center"/>
          </w:tcPr>
          <w:p w14:paraId="679A61B6" w14:textId="49F2A76D" w:rsidR="00DA7CE4" w:rsidRPr="00C24A39" w:rsidRDefault="00DA7CE4" w:rsidP="00AD0D03">
            <w:pPr>
              <w:pStyle w:val="Zawartotabeli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System endoskopii kapsułkowej </w:t>
            </w:r>
          </w:p>
        </w:tc>
        <w:tc>
          <w:tcPr>
            <w:tcW w:w="822" w:type="dxa"/>
            <w:vAlign w:val="center"/>
          </w:tcPr>
          <w:p w14:paraId="28A36FEA" w14:textId="08735561" w:rsidR="006A63F5" w:rsidRPr="00C24A39" w:rsidRDefault="00222149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90" w:type="dxa"/>
            <w:vAlign w:val="center"/>
          </w:tcPr>
          <w:p w14:paraId="210933F5" w14:textId="77777777" w:rsidR="006A63F5" w:rsidRPr="00C24A39" w:rsidRDefault="006A63F5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791B1092" w14:textId="77777777" w:rsidR="006A63F5" w:rsidRPr="00C24A39" w:rsidRDefault="006A63F5" w:rsidP="00AD0D03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1E57B7B0" w14:textId="77777777" w:rsidR="006A63F5" w:rsidRPr="00C24A39" w:rsidRDefault="006A63F5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262E9E26" w14:textId="77777777" w:rsidR="006A63F5" w:rsidRPr="00C24A39" w:rsidRDefault="006A63F5" w:rsidP="00AD0D03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14:paraId="6575EF05" w14:textId="77777777" w:rsidR="006A63F5" w:rsidRPr="00C24A39" w:rsidRDefault="006A63F5" w:rsidP="00AD0D03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2149" w:rsidRPr="00C24A39" w14:paraId="5E70B0BF" w14:textId="77777777" w:rsidTr="00AD0D03">
        <w:tc>
          <w:tcPr>
            <w:tcW w:w="621" w:type="dxa"/>
            <w:vAlign w:val="center"/>
          </w:tcPr>
          <w:p w14:paraId="0F284696" w14:textId="77777777" w:rsidR="00222149" w:rsidRPr="00F30F27" w:rsidRDefault="00222149" w:rsidP="00AB4D11">
            <w:pPr>
              <w:pStyle w:val="Akapitzlist"/>
              <w:widowControl w:val="0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vAlign w:val="center"/>
          </w:tcPr>
          <w:p w14:paraId="1728923B" w14:textId="2FBD33A7" w:rsidR="00222149" w:rsidRPr="00C24A39" w:rsidRDefault="00222149" w:rsidP="00AD0D03">
            <w:pPr>
              <w:pStyle w:val="Zawartotabeli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System planimetrii przełyku </w:t>
            </w:r>
          </w:p>
        </w:tc>
        <w:tc>
          <w:tcPr>
            <w:tcW w:w="822" w:type="dxa"/>
            <w:vAlign w:val="center"/>
          </w:tcPr>
          <w:p w14:paraId="0A7E9B95" w14:textId="4B9F1732" w:rsidR="00222149" w:rsidRPr="00C24A39" w:rsidRDefault="00222149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90" w:type="dxa"/>
            <w:vAlign w:val="center"/>
          </w:tcPr>
          <w:p w14:paraId="362354CF" w14:textId="77777777" w:rsidR="00222149" w:rsidRPr="00C24A39" w:rsidRDefault="00222149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04794D17" w14:textId="77777777" w:rsidR="00222149" w:rsidRPr="00C24A39" w:rsidRDefault="00222149" w:rsidP="00AD0D03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3C8F0E33" w14:textId="77777777" w:rsidR="00222149" w:rsidRPr="00C24A39" w:rsidRDefault="00222149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57207FC3" w14:textId="77777777" w:rsidR="00222149" w:rsidRPr="00C24A39" w:rsidRDefault="00222149" w:rsidP="00AD0D03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14:paraId="14D22F63" w14:textId="77777777" w:rsidR="00222149" w:rsidRPr="00C24A39" w:rsidRDefault="00222149" w:rsidP="00AD0D03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29478D34" w14:textId="77777777" w:rsidTr="00AD0D03">
        <w:tc>
          <w:tcPr>
            <w:tcW w:w="621" w:type="dxa"/>
            <w:vAlign w:val="center"/>
          </w:tcPr>
          <w:p w14:paraId="126E7C5C" w14:textId="77777777" w:rsidR="006A63F5" w:rsidRPr="00F30F27" w:rsidRDefault="006A63F5" w:rsidP="00AB4D11">
            <w:pPr>
              <w:pStyle w:val="Akapitzlist"/>
              <w:widowControl w:val="0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vAlign w:val="center"/>
          </w:tcPr>
          <w:p w14:paraId="33A58168" w14:textId="08CD0641" w:rsidR="006A63F5" w:rsidRPr="00C24A39" w:rsidRDefault="00222149" w:rsidP="00AD0D03">
            <w:pPr>
              <w:pStyle w:val="Zawartotabeli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System diagnostyczny do pomiaru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pH-metrii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przełyku i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pH-metrii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przełyku z impedancją</w:t>
            </w:r>
          </w:p>
        </w:tc>
        <w:tc>
          <w:tcPr>
            <w:tcW w:w="822" w:type="dxa"/>
            <w:vAlign w:val="center"/>
          </w:tcPr>
          <w:p w14:paraId="6F623E28" w14:textId="3149B268" w:rsidR="006A63F5" w:rsidRPr="00C24A39" w:rsidRDefault="00222149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90" w:type="dxa"/>
            <w:vAlign w:val="center"/>
          </w:tcPr>
          <w:p w14:paraId="26F77A65" w14:textId="77777777" w:rsidR="006A63F5" w:rsidRPr="00C24A39" w:rsidRDefault="006A63F5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7F1F43E3" w14:textId="77777777" w:rsidR="006A63F5" w:rsidRPr="00C24A39" w:rsidRDefault="006A63F5" w:rsidP="00AD0D03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6D7C5B71" w14:textId="77777777" w:rsidR="006A63F5" w:rsidRPr="00C24A39" w:rsidRDefault="006A63F5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56CCE12E" w14:textId="77777777" w:rsidR="006A63F5" w:rsidRPr="00C24A39" w:rsidRDefault="006A63F5" w:rsidP="00AD0D03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14:paraId="0CE7878B" w14:textId="77777777" w:rsidR="006A63F5" w:rsidRPr="00C24A39" w:rsidRDefault="006A63F5" w:rsidP="00AD0D03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F1CC276" w14:textId="77777777" w:rsidR="006A63F5" w:rsidRPr="00C24A39" w:rsidRDefault="006A63F5" w:rsidP="006A63F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D5CE4CE" w14:textId="77777777" w:rsidR="006A63F5" w:rsidRPr="00C24A39" w:rsidRDefault="006A63F5" w:rsidP="006A63F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Maksymalny termin dostawy 30 dni roboczych od podpisania umowy</w:t>
      </w:r>
    </w:p>
    <w:p w14:paraId="6FC2BF06" w14:textId="77777777" w:rsidR="006A63F5" w:rsidRPr="00C24A39" w:rsidRDefault="006A63F5" w:rsidP="006A63F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Wartość netto:</w:t>
      </w:r>
    </w:p>
    <w:p w14:paraId="1D2743B1" w14:textId="77777777" w:rsidR="006A63F5" w:rsidRPr="00C24A39" w:rsidRDefault="006A63F5" w:rsidP="006A63F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słownie:  .......................................................................................................................................................................</w:t>
      </w:r>
      <w:r w:rsidRPr="00C24A39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065C902E" w14:textId="77777777" w:rsidR="006A63F5" w:rsidRPr="00C24A39" w:rsidRDefault="006A63F5" w:rsidP="006A63F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Wartość brutto:</w:t>
      </w:r>
    </w:p>
    <w:p w14:paraId="2813F500" w14:textId="77777777" w:rsidR="006A63F5" w:rsidRPr="00C24A39" w:rsidRDefault="006A63F5" w:rsidP="006A63F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słownie: ....................................................................................................................................................................…</w:t>
      </w:r>
    </w:p>
    <w:p w14:paraId="3B022173" w14:textId="77777777" w:rsidR="00F30F27" w:rsidRPr="00C24A39" w:rsidRDefault="00F30F27" w:rsidP="006A63F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060A5C8" w14:textId="77777777" w:rsidR="006A63F5" w:rsidRDefault="006A63F5" w:rsidP="006A63F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18E8298" w14:textId="77777777" w:rsidR="00B86135" w:rsidRDefault="00B86135" w:rsidP="006A63F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0FABB23" w14:textId="77777777" w:rsidR="00B86135" w:rsidRDefault="00B86135" w:rsidP="006A63F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1F7D4E3" w14:textId="77777777" w:rsidR="00B86135" w:rsidRDefault="00B86135" w:rsidP="006A63F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BA044E0" w14:textId="77777777" w:rsidR="00B86135" w:rsidRDefault="00B86135" w:rsidP="006A63F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D8156CB" w14:textId="77777777" w:rsidR="00B86135" w:rsidRDefault="00B86135" w:rsidP="006A63F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E487273" w14:textId="77777777" w:rsidR="00C71A8F" w:rsidRDefault="00C71A8F" w:rsidP="006A63F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3C1B6EF" w14:textId="77777777" w:rsidR="00C71A8F" w:rsidRDefault="00C71A8F" w:rsidP="006A63F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3D6C930" w14:textId="77777777" w:rsidR="00B86135" w:rsidRDefault="00B86135" w:rsidP="006A63F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591E1EB" w14:textId="77777777" w:rsidR="00B86135" w:rsidRPr="00C24A39" w:rsidRDefault="00B86135" w:rsidP="006A63F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4BA05DD" w14:textId="77777777" w:rsidR="006A63F5" w:rsidRPr="00C24A39" w:rsidRDefault="006A63F5" w:rsidP="006A63F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Opis Przedmiotu Zamówienia:</w:t>
      </w:r>
    </w:p>
    <w:p w14:paraId="7F7FD735" w14:textId="77777777" w:rsidR="006A63F5" w:rsidRPr="00C24A39" w:rsidRDefault="006A63F5" w:rsidP="006A63F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67009FB" w14:textId="6E378E55" w:rsidR="006A63F5" w:rsidRPr="00BC6D8B" w:rsidRDefault="00DA7CE4" w:rsidP="00AB4D11">
      <w:pPr>
        <w:pStyle w:val="Akapitzlist"/>
        <w:numPr>
          <w:ilvl w:val="1"/>
          <w:numId w:val="20"/>
        </w:numPr>
        <w:rPr>
          <w:rFonts w:ascii="Times New Roman" w:hAnsi="Times New Roman" w:cs="Times New Roman"/>
          <w:b/>
          <w:bCs/>
        </w:rPr>
      </w:pPr>
      <w:r w:rsidRPr="00BC6D8B">
        <w:rPr>
          <w:rFonts w:ascii="Times New Roman" w:eastAsia="DengXian" w:hAnsi="Times New Roman" w:cs="Times New Roman"/>
          <w:b/>
          <w:bCs/>
          <w:color w:val="000000"/>
        </w:rPr>
        <w:t xml:space="preserve">Manometria przełykowa </w:t>
      </w:r>
      <w:r w:rsidR="006A63F5" w:rsidRPr="00BC6D8B">
        <w:rPr>
          <w:rFonts w:ascii="Times New Roman" w:eastAsia="DengXian" w:hAnsi="Times New Roman" w:cs="Times New Roman"/>
          <w:b/>
          <w:bCs/>
          <w:color w:val="000000"/>
        </w:rPr>
        <w:t xml:space="preserve"> 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4"/>
        <w:gridCol w:w="3973"/>
        <w:gridCol w:w="2638"/>
        <w:gridCol w:w="4106"/>
        <w:gridCol w:w="4109"/>
      </w:tblGrid>
      <w:tr w:rsidR="006A63F5" w:rsidRPr="00C24A39" w14:paraId="2564B0CB" w14:textId="77777777" w:rsidTr="00AD0D03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BDA97" w14:textId="77777777" w:rsidR="006A63F5" w:rsidRPr="00C24A39" w:rsidRDefault="006A63F5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DCF16" w14:textId="77777777" w:rsidR="006A63F5" w:rsidRPr="00C24A39" w:rsidRDefault="006A63F5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Opis/ Parametr wymagany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E5F21" w14:textId="77777777" w:rsidR="006A63F5" w:rsidRPr="00C24A39" w:rsidRDefault="006A63F5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wymagane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42A30" w14:textId="77777777" w:rsidR="006A63F5" w:rsidRPr="00C24A39" w:rsidRDefault="006A63F5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Parametry oceniane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34BEE" w14:textId="77777777" w:rsidR="006A63F5" w:rsidRPr="00C24A39" w:rsidRDefault="006A63F5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oferowane/ TAK/NIE</w:t>
            </w:r>
          </w:p>
        </w:tc>
      </w:tr>
      <w:tr w:rsidR="003D34CE" w:rsidRPr="00C24A39" w14:paraId="4354449D" w14:textId="77777777" w:rsidTr="007524CC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F3297" w14:textId="77777777" w:rsidR="003D34CE" w:rsidRPr="00C24A39" w:rsidRDefault="003D34CE" w:rsidP="003D34C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49256" w14:textId="77777777" w:rsidR="003D34CE" w:rsidRPr="00C24A39" w:rsidRDefault="003D34CE" w:rsidP="003D34CE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ED206" w14:textId="77777777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BEF6C" w14:textId="58F24D6A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C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CC166" w14:textId="77777777" w:rsidR="003D34CE" w:rsidRPr="00C24A39" w:rsidRDefault="003D34CE" w:rsidP="003D34C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4CE" w:rsidRPr="00C24A39" w14:paraId="3BD82527" w14:textId="77777777" w:rsidTr="007524C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91DDE" w14:textId="77777777" w:rsidR="003D34CE" w:rsidRPr="00C24A39" w:rsidRDefault="003D34CE" w:rsidP="003D34C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B9787" w14:textId="77777777" w:rsidR="003D34CE" w:rsidRPr="00C24A39" w:rsidRDefault="003D34CE" w:rsidP="003D34CE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0F3A2" w14:textId="77777777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F3C4F" w14:textId="6290C169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C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96DDB" w14:textId="77777777" w:rsidR="003D34CE" w:rsidRPr="00C24A39" w:rsidRDefault="003D34CE" w:rsidP="003D34C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4CE" w:rsidRPr="00C24A39" w14:paraId="05E42C49" w14:textId="77777777" w:rsidTr="007524C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624A8" w14:textId="77777777" w:rsidR="003D34CE" w:rsidRPr="00C24A39" w:rsidRDefault="003D34CE" w:rsidP="003D34C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9298E" w14:textId="77777777" w:rsidR="003D34CE" w:rsidRPr="00C24A39" w:rsidRDefault="003D34CE" w:rsidP="003D34CE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Rok produkcji min. 2024 (produkt</w:t>
            </w: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fabrycznie nowy, nierekondycjonowany, nie powystawowy)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C1569" w14:textId="77777777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E3B68" w14:textId="6658B42E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C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CB96" w14:textId="77777777" w:rsidR="003D34CE" w:rsidRPr="00C24A39" w:rsidRDefault="003D34CE" w:rsidP="003D34C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3F5" w:rsidRPr="00C24A39" w14:paraId="357F4E8B" w14:textId="77777777" w:rsidTr="00AD0D03"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3AA7D" w14:textId="77777777" w:rsidR="006A63F5" w:rsidRPr="00C24A39" w:rsidRDefault="006A63F5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Dane sprzętu medycznego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03934" w14:textId="77777777" w:rsidR="006A63F5" w:rsidRPr="00C24A39" w:rsidRDefault="006A63F5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F57C8" w14:textId="77777777" w:rsidR="006A63F5" w:rsidRPr="00C24A39" w:rsidRDefault="006A63F5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76FF7" w14:textId="77777777" w:rsidR="006A63F5" w:rsidRPr="00C24A39" w:rsidRDefault="006A63F5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4E589206" w14:textId="77777777" w:rsidTr="00D9302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E8FA2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9175C" w14:textId="6DDCC919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Moduł podstawowy Manometria wysokiej rozdzielczości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218A2" w14:textId="178A7C0A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7F47E" w14:textId="18C27022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B4024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4FCE52D8" w14:textId="77777777" w:rsidTr="00D9302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8DC98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3723C" w14:textId="394CFF63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System do badań motoryki i diagnostyki zaburzeń czynnościowych w górnym i dolnym odcinku przewodu pokarmowego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2386C" w14:textId="36C53764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B4BCB" w14:textId="76549932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A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78C4D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1DCFF266" w14:textId="77777777" w:rsidTr="00D9302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A2BF0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2ECE6" w14:textId="77777777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Elementy wchodzące w skład podstawowego zestawu: </w:t>
            </w:r>
          </w:p>
          <w:p w14:paraId="18971617" w14:textId="77777777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(Zintegrowany system wózka): </w:t>
            </w:r>
          </w:p>
          <w:p w14:paraId="77371E5C" w14:textId="77777777" w:rsidR="00BC6D8B" w:rsidRPr="00C24A39" w:rsidRDefault="00BC6D8B" w:rsidP="00AB4D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24A39">
              <w:rPr>
                <w:rFonts w:ascii="Times New Roman" w:eastAsia="Times New Roman" w:hAnsi="Times New Roman" w:cs="Times New Roman"/>
              </w:rPr>
              <w:t>Dotykowy Monitor 17”;</w:t>
            </w:r>
          </w:p>
          <w:p w14:paraId="18949D7F" w14:textId="77777777" w:rsidR="00BC6D8B" w:rsidRPr="00C24A39" w:rsidRDefault="00BC6D8B" w:rsidP="00AB4D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24A39">
              <w:rPr>
                <w:rFonts w:ascii="Times New Roman" w:eastAsia="Times New Roman" w:hAnsi="Times New Roman" w:cs="Times New Roman"/>
              </w:rPr>
              <w:t>Komputer;</w:t>
            </w:r>
          </w:p>
          <w:p w14:paraId="186ABE2C" w14:textId="77777777" w:rsidR="00BC6D8B" w:rsidRPr="00C24A39" w:rsidRDefault="00BC6D8B" w:rsidP="00AB4D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24A39">
              <w:rPr>
                <w:rFonts w:ascii="Times New Roman" w:eastAsia="Times New Roman" w:hAnsi="Times New Roman" w:cs="Times New Roman"/>
              </w:rPr>
              <w:t xml:space="preserve">Urządzenia peryferyjne (myszka, klawiatura, przewody komunikacyjne); </w:t>
            </w:r>
          </w:p>
          <w:p w14:paraId="520E57D4" w14:textId="77777777" w:rsidR="00BC6D8B" w:rsidRPr="00C24A39" w:rsidRDefault="00BC6D8B" w:rsidP="00AB4D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24A39">
              <w:rPr>
                <w:rFonts w:ascii="Times New Roman" w:eastAsia="Times New Roman" w:hAnsi="Times New Roman" w:cs="Times New Roman"/>
              </w:rPr>
              <w:t xml:space="preserve">Moduł do manometrii przełyku oraz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</w:rPr>
              <w:t>anorektalnej</w:t>
            </w:r>
            <w:proofErr w:type="spellEnd"/>
            <w:r w:rsidRPr="00C24A39">
              <w:rPr>
                <w:rFonts w:ascii="Times New Roman" w:eastAsia="Times New Roman" w:hAnsi="Times New Roman" w:cs="Times New Roman"/>
              </w:rPr>
              <w:t>;</w:t>
            </w:r>
          </w:p>
          <w:p w14:paraId="0B4C428D" w14:textId="77777777" w:rsidR="00BC6D8B" w:rsidRPr="00C24A39" w:rsidRDefault="00BC6D8B" w:rsidP="00AB4D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24A39">
              <w:rPr>
                <w:rFonts w:ascii="Times New Roman" w:eastAsia="Times New Roman" w:hAnsi="Times New Roman" w:cs="Times New Roman"/>
              </w:rPr>
              <w:t>Komora do kalibracji cewników;</w:t>
            </w:r>
          </w:p>
          <w:p w14:paraId="07A1C93B" w14:textId="77777777" w:rsidR="00BC6D8B" w:rsidRPr="00C24A39" w:rsidRDefault="00BC6D8B" w:rsidP="00AB4D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24A39">
              <w:rPr>
                <w:rFonts w:ascii="Times New Roman" w:eastAsia="Times New Roman" w:hAnsi="Times New Roman" w:cs="Times New Roman"/>
              </w:rPr>
              <w:t>Izolowana stacja zasilania;</w:t>
            </w:r>
          </w:p>
          <w:p w14:paraId="64B1A423" w14:textId="77777777" w:rsidR="00BC6D8B" w:rsidRPr="00C24A39" w:rsidRDefault="00BC6D8B" w:rsidP="00AB4D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24A39">
              <w:rPr>
                <w:rFonts w:ascii="Times New Roman" w:eastAsia="Times New Roman" w:hAnsi="Times New Roman" w:cs="Times New Roman"/>
              </w:rPr>
              <w:t>Cewnik</w:t>
            </w:r>
          </w:p>
          <w:p w14:paraId="301466E3" w14:textId="0DF2CC67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Oprogramowanie do zbierania danych w czasie rzeczywistym w języku polskim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BDDFF" w14:textId="46EAD42A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TAK/Podać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036B5" w14:textId="684F4DC4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737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FAB00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1625ADB7" w14:textId="77777777" w:rsidTr="00EA43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243C2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E3B61" w14:textId="3E860EFC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Możliwość rozbudowy o manometrię przełyku z impedancją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899CF" w14:textId="39DA2B1F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TAK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15C11" w14:textId="456745C0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737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59EB0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1376E054" w14:textId="77777777" w:rsidTr="00EA43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F8DE2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8C2DE" w14:textId="77777777" w:rsidR="00BC6D8B" w:rsidRPr="00C24A39" w:rsidRDefault="00BC6D8B" w:rsidP="00BC6D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Możliwość rozbudowy o manometrię </w:t>
            </w:r>
          </w:p>
          <w:p w14:paraId="7CB2C853" w14:textId="5F1202C4" w:rsidR="00BC6D8B" w:rsidRPr="00C24A39" w:rsidRDefault="00A54A0A" w:rsidP="00BC6D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BC6D8B" w:rsidRPr="00C24A39">
              <w:rPr>
                <w:rFonts w:ascii="Times New Roman" w:hAnsi="Times New Roman" w:cs="Times New Roman"/>
                <w:sz w:val="22"/>
                <w:szCs w:val="22"/>
              </w:rPr>
              <w:t>norektaln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3D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C2551" w14:textId="01B51244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TAK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0F951" w14:textId="2704BAC6" w:rsidR="00A54A0A" w:rsidRDefault="00A54A0A" w:rsidP="00BC6D8B">
            <w:pPr>
              <w:widowControl w:val="0"/>
              <w:tabs>
                <w:tab w:val="left" w:pos="1202"/>
              </w:tabs>
              <w:jc w:val="center"/>
              <w:rPr>
                <w:rFonts w:eastAsia="Times New Roman" w:cstheme="minorHAnsi"/>
              </w:rPr>
            </w:pPr>
            <w:r w:rsidRPr="007639C6">
              <w:rPr>
                <w:rFonts w:eastAsia="Times New Roman" w:cstheme="minorHAnsi"/>
              </w:rPr>
              <w:t xml:space="preserve">Tak </w:t>
            </w:r>
            <w:r>
              <w:rPr>
                <w:rFonts w:eastAsia="Times New Roman" w:cstheme="minorHAnsi"/>
              </w:rPr>
              <w:t xml:space="preserve">- </w:t>
            </w:r>
            <w:r w:rsidR="001862C6">
              <w:rPr>
                <w:rFonts w:eastAsia="Times New Roman" w:cstheme="minorHAnsi"/>
              </w:rPr>
              <w:t>2</w:t>
            </w:r>
            <w:r w:rsidRPr="007639C6">
              <w:rPr>
                <w:rFonts w:eastAsia="Times New Roman" w:cstheme="minorHAnsi"/>
              </w:rPr>
              <w:t>0 punktów</w:t>
            </w:r>
          </w:p>
          <w:p w14:paraId="59F0765B" w14:textId="0FE482B6" w:rsidR="00BC6D8B" w:rsidRPr="00C24A39" w:rsidRDefault="00A54A0A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9C6">
              <w:rPr>
                <w:rFonts w:eastAsia="Times New Roman" w:cstheme="minorHAnsi"/>
              </w:rPr>
              <w:t xml:space="preserve">Nie </w:t>
            </w:r>
            <w:r>
              <w:rPr>
                <w:rFonts w:eastAsia="Times New Roman" w:cstheme="minorHAnsi"/>
              </w:rPr>
              <w:t xml:space="preserve">- </w:t>
            </w:r>
            <w:r w:rsidRPr="007639C6">
              <w:rPr>
                <w:rFonts w:eastAsia="Times New Roman" w:cstheme="minorHAnsi"/>
              </w:rPr>
              <w:t>0 punktów 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96A7B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5C1C71BF" w14:textId="77777777" w:rsidTr="00EA43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23C02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4FE7A" w14:textId="4A448F5E" w:rsidR="00BC6D8B" w:rsidRPr="00C24A39" w:rsidRDefault="00BC6D8B" w:rsidP="00BC6D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Waga całkowita systemu: 140-147 [kg]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81C8" w14:textId="1A8A718E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TAK/Podać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6D256" w14:textId="5B58BFC1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737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010AC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3AE02871" w14:textId="77777777" w:rsidTr="00EA43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8D6C1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C455A" w14:textId="77777777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Wymiary całkowite systemu: </w:t>
            </w:r>
          </w:p>
          <w:p w14:paraId="6E7D606A" w14:textId="77777777" w:rsidR="00BC6D8B" w:rsidRPr="00C24A39" w:rsidRDefault="00BC6D8B" w:rsidP="00AB4D1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24A39">
              <w:rPr>
                <w:rFonts w:ascii="Times New Roman" w:eastAsia="Times New Roman" w:hAnsi="Times New Roman" w:cs="Times New Roman"/>
              </w:rPr>
              <w:t>74 (szer.) x 69 (głębokość) x 160 (wys.) [cm] +/5%</w:t>
            </w:r>
          </w:p>
          <w:p w14:paraId="5AE8B0BA" w14:textId="77777777" w:rsidR="00BC6D8B" w:rsidRPr="00C24A39" w:rsidRDefault="00BC6D8B" w:rsidP="00AB4D1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24A39">
              <w:rPr>
                <w:rFonts w:ascii="Times New Roman" w:eastAsia="Times New Roman" w:hAnsi="Times New Roman" w:cs="Times New Roman"/>
              </w:rPr>
              <w:lastRenderedPageBreak/>
              <w:t>74 (szer.) x 69 (głębokość) x 99 (wys.) [cm] -wysokość bez monitora +/5%</w:t>
            </w:r>
          </w:p>
          <w:p w14:paraId="43737EC8" w14:textId="2BD0B0E7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38-61 [cm] regulowana wysokość monitora +/5%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3A23C" w14:textId="4C330691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TAK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3C100" w14:textId="76C13324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737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FD160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79EFFF90" w14:textId="77777777" w:rsidTr="00EA43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05DF3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12D43" w14:textId="4A1BB719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Temperatura pracy modułów: </w:t>
            </w: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+10° C to +35° C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23217" w14:textId="78C743A3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TAK 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87285" w14:textId="6CD3D8B9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737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E542D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2280C733" w14:textId="77777777" w:rsidTr="00EA43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15BB9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89023" w14:textId="244C0D08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Temperatura pracy cewników: </w:t>
            </w: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+10° C to +40° C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E76F2" w14:textId="10BBE3EC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TAK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5C880" w14:textId="162E19BC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737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9C53F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72C52E45" w14:textId="77777777" w:rsidTr="00EA43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FEEA0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24000" w14:textId="149CA24F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Temperatura transportowania i przechowywania urządzeń: </w:t>
            </w: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-30° C to +60° C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E0B9A" w14:textId="13239C4B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TAK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FF75A" w14:textId="019E03C3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737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0FA74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45F695AA" w14:textId="77777777" w:rsidTr="00D9302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D0D37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0D6D1" w14:textId="1FD867F0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Dopuszczalna względna wilgotność otoczenia w czasie pracy urządzenia: 20-80% RH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DCF9E" w14:textId="582FAEA1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2A302" w14:textId="260307BD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737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46FED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60B10224" w14:textId="77777777" w:rsidTr="00D9302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CE115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3CCF5" w14:textId="01AC0BF4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Dopuszczalna względna wilgotność otoczenia w czasie przechowywania i transportowania urządzenia: 15-90% RH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A7CD1" w14:textId="384B37F9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31F0B" w14:textId="5D4CA478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737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AAD8F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51E450FC" w14:textId="77777777" w:rsidTr="00D9302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F1CAD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BF670" w14:textId="3F03B315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Dopuszczalne ciśnienie atmosferyczne: 70-106 [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kPa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]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9D525" w14:textId="38AF0AFF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2B797" w14:textId="604E6785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737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A232C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2149" w:rsidRPr="00C24A39" w14:paraId="33BCEFED" w14:textId="77777777" w:rsidTr="00171004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710D0" w14:textId="59CCA9FB" w:rsidR="00222149" w:rsidRPr="00C24A39" w:rsidRDefault="00222149" w:rsidP="00222149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Parametry elektryczne </w:t>
            </w: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zolowanej stacji zasilania</w:t>
            </w:r>
          </w:p>
        </w:tc>
      </w:tr>
      <w:tr w:rsidR="00BC6D8B" w:rsidRPr="00C24A39" w14:paraId="782A77AE" w14:textId="77777777" w:rsidTr="00D9302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66E00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6E989" w14:textId="103E382A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Wejściowe napięcie zasilania: 90-230 [V]/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ac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prąd przemienny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A306B" w14:textId="430AC1EC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05842" w14:textId="5880692D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B7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69839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504303F9" w14:textId="77777777" w:rsidTr="00D9302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A6889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93465" w14:textId="35FC4D5C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Częstotliwość prądu zasilania: 50/60 [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Hz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]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C04B9" w14:textId="0EBE5EEB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DF4C3" w14:textId="514FD324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B7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3C896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6CDBBAFC" w14:textId="77777777" w:rsidTr="00D9302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159B4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B2395" w14:textId="44A1536D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Moc maksymalna urządzenia: 600 [VA] =~600[W]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F91F" w14:textId="384C0B3A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0CFB" w14:textId="7E63E63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B7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8B02E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4AE61929" w14:textId="77777777" w:rsidTr="00D9302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B835B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0810" w14:textId="786017ED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Wyjściowe napięcie zasilania:</w:t>
            </w: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115/230 [V]/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ac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cr/>
              <w:t xml:space="preserve"> - prąd przemienny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11BA9" w14:textId="58579034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F1808" w14:textId="5983B986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B7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9CBA3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3E804451" w14:textId="77777777" w:rsidTr="00D9302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56CFF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32955" w14:textId="59C9A6B3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Wejściowe gniazdo zasilania: IEC 60320-C6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592A6" w14:textId="3243F674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7ABF0" w14:textId="2D713919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B7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C1AE3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09F43473" w14:textId="77777777" w:rsidTr="00D9302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2C21B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D75D4" w14:textId="788CC5FD" w:rsidR="00BC6D8B" w:rsidRPr="00C24A39" w:rsidRDefault="00BC6D8B" w:rsidP="00BC6D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Wyjściowe gniazda zasilania: 6 x IEC 320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E0EB3" w14:textId="745298A1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6A3D9" w14:textId="6BA851BD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B7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885DC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2149" w:rsidRPr="00C24A39" w14:paraId="50CC496F" w14:textId="77777777" w:rsidTr="000C187B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D4F69" w14:textId="5AE08B16" w:rsidR="00222149" w:rsidRPr="00C24A39" w:rsidRDefault="00222149" w:rsidP="002221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Parametry elektryczne wbudowanego komputera </w:t>
            </w:r>
          </w:p>
        </w:tc>
      </w:tr>
      <w:tr w:rsidR="00DA7CE4" w:rsidRPr="00C24A39" w14:paraId="64A3FC56" w14:textId="77777777" w:rsidTr="00EA43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5FBB2" w14:textId="77777777" w:rsidR="00DA7CE4" w:rsidRPr="00D729F8" w:rsidRDefault="00DA7CE4" w:rsidP="00AB4D11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58D92" w14:textId="02146C74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Moc wbudowanego zasilania: 240 [W]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4CC78" w14:textId="2EAF4FEB" w:rsidR="00DA7CE4" w:rsidRPr="00C24A39" w:rsidRDefault="00DA7CE4" w:rsidP="00DA7CE4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4D46F" w14:textId="1877ABFA" w:rsidR="00DA7CE4" w:rsidRPr="00C24A39" w:rsidRDefault="00BC6D8B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6930B" w14:textId="77777777" w:rsidR="00DA7CE4" w:rsidRPr="00C24A39" w:rsidRDefault="00DA7CE4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CE4" w:rsidRPr="00C24A39" w14:paraId="2B167446" w14:textId="77777777" w:rsidTr="00EA43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EB272" w14:textId="77777777" w:rsidR="00DA7CE4" w:rsidRPr="00D729F8" w:rsidRDefault="00DA7CE4" w:rsidP="00AB4D11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0C11E" w14:textId="177773C7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Napięcie zasilania: 90 - 240 [V]/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ac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– prąd przemienny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5F90" w14:textId="1699B1DB" w:rsidR="00DA7CE4" w:rsidRPr="00C24A39" w:rsidRDefault="00DA7CE4" w:rsidP="00DA7CE4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7CB9E" w14:textId="0114DD3A" w:rsidR="00DA7CE4" w:rsidRPr="00C24A39" w:rsidRDefault="00BC6D8B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B17A3" w14:textId="77777777" w:rsidR="00DA7CE4" w:rsidRPr="00C24A39" w:rsidRDefault="00DA7CE4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CE4" w:rsidRPr="00C24A39" w14:paraId="3B1127E5" w14:textId="77777777" w:rsidTr="00EA43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1289" w14:textId="77777777" w:rsidR="00DA7CE4" w:rsidRPr="00D729F8" w:rsidRDefault="00DA7CE4" w:rsidP="00AB4D11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808C2" w14:textId="1C344B78" w:rsidR="00DA7CE4" w:rsidRPr="00C24A39" w:rsidRDefault="00DA7CE4" w:rsidP="00DA7C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Częstotliwość prądu zasilania: 47/63 [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Hz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]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4BF0A" w14:textId="2148DCFA" w:rsidR="00DA7CE4" w:rsidRPr="00C24A39" w:rsidRDefault="00DA7CE4" w:rsidP="00DA7CE4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19DD4" w14:textId="77777777" w:rsidR="00DA7CE4" w:rsidRPr="00C24A39" w:rsidRDefault="00DA7CE4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0AB87" w14:textId="77777777" w:rsidR="00DA7CE4" w:rsidRPr="00C24A39" w:rsidRDefault="00DA7CE4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2149" w:rsidRPr="00C24A39" w14:paraId="0B9450C7" w14:textId="77777777" w:rsidTr="00D86B43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C2640" w14:textId="47DC802C" w:rsidR="00222149" w:rsidRPr="00C24A39" w:rsidRDefault="00222149" w:rsidP="00222149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Moduł podstawowy</w:t>
            </w:r>
          </w:p>
        </w:tc>
      </w:tr>
      <w:tr w:rsidR="00DA7CE4" w:rsidRPr="00C24A39" w14:paraId="5D9BFEA6" w14:textId="77777777" w:rsidTr="00D9302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26FB" w14:textId="77777777" w:rsidR="00DA7CE4" w:rsidRPr="00D729F8" w:rsidRDefault="00DA7CE4" w:rsidP="00AB4D11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17AC" w14:textId="77777777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Panel Przedni: </w:t>
            </w:r>
          </w:p>
          <w:p w14:paraId="40E9F481" w14:textId="77777777" w:rsidR="00DA7CE4" w:rsidRPr="00C24A39" w:rsidRDefault="00DA7CE4" w:rsidP="00AB4D1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24A39">
              <w:rPr>
                <w:rFonts w:ascii="Times New Roman" w:eastAsia="Times New Roman" w:hAnsi="Times New Roman" w:cs="Times New Roman"/>
              </w:rPr>
              <w:t>Dwa gniazda do podłączenia cewników;</w:t>
            </w:r>
          </w:p>
          <w:p w14:paraId="6A55DC97" w14:textId="77777777" w:rsidR="00DA7CE4" w:rsidRPr="00C24A39" w:rsidRDefault="00DA7CE4" w:rsidP="00AB4D1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24A39">
              <w:rPr>
                <w:rFonts w:ascii="Times New Roman" w:eastAsia="Times New Roman" w:hAnsi="Times New Roman" w:cs="Times New Roman"/>
              </w:rPr>
              <w:t xml:space="preserve">Przycisk zasilania („Power”) </w:t>
            </w:r>
          </w:p>
          <w:p w14:paraId="6ABA4C23" w14:textId="7AFC83FD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Dioda wskazująca przekazywanie danych („Data”)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7DC92" w14:textId="00F17EFB" w:rsidR="00DA7CE4" w:rsidRPr="00C24A39" w:rsidRDefault="00DA7CE4" w:rsidP="00DA7CE4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57833" w14:textId="6623A8F0" w:rsidR="00DA7CE4" w:rsidRPr="00C24A39" w:rsidRDefault="00BC6D8B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107FB" w14:textId="77777777" w:rsidR="00DA7CE4" w:rsidRPr="00C24A39" w:rsidRDefault="00DA7CE4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CE4" w:rsidRPr="00C24A39" w14:paraId="7729871D" w14:textId="77777777" w:rsidTr="00D9302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8E343" w14:textId="77777777" w:rsidR="00DA7CE4" w:rsidRPr="00D729F8" w:rsidRDefault="00DA7CE4" w:rsidP="00AB4D11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15488" w14:textId="77777777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Panel tylni: </w:t>
            </w:r>
          </w:p>
          <w:p w14:paraId="72849595" w14:textId="77777777" w:rsidR="00DA7CE4" w:rsidRPr="00C24A39" w:rsidRDefault="00DA7CE4" w:rsidP="00AB4D1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24A39">
              <w:rPr>
                <w:rFonts w:ascii="Times New Roman" w:eastAsia="Times New Roman" w:hAnsi="Times New Roman" w:cs="Times New Roman"/>
              </w:rPr>
              <w:t xml:space="preserve">Gniazdo zasilania AC: </w:t>
            </w:r>
            <w:r w:rsidRPr="00C24A39">
              <w:rPr>
                <w:rFonts w:ascii="Times New Roman" w:hAnsi="Times New Roman" w:cs="Times New Roman"/>
              </w:rPr>
              <w:t>IEC 60320-C6</w:t>
            </w:r>
          </w:p>
          <w:p w14:paraId="636B6D76" w14:textId="77777777" w:rsidR="00DA7CE4" w:rsidRPr="00C24A39" w:rsidRDefault="00DA7CE4" w:rsidP="00AB4D1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24A39">
              <w:rPr>
                <w:rFonts w:ascii="Times New Roman" w:eastAsia="Times New Roman" w:hAnsi="Times New Roman" w:cs="Times New Roman"/>
              </w:rPr>
              <w:t>Złącze USB 2.0 do komunikacji z komputerem</w:t>
            </w:r>
          </w:p>
          <w:p w14:paraId="2B533D48" w14:textId="77777777" w:rsidR="00DA7CE4" w:rsidRPr="00C24A39" w:rsidRDefault="00DA7CE4" w:rsidP="00AB4D1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24A39">
              <w:rPr>
                <w:rFonts w:ascii="Times New Roman" w:eastAsia="Times New Roman" w:hAnsi="Times New Roman" w:cs="Times New Roman"/>
              </w:rPr>
              <w:t xml:space="preserve">Złącza ciśnieniowe do podłączenia komory kalibracyjnej </w:t>
            </w:r>
          </w:p>
          <w:p w14:paraId="3362BED6" w14:textId="77777777" w:rsidR="00DA7CE4" w:rsidRPr="00C24A39" w:rsidRDefault="00DA7CE4" w:rsidP="00AB4D1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24A39">
              <w:rPr>
                <w:rFonts w:ascii="Times New Roman" w:eastAsia="Times New Roman" w:hAnsi="Times New Roman" w:cs="Times New Roman"/>
              </w:rPr>
              <w:t>Gniazda do komunikacji zasilania modułu A300</w:t>
            </w:r>
          </w:p>
          <w:p w14:paraId="0AF368BF" w14:textId="6E3FDCC0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Dwie Kratki wentylacyjne (z lewej i prawej strony)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60DFA" w14:textId="4BA11B62" w:rsidR="00DA7CE4" w:rsidRPr="00C24A39" w:rsidRDefault="00DA7CE4" w:rsidP="00DA7CE4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2F833" w14:textId="579E11F4" w:rsidR="00DA7CE4" w:rsidRPr="00C24A39" w:rsidRDefault="00BC6D8B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8A833" w14:textId="77777777" w:rsidR="00DA7CE4" w:rsidRPr="00C24A39" w:rsidRDefault="00DA7CE4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CE4" w:rsidRPr="00C24A39" w14:paraId="4ABA6E4E" w14:textId="77777777" w:rsidTr="00D9302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D7D27" w14:textId="77777777" w:rsidR="00DA7CE4" w:rsidRPr="00D729F8" w:rsidRDefault="00DA7CE4" w:rsidP="00AB4D11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69035" w14:textId="77777777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Obsługiwane cewniki </w:t>
            </w: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cewnik do przełyku dla dorosłych, normalnej średnicy </w:t>
            </w:r>
          </w:p>
          <w:p w14:paraId="7B773457" w14:textId="77777777" w:rsidR="00DA7CE4" w:rsidRPr="00C24A39" w:rsidRDefault="00DA7CE4" w:rsidP="00AB4D1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24A39">
              <w:rPr>
                <w:rFonts w:ascii="Times New Roman" w:hAnsi="Times New Roman" w:cs="Times New Roman"/>
              </w:rPr>
              <w:t xml:space="preserve">cewnik do przełyku dla dorosłych małej średnicy </w:t>
            </w:r>
          </w:p>
          <w:p w14:paraId="271FEDCF" w14:textId="77777777" w:rsidR="00DA7CE4" w:rsidRPr="00C24A39" w:rsidRDefault="00DA7CE4" w:rsidP="00AB4D1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24A39">
              <w:rPr>
                <w:rFonts w:ascii="Times New Roman" w:hAnsi="Times New Roman" w:cs="Times New Roman"/>
              </w:rPr>
              <w:t>cewnik do przełyku z impedancją (tylko pomiar ciśnienia)</w:t>
            </w:r>
          </w:p>
          <w:p w14:paraId="0EF2EFF3" w14:textId="77777777" w:rsidR="00DA7CE4" w:rsidRPr="00C24A39" w:rsidRDefault="00DA7CE4" w:rsidP="00AB4D1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24A39">
              <w:rPr>
                <w:rFonts w:ascii="Times New Roman" w:hAnsi="Times New Roman" w:cs="Times New Roman"/>
              </w:rPr>
              <w:t xml:space="preserve">cewnik </w:t>
            </w:r>
            <w:proofErr w:type="spellStart"/>
            <w:r w:rsidRPr="00C24A39">
              <w:rPr>
                <w:rFonts w:ascii="Times New Roman" w:hAnsi="Times New Roman" w:cs="Times New Roman"/>
              </w:rPr>
              <w:t>anorektalny</w:t>
            </w:r>
            <w:proofErr w:type="spellEnd"/>
            <w:r w:rsidRPr="00C24A39">
              <w:rPr>
                <w:rFonts w:ascii="Times New Roman" w:hAnsi="Times New Roman" w:cs="Times New Roman"/>
              </w:rPr>
              <w:t xml:space="preserve"> dla dorosłych normalnej średnicy</w:t>
            </w:r>
          </w:p>
          <w:p w14:paraId="03A72D72" w14:textId="18EBF746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cewnik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anorektalny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pediatryczny małej średnicy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70DA9" w14:textId="7EA451EA" w:rsidR="00DA7CE4" w:rsidRPr="00C24A39" w:rsidRDefault="00DA7CE4" w:rsidP="00DA7CE4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3DC6B" w14:textId="06F09C05" w:rsidR="00DA7CE4" w:rsidRPr="00C24A39" w:rsidRDefault="00BC6D8B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BCE68" w14:textId="77777777" w:rsidR="00DA7CE4" w:rsidRPr="00C24A39" w:rsidRDefault="00DA7CE4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2149" w:rsidRPr="00C24A39" w14:paraId="0DE21959" w14:textId="77777777" w:rsidTr="006674BD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2F6C8" w14:textId="450626E5" w:rsidR="00222149" w:rsidRPr="00C24A39" w:rsidRDefault="00222149" w:rsidP="00222149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Zestaw komputerowy budowa (panel tylni)</w:t>
            </w:r>
          </w:p>
        </w:tc>
      </w:tr>
      <w:tr w:rsidR="00222149" w:rsidRPr="00C24A39" w14:paraId="6C4FEF10" w14:textId="77777777" w:rsidTr="009D24E6">
        <w:trPr>
          <w:trHeight w:val="328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99F96" w14:textId="77777777" w:rsidR="00222149" w:rsidRPr="00D729F8" w:rsidRDefault="00222149" w:rsidP="00AB4D11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E676" w14:textId="77777777" w:rsidR="00222149" w:rsidRPr="00222149" w:rsidRDefault="00222149" w:rsidP="002221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149">
              <w:rPr>
                <w:rFonts w:ascii="Times New Roman" w:eastAsia="Times New Roman" w:hAnsi="Times New Roman" w:cs="Times New Roman"/>
              </w:rPr>
              <w:t>Złącze do podłączenia klawiatury (PS/2)</w:t>
            </w:r>
          </w:p>
          <w:p w14:paraId="7636F762" w14:textId="77777777" w:rsidR="00222149" w:rsidRPr="00222149" w:rsidRDefault="00222149" w:rsidP="00222149">
            <w:pPr>
              <w:rPr>
                <w:rFonts w:ascii="Times New Roman" w:eastAsia="Times New Roman" w:hAnsi="Times New Roman" w:cs="Times New Roman"/>
              </w:rPr>
            </w:pPr>
            <w:r w:rsidRPr="00222149">
              <w:rPr>
                <w:rFonts w:ascii="Times New Roman" w:eastAsia="Times New Roman" w:hAnsi="Times New Roman" w:cs="Times New Roman"/>
              </w:rPr>
              <w:t xml:space="preserve">Złącze do podłączenia myszki (PS/2) </w:t>
            </w:r>
          </w:p>
          <w:p w14:paraId="35BD657C" w14:textId="77777777" w:rsidR="00222149" w:rsidRPr="00222149" w:rsidRDefault="00222149" w:rsidP="00222149">
            <w:pPr>
              <w:rPr>
                <w:rFonts w:ascii="Times New Roman" w:eastAsia="Times New Roman" w:hAnsi="Times New Roman" w:cs="Times New Roman"/>
              </w:rPr>
            </w:pPr>
            <w:r w:rsidRPr="00222149">
              <w:rPr>
                <w:rFonts w:ascii="Times New Roman" w:eastAsia="Times New Roman" w:hAnsi="Times New Roman" w:cs="Times New Roman"/>
              </w:rPr>
              <w:t xml:space="preserve">Złącze serial port </w:t>
            </w:r>
          </w:p>
          <w:p w14:paraId="3DEB1BB1" w14:textId="77777777" w:rsidR="00222149" w:rsidRPr="00222149" w:rsidRDefault="00222149" w:rsidP="00222149">
            <w:pPr>
              <w:rPr>
                <w:rFonts w:ascii="Times New Roman" w:eastAsia="Times New Roman" w:hAnsi="Times New Roman" w:cs="Times New Roman"/>
              </w:rPr>
            </w:pPr>
            <w:r w:rsidRPr="00222149">
              <w:rPr>
                <w:rFonts w:ascii="Times New Roman" w:eastAsia="Times New Roman" w:hAnsi="Times New Roman" w:cs="Times New Roman"/>
              </w:rPr>
              <w:t xml:space="preserve">Złącze VGA </w:t>
            </w:r>
          </w:p>
          <w:p w14:paraId="7F922060" w14:textId="77777777" w:rsidR="00222149" w:rsidRPr="00222149" w:rsidRDefault="00222149" w:rsidP="00222149">
            <w:pPr>
              <w:rPr>
                <w:rFonts w:ascii="Times New Roman" w:eastAsia="Times New Roman" w:hAnsi="Times New Roman" w:cs="Times New Roman"/>
              </w:rPr>
            </w:pPr>
            <w:r w:rsidRPr="00222149">
              <w:rPr>
                <w:rFonts w:ascii="Times New Roman" w:eastAsia="Times New Roman" w:hAnsi="Times New Roman" w:cs="Times New Roman"/>
              </w:rPr>
              <w:t>Złącze Ethernet Rj-45</w:t>
            </w:r>
          </w:p>
          <w:p w14:paraId="23F1033B" w14:textId="77777777" w:rsidR="00222149" w:rsidRPr="00222149" w:rsidRDefault="00222149" w:rsidP="00222149">
            <w:pPr>
              <w:rPr>
                <w:rFonts w:ascii="Times New Roman" w:eastAsia="Times New Roman" w:hAnsi="Times New Roman" w:cs="Times New Roman"/>
              </w:rPr>
            </w:pPr>
            <w:r w:rsidRPr="00222149">
              <w:rPr>
                <w:rFonts w:ascii="Times New Roman" w:eastAsia="Times New Roman" w:hAnsi="Times New Roman" w:cs="Times New Roman"/>
              </w:rPr>
              <w:t>Złącze USB 2.0 szt. 6</w:t>
            </w:r>
          </w:p>
          <w:p w14:paraId="7015A7C0" w14:textId="77777777" w:rsidR="00222149" w:rsidRPr="00222149" w:rsidRDefault="00222149" w:rsidP="00222149">
            <w:pPr>
              <w:rPr>
                <w:rFonts w:ascii="Times New Roman" w:eastAsia="Times New Roman" w:hAnsi="Times New Roman" w:cs="Times New Roman"/>
              </w:rPr>
            </w:pPr>
            <w:r w:rsidRPr="00222149">
              <w:rPr>
                <w:rFonts w:ascii="Times New Roman" w:eastAsia="Times New Roman" w:hAnsi="Times New Roman" w:cs="Times New Roman"/>
              </w:rPr>
              <w:t xml:space="preserve">Złącze wyjście dźwiękowe </w:t>
            </w:r>
          </w:p>
          <w:p w14:paraId="09D16F3C" w14:textId="77777777" w:rsidR="00222149" w:rsidRPr="00222149" w:rsidRDefault="00222149" w:rsidP="00222149">
            <w:pPr>
              <w:rPr>
                <w:rFonts w:ascii="Times New Roman" w:eastAsia="Times New Roman" w:hAnsi="Times New Roman" w:cs="Times New Roman"/>
              </w:rPr>
            </w:pPr>
            <w:r w:rsidRPr="00222149">
              <w:rPr>
                <w:rFonts w:ascii="Times New Roman" w:eastAsia="Times New Roman" w:hAnsi="Times New Roman" w:cs="Times New Roman"/>
              </w:rPr>
              <w:t xml:space="preserve">Złącze wejście mikrofonowe </w:t>
            </w:r>
          </w:p>
          <w:p w14:paraId="42A4F54A" w14:textId="77777777" w:rsidR="00222149" w:rsidRPr="00222149" w:rsidRDefault="00222149" w:rsidP="00222149">
            <w:pPr>
              <w:rPr>
                <w:rFonts w:ascii="Times New Roman" w:eastAsia="Times New Roman" w:hAnsi="Times New Roman" w:cs="Times New Roman"/>
              </w:rPr>
            </w:pPr>
            <w:r w:rsidRPr="00222149">
              <w:rPr>
                <w:rFonts w:ascii="Times New Roman" w:eastAsia="Times New Roman" w:hAnsi="Times New Roman" w:cs="Times New Roman"/>
              </w:rPr>
              <w:t>Złącze karta sieciowa Wi-Fi</w:t>
            </w:r>
          </w:p>
          <w:p w14:paraId="4D62DCF7" w14:textId="77777777" w:rsidR="00222149" w:rsidRPr="00222149" w:rsidRDefault="00222149" w:rsidP="00222149">
            <w:pPr>
              <w:rPr>
                <w:rFonts w:ascii="Times New Roman" w:eastAsia="Times New Roman" w:hAnsi="Times New Roman" w:cs="Times New Roman"/>
              </w:rPr>
            </w:pPr>
            <w:r w:rsidRPr="00222149">
              <w:rPr>
                <w:rFonts w:ascii="Times New Roman" w:eastAsia="Times New Roman" w:hAnsi="Times New Roman" w:cs="Times New Roman"/>
              </w:rPr>
              <w:t>Port video</w:t>
            </w:r>
          </w:p>
          <w:p w14:paraId="64C3DBB3" w14:textId="77777777" w:rsidR="00222149" w:rsidRPr="00222149" w:rsidRDefault="00222149" w:rsidP="00222149">
            <w:pPr>
              <w:rPr>
                <w:rFonts w:ascii="Times New Roman" w:eastAsia="Times New Roman" w:hAnsi="Times New Roman" w:cs="Times New Roman"/>
              </w:rPr>
            </w:pPr>
            <w:r w:rsidRPr="00222149">
              <w:rPr>
                <w:rFonts w:ascii="Times New Roman" w:eastAsia="Times New Roman" w:hAnsi="Times New Roman" w:cs="Times New Roman"/>
              </w:rPr>
              <w:t xml:space="preserve">Gniazdo wejściowe zasilania: </w:t>
            </w:r>
            <w:r w:rsidRPr="00222149">
              <w:rPr>
                <w:rFonts w:ascii="Times New Roman" w:hAnsi="Times New Roman" w:cs="Times New Roman"/>
              </w:rPr>
              <w:t>IEC 60320-C6</w:t>
            </w:r>
          </w:p>
          <w:p w14:paraId="573C0CC4" w14:textId="48D0586A" w:rsidR="00222149" w:rsidRPr="00222149" w:rsidRDefault="00222149" w:rsidP="002221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149">
              <w:rPr>
                <w:rFonts w:ascii="Times New Roman" w:eastAsia="Times New Roman" w:hAnsi="Times New Roman" w:cs="Times New Roman"/>
              </w:rPr>
              <w:t>Przycisk załączenia zasilania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C29BC9" w14:textId="7C84F818" w:rsidR="00222149" w:rsidRPr="00C24A39" w:rsidRDefault="00222149" w:rsidP="00DA7CE4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DF4D08" w14:textId="25D8BDA8" w:rsidR="00222149" w:rsidRPr="00C24A39" w:rsidRDefault="00BC6D8B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AEBAB" w14:textId="77777777" w:rsidR="00222149" w:rsidRPr="00C24A39" w:rsidRDefault="00222149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2149" w:rsidRPr="00C24A39" w14:paraId="4E54B2EA" w14:textId="77777777" w:rsidTr="00EB3FE2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BBC55" w14:textId="4B9595E9" w:rsidR="00222149" w:rsidRPr="00C24A39" w:rsidRDefault="00222149" w:rsidP="00222149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Elementy wyposażenia</w:t>
            </w:r>
          </w:p>
        </w:tc>
      </w:tr>
      <w:tr w:rsidR="00BC6D8B" w:rsidRPr="00C24A39" w14:paraId="09B6670E" w14:textId="77777777" w:rsidTr="00EA43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BA3DB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9E612" w14:textId="359C43DA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wyposażeniu: cewniki </w:t>
            </w: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- wielorazowy do manometrii przełyku, w całości gładki, </w:t>
            </w: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posiadający 36 kanałów, średnica </w:t>
            </w:r>
            <w:r w:rsidRPr="00C24A3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 mm , 360 mm, posiadający 100 użyć lub 2 lata pracy, z</w:t>
            </w: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możliwością wyłączenia określonego kanału pomiarowego oraz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anorektalny</w:t>
            </w:r>
            <w:proofErr w:type="spellEnd"/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C0E64" w14:textId="7B6A1E5C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0E19A" w14:textId="48D7F91D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E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B187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1A677A91" w14:textId="77777777" w:rsidTr="00EA43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48EA3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0F3AE" w14:textId="0ED5D0B7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wyposażeniu: jednorazowe koszulki ochronne do cewnika przełykowego wysokiej rozdzielczości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14CB3" w14:textId="311BA4E9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85DD9" w14:textId="207CA5BA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E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51A1C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7950D14E" w14:textId="77777777" w:rsidTr="00EA433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F5E30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D419D" w14:textId="2C7A88B6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Na wyposażeniu: wózek do systemu z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tranformatorem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separacyjnym, wbudowaną komorą kalibracyjną , stacją roboczą z preinstalowanym oprogramowaniem, monitorem LCD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AE659" w14:textId="0C92514B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3B4A7" w14:textId="68EEA264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E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66015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CB951A6" w14:textId="77777777" w:rsidR="006A63F5" w:rsidRDefault="006A63F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1CFDCA03" w14:textId="77777777" w:rsidR="00222149" w:rsidRPr="00C24A39" w:rsidRDefault="0022214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7E06EFBD" w14:textId="759402BA" w:rsidR="006A63F5" w:rsidRPr="00A54A0A" w:rsidRDefault="00A54A0A" w:rsidP="00A54A0A">
      <w:pPr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2. System endoskopii kapsułkowej  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4"/>
        <w:gridCol w:w="3973"/>
        <w:gridCol w:w="2638"/>
        <w:gridCol w:w="4106"/>
        <w:gridCol w:w="4109"/>
      </w:tblGrid>
      <w:tr w:rsidR="00DA7CE4" w:rsidRPr="00C24A39" w14:paraId="270E1522" w14:textId="77777777" w:rsidTr="00AD0D03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9615" w14:textId="77777777" w:rsidR="00DA7CE4" w:rsidRPr="00C24A39" w:rsidRDefault="00DA7CE4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26E54" w14:textId="77777777" w:rsidR="00DA7CE4" w:rsidRPr="00C24A39" w:rsidRDefault="00DA7CE4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Opis/ Parametr wymagany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F9064" w14:textId="77777777" w:rsidR="00DA7CE4" w:rsidRPr="00C24A39" w:rsidRDefault="00DA7CE4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wymagane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31A2E" w14:textId="77777777" w:rsidR="00DA7CE4" w:rsidRPr="00C24A39" w:rsidRDefault="00DA7CE4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Parametry oceniane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025FD" w14:textId="77777777" w:rsidR="00DA7CE4" w:rsidRPr="00C24A39" w:rsidRDefault="00DA7CE4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oferowane/ TAK/NIE</w:t>
            </w:r>
          </w:p>
        </w:tc>
      </w:tr>
      <w:tr w:rsidR="00DA7CE4" w:rsidRPr="00C24A39" w14:paraId="0A9D6DD1" w14:textId="77777777" w:rsidTr="00AD0D03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D71FF" w14:textId="77777777" w:rsidR="00DA7CE4" w:rsidRPr="00C24A39" w:rsidRDefault="00DA7CE4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B29C3" w14:textId="77777777" w:rsidR="00DA7CE4" w:rsidRPr="00C24A39" w:rsidRDefault="00DA7CE4" w:rsidP="00AD0D03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E0DC9" w14:textId="77777777" w:rsidR="00DA7CE4" w:rsidRPr="00C24A39" w:rsidRDefault="00DA7CE4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399BB" w14:textId="77777777" w:rsidR="00DA7CE4" w:rsidRPr="00C24A39" w:rsidRDefault="00DA7CE4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D803D" w14:textId="77777777" w:rsidR="00DA7CE4" w:rsidRPr="00C24A39" w:rsidRDefault="00DA7CE4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CE4" w:rsidRPr="00C24A39" w14:paraId="481234E2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AB39B" w14:textId="77777777" w:rsidR="00DA7CE4" w:rsidRPr="00C24A39" w:rsidRDefault="00DA7CE4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9227D" w14:textId="77777777" w:rsidR="00DA7CE4" w:rsidRPr="00C24A39" w:rsidRDefault="00DA7CE4" w:rsidP="00AD0D03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D05CE" w14:textId="77777777" w:rsidR="00DA7CE4" w:rsidRPr="00C24A39" w:rsidRDefault="00DA7CE4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474FE" w14:textId="77777777" w:rsidR="00DA7CE4" w:rsidRPr="00C24A39" w:rsidRDefault="00DA7CE4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92736" w14:textId="77777777" w:rsidR="00DA7CE4" w:rsidRPr="00C24A39" w:rsidRDefault="00DA7CE4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CE4" w:rsidRPr="00C24A39" w14:paraId="3138E24E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39C03" w14:textId="77777777" w:rsidR="00DA7CE4" w:rsidRPr="00C24A39" w:rsidRDefault="00DA7CE4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51E18" w14:textId="77777777" w:rsidR="00DA7CE4" w:rsidRPr="00C24A39" w:rsidRDefault="00DA7CE4" w:rsidP="00AD0D03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Rok produkcji min. 2024 (produkt</w:t>
            </w: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fabrycznie nowy, nierekondycjonowany, nie powystawowy)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05411" w14:textId="77777777" w:rsidR="00DA7CE4" w:rsidRPr="00C24A39" w:rsidRDefault="00DA7CE4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5BF61" w14:textId="77777777" w:rsidR="00DA7CE4" w:rsidRPr="00C24A39" w:rsidRDefault="00DA7CE4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BD6B7" w14:textId="77777777" w:rsidR="00DA7CE4" w:rsidRPr="00C24A39" w:rsidRDefault="00DA7CE4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CE4" w:rsidRPr="00C24A39" w14:paraId="18F8EF4A" w14:textId="77777777" w:rsidTr="00AD0D03"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8A2C" w14:textId="77777777" w:rsidR="00DA7CE4" w:rsidRPr="00C24A39" w:rsidRDefault="00DA7CE4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Dane sprzętu medycznego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7B0E5" w14:textId="77777777" w:rsidR="00DA7CE4" w:rsidRPr="00C24A39" w:rsidRDefault="00DA7CE4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A2538" w14:textId="77777777" w:rsidR="00DA7CE4" w:rsidRPr="00C24A39" w:rsidRDefault="00DA7CE4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C1FD" w14:textId="77777777" w:rsidR="00DA7CE4" w:rsidRPr="00C24A39" w:rsidRDefault="00DA7CE4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5C36A476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9E56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026A" w14:textId="42599E2C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Elementy zestawu: kapsułki, rejestrator, pas, stacja dokująca, oprogramowanie, akcesoria (paski, pokrowiec na rejestrator, zestaw instrukcji)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466B1" w14:textId="465A8219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TAK/Podać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44109" w14:textId="028062DC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73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FBA9C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393B8ED1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F737C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E4B2A" w14:textId="3CE2C596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Zastosowanie: diagnostyka obrazowa przewodu pokarmowego ukierunkowana na diagnostykę jelita cienkiego oraz jelita grubego oraz reszty przewodu pokarmowego.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67269" w14:textId="193DD3BF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TAK/Podać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FEC0E" w14:textId="125D4DA5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73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F9A9E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2149" w:rsidRPr="00C24A39" w14:paraId="46F4F3CE" w14:textId="77777777" w:rsidTr="00F21F84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C8B9E" w14:textId="36929B2F" w:rsidR="00222149" w:rsidRPr="00C24A39" w:rsidRDefault="00222149" w:rsidP="00222149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Kapsułka do jelita cienkiego – parametry techniczne</w:t>
            </w:r>
          </w:p>
        </w:tc>
      </w:tr>
      <w:tr w:rsidR="00BC6D8B" w:rsidRPr="00C24A39" w14:paraId="59F39B8A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CC237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3A6B9" w14:textId="71A2D5FF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Ilość głowic optycznych: 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FF307" w14:textId="0331F0F9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B3C11" w14:textId="11648624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A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C40ED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6EA74C0B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74BCA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38BA1" w14:textId="231D4499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Rozdzielczość obrazu: 320x320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07414" w14:textId="2DF62C71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2263E" w14:textId="587AC069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A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1DF7A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06D780E2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53714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EB648" w14:textId="1478213E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Pole widzenia: </w:t>
            </w: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° Optyczne pole widzenia w odległości 4,5 mm od kopułki zgodnie ISO-8600-3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3D4F4" w14:textId="5813B66E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D6497" w14:textId="783451DC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A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8C76D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273BFFF5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9E00E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55758" w14:textId="43D7320B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Rodzaj kapsułki: jednorazowa (do jednego badania)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4B823" w14:textId="074A8077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90982" w14:textId="0A355D56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A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E7E30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2C00861A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C94A2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DFF9" w14:textId="2B255CE0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Ilość diod LED: 4 diody elektroluminescencyjne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31FA0" w14:textId="502F1B4A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0F5EB" w14:textId="3C4A5BD2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A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72C70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1871D66C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90C70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F0D71" w14:textId="623B9E3C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Czas pracy baterii: </w:t>
            </w:r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 xml:space="preserve">&gt;/ =  </w:t>
            </w: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8h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358FB" w14:textId="3A36B95B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9601C" w14:textId="0BB16E3E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A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90497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775DB717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AD4FF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1BBF" w14:textId="6145DBDF" w:rsidR="00BC6D8B" w:rsidRPr="00C24A39" w:rsidRDefault="00BC6D8B" w:rsidP="00BC6D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Długość max : 26,2 [mm] ,  Średnica ma x: 11,4 [mm],  Waga max: 3,0 [g]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73173" w14:textId="607198DF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0D20E" w14:textId="30DF0A08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A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755A7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5B247B21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89BE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014F" w14:textId="21948DB6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Minimalny rozmiar wykrywanych zmian: 0,07 [mm]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F11E2" w14:textId="0102816D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DF14D" w14:textId="77908FA6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A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F0DE2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78494229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06E05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9A529" w14:textId="2D7C046D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Odporność na rozpuszczanie w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pH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=2 do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pH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=8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1ECBD" w14:textId="582BE0FA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3D625" w14:textId="7FE3BCBA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A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B07DC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2C818FC3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E6D9C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FB924" w14:textId="0174FA38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Baterie: tlenkowo-srebrowe, bezrtęciowe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E47CA" w14:textId="2662C15F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4BC37" w14:textId="5ECC1B49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A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56DC9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06346308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55DD4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D8C44" w14:textId="22C7CACD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Liczba klatek na sekundę: do 6 klatek na sekundę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B0F75" w14:textId="35A123B1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CAD8F" w14:textId="573FB921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A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B074F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617531E8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72082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70F85" w14:textId="68087396" w:rsidR="00BC6D8B" w:rsidRPr="00C24A39" w:rsidRDefault="00BC6D8B" w:rsidP="00BC6D8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Temperatura robocza: </w:t>
            </w:r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 xml:space="preserve">20-40°C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B1132" w14:textId="01E31066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F879F" w14:textId="42ADF942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A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2E482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46FF54F9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8E99E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72C8A" w14:textId="4C6BC11A" w:rsidR="00BC6D8B" w:rsidRPr="00C24A39" w:rsidRDefault="00BC6D8B" w:rsidP="00BC6D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Minimalny wiek użytkownika: pow. 2 roku życia potwierdzone oświadczeniem producenta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47151" w14:textId="7EF8DD63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BF954" w14:textId="274043C0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A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9019B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25DBE76A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F9E53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98CE7" w14:textId="77777777" w:rsidR="00BC6D8B" w:rsidRPr="00C24A39" w:rsidRDefault="00BC6D8B" w:rsidP="00BC6D8B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  <w:r w:rsidRPr="00C24A39">
              <w:rPr>
                <w:color w:val="3F3F3F"/>
                <w:sz w:val="22"/>
                <w:szCs w:val="22"/>
              </w:rPr>
              <w:t xml:space="preserve">Robocze </w:t>
            </w:r>
            <w:proofErr w:type="spellStart"/>
            <w:r w:rsidRPr="00C24A39">
              <w:rPr>
                <w:color w:val="3F3F3F"/>
                <w:sz w:val="22"/>
                <w:szCs w:val="22"/>
              </w:rPr>
              <w:t>ciśnienie</w:t>
            </w:r>
            <w:proofErr w:type="spellEnd"/>
            <w:r w:rsidRPr="00C24A39">
              <w:rPr>
                <w:color w:val="3F3F3F"/>
                <w:sz w:val="22"/>
                <w:szCs w:val="22"/>
              </w:rPr>
              <w:t xml:space="preserve"> atmosferyczne: 690 - 1050hPa</w:t>
            </w:r>
          </w:p>
          <w:p w14:paraId="4739C99E" w14:textId="77777777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888B8" w14:textId="2C5211FC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1B7E8" w14:textId="6773F05E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A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940E9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2114D5DF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22A1C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901F" w14:textId="77777777" w:rsidR="00BC6D8B" w:rsidRPr="00C24A39" w:rsidRDefault="00BC6D8B" w:rsidP="00BC6D8B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24A39">
              <w:rPr>
                <w:color w:val="3F3F3F"/>
                <w:sz w:val="22"/>
                <w:szCs w:val="22"/>
              </w:rPr>
              <w:t>Wilgotnośc</w:t>
            </w:r>
            <w:proofErr w:type="spellEnd"/>
            <w:r w:rsidRPr="00C24A39">
              <w:rPr>
                <w:color w:val="3F3F3F"/>
                <w:sz w:val="22"/>
                <w:szCs w:val="22"/>
              </w:rPr>
              <w:t xml:space="preserve">́ względna robocza: do 100% RH </w:t>
            </w:r>
          </w:p>
          <w:p w14:paraId="71B62DF0" w14:textId="77777777" w:rsidR="00BC6D8B" w:rsidRPr="00C24A39" w:rsidRDefault="00BC6D8B" w:rsidP="00BC6D8B">
            <w:pPr>
              <w:shd w:val="clear" w:color="auto" w:fill="FFFFFF"/>
              <w:rPr>
                <w:rFonts w:ascii="Times New Roman" w:hAnsi="Times New Roman" w:cs="Times New Roman"/>
                <w:color w:val="3F3F3F"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D521C" w14:textId="6388B40E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3FB2E" w14:textId="65D93B42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A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7C2B0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CE4" w:rsidRPr="00C24A39" w14:paraId="1A2B9339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ADBF" w14:textId="77777777" w:rsidR="00DA7CE4" w:rsidRPr="00D729F8" w:rsidRDefault="00DA7CE4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B2AAB" w14:textId="14BBAE1A" w:rsidR="00DA7CE4" w:rsidRPr="00C24A39" w:rsidRDefault="00DA7CE4" w:rsidP="00DA7CE4">
            <w:pPr>
              <w:shd w:val="clear" w:color="auto" w:fill="FFFFFF"/>
              <w:rPr>
                <w:rFonts w:ascii="Times New Roman" w:hAnsi="Times New Roman" w:cs="Times New Roman"/>
                <w:color w:val="3F3F3F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Skuteczna widoczność: 3 [cm]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9107" w14:textId="0E70702E" w:rsidR="00DA7CE4" w:rsidRPr="00C24A39" w:rsidRDefault="00DA7CE4" w:rsidP="00DA7CE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88825" w14:textId="77777777" w:rsidR="00DA7CE4" w:rsidRPr="00C24A39" w:rsidRDefault="00DA7CE4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BBBAC" w14:textId="77777777" w:rsidR="00DA7CE4" w:rsidRPr="00C24A39" w:rsidRDefault="00DA7CE4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2149" w:rsidRPr="00C24A39" w14:paraId="4DC2A0AE" w14:textId="77777777" w:rsidTr="00462842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1C796" w14:textId="0D81E881" w:rsidR="00222149" w:rsidRPr="00C24A39" w:rsidRDefault="00222149" w:rsidP="00222149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Kapsułka do jelita grubego – parametry techniczne</w:t>
            </w:r>
          </w:p>
        </w:tc>
      </w:tr>
      <w:tr w:rsidR="00BC6D8B" w:rsidRPr="00C24A39" w14:paraId="6952C081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5ECC1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89355" w14:textId="26B01644" w:rsidR="00BC6D8B" w:rsidRPr="00C24A39" w:rsidRDefault="00BC6D8B" w:rsidP="00BC6D8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Ilość głowic optycznych: 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92150" w14:textId="42BA2B1C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FB015" w14:textId="79222B8D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5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31468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60D826E2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E961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CF592" w14:textId="5F5891A1" w:rsidR="00BC6D8B" w:rsidRPr="00C24A39" w:rsidRDefault="00BC6D8B" w:rsidP="00BC6D8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Pole widzenia: </w:t>
            </w:r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>172° ISO-8600-3 (344°)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5B8E2" w14:textId="7B14AA8F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27D95" w14:textId="2EEDA64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5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8A1E7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26DBECDC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60508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BA8FF" w14:textId="5E1A84B1" w:rsidR="00BC6D8B" w:rsidRPr="00C24A39" w:rsidRDefault="00BC6D8B" w:rsidP="00BC6D8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Rodzaj kapsułki: jednorazowa (do jednego badania)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F151C" w14:textId="62E02489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977CF" w14:textId="6E10B48D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5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63995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47D6EA25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97D99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43FB4" w14:textId="1AE169E8" w:rsidR="00BC6D8B" w:rsidRPr="00C24A39" w:rsidRDefault="00BC6D8B" w:rsidP="00BC6D8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Ilość diod LED: 8 (po 4 w każdej głowicy)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CD686" w14:textId="4BE68DE3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EAF5E" w14:textId="11EB7F5C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5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A7713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0105B9D9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E3C2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4627F" w14:textId="53B762E4" w:rsidR="00BC6D8B" w:rsidRPr="00C24A39" w:rsidRDefault="00BC6D8B" w:rsidP="00BC6D8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Czas pracy baterii: min. 10 h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34D85" w14:textId="66DE0971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1C7AC" w14:textId="1281A2E6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5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601F5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3C42DA68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446F3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29E43" w14:textId="6BC1A0B8" w:rsidR="00BC6D8B" w:rsidRPr="00C24A39" w:rsidRDefault="00BC6D8B" w:rsidP="00BC6D8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Długość max: 32,3 mm , </w:t>
            </w: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Średnica max </w:t>
            </w:r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 xml:space="preserve">11,6 </w:t>
            </w: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[mm] ,  Waga max </w:t>
            </w:r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 xml:space="preserve">2,9 g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E3CD8" w14:textId="6F1D14EE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TAK/Podać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0EF68" w14:textId="1253070E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5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D2073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6001FE2D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CFDEF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6A26C" w14:textId="4780FDF5" w:rsidR="00BC6D8B" w:rsidRPr="00C24A39" w:rsidRDefault="00BC6D8B" w:rsidP="00BC6D8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Minimalny rozmiar wykrywanych zmian: 0,07 [mm]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1F8F5" w14:textId="49B8E958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87BD0" w14:textId="1642721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5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2A5DE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440E2ECF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DFC6C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99EBE" w14:textId="6F26A286" w:rsidR="00BC6D8B" w:rsidRPr="00C24A39" w:rsidRDefault="00BC6D8B" w:rsidP="00BC6D8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Odporność na rozpuszczanie w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pH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=2 do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pH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=8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B9AE5" w14:textId="55DCAA9C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1FBB0" w14:textId="0E1F9335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5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16721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2A641064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A80C3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AA4A9" w14:textId="5BD599E1" w:rsidR="00BC6D8B" w:rsidRPr="00C24A39" w:rsidRDefault="00BC6D8B" w:rsidP="00BC6D8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Bateria: tlenkowo-srebrowe, bezrtęciowe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BCFD9" w14:textId="0D8A141E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1733F" w14:textId="6C5F0A3B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5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F39AA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74434088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F191C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34C8C" w14:textId="530F916C" w:rsidR="00BC6D8B" w:rsidRPr="00C24A39" w:rsidRDefault="00BC6D8B" w:rsidP="00BC6D8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Liczba klatek na sekundę: od 4 do 35 klatek na sekundę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C569F" w14:textId="05327687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401B4" w14:textId="15185932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5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23E78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025ABF61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8B206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26BF7" w14:textId="6E6C9333" w:rsidR="00BC6D8B" w:rsidRPr="00C24A39" w:rsidRDefault="00BC6D8B" w:rsidP="00BC6D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Temperatura robocza: </w:t>
            </w:r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>20-40°C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4D021" w14:textId="7BF9D249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13CF5" w14:textId="62228C08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5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C5AF8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196F17CB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21D7A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1986D" w14:textId="55F0993E" w:rsidR="00BC6D8B" w:rsidRPr="00C24A39" w:rsidRDefault="00BC6D8B" w:rsidP="00BC6D8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Materiał: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Biokompatybilny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plastik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175E5" w14:textId="3A053208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4CC67" w14:textId="626309F0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5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248C9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438A0999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5DBB0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9D165" w14:textId="219F077A" w:rsidR="00BC6D8B" w:rsidRPr="00C24A39" w:rsidRDefault="00BC6D8B" w:rsidP="00BC6D8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 xml:space="preserve">Robocze </w:t>
            </w:r>
            <w:proofErr w:type="spellStart"/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>ciśnienie</w:t>
            </w:r>
            <w:proofErr w:type="spellEnd"/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 xml:space="preserve"> atmosferyczne: 690 - 1050hPa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2DD18" w14:textId="745D2BF4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8AD8C" w14:textId="0C811FC5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5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6A6CF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0E3EA206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1C4CC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7C8B5" w14:textId="13DA8172" w:rsidR="00BC6D8B" w:rsidRPr="00C24A39" w:rsidRDefault="00BC6D8B" w:rsidP="00BC6D8B">
            <w:pPr>
              <w:shd w:val="clear" w:color="auto" w:fill="FFFFFF"/>
              <w:rPr>
                <w:rFonts w:ascii="Times New Roman" w:hAnsi="Times New Roman" w:cs="Times New Roman"/>
                <w:color w:val="3F3F3F"/>
                <w:sz w:val="22"/>
                <w:szCs w:val="22"/>
              </w:rPr>
            </w:pPr>
            <w:proofErr w:type="spellStart"/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>Wilgotnośc</w:t>
            </w:r>
            <w:proofErr w:type="spellEnd"/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 xml:space="preserve">́ </w:t>
            </w:r>
            <w:proofErr w:type="spellStart"/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>względna</w:t>
            </w:r>
            <w:proofErr w:type="spellEnd"/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 xml:space="preserve"> robocza: do 100% RH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BB8AC" w14:textId="356C21AF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86E0F" w14:textId="50AC8B6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5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30B8B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1341DC34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5CFF2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73615" w14:textId="60A9656B" w:rsidR="00BC6D8B" w:rsidRPr="00C24A39" w:rsidRDefault="00BC6D8B" w:rsidP="00BC6D8B">
            <w:pPr>
              <w:shd w:val="clear" w:color="auto" w:fill="FFFFFF"/>
              <w:rPr>
                <w:rFonts w:ascii="Times New Roman" w:hAnsi="Times New Roman" w:cs="Times New Roman"/>
                <w:color w:val="3F3F3F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Wielkość min. wykrywanych zmian: min. 0,1 [mm]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27BD3" w14:textId="1054FBBC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53055" w14:textId="066CC929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5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C2631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5AB93FE3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7413B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E5430" w14:textId="0FD4C9A0" w:rsidR="00BC6D8B" w:rsidRPr="00C24A39" w:rsidRDefault="00BC6D8B" w:rsidP="00BC6D8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Skuteczna widoczność: 3 [cm]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0BAE3" w14:textId="274A27E0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E5D45" w14:textId="166DDC19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5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D12DC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645983C5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E9A03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71544" w14:textId="59210F81" w:rsidR="00BC6D8B" w:rsidRPr="00C24A39" w:rsidRDefault="00BC6D8B" w:rsidP="00BC6D8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Minimalny wiek pacjenta poddanego diagnostyce: od. 8 roku życia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CA0A" w14:textId="62E88847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EB0AE" w14:textId="0FA17963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5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CF540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2149" w:rsidRPr="00C24A39" w14:paraId="6AF28551" w14:textId="77777777" w:rsidTr="00904B85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44C5E" w14:textId="3E491827" w:rsidR="00222149" w:rsidRPr="00C24A39" w:rsidRDefault="00222149" w:rsidP="00222149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Kapsułka do diagnostyki całościowej jelita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ciekiego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i grubego – parametry techniczne</w:t>
            </w:r>
          </w:p>
        </w:tc>
      </w:tr>
      <w:tr w:rsidR="00BC6D8B" w:rsidRPr="00C24A39" w14:paraId="1616ECC5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B80C8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83965" w14:textId="08860AED" w:rsidR="00BC6D8B" w:rsidRPr="00C24A39" w:rsidRDefault="00BC6D8B" w:rsidP="00BC6D8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Ilość kamer: 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EAF22" w14:textId="3C392965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18438" w14:textId="2952C05A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F7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1C28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4953B3BE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0FCB2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AD955" w14:textId="2B2357D7" w:rsidR="00BC6D8B" w:rsidRPr="00C24A39" w:rsidRDefault="00BC6D8B" w:rsidP="00BC6D8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Rozdzielczość obrazu: 320x320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07336" w14:textId="77F5DCF5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0C20D" w14:textId="66AA09A5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F7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21A0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673C6400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B1AA8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A829D" w14:textId="12D55089" w:rsidR="00BC6D8B" w:rsidRPr="00C24A39" w:rsidRDefault="00BC6D8B" w:rsidP="00BC6D8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Pole widzenia: </w:t>
            </w:r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>172° ISO-8600-3 (344°)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183F2" w14:textId="2E2A97F8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FBC9E" w14:textId="2440EDB0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F7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3F435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39581A86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DB9C1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C0870" w14:textId="03FE5B6D" w:rsidR="00BC6D8B" w:rsidRPr="00C24A39" w:rsidRDefault="00BC6D8B" w:rsidP="00BC6D8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Rodzaj kapsułki: jednorazowa (do jednego badania)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C9D1C" w14:textId="3314CD67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40EA5" w14:textId="69EB3E3E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F7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290C1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7283EA3F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C7ABB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D348C" w14:textId="49BE6321" w:rsidR="00BC6D8B" w:rsidRPr="00C24A39" w:rsidRDefault="00BC6D8B" w:rsidP="00BC6D8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Ilość diod LED: 8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5BCD2" w14:textId="4018A6C2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99596" w14:textId="00BFD16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F7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C7868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1D65841D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A9A67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256FA" w14:textId="5A8A07F4" w:rsidR="00BC6D8B" w:rsidRPr="00C24A39" w:rsidRDefault="00BC6D8B" w:rsidP="00BC6D8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Skuteczna widoczność: 3 [cm]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B4CD" w14:textId="0CC23F1D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7D93E" w14:textId="59D12014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F7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5DEE9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28386AF5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818DC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E5FA7" w14:textId="176BFF5D" w:rsidR="00BC6D8B" w:rsidRPr="00C24A39" w:rsidRDefault="00BC6D8B" w:rsidP="00BC6D8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Czas pracy baterii: &gt;10h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85833" w14:textId="12FBFED3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C4E6E" w14:textId="46C879EE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F7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9AAC0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7F7A7E13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5372F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2C11E" w14:textId="1943AE18" w:rsidR="00BC6D8B" w:rsidRPr="00C24A39" w:rsidRDefault="00BC6D8B" w:rsidP="00BC6D8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Długość max 32,3 mm  , </w:t>
            </w: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Średnica max: </w:t>
            </w:r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 xml:space="preserve">11,6 </w:t>
            </w: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[mm],  Waga max: </w:t>
            </w:r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 xml:space="preserve">2,9 g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77AD5" w14:textId="686B9C79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01C89" w14:textId="13FA7C86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F7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3A7D5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59E18801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D4D93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5B8AC" w14:textId="3C2B7265" w:rsidR="00BC6D8B" w:rsidRPr="00C24A39" w:rsidRDefault="00BC6D8B" w:rsidP="00BC6D8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Minimalny rozmiar wykrywanych zmian: 0,07 [mm]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A8822" w14:textId="035EB42A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55E8A" w14:textId="0B87EB16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F7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893F8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1AB9F4D7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76A33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20D40" w14:textId="6AF2A828" w:rsidR="00BC6D8B" w:rsidRPr="00C24A39" w:rsidRDefault="00BC6D8B" w:rsidP="00BC6D8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Odporność na rozpuszczanie w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pH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=2 do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pH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=8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35193" w14:textId="63325971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D6205" w14:textId="78526CA0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F7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6500D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51F28202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F0F24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4AF5F" w14:textId="5F725CBF" w:rsidR="00BC6D8B" w:rsidRPr="00C24A39" w:rsidRDefault="00BC6D8B" w:rsidP="00BC6D8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Bateria: tlenkowo-srebrowe, bezrtęciowe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89A71" w14:textId="1D9E2802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9AD1B" w14:textId="0D1E3AD4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F7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2A64D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0F664504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93ACE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1D4A5" w14:textId="617265B8" w:rsidR="00BC6D8B" w:rsidRPr="00C24A39" w:rsidRDefault="00BC6D8B" w:rsidP="00BC6D8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Liczba klatek na sekundę: do 35 FPS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6F52" w14:textId="5771940A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66B2B" w14:textId="5BC37E80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F7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A03F2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27161C3B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00039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53784" w14:textId="1645C7FF" w:rsidR="00BC6D8B" w:rsidRPr="00C24A39" w:rsidRDefault="00BC6D8B" w:rsidP="00BC6D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Temperatura robocza: </w:t>
            </w:r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>20-40°C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F8E42" w14:textId="3B493021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14282" w14:textId="75D8EA22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F7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14878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52D6F02D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7585D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5D7BA" w14:textId="1AC8CF88" w:rsidR="00BC6D8B" w:rsidRPr="00C24A39" w:rsidRDefault="00BC6D8B" w:rsidP="00BC6D8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Materiał: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Biokompatybilny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plastik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1E2A6" w14:textId="01C83C6E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0B93E" w14:textId="1D9B214D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F7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6F8A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1709F362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72412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F9BD0" w14:textId="73CAB982" w:rsidR="00BC6D8B" w:rsidRPr="00C24A39" w:rsidRDefault="00BC6D8B" w:rsidP="00BC6D8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Minimalny wiek pacjenta poddanego diagnostyce: od. 8 roku życia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922CC" w14:textId="79C304A6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8DAB5" w14:textId="63593FB1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F7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B0921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2149" w:rsidRPr="00C24A39" w14:paraId="168F3402" w14:textId="77777777" w:rsidTr="00231AF6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27C15" w14:textId="0C42797C" w:rsidR="00222149" w:rsidRPr="00222149" w:rsidRDefault="00222149" w:rsidP="00222149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Rejestrator – parametry i funkcje </w:t>
            </w:r>
          </w:p>
        </w:tc>
      </w:tr>
      <w:tr w:rsidR="00BC6D8B" w:rsidRPr="00C24A39" w14:paraId="0FDE4FC1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695A5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DB85" w14:textId="5EA650CA" w:rsidR="00BC6D8B" w:rsidRPr="00C24A39" w:rsidRDefault="00BC6D8B" w:rsidP="00BC6D8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Masa:  max 500 g z zestawem baterii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D4B78" w14:textId="27F29F5E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TAK/Podać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4FF61" w14:textId="713D1152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B1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5FC55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462FEBB2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FA53B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A066" w14:textId="3771EF05" w:rsidR="00BC6D8B" w:rsidRPr="00C24A39" w:rsidRDefault="00BC6D8B" w:rsidP="00BC6D8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Czas nagrania: 15 h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04C55" w14:textId="21D8A607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TAK/Podać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D4C91" w14:textId="4ECE733F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B1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41E6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643E9949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B9576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19939" w14:textId="508B7E27" w:rsidR="00BC6D8B" w:rsidRPr="00C24A39" w:rsidRDefault="00BC6D8B" w:rsidP="00BC6D8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Temperatura robocza: 0°C - 40°C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FF2E0" w14:textId="0F661BF5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56D0A" w14:textId="6128067C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B1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50787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19926A20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FE17A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9BD71" w14:textId="20FE0E11" w:rsidR="00BC6D8B" w:rsidRPr="00C24A39" w:rsidRDefault="00BC6D8B" w:rsidP="00BC6D8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Typ baterii: wewnętrzna, 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litowo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-jonowy, 7,2 V, 4400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573C4" w14:textId="5B4B4F6F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6E644" w14:textId="578DB1A4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B1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CA428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20065DF2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E1E82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5263C" w14:textId="2F4EC184" w:rsidR="00BC6D8B" w:rsidRPr="00C24A39" w:rsidRDefault="00BC6D8B" w:rsidP="00BC6D8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Zasilanie robocze: </w:t>
            </w:r>
            <w:r w:rsidRPr="00C24A39">
              <w:rPr>
                <w:rFonts w:ascii="Times New Roman" w:hAnsi="Times New Roman" w:cs="Times New Roman"/>
                <w:color w:val="404040"/>
                <w:sz w:val="22"/>
                <w:szCs w:val="22"/>
              </w:rPr>
              <w:t xml:space="preserve"> </w:t>
            </w: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6–10 VDC, 100-250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mA</w:t>
            </w:r>
            <w:proofErr w:type="spellEnd"/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8B0CC" w14:textId="73332F76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37C9D" w14:textId="71E4BE50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B1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092A3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190D544A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5468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2D354" w14:textId="2F67522E" w:rsidR="00BC6D8B" w:rsidRPr="00C24A39" w:rsidRDefault="00BC6D8B" w:rsidP="00BC6D8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>Wilgotnośc</w:t>
            </w:r>
            <w:proofErr w:type="spellEnd"/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>́ robocza i przechowywania: do 85%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2042B" w14:textId="0DB0AF6A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6F0D6" w14:textId="6F65E5D1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B1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22E77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0FFD01C3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2B71B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77207" w14:textId="78395933" w:rsidR="00BC6D8B" w:rsidRPr="00C24A39" w:rsidRDefault="00BC6D8B" w:rsidP="00BC6D8B">
            <w:pPr>
              <w:shd w:val="clear" w:color="auto" w:fill="FFFFFF"/>
              <w:rPr>
                <w:rFonts w:ascii="Times New Roman" w:hAnsi="Times New Roman" w:cs="Times New Roman"/>
                <w:color w:val="3F3F3F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Wyświetlacz LED , wyposażony w przyciski nawigacyjne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E73FA" w14:textId="4E463E90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3F3FE" w14:textId="332E6C5A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B1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43D9F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7B244F44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2D0A4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AE990" w14:textId="3B01E2DB" w:rsidR="00BC6D8B" w:rsidRPr="00C24A39" w:rsidRDefault="00BC6D8B" w:rsidP="00BC6D8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  <w:lang w:bidi="he-IL"/>
              </w:rPr>
              <w:t xml:space="preserve">Ikony rejestracji ekranu : nazwisko pacjenta , ID pacjenta , typ procedury i ID kapsułki ,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F05D0" w14:textId="77DAF7F8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EE7DC" w14:textId="16FF820E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B1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1C0F5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7CFE429F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4A63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29674" w14:textId="414ED6CE" w:rsidR="00BC6D8B" w:rsidRPr="00C24A39" w:rsidRDefault="00BC6D8B" w:rsidP="00BC6D8B">
            <w:pPr>
              <w:shd w:val="clear" w:color="auto" w:fill="FFFFFF"/>
              <w:rPr>
                <w:rFonts w:ascii="Times New Roman" w:hAnsi="Times New Roman" w:cs="Times New Roman"/>
                <w:color w:val="3F3F3F"/>
                <w:sz w:val="22"/>
                <w:szCs w:val="22"/>
                <w:lang w:bidi="he-IL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Funkcja rejestratora : Inicjalizacja ( przesyłanie danych pacjenta i procedury ) ; Nawiązania danych z rejestratorem ; Podgląd w czasie rzeczywistym ; Przypomnienia o zaleceniach ( potwierdzenie przez pacjenta zalecenia dietetyczne dla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Crohna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, jelita grubego 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957D" w14:textId="2667E73F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DC2D7" w14:textId="632CFFE4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B1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87146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6E431A4D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A3D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19489" w14:textId="1F54E52D" w:rsidR="00BC6D8B" w:rsidRPr="00C24A39" w:rsidRDefault="00BC6D8B" w:rsidP="00BC6D8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 xml:space="preserve">Okno główne po inicjalizacji </w:t>
            </w:r>
            <w:proofErr w:type="spellStart"/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>uzwględniające</w:t>
            </w:r>
            <w:proofErr w:type="spellEnd"/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 xml:space="preserve"> co najmniej: poziom naładowania baterii , poziom sygnału kapsułki , stan podłączenia rejestratora , </w:t>
            </w:r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lastRenderedPageBreak/>
              <w:t xml:space="preserve">sterowanie </w:t>
            </w:r>
            <w:proofErr w:type="spellStart"/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>dzwiękami</w:t>
            </w:r>
            <w:proofErr w:type="spellEnd"/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 xml:space="preserve"> , typ kapsułki , ostatnia instrukcja z zaleceń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BEE51" w14:textId="7B1F22FE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242CA" w14:textId="5061BF7E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B1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9140E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2D3B3FAD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9331C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AB0E8" w14:textId="55068964" w:rsidR="00BC6D8B" w:rsidRPr="00C24A39" w:rsidRDefault="00BC6D8B" w:rsidP="00BC6D8B">
            <w:pPr>
              <w:shd w:val="clear" w:color="auto" w:fill="FFFFFF"/>
              <w:rPr>
                <w:rFonts w:ascii="Times New Roman" w:hAnsi="Times New Roman" w:cs="Times New Roman"/>
                <w:color w:val="3F3F3F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Funkcja trybu adaptacyjnego prędkości nagrywania dla jelita cienkiego , jelita grubego i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Crohna</w:t>
            </w:r>
            <w:proofErr w:type="spellEnd"/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1984F" w14:textId="748E5292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CFB6C" w14:textId="50FC33AB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B1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62738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51808DA4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1B845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6F5BA" w14:textId="4BC6ABBD" w:rsidR="00BC6D8B" w:rsidRPr="00C24A39" w:rsidRDefault="00BC6D8B" w:rsidP="00BC6D8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>Funkcja kreatora rejestracji pacjenta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D9F0F" w14:textId="1302A540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BEF04" w14:textId="7656FA5D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B1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D7439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60FD6F57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883A9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54773" w14:textId="77777777" w:rsidR="00BC6D8B" w:rsidRPr="00C24A39" w:rsidRDefault="00BC6D8B" w:rsidP="00BC6D8B">
            <w:pPr>
              <w:pStyle w:val="NormalnyWeb"/>
              <w:shd w:val="clear" w:color="auto" w:fill="FFFFFF"/>
              <w:rPr>
                <w:sz w:val="22"/>
                <w:szCs w:val="22"/>
                <w:lang w:bidi="he-IL"/>
              </w:rPr>
            </w:pPr>
            <w:r w:rsidRPr="00C24A39">
              <w:rPr>
                <w:sz w:val="22"/>
                <w:szCs w:val="22"/>
                <w:lang w:bidi="he-IL"/>
              </w:rPr>
              <w:t xml:space="preserve">Rejestrator obsługujący kapsułkę do jelita cienkiego , </w:t>
            </w:r>
            <w:proofErr w:type="spellStart"/>
            <w:r w:rsidRPr="00C24A39">
              <w:rPr>
                <w:sz w:val="22"/>
                <w:szCs w:val="22"/>
                <w:lang w:bidi="he-IL"/>
              </w:rPr>
              <w:t>kapsułke</w:t>
            </w:r>
            <w:proofErr w:type="spellEnd"/>
            <w:r w:rsidRPr="00C24A39">
              <w:rPr>
                <w:sz w:val="22"/>
                <w:szCs w:val="22"/>
                <w:lang w:bidi="he-IL"/>
              </w:rPr>
              <w:t xml:space="preserve"> do jelita grubego , kapsułkę do </w:t>
            </w:r>
            <w:proofErr w:type="spellStart"/>
            <w:r w:rsidRPr="00C24A39">
              <w:rPr>
                <w:sz w:val="22"/>
                <w:szCs w:val="22"/>
                <w:lang w:bidi="he-IL"/>
              </w:rPr>
              <w:t>Crohna</w:t>
            </w:r>
            <w:proofErr w:type="spellEnd"/>
            <w:r w:rsidRPr="00C24A39">
              <w:rPr>
                <w:sz w:val="22"/>
                <w:szCs w:val="22"/>
                <w:lang w:bidi="he-IL"/>
              </w:rPr>
              <w:t xml:space="preserve">  , kapsułkę do badania drożności </w:t>
            </w:r>
          </w:p>
          <w:p w14:paraId="086FCEBA" w14:textId="77777777" w:rsidR="00BC6D8B" w:rsidRPr="00C24A39" w:rsidRDefault="00BC6D8B" w:rsidP="00BC6D8B">
            <w:pPr>
              <w:shd w:val="clear" w:color="auto" w:fill="FFFFFF"/>
              <w:rPr>
                <w:rFonts w:ascii="Times New Roman" w:hAnsi="Times New Roman" w:cs="Times New Roman"/>
                <w:color w:val="3F3F3F"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A715D" w14:textId="678A459D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BD4AD" w14:textId="01CFBA6D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B1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ACD29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2149" w:rsidRPr="00C24A39" w14:paraId="3396AF53" w14:textId="77777777" w:rsidTr="008E019A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9A7CA" w14:textId="208ECFB6" w:rsidR="00222149" w:rsidRPr="00C24A39" w:rsidRDefault="00222149" w:rsidP="00222149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Oprogramowanie</w:t>
            </w:r>
          </w:p>
        </w:tc>
      </w:tr>
      <w:tr w:rsidR="00BC6D8B" w:rsidRPr="00C24A39" w14:paraId="63B780EC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BD81F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F71A" w14:textId="11D9D014" w:rsidR="00BC6D8B" w:rsidRPr="00C24A39" w:rsidRDefault="00BC6D8B" w:rsidP="00BC6D8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 xml:space="preserve">Eksport danych: Obrazy JPEG, pliki wideo MPEG, </w:t>
            </w:r>
            <w:proofErr w:type="spellStart"/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>grml</w:t>
            </w:r>
            <w:proofErr w:type="spellEnd"/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 xml:space="preserve">, raporty PDF, dane </w:t>
            </w:r>
            <w:proofErr w:type="spellStart"/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>raportów</w:t>
            </w:r>
            <w:proofErr w:type="spellEnd"/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 xml:space="preserve"> z endoskopii kapsułkowej w standardowym formacie XML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A721F" w14:textId="3D8A5D7B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8C24A" w14:textId="15F65DC8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2F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25F1B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7653B357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DD81D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7B52" w14:textId="04140EB7" w:rsidR="00BC6D8B" w:rsidRPr="00C24A39" w:rsidRDefault="00BC6D8B" w:rsidP="00BC6D8B">
            <w:pPr>
              <w:shd w:val="clear" w:color="auto" w:fill="FFFFFF"/>
              <w:rPr>
                <w:rFonts w:ascii="Times New Roman" w:hAnsi="Times New Roman" w:cs="Times New Roman"/>
                <w:color w:val="3F3F3F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 xml:space="preserve">Dane </w:t>
            </w:r>
            <w:proofErr w:type="spellStart"/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>wyświetlane</w:t>
            </w:r>
            <w:proofErr w:type="spellEnd"/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 xml:space="preserve">: Obrazy w trybach pojedynczym i wielokrotnym, pasek upływu czasu, pasek koloru </w:t>
            </w:r>
            <w:proofErr w:type="spellStart"/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>pokazujący</w:t>
            </w:r>
            <w:proofErr w:type="spellEnd"/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 xml:space="preserve"> kolory </w:t>
            </w:r>
            <w:proofErr w:type="spellStart"/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>właściwe</w:t>
            </w:r>
            <w:proofErr w:type="spellEnd"/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 xml:space="preserve"> dla obszaru i inne dane diagnostyczne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FC7C4" w14:textId="00311101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F6EEA" w14:textId="27787A2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2F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ED022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08BDB101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1B0A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C263D" w14:textId="77777777" w:rsidR="00BC6D8B" w:rsidRPr="00C24A39" w:rsidRDefault="00BC6D8B" w:rsidP="00BC6D8B">
            <w:pPr>
              <w:rPr>
                <w:rFonts w:ascii="Times New Roman" w:hAnsi="Times New Roman" w:cs="Times New Roman"/>
                <w:color w:val="3F3F3F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>Platforma oprogramowania umożliwiająca wygenerowanie co najmniej 100 obrazów  z największym prawdopodobieństwem</w:t>
            </w:r>
          </w:p>
          <w:p w14:paraId="34A345D8" w14:textId="4E93D8D0" w:rsidR="00BC6D8B" w:rsidRPr="00C24A39" w:rsidRDefault="00BC6D8B" w:rsidP="00BC6D8B">
            <w:pPr>
              <w:shd w:val="clear" w:color="auto" w:fill="FFFFFF"/>
              <w:rPr>
                <w:rFonts w:ascii="Times New Roman" w:hAnsi="Times New Roman" w:cs="Times New Roman"/>
                <w:color w:val="3F3F3F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>przedstawiających wrzody, krwawienia lub polipy.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B48EE" w14:textId="7565F441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9CE05" w14:textId="53F3025C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2F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15D85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34DE46B2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CF0CB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E76B6" w14:textId="4E4AE478" w:rsidR="00BC6D8B" w:rsidRPr="00C24A39" w:rsidRDefault="00BC6D8B" w:rsidP="00BC6D8B">
            <w:pPr>
              <w:rPr>
                <w:rFonts w:ascii="Times New Roman" w:hAnsi="Times New Roman" w:cs="Times New Roman"/>
                <w:color w:val="3F3F3F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 xml:space="preserve">Tryby </w:t>
            </w:r>
            <w:proofErr w:type="spellStart"/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>wyświetlania</w:t>
            </w:r>
            <w:proofErr w:type="spellEnd"/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 xml:space="preserve">: Pojedynczy, </w:t>
            </w:r>
            <w:proofErr w:type="spellStart"/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>podwójny</w:t>
            </w:r>
            <w:proofErr w:type="spellEnd"/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 xml:space="preserve">, </w:t>
            </w:r>
            <w:proofErr w:type="spellStart"/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>poczwórny</w:t>
            </w:r>
            <w:proofErr w:type="spellEnd"/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 xml:space="preserve">, mozaikowy, </w:t>
            </w:r>
            <w:proofErr w:type="spellStart"/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>kolaz</w:t>
            </w:r>
            <w:proofErr w:type="spellEnd"/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 xml:space="preserve">̇, z obu kamer (w przypadku kamery do jelita grubego oraz diagnostyki całego przewodu pokarmowego). 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EB3A" w14:textId="635857DA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8D201" w14:textId="2CAE553F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2F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D6A92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CE4" w:rsidRPr="00C24A39" w14:paraId="77A83319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17CB" w14:textId="77777777" w:rsidR="00DA7CE4" w:rsidRPr="00D729F8" w:rsidRDefault="00DA7CE4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7D72" w14:textId="0ABD34C1" w:rsidR="00DA7CE4" w:rsidRPr="00C24A39" w:rsidRDefault="00DA7CE4" w:rsidP="00DA7CE4">
            <w:pPr>
              <w:rPr>
                <w:rFonts w:ascii="Times New Roman" w:hAnsi="Times New Roman" w:cs="Times New Roman"/>
                <w:color w:val="3F3F3F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>Platforma oprogramowania umożliwiająca wizualizowanie</w:t>
            </w: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kapsułki do jelita cienkiego , kapsułki do jelita grubego , kapsułki do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Crohna</w:t>
            </w:r>
            <w:proofErr w:type="spellEnd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 , kapsułki do badania drożności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C48D2" w14:textId="4F2F202F" w:rsidR="00DA7CE4" w:rsidRPr="00C24A39" w:rsidRDefault="00DA7CE4" w:rsidP="00DA7CE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261EE" w14:textId="653782B4" w:rsidR="00DA7CE4" w:rsidRPr="00C24A39" w:rsidRDefault="00BC6D8B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39F6F" w14:textId="77777777" w:rsidR="00DA7CE4" w:rsidRPr="00C24A39" w:rsidRDefault="00DA7CE4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CE4" w:rsidRPr="00C24A39" w14:paraId="0163ABE0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5D423" w14:textId="77777777" w:rsidR="00DA7CE4" w:rsidRPr="00D729F8" w:rsidRDefault="00DA7CE4" w:rsidP="00AB4D11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54DD" w14:textId="77777777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3F3F3F"/>
                <w:sz w:val="22"/>
                <w:szCs w:val="22"/>
              </w:rPr>
              <w:t xml:space="preserve">Tryby działania oprogramowania i jego funkcje: obsługa rejestratora do endoskopii kapsułkowej: rejestrowanie pacjentów, zgrywanie danych i tworzenie filmu z rejestratora.  </w:t>
            </w:r>
          </w:p>
          <w:p w14:paraId="5868288B" w14:textId="18558DBC" w:rsidR="00DA7CE4" w:rsidRPr="00C24A39" w:rsidRDefault="00DA7CE4" w:rsidP="00DA7CE4">
            <w:pPr>
              <w:rPr>
                <w:rFonts w:ascii="Times New Roman" w:hAnsi="Times New Roman" w:cs="Times New Roman"/>
                <w:color w:val="3F3F3F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Tworzenie raportów z badania wraz z wybranymi klatkami z filmu. 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830A4" w14:textId="5DF28AAE" w:rsidR="00DA7CE4" w:rsidRPr="00C24A39" w:rsidRDefault="00DA7CE4" w:rsidP="00DA7CE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EDCBF" w14:textId="6DAB71BE" w:rsidR="00DA7CE4" w:rsidRPr="00C24A39" w:rsidRDefault="00BC6D8B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44B6" w14:textId="77777777" w:rsidR="00DA7CE4" w:rsidRPr="00C24A39" w:rsidRDefault="00DA7CE4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0216B83" w14:textId="77777777" w:rsidR="006A63F5" w:rsidRPr="00C24A39" w:rsidRDefault="006A63F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6009A66E" w14:textId="0EE1D633" w:rsidR="006A63F5" w:rsidRPr="00A54A0A" w:rsidRDefault="00DA7CE4" w:rsidP="00A54A0A">
      <w:pPr>
        <w:pStyle w:val="Akapitzlist"/>
        <w:numPr>
          <w:ilvl w:val="0"/>
          <w:numId w:val="59"/>
        </w:numPr>
        <w:jc w:val="both"/>
        <w:rPr>
          <w:rFonts w:ascii="Times New Roman" w:eastAsia="Calibri" w:hAnsi="Times New Roman" w:cs="Times New Roman"/>
          <w:b/>
          <w:lang w:eastAsia="en-US"/>
        </w:rPr>
      </w:pPr>
      <w:r w:rsidRPr="00A54A0A">
        <w:rPr>
          <w:rFonts w:ascii="Times New Roman" w:eastAsia="Calibri" w:hAnsi="Times New Roman" w:cs="Times New Roman"/>
          <w:b/>
          <w:lang w:eastAsia="en-US"/>
        </w:rPr>
        <w:t xml:space="preserve">System planimetrii przełyku 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4"/>
        <w:gridCol w:w="3973"/>
        <w:gridCol w:w="2638"/>
        <w:gridCol w:w="4106"/>
        <w:gridCol w:w="4109"/>
      </w:tblGrid>
      <w:tr w:rsidR="00DA7CE4" w:rsidRPr="00C24A39" w14:paraId="389DDBFD" w14:textId="77777777" w:rsidTr="00AD0D03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B5318" w14:textId="77777777" w:rsidR="00DA7CE4" w:rsidRPr="00C24A39" w:rsidRDefault="00DA7CE4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F912A" w14:textId="77777777" w:rsidR="00DA7CE4" w:rsidRPr="00C24A39" w:rsidRDefault="00DA7CE4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Opis/ Parametr wymagany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0E31A" w14:textId="77777777" w:rsidR="00DA7CE4" w:rsidRPr="00C24A39" w:rsidRDefault="00DA7CE4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wymagane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55D65" w14:textId="77777777" w:rsidR="00DA7CE4" w:rsidRPr="00C24A39" w:rsidRDefault="00DA7CE4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Parametry oceniane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DCC2" w14:textId="77777777" w:rsidR="00DA7CE4" w:rsidRPr="00C24A39" w:rsidRDefault="00DA7CE4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oferowane/ TAK/NIE</w:t>
            </w:r>
          </w:p>
        </w:tc>
      </w:tr>
      <w:tr w:rsidR="003D34CE" w:rsidRPr="00C24A39" w14:paraId="700CBFB9" w14:textId="77777777" w:rsidTr="009814A7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D46C3" w14:textId="77777777" w:rsidR="003D34CE" w:rsidRPr="00C24A39" w:rsidRDefault="003D34CE" w:rsidP="003D34C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0761D" w14:textId="77777777" w:rsidR="003D34CE" w:rsidRPr="00C24A39" w:rsidRDefault="003D34CE" w:rsidP="003D34CE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171D" w14:textId="77777777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3B8E8" w14:textId="7D50D823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8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8269" w14:textId="77777777" w:rsidR="003D34CE" w:rsidRPr="00C24A39" w:rsidRDefault="003D34CE" w:rsidP="003D34C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4CE" w:rsidRPr="00C24A39" w14:paraId="1608ED95" w14:textId="77777777" w:rsidTr="009814A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40449" w14:textId="77777777" w:rsidR="003D34CE" w:rsidRPr="00C24A39" w:rsidRDefault="003D34CE" w:rsidP="003D34C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52388" w14:textId="77777777" w:rsidR="003D34CE" w:rsidRPr="00C24A39" w:rsidRDefault="003D34CE" w:rsidP="003D34CE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10F64" w14:textId="77777777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85A41" w14:textId="2180A4DD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8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B2AE1" w14:textId="77777777" w:rsidR="003D34CE" w:rsidRPr="00C24A39" w:rsidRDefault="003D34CE" w:rsidP="003D34C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4CE" w:rsidRPr="00C24A39" w14:paraId="47018D83" w14:textId="77777777" w:rsidTr="009814A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19B5" w14:textId="77777777" w:rsidR="003D34CE" w:rsidRPr="00C24A39" w:rsidRDefault="003D34CE" w:rsidP="003D34C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A37E0" w14:textId="77777777" w:rsidR="003D34CE" w:rsidRPr="00C24A39" w:rsidRDefault="003D34CE" w:rsidP="003D34CE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Rok produkcji min. 2024 (produkt</w:t>
            </w: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fabrycznie nowy, nierekondycjonowany, nie powystawowy)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87C8" w14:textId="77777777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BE3B7" w14:textId="5F41665C" w:rsidR="003D34CE" w:rsidRPr="00C24A39" w:rsidRDefault="003D34CE" w:rsidP="003D34C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8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BB813" w14:textId="77777777" w:rsidR="003D34CE" w:rsidRPr="00C24A39" w:rsidRDefault="003D34CE" w:rsidP="003D34C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CE4" w:rsidRPr="00C24A39" w14:paraId="3D989A71" w14:textId="77777777" w:rsidTr="00AD0D03"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EC7EA" w14:textId="77777777" w:rsidR="00DA7CE4" w:rsidRPr="00C24A39" w:rsidRDefault="00DA7CE4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Dane sprzętu medycznego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81002" w14:textId="77777777" w:rsidR="00DA7CE4" w:rsidRPr="00C24A39" w:rsidRDefault="00DA7CE4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AF8D1" w14:textId="77777777" w:rsidR="00DA7CE4" w:rsidRPr="00C24A39" w:rsidRDefault="00DA7CE4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82678" w14:textId="77777777" w:rsidR="00DA7CE4" w:rsidRPr="00C24A39" w:rsidRDefault="00DA7CE4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5F761B8D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9BA84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52F25" w14:textId="4195A156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Rodzaj urządzenia:</w:t>
            </w:r>
            <w:r w:rsidRPr="00C24A39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System obrazowania do badań planimetrii impedancyjnej, zapewniający wewnętrzny widok połączenia żołądkowo-przełykowego (EGJ) podczas procedur endoskopowych i chirurgicznych.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E8C70" w14:textId="5098DC71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E710A" w14:textId="5912CC53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5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369FE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2F0E5DD5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30549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EB37D" w14:textId="55326F6C" w:rsidR="00BC6D8B" w:rsidRPr="00C24A39" w:rsidRDefault="00BC6D8B" w:rsidP="00BC6D8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Funkcjonalność:</w:t>
            </w:r>
            <w:r w:rsidRPr="00C24A39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Umożliwia precyzyjne dopasowanie do anatomii pacjenta m.in. w takich zabiegach jak </w:t>
            </w:r>
            <w:proofErr w:type="spellStart"/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fundoplikacja</w:t>
            </w:r>
            <w:proofErr w:type="spellEnd"/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POEM.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88087" w14:textId="134DC53A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784C7" w14:textId="41356F48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5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D6F95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096A84B3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7EC3B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E809C" w14:textId="56718837" w:rsidR="00BC6D8B" w:rsidRPr="00C24A39" w:rsidRDefault="00BC6D8B" w:rsidP="00BC6D8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Kompatybilność z cewnikami:</w:t>
            </w:r>
            <w:r w:rsidRPr="00C24A39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Obsługa jednorazowych cewników typu </w:t>
            </w:r>
            <w:proofErr w:type="spellStart"/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EndoFLIP</w:t>
            </w:r>
            <w:proofErr w:type="spellEnd"/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do pomiarów średnicy i objętości.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886CF" w14:textId="2994044F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89E7F" w14:textId="39FB02E9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5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5632D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CE4" w:rsidRPr="00C24A39" w14:paraId="41A212FD" w14:textId="77777777" w:rsidTr="002736FE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07E1" w14:textId="22595D22" w:rsidR="00DA7CE4" w:rsidRPr="00C24A39" w:rsidRDefault="00DA7CE4" w:rsidP="00DA7C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Parametry mierzone w czasie badania</w:t>
            </w:r>
          </w:p>
        </w:tc>
      </w:tr>
      <w:tr w:rsidR="00BC6D8B" w:rsidRPr="00C24A39" w14:paraId="4BD25BEB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BE9A4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D10D9" w14:textId="77777777" w:rsidR="00BC6D8B" w:rsidRPr="00C24A39" w:rsidRDefault="00BC6D8B" w:rsidP="00BC6D8B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Podatność połączenia żołądkowo-przełykowego (EGJ </w:t>
            </w:r>
            <w:proofErr w:type="spellStart"/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Compliance</w:t>
            </w:r>
            <w:proofErr w:type="spellEnd"/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):</w:t>
            </w:r>
          </w:p>
          <w:p w14:paraId="1CFEFDAA" w14:textId="561C43CD" w:rsidR="00BC6D8B" w:rsidRPr="00C24A39" w:rsidRDefault="00BC6D8B" w:rsidP="00BC6D8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Obliczana jako stosunek objętości stożka utworzonego z czterech segmentów (pięciu średnic) do wartości ciśnienia. </w:t>
            </w: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Wymaga co najmniej dwóch wartości średnic powyżej i poniżej minimalnej średnicy dla poprawnej kalkulacji.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6285D" w14:textId="02EC3043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76E2B" w14:textId="368B87E5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2E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A6786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1464810D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70299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79567" w14:textId="77777777" w:rsidR="00BC6D8B" w:rsidRPr="00C24A39" w:rsidRDefault="00BC6D8B" w:rsidP="00BC6D8B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Powierzchnia przekroju poprzecznego (CSA - Cross-</w:t>
            </w:r>
            <w:proofErr w:type="spellStart"/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sectional</w:t>
            </w:r>
            <w:proofErr w:type="spellEnd"/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Area</w:t>
            </w:r>
            <w:proofErr w:type="spellEnd"/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):</w:t>
            </w:r>
          </w:p>
          <w:p w14:paraId="13EB8DC7" w14:textId="77777777" w:rsidR="00BC6D8B" w:rsidRPr="00C24A39" w:rsidRDefault="00BC6D8B" w:rsidP="00BC6D8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Obliczana na podstawie zmierzonych średnic.</w:t>
            </w:r>
          </w:p>
          <w:p w14:paraId="2DEB91E8" w14:textId="77777777" w:rsidR="00BC6D8B" w:rsidRPr="00C24A39" w:rsidRDefault="00BC6D8B" w:rsidP="00BC6D8B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4174" w14:textId="3A041F48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0E69E" w14:textId="21E9246D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2E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C0F51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327CA130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214E2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81065" w14:textId="72408893" w:rsidR="00BC6D8B" w:rsidRPr="00C24A39" w:rsidRDefault="00BC6D8B" w:rsidP="00BC6D8B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Ciśnienie:</w:t>
            </w: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Wartość mierzona przez czujnik ciśnienia wewnątrz balonu wyrażone w [mmHg].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9DAEA" w14:textId="4B30D5B0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03640" w14:textId="082720F9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2E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DF6AB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64BFE965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5FB50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9B816" w14:textId="77777777" w:rsidR="00BC6D8B" w:rsidRPr="00C24A39" w:rsidRDefault="00BC6D8B" w:rsidP="00BC6D8B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Minimalna średnica (D min):</w:t>
            </w:r>
          </w:p>
          <w:p w14:paraId="22971424" w14:textId="3FC7E927" w:rsidR="00BC6D8B" w:rsidRPr="00C24A39" w:rsidRDefault="00BC6D8B" w:rsidP="00BC6D8B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Najmniejsza zmierzona średnica w badanym odcinku przełyku wyrażona w [mm].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C6805" w14:textId="2B82AB30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F5179" w14:textId="6028ACD9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2E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557A4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64F23C5E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E079E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2BFF6" w14:textId="77777777" w:rsidR="00BC6D8B" w:rsidRPr="00C24A39" w:rsidRDefault="00BC6D8B" w:rsidP="00BC6D8B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Rozciągliwość (</w:t>
            </w:r>
            <w:proofErr w:type="spellStart"/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Distensibility</w:t>
            </w:r>
            <w:proofErr w:type="spellEnd"/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Dist</w:t>
            </w:r>
            <w:proofErr w:type="spellEnd"/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):</w:t>
            </w:r>
          </w:p>
          <w:p w14:paraId="508B03BA" w14:textId="77777777" w:rsidR="00BC6D8B" w:rsidRPr="00C24A39" w:rsidRDefault="00BC6D8B" w:rsidP="00BC6D8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Obliczana jako stosunek powierzchni przekroju poprzecznego (CSA) do ciśnienia wewnątrz balonu wyrażona w [mm</w:t>
            </w: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/mmHg]</w:t>
            </w:r>
          </w:p>
          <w:p w14:paraId="6DE72378" w14:textId="77777777" w:rsidR="00BC6D8B" w:rsidRPr="00C24A39" w:rsidRDefault="00BC6D8B" w:rsidP="00BC6D8B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8A216" w14:textId="4EEE19A4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DB63C" w14:textId="2EBBF9BE" w:rsidR="00A54A0A" w:rsidRDefault="00A54A0A" w:rsidP="00BC6D8B">
            <w:pPr>
              <w:widowControl w:val="0"/>
              <w:tabs>
                <w:tab w:val="left" w:pos="1202"/>
              </w:tabs>
              <w:jc w:val="center"/>
              <w:rPr>
                <w:rFonts w:eastAsia="Times New Roman" w:cstheme="minorHAnsi"/>
              </w:rPr>
            </w:pPr>
            <w:r w:rsidRPr="007639C6">
              <w:rPr>
                <w:rFonts w:eastAsia="Times New Roman" w:cstheme="minorHAnsi"/>
              </w:rPr>
              <w:t>Tak</w:t>
            </w:r>
            <w:r>
              <w:rPr>
                <w:rFonts w:eastAsia="Times New Roman" w:cstheme="minorHAnsi"/>
              </w:rPr>
              <w:t xml:space="preserve"> -</w:t>
            </w:r>
            <w:r w:rsidRPr="007639C6">
              <w:rPr>
                <w:rFonts w:eastAsia="Times New Roman" w:cstheme="minorHAnsi"/>
              </w:rPr>
              <w:t xml:space="preserve"> </w:t>
            </w:r>
            <w:r w:rsidR="001862C6">
              <w:rPr>
                <w:rFonts w:eastAsia="Times New Roman" w:cstheme="minorHAnsi"/>
              </w:rPr>
              <w:t>2</w:t>
            </w:r>
            <w:r w:rsidRPr="007639C6">
              <w:rPr>
                <w:rFonts w:eastAsia="Times New Roman" w:cstheme="minorHAnsi"/>
              </w:rPr>
              <w:t>0 punktów</w:t>
            </w:r>
          </w:p>
          <w:p w14:paraId="187F0AA0" w14:textId="5C140CE4" w:rsidR="00BC6D8B" w:rsidRPr="00C24A39" w:rsidRDefault="00A54A0A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9C6">
              <w:rPr>
                <w:rFonts w:eastAsia="Times New Roman" w:cstheme="minorHAnsi"/>
              </w:rPr>
              <w:t xml:space="preserve"> Nie</w:t>
            </w:r>
            <w:r>
              <w:rPr>
                <w:rFonts w:eastAsia="Times New Roman" w:cstheme="minorHAnsi"/>
              </w:rPr>
              <w:t xml:space="preserve"> -</w:t>
            </w:r>
            <w:r w:rsidRPr="007639C6">
              <w:rPr>
                <w:rFonts w:eastAsia="Times New Roman" w:cstheme="minorHAnsi"/>
              </w:rPr>
              <w:t xml:space="preserve"> 0 punktów 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74D6D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12EC91C6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AE43D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2F07E" w14:textId="18A10E22" w:rsidR="00BC6D8B" w:rsidRPr="00C24A39" w:rsidRDefault="00BC6D8B" w:rsidP="00BC6D8B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Poziom cieczy w strzykawce oraz poziom cieczy w cewniku: </w:t>
            </w: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mierzone w czasie rzeczywistym, wartość wyrażona w [ml]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10709" w14:textId="1F5A942D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7C872" w14:textId="13D0EF85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2E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B7FF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5A1EE4AE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701F4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2D32C" w14:textId="6E37BB47" w:rsidR="00BC6D8B" w:rsidRPr="00C24A39" w:rsidRDefault="00BC6D8B" w:rsidP="00BC6D8B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4A39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Oprogramowanie:</w:t>
            </w:r>
            <w:r w:rsidRPr="00C24A39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Umożliwia wizualizację i analizę danych w czasie rzeczywistym. Możliwość rejestrowania pacjentów i zapisywania badań. Pomiar wyświetlany za pomocą wykresów graficznych, liniowych. Obrazowanie działa cewnika przy pomocy konturów </w:t>
            </w:r>
            <w:proofErr w:type="spellStart"/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barowowych</w:t>
            </w:r>
            <w:proofErr w:type="spellEnd"/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reprezentujących wykres zmiany wartości w czasie.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BF72E" w14:textId="70F355E4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68265" w14:textId="51816F66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2E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518A3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4B6ADE13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FCE31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61DAB" w14:textId="5DD64E53" w:rsidR="00BC6D8B" w:rsidRPr="00C24A39" w:rsidRDefault="00BC6D8B" w:rsidP="00BC6D8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Raportowanie:</w:t>
            </w:r>
            <w:r w:rsidRPr="00C24A39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Generowanie raportów z wynikami badań, zgodnie z wymogami klinicznymi.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D0A3A" w14:textId="4232F9F9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E3C7F" w14:textId="6D9B6ABA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2E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39D6C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CE4" w:rsidRPr="00C24A39" w14:paraId="585C84E2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10349" w14:textId="77777777" w:rsidR="00DA7CE4" w:rsidRPr="00D729F8" w:rsidRDefault="00DA7CE4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7F956" w14:textId="7062C93C" w:rsidR="00DA7CE4" w:rsidRPr="00C24A39" w:rsidRDefault="00DA7CE4" w:rsidP="00DA7CE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Bezpieczeństwo:</w:t>
            </w:r>
            <w:r w:rsidRPr="00C24A39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Ochrona przed nadmiernym ciśnieniem balonowym, automatyczne wyłączanie w przypadku błędów.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2EB6" w14:textId="7B0D7938" w:rsidR="00DA7CE4" w:rsidRPr="00C24A39" w:rsidRDefault="00C24A39" w:rsidP="00DA7CE4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DC71F" w14:textId="1D4078DC" w:rsidR="00DA7CE4" w:rsidRPr="00C24A39" w:rsidRDefault="00BC6D8B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CC349" w14:textId="77777777" w:rsidR="00DA7CE4" w:rsidRPr="00C24A39" w:rsidRDefault="00DA7CE4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CE4" w:rsidRPr="00C24A39" w14:paraId="73983FB5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0F68B" w14:textId="77777777" w:rsidR="00DA7CE4" w:rsidRPr="00D729F8" w:rsidRDefault="00DA7CE4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0FA44" w14:textId="77777777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Złącza modułu zintegrowanego modułu procesorowego i wyświetlacza: </w:t>
            </w:r>
          </w:p>
          <w:p w14:paraId="161DD1C1" w14:textId="77777777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104A4CB" w14:textId="77777777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1. DC-IN – Złącze zasilania DC dla systemu wyświetlacza podłączane z modułu zasilania. Przewód zasilania DC wstępnie poprowadzony w wózku.</w:t>
            </w:r>
          </w:p>
          <w:p w14:paraId="7A32C4C0" w14:textId="77777777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8B3051F" w14:textId="77777777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2. LAN1 (Ethernet)– Połączenie z siecią szpitalną w przypadku korzystania z opcji uwierzytelniania AD przy użyciu przewodowego połączenia Ethernet.</w:t>
            </w:r>
          </w:p>
          <w:p w14:paraId="56D8240B" w14:textId="77777777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CEB9329" w14:textId="77777777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3. LAN2 – Połączenie kabla Ethernet do systemu pompy.</w:t>
            </w:r>
          </w:p>
          <w:p w14:paraId="34796B94" w14:textId="77777777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120E4E2" w14:textId="77777777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4. HDMI-OUT – do przesyłania informacji z systemu wyświetlacza na inny monitor (niewchodzący w skład zestawu), obsługujący wejście HDMI.</w:t>
            </w:r>
          </w:p>
          <w:p w14:paraId="55F97CF4" w14:textId="77777777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F3B8816" w14:textId="77777777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4. Złącza liniowe audio i mikrofonowe, typu Jack 3,5 [mm] (2 x 1 szt.).</w:t>
            </w:r>
          </w:p>
          <w:p w14:paraId="09E09FF8" w14:textId="77777777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3EF0705" w14:textId="096596C2" w:rsidR="00DA7CE4" w:rsidRPr="00C24A39" w:rsidRDefault="00DA7CE4" w:rsidP="00DA7CE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5. Porty USB 3.0 (4 szt.) – Cztery porty USB 3.0 do podłączania urządzeń peryferyjnych.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CFA1A" w14:textId="38AC9FE5" w:rsidR="00DA7CE4" w:rsidRPr="00C24A39" w:rsidRDefault="00DA7CE4" w:rsidP="00DA7CE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35C29" w14:textId="5DC375B4" w:rsidR="00DA7CE4" w:rsidRPr="00C24A39" w:rsidRDefault="00BC6D8B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36AE1" w14:textId="77777777" w:rsidR="00DA7CE4" w:rsidRPr="00C24A39" w:rsidRDefault="00DA7CE4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CE4" w:rsidRPr="00C24A39" w14:paraId="1E53CEF8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B4C07" w14:textId="77777777" w:rsidR="00DA7CE4" w:rsidRPr="00D729F8" w:rsidRDefault="00DA7CE4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0A48D" w14:textId="1037CF12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Wyświetlacz:</w:t>
            </w:r>
            <w:r w:rsidRPr="00C24A39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posiada</w:t>
            </w: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ekran dotykowy.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5804D" w14:textId="517EF73F" w:rsidR="00DA7CE4" w:rsidRPr="00C24A39" w:rsidRDefault="00DA7CE4" w:rsidP="00DA7CE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7E3F6" w14:textId="2E877281" w:rsidR="00DA7CE4" w:rsidRPr="00C24A39" w:rsidRDefault="00BC6D8B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133FA" w14:textId="77777777" w:rsidR="00DA7CE4" w:rsidRPr="00C24A39" w:rsidRDefault="00DA7CE4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CE4" w:rsidRPr="00C24A39" w14:paraId="27C9D0E4" w14:textId="77777777" w:rsidTr="003D2EEC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C20FA" w14:textId="41FB2B34" w:rsidR="00DA7CE4" w:rsidRPr="00C24A39" w:rsidRDefault="00DA7CE4" w:rsidP="00DA7CE4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Zintegrowany system wózka</w:t>
            </w:r>
          </w:p>
        </w:tc>
      </w:tr>
      <w:tr w:rsidR="00DA7CE4" w:rsidRPr="00C24A39" w14:paraId="0E1CE362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EAAE1" w14:textId="77777777" w:rsidR="00DA7CE4" w:rsidRPr="00D729F8" w:rsidRDefault="00DA7CE4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BD848" w14:textId="77777777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Uchwyt montażowy systemu:</w:t>
            </w: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 Umożliwia zamocowanie modułu procesorowego z wyświetlaczem, </w:t>
            </w: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uchwyt z regulacją kąta obrotu i nachylenia.</w:t>
            </w:r>
          </w:p>
          <w:p w14:paraId="49B5060B" w14:textId="77777777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Uchwyt na tubę do kalibracji cewników do przygotowania systemu:</w:t>
            </w: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 Przymocowany do wózka, przeznaczony do przechowywania rurki przed użyciem.</w:t>
            </w:r>
          </w:p>
          <w:p w14:paraId="1EFE1C6F" w14:textId="77777777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585A0" w14:textId="440639B5" w:rsidR="00DA7CE4" w:rsidRPr="00C24A39" w:rsidRDefault="00DA7CE4" w:rsidP="00DA7CE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4178E" w14:textId="756FD175" w:rsidR="00DA7CE4" w:rsidRPr="00C24A39" w:rsidRDefault="00BC6D8B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608C" w14:textId="77777777" w:rsidR="00DA7CE4" w:rsidRPr="00C24A39" w:rsidRDefault="00DA7CE4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5618CD27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D06F7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3101" w14:textId="77777777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Tuba do kalibracji cewników do przygotowania systemu:</w:t>
            </w: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 Wyjmowana z wózka w celu czyszczenia.</w:t>
            </w:r>
          </w:p>
          <w:p w14:paraId="37011FBA" w14:textId="77777777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AEEEC" w14:textId="3DE0AAB2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CB119" w14:textId="6920597C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21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2CC00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12D8E3EA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9E7CC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E5C6A" w14:textId="25AC4C58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Komora transformatora/bezpieczników sieciowych:</w:t>
            </w: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 Zawiera transformator separacyjny oraz zasilacz. Komora wyposażona w przełącznik ustawienia napięcia sieciowego i bezpieczniki sieciowe.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C5082" w14:textId="6F01559D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96AC2" w14:textId="1915D3EC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21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18504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590698A8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27A1C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B4F6D" w14:textId="77777777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Kółka:</w:t>
            </w: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 Obracane o pełne 360°, z możliwością blokady dla łatwego transportu. Wciśnięcie zatrzasku blokuje koło, podniesienie zwalnia blokadę.</w:t>
            </w:r>
          </w:p>
          <w:p w14:paraId="2A334E47" w14:textId="77777777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EC5EC" w14:textId="213E57E8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BB731" w14:textId="4BC47006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1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F9F14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649E3010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71588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1B19C" w14:textId="23A6B9C5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Uchwyt na worek cewnika:</w:t>
            </w: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 Służy do zawieszenia worka cewnika (z możliwością przebicia rogu worka) dla łatwego przechowywania cewnika podczas zabiegu.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79825" w14:textId="6FBF1A19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4A1A0" w14:textId="4A0A6D9F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1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95D54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3F96CD52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63468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54FB9" w14:textId="174F8C12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Przedział na przechowywanie:</w:t>
            </w: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 Przeznaczony do ogólnych celów przechowywania. Maksymalny udźwig: 2,5 kg.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05329" w14:textId="1159217A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31566" w14:textId="0D1C45A1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1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8CB2A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77E4297B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741E9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4D7B" w14:textId="07185CA8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Uchwyt na kable:</w:t>
            </w: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 Ułatwiający organizację kabla zasilającego podczas transportu i przechowywania.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12640" w14:textId="23660A7B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5326C" w14:textId="10A7F54D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1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C5CE2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4E7A4930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67B8F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F03E7" w14:textId="445682A4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Złącze potencjału wyrównawczego:</w:t>
            </w: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 Punkt połączenia </w:t>
            </w: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wyrównania potencjału systemu na komorze transformatora.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57E6D" w14:textId="1CACDD43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FD658" w14:textId="167A4D36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1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EB107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798732DE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33312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AFC39" w14:textId="52B75FB7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Otwór do wyprowadzenia przewodu zasilającego:</w:t>
            </w: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 Punkt wejścia przewodu zasilającego sieciowego do transformatora separacyjnego, zasilacza.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B09DF" w14:textId="2EB11F3E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690D2" w14:textId="6CF0D9F8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1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95D8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CE4" w:rsidRPr="00C24A39" w14:paraId="32A358AF" w14:textId="77777777" w:rsidTr="00942D7F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18DB" w14:textId="0B3DE95F" w:rsidR="00DA7CE4" w:rsidRPr="00C24A39" w:rsidRDefault="00DA7CE4" w:rsidP="00DA7CE4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Pompa zintegrowanego systemu planimetrii (panel przedni)</w:t>
            </w:r>
          </w:p>
        </w:tc>
      </w:tr>
      <w:tr w:rsidR="00DA7CE4" w:rsidRPr="00C24A39" w14:paraId="200B82FA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236C6" w14:textId="77777777" w:rsidR="00DA7CE4" w:rsidRPr="00D729F8" w:rsidRDefault="00DA7CE4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C7706" w14:textId="77777777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Panel wyświetlacza:</w:t>
            </w: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 informacyjny panel wyświetlacza.</w:t>
            </w:r>
          </w:p>
          <w:p w14:paraId="6F3BFA7B" w14:textId="77777777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5357F" w14:textId="49750C54" w:rsidR="00DA7CE4" w:rsidRPr="00C24A39" w:rsidRDefault="00DA7CE4" w:rsidP="00DA7CE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229DF" w14:textId="4F546CDB" w:rsidR="00DA7CE4" w:rsidRPr="00C24A39" w:rsidRDefault="00BC6D8B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D16AC" w14:textId="77777777" w:rsidR="00DA7CE4" w:rsidRPr="00C24A39" w:rsidRDefault="00DA7CE4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1D62C023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63A47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1B02A" w14:textId="77777777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Panel wyświetlacza, dioda LED stanu zasilania:</w:t>
            </w: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 Świeci, gdy zasilanie sieciowe jest dostarczane do systemu pompy.</w:t>
            </w:r>
          </w:p>
          <w:p w14:paraId="3E56BA6B" w14:textId="77777777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A61D5" w14:textId="2A66C7C9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DC60" w14:textId="34B629E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72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E5153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47D60A3B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AD23B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36793" w14:textId="77777777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Uchwyt mocujący tłoka strzykawki:</w:t>
            </w: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 Utrzymuje tłok strzykawki na miejscu i umożliwia inflację oraz deflację balonu cewnika.</w:t>
            </w:r>
          </w:p>
          <w:p w14:paraId="787FF068" w14:textId="77777777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6B0DA" w14:textId="440B389F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B8AC3" w14:textId="4B725DF5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72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74670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3F944FEC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54B50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AF5AA" w14:textId="77777777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Uchwyt mocujący strzykawki:</w:t>
            </w: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 Utrzymuje korpus strzykawki w stabilnej pozycji podczas zabiegu.</w:t>
            </w:r>
          </w:p>
          <w:p w14:paraId="1B76ED38" w14:textId="77777777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736D0" w14:textId="7D87F3FD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EAF9D" w14:textId="7D8B4E13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72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40302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67827266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747FF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B9A4F" w14:textId="77777777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Zamek strzykawki:</w:t>
            </w: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 Blokuje strzykawkę na miejscu. W przypadku sytuacji awaryjnej zamek można odblokować (pokrętłem zamka), aby zatrzymać ruch mechanizmu strzykawki.</w:t>
            </w:r>
          </w:p>
          <w:p w14:paraId="1DF1D3FC" w14:textId="77777777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E35EC" w14:textId="63A83502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79498" w14:textId="643F3971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72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C80B5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0FD3923F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3642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E3003" w14:textId="77777777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Gniazdo połączenia cewnika:</w:t>
            </w: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 przeznaczone do komunikacji cewnika z systemem i odczytu danych. Oznaczenie piktogramem nad gniazdem do poprawnego podłączenia złącza cewnika. </w:t>
            </w:r>
          </w:p>
          <w:p w14:paraId="28B3506E" w14:textId="77777777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14642" w14:textId="4706708F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11197" w14:textId="688B9EB5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72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CAFDD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CE4" w:rsidRPr="00C24A39" w14:paraId="472FBB2D" w14:textId="77777777" w:rsidTr="00D90CF2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0FE7" w14:textId="463BFA82" w:rsidR="00DA7CE4" w:rsidRPr="00C24A39" w:rsidRDefault="00DA7CE4" w:rsidP="00DA7CE4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Pompa zintegrowanego systemu planimetrii (panel tylni - złącza)</w:t>
            </w:r>
          </w:p>
        </w:tc>
      </w:tr>
      <w:tr w:rsidR="00BC6D8B" w:rsidRPr="00C24A39" w14:paraId="3E778988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51B52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618D8" w14:textId="0AE3F1B6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Złącze zasilania:</w:t>
            </w: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 Punkt podłączenia zasilania pompy do transformatora separacyjnego zlokalizowanego w podstawie wózka. Wbudowany przełącznik zasilania umożliwia włączanie i wyłączanie systemu pompy.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3DA47" w14:textId="1F828D9A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9BE65" w14:textId="4B34E835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2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9F20C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129BE3CD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BA070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987D" w14:textId="017EE1AE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Złącze Ethernet:</w:t>
            </w: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 Gniazdo do podłączenia kabla Ethernet, zapewniające połączenie z modułem procesorowym, wyświetlaczem.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4EF44" w14:textId="6E7F21C3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BE748" w14:textId="47BD0CCC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2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49E5B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CE4" w:rsidRPr="00C24A39" w14:paraId="1AABBCDF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98878" w14:textId="77777777" w:rsidR="00DA7CE4" w:rsidRPr="00D729F8" w:rsidRDefault="00DA7CE4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52BAE" w14:textId="497967F1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Złącze wyrównania potencjału:</w:t>
            </w: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 do podłączenia z gniazdem wyrównania potencjału uziemienia za pomocą kabli wstępnie zainstalowanych w wózku.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95BA6" w14:textId="1E3F275C" w:rsidR="00DA7CE4" w:rsidRPr="00C24A39" w:rsidRDefault="00DA7CE4" w:rsidP="00DA7CE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DB3F0" w14:textId="5E736153" w:rsidR="00DA7CE4" w:rsidRPr="00C24A39" w:rsidRDefault="00BC6D8B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CE6B6" w14:textId="77777777" w:rsidR="00DA7CE4" w:rsidRPr="00C24A39" w:rsidRDefault="00DA7CE4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CE4" w:rsidRPr="00C24A39" w14:paraId="0DC36D23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37934" w14:textId="77777777" w:rsidR="00DA7CE4" w:rsidRPr="00D729F8" w:rsidRDefault="00DA7CE4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D8547" w14:textId="1D3E7DD1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Wlot powietrza wentylatora:</w:t>
            </w: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 Wlot powietrza przeznaczony do chłodzenia pompy.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AFEA" w14:textId="77D5AF16" w:rsidR="00DA7CE4" w:rsidRPr="00C24A39" w:rsidRDefault="00DA7CE4" w:rsidP="00DA7CE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F638C" w14:textId="5DF6C1BD" w:rsidR="00DA7CE4" w:rsidRPr="00C24A39" w:rsidRDefault="00BC6D8B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ACCE7" w14:textId="77777777" w:rsidR="00DA7CE4" w:rsidRPr="00C24A39" w:rsidRDefault="00DA7CE4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CE4" w:rsidRPr="00C24A39" w14:paraId="4311DD6E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BF2AE" w14:textId="77777777" w:rsidR="00DA7CE4" w:rsidRPr="00D729F8" w:rsidRDefault="00DA7CE4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BBC7" w14:textId="1F68A459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Przycisk „Power” pompy:</w:t>
            </w: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 Służy do włączania i wyłączania systemu pompy.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58E78" w14:textId="5BAAE7CF" w:rsidR="00DA7CE4" w:rsidRPr="00C24A39" w:rsidRDefault="00DA7CE4" w:rsidP="00DA7CE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785E3" w14:textId="01275BBB" w:rsidR="00DA7CE4" w:rsidRPr="00C24A39" w:rsidRDefault="00BC6D8B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0558" w14:textId="77777777" w:rsidR="00DA7CE4" w:rsidRPr="00C24A39" w:rsidRDefault="00DA7CE4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CE4" w:rsidRPr="00C24A39" w14:paraId="340C2F75" w14:textId="77777777" w:rsidTr="00C63715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8BE60" w14:textId="12F1583D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Wymiary i masa systemu</w:t>
            </w:r>
          </w:p>
        </w:tc>
      </w:tr>
      <w:tr w:rsidR="00BC6D8B" w:rsidRPr="00C24A39" w14:paraId="3B117847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B862E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10C3" w14:textId="77777777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System pompy:</w:t>
            </w:r>
          </w:p>
          <w:p w14:paraId="67676F78" w14:textId="3CCFE1EE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Wymiary:</w:t>
            </w: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 128 [mm] (wys.) x 380 [mm] (szer.) x 324 [mm] (głęb.)  +/- 5 %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C49DB" w14:textId="7FBB064C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TAK/Podać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A0250" w14:textId="79F10F13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9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7BA43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0982FECB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409B2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572F0" w14:textId="77777777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System wyświetlacza:</w:t>
            </w:r>
          </w:p>
          <w:p w14:paraId="11C715B7" w14:textId="77777777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Wymiary:</w:t>
            </w: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 377 [mm] (wys.) x 598 [mm] (szer.) x 49 [mm] (głęb.)</w:t>
            </w:r>
          </w:p>
          <w:p w14:paraId="4454B673" w14:textId="1D98CD9F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+/- 5 %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829E1" w14:textId="44ED82AD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TAK/Podać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B56E1" w14:textId="2FDC33AE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9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0F426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CE4" w:rsidRPr="00C24A39" w14:paraId="56A87C30" w14:textId="77777777" w:rsidTr="00317395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712CA" w14:textId="6670D85B" w:rsidR="00DA7CE4" w:rsidRPr="00C24A39" w:rsidRDefault="00DA7CE4" w:rsidP="00DA7CE4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Warunki przechowywania i transportu urządzenia</w:t>
            </w:r>
          </w:p>
        </w:tc>
      </w:tr>
      <w:tr w:rsidR="00DA7CE4" w:rsidRPr="00C24A39" w14:paraId="78F18880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1AF4D" w14:textId="77777777" w:rsidR="00DA7CE4" w:rsidRPr="00D729F8" w:rsidRDefault="00DA7CE4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ECCC7" w14:textId="650E950D" w:rsidR="00DA7CE4" w:rsidRPr="00C24A39" w:rsidRDefault="00DA7CE4" w:rsidP="00DA7CE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4A39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Zakres temperatury:</w:t>
            </w:r>
            <w:r w:rsidRPr="00C24A39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Od -30°C do 60°C.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2C3C9" w14:textId="2FA5EB25" w:rsidR="00DA7CE4" w:rsidRPr="00C24A39" w:rsidRDefault="00DA7CE4" w:rsidP="00DA7CE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DD987" w14:textId="2DB763B8" w:rsidR="00DA7CE4" w:rsidRPr="00C24A39" w:rsidRDefault="00BC6D8B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ECBE9" w14:textId="77777777" w:rsidR="00DA7CE4" w:rsidRPr="00C24A39" w:rsidRDefault="00DA7CE4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CE4" w:rsidRPr="00C24A39" w14:paraId="76D04045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A34B9" w14:textId="77777777" w:rsidR="00DA7CE4" w:rsidRPr="00D729F8" w:rsidRDefault="00DA7CE4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56F5D" w14:textId="2E3E9CE4" w:rsidR="00DA7CE4" w:rsidRPr="00C24A39" w:rsidRDefault="00DA7CE4" w:rsidP="00DA7CE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4A39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Wilgotność przechowywania:</w:t>
            </w:r>
            <w:r w:rsidRPr="00C24A39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C24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15% do 90% RH (bez kondensacji).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E3653" w14:textId="0B3AB599" w:rsidR="00DA7CE4" w:rsidRPr="00C24A39" w:rsidRDefault="00DA7CE4" w:rsidP="00DA7CE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6EB71" w14:textId="6F794496" w:rsidR="00DA7CE4" w:rsidRPr="00C24A39" w:rsidRDefault="00BC6D8B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306FF" w14:textId="77777777" w:rsidR="00DA7CE4" w:rsidRPr="00C24A39" w:rsidRDefault="00DA7CE4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CE4" w:rsidRPr="00C24A39" w14:paraId="1999A414" w14:textId="77777777" w:rsidTr="00744045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081A0" w14:textId="563A5499" w:rsidR="00DA7CE4" w:rsidRPr="00C24A39" w:rsidRDefault="00DA7CE4" w:rsidP="00DA7C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Parametry dodatkowe</w:t>
            </w:r>
          </w:p>
        </w:tc>
      </w:tr>
      <w:tr w:rsidR="00DA7CE4" w:rsidRPr="00C24A39" w14:paraId="1B52F689" w14:textId="77777777" w:rsidTr="00E931D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FBBE4" w14:textId="77777777" w:rsidR="00DA7CE4" w:rsidRPr="00D729F8" w:rsidRDefault="00DA7CE4" w:rsidP="00AB4D11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8128A" w14:textId="58C8A322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cewniki </w:t>
            </w: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 xml:space="preserve"> do zabiegów chirurgicznych 8 cm lub 16 cm w ilości 10 </w:t>
            </w:r>
            <w:proofErr w:type="spellStart"/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C0396" w14:textId="75B0BED5" w:rsidR="00DA7CE4" w:rsidRPr="00C24A39" w:rsidRDefault="00DA7CE4" w:rsidP="00DA7CE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267F6" w14:textId="1A4917EB" w:rsidR="00DA7CE4" w:rsidRPr="00C24A39" w:rsidRDefault="00BC6D8B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B135E" w14:textId="77777777" w:rsidR="00DA7CE4" w:rsidRPr="00C24A39" w:rsidRDefault="00DA7CE4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8F205E7" w14:textId="77777777" w:rsidR="00DA7CE4" w:rsidRPr="00C24A39" w:rsidRDefault="00DA7CE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7C894B48" w14:textId="37C9F56E" w:rsidR="00DA7CE4" w:rsidRPr="00AE7FE3" w:rsidRDefault="00DA7CE4" w:rsidP="00AE7FE3">
      <w:pPr>
        <w:pStyle w:val="Akapitzlist"/>
        <w:numPr>
          <w:ilvl w:val="0"/>
          <w:numId w:val="59"/>
        </w:numPr>
        <w:jc w:val="both"/>
        <w:rPr>
          <w:rFonts w:ascii="Times New Roman" w:eastAsia="Calibri" w:hAnsi="Times New Roman" w:cs="Times New Roman"/>
          <w:b/>
          <w:lang w:eastAsia="en-US"/>
        </w:rPr>
      </w:pPr>
      <w:r w:rsidRPr="00AE7FE3">
        <w:rPr>
          <w:rFonts w:ascii="Times New Roman" w:eastAsia="Times New Roman" w:hAnsi="Times New Roman" w:cs="Times New Roman"/>
          <w:b/>
          <w:bCs/>
        </w:rPr>
        <w:t xml:space="preserve">System diagnostyczny do pomiaru </w:t>
      </w:r>
      <w:proofErr w:type="spellStart"/>
      <w:r w:rsidRPr="00AE7FE3">
        <w:rPr>
          <w:rFonts w:ascii="Times New Roman" w:eastAsia="Times New Roman" w:hAnsi="Times New Roman" w:cs="Times New Roman"/>
          <w:b/>
          <w:bCs/>
        </w:rPr>
        <w:t>pH-metrii</w:t>
      </w:r>
      <w:proofErr w:type="spellEnd"/>
      <w:r w:rsidRPr="00AE7FE3">
        <w:rPr>
          <w:rFonts w:ascii="Times New Roman" w:eastAsia="Times New Roman" w:hAnsi="Times New Roman" w:cs="Times New Roman"/>
          <w:b/>
          <w:bCs/>
        </w:rPr>
        <w:t xml:space="preserve"> przełyku i </w:t>
      </w:r>
      <w:proofErr w:type="spellStart"/>
      <w:r w:rsidRPr="00AE7FE3">
        <w:rPr>
          <w:rFonts w:ascii="Times New Roman" w:eastAsia="Times New Roman" w:hAnsi="Times New Roman" w:cs="Times New Roman"/>
          <w:b/>
          <w:bCs/>
        </w:rPr>
        <w:t>pH-metrii</w:t>
      </w:r>
      <w:proofErr w:type="spellEnd"/>
      <w:r w:rsidRPr="00AE7FE3">
        <w:rPr>
          <w:rFonts w:ascii="Times New Roman" w:eastAsia="Times New Roman" w:hAnsi="Times New Roman" w:cs="Times New Roman"/>
          <w:b/>
          <w:bCs/>
        </w:rPr>
        <w:t xml:space="preserve"> przełyku z impedancją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4"/>
        <w:gridCol w:w="3973"/>
        <w:gridCol w:w="2638"/>
        <w:gridCol w:w="4106"/>
        <w:gridCol w:w="4109"/>
      </w:tblGrid>
      <w:tr w:rsidR="00DA7CE4" w:rsidRPr="00C24A39" w14:paraId="5EEE7821" w14:textId="77777777" w:rsidTr="00AD0D03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A0863" w14:textId="77777777" w:rsidR="00DA7CE4" w:rsidRPr="00C24A39" w:rsidRDefault="00DA7CE4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081EE" w14:textId="77777777" w:rsidR="00DA7CE4" w:rsidRPr="00C24A39" w:rsidRDefault="00DA7CE4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Opis/ Parametr wymagany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53145" w14:textId="77777777" w:rsidR="00DA7CE4" w:rsidRPr="00C24A39" w:rsidRDefault="00DA7CE4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wymagane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00B8C" w14:textId="77777777" w:rsidR="00DA7CE4" w:rsidRPr="00C24A39" w:rsidRDefault="00DA7CE4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Parametry oceniane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7A76B" w14:textId="77777777" w:rsidR="00DA7CE4" w:rsidRPr="00C24A39" w:rsidRDefault="00DA7CE4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oferowane/ TAK/NIE</w:t>
            </w:r>
          </w:p>
        </w:tc>
      </w:tr>
      <w:tr w:rsidR="00DA7CE4" w:rsidRPr="00C24A39" w14:paraId="77C4E2BC" w14:textId="77777777" w:rsidTr="00AD0D03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37608" w14:textId="77777777" w:rsidR="00DA7CE4" w:rsidRPr="00C24A39" w:rsidRDefault="00DA7CE4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40E43" w14:textId="77777777" w:rsidR="00DA7CE4" w:rsidRPr="00C24A39" w:rsidRDefault="00DA7CE4" w:rsidP="00AD0D03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F5D6" w14:textId="77777777" w:rsidR="00DA7CE4" w:rsidRPr="00C24A39" w:rsidRDefault="00DA7CE4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ACFE2" w14:textId="77777777" w:rsidR="00DA7CE4" w:rsidRPr="00C24A39" w:rsidRDefault="00DA7CE4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5F354" w14:textId="77777777" w:rsidR="00DA7CE4" w:rsidRPr="00C24A39" w:rsidRDefault="00DA7CE4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CE4" w:rsidRPr="00C24A39" w14:paraId="70A5D6BE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B4500" w14:textId="77777777" w:rsidR="00DA7CE4" w:rsidRPr="00C24A39" w:rsidRDefault="00DA7CE4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2F0D6" w14:textId="77777777" w:rsidR="00DA7CE4" w:rsidRPr="00C24A39" w:rsidRDefault="00DA7CE4" w:rsidP="00AD0D03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E016F" w14:textId="77777777" w:rsidR="00DA7CE4" w:rsidRPr="00C24A39" w:rsidRDefault="00DA7CE4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9C1F0" w14:textId="77777777" w:rsidR="00DA7CE4" w:rsidRPr="00C24A39" w:rsidRDefault="00DA7CE4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1DA05" w14:textId="77777777" w:rsidR="00DA7CE4" w:rsidRPr="00C24A39" w:rsidRDefault="00DA7CE4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CE4" w:rsidRPr="00C24A39" w14:paraId="45053140" w14:textId="77777777" w:rsidTr="00AD0D0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C2A91" w14:textId="77777777" w:rsidR="00DA7CE4" w:rsidRPr="00C24A39" w:rsidRDefault="00DA7CE4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B3C0" w14:textId="77777777" w:rsidR="00DA7CE4" w:rsidRPr="00C24A39" w:rsidRDefault="00DA7CE4" w:rsidP="00AD0D03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Rok produkcji min. 2024 (produkt</w:t>
            </w: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fabrycznie nowy, nierekondycjonowany, nie powystawowy)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193A2" w14:textId="77777777" w:rsidR="00DA7CE4" w:rsidRPr="00C24A39" w:rsidRDefault="00DA7CE4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98140" w14:textId="77777777" w:rsidR="00DA7CE4" w:rsidRPr="00C24A39" w:rsidRDefault="00DA7CE4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02E18" w14:textId="77777777" w:rsidR="00DA7CE4" w:rsidRPr="00C24A39" w:rsidRDefault="00DA7CE4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CE4" w:rsidRPr="00C24A39" w14:paraId="29BA406E" w14:textId="77777777" w:rsidTr="00AD0D03"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F389E" w14:textId="77777777" w:rsidR="00DA7CE4" w:rsidRPr="00C24A39" w:rsidRDefault="00DA7CE4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Dane sprzętu medycznego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BF377" w14:textId="77777777" w:rsidR="00DA7CE4" w:rsidRPr="00C24A39" w:rsidRDefault="00DA7CE4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815FD" w14:textId="77777777" w:rsidR="00DA7CE4" w:rsidRPr="00C24A39" w:rsidRDefault="00DA7CE4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06B1E" w14:textId="77777777" w:rsidR="00DA7CE4" w:rsidRPr="00C24A39" w:rsidRDefault="00DA7CE4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62E6FB7D" w14:textId="77777777" w:rsidTr="001B28E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69054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D496" w14:textId="517EF6DC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System do pomiaru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pH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pH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-impedancji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751CF" w14:textId="7E3285FF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TAK/Podać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A71CE" w14:textId="546C7CCB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4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CAC32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0D1520F7" w14:textId="77777777" w:rsidTr="001B28E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9F836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3EF02" w14:textId="7E9E6058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System przeznaczony do rejestrowania, przechowywania, wyświetlania i analizowania danych dotyczących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pH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przełyku i żołądka (oraz opcjonalnie poziomów impedancji) w celu diagnozowania zaburzeń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refluksowych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4ECD4" w14:textId="734B84C4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E5756" w14:textId="60FC4F69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4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93B50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CE4" w:rsidRPr="00C24A39" w14:paraId="24E90DE0" w14:textId="77777777" w:rsidTr="001B28E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40F22" w14:textId="77777777" w:rsidR="00DA7CE4" w:rsidRPr="00D729F8" w:rsidRDefault="00DA7CE4" w:rsidP="00AB4D11">
            <w:pPr>
              <w:pStyle w:val="Akapitzlist"/>
              <w:widowControl w:val="0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60712" w14:textId="77777777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Elementy wchodzące w skład całego zestawu: </w:t>
            </w:r>
          </w:p>
          <w:p w14:paraId="1709F5F7" w14:textId="77777777" w:rsidR="00DA7CE4" w:rsidRPr="00C24A39" w:rsidRDefault="00DA7CE4" w:rsidP="00AB4D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24A39">
              <w:rPr>
                <w:rFonts w:ascii="Times New Roman" w:eastAsia="Times New Roman" w:hAnsi="Times New Roman" w:cs="Times New Roman"/>
              </w:rPr>
              <w:t>Rejestrator</w:t>
            </w:r>
          </w:p>
          <w:p w14:paraId="742DAF96" w14:textId="77777777" w:rsidR="00DA7CE4" w:rsidRPr="00C24A39" w:rsidRDefault="00DA7CE4" w:rsidP="00AB4D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24A39">
              <w:rPr>
                <w:rFonts w:ascii="Times New Roman" w:eastAsia="Times New Roman" w:hAnsi="Times New Roman" w:cs="Times New Roman"/>
              </w:rPr>
              <w:t>Osłona ochronna i paski mocujące</w:t>
            </w:r>
          </w:p>
          <w:p w14:paraId="17B609CD" w14:textId="77777777" w:rsidR="00DA7CE4" w:rsidRPr="00C24A39" w:rsidRDefault="00DA7CE4" w:rsidP="00AB4D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24A39">
              <w:rPr>
                <w:rFonts w:ascii="Times New Roman" w:eastAsia="Times New Roman" w:hAnsi="Times New Roman" w:cs="Times New Roman"/>
              </w:rPr>
              <w:t>Kabel USB</w:t>
            </w:r>
          </w:p>
          <w:p w14:paraId="3DA2BE23" w14:textId="77777777" w:rsidR="00DA7CE4" w:rsidRPr="00C24A39" w:rsidRDefault="00DA7CE4" w:rsidP="00AB4D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24A39">
              <w:rPr>
                <w:rFonts w:ascii="Times New Roman" w:eastAsia="Times New Roman" w:hAnsi="Times New Roman" w:cs="Times New Roman"/>
              </w:rPr>
              <w:t>oprogramowanie do obsługi urządzenia i odczytu badań, pendrive</w:t>
            </w:r>
          </w:p>
          <w:p w14:paraId="65158243" w14:textId="77777777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3284C" w14:textId="33313A3B" w:rsidR="00DA7CE4" w:rsidRPr="00C24A39" w:rsidRDefault="00DA7CE4" w:rsidP="00DA7CE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TAK/Podać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DAAED" w14:textId="1FA117C9" w:rsidR="00DA7CE4" w:rsidRPr="00C24A39" w:rsidRDefault="00BC6D8B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30C3B" w14:textId="77777777" w:rsidR="00DA7CE4" w:rsidRPr="00C24A39" w:rsidRDefault="00DA7CE4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CE4" w:rsidRPr="00C24A39" w14:paraId="035B2764" w14:textId="77777777" w:rsidTr="009F1C60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9B896" w14:textId="118EEBDE" w:rsidR="00DA7CE4" w:rsidRPr="00C24A39" w:rsidRDefault="00DA7CE4" w:rsidP="00DA7CE4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Warunki otoczenia w trakcie transportowania, przechowywania i użytkowania</w:t>
            </w:r>
          </w:p>
        </w:tc>
      </w:tr>
      <w:tr w:rsidR="00BC6D8B" w:rsidRPr="00C24A39" w14:paraId="51F1A85A" w14:textId="77777777" w:rsidTr="00545AD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E7688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461FB" w14:textId="77777777" w:rsidR="00BC6D8B" w:rsidRPr="00C24A39" w:rsidRDefault="00BC6D8B" w:rsidP="00BC6D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Temperatura:</w:t>
            </w:r>
          </w:p>
          <w:p w14:paraId="74BFB97D" w14:textId="77777777" w:rsidR="00BC6D8B" w:rsidRPr="00C24A39" w:rsidRDefault="00BC6D8B" w:rsidP="00AB4D1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4A39">
              <w:rPr>
                <w:rFonts w:ascii="Times New Roman" w:hAnsi="Times New Roman" w:cs="Times New Roman"/>
              </w:rPr>
              <w:t>Transport: od 0°C do 40°C</w:t>
            </w:r>
          </w:p>
          <w:p w14:paraId="7A3BF268" w14:textId="77777777" w:rsidR="00BC6D8B" w:rsidRPr="00C24A39" w:rsidRDefault="00BC6D8B" w:rsidP="00AB4D1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4A39">
              <w:rPr>
                <w:rFonts w:ascii="Times New Roman" w:hAnsi="Times New Roman" w:cs="Times New Roman"/>
              </w:rPr>
              <w:t>Przechowywanie: od 0°C do 40°C</w:t>
            </w:r>
          </w:p>
          <w:p w14:paraId="6465FF18" w14:textId="68CF85AD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Działanie: od 0°C do 40°C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824B2" w14:textId="7852B623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TAK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4867F" w14:textId="47D749F4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7B8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89B10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2DF43C69" w14:textId="77777777" w:rsidTr="00545AD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DA0CD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E5EFD" w14:textId="77777777" w:rsidR="00BC6D8B" w:rsidRPr="00C24A39" w:rsidRDefault="00BC6D8B" w:rsidP="00BC6D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Wilgotność względna</w:t>
            </w:r>
          </w:p>
          <w:p w14:paraId="5B4ED764" w14:textId="77777777" w:rsidR="00BC6D8B" w:rsidRPr="00C24A39" w:rsidRDefault="00BC6D8B" w:rsidP="00AB4D1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4A39">
              <w:rPr>
                <w:rFonts w:ascii="Times New Roman" w:hAnsi="Times New Roman" w:cs="Times New Roman"/>
              </w:rPr>
              <w:t>Transport: od 10% do 94% RH</w:t>
            </w:r>
          </w:p>
          <w:p w14:paraId="7AA9FC1A" w14:textId="77777777" w:rsidR="00BC6D8B" w:rsidRPr="00C24A39" w:rsidRDefault="00BC6D8B" w:rsidP="00AB4D1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4A39">
              <w:rPr>
                <w:rFonts w:ascii="Times New Roman" w:hAnsi="Times New Roman" w:cs="Times New Roman"/>
              </w:rPr>
              <w:t>Przechowywanie: od 10% do 94% RH</w:t>
            </w:r>
          </w:p>
          <w:p w14:paraId="29BE8655" w14:textId="66397D69" w:rsidR="00BC6D8B" w:rsidRPr="00C24A39" w:rsidRDefault="00BC6D8B" w:rsidP="00BC6D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Działanie: od 30% do 75% RH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424A7" w14:textId="18224266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TAK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ECFDE" w14:textId="293CF8D9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7B8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95023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1CACFFE5" w14:textId="77777777" w:rsidTr="00545AD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DD9B5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1B515" w14:textId="77777777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Ciśnienie atmosferyczne:</w:t>
            </w:r>
          </w:p>
          <w:p w14:paraId="74ECA5A4" w14:textId="77777777" w:rsidR="00BC6D8B" w:rsidRPr="00C24A39" w:rsidRDefault="00BC6D8B" w:rsidP="00AB4D1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24A39">
              <w:rPr>
                <w:rFonts w:ascii="Times New Roman" w:eastAsia="Times New Roman" w:hAnsi="Times New Roman" w:cs="Times New Roman"/>
              </w:rPr>
              <w:t xml:space="preserve">Transport: od 500 do 1060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</w:rPr>
              <w:t>hPa</w:t>
            </w:r>
            <w:proofErr w:type="spellEnd"/>
          </w:p>
          <w:p w14:paraId="359B7B91" w14:textId="77777777" w:rsidR="00BC6D8B" w:rsidRPr="00C24A39" w:rsidRDefault="00BC6D8B" w:rsidP="00AB4D1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24A39">
              <w:rPr>
                <w:rFonts w:ascii="Times New Roman" w:eastAsia="Times New Roman" w:hAnsi="Times New Roman" w:cs="Times New Roman"/>
              </w:rPr>
              <w:t xml:space="preserve">Przechowywanie: od 500 do 1060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</w:rPr>
              <w:t>hPa</w:t>
            </w:r>
            <w:proofErr w:type="spellEnd"/>
          </w:p>
          <w:p w14:paraId="6855C719" w14:textId="28E02E3D" w:rsidR="00BC6D8B" w:rsidRPr="00C24A39" w:rsidRDefault="00BC6D8B" w:rsidP="00BC6D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Działanie: od 500 do 1060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hPa</w:t>
            </w:r>
            <w:proofErr w:type="spellEnd"/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3FBD3" w14:textId="7559F9D3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TAK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09D27" w14:textId="23236331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7B8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9B04C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CE4" w:rsidRPr="00C24A39" w14:paraId="24174882" w14:textId="77777777" w:rsidTr="00C11C32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C892D" w14:textId="3161D757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Budowa rejestratora</w:t>
            </w:r>
          </w:p>
        </w:tc>
      </w:tr>
      <w:tr w:rsidR="00DA7CE4" w:rsidRPr="00C24A39" w14:paraId="3C9DA0A7" w14:textId="77777777" w:rsidTr="001B28E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63391" w14:textId="77777777" w:rsidR="00DA7CE4" w:rsidRPr="00D729F8" w:rsidRDefault="00DA7CE4" w:rsidP="00AB4D11">
            <w:pPr>
              <w:pStyle w:val="Akapitzlist"/>
              <w:widowControl w:val="0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8F559" w14:textId="77777777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Panel Przedni/Górny: </w:t>
            </w:r>
          </w:p>
          <w:p w14:paraId="6C59002A" w14:textId="77777777" w:rsidR="00DA7CE4" w:rsidRPr="00C24A39" w:rsidRDefault="00DA7CE4" w:rsidP="00AB4D1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24A39">
              <w:rPr>
                <w:rFonts w:ascii="Times New Roman" w:eastAsia="Times New Roman" w:hAnsi="Times New Roman" w:cs="Times New Roman"/>
              </w:rPr>
              <w:t>Wyświetlacz LCD;</w:t>
            </w:r>
          </w:p>
          <w:p w14:paraId="48E51F69" w14:textId="2D84E8E3" w:rsidR="00DA7CE4" w:rsidRPr="00222149" w:rsidRDefault="00DA7CE4" w:rsidP="00AB4D1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24A39">
              <w:rPr>
                <w:rFonts w:ascii="Times New Roman" w:eastAsia="Times New Roman" w:hAnsi="Times New Roman" w:cs="Times New Roman"/>
              </w:rPr>
              <w:t>Cztery przyciski funkcyjne oznaczone charakterystycznymi znakami graficznymi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2E1E7" w14:textId="700BB8FE" w:rsidR="00DA7CE4" w:rsidRPr="00C24A39" w:rsidRDefault="00DA7CE4" w:rsidP="00DA7CE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11DD4" w14:textId="5243EEDF" w:rsidR="00DA7CE4" w:rsidRPr="00C24A39" w:rsidRDefault="00BC6D8B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22FB9" w14:textId="77777777" w:rsidR="00DA7CE4" w:rsidRPr="00C24A39" w:rsidRDefault="00DA7CE4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CE4" w:rsidRPr="00C24A39" w14:paraId="3155E1D4" w14:textId="77777777" w:rsidTr="001B28E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2064F" w14:textId="77777777" w:rsidR="00DA7CE4" w:rsidRPr="00D729F8" w:rsidRDefault="00DA7CE4" w:rsidP="00AB4D11">
            <w:pPr>
              <w:pStyle w:val="Akapitzlist"/>
              <w:widowControl w:val="0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5418E" w14:textId="77777777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Panel boczny lewy: </w:t>
            </w:r>
          </w:p>
          <w:p w14:paraId="1870BFA0" w14:textId="77777777" w:rsidR="00DA7CE4" w:rsidRPr="00C24A39" w:rsidRDefault="00DA7CE4" w:rsidP="00AB4D1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24A39">
              <w:rPr>
                <w:rFonts w:ascii="Times New Roman" w:eastAsia="Times New Roman" w:hAnsi="Times New Roman" w:cs="Times New Roman"/>
              </w:rPr>
              <w:t>Złącze 3,5 [mm]: do podłączenia rejestratora do medycznego urządzenia izolującego, takiego jak system do monitoringu snu.</w:t>
            </w:r>
          </w:p>
          <w:p w14:paraId="38742B33" w14:textId="77777777" w:rsidR="00DA7CE4" w:rsidRPr="00C24A39" w:rsidRDefault="00DA7CE4" w:rsidP="00AB4D11">
            <w:pPr>
              <w:pStyle w:val="Akapitzlist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24A39">
              <w:rPr>
                <w:rFonts w:ascii="Times New Roman" w:eastAsia="Times New Roman" w:hAnsi="Times New Roman" w:cs="Times New Roman"/>
              </w:rPr>
              <w:t>To złącze można używać tylko podczas procedur przeprowadzanych w placówce medycznej pod nadzorem wyszkolonego personelu medycznego. To złącze nie jest przeznaczone do użytku podczas procedur ambulatoryjnych.</w:t>
            </w:r>
          </w:p>
          <w:p w14:paraId="0298C152" w14:textId="5BAA27B5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Złącze mini-USB: do przesłania badania (tylko po zdjęciu cewnika z pacjenta i odłączeniu go od rejestratora oraz po zdjęciu pokrywy z rejestratora).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183E" w14:textId="0CC4D4EC" w:rsidR="00DA7CE4" w:rsidRPr="00C24A39" w:rsidRDefault="00DA7CE4" w:rsidP="00DA7CE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7D7DE" w14:textId="2CC9BC27" w:rsidR="00DA7CE4" w:rsidRPr="00C24A39" w:rsidRDefault="00BC6D8B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14C39" w14:textId="77777777" w:rsidR="00DA7CE4" w:rsidRPr="00C24A39" w:rsidRDefault="00DA7CE4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CE4" w:rsidRPr="00C24A39" w14:paraId="0A14DA05" w14:textId="77777777" w:rsidTr="001B28E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4BB9C" w14:textId="77777777" w:rsidR="00DA7CE4" w:rsidRPr="00D729F8" w:rsidRDefault="00DA7CE4" w:rsidP="00AB4D11">
            <w:pPr>
              <w:pStyle w:val="Akapitzlist"/>
              <w:widowControl w:val="0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C95EE" w14:textId="77777777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Panel boczny prawy: </w:t>
            </w:r>
          </w:p>
          <w:p w14:paraId="6110BA6E" w14:textId="77777777" w:rsidR="00DA7CE4" w:rsidRPr="00C24A39" w:rsidRDefault="00DA7CE4" w:rsidP="00AB4D1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24A39">
              <w:rPr>
                <w:rFonts w:ascii="Times New Roman" w:eastAsia="Times New Roman" w:hAnsi="Times New Roman" w:cs="Times New Roman"/>
              </w:rPr>
              <w:t xml:space="preserve">Złącze RJ-45 (8-pin): Do podłączenia cewnika do badania poziomu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</w:rPr>
              <w:t>Ph</w:t>
            </w:r>
            <w:proofErr w:type="spellEnd"/>
            <w:r w:rsidRPr="00C24A3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7FAE3965" w14:textId="59CCE82C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Złącze RJ-45 (10-pin): Do podłączenia cewnika do badania poziomu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Ph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 impedancją.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CD3D9" w14:textId="762923E5" w:rsidR="00DA7CE4" w:rsidRPr="00C24A39" w:rsidRDefault="00DA7CE4" w:rsidP="00DA7CE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804ED" w14:textId="1B371FC0" w:rsidR="00DA7CE4" w:rsidRPr="00C24A39" w:rsidRDefault="00BC6D8B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AA73" w14:textId="77777777" w:rsidR="00DA7CE4" w:rsidRPr="00C24A39" w:rsidRDefault="00DA7CE4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CE4" w:rsidRPr="00C24A39" w14:paraId="18EF404E" w14:textId="77777777" w:rsidTr="00682B4B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525B" w14:textId="3315CD70" w:rsidR="00DA7CE4" w:rsidRPr="00C24A39" w:rsidRDefault="00DA7CE4" w:rsidP="00DA7CE4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Specyfikacja techniczna rejestratora:</w:t>
            </w:r>
          </w:p>
        </w:tc>
      </w:tr>
      <w:tr w:rsidR="00BC6D8B" w:rsidRPr="00C24A39" w14:paraId="79A03DCF" w14:textId="77777777" w:rsidTr="001B28E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E870A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01AA0" w14:textId="77777777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Zasilanie: 2 baterie alkaliczne AA (1,5 [V])</w:t>
            </w:r>
          </w:p>
          <w:p w14:paraId="205F6CDE" w14:textId="77777777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03926" w14:textId="3FF224FE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D18A2" w14:textId="11B8484D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0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D0AC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17F69466" w14:textId="77777777" w:rsidTr="001B28E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E5A82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3112E" w14:textId="69A7BC68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Waga: do 155 [g]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6F765" w14:textId="4781FD23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TAK/Podać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D7D77" w14:textId="65BA5B08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0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2F24F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56F1068E" w14:textId="77777777" w:rsidTr="001B28E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60D08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EC9CB" w14:textId="779567C6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Rodzaj pamięci: nieulotna, niewymienna pamięć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flash</w:t>
            </w:r>
            <w:proofErr w:type="spellEnd"/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03B14" w14:textId="60D911E3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728F0" w14:textId="3943306D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0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A3B49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27334796" w14:textId="77777777" w:rsidTr="001B28E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A2376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1F42" w14:textId="754E0148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Pojemność pamięci danych: 256 MB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F2C6C" w14:textId="02901A12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81868" w14:textId="61A59C5D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0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D1A36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42D50BB3" w14:textId="77777777" w:rsidTr="001B28E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20120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21EDD" w14:textId="022EAEB8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Pojemność nagrywania: 24-48 godzin danych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pH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lub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pH</w:t>
            </w:r>
            <w:proofErr w:type="spellEnd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-Z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6CFE2" w14:textId="6D44C787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21BDE" w14:textId="296C82AA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0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3FCC6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1BF4175A" w14:textId="77777777" w:rsidTr="001B28E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B4EF0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0A2F" w14:textId="7E309B80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Transmisja danych: Mini USB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35B01" w14:textId="02A77F95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71C77" w14:textId="42DD764B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0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BD8AD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2F6633E0" w14:textId="77777777" w:rsidTr="001B28E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C0137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76D41" w14:textId="7EE0EDDD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Dodatkowe porty: port 3,5 [mm] stereo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71B06" w14:textId="6ED63325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488CD" w14:textId="45100079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0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0EF39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8B" w:rsidRPr="00C24A39" w14:paraId="42DF8DE6" w14:textId="77777777" w:rsidTr="001B28E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6D6A9" w14:textId="77777777" w:rsidR="00BC6D8B" w:rsidRPr="00D729F8" w:rsidRDefault="00BC6D8B" w:rsidP="00AB4D11">
            <w:pPr>
              <w:pStyle w:val="Akapitzlist"/>
              <w:widowControl w:val="0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5D761" w14:textId="15538959" w:rsidR="00BC6D8B" w:rsidRPr="00C24A39" w:rsidRDefault="00BC6D8B" w:rsidP="00BC6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Obudowa i pokrowiec transportowy: ognioodporna (klasyfikacja UL94 V0)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470BD" w14:textId="2A74FF3E" w:rsidR="00BC6D8B" w:rsidRPr="00C24A39" w:rsidRDefault="00BC6D8B" w:rsidP="00BC6D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5EDF5" w14:textId="11EF0B02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0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6AE0A" w14:textId="77777777" w:rsidR="00BC6D8B" w:rsidRPr="00C24A39" w:rsidRDefault="00BC6D8B" w:rsidP="00BC6D8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CE4" w:rsidRPr="00C24A39" w14:paraId="09686A5B" w14:textId="77777777" w:rsidTr="001B28E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0EDBB" w14:textId="77777777" w:rsidR="00DA7CE4" w:rsidRPr="00D729F8" w:rsidRDefault="00DA7CE4" w:rsidP="00AB4D11">
            <w:pPr>
              <w:pStyle w:val="Akapitzlist"/>
              <w:widowControl w:val="0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CDE2D" w14:textId="05C4E487" w:rsidR="00DA7CE4" w:rsidRPr="00C24A39" w:rsidRDefault="00DA7CE4" w:rsidP="00DA7CE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Ekran LCD: bez ołowiu, zgodny z dyrektywą </w:t>
            </w:r>
            <w:proofErr w:type="spellStart"/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RoHS</w:t>
            </w:r>
            <w:proofErr w:type="spellEnd"/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42383" w14:textId="6570AE2F" w:rsidR="00DA7CE4" w:rsidRPr="00C24A39" w:rsidRDefault="00DA7CE4" w:rsidP="00DA7CE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Times New Roman" w:hAnsi="Times New Roman" w:cs="Times New Roman"/>
                <w:sz w:val="22"/>
                <w:szCs w:val="22"/>
              </w:rPr>
              <w:t>TAK/Podać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33727" w14:textId="34FDD790" w:rsidR="00DA7CE4" w:rsidRPr="00C24A39" w:rsidRDefault="00BC6D8B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78F7D" w14:textId="77777777" w:rsidR="00DA7CE4" w:rsidRPr="00C24A39" w:rsidRDefault="00DA7CE4" w:rsidP="00DA7CE4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7D248DF" w14:textId="77777777" w:rsidR="00DA7CE4" w:rsidRDefault="00DA7CE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0A7AE2F9" w14:textId="77777777" w:rsidR="00D729F8" w:rsidRPr="00C24A39" w:rsidRDefault="00D729F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76B52FAF" w14:textId="77777777" w:rsidR="00D65E40" w:rsidRDefault="003F5A33" w:rsidP="00D65E4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 xml:space="preserve">Opis Przedmiotu Zamówienia – Zadanie </w:t>
      </w:r>
      <w:r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6A0BD1">
        <w:rPr>
          <w:rFonts w:ascii="Times New Roman" w:hAnsi="Times New Roman" w:cs="Times New Roman"/>
          <w:b/>
          <w:bCs/>
          <w:sz w:val="22"/>
          <w:szCs w:val="22"/>
        </w:rPr>
        <w:t xml:space="preserve"> -</w:t>
      </w:r>
      <w:r w:rsidR="007A5359">
        <w:rPr>
          <w:rFonts w:ascii="Times New Roman" w:hAnsi="Times New Roman" w:cs="Times New Roman"/>
          <w:b/>
          <w:bCs/>
          <w:sz w:val="22"/>
          <w:szCs w:val="22"/>
        </w:rPr>
        <w:t xml:space="preserve"> Specjalistyczny sprzęt medyczny </w:t>
      </w:r>
      <w:r w:rsidR="00D65E40">
        <w:rPr>
          <w:rFonts w:ascii="Times New Roman" w:hAnsi="Times New Roman" w:cs="Times New Roman"/>
          <w:b/>
          <w:bCs/>
          <w:sz w:val="22"/>
          <w:szCs w:val="22"/>
        </w:rPr>
        <w:t>dla Oddziału Intensywnej Terapii</w:t>
      </w:r>
      <w:r w:rsidR="00D65E40" w:rsidRPr="00C24A3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314A8A1" w14:textId="77777777" w:rsidR="00D65E40" w:rsidRDefault="00D65E40" w:rsidP="00D65E4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388596D" w14:textId="1FF347C2" w:rsidR="003F5A33" w:rsidRPr="00C24A39" w:rsidRDefault="003F5A33" w:rsidP="00D65E40">
      <w:pPr>
        <w:ind w:left="12744"/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Załącznik nr ………….</w:t>
      </w:r>
    </w:p>
    <w:tbl>
      <w:tblPr>
        <w:tblStyle w:val="Tabela-Siatka"/>
        <w:tblW w:w="1550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21"/>
        <w:gridCol w:w="7110"/>
        <w:gridCol w:w="822"/>
        <w:gridCol w:w="1290"/>
        <w:gridCol w:w="1659"/>
        <w:gridCol w:w="983"/>
        <w:gridCol w:w="1706"/>
        <w:gridCol w:w="1315"/>
      </w:tblGrid>
      <w:tr w:rsidR="003F5A33" w:rsidRPr="00C24A39" w14:paraId="5CA3834F" w14:textId="77777777" w:rsidTr="00AD0D03">
        <w:tc>
          <w:tcPr>
            <w:tcW w:w="621" w:type="dxa"/>
            <w:vAlign w:val="center"/>
          </w:tcPr>
          <w:p w14:paraId="10DB7262" w14:textId="77777777" w:rsidR="003F5A33" w:rsidRPr="00C24A39" w:rsidRDefault="003F5A33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110" w:type="dxa"/>
            <w:vAlign w:val="center"/>
          </w:tcPr>
          <w:p w14:paraId="4DBFCD87" w14:textId="77777777" w:rsidR="003F5A33" w:rsidRPr="00C24A39" w:rsidRDefault="003F5A33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Nazwa sprzętu</w:t>
            </w:r>
          </w:p>
        </w:tc>
        <w:tc>
          <w:tcPr>
            <w:tcW w:w="822" w:type="dxa"/>
            <w:vAlign w:val="center"/>
          </w:tcPr>
          <w:p w14:paraId="523C8929" w14:textId="77777777" w:rsidR="003F5A33" w:rsidRPr="00C24A39" w:rsidRDefault="003F5A33" w:rsidP="00AD0D03">
            <w:pPr>
              <w:widowControl w:val="0"/>
              <w:jc w:val="center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Ilość [szt.]</w:t>
            </w:r>
          </w:p>
        </w:tc>
        <w:tc>
          <w:tcPr>
            <w:tcW w:w="1290" w:type="dxa"/>
            <w:vAlign w:val="center"/>
          </w:tcPr>
          <w:p w14:paraId="7766D0EB" w14:textId="77777777" w:rsidR="003F5A33" w:rsidRPr="00C24A39" w:rsidRDefault="003F5A33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Cena brutto / </w:t>
            </w:r>
            <w:proofErr w:type="spellStart"/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szt</w:t>
            </w:r>
            <w:proofErr w:type="spellEnd"/>
          </w:p>
          <w:p w14:paraId="3E69BE35" w14:textId="77777777" w:rsidR="003F5A33" w:rsidRPr="00C24A39" w:rsidRDefault="003F5A33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[PLN]</w:t>
            </w:r>
          </w:p>
        </w:tc>
        <w:tc>
          <w:tcPr>
            <w:tcW w:w="1659" w:type="dxa"/>
            <w:vAlign w:val="center"/>
          </w:tcPr>
          <w:p w14:paraId="79B2D463" w14:textId="77777777" w:rsidR="003F5A33" w:rsidRPr="00C24A39" w:rsidRDefault="003F5A33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83" w:type="dxa"/>
            <w:vAlign w:val="center"/>
          </w:tcPr>
          <w:p w14:paraId="5C8AD1B3" w14:textId="77777777" w:rsidR="003F5A33" w:rsidRPr="00C24A39" w:rsidRDefault="003F5A33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Stawka VAT [%]</w:t>
            </w:r>
          </w:p>
        </w:tc>
        <w:tc>
          <w:tcPr>
            <w:tcW w:w="1706" w:type="dxa"/>
            <w:vAlign w:val="center"/>
          </w:tcPr>
          <w:p w14:paraId="549BA40E" w14:textId="77777777" w:rsidR="003F5A33" w:rsidRPr="00C24A39" w:rsidRDefault="003F5A33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Wartość brutto [PLN]</w:t>
            </w:r>
          </w:p>
        </w:tc>
        <w:tc>
          <w:tcPr>
            <w:tcW w:w="1315" w:type="dxa"/>
            <w:vAlign w:val="center"/>
          </w:tcPr>
          <w:p w14:paraId="71F199BB" w14:textId="77777777" w:rsidR="003F5A33" w:rsidRPr="00C24A39" w:rsidRDefault="003F5A33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Gwarancja [m-ce]</w:t>
            </w:r>
          </w:p>
        </w:tc>
      </w:tr>
      <w:tr w:rsidR="003F5A33" w:rsidRPr="00C24A39" w14:paraId="6B33C361" w14:textId="77777777" w:rsidTr="00AD0D03">
        <w:tc>
          <w:tcPr>
            <w:tcW w:w="621" w:type="dxa"/>
            <w:vAlign w:val="center"/>
          </w:tcPr>
          <w:p w14:paraId="07F14897" w14:textId="77777777" w:rsidR="003F5A33" w:rsidRPr="00941F1A" w:rsidRDefault="003F5A33" w:rsidP="00AB4D11">
            <w:pPr>
              <w:pStyle w:val="Akapitzlist"/>
              <w:widowControl w:val="0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vAlign w:val="center"/>
          </w:tcPr>
          <w:p w14:paraId="4E7A88FE" w14:textId="3C31DC81" w:rsidR="003F5A33" w:rsidRPr="00C24A39" w:rsidRDefault="00E65152" w:rsidP="00AD0D03">
            <w:pPr>
              <w:pStyle w:val="Zawartotabeli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</w:t>
            </w:r>
            <w:r w:rsidR="009361D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ardiomonitor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 osprzętem (wraz z główną centralą)</w:t>
            </w:r>
          </w:p>
        </w:tc>
        <w:tc>
          <w:tcPr>
            <w:tcW w:w="822" w:type="dxa"/>
            <w:vAlign w:val="center"/>
          </w:tcPr>
          <w:p w14:paraId="4DE664B2" w14:textId="060E6D88" w:rsidR="003F5A33" w:rsidRPr="00C24A39" w:rsidRDefault="003F5A33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90" w:type="dxa"/>
            <w:vAlign w:val="center"/>
          </w:tcPr>
          <w:p w14:paraId="1AB1D423" w14:textId="77777777" w:rsidR="003F5A33" w:rsidRPr="00C24A39" w:rsidRDefault="003F5A33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33240387" w14:textId="77777777" w:rsidR="003F5A33" w:rsidRPr="00C24A39" w:rsidRDefault="003F5A33" w:rsidP="00AD0D03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07A83075" w14:textId="77777777" w:rsidR="003F5A33" w:rsidRPr="00C24A39" w:rsidRDefault="003F5A33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5A57A6E2" w14:textId="77777777" w:rsidR="003F5A33" w:rsidRPr="00C24A39" w:rsidRDefault="003F5A33" w:rsidP="00AD0D03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14:paraId="6FAA16A6" w14:textId="77777777" w:rsidR="003F5A33" w:rsidRPr="00C24A39" w:rsidRDefault="003F5A33" w:rsidP="00AD0D03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5152" w:rsidRPr="00C24A39" w14:paraId="0E6D9A82" w14:textId="77777777" w:rsidTr="00AD0D03">
        <w:tc>
          <w:tcPr>
            <w:tcW w:w="621" w:type="dxa"/>
            <w:vAlign w:val="center"/>
          </w:tcPr>
          <w:p w14:paraId="17E0B35C" w14:textId="77777777" w:rsidR="00E65152" w:rsidRPr="00941F1A" w:rsidRDefault="00E65152" w:rsidP="00AB4D11">
            <w:pPr>
              <w:pStyle w:val="Akapitzlist"/>
              <w:widowControl w:val="0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vAlign w:val="center"/>
          </w:tcPr>
          <w:p w14:paraId="224D80C1" w14:textId="4756BDC3" w:rsidR="00E65152" w:rsidRDefault="004C2FB7" w:rsidP="00AD0D03">
            <w:pPr>
              <w:pStyle w:val="Zawartotabeli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Kardiomonitor </w:t>
            </w:r>
            <w:r w:rsidRPr="004C2FB7">
              <w:rPr>
                <w:rFonts w:ascii="Times New Roman" w:hAnsi="Times New Roman" w:cs="Times New Roman"/>
                <w:b/>
                <w:sz w:val="22"/>
                <w:szCs w:val="22"/>
              </w:rPr>
              <w:t>z monitorowaniem hemodynamicznym  i modułem transportowym</w:t>
            </w:r>
          </w:p>
        </w:tc>
        <w:tc>
          <w:tcPr>
            <w:tcW w:w="822" w:type="dxa"/>
            <w:vAlign w:val="center"/>
          </w:tcPr>
          <w:p w14:paraId="125125A9" w14:textId="4A8A93AE" w:rsidR="00E65152" w:rsidRDefault="004C2FB7" w:rsidP="00AD0D03">
            <w:pPr>
              <w:widowControl w:val="0"/>
              <w:jc w:val="center"/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90" w:type="dxa"/>
            <w:vAlign w:val="center"/>
          </w:tcPr>
          <w:p w14:paraId="4E1E8B0D" w14:textId="77777777" w:rsidR="00E65152" w:rsidRPr="00C24A39" w:rsidRDefault="00E65152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04C95694" w14:textId="77777777" w:rsidR="00E65152" w:rsidRPr="00C24A39" w:rsidRDefault="00E65152" w:rsidP="00AD0D03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3B0B31F9" w14:textId="77777777" w:rsidR="00E65152" w:rsidRPr="00C24A39" w:rsidRDefault="00E65152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3788FEDD" w14:textId="77777777" w:rsidR="00E65152" w:rsidRPr="00C24A39" w:rsidRDefault="00E65152" w:rsidP="00AD0D03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14:paraId="1DA64339" w14:textId="77777777" w:rsidR="00E65152" w:rsidRPr="00C24A39" w:rsidRDefault="00E65152" w:rsidP="00AD0D03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BDB61CA" w14:textId="77777777" w:rsidR="003F5A33" w:rsidRPr="00C24A39" w:rsidRDefault="003F5A33" w:rsidP="003F5A3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A435E78" w14:textId="77777777" w:rsidR="003F5A33" w:rsidRPr="00C24A39" w:rsidRDefault="003F5A33" w:rsidP="003F5A3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Maksymalny termin dostawy 30 dni roboczych od podpisania umowy</w:t>
      </w:r>
    </w:p>
    <w:p w14:paraId="358C0480" w14:textId="77777777" w:rsidR="003F5A33" w:rsidRPr="00C24A39" w:rsidRDefault="003F5A33" w:rsidP="003F5A3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Wartość netto:</w:t>
      </w:r>
    </w:p>
    <w:p w14:paraId="57957359" w14:textId="77777777" w:rsidR="003F5A33" w:rsidRPr="00C24A39" w:rsidRDefault="003F5A33" w:rsidP="003F5A3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słownie:  .......................................................................................................................................................................</w:t>
      </w:r>
      <w:r w:rsidRPr="00C24A39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1B76F6CD" w14:textId="77777777" w:rsidR="003F5A33" w:rsidRPr="00C24A39" w:rsidRDefault="003F5A33" w:rsidP="003F5A3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Wartość brutto:</w:t>
      </w:r>
    </w:p>
    <w:p w14:paraId="3DE6C54E" w14:textId="77777777" w:rsidR="003F5A33" w:rsidRPr="00C24A39" w:rsidRDefault="003F5A33" w:rsidP="003F5A3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słownie: ....................................................................................................................................................................…</w:t>
      </w:r>
    </w:p>
    <w:p w14:paraId="592C08F7" w14:textId="77777777" w:rsidR="003F5A33" w:rsidRPr="00C24A39" w:rsidRDefault="003F5A33" w:rsidP="003F5A3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960DE73" w14:textId="77777777" w:rsidR="003F5A33" w:rsidRPr="00C24A39" w:rsidRDefault="003F5A33" w:rsidP="003F5A3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Opis Przedmiotu Zamówienia:</w:t>
      </w:r>
    </w:p>
    <w:p w14:paraId="644298C6" w14:textId="77777777" w:rsidR="003F5A33" w:rsidRPr="00C24A39" w:rsidRDefault="003F5A33" w:rsidP="003F5A3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9EBCA34" w14:textId="2DE1BE0D" w:rsidR="003F5A33" w:rsidRPr="00677E59" w:rsidRDefault="00447517" w:rsidP="00677E59">
      <w:pPr>
        <w:pStyle w:val="Akapitzlist"/>
        <w:numPr>
          <w:ilvl w:val="1"/>
          <w:numId w:val="45"/>
        </w:numPr>
        <w:rPr>
          <w:rFonts w:ascii="Times New Roman" w:hAnsi="Times New Roman" w:cs="Times New Roman"/>
          <w:b/>
        </w:rPr>
      </w:pPr>
      <w:r w:rsidRPr="00677E59">
        <w:rPr>
          <w:rFonts w:ascii="Times New Roman" w:hAnsi="Times New Roman" w:cs="Times New Roman"/>
          <w:b/>
        </w:rPr>
        <w:t>Kardiomonitor z osprzętem (wraz z główną centralą)</w:t>
      </w:r>
    </w:p>
    <w:p w14:paraId="6B72CAFA" w14:textId="77777777" w:rsidR="00677E59" w:rsidRPr="00677E59" w:rsidRDefault="00677E59" w:rsidP="00677E59">
      <w:pPr>
        <w:pStyle w:val="Akapitzlist"/>
        <w:ind w:left="1080"/>
        <w:rPr>
          <w:rFonts w:ascii="Times New Roman" w:hAnsi="Times New Roman" w:cs="Times New Roman"/>
        </w:rPr>
      </w:pP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6"/>
        <w:gridCol w:w="51"/>
        <w:gridCol w:w="3828"/>
        <w:gridCol w:w="2835"/>
        <w:gridCol w:w="3969"/>
        <w:gridCol w:w="34"/>
        <w:gridCol w:w="3935"/>
      </w:tblGrid>
      <w:tr w:rsidR="003F5A33" w:rsidRPr="00C24A39" w14:paraId="4D630DE8" w14:textId="77777777" w:rsidTr="00013A59">
        <w:trPr>
          <w:trHeight w:val="30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92AC6" w14:textId="77777777" w:rsidR="003F5A33" w:rsidRPr="00C24A39" w:rsidRDefault="003F5A33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A765" w14:textId="77777777" w:rsidR="003F5A33" w:rsidRPr="00C24A39" w:rsidRDefault="003F5A33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Opis/ Parametr wymagany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4DA1B" w14:textId="77777777" w:rsidR="003F5A33" w:rsidRPr="00C24A39" w:rsidRDefault="003F5A33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wymagane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026EF" w14:textId="77777777" w:rsidR="003F5A33" w:rsidRPr="00C24A39" w:rsidRDefault="003F5A33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Parametry oceniane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27297" w14:textId="77777777" w:rsidR="003F5A33" w:rsidRPr="00C24A39" w:rsidRDefault="003F5A33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oferowane/ TAK/NIE</w:t>
            </w:r>
          </w:p>
        </w:tc>
      </w:tr>
      <w:tr w:rsidR="003F5A33" w:rsidRPr="00C24A39" w14:paraId="73C6D54D" w14:textId="77777777" w:rsidTr="00013A59">
        <w:trPr>
          <w:trHeight w:val="30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94B47" w14:textId="77777777" w:rsidR="003F5A33" w:rsidRPr="00C24A39" w:rsidRDefault="003F5A33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9E65F" w14:textId="77777777" w:rsidR="003F5A33" w:rsidRPr="00C24A39" w:rsidRDefault="003F5A33" w:rsidP="00AD0D03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77C7C" w14:textId="77777777" w:rsidR="003F5A33" w:rsidRPr="00C24A39" w:rsidRDefault="003F5A33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FA72A" w14:textId="77777777" w:rsidR="003F5A33" w:rsidRPr="00C24A39" w:rsidRDefault="003F5A33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CFBDB" w14:textId="77777777" w:rsidR="003F5A33" w:rsidRPr="00C24A39" w:rsidRDefault="003F5A33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A33" w:rsidRPr="00C24A39" w14:paraId="266DE071" w14:textId="77777777" w:rsidTr="00013A59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1D586" w14:textId="77777777" w:rsidR="003F5A33" w:rsidRPr="00C24A39" w:rsidRDefault="003F5A33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9348C" w14:textId="77777777" w:rsidR="003F5A33" w:rsidRPr="00C24A39" w:rsidRDefault="003F5A33" w:rsidP="00AD0D03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1A18B" w14:textId="77777777" w:rsidR="003F5A33" w:rsidRPr="00C24A39" w:rsidRDefault="003F5A33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F44A9" w14:textId="77777777" w:rsidR="003F5A33" w:rsidRPr="00C24A39" w:rsidRDefault="003F5A33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9E834" w14:textId="77777777" w:rsidR="003F5A33" w:rsidRPr="00C24A39" w:rsidRDefault="003F5A33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A33" w:rsidRPr="00C24A39" w14:paraId="64C2FD53" w14:textId="77777777" w:rsidTr="00013A59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828D0" w14:textId="77777777" w:rsidR="003F5A33" w:rsidRPr="00C24A39" w:rsidRDefault="003F5A33" w:rsidP="00AD0D0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2A4A1" w14:textId="77777777" w:rsidR="003F5A33" w:rsidRPr="00C24A39" w:rsidRDefault="003F5A33" w:rsidP="00AD0D03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Rok produkcji min. 2024 (produkt</w:t>
            </w: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fabrycznie nowy, nierekondycjonowany, nie powystawowy)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9200" w14:textId="77777777" w:rsidR="003F5A33" w:rsidRPr="00C24A39" w:rsidRDefault="003F5A33" w:rsidP="00AD0D0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7D7D9" w14:textId="77777777" w:rsidR="003F5A33" w:rsidRPr="00C24A39" w:rsidRDefault="003F5A33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09579" w14:textId="77777777" w:rsidR="003F5A33" w:rsidRPr="00C24A39" w:rsidRDefault="003F5A33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A33" w:rsidRPr="00C24A39" w14:paraId="0605A92A" w14:textId="77777777" w:rsidTr="00013A59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D461A" w14:textId="77777777" w:rsidR="003F5A33" w:rsidRPr="00C24A39" w:rsidRDefault="003F5A33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Dane sprzętu medycznego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70AF8" w14:textId="77777777" w:rsidR="003F5A33" w:rsidRPr="00C24A39" w:rsidRDefault="003F5A33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C966D" w14:textId="77777777" w:rsidR="003F5A33" w:rsidRPr="00C24A39" w:rsidRDefault="003F5A33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38E45" w14:textId="77777777" w:rsidR="003F5A33" w:rsidRPr="00C24A39" w:rsidRDefault="003F5A33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A33" w:rsidRPr="00C24A39" w14:paraId="0E185599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EFDA2" w14:textId="77777777" w:rsidR="003F5A33" w:rsidRPr="00013A59" w:rsidRDefault="003F5A33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50C9D" w14:textId="58B2DD8E" w:rsidR="00A2327C" w:rsidRPr="00A2327C" w:rsidRDefault="00A2327C" w:rsidP="00AD0D0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27C">
              <w:rPr>
                <w:rFonts w:ascii="Times New Roman" w:hAnsi="Times New Roman" w:cs="Times New Roman"/>
                <w:sz w:val="22"/>
                <w:szCs w:val="22"/>
              </w:rPr>
              <w:t xml:space="preserve">Możliwość integracji z dostępnym klinicznym systemem informatycznym (CIS) producenta oferowanego systemu monitorowania pacjenta, w polskiej wersji językowej, umożliwiającym prowadzenie elektronicznej dokumentacji medycznej i jej ciągłość w zakresie opieki około-intensywnej i około-operacyjnej, zapewniającym przynajmniej: automatyczną akwizycję parametrów życiowych z oferowanych monitorów, ale także: respiratorów, aparatów do znieczulania, pomp infuzyjnych i do terapii nerkozastępczej; dokumentację terapii płynowej i lekowej, obliczanie bilansu płynów, ocenę stanu pacjenta wg. znanych </w:t>
            </w:r>
            <w:proofErr w:type="spellStart"/>
            <w:r w:rsidRPr="00A2327C">
              <w:rPr>
                <w:rFonts w:ascii="Times New Roman" w:hAnsi="Times New Roman" w:cs="Times New Roman"/>
                <w:sz w:val="22"/>
                <w:szCs w:val="22"/>
              </w:rPr>
              <w:t>skal</w:t>
            </w:r>
            <w:proofErr w:type="spellEnd"/>
            <w:r w:rsidRPr="00A2327C">
              <w:rPr>
                <w:rFonts w:ascii="Times New Roman" w:hAnsi="Times New Roman" w:cs="Times New Roman"/>
                <w:sz w:val="22"/>
                <w:szCs w:val="22"/>
              </w:rPr>
              <w:t xml:space="preserve"> ocen (m.in.: APACHE II, GCS, TISS-28, SOFA), tworzenie zleceń lekarskich, dokumentację procesu opieki pielęgniarskiej, generowanie raportów (w tym karta znieczulenia).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B7EF" w14:textId="77777777" w:rsidR="003F5A33" w:rsidRPr="00C24A39" w:rsidRDefault="003F5A33" w:rsidP="00AD0D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9F795" w14:textId="30E50AD0" w:rsidR="003F5A33" w:rsidRPr="00C24A39" w:rsidRDefault="00941F1A" w:rsidP="00AD0D0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BEBF7" w14:textId="77777777" w:rsidR="003F5A33" w:rsidRPr="00C24A39" w:rsidRDefault="003F5A33" w:rsidP="00AD0D03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727FE71E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0695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95C91" w14:textId="2F92168C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27C">
              <w:rPr>
                <w:rFonts w:ascii="Times New Roman" w:hAnsi="Times New Roman" w:cs="Times New Roman"/>
                <w:sz w:val="22"/>
                <w:szCs w:val="22"/>
              </w:rPr>
              <w:t xml:space="preserve">System monitorowania pacjenta o budowie modułowej lub kompaktowo-modułowej, w technologii wymiennych modułów podłączanych podczas pracy </w:t>
            </w:r>
            <w:r w:rsidRPr="00A232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przez użytkownika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109BC" w14:textId="2FB67A1F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55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F29B8" w14:textId="5DDC896E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04911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1CBBC02B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47C64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4FCD8" w14:textId="14AEDE74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27C">
              <w:rPr>
                <w:rFonts w:ascii="Times New Roman" w:hAnsi="Times New Roman" w:cs="Times New Roman"/>
                <w:sz w:val="22"/>
                <w:szCs w:val="22"/>
              </w:rPr>
              <w:t>Monitor zapewnia monitorowanie pacjenta stacjonarnie i w transporcie: pojedynczy monitor stacjonarno-transportowy lub monitor stacjonarny wyposażony w niewielkich rozmiarów moduł transportowy z ekranem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4AF41" w14:textId="0677BD79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552B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420B7" w14:textId="70911FD1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7C69F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42215528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56CAB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6C27A" w14:textId="0BE747B8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27C">
              <w:rPr>
                <w:rFonts w:ascii="Times New Roman" w:hAnsi="Times New Roman" w:cs="Times New Roman"/>
                <w:sz w:val="22"/>
                <w:szCs w:val="22"/>
              </w:rPr>
              <w:t>Monitor wyposażony we wbudowaną ramę na min. 1 moduł rozszerzeń. Możliwość rozbudowy monitora o dodatkową ramę do podłączenia min. 2 dodatkowych modułów rozszerzeń.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F7A72" w14:textId="3AAC8600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552B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37C5E" w14:textId="4316D87D" w:rsidR="0042344F" w:rsidRDefault="0042344F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Powyżej 2 – </w:t>
            </w:r>
            <w:r w:rsidR="004C2F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  <w:p w14:paraId="59C04ABC" w14:textId="5C1B0B0B" w:rsidR="00941F1A" w:rsidRDefault="0042344F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2 – 0 pkt</w:t>
            </w:r>
          </w:p>
          <w:p w14:paraId="30D91CC4" w14:textId="1E4D7A82" w:rsidR="0042344F" w:rsidRPr="00C24A39" w:rsidRDefault="0042344F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14B45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5D1DB6F5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5283D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56389" w14:textId="2F20966F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27C">
              <w:rPr>
                <w:rFonts w:ascii="Times New Roman" w:hAnsi="Times New Roman" w:cs="Times New Roman"/>
                <w:sz w:val="22"/>
                <w:szCs w:val="22"/>
              </w:rPr>
              <w:t>Wszystkie elementy systemu monitorowania pacjenta chłodzone konwekcyjnie, pasywnie - bez użycia wentylatorów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83B2A" w14:textId="079D8CF0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552B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27D2B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8BC54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3CDE8AEF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3D732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372C6" w14:textId="5571A3CF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27C">
              <w:rPr>
                <w:rFonts w:ascii="Times New Roman" w:hAnsi="Times New Roman" w:cs="Times New Roman"/>
                <w:sz w:val="22"/>
                <w:szCs w:val="22"/>
              </w:rPr>
              <w:t>System monitorowania pacjenta przeznaczony do monitorowania pacjentów we wszystkich kategoriach wiekowych: dorosłych, dzieci i noworodków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71F6D" w14:textId="42348BFC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552B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D5810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831E3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099D7E07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0F25A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E2C87" w14:textId="31FDC986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27C">
              <w:rPr>
                <w:rFonts w:ascii="Times New Roman" w:hAnsi="Times New Roman" w:cs="Times New Roman"/>
                <w:sz w:val="22"/>
                <w:szCs w:val="22"/>
              </w:rPr>
              <w:t>Komunikacja z użytkownikiem w języku polskim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F1BF9" w14:textId="74EB103F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552B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0ECA2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2E022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393B597A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F3C62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C6554" w14:textId="2E0F50BD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27C">
              <w:rPr>
                <w:rFonts w:ascii="Times New Roman" w:hAnsi="Times New Roman" w:cs="Times New Roman"/>
                <w:sz w:val="22"/>
                <w:szCs w:val="22"/>
              </w:rPr>
              <w:t>Monitor wyposażony w tryb "</w:t>
            </w:r>
            <w:proofErr w:type="spellStart"/>
            <w:r w:rsidRPr="00A2327C">
              <w:rPr>
                <w:rFonts w:ascii="Times New Roman" w:hAnsi="Times New Roman" w:cs="Times New Roman"/>
                <w:sz w:val="22"/>
                <w:szCs w:val="22"/>
              </w:rPr>
              <w:t>Standby</w:t>
            </w:r>
            <w:proofErr w:type="spellEnd"/>
            <w:r w:rsidRPr="00A2327C">
              <w:rPr>
                <w:rFonts w:ascii="Times New Roman" w:hAnsi="Times New Roman" w:cs="Times New Roman"/>
                <w:sz w:val="22"/>
                <w:szCs w:val="22"/>
              </w:rPr>
              <w:t>" - tymczasowe wstrzymanie monitorowania pacjenta oraz sygnalizowania alarmów, np. na czas toalety pacjenta lub badania diagnostycznego. Po wznowieniu monitorowania następuje kontynuacja monitorowania tego samego pacjenta bez utraty zapisanych danych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8064E" w14:textId="78DB2896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552B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6C06B" w14:textId="69D3C326" w:rsidR="00941F1A" w:rsidRPr="00C24A39" w:rsidRDefault="0042344F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0B0CB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0AD2EB31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3F04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B5C6F" w14:textId="623ACFBA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27C">
              <w:rPr>
                <w:rFonts w:ascii="Times New Roman" w:hAnsi="Times New Roman" w:cs="Times New Roman"/>
                <w:sz w:val="22"/>
                <w:szCs w:val="22"/>
              </w:rPr>
              <w:t>Monitor wyposażony w konfigurowalny tryb nocny: uruchamiany automatycznie w wybranych przez użytkownika godzinach. Przełączenie w tryb nocny zapewnia min. obniżenie jasności ekranu oraz poziomu głośności alarmów.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60251" w14:textId="576BEA93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172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397CB" w14:textId="7BF28841" w:rsidR="00941F1A" w:rsidRPr="00C24A39" w:rsidRDefault="0042344F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333B2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08903C5F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638C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0E121" w14:textId="12491F4C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27C">
              <w:rPr>
                <w:rFonts w:ascii="Times New Roman" w:hAnsi="Times New Roman" w:cs="Times New Roman"/>
                <w:sz w:val="22"/>
                <w:szCs w:val="22"/>
              </w:rPr>
              <w:t xml:space="preserve">Dostęp na ekranie monitora do kompletu dokumentacji: </w:t>
            </w:r>
            <w:proofErr w:type="spellStart"/>
            <w:r w:rsidRPr="00A2327C">
              <w:rPr>
                <w:rFonts w:ascii="Times New Roman" w:hAnsi="Times New Roman" w:cs="Times New Roman"/>
                <w:sz w:val="22"/>
                <w:szCs w:val="22"/>
              </w:rPr>
              <w:t>instruckji</w:t>
            </w:r>
            <w:proofErr w:type="spellEnd"/>
            <w:r w:rsidRPr="00A2327C">
              <w:rPr>
                <w:rFonts w:ascii="Times New Roman" w:hAnsi="Times New Roman" w:cs="Times New Roman"/>
                <w:sz w:val="22"/>
                <w:szCs w:val="22"/>
              </w:rPr>
              <w:t xml:space="preserve"> obsługi wraz z dodatkami, instrukcji technicznej, opisu interfejsu HL7 oraz kompletnej listy akcesoriów i materiałów zużywalnych. Nawigacja po instrukcji przy użyciu hiperłączy ułatwiających przełączanie pomiędzy dokumentami i rozdziałami.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97EB7" w14:textId="6212E7F6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172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6AF2B" w14:textId="56CA90CB" w:rsidR="00941F1A" w:rsidRDefault="0042344F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TAK – </w:t>
            </w:r>
            <w:r w:rsidR="004C2F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  <w:p w14:paraId="469EF025" w14:textId="68E9BE63" w:rsidR="0042344F" w:rsidRPr="00C24A39" w:rsidRDefault="0042344F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 – 0 pkt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FA816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327C" w:rsidRPr="00C24A39" w14:paraId="7BE2565D" w14:textId="77777777" w:rsidTr="00013A59"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403CB" w14:textId="2B3251A4" w:rsidR="00A2327C" w:rsidRPr="00013A59" w:rsidRDefault="00A2327C" w:rsidP="00013A59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b/>
                <w:bCs/>
              </w:rPr>
            </w:pPr>
            <w:r w:rsidRPr="00013A59">
              <w:rPr>
                <w:rFonts w:ascii="Times New Roman" w:hAnsi="Times New Roman" w:cs="Times New Roman"/>
                <w:b/>
                <w:bCs/>
              </w:rPr>
              <w:t>Zasilanie</w:t>
            </w:r>
          </w:p>
        </w:tc>
      </w:tr>
      <w:tr w:rsidR="00941F1A" w:rsidRPr="00C24A39" w14:paraId="27FDE268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FA7CB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51992" w14:textId="1930C566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27C">
              <w:rPr>
                <w:rFonts w:ascii="Times New Roman" w:hAnsi="Times New Roman" w:cs="Times New Roman"/>
                <w:sz w:val="22"/>
                <w:szCs w:val="22"/>
              </w:rPr>
              <w:t xml:space="preserve">Zasilanie sieciowe, zgodne z </w:t>
            </w:r>
            <w:r w:rsidR="00D729F8">
              <w:rPr>
                <w:rFonts w:ascii="Times New Roman" w:hAnsi="Times New Roman" w:cs="Times New Roman"/>
                <w:sz w:val="22"/>
                <w:szCs w:val="22"/>
              </w:rPr>
              <w:t>normą</w:t>
            </w:r>
            <w:r w:rsidRPr="00A2327C">
              <w:rPr>
                <w:rFonts w:ascii="Times New Roman" w:hAnsi="Times New Roman" w:cs="Times New Roman"/>
                <w:sz w:val="22"/>
                <w:szCs w:val="22"/>
              </w:rPr>
              <w:t>, dostosowane do 230V/50Hz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2D593" w14:textId="38FEFEB5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0B08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83295" w14:textId="226224B2" w:rsidR="00941F1A" w:rsidRPr="00C24A39" w:rsidRDefault="0042344F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95139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20338D97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98132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E30F6" w14:textId="078047E8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27C">
              <w:rPr>
                <w:rFonts w:ascii="Times New Roman" w:hAnsi="Times New Roman" w:cs="Times New Roman"/>
                <w:sz w:val="22"/>
                <w:szCs w:val="22"/>
              </w:rPr>
              <w:t>Monitor wyposażony w zasilanie akumulatorowe zapewniające przynajmniej 240 minut pracy na wypadek zaniku zasilania lub transportu. W czasie pracy na baterii parametry są wyświetlane na dużym ekranie monitora stacjonarno-transportowego lub stacjonarnego – dopuszcza się realizację tej funkcjonalności przy pomocy zewnętrznego zasilacza UPS klasy medycznej montowanego na stanowisku. W przypadku zewnętrznego zasilacza w ofercie ujęty uchwyt do montażu zasilacza na stanowisku pacjenta.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90005" w14:textId="297E388D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0B08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29190" w14:textId="2A26768A" w:rsidR="00941F1A" w:rsidRPr="00C24A39" w:rsidRDefault="0042344F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721AB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327C" w:rsidRPr="00C24A39" w14:paraId="53FDAFBB" w14:textId="77777777" w:rsidTr="00013A59"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6851F" w14:textId="0CD90B89" w:rsidR="00A2327C" w:rsidRPr="00013A59" w:rsidRDefault="00A2327C" w:rsidP="00013A59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b/>
                <w:bCs/>
              </w:rPr>
            </w:pPr>
            <w:r w:rsidRPr="00013A59">
              <w:rPr>
                <w:rFonts w:ascii="Times New Roman" w:hAnsi="Times New Roman" w:cs="Times New Roman"/>
                <w:b/>
                <w:bCs/>
              </w:rPr>
              <w:t>Praca w sieci centralnego monitorowania</w:t>
            </w:r>
          </w:p>
        </w:tc>
      </w:tr>
      <w:tr w:rsidR="00941F1A" w:rsidRPr="00C24A39" w14:paraId="0BCCE0A7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37285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D4483" w14:textId="243D341D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27C">
              <w:rPr>
                <w:rFonts w:ascii="Times New Roman" w:hAnsi="Times New Roman" w:cs="Times New Roman"/>
                <w:sz w:val="22"/>
                <w:szCs w:val="22"/>
              </w:rPr>
              <w:t>Możliwość pracy w sieci centralnego monitorowania, zgodnej ze standardem Ethernet.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A3A85" w14:textId="5CE232EB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9B3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3CD91" w14:textId="209E569D" w:rsidR="00941F1A" w:rsidRPr="00C24A39" w:rsidRDefault="0042344F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217EE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4D416A56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22B5D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663C2" w14:textId="00089B55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27C">
              <w:rPr>
                <w:rFonts w:ascii="Times New Roman" w:hAnsi="Times New Roman" w:cs="Times New Roman"/>
                <w:sz w:val="22"/>
                <w:szCs w:val="22"/>
              </w:rPr>
              <w:t>Monitory umożliwiają wykorzystanie jednej fizycznej infrastruktury teleinformatycznej, w sieci przewodowej i bezprzewodowej, do celu sieci centralnego monitorowania oraz innych aplikacji szpitalnych, w sposób zapewniający bezpieczeństwo i priorytet przesyłania wrażliwych danych medycznych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DBC33" w14:textId="6CC856B5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9B3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9EF9C" w14:textId="756D8DA3" w:rsidR="00941F1A" w:rsidRPr="00C24A39" w:rsidRDefault="0042344F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9E98B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4DCFECDA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075D4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53A88" w14:textId="07089945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27C">
              <w:rPr>
                <w:rFonts w:ascii="Times New Roman" w:hAnsi="Times New Roman" w:cs="Times New Roman"/>
                <w:sz w:val="22"/>
                <w:szCs w:val="22"/>
              </w:rPr>
              <w:t xml:space="preserve">Monitory gotowe do współpracy z centralą monitorującą, która umożliwia zdalny nadzór nad oferowanymi monitorami, a także w pełni modułowymi monitorami wysokiej klasy tego samego producenta. Nadzór oznacza podgląd bieżących wartości parametrów, krzywych i stanów alarmowych, możliwość wyciszania alarmów i zmiany granic alarmowych, możliwość retrospektywnej analizy danych (trendów i </w:t>
            </w:r>
            <w:proofErr w:type="spellStart"/>
            <w:r w:rsidRPr="00A2327C">
              <w:rPr>
                <w:rFonts w:ascii="Times New Roman" w:hAnsi="Times New Roman" w:cs="Times New Roman"/>
                <w:sz w:val="22"/>
                <w:szCs w:val="22"/>
              </w:rPr>
              <w:t>full</w:t>
            </w:r>
            <w:proofErr w:type="spellEnd"/>
            <w:r w:rsidRPr="00A232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2327C">
              <w:rPr>
                <w:rFonts w:ascii="Times New Roman" w:hAnsi="Times New Roman" w:cs="Times New Roman"/>
                <w:sz w:val="22"/>
                <w:szCs w:val="22"/>
              </w:rPr>
              <w:t>disclosure</w:t>
            </w:r>
            <w:proofErr w:type="spellEnd"/>
            <w:r w:rsidRPr="00A2327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33832" w14:textId="5CB348D3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9B3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F7FE7" w14:textId="06DFA6CC" w:rsidR="00941F1A" w:rsidRPr="00C24A39" w:rsidRDefault="0042344F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7B10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6FAC1F90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74B9E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CD800" w14:textId="305391E0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27C">
              <w:rPr>
                <w:rFonts w:ascii="Times New Roman" w:hAnsi="Times New Roman" w:cs="Times New Roman"/>
                <w:sz w:val="22"/>
                <w:szCs w:val="22"/>
              </w:rPr>
              <w:t xml:space="preserve">Monitory wyposażone w funkcję wysyłania parametrów życiowych monitorowanych pacjentów do zewnętrznych systemów, za pośrednictwem protokołu HL7. Funkcja realizowana </w:t>
            </w:r>
            <w:proofErr w:type="spellStart"/>
            <w:r w:rsidRPr="00A2327C">
              <w:rPr>
                <w:rFonts w:ascii="Times New Roman" w:hAnsi="Times New Roman" w:cs="Times New Roman"/>
                <w:sz w:val="22"/>
                <w:szCs w:val="22"/>
              </w:rPr>
              <w:t>bezpośrenio</w:t>
            </w:r>
            <w:proofErr w:type="spellEnd"/>
            <w:r w:rsidRPr="00A2327C">
              <w:rPr>
                <w:rFonts w:ascii="Times New Roman" w:hAnsi="Times New Roman" w:cs="Times New Roman"/>
                <w:sz w:val="22"/>
                <w:szCs w:val="22"/>
              </w:rPr>
              <w:t xml:space="preserve"> przez kardiomonitory lub dedykowany serwer komunikacyjny - ujęty w ofercie.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72530" w14:textId="64FDB638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9B3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A43DA" w14:textId="4D0E87E5" w:rsidR="00941F1A" w:rsidRPr="00C24A39" w:rsidRDefault="0042344F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A02D9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11B292AA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CF602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6A95C" w14:textId="03BB883C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27C">
              <w:rPr>
                <w:rFonts w:ascii="Times New Roman" w:hAnsi="Times New Roman" w:cs="Times New Roman"/>
                <w:sz w:val="22"/>
                <w:szCs w:val="22"/>
              </w:rPr>
              <w:t>Monitory umożliwiają zdalny podgląd ekranu innego kardiomonitora pracującego w sieci centralnego monitorowania. Funkcjonalność zależy wyłącznie od funkcjonowania sieci monitorowania i nie wymaga obecności dedykowanych komputerów, serwerów, centrali monitorującej, itp.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BE0FF" w14:textId="74446DF0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9B3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387C8" w14:textId="41804757" w:rsidR="00941F1A" w:rsidRPr="00C24A39" w:rsidRDefault="0042344F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CC1C5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53281819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9DC0F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BF5DA" w14:textId="3A43DE6C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27C">
              <w:rPr>
                <w:rFonts w:ascii="Times New Roman" w:hAnsi="Times New Roman" w:cs="Times New Roman"/>
                <w:sz w:val="22"/>
                <w:szCs w:val="22"/>
              </w:rPr>
              <w:t>Monitory umożliwiają wyświetlanie informacji o alarmach występujących na pozostałych kardiomonitorach pracujących w sieci centralnego monitorowania. Możliwość konfiguracji stanowisk, pomiędzy którymi mają być wymieniane informacje o alarmach.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39433" w14:textId="003A8A1A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9B3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92080" w14:textId="713DA4B3" w:rsidR="00941F1A" w:rsidRPr="00C24A39" w:rsidRDefault="0042344F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09C47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327C" w:rsidRPr="00C24A39" w14:paraId="37C085B1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B0CA8" w14:textId="77777777" w:rsidR="00A2327C" w:rsidRPr="00013A59" w:rsidRDefault="00A2327C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14C51" w14:textId="7FE856A0" w:rsidR="00A2327C" w:rsidRPr="00A2327C" w:rsidRDefault="00A2327C" w:rsidP="00E64C2D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27C">
              <w:rPr>
                <w:rFonts w:ascii="Times New Roman" w:hAnsi="Times New Roman" w:cs="Times New Roman"/>
                <w:sz w:val="22"/>
                <w:szCs w:val="22"/>
              </w:rPr>
              <w:t xml:space="preserve">Monitory zapewniają automatyczne otwarcie ekranu zdalnego monitora w momencie wystąpienia zdarzenia </w:t>
            </w:r>
            <w:r w:rsidRPr="00A232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alarmowego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99D9C" w14:textId="60D0A8F0" w:rsidR="00A2327C" w:rsidRPr="00C24A39" w:rsidRDefault="00941F1A" w:rsidP="00E64C2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51A28" w14:textId="096B7689" w:rsidR="00A2327C" w:rsidRDefault="0042344F" w:rsidP="00E64C2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TAK – </w:t>
            </w:r>
            <w:r w:rsidR="004C2F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  <w:p w14:paraId="18C04FE0" w14:textId="4A86922D" w:rsidR="0042344F" w:rsidRPr="00C24A39" w:rsidRDefault="0042344F" w:rsidP="00E64C2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 – 0 pkt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514ED" w14:textId="77777777" w:rsidR="00A2327C" w:rsidRPr="00C24A39" w:rsidRDefault="00A2327C" w:rsidP="00E64C2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327C" w:rsidRPr="00C24A39" w14:paraId="3FED2E49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FF187" w14:textId="77777777" w:rsidR="00A2327C" w:rsidRPr="00013A59" w:rsidRDefault="00A2327C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1C8D8" w14:textId="3725AD95" w:rsidR="00A2327C" w:rsidRPr="00A2327C" w:rsidRDefault="00A2327C" w:rsidP="00E64C2D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27C">
              <w:rPr>
                <w:rFonts w:ascii="Times New Roman" w:hAnsi="Times New Roman" w:cs="Times New Roman"/>
                <w:sz w:val="22"/>
                <w:szCs w:val="22"/>
              </w:rPr>
              <w:t>Możliwość drukowania krzywych, trendów graficznych i numerycznych na podłączonej do sieci centralnego monitorowania tradycyjnej drukarce laserowej - bez konieczności pośredniczenia centrali monitorującej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2E99A" w14:textId="3FEDE072" w:rsidR="00A2327C" w:rsidRPr="00C24A39" w:rsidRDefault="00941F1A" w:rsidP="00E64C2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87855" w14:textId="77777777" w:rsidR="00A2327C" w:rsidRPr="00C24A39" w:rsidRDefault="00A2327C" w:rsidP="00E64C2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D4858" w14:textId="77777777" w:rsidR="00A2327C" w:rsidRPr="00C24A39" w:rsidRDefault="00A2327C" w:rsidP="00E64C2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327C" w:rsidRPr="00C24A39" w14:paraId="11636501" w14:textId="77777777" w:rsidTr="00013A59"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0CE33" w14:textId="0B4E28FD" w:rsidR="00A2327C" w:rsidRPr="009361D3" w:rsidRDefault="00A2327C" w:rsidP="00013A59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61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Sposób montażu</w:t>
            </w:r>
          </w:p>
        </w:tc>
      </w:tr>
      <w:tr w:rsidR="00013A59" w:rsidRPr="00C24A39" w14:paraId="62A12518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E47B8" w14:textId="77777777" w:rsidR="00A2327C" w:rsidRPr="00013A59" w:rsidRDefault="00A2327C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23118" w14:textId="489EE9D2" w:rsidR="00A2327C" w:rsidRPr="00A2327C" w:rsidRDefault="00A2327C" w:rsidP="00E64C2D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Kardiomonitor wyposażony w uchwyt montażowy do szyny na ścianie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211A1" w14:textId="778C2105" w:rsidR="00A2327C" w:rsidRPr="00C24A39" w:rsidRDefault="00941F1A" w:rsidP="00E64C2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B11E7" w14:textId="77777777" w:rsidR="00A2327C" w:rsidRPr="00C24A39" w:rsidRDefault="00A2327C" w:rsidP="00E64C2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A782D" w14:textId="77777777" w:rsidR="00A2327C" w:rsidRPr="00C24A39" w:rsidRDefault="00A2327C" w:rsidP="00E64C2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327C" w:rsidRPr="00C24A39" w14:paraId="65A8A612" w14:textId="77777777" w:rsidTr="00013A59"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A234B" w14:textId="7E80941F" w:rsidR="00A2327C" w:rsidRPr="009361D3" w:rsidRDefault="00A2327C" w:rsidP="00013A59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61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Wymogi funkcjonalne</w:t>
            </w:r>
          </w:p>
        </w:tc>
      </w:tr>
      <w:tr w:rsidR="00941F1A" w:rsidRPr="00C24A39" w14:paraId="797309B1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F8BA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DB888" w14:textId="0FA022D9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27C">
              <w:rPr>
                <w:rFonts w:ascii="Times New Roman" w:hAnsi="Times New Roman" w:cs="Times New Roman"/>
                <w:sz w:val="22"/>
                <w:szCs w:val="22"/>
              </w:rPr>
              <w:t>Monitor stacjonarny lub stacjonarno-transportowy wyposażony w dotykowy ekran panoramiczny o przekątnej min. 15,6" i rozdzielczości min. 1366 x 768 pikseli.  Umożliwia wyświetlanie przynajmniej 12 krzywych dynamicznych jednocześnie i pełną obsługę funkcji monitorowania pacjenta. Nie dopuszcza się realizacji tej funkcjonalności z wykorzystaniem zewnętrznego, dodatkowego ekranu lub innych rozwiązań zależnych od funkcjonowania sieci informatycznej. Rozmiar ekranu dostępny w czasie monitorowania transportowego min. 6,2".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D25C1" w14:textId="23EBE440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431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E29C5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1714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188F3776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7CAAE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746F5" w14:textId="31220A66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27C">
              <w:rPr>
                <w:rFonts w:ascii="Times New Roman" w:hAnsi="Times New Roman" w:cs="Times New Roman"/>
                <w:sz w:val="22"/>
                <w:szCs w:val="22"/>
              </w:rPr>
              <w:t>Możliwość podłączenia dodatkowego ekranu powielającego o przekątnej min. 19”. Ekran podłączany z wykorzystaniem złącza cyfrowego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A055D" w14:textId="2BA023BF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431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C8AE4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918F5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6A6D6160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F7625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43FD6" w14:textId="362F5520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27C">
              <w:rPr>
                <w:rFonts w:ascii="Times New Roman" w:hAnsi="Times New Roman" w:cs="Times New Roman"/>
                <w:sz w:val="22"/>
                <w:szCs w:val="22"/>
              </w:rPr>
              <w:t>Obsługa kardiomonitora poprzez ekran dotykowy lub ekran dotykowy i pokrętło funkcyjne. Możliwość podłączenia czytnika kodów kreskowych (standardowych i QR) do portu USB.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1B8C6" w14:textId="39882E94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431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A8170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462C2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79FE6842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D82DC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1E360" w14:textId="18703FF4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27C">
              <w:rPr>
                <w:rFonts w:ascii="Times New Roman" w:hAnsi="Times New Roman" w:cs="Times New Roman"/>
                <w:sz w:val="22"/>
                <w:szCs w:val="22"/>
              </w:rPr>
              <w:t xml:space="preserve">Możliwość zaprogramowania min. 7 różnych konfiguracji (profili) monitora, </w:t>
            </w:r>
            <w:r w:rsidRPr="00A232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zawierających m.in. ustawienia monitorowanych parametrów oraz widoki ekranów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CAF39" w14:textId="386FB597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4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AD869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D2D44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3A59" w:rsidRPr="00C24A39" w14:paraId="127ED1EC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2B506" w14:textId="77777777" w:rsidR="00A2327C" w:rsidRPr="00013A59" w:rsidRDefault="00A2327C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76333" w14:textId="30E6775F" w:rsidR="00A2327C" w:rsidRPr="00A2327C" w:rsidRDefault="00A2327C" w:rsidP="00E64C2D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27C">
              <w:rPr>
                <w:rFonts w:ascii="Times New Roman" w:hAnsi="Times New Roman" w:cs="Times New Roman"/>
                <w:sz w:val="22"/>
                <w:szCs w:val="22"/>
              </w:rPr>
              <w:t>Możliwość wyboru spośród przynajmniej 16 różnych układów (widoków) ekranu, z możliwością edycji i zapisu przynajmniej 6 z nich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561F5" w14:textId="309622D2" w:rsidR="00A2327C" w:rsidRPr="00C24A39" w:rsidRDefault="00941F1A" w:rsidP="00E64C2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BEA50" w14:textId="77777777" w:rsidR="00A2327C" w:rsidRPr="00C24A39" w:rsidRDefault="00A2327C" w:rsidP="00E64C2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8F7FF" w14:textId="77777777" w:rsidR="00A2327C" w:rsidRPr="00C24A39" w:rsidRDefault="00A2327C" w:rsidP="00E64C2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46E29471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80DDF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8F443" w14:textId="78483F2B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27C">
              <w:rPr>
                <w:rFonts w:ascii="Times New Roman" w:hAnsi="Times New Roman" w:cs="Times New Roman"/>
                <w:sz w:val="22"/>
                <w:szCs w:val="22"/>
              </w:rPr>
              <w:t>Dostępny tzw. ekran dużych liczb z możliwością podziału na 4 oraz 6 okien parametrów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F766C" w14:textId="399D9D35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0CA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EDD09" w14:textId="1DCFFEB8" w:rsidR="0042344F" w:rsidRPr="00C24A39" w:rsidRDefault="0042344F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266E8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799926BD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59BCC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DEC4" w14:textId="7F72397F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27C">
              <w:rPr>
                <w:rFonts w:ascii="Times New Roman" w:hAnsi="Times New Roman" w:cs="Times New Roman"/>
                <w:sz w:val="22"/>
                <w:szCs w:val="22"/>
              </w:rPr>
              <w:t>Monitor stacjonarno-transportowy lub moduł transportowy przystosowany do warunków transportowych, odporny na upadek z wysokości przynajmniej 0,25m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CD036" w14:textId="6EA4D511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0CA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C5445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9E528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5754C175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0207E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B30C0" w14:textId="400AAFD6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27C">
              <w:rPr>
                <w:rFonts w:ascii="Times New Roman" w:hAnsi="Times New Roman" w:cs="Times New Roman"/>
                <w:sz w:val="22"/>
                <w:szCs w:val="22"/>
              </w:rPr>
              <w:t>Monitor stacjonarno-transportowy lub moduł transportowy przystosowany do warunków transportowych, klasa odporności na zachlapanie wodą nie gorsza niż IPX2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A31AE" w14:textId="448ECCB6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0CA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0CAD6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23980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30987E50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E9D2A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0312C" w14:textId="0CC22673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27C">
              <w:rPr>
                <w:rFonts w:ascii="Times New Roman" w:hAnsi="Times New Roman" w:cs="Times New Roman"/>
                <w:sz w:val="22"/>
                <w:szCs w:val="22"/>
              </w:rPr>
              <w:t>Monitor stacjonarno-transportowy lub monitor stacjonarny odporny przeciwko zachlapaniu i wnikaniu ciał stałych. Klasa odporności nie gorsza niż IP22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B2174" w14:textId="35502C5F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0CA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F2904" w14:textId="27EF5DAF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58267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634DEF7F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2952F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208E9" w14:textId="398281B8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98D">
              <w:rPr>
                <w:rFonts w:ascii="Times New Roman" w:hAnsi="Times New Roman" w:cs="Times New Roman"/>
                <w:sz w:val="22"/>
                <w:szCs w:val="22"/>
              </w:rPr>
              <w:t>Masa monitora stacjonarno-transportowego lub modułu transportowego wraz z wbudowanym ekranem oraz akumulatorem nie przekracza 5,5 kg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CAE81" w14:textId="5FC31293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0CA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F7F3A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0B148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7D1D9DED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9BAE5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3C248" w14:textId="4B37336E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98D">
              <w:rPr>
                <w:rFonts w:ascii="Times New Roman" w:hAnsi="Times New Roman" w:cs="Times New Roman"/>
                <w:sz w:val="22"/>
                <w:szCs w:val="22"/>
              </w:rPr>
              <w:t>Monitor stacjonarno-transportowy lub moduł transportowy umożliwia kontynuację monitorowania w czasie transportu przynajmniej następujących parametrów (zgodnie z ich wymogami opisanymi w dalszej części specyfikacji): EKG, SpO2, NIBP, 2x Temp., 2x IBP, z możliwością rozbudowy o pomiar CO2 w strumieniu bocznym, w zależności od podłączonych modułów pomiarowych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0E486" w14:textId="59AC77FA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0CA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BD481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1B06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498D" w:rsidRPr="00C24A39" w14:paraId="67A485BE" w14:textId="77777777" w:rsidTr="00013A59"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C53B8" w14:textId="14859CEF" w:rsidR="00EE498D" w:rsidRPr="00013A59" w:rsidRDefault="00EE498D" w:rsidP="00013A59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b/>
                <w:bCs/>
              </w:rPr>
            </w:pPr>
            <w:r w:rsidRPr="009361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Monitorowane parametry</w:t>
            </w:r>
          </w:p>
        </w:tc>
      </w:tr>
      <w:tr w:rsidR="00941F1A" w:rsidRPr="00C24A39" w14:paraId="43BDE77A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BCA4D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CC49D" w14:textId="28933C24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98D">
              <w:rPr>
                <w:rFonts w:ascii="Times New Roman" w:hAnsi="Times New Roman" w:cs="Times New Roman"/>
                <w:sz w:val="22"/>
                <w:szCs w:val="22"/>
              </w:rPr>
              <w:t>EKG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F904D" w14:textId="1E4E154C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36C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FCEEF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2957E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7CEEF9F8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11F4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BA74A" w14:textId="5BC9BA52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98D">
              <w:rPr>
                <w:rFonts w:ascii="Times New Roman" w:hAnsi="Times New Roman" w:cs="Times New Roman"/>
                <w:sz w:val="22"/>
                <w:szCs w:val="22"/>
              </w:rPr>
              <w:t>Monitorowanie przynajmniej 1 z 3, 7 i 12 odprowadzeń, z jakością diagnostyczną, w zależności od użytego przewodu EKG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DA012" w14:textId="3493D41C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36C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29261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663C9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6135B127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8AB22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A23EC" w14:textId="4534A5D2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98D">
              <w:rPr>
                <w:rFonts w:ascii="Times New Roman" w:hAnsi="Times New Roman" w:cs="Times New Roman"/>
                <w:sz w:val="22"/>
                <w:szCs w:val="22"/>
              </w:rPr>
              <w:t>Jednoczesna prezentacja przynajmniej 3 kanałów EKG na ekranie głównym kardiomonitora: 3 różne odprowadzenia lub 1 odprowadzenie w formie kaskady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0F638" w14:textId="263D054C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36C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281E2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D9625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34D3B919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A0959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5868E" w14:textId="476E464B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98D">
              <w:rPr>
                <w:rFonts w:ascii="Times New Roman" w:hAnsi="Times New Roman" w:cs="Times New Roman"/>
                <w:sz w:val="22"/>
                <w:szCs w:val="22"/>
              </w:rPr>
              <w:t>Pomiar częstości akcji serca w zakresie min. 20 - 300 ud/min. z dokładnością +/- 1% lub +/- 1ud/min.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7CCA6" w14:textId="0E010742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36C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2FF0D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F9493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1CFB8E96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3D014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23927" w14:textId="5FD0E1AC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98D">
              <w:rPr>
                <w:rFonts w:ascii="Times New Roman" w:hAnsi="Times New Roman" w:cs="Times New Roman"/>
                <w:sz w:val="22"/>
                <w:szCs w:val="22"/>
              </w:rPr>
              <w:t>W komplecie do każdego monitora: przewód do podłączenia 5- elektrod dla dorosłych i dzieci. Długość przewodów przynajmniej 3m.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75540" w14:textId="58802FDD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36C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E480D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EDF5C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51FAD42F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9D2E0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BD908" w14:textId="2EF1372C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98D">
              <w:rPr>
                <w:rFonts w:ascii="Times New Roman" w:hAnsi="Times New Roman" w:cs="Times New Roman"/>
                <w:sz w:val="22"/>
                <w:szCs w:val="22"/>
              </w:rPr>
              <w:t>Analiza arytmii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1D2E9" w14:textId="48B916AA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36C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507AB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3E87E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4687D0CE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AE193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C775B" w14:textId="39B2219F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498D">
              <w:rPr>
                <w:rFonts w:ascii="Times New Roman" w:hAnsi="Times New Roman" w:cs="Times New Roman"/>
                <w:sz w:val="22"/>
                <w:szCs w:val="22"/>
              </w:rPr>
              <w:t>Wieloodprowadzeniowa</w:t>
            </w:r>
            <w:proofErr w:type="spellEnd"/>
            <w:r w:rsidRPr="00EE498D">
              <w:rPr>
                <w:rFonts w:ascii="Times New Roman" w:hAnsi="Times New Roman" w:cs="Times New Roman"/>
                <w:sz w:val="22"/>
                <w:szCs w:val="22"/>
              </w:rPr>
              <w:t xml:space="preserve"> analiza arytmii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A551" w14:textId="7FA74861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36C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1E44D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2993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3A59" w:rsidRPr="00C24A39" w14:paraId="10CB9A15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257F5" w14:textId="77777777" w:rsidR="00EE498D" w:rsidRPr="00013A59" w:rsidRDefault="00EE498D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54C23" w14:textId="41F1CEC8" w:rsidR="00EE498D" w:rsidRPr="00A2327C" w:rsidRDefault="00EE498D" w:rsidP="00E64C2D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98D">
              <w:rPr>
                <w:rFonts w:ascii="Times New Roman" w:hAnsi="Times New Roman" w:cs="Times New Roman"/>
                <w:sz w:val="22"/>
                <w:szCs w:val="22"/>
              </w:rPr>
              <w:t xml:space="preserve">Analiza arytmii w przynajmniej 4 </w:t>
            </w:r>
            <w:proofErr w:type="spellStart"/>
            <w:r w:rsidRPr="00EE498D">
              <w:rPr>
                <w:rFonts w:ascii="Times New Roman" w:hAnsi="Times New Roman" w:cs="Times New Roman"/>
                <w:sz w:val="22"/>
                <w:szCs w:val="22"/>
              </w:rPr>
              <w:t>odprowadzeniach</w:t>
            </w:r>
            <w:proofErr w:type="spellEnd"/>
            <w:r w:rsidRPr="00EE498D">
              <w:rPr>
                <w:rFonts w:ascii="Times New Roman" w:hAnsi="Times New Roman" w:cs="Times New Roman"/>
                <w:sz w:val="22"/>
                <w:szCs w:val="22"/>
              </w:rPr>
              <w:t xml:space="preserve"> EKG jednocześnie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6B766" w14:textId="4F909C29" w:rsidR="00EE498D" w:rsidRPr="00C24A39" w:rsidRDefault="00941F1A" w:rsidP="00E64C2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1BE78" w14:textId="2B7F2B04" w:rsidR="00EE498D" w:rsidRDefault="0042344F" w:rsidP="00E64C2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Powyżej 4 odprowadzenia – </w:t>
            </w:r>
            <w:r w:rsidR="004C2F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  <w:p w14:paraId="3346B858" w14:textId="08D84503" w:rsidR="0042344F" w:rsidRPr="00C24A39" w:rsidRDefault="0042344F" w:rsidP="00E64C2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odprowadzenia – 0 pkt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ADE36" w14:textId="77777777" w:rsidR="00EE498D" w:rsidRPr="00C24A39" w:rsidRDefault="00EE498D" w:rsidP="00E64C2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7A68E7D1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D0A6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B52E9" w14:textId="58F6629F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98D">
              <w:rPr>
                <w:rFonts w:ascii="Times New Roman" w:hAnsi="Times New Roman" w:cs="Times New Roman"/>
                <w:sz w:val="22"/>
                <w:szCs w:val="22"/>
              </w:rPr>
              <w:t>Zaawansowana analiza arytmii wg przynajmniej 12 definicji z rozpoznawaniem arytmii komorowych i przedsionkowych, w tym migotania przedsionków. Dopuszcza się realizację tej funkcjonalności przez zewnętrzny aparat EKG z trybem pomiaru ciągłego - w takiej sytuacji należy zaoferować 1 szt. takiego aparatu na każdy oferowany kardiomonitor.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88FFB" w14:textId="40BC7994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2628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87A22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23E31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668F0BB0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22D3F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E8826" w14:textId="2F57E0C1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98D">
              <w:rPr>
                <w:rFonts w:ascii="Times New Roman" w:hAnsi="Times New Roman" w:cs="Times New Roman"/>
                <w:sz w:val="22"/>
                <w:szCs w:val="22"/>
              </w:rPr>
              <w:t xml:space="preserve">Analiza odcinka ST w 12 </w:t>
            </w:r>
            <w:proofErr w:type="spellStart"/>
            <w:r w:rsidRPr="00EE498D">
              <w:rPr>
                <w:rFonts w:ascii="Times New Roman" w:hAnsi="Times New Roman" w:cs="Times New Roman"/>
                <w:sz w:val="22"/>
                <w:szCs w:val="22"/>
              </w:rPr>
              <w:t>odprowadzeniach</w:t>
            </w:r>
            <w:proofErr w:type="spellEnd"/>
            <w:r w:rsidRPr="00EE498D">
              <w:rPr>
                <w:rFonts w:ascii="Times New Roman" w:hAnsi="Times New Roman" w:cs="Times New Roman"/>
                <w:sz w:val="22"/>
                <w:szCs w:val="22"/>
              </w:rPr>
              <w:t xml:space="preserve"> jednocześnie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A17D6" w14:textId="19910945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2628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1344C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0335A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7A479CAC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052DB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74EF6" w14:textId="17CEAE1A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98D">
              <w:rPr>
                <w:rFonts w:ascii="Times New Roman" w:hAnsi="Times New Roman" w:cs="Times New Roman"/>
                <w:sz w:val="22"/>
                <w:szCs w:val="22"/>
              </w:rPr>
              <w:t>Zakres pomiarowy analizy odcinka ST min. -15,0 -(+) 15,0 mm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CFE12" w14:textId="6C1D621F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2628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BD60D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F7E93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5C1DBEE4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2796F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9500B" w14:textId="1C4E5647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98D">
              <w:rPr>
                <w:rFonts w:ascii="Times New Roman" w:hAnsi="Times New Roman" w:cs="Times New Roman"/>
                <w:sz w:val="22"/>
                <w:szCs w:val="22"/>
              </w:rPr>
              <w:t>Oddech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0A318" w14:textId="3E4A3918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2628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D952D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0C7CC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7B3A02C3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10C3D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F7115" w14:textId="2DB621EA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98D">
              <w:rPr>
                <w:rFonts w:ascii="Times New Roman" w:hAnsi="Times New Roman" w:cs="Times New Roman"/>
                <w:sz w:val="22"/>
                <w:szCs w:val="22"/>
              </w:rPr>
              <w:t xml:space="preserve">Pomiar częstości oddechu metodą impedancyjną w zakresie min. 4-120 </w:t>
            </w:r>
            <w:proofErr w:type="spellStart"/>
            <w:r w:rsidRPr="00EE498D">
              <w:rPr>
                <w:rFonts w:ascii="Times New Roman" w:hAnsi="Times New Roman" w:cs="Times New Roman"/>
                <w:sz w:val="22"/>
                <w:szCs w:val="22"/>
              </w:rPr>
              <w:t>odd</w:t>
            </w:r>
            <w:proofErr w:type="spellEnd"/>
            <w:r w:rsidRPr="00EE498D">
              <w:rPr>
                <w:rFonts w:ascii="Times New Roman" w:hAnsi="Times New Roman" w:cs="Times New Roman"/>
                <w:sz w:val="22"/>
                <w:szCs w:val="22"/>
              </w:rPr>
              <w:t>/min.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1DBEA" w14:textId="407D350C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2628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E7D12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0F168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0351DAFF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8E6E7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F13B1" w14:textId="4E411A7C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98D">
              <w:rPr>
                <w:rFonts w:ascii="Times New Roman" w:hAnsi="Times New Roman" w:cs="Times New Roman"/>
                <w:sz w:val="22"/>
                <w:szCs w:val="22"/>
              </w:rPr>
              <w:t>Prezentacja częstości oddechu oraz krzywej oddechowej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5D2B" w14:textId="1E68D358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2628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A1BBA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97FF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7C8AD39B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FBE5F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73022" w14:textId="5BB60D51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98D">
              <w:rPr>
                <w:rFonts w:ascii="Times New Roman" w:hAnsi="Times New Roman" w:cs="Times New Roman"/>
                <w:sz w:val="22"/>
                <w:szCs w:val="22"/>
              </w:rPr>
              <w:t xml:space="preserve">Saturacja (SpO2)- typ </w:t>
            </w:r>
            <w:proofErr w:type="spellStart"/>
            <w:r w:rsidRPr="00EE498D">
              <w:rPr>
                <w:rFonts w:ascii="Times New Roman" w:hAnsi="Times New Roman" w:cs="Times New Roman"/>
                <w:sz w:val="22"/>
                <w:szCs w:val="22"/>
              </w:rPr>
              <w:t>Nellcore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E584C" w14:textId="3680A379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2628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E548A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E38EF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330EA89E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4D6A5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B6E8E" w14:textId="6587E33C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98D">
              <w:rPr>
                <w:rFonts w:ascii="Times New Roman" w:hAnsi="Times New Roman" w:cs="Times New Roman"/>
                <w:sz w:val="22"/>
                <w:szCs w:val="22"/>
              </w:rPr>
              <w:t xml:space="preserve">Pomiar wysycenia hemoglobiny tlenem, z wykorzystaniem algorytmu odpornego na niską perfuzję i artefakty ruchowe: </w:t>
            </w:r>
            <w:proofErr w:type="spellStart"/>
            <w:r w:rsidRPr="00EE498D">
              <w:rPr>
                <w:rFonts w:ascii="Times New Roman" w:hAnsi="Times New Roman" w:cs="Times New Roman"/>
                <w:sz w:val="22"/>
                <w:szCs w:val="22"/>
              </w:rPr>
              <w:t>TruSignal</w:t>
            </w:r>
            <w:proofErr w:type="spellEnd"/>
            <w:r w:rsidRPr="00EE498D">
              <w:rPr>
                <w:rFonts w:ascii="Times New Roman" w:hAnsi="Times New Roman" w:cs="Times New Roman"/>
                <w:sz w:val="22"/>
                <w:szCs w:val="22"/>
              </w:rPr>
              <w:t xml:space="preserve"> lub </w:t>
            </w:r>
            <w:proofErr w:type="spellStart"/>
            <w:r w:rsidRPr="00EE498D">
              <w:rPr>
                <w:rFonts w:ascii="Times New Roman" w:hAnsi="Times New Roman" w:cs="Times New Roman"/>
                <w:sz w:val="22"/>
                <w:szCs w:val="22"/>
              </w:rPr>
              <w:t>Masimo</w:t>
            </w:r>
            <w:proofErr w:type="spellEnd"/>
            <w:r w:rsidRPr="00EE49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498D">
              <w:rPr>
                <w:rFonts w:ascii="Times New Roman" w:hAnsi="Times New Roman" w:cs="Times New Roman"/>
                <w:sz w:val="22"/>
                <w:szCs w:val="22"/>
              </w:rPr>
              <w:t>rainbow</w:t>
            </w:r>
            <w:proofErr w:type="spellEnd"/>
            <w:r w:rsidRPr="00EE498D">
              <w:rPr>
                <w:rFonts w:ascii="Times New Roman" w:hAnsi="Times New Roman" w:cs="Times New Roman"/>
                <w:sz w:val="22"/>
                <w:szCs w:val="22"/>
              </w:rPr>
              <w:t xml:space="preserve"> SET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D05BD" w14:textId="000C1DE5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2628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220CA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0CC6A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47A9568C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79262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7A367" w14:textId="586BA7A7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98D">
              <w:rPr>
                <w:rFonts w:ascii="Times New Roman" w:hAnsi="Times New Roman" w:cs="Times New Roman"/>
                <w:sz w:val="22"/>
                <w:szCs w:val="22"/>
              </w:rPr>
              <w:t>Pomiar saturacji w zakresie min. 70-100%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46C2D" w14:textId="6BE391DC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2628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6D84E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52000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7A2A7F61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A1BB1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51F2D" w14:textId="66650FE3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98D">
              <w:rPr>
                <w:rFonts w:ascii="Times New Roman" w:hAnsi="Times New Roman" w:cs="Times New Roman"/>
                <w:sz w:val="22"/>
                <w:szCs w:val="22"/>
              </w:rPr>
              <w:t xml:space="preserve">Prezentacja wartości saturacji, krzywej </w:t>
            </w:r>
            <w:proofErr w:type="spellStart"/>
            <w:r w:rsidRPr="00EE498D">
              <w:rPr>
                <w:rFonts w:ascii="Times New Roman" w:hAnsi="Times New Roman" w:cs="Times New Roman"/>
                <w:sz w:val="22"/>
                <w:szCs w:val="22"/>
              </w:rPr>
              <w:t>pletyzmograficznej</w:t>
            </w:r>
            <w:proofErr w:type="spellEnd"/>
            <w:r w:rsidRPr="00EE498D">
              <w:rPr>
                <w:rFonts w:ascii="Times New Roman" w:hAnsi="Times New Roman" w:cs="Times New Roman"/>
                <w:sz w:val="22"/>
                <w:szCs w:val="22"/>
              </w:rPr>
              <w:t xml:space="preserve"> i wskaźnika perfuzji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054D" w14:textId="145FA38E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2628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A0980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B6BFC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6AF852D4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5AE77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2D962" w14:textId="7FBD13C5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98D">
              <w:rPr>
                <w:rFonts w:ascii="Times New Roman" w:hAnsi="Times New Roman" w:cs="Times New Roman"/>
                <w:sz w:val="22"/>
                <w:szCs w:val="22"/>
              </w:rPr>
              <w:t>Możliwość wyboru SPO2 jako źródła częstości rytmu serca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A4963" w14:textId="34123ECD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2628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E2B10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6E552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29CDA6DF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E7943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EEF0F" w14:textId="360D8C93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98D">
              <w:rPr>
                <w:rFonts w:ascii="Times New Roman" w:hAnsi="Times New Roman" w:cs="Times New Roman"/>
                <w:sz w:val="22"/>
                <w:szCs w:val="22"/>
              </w:rPr>
              <w:t>Modulacja dźwięku tętna przy zmianie wartości % SpO2.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5E59E" w14:textId="3B000B80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2628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6D011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8E4C7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73923B6B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78729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91B0A" w14:textId="6E363C4E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98D">
              <w:rPr>
                <w:rFonts w:ascii="Times New Roman" w:hAnsi="Times New Roman" w:cs="Times New Roman"/>
                <w:sz w:val="22"/>
                <w:szCs w:val="22"/>
              </w:rPr>
              <w:t>W komplecie do każdego monitora: przewód podłączeniowy dł. min. 3m oraz wielorazowy czujnik na palec dla dorosłych. Oryginalne akcesoria pomiarowe producenta algorytmu pomiarowego.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F4519" w14:textId="0BC5FCDA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2628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A8A3B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5AB1C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45FBE4BC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6770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1F5B" w14:textId="2203F4ED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98D">
              <w:rPr>
                <w:rFonts w:ascii="Times New Roman" w:hAnsi="Times New Roman" w:cs="Times New Roman"/>
                <w:sz w:val="22"/>
                <w:szCs w:val="22"/>
              </w:rPr>
              <w:t>Pomiar ciśnienia metodą nieinwazyjną (NIBP)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6E6F0" w14:textId="4581F862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2628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648DA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5877F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283C0BE0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2D2B7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AAF31" w14:textId="6C41A199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98D">
              <w:rPr>
                <w:rFonts w:ascii="Times New Roman" w:hAnsi="Times New Roman" w:cs="Times New Roman"/>
                <w:sz w:val="22"/>
                <w:szCs w:val="22"/>
              </w:rPr>
              <w:t>Algorytm pomiarowy wykorzystuje dwutubowy systemem wężyków i mankietów, skokową deflację, odporny na zakłócenia, artefakty i niemiarową akcję serca, skraca czas pomiarów przez wstępne pompowanie mankietu do wartości bezpośrednio powyżej ostatnio zmierzonej wartości ciśnienia skurczowego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FB641" w14:textId="2622A27E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2628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37DD4" w14:textId="0A2C3560" w:rsidR="00941F1A" w:rsidRDefault="0042344F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TAK – </w:t>
            </w:r>
            <w:r w:rsidR="004C2F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  <w:p w14:paraId="527FB214" w14:textId="20058909" w:rsidR="0042344F" w:rsidRPr="00C24A39" w:rsidRDefault="0042344F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 – 0 pkt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F9AA3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58BBC75D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04DBE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342CB" w14:textId="3AC2E08F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98D">
              <w:rPr>
                <w:rFonts w:ascii="Times New Roman" w:hAnsi="Times New Roman" w:cs="Times New Roman"/>
                <w:sz w:val="22"/>
                <w:szCs w:val="22"/>
              </w:rPr>
              <w:t>Pomiar ciśnienia tętniczego metodą oscylometryczną.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65E9C" w14:textId="44A0C27E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B5F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839B4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A5641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65A00389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C2D20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C0582" w14:textId="40C55673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98D">
              <w:rPr>
                <w:rFonts w:ascii="Times New Roman" w:hAnsi="Times New Roman" w:cs="Times New Roman"/>
                <w:sz w:val="22"/>
                <w:szCs w:val="22"/>
              </w:rPr>
              <w:t>Pomiar ręczny na żądanie, ciągły przez określony czas oraz automatyczny. Zakres przedziałów czasowych w trybie automatycznym przynajmniej 1 - 120 minut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C20BF" w14:textId="66523E74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B5F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11508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09EFC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37CC4D39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47E61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12063" w14:textId="25B8A6F2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98D">
              <w:rPr>
                <w:rFonts w:ascii="Times New Roman" w:hAnsi="Times New Roman" w:cs="Times New Roman"/>
                <w:sz w:val="22"/>
                <w:szCs w:val="22"/>
              </w:rPr>
              <w:t xml:space="preserve">Funkcja </w:t>
            </w:r>
            <w:proofErr w:type="spellStart"/>
            <w:r w:rsidRPr="00EE498D">
              <w:rPr>
                <w:rFonts w:ascii="Times New Roman" w:hAnsi="Times New Roman" w:cs="Times New Roman"/>
                <w:sz w:val="22"/>
                <w:szCs w:val="22"/>
              </w:rPr>
              <w:t>stazy</w:t>
            </w:r>
            <w:proofErr w:type="spellEnd"/>
            <w:r w:rsidRPr="00EE498D">
              <w:rPr>
                <w:rFonts w:ascii="Times New Roman" w:hAnsi="Times New Roman" w:cs="Times New Roman"/>
                <w:sz w:val="22"/>
                <w:szCs w:val="22"/>
              </w:rPr>
              <w:t xml:space="preserve"> żylnej.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444F0" w14:textId="7C32CA71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B5F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59642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25178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107D0E3D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B5B73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01927" w14:textId="13C30763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98D">
              <w:rPr>
                <w:rFonts w:ascii="Times New Roman" w:hAnsi="Times New Roman" w:cs="Times New Roman"/>
                <w:sz w:val="22"/>
                <w:szCs w:val="22"/>
              </w:rPr>
              <w:t>Możliwość zaprogramowania własnych cykli pomiarowych NIBP, składających się z min. 4 kroków z możliwością indywidualnej konfiguracji liczby powtórzeń oraz interwału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1C6DC" w14:textId="438D5D3E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B5F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76BA0" w14:textId="77777777" w:rsidR="00941F1A" w:rsidRDefault="0042344F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Min 4 – 0 pkt</w:t>
            </w:r>
          </w:p>
          <w:p w14:paraId="07F6A9A9" w14:textId="21DE4275" w:rsidR="0042344F" w:rsidRPr="00C24A39" w:rsidRDefault="0042344F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Powyżej 4 – </w:t>
            </w:r>
            <w:r w:rsidR="004C2F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773AA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56C417B3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7E698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6240B" w14:textId="57E93079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98D">
              <w:rPr>
                <w:rFonts w:ascii="Times New Roman" w:hAnsi="Times New Roman" w:cs="Times New Roman"/>
                <w:sz w:val="22"/>
                <w:szCs w:val="22"/>
              </w:rPr>
              <w:t>Pomiar ciśnienia w zakresie przynajmniej od 10 mmHg dla ciśnienia rozkurczowego do 250 mmHg dla ciśnienia skurczowego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19721" w14:textId="213EE7AC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B5F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FC4BA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AD116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277A22FB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E1EA5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A7A01" w14:textId="180C681D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Prezentacja wartości: skurczowej, rozkurczowej oraz średniej. Możliwość wyświetlania listy ostatnich wyników pomiarów NIBP na ekranie głównym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75EF2" w14:textId="054A644A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B5F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210A7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5ACFC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10DBB37C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AC29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5647A" w14:textId="63965E4E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 xml:space="preserve">W komplecie do każdego monitora: wężyk z </w:t>
            </w:r>
            <w:proofErr w:type="spellStart"/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szybkozłączką</w:t>
            </w:r>
            <w:proofErr w:type="spellEnd"/>
            <w:r w:rsidRPr="0051247D">
              <w:rPr>
                <w:rFonts w:ascii="Times New Roman" w:hAnsi="Times New Roman" w:cs="Times New Roman"/>
                <w:sz w:val="22"/>
                <w:szCs w:val="22"/>
              </w:rPr>
              <w:t xml:space="preserve"> dla dorosłych/dzieci oraz 3 mankiety wielorazowe dla dorosłych (w 3 różnych rozmiarach). Dodatkowo na całą instalację 20 szt. mankietów dla pacjentów otyłych.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C9661" w14:textId="11F62435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B5F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1DD07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54EC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090AF83C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1DC00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1E1DD" w14:textId="741F788F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Mankiety dla pacjentów otyłych stożkowe, dedykowane i walidowane do pomiaru na przedramieniu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2AA69" w14:textId="2AD7B702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B5F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050CB" w14:textId="2A0757AB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3CA2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7CA48D50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1C00F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1C402" w14:textId="7F751FD5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Temperatura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96248" w14:textId="30949295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B5F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C5106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D5076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1EF1992F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E3D15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A34C2" w14:textId="1D8B92A7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Pomiar temperatury w 2 kanałach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6C00E" w14:textId="4EC82336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B5F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2C129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92732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5FC313F8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E68D5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8752B" w14:textId="44538425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 xml:space="preserve">Jednoczesna prezentacja w polu parametru temperatury na ekranie </w:t>
            </w:r>
            <w:r w:rsidRPr="005124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głównym monitora stacjonarnego min. 2 wartości temperatury jednocześnie: obu zmierzonych lub jednej zmierzonej i różnicy temperatur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3B887" w14:textId="5DE56D53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1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AFEF1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32C9B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33DEC3D6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1ECE1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96122" w14:textId="4A27EB75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Możliwość ustawienia etykiet temperatur wg. miejsca pomiaru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036AF" w14:textId="459FEFCE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1BB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EAF8A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12469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25915725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BAD9B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FC403" w14:textId="0006FF50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W komplecie do każdego monitora: wielorazowy czujnik temperatury skóry dla dorosłych..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F837A" w14:textId="23BF85D5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1BB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3B7BC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C8E05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247D" w:rsidRPr="00C24A39" w14:paraId="608546DD" w14:textId="77777777" w:rsidTr="00013A59"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9DDF7" w14:textId="79D93631" w:rsidR="0051247D" w:rsidRPr="00013A59" w:rsidRDefault="0051247D" w:rsidP="00013A59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b/>
                <w:bCs/>
              </w:rPr>
            </w:pPr>
            <w:r w:rsidRPr="009361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Możliwości rozbudowy</w:t>
            </w:r>
          </w:p>
        </w:tc>
      </w:tr>
      <w:tr w:rsidR="00941F1A" w:rsidRPr="00C24A39" w14:paraId="65DB5E30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2C1C9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10E5D" w14:textId="00B7F1DC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Pomiar ciśnienia metodą inwazyjną (IBP)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0F788" w14:textId="1DB99C5C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4C5B2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0F45C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076CC9DA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93F84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669E4" w14:textId="12102771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Pomiar ciśnienia metodą inwazyjną w 2 kanałach. Możliwość rozbudowy do przynajmniej 3 kanałów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93FD8" w14:textId="74B03D6D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33096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BD2A5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124BD7F9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875BA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94FFD" w14:textId="45CA431E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Pomiar ciśnienia w zakresie przynajmniej -20 do 320 mmHg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E7AA5" w14:textId="28316DCB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3EEB2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90BF0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7AAE5795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F0EF2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D57B9" w14:textId="51DFB5EC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Możliwość monitorowania i wyboru nazw różnych ciśnień, w tym ciśnienia śródczaszkowego, wraz z automatycznym doborem skali i ustawień dla poszczególnych ciśnień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B06C8" w14:textId="0B4DCD81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017CD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DD197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3AC93ECA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2E525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D7337" w14:textId="38D8D30F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Pomiar parametru PPV: automatyczny lub ręczny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9D65B" w14:textId="42D18FA7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11E93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ECC1C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302D8F7F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AA572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ECFD" w14:textId="7466EEC2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Ciągły, automatyczny pomiar parametrów PPV i SPV na wybranym kanale ciśnienia. Prezentacja wyników pomiarów na ekranie głównym. Parametry zapisywane w trendach.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5994D" w14:textId="7C80BF93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6EE53" w14:textId="7FB02F19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1A756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29C55222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C1545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8CE75" w14:textId="278E0B08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Możliwość pomiaru zwiotczenia mięśni (NMT)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548E7" w14:textId="7242564C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A9D0F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82BCE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6C369CB5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CA318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980CC" w14:textId="47E4ED06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 xml:space="preserve">Pomiar zwiotczenia mięśni przez monitorowanie transmisji nerwowo-mięśniowej NMT z wykorzystaniem </w:t>
            </w:r>
            <w:proofErr w:type="spellStart"/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mechanosensora</w:t>
            </w:r>
            <w:proofErr w:type="spellEnd"/>
            <w:r w:rsidRPr="0051247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elektrosensora</w:t>
            </w:r>
            <w:proofErr w:type="spellEnd"/>
            <w:r w:rsidRPr="0051247D">
              <w:rPr>
                <w:rFonts w:ascii="Times New Roman" w:hAnsi="Times New Roman" w:cs="Times New Roman"/>
                <w:sz w:val="22"/>
                <w:szCs w:val="22"/>
              </w:rPr>
              <w:t xml:space="preserve"> lub akcelerometru 3D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EEAFA" w14:textId="75F59106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93CA2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7D517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444BFEC2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6C54B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B7357" w14:textId="110122C7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 xml:space="preserve">Możliwość wyboru pomiędzy przynajmniej dwoma metodami </w:t>
            </w:r>
            <w:r w:rsidRPr="005124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pomiarowymi, wykorzystującymi czujniki w różnych technologiach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480B5" w14:textId="68C99747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D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A9120" w14:textId="250BDDD3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255B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0489705B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92521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235DB" w14:textId="09817122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 xml:space="preserve">Dostępne tryby stymulacji min.: ST, DBS, TET, </w:t>
            </w:r>
            <w:proofErr w:type="spellStart"/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ToF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90EB7" w14:textId="18BD61A0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65B93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3C8C2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79D9C72E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80E2E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4C1FA" w14:textId="77777777" w:rsidR="00941F1A" w:rsidRPr="0051247D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Kardiomonitor wyposażony w funkcje:</w:t>
            </w:r>
          </w:p>
          <w:p w14:paraId="58E25468" w14:textId="77777777" w:rsidR="00941F1A" w:rsidRPr="0051247D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 xml:space="preserve">- tzw. </w:t>
            </w:r>
            <w:proofErr w:type="spellStart"/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Hookup-advisor</w:t>
            </w:r>
            <w:proofErr w:type="spellEnd"/>
            <w:r w:rsidRPr="0051247D">
              <w:rPr>
                <w:rFonts w:ascii="Times New Roman" w:hAnsi="Times New Roman" w:cs="Times New Roman"/>
                <w:sz w:val="22"/>
                <w:szCs w:val="22"/>
              </w:rPr>
              <w:t xml:space="preserve"> - narzędzie ekranowe podpowiadające rozmieszczenie elektrod oraz umożliwiające weryfikację prawidłowego ich kontaktu ze skórą pacjenta,</w:t>
            </w:r>
          </w:p>
          <w:p w14:paraId="7DCD09A5" w14:textId="77777777" w:rsidR="00941F1A" w:rsidRPr="0051247D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- dźwiękową sygnalizację stymulacji,</w:t>
            </w:r>
          </w:p>
          <w:p w14:paraId="7534BA3F" w14:textId="3DF8066A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- dźwiękową sygnalizację ustępowania blokady.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A044B" w14:textId="34570101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DB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3590A" w14:textId="5349B859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B730F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7B5B70B8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1A5F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F8AE6" w14:textId="3F37C7D6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 xml:space="preserve">Możliwość rozbudowy o monitorowanie gazowe w strumieniu bocznym, min.: CO2, O2, N2O i anestetyków z </w:t>
            </w:r>
            <w:proofErr w:type="spellStart"/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automatyczą</w:t>
            </w:r>
            <w:proofErr w:type="spellEnd"/>
            <w:r w:rsidRPr="0051247D">
              <w:rPr>
                <w:rFonts w:ascii="Times New Roman" w:hAnsi="Times New Roman" w:cs="Times New Roman"/>
                <w:sz w:val="22"/>
                <w:szCs w:val="22"/>
              </w:rPr>
              <w:t xml:space="preserve"> identyfikacją środka znieczulającego oraz prezentacją MAC / </w:t>
            </w:r>
            <w:proofErr w:type="spellStart"/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MACage</w:t>
            </w:r>
            <w:proofErr w:type="spellEnd"/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. Pomiary możliwe u pacjentów zaintubowanych i niezaintubowanych. 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pacjenta. Możliwość zamiennego stosowania modułu pomiarowego pomiędzy różnymi monitorami i aparatami do znieczulania tego samego producenta.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71F8" w14:textId="51558EB9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43A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11DD2" w14:textId="66443A52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1DC41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1EDDC82A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02B24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3FE49" w14:textId="4DD59112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 xml:space="preserve">Możliwość rozbudowy o pomiar rzutu minutowego serca z wykorzystaniem cewnika </w:t>
            </w:r>
            <w:proofErr w:type="spellStart"/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Swana-Ganza</w:t>
            </w:r>
            <w:proofErr w:type="spellEnd"/>
            <w:r w:rsidRPr="0051247D">
              <w:rPr>
                <w:rFonts w:ascii="Times New Roman" w:hAnsi="Times New Roman" w:cs="Times New Roman"/>
                <w:sz w:val="22"/>
                <w:szCs w:val="22"/>
              </w:rPr>
              <w:t xml:space="preserve">. Pomiar realizowany z wykorzystaniem modułu </w:t>
            </w:r>
            <w:r w:rsidRPr="005124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oferowanego systemu monitorowania, przenoszonego pomiędzy stanowiskami, zapewniającego wyświetlanie monitorowanych parametrów na ekranie monitora i pełną obsługę funkcji monitorowania i alarmowania za pośrednictwem ekranu monitora pacjenta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F1A40" w14:textId="5A512599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4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EDA06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EEAAD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76AFCA3D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4BA84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429D3" w14:textId="238F9663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Możliwość rozbudowy o pomiar głębokości uśpienia. Pomiar realizowany przez analizę sygnału EEG, wspomaganego pomiarem elektromiografii mięśni czoła, z obliczaniem parametrów SE, RE i BSR. 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5759E" w14:textId="761C48FA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43A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E12E0" w14:textId="627E55B2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70B77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5D47DC39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89A9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3E9D7" w14:textId="04859CE2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 xml:space="preserve">Możliwość rozbudowy kardiomonitora o pomiar poziomu analgezji - pomiar reakcji hemodynamicznej pacjenta na bodźce </w:t>
            </w:r>
            <w:proofErr w:type="spellStart"/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nocyceptywne</w:t>
            </w:r>
            <w:proofErr w:type="spellEnd"/>
            <w:r w:rsidRPr="0051247D">
              <w:rPr>
                <w:rFonts w:ascii="Times New Roman" w:hAnsi="Times New Roman" w:cs="Times New Roman"/>
                <w:sz w:val="22"/>
                <w:szCs w:val="22"/>
              </w:rPr>
              <w:t xml:space="preserve"> i środki przeciwbólowe, realizowany za pośrednictwem czujnika saturacji - bez konieczności stosowania dodatkowych akcesoriów zużywalnych. Wynik pomiaru prezentowany na wspólnym wykresie z pomiarem głębokości uśpienia, w sposób ułatwiający prowadzenie znieczulenia i optymalizację zużycia środków znieczulających.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EC7F3" w14:textId="36289C53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43A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9B63A" w14:textId="5E5C8E7C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C024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3A59" w:rsidRPr="00C24A39" w14:paraId="608955AE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86AEC" w14:textId="77777777" w:rsidR="0051247D" w:rsidRPr="00013A59" w:rsidRDefault="0051247D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AAF03" w14:textId="60141917" w:rsidR="0051247D" w:rsidRPr="00A2327C" w:rsidRDefault="0051247D" w:rsidP="00E64C2D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 xml:space="preserve">Możliwość rozbudowy o podłączenie aparatu do znieczulania, zapewniające </w:t>
            </w:r>
            <w:r w:rsidRPr="005124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prezentację na ekranie kardiomonitora wartości parametrów i krzywych dynamicznych oraz sygnalizację alarmów. Dane przesyłane dalej do systemu centralnego monitorowania.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8C050" w14:textId="4F01FF95" w:rsidR="0051247D" w:rsidRPr="00C24A39" w:rsidRDefault="00941F1A" w:rsidP="00E64C2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675B6" w14:textId="77777777" w:rsidR="0051247D" w:rsidRPr="00C24A39" w:rsidRDefault="0051247D" w:rsidP="00E64C2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E86E2" w14:textId="77777777" w:rsidR="0051247D" w:rsidRPr="00C24A39" w:rsidRDefault="0051247D" w:rsidP="00E64C2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247D" w:rsidRPr="00C24A39" w14:paraId="69AFEB43" w14:textId="77777777" w:rsidTr="00013A59"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B9A6C" w14:textId="4DD8E60D" w:rsidR="0051247D" w:rsidRPr="00013A59" w:rsidRDefault="0051247D" w:rsidP="00013A59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b/>
                <w:bCs/>
              </w:rPr>
            </w:pPr>
            <w:r w:rsidRPr="009361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Alarmy</w:t>
            </w:r>
          </w:p>
        </w:tc>
      </w:tr>
      <w:tr w:rsidR="00941F1A" w:rsidRPr="00C24A39" w14:paraId="1CC69C97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154DD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16EDE" w14:textId="50A81E5B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Alarmy przynajmniej 3-stopniowe, sygnalizowane wizualnie i dźwiękowo, z wizualizacją parametru, który wywołał alarm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6E02F" w14:textId="28668E12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697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36B59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A3456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238B666F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0E17F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C231" w14:textId="6E756C85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Możliwość zmiany priorytetu alarmów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1B1C9" w14:textId="01650C34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697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E39A6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64FAC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5FEC02BC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567D9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DBA29" w14:textId="568A1A8E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Alarmy techniczne z podaniem przyczyny.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97ED" w14:textId="1C91DB31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697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0418E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FB1FC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29ACEE85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1DF9A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C1A12" w14:textId="6CC8E4BB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Granice alarmowe regulowane ręcznie - przez użytkownika, i automatycznie (na żądanie) - na podstawie bieżących wartości parametrów.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0F996" w14:textId="2292B867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697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3A931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E6B09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357C03B0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72B45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3F6CB" w14:textId="06ACAB88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Granice regulowane indywidualnie - w oknach poszczególnych parametrów - oraz zbiorczo, w oknie ustawień alarmów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FA5D4" w14:textId="6303CDAA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12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9BF48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C245F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6D974B89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65319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ECFF5" w14:textId="19EB11EC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Możliwość wyciszenia alarmów. Czas wyciszenia alarmów przynajmniej: 2 minuty oraz bez limitu czasowego.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CB6CE" w14:textId="23F5EDCB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12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DDDA5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CD07E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3D2611CB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9B7D6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E6A54" w14:textId="00DA2749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Możliwość bezdotykowego wyciszania alarmów gestem - poprzez odpowiedni ruch dłonią przed ekranem kardiomonitora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1ED55" w14:textId="2CB041F7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12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2CFE6" w14:textId="62EE7905" w:rsidR="00941F1A" w:rsidRDefault="0042344F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TAK – </w:t>
            </w:r>
            <w:r w:rsidR="004C2F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  <w:p w14:paraId="5A0AC765" w14:textId="265D339D" w:rsidR="0042344F" w:rsidRPr="00C24A39" w:rsidRDefault="0042344F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 – 0 pkt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04EA5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07F67F8A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56A44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AA485" w14:textId="7E056592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Monitor wyposażony w pamięć przynajmniej 100 zdarzeń alarmowych zawierających wycinki krzywych dynamicznych. Zdarzenia zapisywane automatycznie - w chwili wystąpienia zdarzenia alarmowego, a także ręcznie - po naciśnięciu odpowiedniego przycisku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658DD" w14:textId="00DF6392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12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BC1E4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A3D17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0EACF25A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77F11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26FE9" w14:textId="535A8905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 xml:space="preserve">Możliwość rozbudowy kardiomonitora o funkcję zaawansowanych alarmów </w:t>
            </w:r>
            <w:r w:rsidRPr="005124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ułatwiających diagnozowanie trudn</w:t>
            </w:r>
            <w:r w:rsidR="0042344F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ch stanów klinicznych poprzez informowanie personelu o jednoczasowym zajściu kilku warunków brzegowych - konfigurowanych przez użytkownika - związanych z wartościami różnych mierzonych parametrów.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C3B73" w14:textId="14FB8C6B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183A4" w14:textId="6091C5B5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414C1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247D" w:rsidRPr="00C24A39" w14:paraId="5C0AD06B" w14:textId="77777777" w:rsidTr="00013A59"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085E" w14:textId="1F8B53D2" w:rsidR="0051247D" w:rsidRPr="00013A59" w:rsidRDefault="0051247D" w:rsidP="00013A59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b/>
                <w:bCs/>
              </w:rPr>
            </w:pPr>
            <w:r w:rsidRPr="009361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Analiza danych</w:t>
            </w:r>
          </w:p>
        </w:tc>
      </w:tr>
      <w:tr w:rsidR="00941F1A" w:rsidRPr="00C24A39" w14:paraId="3BA0E05A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A83A5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92490" w14:textId="1FFDAA10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Stanowisko monitorowania pacjenta wyposażone w pamięć trendów z ostatnich min. 96 godzin.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C7710" w14:textId="0C2CFCBF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B73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076FB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150AE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7BDBD35B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BBEEE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868F6" w14:textId="7D100956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Monitor wyposażony w pamięć przynajmniej 168 godzin trendów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F5733" w14:textId="34E8EE26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B73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FABF6" w14:textId="79E83779" w:rsidR="00941F1A" w:rsidRDefault="0042344F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Powyżej 168 godzin – </w:t>
            </w:r>
            <w:r w:rsidR="004C2F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  <w:p w14:paraId="0A10EAFD" w14:textId="7D154BF7" w:rsidR="0042344F" w:rsidRPr="00C24A39" w:rsidRDefault="0042344F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 godzin – 0 pkt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3ACDF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01E23B35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83CED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6151B" w14:textId="6DB22667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Możliwość wyświetlania trendów w formie graficznej i tabelarycznej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491D0" w14:textId="6704FB93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B73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AACB4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074EB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00888A6F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D3381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DBD20" w14:textId="253DCA7E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 xml:space="preserve">Monitor z możliwością rozbudowy o funkcje wczesnego ostrzegania wg skali NEWS2 i MEWS oraz funkcję </w:t>
            </w:r>
            <w:proofErr w:type="spellStart"/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OxyCRG</w:t>
            </w:r>
            <w:proofErr w:type="spellEnd"/>
            <w:r w:rsidRPr="0051247D">
              <w:rPr>
                <w:rFonts w:ascii="Times New Roman" w:hAnsi="Times New Roman" w:cs="Times New Roman"/>
                <w:sz w:val="22"/>
                <w:szCs w:val="22"/>
              </w:rPr>
              <w:t xml:space="preserve"> oraz wbudowaną pamięć pełnych przebiegów dynamicznych Full </w:t>
            </w:r>
            <w:proofErr w:type="spellStart"/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Disclosure</w:t>
            </w:r>
            <w:proofErr w:type="spellEnd"/>
            <w:r w:rsidRPr="0051247D">
              <w:rPr>
                <w:rFonts w:ascii="Times New Roman" w:hAnsi="Times New Roman" w:cs="Times New Roman"/>
                <w:sz w:val="22"/>
                <w:szCs w:val="22"/>
              </w:rPr>
              <w:t xml:space="preserve"> z min. 72 godzin dla przynajmniej: wszystkich przebiegów EKG, SpO2, Oddechu i 2x IBP.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D3643" w14:textId="45341317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B73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786AC" w14:textId="7BE5CFDC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6689F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170E906D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382BE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B7245" w14:textId="107F6420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 xml:space="preserve">Monitor wyposażony w funkcję przenoszenia konfiguracji oraz trendów parametrów życiowych pacjenta za pośrednictwem pamięci USB. Funkcja eksportu trendów zabezpieczona przed niepowołanym dostępem, trendy eksportowane w formie zanonimizowanej, zaszyfrowanej w formacie umożliwiającym odczyt z wykorzystaniem pakietu MS Excel lub </w:t>
            </w:r>
            <w:proofErr w:type="spellStart"/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Acrobat</w:t>
            </w:r>
            <w:proofErr w:type="spellEnd"/>
            <w:r w:rsidRPr="0051247D">
              <w:rPr>
                <w:rFonts w:ascii="Times New Roman" w:hAnsi="Times New Roman" w:cs="Times New Roman"/>
                <w:sz w:val="22"/>
                <w:szCs w:val="22"/>
              </w:rPr>
              <w:t xml:space="preserve"> Reader.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655F" w14:textId="79CD2747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B73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93AE6" w14:textId="43B312C8" w:rsidR="00941F1A" w:rsidRDefault="0042344F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TAK – </w:t>
            </w:r>
            <w:r w:rsidR="004C2F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  <w:p w14:paraId="1EFCB45C" w14:textId="12CEDA4A" w:rsidR="0042344F" w:rsidRPr="00C24A39" w:rsidRDefault="0042344F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 – 0 pkt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FF889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247D" w:rsidRPr="00C24A39" w14:paraId="6F13160E" w14:textId="77777777" w:rsidTr="00013A59"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43C1" w14:textId="7422FEA9" w:rsidR="0051247D" w:rsidRPr="009361D3" w:rsidRDefault="0051247D" w:rsidP="00013A59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61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STANOWISKO CENTRALNEGO MONITOROWANIA PACJENTA</w:t>
            </w:r>
          </w:p>
        </w:tc>
      </w:tr>
      <w:tr w:rsidR="00941F1A" w:rsidRPr="00C24A39" w14:paraId="58C7BC9A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21A36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45EA9" w14:textId="3B61A8D2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Stanowisko centralnego monitorowania w formie komputera z ekranem klasy medycznej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05975" w14:textId="30EC61C4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BB1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48BBB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187E8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0AFF2DB5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B3A50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8C4C9" w14:textId="686BAC19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47D">
              <w:rPr>
                <w:rFonts w:ascii="Times New Roman" w:hAnsi="Times New Roman" w:cs="Times New Roman"/>
                <w:sz w:val="22"/>
                <w:szCs w:val="22"/>
              </w:rPr>
              <w:t xml:space="preserve">Komputer typu </w:t>
            </w:r>
            <w:proofErr w:type="spellStart"/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All</w:t>
            </w:r>
            <w:proofErr w:type="spellEnd"/>
            <w:r w:rsidRPr="0051247D">
              <w:rPr>
                <w:rFonts w:ascii="Times New Roman" w:hAnsi="Times New Roman" w:cs="Times New Roman"/>
                <w:sz w:val="22"/>
                <w:szCs w:val="22"/>
              </w:rPr>
              <w:t>-in-One klasy medycznej, zamknięty w obudowie ekranu dotykowego.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235ED" w14:textId="776F5EE3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BB1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33AD1" w14:textId="1F21E149" w:rsidR="00941F1A" w:rsidRDefault="00E65152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TAK – </w:t>
            </w:r>
            <w:r w:rsidR="004C2F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  <w:p w14:paraId="471BA169" w14:textId="23F95B66" w:rsidR="00E65152" w:rsidRPr="00C24A39" w:rsidRDefault="00E65152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 – 0 pkt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C0A98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58344294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92CFA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F63CF" w14:textId="466F0BD4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3A59">
              <w:rPr>
                <w:rFonts w:ascii="Times New Roman" w:hAnsi="Times New Roman" w:cs="Times New Roman"/>
                <w:sz w:val="22"/>
                <w:szCs w:val="22"/>
              </w:rPr>
              <w:t>Stanowisko centralnego monitorowania wyposażone w awaryjne podtrzymanie zasilania na przynajmniej 20 minut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4F91B" w14:textId="06981DA2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BB1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552DB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8716D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4CE05BB8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B1BC1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9BD9" w14:textId="02172392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3A59">
              <w:rPr>
                <w:rFonts w:ascii="Times New Roman" w:hAnsi="Times New Roman" w:cs="Times New Roman"/>
                <w:sz w:val="22"/>
                <w:szCs w:val="22"/>
              </w:rPr>
              <w:t>Stanowisko centralnego monitorowania wyposażone 2 ekrany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B9A69" w14:textId="14B58A60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BB1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FB265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B9719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0A5BA868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B802D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1327C" w14:textId="5BDFA736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3A59">
              <w:rPr>
                <w:rFonts w:ascii="Times New Roman" w:hAnsi="Times New Roman" w:cs="Times New Roman"/>
                <w:sz w:val="22"/>
                <w:szCs w:val="22"/>
              </w:rPr>
              <w:t>Ekrany stanowiska centralnego monitorowania LCD, dotykowe, panoramiczne, o przekątnej min. 21", certyfikowane jako wyroby medyczne. Rozdzielczość przynajmniej 1680x1050 pikseli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AADB8" w14:textId="138A3309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BB1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72A2F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A2BB6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73D2CFAD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8559A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8DB26" w14:textId="0D56B55A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3A59">
              <w:rPr>
                <w:rFonts w:ascii="Times New Roman" w:hAnsi="Times New Roman" w:cs="Times New Roman"/>
                <w:sz w:val="22"/>
                <w:szCs w:val="22"/>
              </w:rPr>
              <w:t>Sterowanie funkcjami centrali poprzez mysz i klawiaturę USB, a także ekrany dotykowe.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C115B" w14:textId="37D48F8D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BB1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28DA7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0FEFC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3A59" w:rsidRPr="00C24A39" w14:paraId="72366BDC" w14:textId="77777777" w:rsidTr="00013A59"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295B" w14:textId="4CD82BDF" w:rsidR="00013A59" w:rsidRPr="009361D3" w:rsidRDefault="00013A59" w:rsidP="009361D3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b/>
                <w:bCs/>
              </w:rPr>
            </w:pPr>
            <w:r w:rsidRPr="009361D3">
              <w:rPr>
                <w:rFonts w:ascii="Times New Roman" w:hAnsi="Times New Roman" w:cs="Times New Roman"/>
                <w:b/>
                <w:bCs/>
              </w:rPr>
              <w:t>Opis funkcjonalny</w:t>
            </w:r>
          </w:p>
        </w:tc>
      </w:tr>
      <w:tr w:rsidR="00941F1A" w:rsidRPr="00C24A39" w14:paraId="7C20F765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4D507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3BFD" w14:textId="265E9024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3A59">
              <w:rPr>
                <w:rFonts w:ascii="Times New Roman" w:hAnsi="Times New Roman" w:cs="Times New Roman"/>
                <w:sz w:val="22"/>
                <w:szCs w:val="22"/>
              </w:rPr>
              <w:t>Stanowisko centralnego monitorowania zapewnia jednoczesny podgląd do 16 kardiomonitorów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35FEE" w14:textId="0E4072AA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C6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41396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05170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7CB48AB1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FE95C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83814" w14:textId="0DE18CE3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3A59">
              <w:rPr>
                <w:rFonts w:ascii="Times New Roman" w:hAnsi="Times New Roman" w:cs="Times New Roman"/>
                <w:sz w:val="22"/>
                <w:szCs w:val="22"/>
              </w:rPr>
              <w:t>Stanowisko centralnego monitorowania kompatybilne z kardiomonitorami CARESCAPE firmy GE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1FF3" w14:textId="597BAEC3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C6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26819" w14:textId="48BD06B8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0511C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30A6D014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45EB5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21C38" w14:textId="6D48C2C3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3A59">
              <w:rPr>
                <w:rFonts w:ascii="Times New Roman" w:hAnsi="Times New Roman" w:cs="Times New Roman"/>
                <w:sz w:val="22"/>
                <w:szCs w:val="22"/>
              </w:rPr>
              <w:t>Stanowisko centralnego monitorowania zapewnia jednoczesny podgląd min. 4 krzywych dynamicznych dla każdego monitorowanego pacjenta, na ekranie zbiorczego podglądu pacjentów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181B6" w14:textId="78EC41DB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C6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9F636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76050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4E5C0B9C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96237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98E61" w14:textId="307EACD4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3A59">
              <w:rPr>
                <w:rFonts w:ascii="Times New Roman" w:hAnsi="Times New Roman" w:cs="Times New Roman"/>
                <w:sz w:val="22"/>
                <w:szCs w:val="22"/>
              </w:rPr>
              <w:t xml:space="preserve">Stanowisko centralnego monitorowania umożliwia szczegółowy podgląd wybranego pacjenta: mierzone krzywe dynamiczne i skojarzone parametry, szczegółowy podgląd danych archiwalnych: trendów tablicowych, graficznych, pełnych przebiegów krzywych dynamicznych (Full </w:t>
            </w:r>
            <w:proofErr w:type="spellStart"/>
            <w:r w:rsidRPr="00013A59">
              <w:rPr>
                <w:rFonts w:ascii="Times New Roman" w:hAnsi="Times New Roman" w:cs="Times New Roman"/>
                <w:sz w:val="22"/>
                <w:szCs w:val="22"/>
              </w:rPr>
              <w:t>Disclosure</w:t>
            </w:r>
            <w:proofErr w:type="spellEnd"/>
            <w:r w:rsidRPr="00013A59">
              <w:rPr>
                <w:rFonts w:ascii="Times New Roman" w:hAnsi="Times New Roman" w:cs="Times New Roman"/>
                <w:sz w:val="22"/>
                <w:szCs w:val="22"/>
              </w:rPr>
              <w:t xml:space="preserve">) oraz historii zdarzeń </w:t>
            </w:r>
            <w:r w:rsidRPr="00013A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alarmowych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7F421" w14:textId="1AA778A7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C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D8E7A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F94CB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18B81C11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62DAC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2FCB3" w14:textId="20BE31CF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3A59">
              <w:rPr>
                <w:rFonts w:ascii="Times New Roman" w:hAnsi="Times New Roman" w:cs="Times New Roman"/>
                <w:sz w:val="22"/>
                <w:szCs w:val="22"/>
              </w:rPr>
              <w:t>Podgląd wybranego pacjenta realizowany na całym ekranie jednego z ekranów centrali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51102" w14:textId="25CC6F84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C6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331F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80B59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229A660C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7DA2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5984D" w14:textId="0218E8B8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3A59">
              <w:rPr>
                <w:rFonts w:ascii="Times New Roman" w:hAnsi="Times New Roman" w:cs="Times New Roman"/>
                <w:sz w:val="22"/>
                <w:szCs w:val="22"/>
              </w:rPr>
              <w:t>Stanowisko centralnego monitorowania umożliwia podgląd min. 72 godzin trendów dla każdego pacjenta. Trendy tabelaryczne oraz graficzne.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0A3C1" w14:textId="2EDEF46B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C6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6FE99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22B78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2D9D796E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9B0D4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18004" w14:textId="04B10E35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3A59">
              <w:rPr>
                <w:rFonts w:ascii="Times New Roman" w:hAnsi="Times New Roman" w:cs="Times New Roman"/>
                <w:sz w:val="22"/>
                <w:szCs w:val="22"/>
              </w:rPr>
              <w:t xml:space="preserve">Stanowisko centralnego monitorowania wyposażone w wewnętrzną pamięć pełnych przebiegów krzywych dynamicznych (Full </w:t>
            </w:r>
            <w:proofErr w:type="spellStart"/>
            <w:r w:rsidRPr="00013A59">
              <w:rPr>
                <w:rFonts w:ascii="Times New Roman" w:hAnsi="Times New Roman" w:cs="Times New Roman"/>
                <w:sz w:val="22"/>
                <w:szCs w:val="22"/>
              </w:rPr>
              <w:t>Disclosure</w:t>
            </w:r>
            <w:proofErr w:type="spellEnd"/>
            <w:r w:rsidRPr="00013A59">
              <w:rPr>
                <w:rFonts w:ascii="Times New Roman" w:hAnsi="Times New Roman" w:cs="Times New Roman"/>
                <w:sz w:val="22"/>
                <w:szCs w:val="22"/>
              </w:rPr>
              <w:t>): min. 144 godziny przynajmniej 12-tu krzywych dynamicznych (nie tylko EKG) dla każdego pacjenta.</w:t>
            </w:r>
            <w:r>
              <w:t xml:space="preserve"> </w:t>
            </w:r>
            <w:r w:rsidRPr="00013A59">
              <w:rPr>
                <w:rFonts w:ascii="Times New Roman" w:hAnsi="Times New Roman" w:cs="Times New Roman"/>
                <w:sz w:val="22"/>
                <w:szCs w:val="22"/>
              </w:rPr>
              <w:t>Stanowisko centralnego monitorowania umożliwia wykonywanie szczegółowych pomiarów krzywych dynamicznych (w tym zespołów QRS, odchylenia ST) z wykorzystaniem ekranowego narzędzia (np. suwmiarki).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912D6" w14:textId="3A538211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C6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47F79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B15BA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3A59" w:rsidRPr="00C24A39" w14:paraId="29C4CC51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4A47" w14:textId="77777777" w:rsidR="00013A59" w:rsidRPr="00013A59" w:rsidRDefault="00013A59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64D0D" w14:textId="6597229D" w:rsidR="00013A59" w:rsidRPr="00A2327C" w:rsidRDefault="00013A59" w:rsidP="00E64C2D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3A59">
              <w:rPr>
                <w:rFonts w:ascii="Times New Roman" w:hAnsi="Times New Roman" w:cs="Times New Roman"/>
                <w:sz w:val="22"/>
                <w:szCs w:val="22"/>
              </w:rPr>
              <w:t>Stanowisko centralnego monitorowania wyposażone w wewnętrzną pamięć zdarzeń alarmowych: min. 2000 zdarzeń na każdego monitorowanego pacjenta.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6BB98" w14:textId="30B18DCF" w:rsidR="00013A59" w:rsidRPr="00C24A39" w:rsidRDefault="00941F1A" w:rsidP="00E64C2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7A82F" w14:textId="77777777" w:rsidR="00013A59" w:rsidRPr="00C24A39" w:rsidRDefault="00013A59" w:rsidP="00E64C2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BF78D" w14:textId="77777777" w:rsidR="00013A59" w:rsidRPr="00C24A39" w:rsidRDefault="00013A59" w:rsidP="00E64C2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2A3AA7DA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0F12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28F6" w14:textId="4DABAB79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3A59">
              <w:rPr>
                <w:rFonts w:ascii="Times New Roman" w:hAnsi="Times New Roman" w:cs="Times New Roman"/>
                <w:sz w:val="22"/>
                <w:szCs w:val="22"/>
              </w:rPr>
              <w:t>Stanowisko centralnego monitorowania zapewnia wyświetlanie alarmów ze wszystkich monitorowanych łóżek. Alarmy przynajmniej 3-stopniowe, rozróżniane wizualnie i dźwiękowo, z identyfikacją alarmującego łóżka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A5648" w14:textId="38049145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0F8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CFE2B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F94C2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408485D3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95BB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6172D" w14:textId="76D5C478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3A59">
              <w:rPr>
                <w:rFonts w:ascii="Times New Roman" w:hAnsi="Times New Roman" w:cs="Times New Roman"/>
                <w:sz w:val="22"/>
                <w:szCs w:val="22"/>
              </w:rPr>
              <w:t>Stanowisko centralnego monitorowania umożliwia konfigurację granic alarmowych, a także wyciszanie bieżących stanów alarmowych w monitorach pacjenta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3F714" w14:textId="2245D4C4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0F8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AC362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67008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21162D24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EBBDB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99B72" w14:textId="184381FB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3A59">
              <w:rPr>
                <w:rFonts w:ascii="Times New Roman" w:hAnsi="Times New Roman" w:cs="Times New Roman"/>
                <w:sz w:val="22"/>
                <w:szCs w:val="22"/>
              </w:rPr>
              <w:t xml:space="preserve">Stanowisko centralnego monitorowania umożliwia zdalne przyjmowanie pacjenta </w:t>
            </w:r>
            <w:r w:rsidRPr="00013A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 kardiomonitorze poprzez wprowadzenie jego danych demograficznych za pośrednictwem klawiatury. Wprowadzenie danych w centrali powoduje ich aktualizację na ekranie kardiomonitora.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D4AEA" w14:textId="6C002EBA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0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FDF6F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526F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0504F0D2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E81A0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FBA85" w14:textId="090ECD5A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3A59">
              <w:rPr>
                <w:rFonts w:ascii="Times New Roman" w:hAnsi="Times New Roman" w:cs="Times New Roman"/>
                <w:sz w:val="22"/>
                <w:szCs w:val="22"/>
              </w:rPr>
              <w:t>System centralnego monitorowania umożliwia rozbudowę o funkcję pobierania danych demograficznych pacjenta ze szpitalnego systemu informatycznego (HIS), za pośrednictwem protokołu HL7, w celu uproszczenia procesu przyjęcia.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34508" w14:textId="5E0D995E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0F8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BE6AB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D391D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6E623414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4F41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83579" w14:textId="1D4397BA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3A59">
              <w:rPr>
                <w:rFonts w:ascii="Times New Roman" w:hAnsi="Times New Roman" w:cs="Times New Roman"/>
                <w:sz w:val="22"/>
                <w:szCs w:val="22"/>
              </w:rPr>
              <w:t>Stanowisko centralnego monitorowania umożliwia drukowanie raportów, trendów i zapisów za pomocą sieciowej drukarki laserowej. W ofercie ujęta drukarka sieciowa kompatybilna z centralą – po jednej do każdego stanowiska centralnego monitorowania.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83A07" w14:textId="4AC19878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0F8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6D492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717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F1A" w:rsidRPr="00C24A39" w14:paraId="276E456F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E497" w14:textId="77777777" w:rsidR="00941F1A" w:rsidRPr="00013A59" w:rsidRDefault="00941F1A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2627A" w14:textId="603393BD" w:rsidR="00941F1A" w:rsidRPr="00A2327C" w:rsidRDefault="00941F1A" w:rsidP="00941F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3A59">
              <w:rPr>
                <w:rFonts w:ascii="Times New Roman" w:hAnsi="Times New Roman" w:cs="Times New Roman"/>
                <w:sz w:val="22"/>
                <w:szCs w:val="22"/>
              </w:rPr>
              <w:t>System centralnego monitorowania umożliwia rozbudowę o funkcję wysyłania parametrów życiowych monitorowanych przez oferowane kardiomonitory do szpitalnego systemu informatycznego, za pośrednictwem protokołu HL7, w celu ich archiwizacji.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8B233" w14:textId="00030DF6" w:rsidR="00941F1A" w:rsidRPr="00C24A39" w:rsidRDefault="00941F1A" w:rsidP="00941F1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0F8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8F3C4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C8A9C" w14:textId="77777777" w:rsidR="00941F1A" w:rsidRPr="00C24A39" w:rsidRDefault="00941F1A" w:rsidP="00941F1A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3A59" w:rsidRPr="00C24A39" w14:paraId="0FDC5178" w14:textId="77777777" w:rsidTr="00013A5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A8718" w14:textId="77777777" w:rsidR="00013A59" w:rsidRPr="00013A59" w:rsidRDefault="00013A59" w:rsidP="00AB4D11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8068" w14:textId="64E0A474" w:rsidR="00013A59" w:rsidRPr="00A2327C" w:rsidRDefault="00013A59" w:rsidP="00E64C2D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3A59">
              <w:rPr>
                <w:rFonts w:ascii="Times New Roman" w:hAnsi="Times New Roman" w:cs="Times New Roman"/>
                <w:sz w:val="22"/>
                <w:szCs w:val="22"/>
              </w:rPr>
              <w:t>System centralnego monitorowania umożliwia rozbudowę o zdalny podgląd monitorowanych pacjentów w czasie zbliżonym do rzeczywistego, za pośrednictwem komputerów PC z systemem Windows podłączonych do sieci informatycznej szpitala. Dostępny podgląd bieżących wartości parametrów, podgląd krzywych dynamicznych, a także trendów tabelarycznych.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3E3B5" w14:textId="103B4C18" w:rsidR="00013A59" w:rsidRPr="00C24A39" w:rsidRDefault="00941F1A" w:rsidP="00E64C2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36CFF" w14:textId="77777777" w:rsidR="00013A59" w:rsidRPr="00C24A39" w:rsidRDefault="00013A59" w:rsidP="00E64C2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94F18" w14:textId="77777777" w:rsidR="00013A59" w:rsidRPr="00C24A39" w:rsidRDefault="00013A59" w:rsidP="00E64C2D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4AF1491" w14:textId="6E2213BA" w:rsidR="00E65152" w:rsidRDefault="00E65152" w:rsidP="00E65152">
      <w:pPr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566019F7" w14:textId="74E36243" w:rsidR="00E65152" w:rsidRPr="007A5359" w:rsidRDefault="00441B1C" w:rsidP="00AB4D11">
      <w:pPr>
        <w:pStyle w:val="Akapitzlist"/>
        <w:numPr>
          <w:ilvl w:val="0"/>
          <w:numId w:val="50"/>
        </w:numPr>
        <w:jc w:val="both"/>
        <w:rPr>
          <w:rFonts w:ascii="Times New Roman" w:eastAsia="Calibri" w:hAnsi="Times New Roman" w:cs="Times New Roman"/>
          <w:b/>
          <w:lang w:eastAsia="en-US"/>
        </w:rPr>
      </w:pPr>
      <w:r w:rsidRPr="00441B1C">
        <w:rPr>
          <w:rFonts w:ascii="Times New Roman" w:eastAsia="Calibri" w:hAnsi="Times New Roman" w:cs="Times New Roman"/>
          <w:b/>
          <w:lang w:eastAsia="en-US"/>
        </w:rPr>
        <w:lastRenderedPageBreak/>
        <w:t>Kardiomonitor z monitorowaniem hemodynamicznym i modułem transportowym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4"/>
        <w:gridCol w:w="3973"/>
        <w:gridCol w:w="2638"/>
        <w:gridCol w:w="4106"/>
        <w:gridCol w:w="4109"/>
      </w:tblGrid>
      <w:tr w:rsidR="00E65152" w:rsidRPr="00C24A39" w14:paraId="4507912E" w14:textId="77777777" w:rsidTr="00C43429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06D27" w14:textId="77777777" w:rsidR="00E65152" w:rsidRPr="00C24A39" w:rsidRDefault="00E65152" w:rsidP="00C4342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83714" w14:textId="77777777" w:rsidR="00E65152" w:rsidRPr="00C24A39" w:rsidRDefault="00E65152" w:rsidP="00C4342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Opis/ Parametr wymagany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5BFCC" w14:textId="77777777" w:rsidR="00E65152" w:rsidRPr="00C24A39" w:rsidRDefault="00E65152" w:rsidP="00C43429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wymagane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BE488" w14:textId="77777777" w:rsidR="00E65152" w:rsidRPr="00C24A39" w:rsidRDefault="00E65152" w:rsidP="00C4342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Parametry oceniane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AECB3" w14:textId="77777777" w:rsidR="00E65152" w:rsidRPr="00C24A39" w:rsidRDefault="00E65152" w:rsidP="00C43429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oferowane/ TAK/NIE</w:t>
            </w:r>
          </w:p>
        </w:tc>
      </w:tr>
      <w:tr w:rsidR="00E65152" w:rsidRPr="00C24A39" w14:paraId="4418BBEE" w14:textId="77777777" w:rsidTr="00C43429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958D1" w14:textId="77777777" w:rsidR="00E65152" w:rsidRPr="00C24A39" w:rsidRDefault="00E65152" w:rsidP="00C4342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1323A" w14:textId="77777777" w:rsidR="00E65152" w:rsidRPr="00C24A39" w:rsidRDefault="00E65152" w:rsidP="00C43429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0AEEB" w14:textId="77777777" w:rsidR="00E65152" w:rsidRPr="00C24A39" w:rsidRDefault="00E65152" w:rsidP="00C43429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32AAA" w14:textId="77777777" w:rsidR="00E65152" w:rsidRPr="00C24A39" w:rsidRDefault="00E65152" w:rsidP="00C43429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8591" w14:textId="77777777" w:rsidR="00E65152" w:rsidRPr="00C24A39" w:rsidRDefault="00E65152" w:rsidP="00C43429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5152" w:rsidRPr="00C24A39" w14:paraId="129A864E" w14:textId="77777777" w:rsidTr="00C4342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E7268" w14:textId="77777777" w:rsidR="00E65152" w:rsidRPr="00C24A39" w:rsidRDefault="00E65152" w:rsidP="00C4342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7A432" w14:textId="77777777" w:rsidR="00E65152" w:rsidRPr="00C24A39" w:rsidRDefault="00E65152" w:rsidP="00C43429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2F6A4" w14:textId="77777777" w:rsidR="00E65152" w:rsidRPr="00C24A39" w:rsidRDefault="00E65152" w:rsidP="00C43429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CE1BF" w14:textId="77777777" w:rsidR="00E65152" w:rsidRPr="00C24A39" w:rsidRDefault="00E65152" w:rsidP="00C43429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D3301" w14:textId="77777777" w:rsidR="00E65152" w:rsidRPr="00C24A39" w:rsidRDefault="00E65152" w:rsidP="00C43429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5152" w:rsidRPr="00C24A39" w14:paraId="73CF7A78" w14:textId="77777777" w:rsidTr="00C4342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F291D" w14:textId="77777777" w:rsidR="00E65152" w:rsidRPr="00C24A39" w:rsidRDefault="00E65152" w:rsidP="00C4342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92204" w14:textId="77777777" w:rsidR="00E65152" w:rsidRPr="00C24A39" w:rsidRDefault="00E65152" w:rsidP="00C43429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Rok produkcji min. 2024 (produkt</w:t>
            </w: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fabrycznie nowy, nierekondycjonowany, nie powystawowy)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ABD2F" w14:textId="77777777" w:rsidR="00E65152" w:rsidRPr="00C24A39" w:rsidRDefault="00E65152" w:rsidP="00C43429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883BA" w14:textId="77777777" w:rsidR="00E65152" w:rsidRPr="00C24A39" w:rsidRDefault="00E65152" w:rsidP="00C43429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22D45" w14:textId="77777777" w:rsidR="00E65152" w:rsidRPr="00C24A39" w:rsidRDefault="00E65152" w:rsidP="00C43429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5152" w:rsidRPr="00C24A39" w14:paraId="4D7193F3" w14:textId="77777777" w:rsidTr="00C43429"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A3597" w14:textId="77777777" w:rsidR="00E65152" w:rsidRPr="00C24A39" w:rsidRDefault="00E65152" w:rsidP="00C43429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Dane sprzętu medycznego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6E68E" w14:textId="77777777" w:rsidR="00E65152" w:rsidRPr="00C24A39" w:rsidRDefault="00E65152" w:rsidP="00C43429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7A370" w14:textId="77777777" w:rsidR="00E65152" w:rsidRPr="00C24A39" w:rsidRDefault="00E65152" w:rsidP="00C43429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CEF6" w14:textId="77777777" w:rsidR="00E65152" w:rsidRPr="00C24A39" w:rsidRDefault="00E65152" w:rsidP="00C43429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5152" w:rsidRPr="00C24A39" w14:paraId="5C797052" w14:textId="77777777" w:rsidTr="00C4342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5B04A" w14:textId="77777777" w:rsidR="00E65152" w:rsidRPr="0030437D" w:rsidRDefault="00E65152" w:rsidP="0030437D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8C6A6" w14:textId="58560F0A" w:rsidR="00E65152" w:rsidRPr="0030437D" w:rsidRDefault="00441B1C" w:rsidP="00C43429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 xml:space="preserve">Możliwość integracji z dostępnym klinicznym systemem informatycznym (CIS) producenta oferowanego systemu monitorowania pacjenta, w polskiej wersji językowej, umożliwiającym prowadzenie elektronicznej dokumentacji medycznej i zapewniającym jej ciągłość w zakresie opieki około-intensywnej i około-operacyjnej, zapewniającym przynajmniej: automatyczną akwizycję parametrów życiowych z oferowanych monitorów, ale także: respiratorów, aparatów do znieczulania, pomp infuzyjnych i do terapii nerkozastępczej; dokumentację terapii płynowej i lekowej, obliczanie bilansu płynów, ocenę stanu pacjenta wg. znanych </w:t>
            </w:r>
            <w:proofErr w:type="spellStart"/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skal</w:t>
            </w:r>
            <w:proofErr w:type="spellEnd"/>
            <w:r w:rsidRPr="0030437D">
              <w:rPr>
                <w:rFonts w:ascii="Times New Roman" w:hAnsi="Times New Roman" w:cs="Times New Roman"/>
                <w:sz w:val="22"/>
                <w:szCs w:val="22"/>
              </w:rPr>
              <w:t xml:space="preserve"> ocen (m.in.: APACHE II, GCS, TISS-28, SOFA), tworzenie zleceń lekarskich, dokumentację procesu opieki pielęgniarskiej, generowanie raportów (w tym karta znieczulenia).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997E3" w14:textId="77777777" w:rsidR="00E65152" w:rsidRPr="00C24A39" w:rsidRDefault="00E65152" w:rsidP="00C4342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4A12E" w14:textId="507133AD" w:rsidR="00E65152" w:rsidRPr="00C24A39" w:rsidRDefault="004C2FB7" w:rsidP="00C43429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820A6" w14:textId="77777777" w:rsidR="00E65152" w:rsidRPr="00C24A39" w:rsidRDefault="00E65152" w:rsidP="00C43429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04F89A99" w14:textId="77777777" w:rsidTr="00C4342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C40DE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914B" w14:textId="402195F5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System monitorowania pacjenta o budowie modułowej w technologii wymiennych modułów podłączanych podczas pracy z automatyczną rekonfiguracją ekranu uwzględniającą pojawienie się nowych parametrów pomiarowych.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F9B79" w14:textId="22BCCCEF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B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C57C3" w14:textId="45BF216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F9D0B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1E481C91" w14:textId="77777777" w:rsidTr="00441B1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681D8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F311" w14:textId="45B69F61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Monitor wyposażony w jedną zewnętrzną ramę na przynajmniej 2 zaawansowane moduły pomiarowe. Rama umożliwia również dokowanie modułu transportowego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CA47A" w14:textId="400EB6DB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B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26E50" w14:textId="5A7B3C36" w:rsidR="004C2FB7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Rama umożliwia dodatkowy moduł– 2 pkt</w:t>
            </w:r>
          </w:p>
          <w:p w14:paraId="4B6E92DE" w14:textId="0E4D6A26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 umożliwia dodatkowego modułu– 0 pkt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5317B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11433DA7" w14:textId="77777777" w:rsidTr="00441B1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CBB45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922AD" w14:textId="28848761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Każde stanowisko systemu monitorowania składa się z dużego monitora stacjonarnego, zapewniającego pełną obsługę funkcji monitorowania pacjenta, oraz z niewielkich rozmiarów modułu transportowego z ekranem, opisanego w dalszej części specyfikacji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4342A" w14:textId="0F89B4B8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B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2300F" w14:textId="6598406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3D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A9282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1A535C05" w14:textId="77777777" w:rsidTr="00441B1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0DA87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C42FC" w14:textId="14A53C78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Wszystkie elementy systemu monitorowania pacjenta chłodzone konwekcyjnie, pasywnie - bez użycia wentylatorów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2A480" w14:textId="30E6C36C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B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D8C01" w14:textId="1CEB9AA5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3D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0E379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1696CF37" w14:textId="77777777" w:rsidTr="00441B1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DF51A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08C49" w14:textId="5DA4175F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System monitorowania pacjenta przeznaczony do monitorowania pacjentów we wszystkich kategoriach wiekowych: dorosłych, dzieci i noworodków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29BF1" w14:textId="1FE3D224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B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55B12" w14:textId="15985CA6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3D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3984E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43CF0963" w14:textId="77777777" w:rsidTr="00441B1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83385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D342F" w14:textId="0D243675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Komunikacja z użytkownikiem w języku polskim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7B1C2" w14:textId="020162A2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B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B52A4" w14:textId="11270255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3D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E3E77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4ADEDD5C" w14:textId="77777777" w:rsidTr="00441B1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7F09B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65BC0" w14:textId="7508219C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Monitor wyposażony w tryb "</w:t>
            </w:r>
            <w:proofErr w:type="spellStart"/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Standby</w:t>
            </w:r>
            <w:proofErr w:type="spellEnd"/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" - tymczasowe wstrzymanie monitorowania pacjenta oraz sygnalizowania alarmów, np. na czas toalety pacjenta lub badania diagnostycznego. Po wznowieniu monitorowania następuje kontynuacja monitorowania tego samego pacjenta bez utraty zapisanych danych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AAEE4" w14:textId="0A319322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B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42803" w14:textId="209128EF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3D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FC3FE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2A1B6E4F" w14:textId="77777777" w:rsidTr="00441B1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EF673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1866D" w14:textId="2679C864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 xml:space="preserve">Monitor wyposażony w tryb prywatności: możliwość wstrzymania wyświetlania na ekranie monitora danych demograficznych pacjenta (numer ID, imię, nazwisko, itp. – bez konieczności usuwania ich z monitora), a także krzywych i parametrów oraz </w:t>
            </w:r>
            <w:r w:rsidRPr="003043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sygnalizowania alarmów bezpośrednio na stanowisku pacjenta - w tym czasie pacjent pozostaje pod ciągłym nadzorem na stanowisku centralnego monitorowania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EC59C" w14:textId="2AE62E43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B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FCC7D" w14:textId="7BDC192F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3D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49096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6BB2" w:rsidRPr="00C24A39" w14:paraId="443CDBC2" w14:textId="77777777" w:rsidTr="00B45738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E6888" w14:textId="3B491AC5" w:rsidR="00996BB2" w:rsidRPr="0030437D" w:rsidRDefault="00996BB2" w:rsidP="0030437D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Zasilanie</w:t>
            </w:r>
          </w:p>
        </w:tc>
      </w:tr>
      <w:tr w:rsidR="004C2FB7" w:rsidRPr="00C24A39" w14:paraId="73079867" w14:textId="77777777" w:rsidTr="00441B1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77DB6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E9FF6" w14:textId="6516E6BD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Zasilanie sieciowe, zgodne z PN, dostosowane do 230V/50Hz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6920" w14:textId="40974884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CB26A" w14:textId="3D16A6CB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0C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5526A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7EADE72E" w14:textId="77777777" w:rsidTr="00441B1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96D7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D6D79" w14:textId="2CDECA64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Monitor zapewnia kontynuację monitorowania min.: EKG, SpO2, NIBP, 2x Temp., 2x IBP na wypadek zaniku zasilania w energię elektryczną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DC413" w14:textId="06C5C9CC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7F654" w14:textId="290995D6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0C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1BDDE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6BB2" w:rsidRPr="00C24A39" w14:paraId="76D5422B" w14:textId="77777777" w:rsidTr="00025C9F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065FC" w14:textId="11609723" w:rsidR="00996BB2" w:rsidRPr="0030437D" w:rsidRDefault="00996BB2" w:rsidP="0030437D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Praca w sieci centralnego monitorowania</w:t>
            </w:r>
          </w:p>
        </w:tc>
      </w:tr>
      <w:tr w:rsidR="004C2FB7" w:rsidRPr="00C24A39" w14:paraId="5F83AE20" w14:textId="77777777" w:rsidTr="00441B1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872B7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5C380" w14:textId="033ED110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Możliwość pracy w sieci centralnego monitorowania, zgodnej ze standardem Ethernet.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9EA6D" w14:textId="1F230AB6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E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34B22" w14:textId="2E518436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65B26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421F5A85" w14:textId="77777777" w:rsidTr="00441B1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BDBFD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35500" w14:textId="00E5E807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Monitory umożliwiają wykorzystanie jednej fizycznej infrastruktury teleinformatycznej, do celu sieci centralnego monitorowania oraz innych aplikacji szpitalnych, w sposób zapewniający bezpieczeństwo i priorytet przesyłania wrażliwych danych medycznych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09D8C" w14:textId="1E5EBDFD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E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8AE57" w14:textId="23772EF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53F6E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00672CAE" w14:textId="77777777" w:rsidTr="00441B1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06806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8181" w14:textId="018C8232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Monitory umożliwiają zdalny podgląd ekranu innego kardiomonitora pracującego w sieci centralnego monitorowania. Funkcjonalność zależy wyłącznie od funkcjonowania sieci monitorowania i nie wymaga obecności dedykowanych komputerów, serwerów, centrali monitorującej, itp.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BE4BE" w14:textId="33AB4C88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E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30D51" w14:textId="1244A441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3D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8A0E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73215F46" w14:textId="77777777" w:rsidTr="00441B1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9D0C7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B134D" w14:textId="461D1EBD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Monitory umożliwiają wyświetlanie informacji o alarmach występujących na pozostałych kardiomonitorach pracujących w sieci centralnego monitorowania. Możliwość konfiguracji stanowisk, pomiędzy którymi mają być wymieniane informacje o alarmach.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02ADF" w14:textId="4DA3CB08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E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99E5B" w14:textId="6E5E1D23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3D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D0A50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129DD1FC" w14:textId="77777777" w:rsidTr="00441B1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0F3D1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68EA3" w14:textId="51F59116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Monitory zapewniają automatyczne otwarcie ekranu zdalnego monitora w momencie wystąpienia zdarzenia alarmowego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AEAC4" w14:textId="1FB0D2A4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E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D3C17" w14:textId="2B90CB84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3D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724DC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1CD5BF84" w14:textId="77777777" w:rsidTr="00441B1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D5DA7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EB6D9" w14:textId="086A3963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Możliwość drukowania krzywych, raportów, na podłączonej do sieci centralnego monitorowania tradycyjnej drukarce laserowej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95AE1" w14:textId="5D8DA429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E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03E7B" w14:textId="6CDC4DE8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3D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9DF3C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2DB11A40" w14:textId="77777777" w:rsidTr="00441B1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0DFB4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2D16F" w14:textId="44DFB3E7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Sposób montażu: Podstawa jezdna z hamulcem i koszem na akcesoria.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96F62" w14:textId="1DDF96C8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E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2D732" w14:textId="5AA5BE02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3D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675C7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6BB2" w:rsidRPr="00C24A39" w14:paraId="7C5539D8" w14:textId="77777777" w:rsidTr="00E42323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042F3" w14:textId="3CA2F261" w:rsidR="00996BB2" w:rsidRPr="0030437D" w:rsidRDefault="00996BB2" w:rsidP="0030437D">
            <w:pPr>
              <w:pStyle w:val="Akapitzlist"/>
              <w:widowControl w:val="0"/>
              <w:numPr>
                <w:ilvl w:val="0"/>
                <w:numId w:val="60"/>
              </w:numPr>
              <w:tabs>
                <w:tab w:val="left" w:pos="1202"/>
              </w:tabs>
              <w:rPr>
                <w:rFonts w:ascii="Times New Roman" w:hAnsi="Times New Roman" w:cs="Times New Roman"/>
                <w:b/>
                <w:bCs/>
              </w:rPr>
            </w:pPr>
            <w:r w:rsidRPr="0030437D">
              <w:rPr>
                <w:rFonts w:ascii="Times New Roman" w:hAnsi="Times New Roman" w:cs="Times New Roman"/>
                <w:b/>
                <w:bCs/>
              </w:rPr>
              <w:t>Monitor stacjonarny</w:t>
            </w:r>
          </w:p>
        </w:tc>
      </w:tr>
      <w:tr w:rsidR="004C2FB7" w:rsidRPr="00C24A39" w14:paraId="6282D7F1" w14:textId="77777777" w:rsidTr="00441B1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8FDF1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2E4BC" w14:textId="304BAD58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Monitor wyposażony w dotykowy ekran o przekątnej min. 19" i rozdzielczości min. 1280 x 1024 pikseli. Umożliwia wyświetlanie przynajmniej 14 krzywych dynamicznych jednocześnie i pełną obsługę funkcji monitorowania pacjenta. Nie dopuszcza się realizacji tej funkcjonalności z wykorzystaniem zewnętrznego, dodatkowego ekranu lub innych rozwiązań zależnych od funkcjonowania sieci informatycznej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DE693" w14:textId="23E480D5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72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36CEC" w14:textId="1B6B21CE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65334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4A7E36AF" w14:textId="77777777" w:rsidTr="00441B1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32186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9FDE1" w14:textId="3F1D2FC2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Możliwość podłączenia dodatkowego ekranu powielającego o przekątnej min. 19”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D5F4E" w14:textId="102F20A8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72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E0083" w14:textId="5B441C6B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91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67EE1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78A051E4" w14:textId="77777777" w:rsidTr="00441B1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4B336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BFE14" w14:textId="06BE243B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Obsługa kardiomonitora poprzez ekran dotykowy. Możliwość podłączenia klawiatury i myszy do portu USB. Możliwość sterowania przyciskami na wybranych modułach. Możliwość podłączenia czytnika kodów kreskowych do portu USB.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F0879" w14:textId="7B048620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72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5078A" w14:textId="5F032B08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91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EFD19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445A0C86" w14:textId="77777777" w:rsidTr="00441B1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27F4E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AA754" w14:textId="748C1483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Możliwość zaprogramowania min. 8 różnych konfiguracji (profili) monitora, zawierających m.in. ustawienia monitorowanych parametrów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2331B" w14:textId="779A6332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72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F7ABC" w14:textId="1796BCE8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91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455BD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3551E180" w14:textId="77777777" w:rsidTr="00441B1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F5ADA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D45CB" w14:textId="6CC51797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Możliwość wyboru spośród przynajmniej 16 różnych układów (widoków) ekranu, z możliwością edycji i zapisu przynajmniej 6 z nich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B6C76" w14:textId="78DC72D1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72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CE47A" w14:textId="0CD9D272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91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EEAB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6BB2" w:rsidRPr="00C24A39" w14:paraId="5BF47975" w14:textId="77777777" w:rsidTr="00E31627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B52CD" w14:textId="7F2B96AB" w:rsidR="00996BB2" w:rsidRPr="0030437D" w:rsidRDefault="00996BB2" w:rsidP="0030437D">
            <w:pPr>
              <w:pStyle w:val="Akapitzlist"/>
              <w:widowControl w:val="0"/>
              <w:numPr>
                <w:ilvl w:val="0"/>
                <w:numId w:val="60"/>
              </w:numPr>
              <w:tabs>
                <w:tab w:val="left" w:pos="1202"/>
              </w:tabs>
              <w:rPr>
                <w:rFonts w:ascii="Times New Roman" w:hAnsi="Times New Roman" w:cs="Times New Roman"/>
                <w:b/>
                <w:bCs/>
              </w:rPr>
            </w:pPr>
            <w:r w:rsidRPr="0030437D">
              <w:rPr>
                <w:rFonts w:ascii="Times New Roman" w:hAnsi="Times New Roman" w:cs="Times New Roman"/>
                <w:b/>
                <w:bCs/>
              </w:rPr>
              <w:t>Moduł transportowy</w:t>
            </w:r>
          </w:p>
        </w:tc>
      </w:tr>
      <w:tr w:rsidR="004C2FB7" w:rsidRPr="00C24A39" w14:paraId="5C0F7208" w14:textId="77777777" w:rsidTr="00441B1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686D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6FF27" w14:textId="0DECD3B4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Moduł transportowy wyposażony we wbudowany ekran o przekątnej przynajmniej 6,2” z funkcją automatycznego dostosowania wyświetlania do położenia monitora, tzw. „</w:t>
            </w:r>
            <w:proofErr w:type="spellStart"/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flip-screen</w:t>
            </w:r>
            <w:proofErr w:type="spellEnd"/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”, skokowo przynajmniej co 180°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76809" w14:textId="7D470632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37E1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F1EA0" w14:textId="536AE576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6B58C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6266AD13" w14:textId="77777777" w:rsidTr="00441B1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68342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5976" w14:textId="4C8D73C5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Przekątna ekranu modułu transportowego ≥ 7”. Interfejs użytkownika modułu transportowego tożsamy z monitorem stacjonarnym (takie samo umiejscowienie przycisków ekranowych, wygląd i nawigacja po menu, itp.). Obsługa gestów.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2DF94" w14:textId="28C59B36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37E1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81732" w14:textId="46F1BAD4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E9855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7605B2DC" w14:textId="77777777" w:rsidTr="00441B1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A9496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2FA6F" w14:textId="258B382D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Moduł transportowy umożliwia jednoczesną prezentację przynajmniej 3 krzywych dynamicznych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E5A27" w14:textId="3FE02196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37E1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55E3D" w14:textId="4299447C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D1C5C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280EE667" w14:textId="77777777" w:rsidTr="00441B1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BA006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6FAFD" w14:textId="4E93116B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Możliwość konfiguracji przynajmniej 2 widoków ekranu modułu transportowego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C2EE" w14:textId="14754F76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37E1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E0A97" w14:textId="0CE5315A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90C70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4420E1B2" w14:textId="77777777" w:rsidTr="00441B1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9BC5B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BDF14" w14:textId="6AA0662B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Moduł transportowy wyposażony we wbudowane zasilanie akumulatorowe na przynajmniej 4 godziny pracy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9CAF2" w14:textId="73761EC8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37E1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B8719" w14:textId="4FA2F72D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A941D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68BCCCDC" w14:textId="77777777" w:rsidTr="00441B1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F363E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0B46C" w14:textId="6DE43D64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≥5 godzin pracy na zasilaniu akumulatorowym. Akumulator wymienny przez użytkownika bez użycia narzędzi. Wskaźnik poziomu naładowania monitora bezpośrednio na akumulatorze.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69382" w14:textId="1587D259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37E1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76538" w14:textId="77777777" w:rsidR="004C2FB7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5 godzin – 0 pkt</w:t>
            </w:r>
          </w:p>
          <w:p w14:paraId="58F5E13B" w14:textId="45E7FD53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Powyżej 5 godzin – 2 pkt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69C6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3806D193" w14:textId="77777777" w:rsidTr="00441B1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BFE8C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1068C" w14:textId="71DACF75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Moduł transportowy przystosowany do warunków transportowych, odporny na upadek z wysokości przynajmniej 1m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4D97C" w14:textId="169D6532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37E1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865D5" w14:textId="007981E0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2F0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7528E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1072A09B" w14:textId="77777777" w:rsidTr="00441B1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2D2E2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12A2E" w14:textId="5E47291E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 xml:space="preserve">Moduł transportowy przystosowany do warunków transportowych, klasa </w:t>
            </w:r>
            <w:r w:rsidRPr="003043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odporności na zachlapanie wodą nie gorsza niż IPX4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BE6C7" w14:textId="2F3FDFDE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37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11F63" w14:textId="5078278B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2F0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DCA31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70328DFB" w14:textId="77777777" w:rsidTr="00441B1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815E1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C1BBA" w14:textId="18899517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Dodatkowa odporność przeciwko wnikaniu ciał stałych nie gorsza niż IP4X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070E2" w14:textId="407C2409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37E1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F2E4C" w14:textId="77777777" w:rsidR="004C2FB7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 – 0 pkt</w:t>
            </w:r>
          </w:p>
          <w:p w14:paraId="48775E6D" w14:textId="171F92CC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TAK- 2 pkt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E4AA6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032A520A" w14:textId="77777777" w:rsidTr="00441B1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DC18E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749AB" w14:textId="7A34CB03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Moduł transportowy przystosowany do warunków transportowych, posiada wbudowany uchwyt – rączkę umożliwiającą pełne objęcie dłonią, ułatwiającą przenoszenie, bez konieczności demontażu na czas zadokowania modułu do pracy na stanowisku.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1D9E0" w14:textId="757F45AF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37E1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CBDBC" w14:textId="77777777" w:rsidR="004C2FB7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 – 0 pkt</w:t>
            </w:r>
          </w:p>
          <w:p w14:paraId="2F20150F" w14:textId="6A89DC49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 – 2 pkt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49A24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124ED6AC" w14:textId="77777777" w:rsidTr="00441B1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9FFF6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D27EE" w14:textId="065975A5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Moduł transportowy mocowany w dedykowanej stacji dokującej niezależnej od obudowy monitora głównego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C2B2" w14:textId="2EA1314D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37E1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7114A" w14:textId="5255352F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0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F0990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6453BA5C" w14:textId="77777777" w:rsidTr="00441B1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E3389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C11AB" w14:textId="451F3949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Masa modułu transportowego wraz z wbudowanym ekranem oraz akumulatorem poniżej 2kg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EB38C" w14:textId="78ED3202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37E1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AE764" w14:textId="29E625C4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0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B9F86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6D3150A9" w14:textId="77777777" w:rsidTr="00441B1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13DB9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9EE66" w14:textId="15119FA5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Moduł transportowy umożliwia kontynuację monitorowania w czasie transportu przynajmniej następujących parametrów (zgodnie z ich wymogami opisanymi w dalszej części specyfikacji): EKG, SpO2, NIBP, 2x Temp., 2x IBP z możliwością rozbudowy o pomiar CO2 w strumieniu bocznym. Dostępność parametrów zależna wyłącznie od podłączonych akcesoriów pomiarowych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B9333" w14:textId="3EA46B2A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37E1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AE4B2" w14:textId="7D4393EF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0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39FB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6E53EB82" w14:textId="77777777" w:rsidTr="00441B1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0549D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AD031" w14:textId="4238592F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Moduł transportowy zapewnia nieprzerwane monitorowanie w/w parametrów, a także przenoszenie pomiędzy stanowiskami: pamięci trendów i zdarzeń alarmowych, uzupełniając ją na nowym stanowisku o dane pozyskane w trakcie transportu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1DABE" w14:textId="44B00E96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37E1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17714" w14:textId="248F3FD2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0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1FBC1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38054696" w14:textId="77777777" w:rsidTr="00996BB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4DF9E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3734E" w14:textId="2EF7F956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 xml:space="preserve">Moduły pomiarowe podłączane do monitora transportowego cyfrowe, w medycznym standardzie USB: możliwość </w:t>
            </w:r>
            <w:r w:rsidRPr="003043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podłączenia dowolnego modułu do dowolnie wybranego portu USB w monitorze transportowym, podłączenie modułu zapewnia automatyczne rozpoczęcie pomiaru, możliwość zdalnej weryfikacji (np. przez serwis) jakie moduły pomiarowe zostały podłączone do monitora transportowego (min. rodzaj modułu, numer seryjny)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B7F68" w14:textId="312C72A6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37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A407D" w14:textId="77777777" w:rsidR="004C2FB7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 – 0 pkt</w:t>
            </w:r>
          </w:p>
          <w:p w14:paraId="25D38D3A" w14:textId="79EE3965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 – 2 pkt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DB8BF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1BF960DA" w14:textId="77777777" w:rsidTr="00996BB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1C21B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068F0" w14:textId="5E783A3E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Moduły pomiarowe podłączane do monitora transportowego odporne na uderzenia, upadek oraz wnikanie cieczy i pyłów do wnętrza obudowy - klasa ochrony min. IP47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6A4F0" w14:textId="11372233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37E1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27EA8" w14:textId="363AE178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1A30F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6BB2" w:rsidRPr="00C24A39" w14:paraId="67C3E19B" w14:textId="77777777" w:rsidTr="000C743C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563D6" w14:textId="62CEEC55" w:rsidR="00996BB2" w:rsidRPr="0030437D" w:rsidRDefault="00996BB2" w:rsidP="0030437D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Monitorowane parametry</w:t>
            </w:r>
          </w:p>
        </w:tc>
      </w:tr>
      <w:tr w:rsidR="004C2FB7" w:rsidRPr="00C24A39" w14:paraId="296E3688" w14:textId="77777777" w:rsidTr="00996BB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2E17B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11449" w14:textId="6D4E3B5A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EKG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3FDDF" w14:textId="191EC62F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F4D8B" w14:textId="54AC56D4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C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EBF4F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5DCC1EAB" w14:textId="77777777" w:rsidTr="00996BB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ECA90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DB0E9" w14:textId="30039179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Monitorowanie przynajmniej 1 z 3, 7 i 12 odprowadzeń, z jakością diagnostyczną, w zależności od użytego przewodu EKG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88FC5" w14:textId="4CA5ACD9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04A18" w14:textId="728BE163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C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71FD0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2DE2401D" w14:textId="77777777" w:rsidTr="00996BB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15C9F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33AC" w14:textId="4BE7907B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Możliwość monitorowania 12 odprowadzeń EKG metodą obliczeniową, z ograniczonej liczby elektrod (nie więcej niż 6). Algorytm pomiarowy wykorzystuje standardowe rozmieszczenie elektrod na ciele pacjenta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A4DB0" w14:textId="0AE4EE61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32A9B" w14:textId="7B52775E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C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67C10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5BAB83C4" w14:textId="77777777" w:rsidTr="00996BB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26B41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98AD5" w14:textId="5A9C443A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Jednoczesna prezentacja przynajmniej 3 odprowadzeń EKG na ekranie głównym kardiomonitora (bez wykorzystania okna 12 odprowadzeń EKG): 3 różne odprowadzenia lub widok kaskady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FEEA3" w14:textId="0B99C826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2B437" w14:textId="25BA3A46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C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86305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5A738E15" w14:textId="77777777" w:rsidTr="00996BB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AE4F2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E0397" w14:textId="71100277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Możliwość jednoczesnej prezentacji wszystkich 12 odprowadzeń EKG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C6C02" w14:textId="25A0032B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84C63" w14:textId="745A6346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C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74CA2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11FA6576" w14:textId="77777777" w:rsidTr="00996BB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EB46A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C18DB" w14:textId="2E40C301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Pomiar częstości akcji serca w zakresie min. 20 - 300 ud/min.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254EF" w14:textId="06A6464A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14AAF" w14:textId="4A9F5816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C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B110F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448D2599" w14:textId="77777777" w:rsidTr="00996BB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320C1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C717E" w14:textId="5B37010E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 xml:space="preserve">Oferowane monitory umożliwiają pomiar i analizę EKG spoczynkowego z 12-odprowadzeń z interpretacją. Funkcja </w:t>
            </w:r>
            <w:r w:rsidRPr="003043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analizy dostępna jednocześnie w każdym kardiomonitorze. Dopuszcza się realizację tej funkcjonalności przez zewnętrzny aparat EKG na podstawie jezdnej, z trybem monitorowania ciągłego - w takiej sytuacji należy zaoferować 1 szt. takiego aparatu na każdy oferowany kardiomonitor.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ABF65" w14:textId="33E34B2B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D709E" w14:textId="5E030DF2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C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618AC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3EA2EFDC" w14:textId="77777777" w:rsidTr="00996BB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3160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B2510" w14:textId="30767143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Analiza EKG dostępna bezpośrednio w monitorze pacjenta, zawiera kryteria specyficzne dla danej płci i wieku oraz narzędzie do niezależnej czasowo predykcji ostrego niedokrwienia serca (ACI-TIPI), z możliwością zgłaszania bólu w klatce piersiowej, eksportu pomiarów w jakości diagnostycznej (</w:t>
            </w:r>
            <w:proofErr w:type="spellStart"/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raw</w:t>
            </w:r>
            <w:proofErr w:type="spellEnd"/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-data) do zewnętrznego systemu analizy EKG tego samego producenta, umożliwiającego automatyczną i ręczną opisową analizę EKG, z możliwością zwrotnego wyświetlania raportów z analizy na ekranie kardiomonitora i wykonywaniem seryjnej analizy porównawczej. Funkcja automatycznego uruchomienia analizy po przekroczeniu granicy alarmu odchylenia ST.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9B3F4" w14:textId="31C772A2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53EEE" w14:textId="77777777" w:rsidR="004C2FB7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 – 0 pkt</w:t>
            </w:r>
          </w:p>
          <w:p w14:paraId="6AC942A6" w14:textId="26A1360A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 – 2 pkt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EBE2F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6785A34A" w14:textId="77777777" w:rsidTr="00996BB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9C26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B0D63" w14:textId="41BC3C5F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W komplecie do każdego monitora: przewód do podłączenia 6- elektrod dla dorosłych i dzieci. Długość przewodów łączących monitor z pacjentem przynajmniej 4m. Dodatkowo na całą instalację 1 komplet przewodów do diagnostycznego monitorowania 12 odprowadzeń EKG.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D4F8E" w14:textId="4B858BAA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1C417" w14:textId="3A68F223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4C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8777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49C6A50C" w14:textId="77777777" w:rsidTr="00996BB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63D88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33040" w14:textId="36A1525A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Analiza arytmii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EB050" w14:textId="5D4BD84A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EB539" w14:textId="671E0D91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4C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AFC1C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09CA2E53" w14:textId="77777777" w:rsidTr="00996BB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6A655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7F713" w14:textId="1198D5E5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 xml:space="preserve">Analiza arytmii w 2 </w:t>
            </w:r>
            <w:proofErr w:type="spellStart"/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odprowadzeniach</w:t>
            </w:r>
            <w:proofErr w:type="spellEnd"/>
            <w:r w:rsidRPr="0030437D">
              <w:rPr>
                <w:rFonts w:ascii="Times New Roman" w:hAnsi="Times New Roman" w:cs="Times New Roman"/>
                <w:sz w:val="22"/>
                <w:szCs w:val="22"/>
              </w:rPr>
              <w:t xml:space="preserve"> EKG jednocześnie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E78D6" w14:textId="41B57F6D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E508F" w14:textId="06FB6040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4C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534DF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5A355AB3" w14:textId="77777777" w:rsidTr="00996BB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FDB6E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1C40E" w14:textId="3938445B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 xml:space="preserve">Analiza arytmii w przynajmniej 4 </w:t>
            </w:r>
            <w:proofErr w:type="spellStart"/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odprowadzeniach</w:t>
            </w:r>
            <w:proofErr w:type="spellEnd"/>
            <w:r w:rsidRPr="0030437D">
              <w:rPr>
                <w:rFonts w:ascii="Times New Roman" w:hAnsi="Times New Roman" w:cs="Times New Roman"/>
                <w:sz w:val="22"/>
                <w:szCs w:val="22"/>
              </w:rPr>
              <w:t xml:space="preserve"> EKG jednocześnie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B36A9" w14:textId="6AE64BB1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866A2" w14:textId="77777777" w:rsidR="004C2FB7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odprowadzenia – 0 pkt</w:t>
            </w:r>
          </w:p>
          <w:p w14:paraId="50ECC8AF" w14:textId="0599FCD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Powyżej 4 odprowadzeń – 2 pkt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BD2DE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4DF98FE7" w14:textId="77777777" w:rsidTr="00996BB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56CE1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EC423" w14:textId="5D7E0442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Zaawansowana analiza arytmii wg przynajmniej 13 definicji z rozpoznawaniem arytmii komorowych i przedsionkowych, w tym migotania przedsionków. Dopuszcza się realizację tej funkcjonalności przez zewnętrzny aparat EKG na podstawie jezdnej, z trybem monitorowania ciągłego - w takiej sytuacji należy zaoferować 1 szt. takiego aparatu na każdy oferowany kardiomonitor.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748BB" w14:textId="1FF2B000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E1BDB" w14:textId="63B1E3DF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F6604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3302F6B1" w14:textId="77777777" w:rsidTr="00996BB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272B2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71871" w14:textId="05BFAC7B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Analiza ST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1719A" w14:textId="3C56BCA7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016E3" w14:textId="3A7FBE53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AB231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5606B318" w14:textId="77777777" w:rsidTr="00996BB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EA591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2672C" w14:textId="78C4A682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Analiza odcinka ST ze wszystkich monitorowanych odprowadzeń (do 12)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CBF00" w14:textId="66902589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84FCB" w14:textId="51B54799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A150F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22814ACC" w14:textId="77777777" w:rsidTr="00996BB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86F8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3BD78" w14:textId="1877511D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Analiza prowadzona automatycznie z zapisywaniem wyników w pamięci trendów. Możliwość ręcznego ustawienia poziomu ISO oraz ST z funkcją zapisu pomiarów referencyjnych.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89B95" w14:textId="42FCF4ED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567AF" w14:textId="3288A36E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7AC7F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1CF50DFE" w14:textId="77777777" w:rsidTr="00996BB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3299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0428" w14:textId="64FB5532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Zakres pomiarowy analizy odcinka ST min. -15,0 -(+) 15,0 mm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D2D92" w14:textId="7D4D011C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A3F56" w14:textId="3EF28D8D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CA57A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47D7D799" w14:textId="77777777" w:rsidTr="00996BB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6867E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2529C" w14:textId="31467C78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 xml:space="preserve">Pomiar i wyświetlenie na ekranie monitora wartości QT i/lub </w:t>
            </w:r>
            <w:proofErr w:type="spellStart"/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QTc</w:t>
            </w:r>
            <w:proofErr w:type="spellEnd"/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. Dopuszcza się ręczny pomiar, przez zewnętrzną aplikację, uruchamianą na ekranie kardiomonitora - ujęte w ofercie.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8056A" w14:textId="0E308749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47418" w14:textId="7A2D24D9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AC97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1277A96C" w14:textId="77777777" w:rsidTr="00996BB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F202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F0001" w14:textId="2EC33F1A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Oddech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18EE" w14:textId="76C2B596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931F6" w14:textId="30EB95BD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E797D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37320BBB" w14:textId="77777777" w:rsidTr="00996BB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B5533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04B83" w14:textId="371CC27B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 xml:space="preserve">Pomiar częstości oddechu metodą impedancyjną w zakresie min. 4-120 </w:t>
            </w:r>
            <w:proofErr w:type="spellStart"/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odd</w:t>
            </w:r>
            <w:proofErr w:type="spellEnd"/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/min.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DAD17" w14:textId="26BD32EE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636A6" w14:textId="58DC45B5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B82B4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1708A5EC" w14:textId="77777777" w:rsidTr="00996BB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124CE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DE302" w14:textId="77202383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Prezentacja częstości oddechu oraz krzywej oddechowej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A7F72" w14:textId="43579C9E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80956" w14:textId="156B06A0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B08AC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4B5BCB2D" w14:textId="77777777" w:rsidTr="00996BB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216E4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4FF99" w14:textId="5ECC3965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 xml:space="preserve">Możliwość zmiany odprowadzenia wykorzystywanego do pomiaru oddechu, </w:t>
            </w:r>
            <w:r w:rsidRPr="003043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 celu dostosowania do pacjentów oddychających przeponą lub szczytami płuc, bez konieczności fizycznego przepinania przewodów do elektrod.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E5119" w14:textId="1320302B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9EE9F" w14:textId="45E9E1BF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408A0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3614F89C" w14:textId="77777777" w:rsidTr="00996BB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E4A4D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5345B" w14:textId="7D993A52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Saturacja (SpO2)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64C5D" w14:textId="54E4A222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C8CA9" w14:textId="38862A03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D196A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44105DDB" w14:textId="77777777" w:rsidTr="00996BB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25150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3F55" w14:textId="4ADE0059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 xml:space="preserve">Pomiar wysycenia hemoglobiny tlenem, z wykorzystaniem algorytmu odpornego na niską perfuzję i artefakty ruchowe: </w:t>
            </w:r>
            <w:proofErr w:type="spellStart"/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TruSignal</w:t>
            </w:r>
            <w:proofErr w:type="spellEnd"/>
            <w:r w:rsidRPr="0030437D">
              <w:rPr>
                <w:rFonts w:ascii="Times New Roman" w:hAnsi="Times New Roman" w:cs="Times New Roman"/>
                <w:sz w:val="22"/>
                <w:szCs w:val="22"/>
              </w:rPr>
              <w:t xml:space="preserve"> lub </w:t>
            </w:r>
            <w:proofErr w:type="spellStart"/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Masimo</w:t>
            </w:r>
            <w:proofErr w:type="spellEnd"/>
            <w:r w:rsidRPr="003043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rainbow</w:t>
            </w:r>
            <w:proofErr w:type="spellEnd"/>
            <w:r w:rsidRPr="0030437D">
              <w:rPr>
                <w:rFonts w:ascii="Times New Roman" w:hAnsi="Times New Roman" w:cs="Times New Roman"/>
                <w:sz w:val="22"/>
                <w:szCs w:val="22"/>
              </w:rPr>
              <w:t xml:space="preserve"> SET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86E7B" w14:textId="622CDB40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32CEA" w14:textId="0E0695D3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EEABE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7AE9F45C" w14:textId="77777777" w:rsidTr="00996BB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D6470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2FA46" w14:textId="0C0F066B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 xml:space="preserve">Możliwość zmiany wykorzystywanego algorytmu pomiarowego na </w:t>
            </w:r>
            <w:proofErr w:type="spellStart"/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Nellcor</w:t>
            </w:r>
            <w:proofErr w:type="spellEnd"/>
            <w:r w:rsidRPr="003043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Oximax</w:t>
            </w:r>
            <w:proofErr w:type="spellEnd"/>
            <w:r w:rsidRPr="0030437D">
              <w:rPr>
                <w:rFonts w:ascii="Times New Roman" w:hAnsi="Times New Roman" w:cs="Times New Roman"/>
                <w:sz w:val="22"/>
                <w:szCs w:val="22"/>
              </w:rPr>
              <w:t xml:space="preserve"> bez konieczności wymiany modułu transportowego i odsyłania go do serwisu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82440" w14:textId="6DE40B7A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37668" w14:textId="2DAE863C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22E61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460DFF75" w14:textId="77777777" w:rsidTr="00996BB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0654E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B5327" w14:textId="243B6BA2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Pomiar saturacji w zakresie min. 70-100%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1D5B5" w14:textId="6099305E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07918" w14:textId="1B6089AF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23669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57926F65" w14:textId="77777777" w:rsidTr="00996BB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E16E1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07462" w14:textId="65AD2A1E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 xml:space="preserve">Prezentacja wartości saturacji, krzywej </w:t>
            </w:r>
            <w:proofErr w:type="spellStart"/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pletyzmograficznej</w:t>
            </w:r>
            <w:proofErr w:type="spellEnd"/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D8161" w14:textId="6FE17976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965C3" w14:textId="618EC8E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1F00A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507C8F4F" w14:textId="77777777" w:rsidTr="00996BB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865A3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FDFED" w14:textId="43B2F281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Możliwość wyboru SPO2 jako źródła częstości rytmu serca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E6C68" w14:textId="37FD929D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17512" w14:textId="3DBE26F3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52295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74CC3261" w14:textId="77777777" w:rsidTr="00996BB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2BA17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9EFE0" w14:textId="7D719055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Modulacja dźwięku tętna przy zmianie wartości % SpO2.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45751" w14:textId="15EE567F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68A7B" w14:textId="42E91ABC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B522B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77CFD6AA" w14:textId="77777777" w:rsidTr="00996BB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5AFB1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0E43" w14:textId="59C948EF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W komplecie do każdego monitora: przewód podłączeniowy dł. min. 3m oraz wielorazowy, elastyczny, czujnik na palec dla dorosłych. Oryginalne akcesoria pomiarowe producenta algorytmu pomiarowego.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A0EEF" w14:textId="73790838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BC490" w14:textId="03B36BB4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084B5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3144E6DA" w14:textId="77777777" w:rsidTr="00996BB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B24F6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5FADC" w14:textId="69E7B531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Pomiar ciśnienia metodą nieinwazyjną (NIBP)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5AFC0" w14:textId="053D547E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42CD1" w14:textId="15377DDC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8467D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06BBF5F7" w14:textId="77777777" w:rsidTr="00996BB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910F0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B9590" w14:textId="4D1008E5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Pomiar metodą oscylometryczną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58F01" w14:textId="1CDF1AE6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BDD19" w14:textId="0CE40D82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DE9B7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2AE27C18" w14:textId="77777777" w:rsidTr="00996BB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7A82B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B769A" w14:textId="0E3C1491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 xml:space="preserve">Algorytm pomiarowy wykorzystuje dwutubowy systemem wężyków i mankietów, skokową deflację, odporny na zakłócenia, artefakty i niemiarową akcję serca, skraca czas pomiarów przez </w:t>
            </w:r>
            <w:r w:rsidRPr="003043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wstępne pompowanie mankietu do wartości bezpośrednio powyżej ostatnio zmierzonej wartości ciśnienia skurczowego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1CAE2" w14:textId="3617BB14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1313F" w14:textId="23E6EAA0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AFC01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5673981D" w14:textId="77777777" w:rsidTr="008313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F745E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1736" w14:textId="2D30693C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Pomiar ręczny na żądanie, ciągły przez określony czas oraz automatyczny. Zakres przedziałów czasowych w trybie automatycznym przynajmniej 1 - 240 minut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73D05" w14:textId="4770B9B8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CD0D1" w14:textId="6CC3D104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C043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1E5C97F3" w14:textId="77777777" w:rsidTr="008313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F7F35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FD299" w14:textId="3541FFC9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Pomiar ciśnienia w zakresie przynajmniej od 15 mmHg dla ciśnienia rozkurczowego do 250 mmHg dla ciśnienia skurczowego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EEFDA" w14:textId="4A919E50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467D7" w14:textId="2F367EF0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0A7A8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3637C174" w14:textId="77777777" w:rsidTr="008313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DF66E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3B9CC" w14:textId="3FFE8575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Prezentacja wartości: skurczowej, rozkurczowej oraz średniej.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B86CC" w14:textId="4F732E11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F2915" w14:textId="58B09A06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7F6E7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2FC71E56" w14:textId="77777777" w:rsidTr="008313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54833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F83D3" w14:textId="22529F44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 komplecie do każdego monitora: wężyk z </w:t>
            </w:r>
            <w:proofErr w:type="spellStart"/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szybkozłączką</w:t>
            </w:r>
            <w:proofErr w:type="spellEnd"/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dla dorosłych/dzieci oraz 3 mankiety wielorazowe dla dorosłych (w 3 różnych rozmiarach). Dodatkowo na całą instalację 20 szt. mankietów dla pacjentów otyłych.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11170" w14:textId="10BB1533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6E316" w14:textId="0A11B40C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27DF5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23BEFF60" w14:textId="77777777" w:rsidTr="008313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38650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45FF7" w14:textId="56B4AB4D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Mankiety dla pacjentów otyłych stożkowe, dedykowane i walidowane do pomiaru na przedramieniu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4358" w14:textId="742902E4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E8526" w14:textId="6434D7FF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6D826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558AAAA1" w14:textId="77777777" w:rsidTr="008313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7C9FB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CA6A8" w14:textId="6C1C7A44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Temperatura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25A44" w14:textId="6460DBF6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DB75F" w14:textId="5A4F2ED9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09B17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7087B2DA" w14:textId="77777777" w:rsidTr="008313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0C445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6667A" w14:textId="1B8B85FB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Pomiar temperatury w 2 kanałach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473D" w14:textId="72E36560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7BEBC" w14:textId="2AC5132D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D0864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71520A7D" w14:textId="77777777" w:rsidTr="008313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3CD3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B2639" w14:textId="529FAAA6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Jednoczesna prezentacja w polu parametru temperatury na ekranie głównym monitora stacjonarnego min. 3 wartości temperatury jednocześnie: obu zmierzonych oraz różnicy temperatur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61BB1" w14:textId="18B4FB21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13DFB" w14:textId="657D5EBE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37025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316B84FA" w14:textId="77777777" w:rsidTr="008313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94F73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9DA4D" w14:textId="5262928C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Możliwość ustawienia etykiet temperatur wg. miejsca pomiaru – w tym wpisanie własnych nazw etykiet, łącznie min. 18 nazw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888A0" w14:textId="7212E026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E34FF" w14:textId="15A87E1C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3F06F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71A66790" w14:textId="77777777" w:rsidTr="008313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93C92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6709" w14:textId="2A9CE272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 komplecie do każdego monitora: wielorazowy czujnik temperatury skóry </w:t>
            </w: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oraz wielorazowy </w:t>
            </w:r>
            <w:proofErr w:type="spellStart"/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czujnike</w:t>
            </w:r>
            <w:proofErr w:type="spellEnd"/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temperatury głębokiej dla dorosłych/dzieci.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E8E61" w14:textId="592E16BA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8C500" w14:textId="7BFABEE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A7FD1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3C25C9B2" w14:textId="77777777" w:rsidTr="008313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FFC39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BC265" w14:textId="5FA8043B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Pomiar ciśnienia metodą inwazyjną (IBP)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D4C32" w14:textId="582AC066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0FA25" w14:textId="5D7A8FBD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9516F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02223BBE" w14:textId="77777777" w:rsidTr="008313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972A8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04569" w14:textId="4BB73CF3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Pomiar ciśnienia metodą inwazyjną w 2 kanałach. Możliwość rozbudowy każdego monitora o pomiar IBP w przynajmniej 4 kanałach (również w transporcie)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B7B2" w14:textId="7B23F94B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AE661" w14:textId="41E92E2F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4F25B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182189BC" w14:textId="77777777" w:rsidTr="008313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AA1B7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AE472" w14:textId="4FAA173C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Pomiar ciśnienia w zakresie przynajmniej -20 do 320 mmHg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A904D" w14:textId="2E1FB632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EBE3A" w14:textId="299DA9D3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49268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6A3AC3BE" w14:textId="77777777" w:rsidTr="008313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D9EA1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B5C34" w14:textId="4B4A3449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Możliwość monitorowania i wyboru nazw różnych ciśnień, w tym ciśnienia śródczaszkowego, wraz z automatycznym doborem skali i ustawień dla poszczególnych ciśnień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2F4C" w14:textId="119D7110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C72EA" w14:textId="2088DAF2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16209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18A1FCAD" w14:textId="77777777" w:rsidTr="008313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42D02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F8F86" w14:textId="78C4A60A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Pomiar SPV ręczny, w dedykowanej zakładce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1F3CE" w14:textId="60071E92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2DD6F" w14:textId="3D4440D8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5BCA0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49C64E9E" w14:textId="77777777" w:rsidTr="008313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73551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52E4F" w14:textId="2B22BF73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sz w:val="22"/>
                <w:szCs w:val="22"/>
              </w:rPr>
              <w:t>Automatyczny, ciągły pomiar i jednoczesna prezentacja na ekranie głównym kardiomonitora parametrów PPV i SPV, z wybranego kanału ciśnienia.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E43EC" w14:textId="0C2CA3E1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0898D" w14:textId="7E786A84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9D7BC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5D47D83B" w14:textId="77777777" w:rsidTr="008313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2DF09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33BBA" w14:textId="6F177551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komplecie do każdego monitora przewody do podłączenia przetworników Edwards (po jednym na każdy oferowany kanał)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3825" w14:textId="2797A43D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1BAA8" w14:textId="6C9B582A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2A95B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4E6C23C8" w14:textId="77777777" w:rsidTr="008313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F36E9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A5C91" w14:textId="71FC9CC2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Pomiar kapnografii (CO2)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DEAF0" w14:textId="7F848628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ABEE0" w14:textId="1E923A2C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94800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2A48EC36" w14:textId="77777777" w:rsidTr="008313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58C32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01A27" w14:textId="0316B3E5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Pomiar stężenia dwutlenku węgla w wydychanym powietrzu metodą strumienia bocznego, u pacjentów zaintubowanych i niezaintubowanych, dostępny stacjonarnie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828A7" w14:textId="1A1BB01C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C6A62" w14:textId="6ACE67A6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9F1AA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247A9F21" w14:textId="77777777" w:rsidTr="008313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AAB35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6F70F" w14:textId="18FFFD95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komplecie do każdego monitora komplet 10 akcesoriów jednorazowych do pomiaru u pacjentów zaintubowanych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0B604" w14:textId="333FD426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3A0CE" w14:textId="0B6B37F4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CC125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6F413CBD" w14:textId="77777777" w:rsidTr="008313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7840A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13F4F" w14:textId="2FB0091C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Pomiar wydatku energetycznego pacjenta metodą kalorymetrii pośredniej (zużycie tlenu i produkcja CO2), z wykorzystaniem </w:t>
            </w: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paramagnetycznego czujnika tlenu niewymagającego kalibracji przed każdym pomiarem, z obrazowaniem parametrów: VO2, VCO2, VO2/m2, VCO2/m2, VO2/kg, VCO2/kg, EE i RQ.</w:t>
            </w: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Pomiar realizowany z wykorzystaniem pojedynczego modułu gazowo-spirometrycznego oferowanego systemu monitorowania, przenoszonego pomiędzy stanowiskami, zapewniającego wyświetlanie monitorowanych parametrów na ekranie monitora i pełną obsługę funkcji monitorowania i alarmowania za pośrednictwem ekranu monitora pacjenta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6A511" w14:textId="32BA9590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7888B" w14:textId="2B4E4DCE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E10A4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6A98ED8B" w14:textId="77777777" w:rsidTr="008313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424B5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10BF1" w14:textId="0F5A48B2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Ciągły pomiar rzutu minutowego serca metodą analizy kształtu fali ciśnienia tętniczego, kalibrowany metodą </w:t>
            </w:r>
            <w:proofErr w:type="spellStart"/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termodylucji</w:t>
            </w:r>
            <w:proofErr w:type="spellEnd"/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przezpłucnej</w:t>
            </w:r>
            <w:proofErr w:type="spellEnd"/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pacjenta. Prezentacja danych w formie graficznej z wykorzystaniem tzw. wykresu radarowego, w którym każdy wycinek radaru reprezentuje wybrany przez użytkownika parametr, a jego odchylenia od ustalonych zakresów sygnalizowane są kolorystycznie.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414BB" w14:textId="3B089466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7B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C579F" w14:textId="65EAB8E3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A5B2F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437D" w:rsidRPr="00C24A39" w14:paraId="4E8CFB23" w14:textId="77777777" w:rsidTr="00D65FC9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2CF8" w14:textId="691557EF" w:rsidR="0030437D" w:rsidRPr="0030437D" w:rsidRDefault="0030437D" w:rsidP="0030437D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Możliwości rozbudowy</w:t>
            </w:r>
          </w:p>
        </w:tc>
      </w:tr>
      <w:tr w:rsidR="004C2FB7" w:rsidRPr="00C24A39" w14:paraId="0D852CB4" w14:textId="77777777" w:rsidTr="008313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B4DC7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37987" w14:textId="4142755E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Możliwość rozbudowy o pomiar rzutu minutowego serca metodą </w:t>
            </w:r>
            <w:proofErr w:type="spellStart"/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termodylucji</w:t>
            </w:r>
            <w:proofErr w:type="spellEnd"/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z wykorzystaniem cewnika Swan-</w:t>
            </w:r>
            <w:proofErr w:type="spellStart"/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Ganz'a</w:t>
            </w:r>
            <w:proofErr w:type="spellEnd"/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oraz pomiar </w:t>
            </w:r>
            <w:proofErr w:type="spellStart"/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sturacji</w:t>
            </w:r>
            <w:proofErr w:type="spellEnd"/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SvO2 i ScvO2. 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9E64A" w14:textId="7AF9E6A0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C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49234" w14:textId="3B780CA3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C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9AF41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1B07D228" w14:textId="77777777" w:rsidTr="008313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B1EF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6EEAD" w14:textId="2D9D6227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Możliwość rozbudowy o 4-kanałowy pomiar EEG z widokiem CSA i możliwością pojedynczego i ciągłego pomiaru słuchowych potencjałów wywołanych pnia mózgu (BAEP) oraz aktywności mięśnia czołowego. 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15F2" w14:textId="60118853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CE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9E078" w14:textId="078991C0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C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549A9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127E4BD1" w14:textId="77777777" w:rsidTr="008313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60274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DF46" w14:textId="09CB4531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Możliwość rozbudowy o pomiar zwiotczenia mięśni przez monitorowanie transmisji nerwowo-mięśniowej NMT. Pomiar metodą nie wymagającą detekcji ruchu mięśni na skutek stymulacji bodźcem elektrycznym. Sygnalizacja dźwiękowa impulsów stymulacji oraz ustępowania blokady. Możliwość wykorzystania jednego czujnika u pacjentów dorosłych i dzieci, na dłoni i stopie. Możliwość wykorzystania modułu do lokalizacji nerwu przy zabiegach prowadzonych w blokadzie regionalnej. Pomiar realizowany z wykorzystaniem </w:t>
            </w: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modułu oferowanego systemu monitorowania, przenoszonego pomiędzy stanowiskami, zapewniającego wyświetlanie monitorowanych parametrów na ekranie monitora i pełną obsługę funkcji monitorowania i alarmowania za pośrednictwem ekranu monitora pacjenta.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A770C" w14:textId="1BA7D044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C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5A913" w14:textId="43A91FA2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C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43410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0CB7C941" w14:textId="77777777" w:rsidTr="008313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F4A19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A6B43" w14:textId="562A262B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Możliwość rozbudowy o monitorowanie poziomu analgezji poprzez analizę reakcji hemodynamicznej pacjenta na bodźce </w:t>
            </w:r>
            <w:proofErr w:type="spellStart"/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nocyceptywne</w:t>
            </w:r>
            <w:proofErr w:type="spellEnd"/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 środki przeciwbólowe. Pomiar realizowany z wykorzystaniem modułu oferowanego systemu monitorowania pacjenta, z wykorzystaniem czujnika saturacji.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1BC6F" w14:textId="0FED7AB3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CE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6D906" w14:textId="4A2F5C1F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C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087D4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17F30BC9" w14:textId="77777777" w:rsidTr="008313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0720C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3E902" w14:textId="2A071065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Możliwość rozbudowy o monitorowanie głębokości uśpienia. Pomiar realizowany przez analizę sygnału EEG, wspomaganego pomiarem elektromiografii mięśni twarzy, z obliczaniem parametrów SE, RE i BSR oraz graficzną prezentacją pomiaru na wspólnym wykresie z pomiarem poziomu analgezji. 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EE9D7" w14:textId="2488EF22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CE0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DAE1A" w14:textId="15EDFC0A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C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D02D9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437D" w:rsidRPr="00C24A39" w14:paraId="3607167A" w14:textId="77777777" w:rsidTr="00410050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B2854" w14:textId="1F4F0AB5" w:rsidR="0030437D" w:rsidRPr="0030437D" w:rsidRDefault="0030437D" w:rsidP="0030437D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Alarmy</w:t>
            </w:r>
          </w:p>
        </w:tc>
      </w:tr>
      <w:tr w:rsidR="004C2FB7" w:rsidRPr="00C24A39" w14:paraId="6E2AD718" w14:textId="77777777" w:rsidTr="008313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618BE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0035F" w14:textId="40F59BC1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Alarmy przynajmniej 3-stopniowe, sygnalizowane wizualnie i dźwiękowo, z wizualizacją parametru, który wywołał alarm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E1EE3" w14:textId="0FFDD6E7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05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3E054" w14:textId="170DD39B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B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1C5B8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79840066" w14:textId="77777777" w:rsidTr="008313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A96D8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9E8A8" w14:textId="2965025F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Możliwość zmiany priorytetu alarmów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F6F8A" w14:textId="182A18B0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05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6DA5F" w14:textId="087B92FD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B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4552B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68C193AF" w14:textId="77777777" w:rsidTr="008313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04895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D5BF7" w14:textId="2318C663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Alarmy techniczne z podaniem przyczyny.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D26C" w14:textId="2201D754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05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E3BD8" w14:textId="07C2B7CD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B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AB9AA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3131C60C" w14:textId="77777777" w:rsidTr="008313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B941D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DF9D3" w14:textId="087F8F92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Granice alarmowe regulowane ręcznie - przez użytkownika, i automatycznie (na żądanie) - na podstawie bieżących wartości parametrów.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5CC99" w14:textId="3BAE7E9E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05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6E539" w14:textId="5411D650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B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474CE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5D0B34E7" w14:textId="77777777" w:rsidTr="008313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313F5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1A3AE" w14:textId="3A0F3164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Możliwość wyciszenia alarmów. Regulacja czasu wyciszenia alarmów w zakresie przynajmniej: 2 i 5 minut oraz bez limitu czasowego.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0FF7D" w14:textId="303C49B8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05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61782" w14:textId="4B57A6A9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B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09970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7288F56D" w14:textId="77777777" w:rsidTr="0030437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9C02D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E2D7A" w14:textId="73E69F58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Możliwość zablokowania funkcji całkowitego wyłączenia bądź wyciszenia alarmów - zabezpieczona hasłem.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384D2" w14:textId="13E4D4EA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05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B74E2" w14:textId="7CA174F0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B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FE109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56375D50" w14:textId="77777777" w:rsidTr="0030437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C4AAA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91D2C" w14:textId="717BE0E3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Monitor wyposażony w pamięć przynajmniej 150 zdarzeń alarmowych zawierających wycinki krzywych dynamicznych. Zdarzenia zapisywane automatycznie - w chwili wystąpienia zdarzenia alarmowego, a także ręcznie - po naciśnięciu odpowiedniego przycisku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0EA6A" w14:textId="4CC8C9E8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05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DBEA6" w14:textId="59100955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B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7AD7C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3FBF2997" w14:textId="77777777" w:rsidTr="0030437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3BC27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5E1D6" w14:textId="386F504A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Monitor wyposażony w pamięć przynajmniej 900 zdarzeń alarmowych i 400 wycinków zawierających fragmenty min. 5 krzywych dynamicznych z chwili wystąpienia zdarzenia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59506" w14:textId="4DF6AC43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05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3F8E3" w14:textId="77777777" w:rsidR="004C2FB7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 zdarzeń i 400 wycinków – 0 pkt</w:t>
            </w:r>
          </w:p>
          <w:p w14:paraId="5EF2EF8E" w14:textId="58585D01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Powyżej 900 zdarzeń i 400 wycinków – 2 pkt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CF567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5EC9A57F" w14:textId="77777777" w:rsidTr="0030437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B5009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A3C5D" w14:textId="2167E90C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Możliwość zapisywania zdarzeń alarmowych wraz z opisem dodawanym ręcznie przez użytkownika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AA67C" w14:textId="0B3B5E29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05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F718F" w14:textId="77777777" w:rsidR="004C2FB7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 – 0 pkt</w:t>
            </w:r>
          </w:p>
          <w:p w14:paraId="71B1AFB2" w14:textId="0C5BB7A6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 – 2 pkt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E38E6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437D" w:rsidRPr="00C24A39" w14:paraId="47B4EB48" w14:textId="77777777" w:rsidTr="00580BA2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AC644" w14:textId="0A6F82AA" w:rsidR="0030437D" w:rsidRPr="0030437D" w:rsidRDefault="0030437D" w:rsidP="0030437D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Trendy</w:t>
            </w:r>
          </w:p>
        </w:tc>
      </w:tr>
      <w:tr w:rsidR="004C2FB7" w:rsidRPr="00C24A39" w14:paraId="3FBF5EEA" w14:textId="77777777" w:rsidTr="0030437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2F510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01A5D" w14:textId="6121FDAD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Stanowisko monitorowania pacjenta wyposażone w pamięć trendów z ostatnich min. 72 godzin z rozdzielczością 1-minutową.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03A6E" w14:textId="51B08A5A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24FD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E53DE" w14:textId="6F2D5FB5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F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4578B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6A1D3E46" w14:textId="77777777" w:rsidTr="0030437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914AB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ABFE9" w14:textId="700DC723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Możliwość wyświetlania trendów w formie graficznej i tabelarycznej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114AD" w14:textId="7CB87276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24FD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3122D" w14:textId="3ABD994B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F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D46AC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437D" w:rsidRPr="00C24A39" w14:paraId="3C50E442" w14:textId="77777777" w:rsidTr="00750111"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61B45" w14:textId="270775F5" w:rsidR="0030437D" w:rsidRPr="0030437D" w:rsidRDefault="0030437D" w:rsidP="0030437D">
            <w:pPr>
              <w:widowControl w:val="0"/>
              <w:tabs>
                <w:tab w:val="left" w:pos="12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Inne</w:t>
            </w:r>
          </w:p>
        </w:tc>
      </w:tr>
      <w:tr w:rsidR="004C2FB7" w:rsidRPr="00C24A39" w14:paraId="4BFF591F" w14:textId="77777777" w:rsidTr="0030437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188AE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52061" w14:textId="0913688D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Monitor wyposażony w funkcję obliczeń hemodynamicznych, utlenowania oraz wentylacji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7E04F" w14:textId="2D8B289F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DB7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523F3" w14:textId="1CA86EC6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0D9C6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22137217" w14:textId="77777777" w:rsidTr="0030437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ACC16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28F5" w14:textId="489EB0A1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Kalkulator dawek leków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04FD" w14:textId="4EA227D0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DB7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02A6A" w14:textId="6F54A0C4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7E971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FB7" w:rsidRPr="00C24A39" w14:paraId="7D000C28" w14:textId="77777777" w:rsidTr="0030437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C8E42" w14:textId="77777777" w:rsidR="004C2FB7" w:rsidRPr="0030437D" w:rsidRDefault="004C2FB7" w:rsidP="004C2FB7">
            <w:pPr>
              <w:pStyle w:val="Akapitzlist"/>
              <w:widowControl w:val="0"/>
              <w:numPr>
                <w:ilvl w:val="0"/>
                <w:numId w:val="60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A52C3" w14:textId="6D9FC6A3" w:rsidR="004C2FB7" w:rsidRPr="0030437D" w:rsidRDefault="004C2FB7" w:rsidP="004C2FB7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Możliwość zdalnego dostępu kardiomonitorów w celach serwisowych: wstępnej diagnostyki monitora i podłączonych modułów, zmiany ustawień, wg</w:t>
            </w:r>
            <w:r w:rsidR="008564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</w:t>
            </w:r>
            <w:r w:rsidRPr="00304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ywania licencji, itp.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60C69" w14:textId="3DDE3E6A" w:rsidR="004C2FB7" w:rsidRPr="00C24A39" w:rsidRDefault="004C2FB7" w:rsidP="004C2FB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DB7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40D32" w14:textId="77777777" w:rsidR="004C2FB7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 – 0 pkt</w:t>
            </w:r>
          </w:p>
          <w:p w14:paraId="4516DE81" w14:textId="1B177E4A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 – 2 pkt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2C3D9" w14:textId="77777777" w:rsidR="004C2FB7" w:rsidRPr="00C24A39" w:rsidRDefault="004C2FB7" w:rsidP="004C2FB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D879193" w14:textId="77777777" w:rsidR="0030437D" w:rsidRDefault="0030437D" w:rsidP="0030437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2EA25E9A" w14:textId="77777777" w:rsidR="004A7983" w:rsidRDefault="004A7983" w:rsidP="004A7983">
      <w:pPr>
        <w:jc w:val="both"/>
        <w:rPr>
          <w:rFonts w:ascii="Times New Roman" w:hAnsi="Times New Roman" w:cstheme="majorBidi"/>
          <w:sz w:val="22"/>
          <w:szCs w:val="22"/>
        </w:rPr>
      </w:pPr>
    </w:p>
    <w:p w14:paraId="4EAED9BB" w14:textId="77777777" w:rsidR="004A7983" w:rsidRDefault="004A7983" w:rsidP="004A7983">
      <w:pPr>
        <w:jc w:val="both"/>
        <w:rPr>
          <w:rFonts w:ascii="Times New Roman" w:hAnsi="Times New Roman" w:cstheme="majorBidi"/>
          <w:sz w:val="22"/>
          <w:szCs w:val="22"/>
        </w:rPr>
      </w:pPr>
    </w:p>
    <w:p w14:paraId="24E3A950" w14:textId="77777777" w:rsidR="004A7983" w:rsidRPr="004A7983" w:rsidRDefault="004A7983" w:rsidP="004A7983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4A7983">
        <w:rPr>
          <w:rFonts w:ascii="Times New Roman" w:eastAsia="Calibri" w:hAnsi="Times New Roman" w:cs="Times New Roman"/>
          <w:b/>
          <w:lang w:eastAsia="en-US"/>
        </w:rPr>
        <w:t>UWAGI do całości OPZ:</w:t>
      </w:r>
    </w:p>
    <w:p w14:paraId="4CE31563" w14:textId="66E32176" w:rsidR="004A7983" w:rsidRDefault="004A7983" w:rsidP="004A7983">
      <w:p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4A7983">
        <w:rPr>
          <w:rFonts w:ascii="Times New Roman" w:eastAsia="Calibri" w:hAnsi="Times New Roman" w:cs="Times New Roman"/>
          <w:b/>
          <w:lang w:eastAsia="en-US"/>
        </w:rPr>
        <w:t>Każde urządzenie powinno spełniać także poniższe wymagania</w:t>
      </w:r>
      <w:r w:rsidR="005062E7">
        <w:rPr>
          <w:rFonts w:ascii="Times New Roman" w:eastAsia="Calibri" w:hAnsi="Times New Roman" w:cs="Times New Roman"/>
          <w:b/>
          <w:lang w:eastAsia="en-US"/>
        </w:rPr>
        <w:t>:</w:t>
      </w:r>
      <w:r>
        <w:rPr>
          <w:rFonts w:eastAsia="Calibri" w:cstheme="majorBidi"/>
          <w:b/>
          <w:sz w:val="20"/>
          <w:szCs w:val="20"/>
          <w:lang w:eastAsia="en-US"/>
        </w:rPr>
        <w:tab/>
      </w:r>
    </w:p>
    <w:tbl>
      <w:tblPr>
        <w:tblW w:w="1502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93"/>
        <w:gridCol w:w="8443"/>
        <w:gridCol w:w="2212"/>
        <w:gridCol w:w="3781"/>
      </w:tblGrid>
      <w:tr w:rsidR="004A7983" w14:paraId="6C67B806" w14:textId="77777777" w:rsidTr="004A7983">
        <w:trPr>
          <w:trHeight w:val="41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EB86110" w14:textId="77777777" w:rsidR="004A7983" w:rsidRDefault="004A7983" w:rsidP="00C43429">
            <w:pPr>
              <w:widowControl w:val="0"/>
              <w:ind w:left="85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8472" w14:textId="77777777" w:rsidR="004A7983" w:rsidRDefault="004A7983" w:rsidP="00C43429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cstheme="majorBidi"/>
                <w:b/>
                <w:sz w:val="20"/>
                <w:szCs w:val="20"/>
              </w:rPr>
              <w:t>Opis/ Parametr wymagany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D6E3" w14:textId="77777777" w:rsidR="004A7983" w:rsidRDefault="004A7983" w:rsidP="00C43429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cstheme="majorBidi"/>
                <w:b/>
                <w:sz w:val="20"/>
                <w:szCs w:val="20"/>
              </w:rPr>
              <w:t>Parametry wymagane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BBA0" w14:textId="77777777" w:rsidR="004A7983" w:rsidRDefault="004A7983" w:rsidP="00C43429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Parametry oferowane/ TAK/NIE</w:t>
            </w:r>
          </w:p>
        </w:tc>
      </w:tr>
      <w:tr w:rsidR="004A7983" w14:paraId="05C5664E" w14:textId="77777777" w:rsidTr="004A7983">
        <w:trPr>
          <w:trHeight w:val="46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A248" w14:textId="77777777" w:rsidR="004A7983" w:rsidRPr="004A7983" w:rsidRDefault="004A7983" w:rsidP="00AB4D11">
            <w:pPr>
              <w:widowControl w:val="0"/>
              <w:numPr>
                <w:ilvl w:val="0"/>
                <w:numId w:val="49"/>
              </w:numPr>
              <w:snapToGrid w:val="0"/>
              <w:ind w:left="850" w:hanging="7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5D97C5" w14:textId="77777777" w:rsidR="004A7983" w:rsidRPr="004A7983" w:rsidRDefault="004A7983" w:rsidP="00C43429">
            <w:pPr>
              <w:widowControl w:val="0"/>
              <w:snapToGrid w:val="0"/>
              <w:ind w:left="283" w:right="340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798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Oferowane towary</w:t>
            </w:r>
            <w:r w:rsidRPr="004A7983">
              <w:rPr>
                <w:rFonts w:ascii="Times New Roman" w:hAnsi="Times New Roman" w:cs="Times New Roman"/>
                <w:sz w:val="22"/>
                <w:szCs w:val="22"/>
              </w:rPr>
              <w:t xml:space="preserve"> muszą być dopuszczone do obrotu i stosowania na terytorium</w:t>
            </w:r>
          </w:p>
          <w:p w14:paraId="689444D1" w14:textId="77777777" w:rsidR="004A7983" w:rsidRPr="004A7983" w:rsidRDefault="004A7983" w:rsidP="00C43429">
            <w:pPr>
              <w:widowControl w:val="0"/>
              <w:snapToGrid w:val="0"/>
              <w:ind w:left="283" w:right="340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7983">
              <w:rPr>
                <w:rFonts w:ascii="Times New Roman" w:hAnsi="Times New Roman" w:cs="Times New Roman"/>
                <w:sz w:val="22"/>
                <w:szCs w:val="22"/>
              </w:rPr>
              <w:t>Rzeczpospolitej Polskiej zgodnie z prawem, a w szczególności z przepisami o wyrobach</w:t>
            </w:r>
          </w:p>
          <w:p w14:paraId="1B2107A1" w14:textId="77777777" w:rsidR="004A7983" w:rsidRPr="004A7983" w:rsidRDefault="004A7983" w:rsidP="00C43429">
            <w:pPr>
              <w:widowControl w:val="0"/>
              <w:snapToGrid w:val="0"/>
              <w:ind w:left="283" w:right="340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7983">
              <w:rPr>
                <w:rFonts w:ascii="Times New Roman" w:hAnsi="Times New Roman" w:cs="Times New Roman"/>
                <w:sz w:val="22"/>
                <w:szCs w:val="22"/>
              </w:rPr>
              <w:t>medycznych.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6F12" w14:textId="77777777" w:rsidR="004A7983" w:rsidRPr="004A7983" w:rsidRDefault="004A7983" w:rsidP="00C4342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983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3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FF99" w14:textId="77777777" w:rsidR="004A7983" w:rsidRDefault="004A7983" w:rsidP="00C43429">
            <w:pPr>
              <w:widowControl w:val="0"/>
              <w:snapToGrid w:val="0"/>
              <w:ind w:left="283" w:right="340" w:hanging="283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7983" w14:paraId="1FD564AB" w14:textId="77777777" w:rsidTr="004A7983">
        <w:trPr>
          <w:trHeight w:val="46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6A06" w14:textId="77777777" w:rsidR="004A7983" w:rsidRPr="004A7983" w:rsidRDefault="004A7983" w:rsidP="00AB4D11">
            <w:pPr>
              <w:widowControl w:val="0"/>
              <w:numPr>
                <w:ilvl w:val="0"/>
                <w:numId w:val="49"/>
              </w:numPr>
              <w:ind w:left="850" w:hanging="73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436B2F" w14:textId="303C734A" w:rsidR="004A7983" w:rsidRPr="004A7983" w:rsidRDefault="004A7983" w:rsidP="005062E7">
            <w:pPr>
              <w:widowControl w:val="0"/>
              <w:ind w:left="227" w:right="227" w:hanging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4A7983">
              <w:rPr>
                <w:rFonts w:ascii="Times New Roman" w:hAnsi="Times New Roman" w:cs="Times New Roman"/>
                <w:sz w:val="22"/>
                <w:szCs w:val="22"/>
              </w:rPr>
              <w:t xml:space="preserve">  Deklaracja zgodności i/lub certyfikat CE na produkt zgodne z aktualnie obowiązującym prawem (w</w:t>
            </w:r>
            <w:r w:rsidR="005062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7983">
              <w:rPr>
                <w:rFonts w:ascii="Times New Roman" w:hAnsi="Times New Roman" w:cs="Times New Roman"/>
                <w:sz w:val="22"/>
                <w:szCs w:val="22"/>
              </w:rPr>
              <w:t>tym dyrektywy UE) w j. polskim – należy dołączyć do oferty.  Dokumenty sporządzone w języku</w:t>
            </w:r>
            <w:r w:rsidR="005062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7983">
              <w:rPr>
                <w:rFonts w:ascii="Times New Roman" w:hAnsi="Times New Roman" w:cs="Times New Roman"/>
                <w:sz w:val="22"/>
                <w:szCs w:val="22"/>
              </w:rPr>
              <w:t>obcym są obowiązkowo składane wraz z tłumaczeniem na język polski.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F716" w14:textId="77777777" w:rsidR="004A7983" w:rsidRPr="004A7983" w:rsidRDefault="004A7983" w:rsidP="00C4342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983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3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0180" w14:textId="77777777" w:rsidR="004A7983" w:rsidRDefault="004A7983" w:rsidP="00C43429">
            <w:pPr>
              <w:widowControl w:val="0"/>
              <w:ind w:left="227" w:right="227" w:hanging="340"/>
              <w:rPr>
                <w:rFonts w:ascii="Calibri" w:hAnsi="Calibri"/>
                <w:sz w:val="20"/>
                <w:szCs w:val="20"/>
              </w:rPr>
            </w:pPr>
          </w:p>
        </w:tc>
      </w:tr>
      <w:tr w:rsidR="004A7983" w14:paraId="78E05063" w14:textId="77777777" w:rsidTr="004A7983">
        <w:trPr>
          <w:trHeight w:val="46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AD71" w14:textId="77777777" w:rsidR="004A7983" w:rsidRPr="004A7983" w:rsidRDefault="004A7983" w:rsidP="00AB4D11">
            <w:pPr>
              <w:pStyle w:val="Teksttreci0"/>
              <w:numPr>
                <w:ilvl w:val="0"/>
                <w:numId w:val="49"/>
              </w:numPr>
              <w:tabs>
                <w:tab w:val="left" w:pos="1537"/>
              </w:tabs>
              <w:suppressAutoHyphens w:val="0"/>
              <w:spacing w:after="0"/>
              <w:ind w:left="850" w:hanging="7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4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A1A02A" w14:textId="77777777" w:rsidR="004A7983" w:rsidRPr="004A7983" w:rsidRDefault="004A7983" w:rsidP="00C43429">
            <w:pPr>
              <w:pStyle w:val="Teksttreci0"/>
              <w:tabs>
                <w:tab w:val="left" w:pos="1537"/>
              </w:tabs>
              <w:suppressAutoHyphens w:val="0"/>
              <w:spacing w:after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7983">
              <w:rPr>
                <w:rStyle w:val="Teksttreci"/>
                <w:rFonts w:ascii="Times New Roman" w:hAnsi="Times New Roman" w:cs="Times New Roman"/>
                <w:sz w:val="22"/>
                <w:szCs w:val="22"/>
              </w:rPr>
              <w:t>Serwis gwarancyjny urządzeń musi być realizowany przez producenta lub autoryzowanego partnera serwisowego producenta w czasie okresu gwarancji - wymagane dołączenie do oferty oświadczenia podmiotu realizującego serwis lub producenta sprzętu o spełnieniu tego warunku.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A5C7A" w14:textId="77777777" w:rsidR="004A7983" w:rsidRPr="004A7983" w:rsidRDefault="004A7983" w:rsidP="00C4342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983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37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A7968" w14:textId="77777777" w:rsidR="004A7983" w:rsidRDefault="004A7983" w:rsidP="00C43429">
            <w:pPr>
              <w:pStyle w:val="Teksttreci0"/>
              <w:tabs>
                <w:tab w:val="left" w:pos="1537"/>
              </w:tabs>
              <w:suppressAutoHyphens w:val="0"/>
              <w:spacing w:after="0"/>
              <w:ind w:right="57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7983" w14:paraId="3BFD150A" w14:textId="77777777" w:rsidTr="004A7983">
        <w:trPr>
          <w:trHeight w:val="46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A301" w14:textId="77777777" w:rsidR="004A7983" w:rsidRPr="004A7983" w:rsidRDefault="004A7983" w:rsidP="00AB4D11">
            <w:pPr>
              <w:pStyle w:val="Teksttreci0"/>
              <w:numPr>
                <w:ilvl w:val="0"/>
                <w:numId w:val="49"/>
              </w:numPr>
              <w:tabs>
                <w:tab w:val="left" w:pos="1537"/>
              </w:tabs>
              <w:suppressAutoHyphens w:val="0"/>
              <w:spacing w:after="0"/>
              <w:ind w:left="850" w:hanging="7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50D3" w14:textId="05BC8E3D" w:rsidR="004A7983" w:rsidRPr="004A7983" w:rsidRDefault="004A7983" w:rsidP="00C43429">
            <w:pPr>
              <w:pStyle w:val="Teksttreci0"/>
              <w:tabs>
                <w:tab w:val="left" w:pos="1537"/>
              </w:tabs>
              <w:suppressAutoHyphens w:val="0"/>
              <w:spacing w:after="0"/>
              <w:ind w:right="57"/>
              <w:jc w:val="both"/>
              <w:rPr>
                <w:rStyle w:val="Teksttreci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eksttreci"/>
                <w:rFonts w:ascii="Times New Roman" w:hAnsi="Times New Roman" w:cs="Times New Roman"/>
                <w:sz w:val="22"/>
                <w:szCs w:val="22"/>
              </w:rPr>
              <w:t>Gwarancja na wszystkie urządzenia minimum 24 miesiące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AB54" w14:textId="380C0CCD" w:rsidR="004A7983" w:rsidRPr="004A7983" w:rsidRDefault="004A7983" w:rsidP="00C4342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  <w:r w:rsidR="004407D2">
              <w:rPr>
                <w:rFonts w:ascii="Times New Roman" w:hAnsi="Times New Roman" w:cs="Times New Roman"/>
                <w:sz w:val="22"/>
                <w:szCs w:val="22"/>
              </w:rPr>
              <w:t>/PODAĆ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BF50" w14:textId="77777777" w:rsidR="004A7983" w:rsidRDefault="004A7983" w:rsidP="00C43429">
            <w:pPr>
              <w:pStyle w:val="Teksttreci0"/>
              <w:tabs>
                <w:tab w:val="left" w:pos="1537"/>
              </w:tabs>
              <w:suppressAutoHyphens w:val="0"/>
              <w:spacing w:after="0"/>
              <w:ind w:right="57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324C9F3" w14:textId="77777777" w:rsidR="004A7983" w:rsidRDefault="004A7983" w:rsidP="004A7983">
      <w:pPr>
        <w:jc w:val="both"/>
        <w:rPr>
          <w:rFonts w:asciiTheme="majorBidi" w:hAnsiTheme="majorBidi" w:cstheme="majorBidi"/>
        </w:rPr>
      </w:pPr>
    </w:p>
    <w:p w14:paraId="4702E6DF" w14:textId="49498945" w:rsidR="00B979BD" w:rsidRPr="00C24A39" w:rsidRDefault="00433EF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C24A39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UWAGI</w:t>
      </w:r>
    </w:p>
    <w:p w14:paraId="555FC7FC" w14:textId="77777777" w:rsidR="00B979BD" w:rsidRPr="00C24A39" w:rsidRDefault="00433EFB" w:rsidP="00AB4D11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C24A39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Niespełnienie wymaganych parametrów i warunków spowoduje odrzucenie oferty. </w:t>
      </w:r>
    </w:p>
    <w:p w14:paraId="5687F99E" w14:textId="77777777" w:rsidR="00B979BD" w:rsidRPr="00C24A39" w:rsidRDefault="00433EFB" w:rsidP="00AB4D11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Brak odpowiedniego wpisu przez Wykonawcę w kolumnie parametr oferowany będzie traktowany jako brak danego parametru/warunku w oferowanej konfiguracji urządzenia i będzie podstawą odrzucenia oferty. </w:t>
      </w:r>
    </w:p>
    <w:p w14:paraId="398011E4" w14:textId="77777777" w:rsidR="00B979BD" w:rsidRPr="00C24A39" w:rsidRDefault="00B979BD">
      <w:pPr>
        <w:rPr>
          <w:rFonts w:ascii="Times New Roman" w:hAnsi="Times New Roman" w:cs="Times New Roman"/>
          <w:b/>
          <w:sz w:val="22"/>
          <w:szCs w:val="22"/>
        </w:rPr>
      </w:pPr>
    </w:p>
    <w:p w14:paraId="013B3C76" w14:textId="77777777" w:rsidR="00B979BD" w:rsidRPr="00C24A39" w:rsidRDefault="00433EFB" w:rsidP="00AB4D11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C24A39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Oświadczam, że oferowane urządzenie (sprzęt) spełnia wymagania techniczne zawarte w SWZ, jest kompletne i będzie gotowe do użytku bez żadnych dodatkowych zakupów i inwestycji (poza materiałami eksploatacyjnymi) oraz </w:t>
      </w:r>
      <w:r w:rsidRPr="00C24A39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gwarantuje</w:t>
      </w:r>
      <w:r w:rsidRPr="00C24A39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bezpieczeństwo pacjentów i personelu medycznego i zapewnia wymagany poziom usług medycznych.</w:t>
      </w:r>
    </w:p>
    <w:p w14:paraId="588B2C2B" w14:textId="77777777" w:rsidR="00B979BD" w:rsidRPr="00C24A39" w:rsidRDefault="00B979BD">
      <w:pPr>
        <w:pStyle w:val="NormalnyWeb"/>
        <w:tabs>
          <w:tab w:val="left" w:pos="468"/>
        </w:tabs>
        <w:spacing w:beforeAutospacing="0" w:after="0"/>
        <w:jc w:val="both"/>
        <w:rPr>
          <w:sz w:val="22"/>
          <w:szCs w:val="22"/>
        </w:rPr>
      </w:pPr>
    </w:p>
    <w:p w14:paraId="6E2A5B64" w14:textId="77777777" w:rsidR="00B979BD" w:rsidRPr="00C24A39" w:rsidRDefault="00B979BD">
      <w:pPr>
        <w:pStyle w:val="NormalnyWeb"/>
        <w:spacing w:beforeAutospacing="0" w:after="0"/>
        <w:jc w:val="both"/>
        <w:rPr>
          <w:sz w:val="22"/>
          <w:szCs w:val="22"/>
        </w:rPr>
      </w:pPr>
    </w:p>
    <w:p w14:paraId="6A00F49A" w14:textId="77777777" w:rsidR="00B979BD" w:rsidRPr="00C24A39" w:rsidRDefault="00B979BD">
      <w:pPr>
        <w:pStyle w:val="NormalnyWeb"/>
        <w:spacing w:beforeAutospacing="0" w:after="0"/>
        <w:jc w:val="both"/>
        <w:rPr>
          <w:sz w:val="22"/>
          <w:szCs w:val="22"/>
        </w:rPr>
      </w:pPr>
    </w:p>
    <w:p w14:paraId="41B499BA" w14:textId="77777777" w:rsidR="00B979BD" w:rsidRPr="00C24A39" w:rsidRDefault="00433E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65"/>
        </w:tabs>
        <w:rPr>
          <w:rFonts w:ascii="Times New Roman" w:hAnsi="Times New Roman" w:cs="Times New Roman"/>
          <w:sz w:val="22"/>
          <w:szCs w:val="22"/>
        </w:rPr>
      </w:pPr>
      <w:r w:rsidRPr="00C24A39">
        <w:rPr>
          <w:rFonts w:ascii="Times New Roman" w:hAnsi="Times New Roman" w:cs="Times New Roman"/>
          <w:sz w:val="22"/>
          <w:szCs w:val="22"/>
        </w:rPr>
        <w:t xml:space="preserve">            ……………………………</w:t>
      </w:r>
      <w:r w:rsidRPr="00C24A39">
        <w:rPr>
          <w:rFonts w:ascii="Times New Roman" w:hAnsi="Times New Roman" w:cs="Times New Roman"/>
          <w:sz w:val="22"/>
          <w:szCs w:val="22"/>
        </w:rPr>
        <w:tab/>
      </w:r>
      <w:r w:rsidRPr="00C24A39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miejscowość i data </w:t>
      </w:r>
      <w:r w:rsidRPr="00C24A39">
        <w:rPr>
          <w:rFonts w:ascii="Times New Roman" w:hAnsi="Times New Roman" w:cs="Times New Roman"/>
          <w:sz w:val="22"/>
          <w:szCs w:val="22"/>
        </w:rPr>
        <w:tab/>
      </w:r>
      <w:r w:rsidRPr="00C24A39">
        <w:rPr>
          <w:rFonts w:ascii="Times New Roman" w:hAnsi="Times New Roman" w:cs="Times New Roman"/>
          <w:sz w:val="22"/>
          <w:szCs w:val="22"/>
        </w:rPr>
        <w:tab/>
      </w:r>
      <w:r w:rsidRPr="00C24A39">
        <w:rPr>
          <w:rFonts w:ascii="Times New Roman" w:hAnsi="Times New Roman" w:cs="Times New Roman"/>
          <w:sz w:val="22"/>
          <w:szCs w:val="22"/>
        </w:rPr>
        <w:tab/>
      </w:r>
      <w:r w:rsidRPr="00C24A39">
        <w:rPr>
          <w:rFonts w:ascii="Times New Roman" w:hAnsi="Times New Roman" w:cs="Times New Roman"/>
          <w:sz w:val="22"/>
          <w:szCs w:val="22"/>
        </w:rPr>
        <w:tab/>
      </w:r>
      <w:r w:rsidRPr="00C24A39">
        <w:rPr>
          <w:rFonts w:ascii="Times New Roman" w:hAnsi="Times New Roman" w:cs="Times New Roman"/>
          <w:sz w:val="22"/>
          <w:szCs w:val="22"/>
        </w:rPr>
        <w:tab/>
      </w:r>
      <w:r w:rsidRPr="00C24A39">
        <w:rPr>
          <w:rFonts w:ascii="Times New Roman" w:hAnsi="Times New Roman" w:cs="Times New Roman"/>
          <w:sz w:val="22"/>
          <w:szCs w:val="22"/>
        </w:rPr>
        <w:tab/>
        <w:t>podpis i pieczęć osoby uprawnionej do reprezentowania Wykonawcy</w:t>
      </w:r>
    </w:p>
    <w:p w14:paraId="487A4FFC" w14:textId="77777777" w:rsidR="00B979BD" w:rsidRPr="00C24A39" w:rsidRDefault="00B979B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75B411A" w14:textId="77777777" w:rsidR="00B979BD" w:rsidRPr="00C24A39" w:rsidRDefault="00B979BD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B979BD" w:rsidRPr="00C24A39">
      <w:headerReference w:type="default" r:id="rId7"/>
      <w:pgSz w:w="16838" w:h="11906" w:orient="landscape"/>
      <w:pgMar w:top="720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65D70" w14:textId="77777777" w:rsidR="00342FDE" w:rsidRDefault="00342FDE" w:rsidP="00D64533">
      <w:r>
        <w:separator/>
      </w:r>
    </w:p>
  </w:endnote>
  <w:endnote w:type="continuationSeparator" w:id="0">
    <w:p w14:paraId="2E970F01" w14:textId="77777777" w:rsidR="00342FDE" w:rsidRDefault="00342FDE" w:rsidP="00D6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charset w:val="80"/>
    <w:family w:val="swiss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38704" w14:textId="77777777" w:rsidR="00342FDE" w:rsidRDefault="00342FDE" w:rsidP="00D64533">
      <w:r>
        <w:separator/>
      </w:r>
    </w:p>
  </w:footnote>
  <w:footnote w:type="continuationSeparator" w:id="0">
    <w:p w14:paraId="023D10FC" w14:textId="77777777" w:rsidR="00342FDE" w:rsidRDefault="00342FDE" w:rsidP="00D64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D1887" w14:textId="77777777" w:rsidR="00D64533" w:rsidRDefault="00D64533" w:rsidP="00D64533">
    <w:pPr>
      <w:rPr>
        <w:rFonts w:ascii="Cambria" w:hAnsi="Cambria"/>
        <w:sz w:val="20"/>
        <w:szCs w:val="20"/>
      </w:rPr>
    </w:pPr>
  </w:p>
  <w:p w14:paraId="50808FC4" w14:textId="77777777" w:rsidR="00D64533" w:rsidRDefault="00D64533" w:rsidP="00D64533">
    <w:pPr>
      <w:rPr>
        <w:rFonts w:ascii="Cambria" w:hAnsi="Cambria"/>
        <w:sz w:val="20"/>
        <w:szCs w:val="20"/>
      </w:rPr>
    </w:pPr>
  </w:p>
  <w:p w14:paraId="518D9E83" w14:textId="6B12EFA5" w:rsidR="00D64533" w:rsidRDefault="00D64533" w:rsidP="00D64533">
    <w:pPr>
      <w:rPr>
        <w:rFonts w:ascii="Times New Roman" w:hAnsi="Times New Roman" w:cs="Times New Roman"/>
        <w:b/>
        <w:bCs/>
        <w:sz w:val="28"/>
        <w:szCs w:val="28"/>
      </w:rPr>
    </w:pPr>
    <w:r w:rsidRPr="00557CB2">
      <w:rPr>
        <w:rFonts w:ascii="Cambria" w:hAnsi="Cambria"/>
        <w:sz w:val="20"/>
        <w:szCs w:val="20"/>
      </w:rPr>
      <w:t xml:space="preserve">PN 40/25 </w:t>
    </w:r>
    <w:r w:rsidRPr="00557CB2">
      <w:rPr>
        <w:rFonts w:ascii="Cambria" w:hAnsi="Cambria" w:cs="Cambria"/>
        <w:iCs/>
        <w:sz w:val="20"/>
        <w:szCs w:val="20"/>
      </w:rPr>
      <w:t>Dostawa specjalistycznego sprzętu medycznego</w:t>
    </w:r>
    <w:r w:rsidRPr="00FC5428">
      <w:rPr>
        <w:rFonts w:ascii="Times New Roman" w:hAnsi="Times New Roman" w:cs="Times New Roman"/>
        <w:b/>
        <w:bCs/>
        <w:sz w:val="28"/>
        <w:szCs w:val="28"/>
      </w:rPr>
      <w:t xml:space="preserve"> </w:t>
    </w:r>
  </w:p>
  <w:p w14:paraId="1A88B585" w14:textId="77777777" w:rsidR="00D64533" w:rsidRDefault="00D645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114380"/>
    <w:multiLevelType w:val="hybridMultilevel"/>
    <w:tmpl w:val="6ECABDE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747290"/>
    <w:multiLevelType w:val="hybridMultilevel"/>
    <w:tmpl w:val="DFE01E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285F92"/>
    <w:multiLevelType w:val="hybridMultilevel"/>
    <w:tmpl w:val="772C6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92278"/>
    <w:multiLevelType w:val="hybridMultilevel"/>
    <w:tmpl w:val="217C1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6" w15:restartNumberingAfterBreak="0">
    <w:nsid w:val="03080375"/>
    <w:multiLevelType w:val="hybridMultilevel"/>
    <w:tmpl w:val="7A1C2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5A3E23"/>
    <w:multiLevelType w:val="hybridMultilevel"/>
    <w:tmpl w:val="5E901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66485A"/>
    <w:multiLevelType w:val="hybridMultilevel"/>
    <w:tmpl w:val="FD148EDE"/>
    <w:lvl w:ilvl="0" w:tplc="8E329A4C">
      <w:start w:val="13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E44BE"/>
    <w:multiLevelType w:val="hybridMultilevel"/>
    <w:tmpl w:val="8B1E8A12"/>
    <w:lvl w:ilvl="0" w:tplc="EF924B5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C6DE5"/>
    <w:multiLevelType w:val="hybridMultilevel"/>
    <w:tmpl w:val="6612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B2FDD"/>
    <w:multiLevelType w:val="hybridMultilevel"/>
    <w:tmpl w:val="87C61B5C"/>
    <w:lvl w:ilvl="0" w:tplc="0415000F">
      <w:start w:val="1"/>
      <w:numFmt w:val="decimal"/>
      <w:lvlText w:val="%1."/>
      <w:lvlJc w:val="left"/>
      <w:pPr>
        <w:ind w:left="946" w:hanging="360"/>
      </w:pPr>
    </w:lvl>
    <w:lvl w:ilvl="1" w:tplc="FFFFFFFF" w:tentative="1">
      <w:start w:val="1"/>
      <w:numFmt w:val="lowerLetter"/>
      <w:lvlText w:val="%2."/>
      <w:lvlJc w:val="left"/>
      <w:pPr>
        <w:ind w:left="1666" w:hanging="360"/>
      </w:pPr>
    </w:lvl>
    <w:lvl w:ilvl="2" w:tplc="FFFFFFFF" w:tentative="1">
      <w:start w:val="1"/>
      <w:numFmt w:val="lowerRoman"/>
      <w:lvlText w:val="%3."/>
      <w:lvlJc w:val="right"/>
      <w:pPr>
        <w:ind w:left="2386" w:hanging="180"/>
      </w:pPr>
    </w:lvl>
    <w:lvl w:ilvl="3" w:tplc="FFFFFFFF" w:tentative="1">
      <w:start w:val="1"/>
      <w:numFmt w:val="decimal"/>
      <w:lvlText w:val="%4."/>
      <w:lvlJc w:val="left"/>
      <w:pPr>
        <w:ind w:left="3106" w:hanging="360"/>
      </w:pPr>
    </w:lvl>
    <w:lvl w:ilvl="4" w:tplc="FFFFFFFF" w:tentative="1">
      <w:start w:val="1"/>
      <w:numFmt w:val="lowerLetter"/>
      <w:lvlText w:val="%5."/>
      <w:lvlJc w:val="left"/>
      <w:pPr>
        <w:ind w:left="3826" w:hanging="360"/>
      </w:pPr>
    </w:lvl>
    <w:lvl w:ilvl="5" w:tplc="FFFFFFFF" w:tentative="1">
      <w:start w:val="1"/>
      <w:numFmt w:val="lowerRoman"/>
      <w:lvlText w:val="%6."/>
      <w:lvlJc w:val="right"/>
      <w:pPr>
        <w:ind w:left="4546" w:hanging="180"/>
      </w:pPr>
    </w:lvl>
    <w:lvl w:ilvl="6" w:tplc="FFFFFFFF" w:tentative="1">
      <w:start w:val="1"/>
      <w:numFmt w:val="decimal"/>
      <w:lvlText w:val="%7."/>
      <w:lvlJc w:val="left"/>
      <w:pPr>
        <w:ind w:left="5266" w:hanging="360"/>
      </w:pPr>
    </w:lvl>
    <w:lvl w:ilvl="7" w:tplc="FFFFFFFF" w:tentative="1">
      <w:start w:val="1"/>
      <w:numFmt w:val="lowerLetter"/>
      <w:lvlText w:val="%8."/>
      <w:lvlJc w:val="left"/>
      <w:pPr>
        <w:ind w:left="5986" w:hanging="360"/>
      </w:pPr>
    </w:lvl>
    <w:lvl w:ilvl="8" w:tplc="FFFFFFFF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2" w15:restartNumberingAfterBreak="0">
    <w:nsid w:val="15CE3381"/>
    <w:multiLevelType w:val="multilevel"/>
    <w:tmpl w:val="240A0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9383210"/>
    <w:multiLevelType w:val="hybridMultilevel"/>
    <w:tmpl w:val="7EFAC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6F2A0D"/>
    <w:multiLevelType w:val="hybridMultilevel"/>
    <w:tmpl w:val="FC20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8B50EF"/>
    <w:multiLevelType w:val="hybridMultilevel"/>
    <w:tmpl w:val="20FCBC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654" w:hanging="360"/>
      </w:pPr>
    </w:lvl>
    <w:lvl w:ilvl="2" w:tplc="FFFFFFFF" w:tentative="1">
      <w:start w:val="1"/>
      <w:numFmt w:val="lowerRoman"/>
      <w:lvlText w:val="%3."/>
      <w:lvlJc w:val="right"/>
      <w:pPr>
        <w:ind w:left="1374" w:hanging="180"/>
      </w:pPr>
    </w:lvl>
    <w:lvl w:ilvl="3" w:tplc="FFFFFFFF" w:tentative="1">
      <w:start w:val="1"/>
      <w:numFmt w:val="decimal"/>
      <w:lvlText w:val="%4."/>
      <w:lvlJc w:val="left"/>
      <w:pPr>
        <w:ind w:left="2094" w:hanging="360"/>
      </w:pPr>
    </w:lvl>
    <w:lvl w:ilvl="4" w:tplc="FFFFFFFF" w:tentative="1">
      <w:start w:val="1"/>
      <w:numFmt w:val="lowerLetter"/>
      <w:lvlText w:val="%5."/>
      <w:lvlJc w:val="left"/>
      <w:pPr>
        <w:ind w:left="2814" w:hanging="360"/>
      </w:pPr>
    </w:lvl>
    <w:lvl w:ilvl="5" w:tplc="FFFFFFFF" w:tentative="1">
      <w:start w:val="1"/>
      <w:numFmt w:val="lowerRoman"/>
      <w:lvlText w:val="%6."/>
      <w:lvlJc w:val="right"/>
      <w:pPr>
        <w:ind w:left="3534" w:hanging="180"/>
      </w:pPr>
    </w:lvl>
    <w:lvl w:ilvl="6" w:tplc="FFFFFFFF" w:tentative="1">
      <w:start w:val="1"/>
      <w:numFmt w:val="decimal"/>
      <w:lvlText w:val="%7."/>
      <w:lvlJc w:val="left"/>
      <w:pPr>
        <w:ind w:left="4254" w:hanging="360"/>
      </w:pPr>
    </w:lvl>
    <w:lvl w:ilvl="7" w:tplc="FFFFFFFF" w:tentative="1">
      <w:start w:val="1"/>
      <w:numFmt w:val="lowerLetter"/>
      <w:lvlText w:val="%8."/>
      <w:lvlJc w:val="left"/>
      <w:pPr>
        <w:ind w:left="4974" w:hanging="360"/>
      </w:pPr>
    </w:lvl>
    <w:lvl w:ilvl="8" w:tplc="FFFFFFFF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1C551DB3"/>
    <w:multiLevelType w:val="hybridMultilevel"/>
    <w:tmpl w:val="152A4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80914"/>
    <w:multiLevelType w:val="hybridMultilevel"/>
    <w:tmpl w:val="DC5E9F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E0230D"/>
    <w:multiLevelType w:val="hybridMultilevel"/>
    <w:tmpl w:val="88C0BF04"/>
    <w:lvl w:ilvl="0" w:tplc="57DC1798">
      <w:start w:val="12"/>
      <w:numFmt w:val="decimal"/>
      <w:lvlText w:val="%1"/>
      <w:lvlJc w:val="left"/>
      <w:pPr>
        <w:ind w:left="1193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9" w15:restartNumberingAfterBreak="0">
    <w:nsid w:val="1EEA3C95"/>
    <w:multiLevelType w:val="multilevel"/>
    <w:tmpl w:val="9ECEB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01C7C3D"/>
    <w:multiLevelType w:val="multilevel"/>
    <w:tmpl w:val="1924B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3FE0BA0"/>
    <w:multiLevelType w:val="hybridMultilevel"/>
    <w:tmpl w:val="0A9093D4"/>
    <w:lvl w:ilvl="0" w:tplc="3524053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4B7160"/>
    <w:multiLevelType w:val="hybridMultilevel"/>
    <w:tmpl w:val="1D4EA1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5573BDF"/>
    <w:multiLevelType w:val="hybridMultilevel"/>
    <w:tmpl w:val="5AB2E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A27BC9"/>
    <w:multiLevelType w:val="hybridMultilevel"/>
    <w:tmpl w:val="AED6D3D8"/>
    <w:lvl w:ilvl="0" w:tplc="97D0AD3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96809"/>
    <w:multiLevelType w:val="hybridMultilevel"/>
    <w:tmpl w:val="D178A93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29E62853"/>
    <w:multiLevelType w:val="hybridMultilevel"/>
    <w:tmpl w:val="DC3811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D45ECB"/>
    <w:multiLevelType w:val="hybridMultilevel"/>
    <w:tmpl w:val="D0247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53748A"/>
    <w:multiLevelType w:val="multilevel"/>
    <w:tmpl w:val="22C8AE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9" w15:restartNumberingAfterBreak="0">
    <w:nsid w:val="33A46788"/>
    <w:multiLevelType w:val="hybridMultilevel"/>
    <w:tmpl w:val="1826B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7349FC"/>
    <w:multiLevelType w:val="hybridMultilevel"/>
    <w:tmpl w:val="1DEC36EA"/>
    <w:lvl w:ilvl="0" w:tplc="FC980FC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F84758"/>
    <w:multiLevelType w:val="hybridMultilevel"/>
    <w:tmpl w:val="D8AA76DA"/>
    <w:lvl w:ilvl="0" w:tplc="830CEEF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C8C14E3"/>
    <w:multiLevelType w:val="hybridMultilevel"/>
    <w:tmpl w:val="60CAB9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D7E5A0C"/>
    <w:multiLevelType w:val="hybridMultilevel"/>
    <w:tmpl w:val="216EEB4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E82C55"/>
    <w:multiLevelType w:val="multilevel"/>
    <w:tmpl w:val="A79C9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3EBE371C"/>
    <w:multiLevelType w:val="hybridMultilevel"/>
    <w:tmpl w:val="D3E20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EED53D0"/>
    <w:multiLevelType w:val="hybridMultilevel"/>
    <w:tmpl w:val="3842A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E21055"/>
    <w:multiLevelType w:val="hybridMultilevel"/>
    <w:tmpl w:val="59C20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F03E39"/>
    <w:multiLevelType w:val="multilevel"/>
    <w:tmpl w:val="C9963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440C5136"/>
    <w:multiLevelType w:val="hybridMultilevel"/>
    <w:tmpl w:val="F5D8E3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4566AA1"/>
    <w:multiLevelType w:val="hybridMultilevel"/>
    <w:tmpl w:val="004CD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E44F07"/>
    <w:multiLevelType w:val="multilevel"/>
    <w:tmpl w:val="EB42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474575B2"/>
    <w:multiLevelType w:val="hybridMultilevel"/>
    <w:tmpl w:val="FE967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7E96689"/>
    <w:multiLevelType w:val="hybridMultilevel"/>
    <w:tmpl w:val="7BACE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9E47DBE"/>
    <w:multiLevelType w:val="hybridMultilevel"/>
    <w:tmpl w:val="7F9E3A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BAF376E"/>
    <w:multiLevelType w:val="multilevel"/>
    <w:tmpl w:val="0D4C8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4C341DC4"/>
    <w:multiLevelType w:val="hybridMultilevel"/>
    <w:tmpl w:val="2256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C76535"/>
    <w:multiLevelType w:val="multilevel"/>
    <w:tmpl w:val="240A0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510317CA"/>
    <w:multiLevelType w:val="hybridMultilevel"/>
    <w:tmpl w:val="98440B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1FF724B"/>
    <w:multiLevelType w:val="multilevel"/>
    <w:tmpl w:val="FDECF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abstractNum w:abstractNumId="50" w15:restartNumberingAfterBreak="0">
    <w:nsid w:val="52A4240A"/>
    <w:multiLevelType w:val="hybridMultilevel"/>
    <w:tmpl w:val="B222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C451C3"/>
    <w:multiLevelType w:val="hybridMultilevel"/>
    <w:tmpl w:val="DFCE7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AD0283A"/>
    <w:multiLevelType w:val="hybridMultilevel"/>
    <w:tmpl w:val="DE167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F0A592E"/>
    <w:multiLevelType w:val="hybridMultilevel"/>
    <w:tmpl w:val="00DAF5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1D323B0"/>
    <w:multiLevelType w:val="multilevel"/>
    <w:tmpl w:val="80C22AA4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abstractNum w:abstractNumId="56" w15:restartNumberingAfterBreak="0">
    <w:nsid w:val="68846590"/>
    <w:multiLevelType w:val="multilevel"/>
    <w:tmpl w:val="02A24C60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abstractNum w:abstractNumId="57" w15:restartNumberingAfterBreak="0">
    <w:nsid w:val="69B51E4B"/>
    <w:multiLevelType w:val="hybridMultilevel"/>
    <w:tmpl w:val="AB182C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E1B5671"/>
    <w:multiLevelType w:val="hybridMultilevel"/>
    <w:tmpl w:val="9B06E3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EAF0F31"/>
    <w:multiLevelType w:val="multilevel"/>
    <w:tmpl w:val="DAB61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abstractNum w:abstractNumId="60" w15:restartNumberingAfterBreak="0">
    <w:nsid w:val="6F387CAA"/>
    <w:multiLevelType w:val="hybridMultilevel"/>
    <w:tmpl w:val="FBB01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F611E32"/>
    <w:multiLevelType w:val="multilevel"/>
    <w:tmpl w:val="46720C58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 w15:restartNumberingAfterBreak="0">
    <w:nsid w:val="737A663F"/>
    <w:multiLevelType w:val="hybridMultilevel"/>
    <w:tmpl w:val="82986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95E529F"/>
    <w:multiLevelType w:val="hybridMultilevel"/>
    <w:tmpl w:val="EC4E2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CC14C3"/>
    <w:multiLevelType w:val="hybridMultilevel"/>
    <w:tmpl w:val="69987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2D7BBA"/>
    <w:multiLevelType w:val="multilevel"/>
    <w:tmpl w:val="DAB61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abstractNum w:abstractNumId="66" w15:restartNumberingAfterBreak="0">
    <w:nsid w:val="7E931F6F"/>
    <w:multiLevelType w:val="hybridMultilevel"/>
    <w:tmpl w:val="DFE01E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3255888">
    <w:abstractNumId w:val="12"/>
  </w:num>
  <w:num w:numId="2" w16cid:durableId="1658805364">
    <w:abstractNumId w:val="28"/>
  </w:num>
  <w:num w:numId="3" w16cid:durableId="1423843449">
    <w:abstractNumId w:val="59"/>
  </w:num>
  <w:num w:numId="4" w16cid:durableId="1548377488">
    <w:abstractNumId w:val="51"/>
  </w:num>
  <w:num w:numId="5" w16cid:durableId="201291162">
    <w:abstractNumId w:val="5"/>
  </w:num>
  <w:num w:numId="6" w16cid:durableId="902182873">
    <w:abstractNumId w:val="15"/>
  </w:num>
  <w:num w:numId="7" w16cid:durableId="1192037982">
    <w:abstractNumId w:val="60"/>
  </w:num>
  <w:num w:numId="8" w16cid:durableId="1049496996">
    <w:abstractNumId w:val="39"/>
  </w:num>
  <w:num w:numId="9" w16cid:durableId="423110664">
    <w:abstractNumId w:val="7"/>
  </w:num>
  <w:num w:numId="10" w16cid:durableId="991756374">
    <w:abstractNumId w:val="27"/>
  </w:num>
  <w:num w:numId="11" w16cid:durableId="278562">
    <w:abstractNumId w:val="14"/>
  </w:num>
  <w:num w:numId="12" w16cid:durableId="110780391">
    <w:abstractNumId w:val="64"/>
  </w:num>
  <w:num w:numId="13" w16cid:durableId="1496921299">
    <w:abstractNumId w:val="46"/>
  </w:num>
  <w:num w:numId="14" w16cid:durableId="1201163568">
    <w:abstractNumId w:val="62"/>
  </w:num>
  <w:num w:numId="15" w16cid:durableId="1491747596">
    <w:abstractNumId w:val="50"/>
  </w:num>
  <w:num w:numId="16" w16cid:durableId="733353252">
    <w:abstractNumId w:val="37"/>
  </w:num>
  <w:num w:numId="17" w16cid:durableId="79985938">
    <w:abstractNumId w:val="63"/>
  </w:num>
  <w:num w:numId="18" w16cid:durableId="1031415703">
    <w:abstractNumId w:val="10"/>
  </w:num>
  <w:num w:numId="19" w16cid:durableId="1177303648">
    <w:abstractNumId w:val="36"/>
  </w:num>
  <w:num w:numId="20" w16cid:durableId="1612667529">
    <w:abstractNumId w:val="47"/>
  </w:num>
  <w:num w:numId="21" w16cid:durableId="675302157">
    <w:abstractNumId w:val="1"/>
  </w:num>
  <w:num w:numId="22" w16cid:durableId="860364950">
    <w:abstractNumId w:val="44"/>
  </w:num>
  <w:num w:numId="23" w16cid:durableId="1595431148">
    <w:abstractNumId w:val="23"/>
  </w:num>
  <w:num w:numId="24" w16cid:durableId="201672451">
    <w:abstractNumId w:val="2"/>
  </w:num>
  <w:num w:numId="25" w16cid:durableId="1380934394">
    <w:abstractNumId w:val="48"/>
  </w:num>
  <w:num w:numId="26" w16cid:durableId="516113646">
    <w:abstractNumId w:val="13"/>
  </w:num>
  <w:num w:numId="27" w16cid:durableId="1998142809">
    <w:abstractNumId w:val="32"/>
  </w:num>
  <w:num w:numId="28" w16cid:durableId="1368916715">
    <w:abstractNumId w:val="22"/>
  </w:num>
  <w:num w:numId="29" w16cid:durableId="352653858">
    <w:abstractNumId w:val="53"/>
  </w:num>
  <w:num w:numId="30" w16cid:durableId="1058431561">
    <w:abstractNumId w:val="52"/>
  </w:num>
  <w:num w:numId="31" w16cid:durableId="1433665879">
    <w:abstractNumId w:val="6"/>
  </w:num>
  <w:num w:numId="32" w16cid:durableId="2129152997">
    <w:abstractNumId w:val="11"/>
  </w:num>
  <w:num w:numId="33" w16cid:durableId="773481394">
    <w:abstractNumId w:val="4"/>
  </w:num>
  <w:num w:numId="34" w16cid:durableId="641082053">
    <w:abstractNumId w:val="17"/>
  </w:num>
  <w:num w:numId="35" w16cid:durableId="1964454539">
    <w:abstractNumId w:val="35"/>
  </w:num>
  <w:num w:numId="36" w16cid:durableId="111872047">
    <w:abstractNumId w:val="16"/>
  </w:num>
  <w:num w:numId="37" w16cid:durableId="250503489">
    <w:abstractNumId w:val="29"/>
  </w:num>
  <w:num w:numId="38" w16cid:durableId="1895434719">
    <w:abstractNumId w:val="58"/>
  </w:num>
  <w:num w:numId="39" w16cid:durableId="1654025656">
    <w:abstractNumId w:val="57"/>
  </w:num>
  <w:num w:numId="40" w16cid:durableId="1393189152">
    <w:abstractNumId w:val="42"/>
  </w:num>
  <w:num w:numId="41" w16cid:durableId="617640118">
    <w:abstractNumId w:val="43"/>
  </w:num>
  <w:num w:numId="42" w16cid:durableId="790247913">
    <w:abstractNumId w:val="66"/>
  </w:num>
  <w:num w:numId="43" w16cid:durableId="1708870155">
    <w:abstractNumId w:val="34"/>
  </w:num>
  <w:num w:numId="44" w16cid:durableId="1244144447">
    <w:abstractNumId w:val="38"/>
  </w:num>
  <w:num w:numId="45" w16cid:durableId="920599378">
    <w:abstractNumId w:val="45"/>
  </w:num>
  <w:num w:numId="46" w16cid:durableId="2101633605">
    <w:abstractNumId w:val="19"/>
  </w:num>
  <w:num w:numId="47" w16cid:durableId="1877305607">
    <w:abstractNumId w:val="41"/>
  </w:num>
  <w:num w:numId="48" w16cid:durableId="458956801">
    <w:abstractNumId w:val="20"/>
  </w:num>
  <w:num w:numId="49" w16cid:durableId="1125196390">
    <w:abstractNumId w:val="56"/>
  </w:num>
  <w:num w:numId="50" w16cid:durableId="1207334402">
    <w:abstractNumId w:val="26"/>
  </w:num>
  <w:num w:numId="51" w16cid:durableId="2029138343">
    <w:abstractNumId w:val="49"/>
  </w:num>
  <w:num w:numId="52" w16cid:durableId="229192504">
    <w:abstractNumId w:val="18"/>
  </w:num>
  <w:num w:numId="53" w16cid:durableId="37706404">
    <w:abstractNumId w:val="30"/>
  </w:num>
  <w:num w:numId="54" w16cid:durableId="927689803">
    <w:abstractNumId w:val="24"/>
  </w:num>
  <w:num w:numId="55" w16cid:durableId="1431975308">
    <w:abstractNumId w:val="9"/>
  </w:num>
  <w:num w:numId="56" w16cid:durableId="1014724177">
    <w:abstractNumId w:val="8"/>
  </w:num>
  <w:num w:numId="57" w16cid:durableId="688874766">
    <w:abstractNumId w:val="21"/>
  </w:num>
  <w:num w:numId="58" w16cid:durableId="510267000">
    <w:abstractNumId w:val="31"/>
  </w:num>
  <w:num w:numId="59" w16cid:durableId="790365604">
    <w:abstractNumId w:val="33"/>
  </w:num>
  <w:num w:numId="60" w16cid:durableId="1695763549">
    <w:abstractNumId w:val="40"/>
  </w:num>
  <w:num w:numId="61" w16cid:durableId="91827948">
    <w:abstractNumId w:val="55"/>
  </w:num>
  <w:num w:numId="62" w16cid:durableId="2060589173">
    <w:abstractNumId w:val="0"/>
  </w:num>
  <w:num w:numId="63" w16cid:durableId="139932096">
    <w:abstractNumId w:val="61"/>
  </w:num>
  <w:num w:numId="64" w16cid:durableId="1478716670">
    <w:abstractNumId w:val="25"/>
  </w:num>
  <w:num w:numId="65" w16cid:durableId="1827041361">
    <w:abstractNumId w:val="65"/>
  </w:num>
  <w:num w:numId="66" w16cid:durableId="593444711">
    <w:abstractNumId w:val="3"/>
  </w:num>
  <w:num w:numId="67" w16cid:durableId="1036393469">
    <w:abstractNumId w:val="5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BD"/>
    <w:rsid w:val="00013A59"/>
    <w:rsid w:val="0002618A"/>
    <w:rsid w:val="000268E6"/>
    <w:rsid w:val="00036AE9"/>
    <w:rsid w:val="00042576"/>
    <w:rsid w:val="000570B2"/>
    <w:rsid w:val="0006207B"/>
    <w:rsid w:val="000640F5"/>
    <w:rsid w:val="00084523"/>
    <w:rsid w:val="000855ED"/>
    <w:rsid w:val="00095F77"/>
    <w:rsid w:val="000E67CC"/>
    <w:rsid w:val="00103DBA"/>
    <w:rsid w:val="00114488"/>
    <w:rsid w:val="00137D15"/>
    <w:rsid w:val="0014633F"/>
    <w:rsid w:val="00160718"/>
    <w:rsid w:val="0018173A"/>
    <w:rsid w:val="001862C6"/>
    <w:rsid w:val="00191086"/>
    <w:rsid w:val="00197B6A"/>
    <w:rsid w:val="001A687C"/>
    <w:rsid w:val="001B02D2"/>
    <w:rsid w:val="001D08C3"/>
    <w:rsid w:val="001D737E"/>
    <w:rsid w:val="00212C3D"/>
    <w:rsid w:val="00222149"/>
    <w:rsid w:val="00235C33"/>
    <w:rsid w:val="00242A34"/>
    <w:rsid w:val="00257301"/>
    <w:rsid w:val="00263DB5"/>
    <w:rsid w:val="00280AA1"/>
    <w:rsid w:val="002948BC"/>
    <w:rsid w:val="002B433A"/>
    <w:rsid w:val="002D4C8A"/>
    <w:rsid w:val="0030437D"/>
    <w:rsid w:val="003169E6"/>
    <w:rsid w:val="00336BF2"/>
    <w:rsid w:val="00342FDE"/>
    <w:rsid w:val="003632C1"/>
    <w:rsid w:val="00372C80"/>
    <w:rsid w:val="003A553A"/>
    <w:rsid w:val="003B0E40"/>
    <w:rsid w:val="003D34CE"/>
    <w:rsid w:val="003D486C"/>
    <w:rsid w:val="003F157F"/>
    <w:rsid w:val="003F5A33"/>
    <w:rsid w:val="004000DC"/>
    <w:rsid w:val="004074F3"/>
    <w:rsid w:val="00413807"/>
    <w:rsid w:val="004139D2"/>
    <w:rsid w:val="00413B01"/>
    <w:rsid w:val="0042344F"/>
    <w:rsid w:val="00427B12"/>
    <w:rsid w:val="00433EFB"/>
    <w:rsid w:val="00437B0A"/>
    <w:rsid w:val="004407D2"/>
    <w:rsid w:val="00441B1C"/>
    <w:rsid w:val="00442FD6"/>
    <w:rsid w:val="00447517"/>
    <w:rsid w:val="0048042A"/>
    <w:rsid w:val="00481FD2"/>
    <w:rsid w:val="004852B5"/>
    <w:rsid w:val="0048610A"/>
    <w:rsid w:val="00492452"/>
    <w:rsid w:val="004944ED"/>
    <w:rsid w:val="00496C76"/>
    <w:rsid w:val="004A4E6D"/>
    <w:rsid w:val="004A7983"/>
    <w:rsid w:val="004B4E36"/>
    <w:rsid w:val="004C2FB7"/>
    <w:rsid w:val="004E14CE"/>
    <w:rsid w:val="004E38C7"/>
    <w:rsid w:val="004F41E4"/>
    <w:rsid w:val="00501A22"/>
    <w:rsid w:val="00502C28"/>
    <w:rsid w:val="005062E7"/>
    <w:rsid w:val="0050672E"/>
    <w:rsid w:val="0051247D"/>
    <w:rsid w:val="0053553D"/>
    <w:rsid w:val="0053628E"/>
    <w:rsid w:val="00537133"/>
    <w:rsid w:val="005419EA"/>
    <w:rsid w:val="00541AAE"/>
    <w:rsid w:val="0057025E"/>
    <w:rsid w:val="005735C3"/>
    <w:rsid w:val="00580AFA"/>
    <w:rsid w:val="005A7524"/>
    <w:rsid w:val="005C5066"/>
    <w:rsid w:val="005C6AE0"/>
    <w:rsid w:val="00604870"/>
    <w:rsid w:val="00604EDA"/>
    <w:rsid w:val="00677E59"/>
    <w:rsid w:val="0069291D"/>
    <w:rsid w:val="006A0BD1"/>
    <w:rsid w:val="006A0E3A"/>
    <w:rsid w:val="006A57F1"/>
    <w:rsid w:val="006A63F5"/>
    <w:rsid w:val="006B6F4B"/>
    <w:rsid w:val="006E5982"/>
    <w:rsid w:val="006F10A6"/>
    <w:rsid w:val="00707ADA"/>
    <w:rsid w:val="00724D5E"/>
    <w:rsid w:val="00730B29"/>
    <w:rsid w:val="00735151"/>
    <w:rsid w:val="0074725C"/>
    <w:rsid w:val="007555EB"/>
    <w:rsid w:val="00755A4E"/>
    <w:rsid w:val="007721CA"/>
    <w:rsid w:val="00772289"/>
    <w:rsid w:val="007724C4"/>
    <w:rsid w:val="00774591"/>
    <w:rsid w:val="00781768"/>
    <w:rsid w:val="00785298"/>
    <w:rsid w:val="007A5359"/>
    <w:rsid w:val="007B360D"/>
    <w:rsid w:val="007D09C2"/>
    <w:rsid w:val="007E2D6F"/>
    <w:rsid w:val="007E7E03"/>
    <w:rsid w:val="007F3963"/>
    <w:rsid w:val="0080179C"/>
    <w:rsid w:val="008018F9"/>
    <w:rsid w:val="00806E40"/>
    <w:rsid w:val="008129AB"/>
    <w:rsid w:val="00836E94"/>
    <w:rsid w:val="008564B6"/>
    <w:rsid w:val="00856D82"/>
    <w:rsid w:val="008934E4"/>
    <w:rsid w:val="00904481"/>
    <w:rsid w:val="009074F1"/>
    <w:rsid w:val="0093187B"/>
    <w:rsid w:val="009361D3"/>
    <w:rsid w:val="00936A7B"/>
    <w:rsid w:val="00941F1A"/>
    <w:rsid w:val="00972788"/>
    <w:rsid w:val="00977B09"/>
    <w:rsid w:val="009850BC"/>
    <w:rsid w:val="00996BB2"/>
    <w:rsid w:val="009A37C4"/>
    <w:rsid w:val="009B07BE"/>
    <w:rsid w:val="009B17CC"/>
    <w:rsid w:val="009B263E"/>
    <w:rsid w:val="009E21D7"/>
    <w:rsid w:val="009E5026"/>
    <w:rsid w:val="009F43AF"/>
    <w:rsid w:val="00A2327C"/>
    <w:rsid w:val="00A45EA8"/>
    <w:rsid w:val="00A46710"/>
    <w:rsid w:val="00A501F9"/>
    <w:rsid w:val="00A5349F"/>
    <w:rsid w:val="00A54A0A"/>
    <w:rsid w:val="00A57D43"/>
    <w:rsid w:val="00A611AC"/>
    <w:rsid w:val="00A674E5"/>
    <w:rsid w:val="00A70A5C"/>
    <w:rsid w:val="00A71921"/>
    <w:rsid w:val="00A77BF7"/>
    <w:rsid w:val="00A828FB"/>
    <w:rsid w:val="00A96CB2"/>
    <w:rsid w:val="00AB12F6"/>
    <w:rsid w:val="00AB4D11"/>
    <w:rsid w:val="00AD3F3E"/>
    <w:rsid w:val="00AE7FE3"/>
    <w:rsid w:val="00AF5B9D"/>
    <w:rsid w:val="00B11A3D"/>
    <w:rsid w:val="00B25EE5"/>
    <w:rsid w:val="00B33DB5"/>
    <w:rsid w:val="00B7506B"/>
    <w:rsid w:val="00B75E2A"/>
    <w:rsid w:val="00B86135"/>
    <w:rsid w:val="00B979BD"/>
    <w:rsid w:val="00BA2850"/>
    <w:rsid w:val="00BC1AD3"/>
    <w:rsid w:val="00BC4211"/>
    <w:rsid w:val="00BC6D8B"/>
    <w:rsid w:val="00BF70D0"/>
    <w:rsid w:val="00C040ED"/>
    <w:rsid w:val="00C05B26"/>
    <w:rsid w:val="00C1743E"/>
    <w:rsid w:val="00C17A85"/>
    <w:rsid w:val="00C17E18"/>
    <w:rsid w:val="00C24A39"/>
    <w:rsid w:val="00C26904"/>
    <w:rsid w:val="00C43395"/>
    <w:rsid w:val="00C51FCF"/>
    <w:rsid w:val="00C60761"/>
    <w:rsid w:val="00C71A8F"/>
    <w:rsid w:val="00CA77D0"/>
    <w:rsid w:val="00CC6700"/>
    <w:rsid w:val="00CE4459"/>
    <w:rsid w:val="00CF48F5"/>
    <w:rsid w:val="00CF6274"/>
    <w:rsid w:val="00D00997"/>
    <w:rsid w:val="00D0689B"/>
    <w:rsid w:val="00D4229A"/>
    <w:rsid w:val="00D4559B"/>
    <w:rsid w:val="00D64533"/>
    <w:rsid w:val="00D65E40"/>
    <w:rsid w:val="00D729F8"/>
    <w:rsid w:val="00D72F35"/>
    <w:rsid w:val="00D740E4"/>
    <w:rsid w:val="00D74809"/>
    <w:rsid w:val="00D74E90"/>
    <w:rsid w:val="00DA7CE4"/>
    <w:rsid w:val="00DB6B64"/>
    <w:rsid w:val="00DD3847"/>
    <w:rsid w:val="00E10A6A"/>
    <w:rsid w:val="00E2030D"/>
    <w:rsid w:val="00E2371F"/>
    <w:rsid w:val="00E27030"/>
    <w:rsid w:val="00E344D5"/>
    <w:rsid w:val="00E40C85"/>
    <w:rsid w:val="00E4737E"/>
    <w:rsid w:val="00E54F98"/>
    <w:rsid w:val="00E556AB"/>
    <w:rsid w:val="00E65152"/>
    <w:rsid w:val="00E83DE0"/>
    <w:rsid w:val="00E97255"/>
    <w:rsid w:val="00EA6804"/>
    <w:rsid w:val="00EB1F1C"/>
    <w:rsid w:val="00EC1BFF"/>
    <w:rsid w:val="00EC440E"/>
    <w:rsid w:val="00EC733B"/>
    <w:rsid w:val="00EE498D"/>
    <w:rsid w:val="00EF312D"/>
    <w:rsid w:val="00EF3E53"/>
    <w:rsid w:val="00F03FE8"/>
    <w:rsid w:val="00F236BF"/>
    <w:rsid w:val="00F30F27"/>
    <w:rsid w:val="00F3577E"/>
    <w:rsid w:val="00F35F2E"/>
    <w:rsid w:val="00F447A4"/>
    <w:rsid w:val="00F44F50"/>
    <w:rsid w:val="00F637DA"/>
    <w:rsid w:val="00F71055"/>
    <w:rsid w:val="00F74C16"/>
    <w:rsid w:val="00FA480D"/>
    <w:rsid w:val="00FB6169"/>
    <w:rsid w:val="00FC189A"/>
    <w:rsid w:val="00FC5428"/>
    <w:rsid w:val="00FC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8C3C2B"/>
  <w15:docId w15:val="{02392D05-7C9A-4F3A-9C1F-AE65496C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qFormat/>
    <w:pPr>
      <w:outlineLvl w:val="0"/>
    </w:pPr>
    <w:rPr>
      <w:rFonts w:ascii="Liberation Serif" w:eastAsia="NSimSun" w:hAnsi="Liberation Serif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qFormat/>
    <w:rsid w:val="004D62B8"/>
  </w:style>
  <w:style w:type="character" w:customStyle="1" w:styleId="eop">
    <w:name w:val="eop"/>
    <w:basedOn w:val="Domylnaczcionkaakapitu"/>
    <w:qFormat/>
    <w:rsid w:val="004D62B8"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8Num2z0">
    <w:name w:val="WW8Num2z0"/>
    <w:qFormat/>
    <w:rPr>
      <w:rFonts w:ascii="Times New Roman" w:hAnsi="Times New Roman" w:cs="Times New Roman"/>
      <w:sz w:val="20"/>
    </w:rPr>
  </w:style>
  <w:style w:type="character" w:customStyle="1" w:styleId="WW8Num4z0">
    <w:name w:val="WW8Num4z0"/>
    <w:qFormat/>
    <w:rPr>
      <w:rFonts w:ascii="Calibri" w:hAnsi="Calibri" w:cs="Calibri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qFormat/>
    <w:rsid w:val="00435279"/>
    <w:pPr>
      <w:spacing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Pr>
      <w:rFonts w:ascii="Calibri" w:eastAsia="DengXian" w:hAnsi="Calibri" w:cs="Arial"/>
      <w:color w:val="000000"/>
    </w:rPr>
  </w:style>
  <w:style w:type="paragraph" w:customStyle="1" w:styleId="Style10">
    <w:name w:val="Style10"/>
    <w:basedOn w:val="Normalny"/>
    <w:qFormat/>
    <w:pPr>
      <w:widowControl w:val="0"/>
      <w:jc w:val="center"/>
    </w:pPr>
    <w:rPr>
      <w:rFonts w:ascii="Trebuchet MS" w:hAnsi="Trebuchet MS" w:cs="Trebuchet MS"/>
    </w:rPr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table" w:styleId="Tabela-Siatka">
    <w:name w:val="Table Grid"/>
    <w:basedOn w:val="Standardowy"/>
    <w:uiPriority w:val="39"/>
    <w:rsid w:val="00903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DA7CE4"/>
  </w:style>
  <w:style w:type="paragraph" w:customStyle="1" w:styleId="Standard">
    <w:name w:val="Standard"/>
    <w:qFormat/>
    <w:rsid w:val="00604EDA"/>
    <w:pPr>
      <w:textAlignment w:val="baseline"/>
    </w:pPr>
    <w:rPr>
      <w:rFonts w:ascii="Times New Roman" w:eastAsia="Times New Roman" w:hAnsi="Times New Roman" w:cs="Times New Roman"/>
      <w:kern w:val="2"/>
    </w:rPr>
  </w:style>
  <w:style w:type="paragraph" w:customStyle="1" w:styleId="FreeForm">
    <w:name w:val="Free Form"/>
    <w:rsid w:val="007E7E03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Teksttreci">
    <w:name w:val="Tekst treści_"/>
    <w:basedOn w:val="Domylnaczcionkaakapitu"/>
    <w:qFormat/>
    <w:rsid w:val="004A7983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customStyle="1" w:styleId="Teksttreci0">
    <w:name w:val="Tekst treści"/>
    <w:basedOn w:val="Normalny"/>
    <w:qFormat/>
    <w:rsid w:val="004A7983"/>
    <w:pPr>
      <w:widowControl w:val="0"/>
      <w:spacing w:after="40"/>
    </w:pPr>
    <w:rPr>
      <w:rFonts w:ascii="Cambria" w:eastAsia="Cambria" w:hAnsi="Cambria" w:cs="Cambria"/>
    </w:rPr>
  </w:style>
  <w:style w:type="paragraph" w:customStyle="1" w:styleId="Nagwek2">
    <w:name w:val="Nagłówek #2"/>
    <w:basedOn w:val="Normalny"/>
    <w:qFormat/>
    <w:rsid w:val="004A7983"/>
    <w:pPr>
      <w:widowControl w:val="0"/>
      <w:shd w:val="clear" w:color="auto" w:fill="FFFFFF"/>
      <w:spacing w:before="660" w:line="509" w:lineRule="exact"/>
      <w:outlineLvl w:val="1"/>
    </w:pPr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Tekstpodstawowy21">
    <w:name w:val="Tekst podstawowy 21"/>
    <w:basedOn w:val="Normalny"/>
    <w:rsid w:val="008129AB"/>
    <w:pPr>
      <w:jc w:val="center"/>
    </w:pPr>
    <w:rPr>
      <w:rFonts w:ascii="Times New Roman" w:eastAsia="Times New Roman" w:hAnsi="Times New Roman" w:cs="Times New Roman"/>
      <w:b/>
      <w:kern w:val="1"/>
      <w:szCs w:val="20"/>
      <w:lang w:eastAsia="pl-PL"/>
    </w:rPr>
  </w:style>
  <w:style w:type="paragraph" w:customStyle="1" w:styleId="paragraph">
    <w:name w:val="paragraph"/>
    <w:basedOn w:val="Normalny"/>
    <w:qFormat/>
    <w:rsid w:val="008129AB"/>
    <w:pPr>
      <w:suppressAutoHyphens w:val="0"/>
      <w:spacing w:beforeAutospacing="1" w:afterAutospacing="1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28">
    <w:name w:val="Font Style128"/>
    <w:qFormat/>
    <w:rsid w:val="008129AB"/>
    <w:rPr>
      <w:rFonts w:ascii="Times New Roman" w:hAnsi="Times New Roman" w:cs="Times New Roman"/>
      <w:color w:val="000000"/>
      <w:sz w:val="20"/>
      <w:szCs w:val="20"/>
    </w:rPr>
  </w:style>
  <w:style w:type="numbering" w:customStyle="1" w:styleId="WWNum6">
    <w:name w:val="WWNum6"/>
    <w:basedOn w:val="Bezlisty"/>
    <w:rsid w:val="008129AB"/>
    <w:pPr>
      <w:numPr>
        <w:numId w:val="63"/>
      </w:numPr>
    </w:pPr>
  </w:style>
  <w:style w:type="paragraph" w:styleId="Stopka">
    <w:name w:val="footer"/>
    <w:basedOn w:val="Normalny"/>
    <w:link w:val="StopkaZnak"/>
    <w:uiPriority w:val="99"/>
    <w:unhideWhenUsed/>
    <w:rsid w:val="00D645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533"/>
  </w:style>
  <w:style w:type="character" w:customStyle="1" w:styleId="NagwekZnak">
    <w:name w:val="Nagłówek Znak"/>
    <w:basedOn w:val="Domylnaczcionkaakapitu"/>
    <w:link w:val="Nagwek"/>
    <w:uiPriority w:val="99"/>
    <w:rsid w:val="00D64533"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118</Pages>
  <Words>19407</Words>
  <Characters>116447</Characters>
  <Application>Microsoft Office Word</Application>
  <DocSecurity>0</DocSecurity>
  <Lines>970</Lines>
  <Paragraphs>271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Kowalczuk</dc:creator>
  <dc:description/>
  <cp:lastModifiedBy>Agnieszka Bolewska</cp:lastModifiedBy>
  <cp:revision>3</cp:revision>
  <cp:lastPrinted>2025-04-16T09:56:00Z</cp:lastPrinted>
  <dcterms:created xsi:type="dcterms:W3CDTF">2025-05-07T09:54:00Z</dcterms:created>
  <dcterms:modified xsi:type="dcterms:W3CDTF">2025-05-08T10:28:00Z</dcterms:modified>
  <dc:language>pl-PL</dc:language>
</cp:coreProperties>
</file>