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0CB0" w14:textId="77777777" w:rsidR="001F5135" w:rsidRDefault="001F5135" w:rsidP="006D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</w:p>
    <w:p w14:paraId="267AC9FA" w14:textId="0D94C515" w:rsidR="00783389" w:rsidRPr="001F5135" w:rsidRDefault="00783389" w:rsidP="00CD755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 w:rsidR="00087C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35557DA5" w:rsidR="00303BFC" w:rsidRPr="001F5135" w:rsidRDefault="001F5135" w:rsidP="00CD755D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4386F">
        <w:rPr>
          <w:rFonts w:ascii="Times New Roman" w:hAnsi="Times New Roman"/>
          <w:b/>
          <w:bCs/>
          <w:sz w:val="24"/>
          <w:szCs w:val="24"/>
        </w:rPr>
        <w:t>DOD/DZIN/2025/003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296626" w14:textId="51A2F107" w:rsidR="00087CB9" w:rsidRPr="00087CB9" w:rsidRDefault="00E57D8F" w:rsidP="00087CB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173397451"/>
      <w:bookmarkEnd w:id="1"/>
      <w:r>
        <w:rPr>
          <w:rFonts w:ascii="Times New Roman" w:hAnsi="Times New Roman"/>
          <w:b/>
          <w:bCs/>
          <w:sz w:val="24"/>
          <w:szCs w:val="24"/>
        </w:rPr>
        <w:t>Wykonywanie utwardzeń powierzchni gruntu na działkach budowlanych zlokalizowanych na terenie Portu Gdańsk</w:t>
      </w:r>
      <w:r w:rsidR="00087CB9" w:rsidRPr="00087CB9">
        <w:rPr>
          <w:rFonts w:ascii="Times New Roman" w:hAnsi="Times New Roman"/>
          <w:b/>
          <w:bCs/>
          <w:sz w:val="24"/>
          <w:szCs w:val="24"/>
        </w:rPr>
        <w:t>.</w:t>
      </w:r>
    </w:p>
    <w:bookmarkEnd w:id="3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4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2BC1FB6F" w:rsidR="00DE1620" w:rsidRDefault="00DE1620" w:rsidP="0034386F">
      <w:pPr>
        <w:tabs>
          <w:tab w:val="left" w:pos="708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  <w:r w:rsidR="0034386F">
        <w:rPr>
          <w:rFonts w:ascii="Times New Roman" w:hAnsi="Times New Roman"/>
          <w:sz w:val="24"/>
          <w:szCs w:val="24"/>
        </w:rPr>
        <w:tab/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4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2805374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5</w:t>
      </w:r>
      <w:r w:rsidRPr="00FE087B">
        <w:rPr>
          <w:rFonts w:ascii="Times New Roman" w:hAnsi="Times New Roman"/>
          <w:color w:val="000000"/>
          <w:sz w:val="24"/>
          <w:szCs w:val="24"/>
        </w:rPr>
        <w:t>/202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marca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56B5D777" w14:textId="1A813382" w:rsidR="00087CB9" w:rsidRPr="00E57D8F" w:rsidRDefault="00E57D8F" w:rsidP="00087CB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57D8F">
        <w:rPr>
          <w:rFonts w:ascii="Times New Roman" w:hAnsi="Times New Roman"/>
          <w:b/>
          <w:bCs/>
          <w:i/>
          <w:iCs/>
          <w:sz w:val="24"/>
          <w:szCs w:val="24"/>
        </w:rPr>
        <w:t>Wykonywanie utwardzeń powierzchni gruntu na działkach budowlanych zlokalizowanych na terenie Portu Gdańsk</w:t>
      </w:r>
      <w:r w:rsidR="00087CB9" w:rsidRPr="00E57D8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6DB43019" w14:textId="6DE3C59B" w:rsidR="00145949" w:rsidRDefault="006D3422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3422">
        <w:rPr>
          <w:rFonts w:ascii="Times New Roman" w:hAnsi="Times New Roman"/>
          <w:sz w:val="24"/>
          <w:szCs w:val="24"/>
        </w:rPr>
        <w:t>.</w:t>
      </w:r>
      <w:r w:rsidR="00145949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r w:rsidR="00087CB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 w:rsidR="00145949">
        <w:rPr>
          <w:rFonts w:ascii="Times New Roman" w:hAnsi="Times New Roman"/>
          <w:color w:val="000000"/>
          <w:sz w:val="24"/>
          <w:szCs w:val="24"/>
        </w:rPr>
        <w:t>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5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5"/>
    </w:p>
    <w:p w14:paraId="05FE868F" w14:textId="7CF704D5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lastRenderedPageBreak/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602F01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602F01">
        <w:rPr>
          <w:rFonts w:ascii="Times New Roman" w:hAnsi="Times New Roman"/>
          <w:i/>
          <w:sz w:val="20"/>
          <w:szCs w:val="20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77777777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6" w:name="_Hlk495056784"/>
      <w:bookmarkStart w:id="7" w:name="_Hlk496536260"/>
      <w:bookmarkEnd w:id="0"/>
      <w:bookmarkEnd w:id="6"/>
      <w:bookmarkEnd w:id="7"/>
      <w:r w:rsidRPr="001D23FA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0019" w14:textId="562D3C6F" w:rsidR="00C6137A" w:rsidRPr="00E57D8F" w:rsidRDefault="0034386F" w:rsidP="00E57D8F">
    <w:pPr>
      <w:pBdr>
        <w:bottom w:val="single" w:sz="4" w:space="1" w:color="auto"/>
      </w:pBdr>
      <w:spacing w:before="240"/>
      <w:jc w:val="center"/>
      <w:rPr>
        <w:rFonts w:ascii="Times New Roman" w:hAnsi="Times New Roman"/>
        <w:i/>
        <w:iCs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>DOD/DZIN/2025/003</w:t>
    </w:r>
    <w:r w:rsidR="00E57D8F">
      <w:rPr>
        <w:rFonts w:ascii="Times New Roman" w:hAnsi="Times New Roman"/>
        <w:i/>
        <w:iCs/>
        <w:color w:val="000000"/>
        <w:sz w:val="20"/>
        <w:szCs w:val="20"/>
      </w:rPr>
      <w:t xml:space="preserve"> – Zobowiązanie – </w:t>
    </w:r>
    <w:bookmarkStart w:id="8" w:name="_Hlk184801388"/>
    <w:r w:rsidR="00E57D8F">
      <w:rPr>
        <w:rFonts w:ascii="Times New Roman" w:hAnsi="Times New Roman"/>
        <w:i/>
        <w:iCs/>
        <w:color w:val="000000"/>
        <w:sz w:val="20"/>
        <w:szCs w:val="20"/>
      </w:rPr>
      <w:t>Wykonywanie utwardzeń powierzchni gruntu na działkach budowlanych zlokalizowanych na terenie Portu Gdańsk.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87CB9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5135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3F69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4386F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83531"/>
    <w:rsid w:val="004A358E"/>
    <w:rsid w:val="004A69C3"/>
    <w:rsid w:val="004C60D4"/>
    <w:rsid w:val="004E28C5"/>
    <w:rsid w:val="004E2919"/>
    <w:rsid w:val="004E627F"/>
    <w:rsid w:val="004F7346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2F01"/>
    <w:rsid w:val="006104B7"/>
    <w:rsid w:val="00616C2D"/>
    <w:rsid w:val="00620B36"/>
    <w:rsid w:val="00625EC6"/>
    <w:rsid w:val="006360AA"/>
    <w:rsid w:val="006408E3"/>
    <w:rsid w:val="00645867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3422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5BFF"/>
    <w:rsid w:val="00737EB5"/>
    <w:rsid w:val="0074341D"/>
    <w:rsid w:val="00746D5D"/>
    <w:rsid w:val="00747228"/>
    <w:rsid w:val="00755939"/>
    <w:rsid w:val="00766C52"/>
    <w:rsid w:val="00783389"/>
    <w:rsid w:val="00784E4D"/>
    <w:rsid w:val="007869C2"/>
    <w:rsid w:val="00792FB6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33FA2"/>
    <w:rsid w:val="0093492E"/>
    <w:rsid w:val="00934AD6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7567"/>
    <w:rsid w:val="00D12A6D"/>
    <w:rsid w:val="00D31A23"/>
    <w:rsid w:val="00D3647C"/>
    <w:rsid w:val="00D43CB5"/>
    <w:rsid w:val="00D45607"/>
    <w:rsid w:val="00D45875"/>
    <w:rsid w:val="00D4701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57D8F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2F01"/>
    <w:rsid w:val="00FD30DF"/>
    <w:rsid w:val="00FD664E"/>
    <w:rsid w:val="00FD72FC"/>
    <w:rsid w:val="00FE087B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CB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Emilia Białko</cp:lastModifiedBy>
  <cp:revision>3</cp:revision>
  <cp:lastPrinted>2018-09-06T09:28:00Z</cp:lastPrinted>
  <dcterms:created xsi:type="dcterms:W3CDTF">2024-12-11T11:55:00Z</dcterms:created>
  <dcterms:modified xsi:type="dcterms:W3CDTF">2025-01-10T08:03:00Z</dcterms:modified>
</cp:coreProperties>
</file>