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449A1A" w14:textId="77777777" w:rsidR="002C1FD6" w:rsidRPr="005A2498" w:rsidRDefault="002C1FD6" w:rsidP="00C05351">
      <w:pPr>
        <w:pStyle w:val="Nagwek3"/>
        <w:numPr>
          <w:ilvl w:val="0"/>
          <w:numId w:val="0"/>
        </w:numPr>
        <w:ind w:left="720"/>
      </w:pPr>
      <w:r w:rsidRPr="005A2498">
        <w:t xml:space="preserve">Specyfikacja </w:t>
      </w:r>
      <w:r w:rsidR="00B82168" w:rsidRPr="005A2498">
        <w:t>W</w:t>
      </w:r>
      <w:r w:rsidRPr="005A2498">
        <w:t xml:space="preserve">arunków </w:t>
      </w:r>
      <w:r w:rsidR="00B82168" w:rsidRPr="005A2498">
        <w:t>Z</w:t>
      </w:r>
      <w:r w:rsidRPr="005A2498">
        <w:t>amówienia</w:t>
      </w:r>
    </w:p>
    <w:p w14:paraId="4BD8D540" w14:textId="77777777" w:rsidR="00040870" w:rsidRPr="005A2498" w:rsidRDefault="00040870" w:rsidP="00C05351">
      <w:pPr>
        <w:pStyle w:val="Nagwek3"/>
        <w:numPr>
          <w:ilvl w:val="0"/>
          <w:numId w:val="0"/>
        </w:numPr>
        <w:ind w:left="720"/>
      </w:pPr>
      <w:r w:rsidRPr="005A2498">
        <w:t>(SWZ)</w:t>
      </w:r>
    </w:p>
    <w:p w14:paraId="5879D130" w14:textId="77777777" w:rsidR="002C1FD6" w:rsidRPr="005A2498" w:rsidRDefault="002C1FD6" w:rsidP="00C05351">
      <w:pPr>
        <w:pStyle w:val="Nagwek3"/>
      </w:pPr>
      <w:r w:rsidRPr="005A2498">
        <w:t xml:space="preserve">Nazwa oraz adres Zamawiającego, numer telefonu, adres poczty elektronicznej oraz strony internetowej prowadzonego postępowania: </w:t>
      </w:r>
    </w:p>
    <w:p w14:paraId="545B0F94" w14:textId="77777777" w:rsidR="00F467A5" w:rsidRPr="005A2498" w:rsidRDefault="002C1FD6" w:rsidP="00913FC7">
      <w:pPr>
        <w:pStyle w:val="Tekstpodstawowy"/>
        <w:widowControl w:val="0"/>
        <w:spacing w:line="276" w:lineRule="auto"/>
        <w:ind w:left="720"/>
        <w:jc w:val="left"/>
        <w:rPr>
          <w:rFonts w:asciiTheme="minorHAnsi" w:hAnsiTheme="minorHAnsi" w:cstheme="minorHAnsi"/>
          <w:b/>
          <w:color w:val="000000" w:themeColor="text1"/>
          <w:szCs w:val="24"/>
        </w:rPr>
      </w:pPr>
      <w:r w:rsidRPr="005A2498">
        <w:rPr>
          <w:rFonts w:asciiTheme="minorHAnsi" w:hAnsiTheme="minorHAnsi" w:cstheme="minorHAnsi"/>
          <w:color w:val="000000" w:themeColor="text1"/>
          <w:szCs w:val="24"/>
        </w:rPr>
        <w:t xml:space="preserve">Zamawiający: </w:t>
      </w:r>
      <w:r w:rsidR="00FA0D8A" w:rsidRPr="005A2498">
        <w:rPr>
          <w:rFonts w:asciiTheme="minorHAnsi" w:hAnsiTheme="minorHAnsi" w:cstheme="minorHAnsi"/>
          <w:b/>
          <w:color w:val="000000" w:themeColor="text1"/>
          <w:szCs w:val="24"/>
        </w:rPr>
        <w:t>Uniwersytet Jana Długosza w Częstochowie</w:t>
      </w:r>
      <w:r w:rsidRPr="005A2498">
        <w:rPr>
          <w:rFonts w:asciiTheme="minorHAnsi" w:hAnsiTheme="minorHAnsi" w:cstheme="minorHAnsi"/>
          <w:b/>
          <w:color w:val="000000" w:themeColor="text1"/>
          <w:szCs w:val="24"/>
        </w:rPr>
        <w:t>, u</w:t>
      </w:r>
      <w:r w:rsidR="00FA0D8A" w:rsidRPr="005A2498">
        <w:rPr>
          <w:rFonts w:asciiTheme="minorHAnsi" w:hAnsiTheme="minorHAnsi" w:cstheme="minorHAnsi"/>
          <w:b/>
          <w:color w:val="000000" w:themeColor="text1"/>
          <w:szCs w:val="24"/>
        </w:rPr>
        <w:t>l. Waszyngtona 4/8</w:t>
      </w:r>
      <w:r w:rsidRPr="005A2498">
        <w:rPr>
          <w:rFonts w:asciiTheme="minorHAnsi" w:hAnsiTheme="minorHAnsi" w:cstheme="minorHAnsi"/>
          <w:b/>
          <w:color w:val="000000" w:themeColor="text1"/>
          <w:szCs w:val="24"/>
        </w:rPr>
        <w:t xml:space="preserve">, </w:t>
      </w:r>
      <w:r w:rsidR="00FA0D8A" w:rsidRPr="005A2498">
        <w:rPr>
          <w:rFonts w:asciiTheme="minorHAnsi" w:hAnsiTheme="minorHAnsi" w:cstheme="minorHAnsi"/>
          <w:b/>
          <w:color w:val="000000" w:themeColor="text1"/>
          <w:szCs w:val="24"/>
        </w:rPr>
        <w:t>42-2</w:t>
      </w:r>
      <w:r w:rsidR="00DC0EEF" w:rsidRPr="005A2498">
        <w:rPr>
          <w:rFonts w:asciiTheme="minorHAnsi" w:hAnsiTheme="minorHAnsi" w:cstheme="minorHAnsi"/>
          <w:b/>
          <w:color w:val="000000" w:themeColor="text1"/>
          <w:szCs w:val="24"/>
        </w:rPr>
        <w:t>17</w:t>
      </w:r>
      <w:r w:rsidR="00FA0D8A" w:rsidRPr="005A2498">
        <w:rPr>
          <w:rFonts w:asciiTheme="minorHAnsi" w:hAnsiTheme="minorHAnsi" w:cstheme="minorHAnsi"/>
          <w:b/>
          <w:color w:val="000000" w:themeColor="text1"/>
          <w:szCs w:val="24"/>
        </w:rPr>
        <w:t xml:space="preserve"> Częstochowa</w:t>
      </w:r>
    </w:p>
    <w:p w14:paraId="4471853F" w14:textId="51CC5602" w:rsidR="002C1FD6" w:rsidRPr="005A2498" w:rsidRDefault="002C1FD6" w:rsidP="00913FC7">
      <w:pPr>
        <w:pStyle w:val="Tekstpodstawowy"/>
        <w:widowControl w:val="0"/>
        <w:spacing w:line="276" w:lineRule="auto"/>
        <w:ind w:left="720"/>
        <w:jc w:val="left"/>
        <w:rPr>
          <w:rFonts w:asciiTheme="minorHAnsi" w:hAnsiTheme="minorHAnsi" w:cstheme="minorHAnsi"/>
          <w:color w:val="000000" w:themeColor="text1"/>
          <w:szCs w:val="24"/>
        </w:rPr>
      </w:pPr>
      <w:r w:rsidRPr="005A2498">
        <w:rPr>
          <w:rFonts w:asciiTheme="minorHAnsi" w:hAnsiTheme="minorHAnsi" w:cstheme="minorHAnsi"/>
          <w:color w:val="000000" w:themeColor="text1"/>
          <w:szCs w:val="24"/>
        </w:rPr>
        <w:t xml:space="preserve">Numer telefonu: </w:t>
      </w:r>
      <w:r w:rsidRPr="005A2498">
        <w:rPr>
          <w:rFonts w:asciiTheme="minorHAnsi" w:hAnsiTheme="minorHAnsi" w:cstheme="minorHAnsi"/>
          <w:b/>
          <w:color w:val="000000" w:themeColor="text1"/>
          <w:szCs w:val="24"/>
        </w:rPr>
        <w:t xml:space="preserve">+48 34 37 84 </w:t>
      </w:r>
      <w:r w:rsidR="00C4054F" w:rsidRPr="005A2498">
        <w:rPr>
          <w:rFonts w:asciiTheme="minorHAnsi" w:hAnsiTheme="minorHAnsi" w:cstheme="minorHAnsi"/>
          <w:b/>
          <w:color w:val="000000" w:themeColor="text1"/>
          <w:szCs w:val="24"/>
        </w:rPr>
        <w:t>2</w:t>
      </w:r>
      <w:r w:rsidR="00E15103" w:rsidRPr="005A2498">
        <w:rPr>
          <w:rFonts w:asciiTheme="minorHAnsi" w:hAnsiTheme="minorHAnsi" w:cstheme="minorHAnsi"/>
          <w:b/>
          <w:color w:val="000000" w:themeColor="text1"/>
          <w:szCs w:val="24"/>
        </w:rPr>
        <w:t>00</w:t>
      </w:r>
    </w:p>
    <w:p w14:paraId="52118B9E" w14:textId="096CE4F8" w:rsidR="002C1FD6" w:rsidRPr="005A2498" w:rsidRDefault="002C1FD6" w:rsidP="00913FC7">
      <w:pPr>
        <w:pStyle w:val="Tekstpodstawowy"/>
        <w:widowControl w:val="0"/>
        <w:spacing w:line="276" w:lineRule="auto"/>
        <w:ind w:left="720"/>
        <w:jc w:val="left"/>
        <w:rPr>
          <w:rFonts w:asciiTheme="minorHAnsi" w:hAnsiTheme="minorHAnsi" w:cstheme="minorHAnsi"/>
          <w:b/>
          <w:color w:val="000000" w:themeColor="text1"/>
          <w:szCs w:val="24"/>
        </w:rPr>
      </w:pPr>
      <w:r w:rsidRPr="005A2498">
        <w:rPr>
          <w:rFonts w:asciiTheme="minorHAnsi" w:hAnsiTheme="minorHAnsi" w:cstheme="minorHAnsi"/>
          <w:color w:val="000000" w:themeColor="text1"/>
          <w:szCs w:val="24"/>
        </w:rPr>
        <w:t xml:space="preserve">Adres poczty elektronicznej: </w:t>
      </w:r>
      <w:r w:rsidR="00E15103" w:rsidRPr="005A2498">
        <w:rPr>
          <w:rFonts w:asciiTheme="minorHAnsi" w:hAnsiTheme="minorHAnsi" w:cstheme="minorHAnsi"/>
          <w:b/>
          <w:color w:val="000000" w:themeColor="text1"/>
          <w:szCs w:val="24"/>
        </w:rPr>
        <w:t>p.mat</w:t>
      </w:r>
      <w:r w:rsidR="00C4054F" w:rsidRPr="005A2498">
        <w:rPr>
          <w:rFonts w:asciiTheme="minorHAnsi" w:hAnsiTheme="minorHAnsi" w:cstheme="minorHAnsi"/>
          <w:b/>
          <w:color w:val="000000" w:themeColor="text1"/>
          <w:szCs w:val="24"/>
        </w:rPr>
        <w:t>uszczyk</w:t>
      </w:r>
      <w:r w:rsidRPr="005A2498">
        <w:rPr>
          <w:rFonts w:asciiTheme="minorHAnsi" w:hAnsiTheme="minorHAnsi" w:cstheme="minorHAnsi"/>
          <w:b/>
          <w:color w:val="000000" w:themeColor="text1"/>
          <w:szCs w:val="24"/>
        </w:rPr>
        <w:t>@ujd.edu.pl</w:t>
      </w:r>
    </w:p>
    <w:p w14:paraId="0625FC0D" w14:textId="151FCECC" w:rsidR="002C1FD6" w:rsidRPr="005A2498" w:rsidRDefault="002C1FD6" w:rsidP="00913FC7">
      <w:pPr>
        <w:pStyle w:val="Tekstpodstawowy"/>
        <w:widowControl w:val="0"/>
        <w:spacing w:line="276" w:lineRule="auto"/>
        <w:ind w:left="720"/>
        <w:jc w:val="left"/>
        <w:rPr>
          <w:rFonts w:asciiTheme="minorHAnsi" w:hAnsiTheme="minorHAnsi" w:cstheme="minorHAnsi"/>
          <w:color w:val="000000" w:themeColor="text1"/>
          <w:szCs w:val="24"/>
        </w:rPr>
      </w:pPr>
      <w:r w:rsidRPr="005A2498">
        <w:rPr>
          <w:rFonts w:asciiTheme="minorHAnsi" w:hAnsiTheme="minorHAnsi" w:cstheme="minorHAnsi"/>
          <w:color w:val="000000" w:themeColor="text1"/>
          <w:szCs w:val="24"/>
        </w:rPr>
        <w:t>Adres strony internetowej prowadzonego postępowania:</w:t>
      </w:r>
      <w:r w:rsidR="003C47B7" w:rsidRPr="005A2498">
        <w:rPr>
          <w:rFonts w:asciiTheme="minorHAnsi" w:hAnsiTheme="minorHAnsi" w:cstheme="minorHAnsi"/>
          <w:color w:val="000000" w:themeColor="text1"/>
          <w:szCs w:val="24"/>
        </w:rPr>
        <w:t xml:space="preserve"> </w:t>
      </w:r>
      <w:hyperlink r:id="rId9" w:history="1">
        <w:r w:rsidR="003C47B7" w:rsidRPr="005A2498">
          <w:rPr>
            <w:rStyle w:val="Hipercze"/>
            <w:rFonts w:asciiTheme="minorHAnsi" w:hAnsiTheme="minorHAnsi" w:cstheme="minorHAnsi"/>
            <w:color w:val="000000" w:themeColor="text1"/>
            <w:szCs w:val="24"/>
          </w:rPr>
          <w:t>https://platformazakupowa.pl/pn/ajd_czest/proceedings</w:t>
        </w:r>
      </w:hyperlink>
      <w:r w:rsidR="003C47B7" w:rsidRPr="005A2498">
        <w:rPr>
          <w:rFonts w:asciiTheme="minorHAnsi" w:hAnsiTheme="minorHAnsi" w:cstheme="minorHAnsi"/>
          <w:color w:val="000000" w:themeColor="text1"/>
          <w:szCs w:val="24"/>
        </w:rPr>
        <w:t xml:space="preserve"> </w:t>
      </w:r>
    </w:p>
    <w:p w14:paraId="7A43356B" w14:textId="4087B64C" w:rsidR="003855E5" w:rsidRPr="005A2498" w:rsidRDefault="003855E5" w:rsidP="00913FC7">
      <w:pPr>
        <w:pStyle w:val="Tekstpodstawowy"/>
        <w:widowControl w:val="0"/>
        <w:spacing w:line="276" w:lineRule="auto"/>
        <w:ind w:left="720"/>
        <w:jc w:val="left"/>
        <w:rPr>
          <w:rFonts w:asciiTheme="minorHAnsi" w:hAnsiTheme="minorHAnsi" w:cstheme="minorHAnsi"/>
          <w:color w:val="000000" w:themeColor="text1"/>
          <w:szCs w:val="24"/>
        </w:rPr>
      </w:pPr>
      <w:r w:rsidRPr="005A2498">
        <w:rPr>
          <w:rFonts w:asciiTheme="minorHAnsi" w:hAnsiTheme="minorHAnsi" w:cstheme="minorHAnsi"/>
          <w:color w:val="000000" w:themeColor="text1"/>
          <w:szCs w:val="24"/>
        </w:rPr>
        <w:t xml:space="preserve">Adres strony internetowej, na której udostępniane będą zmiany i wyjaśnienia treści SWZ oraz inne dokumenty bezpośrednio związane z </w:t>
      </w:r>
      <w:r w:rsidR="00CD61FB" w:rsidRPr="005A2498">
        <w:rPr>
          <w:rFonts w:asciiTheme="minorHAnsi" w:hAnsiTheme="minorHAnsi" w:cstheme="minorHAnsi"/>
          <w:color w:val="000000" w:themeColor="text1"/>
          <w:szCs w:val="24"/>
        </w:rPr>
        <w:t>post</w:t>
      </w:r>
      <w:r w:rsidR="00CE5CBA" w:rsidRPr="005A2498">
        <w:rPr>
          <w:rFonts w:asciiTheme="minorHAnsi" w:hAnsiTheme="minorHAnsi" w:cstheme="minorHAnsi"/>
          <w:color w:val="000000" w:themeColor="text1"/>
          <w:szCs w:val="24"/>
        </w:rPr>
        <w:t>ę</w:t>
      </w:r>
      <w:r w:rsidR="00CD61FB" w:rsidRPr="005A2498">
        <w:rPr>
          <w:rFonts w:asciiTheme="minorHAnsi" w:hAnsiTheme="minorHAnsi" w:cstheme="minorHAnsi"/>
          <w:color w:val="000000" w:themeColor="text1"/>
          <w:szCs w:val="24"/>
        </w:rPr>
        <w:t>powaniem:</w:t>
      </w:r>
      <w:r w:rsidR="003C47B7" w:rsidRPr="005A2498">
        <w:rPr>
          <w:rFonts w:asciiTheme="minorHAnsi" w:hAnsiTheme="minorHAnsi" w:cstheme="minorHAnsi"/>
          <w:color w:val="000000" w:themeColor="text1"/>
          <w:szCs w:val="24"/>
        </w:rPr>
        <w:t xml:space="preserve"> </w:t>
      </w:r>
      <w:hyperlink r:id="rId10" w:history="1">
        <w:r w:rsidR="00C73422" w:rsidRPr="00DF1778">
          <w:rPr>
            <w:rStyle w:val="Hipercze"/>
            <w:rFonts w:ascii="Calibri" w:hAnsi="Calibri" w:cs="Calibri"/>
            <w:szCs w:val="24"/>
          </w:rPr>
          <w:t>https://platformazakupowa.pl/pn/ajd_czest/proceedings</w:t>
        </w:r>
      </w:hyperlink>
      <w:r w:rsidR="00C73422" w:rsidRPr="005A2498">
        <w:rPr>
          <w:rFonts w:asciiTheme="minorHAnsi" w:hAnsiTheme="minorHAnsi" w:cstheme="minorHAnsi"/>
          <w:color w:val="000000" w:themeColor="text1"/>
          <w:szCs w:val="24"/>
        </w:rPr>
        <w:t xml:space="preserve"> </w:t>
      </w:r>
    </w:p>
    <w:p w14:paraId="7F653AA2" w14:textId="49D9BC72" w:rsidR="009F280B" w:rsidRPr="005A2498" w:rsidRDefault="009F280B" w:rsidP="00913FC7">
      <w:pPr>
        <w:pStyle w:val="Tekstpodstawowy"/>
        <w:widowControl w:val="0"/>
        <w:spacing w:line="276" w:lineRule="auto"/>
        <w:ind w:left="720"/>
        <w:jc w:val="left"/>
        <w:rPr>
          <w:rFonts w:asciiTheme="minorHAnsi" w:hAnsiTheme="minorHAnsi" w:cstheme="minorHAnsi"/>
          <w:color w:val="000000" w:themeColor="text1"/>
          <w:szCs w:val="24"/>
        </w:rPr>
      </w:pPr>
      <w:r w:rsidRPr="005A2498">
        <w:rPr>
          <w:rFonts w:asciiTheme="minorHAnsi" w:hAnsiTheme="minorHAnsi" w:cstheme="minorHAnsi"/>
          <w:color w:val="000000" w:themeColor="text1"/>
          <w:szCs w:val="24"/>
        </w:rPr>
        <w:t xml:space="preserve">Numer referencyjny postępowania: </w:t>
      </w:r>
      <w:r w:rsidRPr="005A2498">
        <w:rPr>
          <w:rFonts w:asciiTheme="minorHAnsi" w:hAnsiTheme="minorHAnsi" w:cstheme="minorHAnsi"/>
          <w:b/>
          <w:color w:val="000000" w:themeColor="text1"/>
          <w:szCs w:val="24"/>
        </w:rPr>
        <w:t>ZP.26.1</w:t>
      </w:r>
      <w:r w:rsidR="005D19FE" w:rsidRPr="005A2498">
        <w:rPr>
          <w:rFonts w:asciiTheme="minorHAnsi" w:hAnsiTheme="minorHAnsi" w:cstheme="minorHAnsi"/>
          <w:b/>
          <w:color w:val="000000" w:themeColor="text1"/>
          <w:szCs w:val="24"/>
        </w:rPr>
        <w:t>.24</w:t>
      </w:r>
      <w:r w:rsidR="000458BE" w:rsidRPr="005A2498">
        <w:rPr>
          <w:rFonts w:asciiTheme="minorHAnsi" w:hAnsiTheme="minorHAnsi" w:cstheme="minorHAnsi"/>
          <w:b/>
          <w:color w:val="000000" w:themeColor="text1"/>
          <w:szCs w:val="24"/>
        </w:rPr>
        <w:t>.</w:t>
      </w:r>
      <w:r w:rsidR="006E4394" w:rsidRPr="005A2498">
        <w:rPr>
          <w:rFonts w:asciiTheme="minorHAnsi" w:hAnsiTheme="minorHAnsi" w:cstheme="minorHAnsi"/>
          <w:b/>
          <w:color w:val="000000" w:themeColor="text1"/>
          <w:szCs w:val="24"/>
        </w:rPr>
        <w:t>202</w:t>
      </w:r>
      <w:r w:rsidR="008A3B8B" w:rsidRPr="005A2498">
        <w:rPr>
          <w:rFonts w:asciiTheme="minorHAnsi" w:hAnsiTheme="minorHAnsi" w:cstheme="minorHAnsi"/>
          <w:b/>
          <w:color w:val="000000" w:themeColor="text1"/>
          <w:szCs w:val="24"/>
        </w:rPr>
        <w:t>5</w:t>
      </w:r>
    </w:p>
    <w:p w14:paraId="6987674A" w14:textId="77777777" w:rsidR="002C1FD6" w:rsidRPr="005A2498" w:rsidRDefault="002C1FD6" w:rsidP="00C05351">
      <w:pPr>
        <w:pStyle w:val="Nagwek3"/>
      </w:pPr>
      <w:r w:rsidRPr="005A2498">
        <w:t>Tryb udzielenia zamówienia</w:t>
      </w:r>
      <w:r w:rsidR="00314D58" w:rsidRPr="005A2498">
        <w:t>:</w:t>
      </w:r>
    </w:p>
    <w:p w14:paraId="0A926744" w14:textId="2D1A943F" w:rsidR="00A84223" w:rsidRPr="005A2498" w:rsidRDefault="00040870" w:rsidP="00D73DAE">
      <w:pPr>
        <w:pStyle w:val="Tekstpodstawowy"/>
        <w:widowControl w:val="0"/>
        <w:numPr>
          <w:ilvl w:val="1"/>
          <w:numId w:val="39"/>
        </w:numPr>
        <w:spacing w:line="276" w:lineRule="auto"/>
        <w:ind w:left="1134" w:hanging="567"/>
        <w:jc w:val="left"/>
        <w:rPr>
          <w:rFonts w:asciiTheme="minorHAnsi" w:hAnsiTheme="minorHAnsi" w:cstheme="minorHAnsi"/>
          <w:color w:val="000000" w:themeColor="text1"/>
          <w:szCs w:val="24"/>
        </w:rPr>
      </w:pPr>
      <w:r w:rsidRPr="005A2498">
        <w:rPr>
          <w:rFonts w:asciiTheme="minorHAnsi" w:hAnsiTheme="minorHAnsi" w:cstheme="minorHAnsi"/>
          <w:color w:val="000000" w:themeColor="text1"/>
          <w:szCs w:val="24"/>
        </w:rPr>
        <w:t xml:space="preserve">Postępowanie prowadzone jest zgodnie z </w:t>
      </w:r>
      <w:r w:rsidR="00A3555F" w:rsidRPr="005A2498">
        <w:rPr>
          <w:rFonts w:asciiTheme="minorHAnsi" w:hAnsiTheme="minorHAnsi" w:cstheme="minorHAnsi"/>
          <w:color w:val="000000" w:themeColor="text1"/>
          <w:szCs w:val="24"/>
        </w:rPr>
        <w:t xml:space="preserve">przepisami </w:t>
      </w:r>
      <w:r w:rsidRPr="005A2498">
        <w:rPr>
          <w:rFonts w:asciiTheme="minorHAnsi" w:hAnsiTheme="minorHAnsi" w:cstheme="minorHAnsi"/>
          <w:color w:val="000000" w:themeColor="text1"/>
          <w:szCs w:val="24"/>
        </w:rPr>
        <w:t>ustaw</w:t>
      </w:r>
      <w:r w:rsidR="00A3555F" w:rsidRPr="005A2498">
        <w:rPr>
          <w:rFonts w:asciiTheme="minorHAnsi" w:hAnsiTheme="minorHAnsi" w:cstheme="minorHAnsi"/>
          <w:color w:val="000000" w:themeColor="text1"/>
          <w:szCs w:val="24"/>
        </w:rPr>
        <w:t>y</w:t>
      </w:r>
      <w:r w:rsidRPr="005A2498">
        <w:rPr>
          <w:rFonts w:asciiTheme="minorHAnsi" w:hAnsiTheme="minorHAnsi" w:cstheme="minorHAnsi"/>
          <w:color w:val="000000" w:themeColor="text1"/>
          <w:szCs w:val="24"/>
        </w:rPr>
        <w:t xml:space="preserve"> z dnia 11 września 2019 roku Prawo zamówień publicznych (</w:t>
      </w:r>
      <w:r w:rsidR="006C5D11" w:rsidRPr="005A2498">
        <w:rPr>
          <w:rFonts w:asciiTheme="minorHAnsi" w:hAnsiTheme="minorHAnsi" w:cstheme="minorHAnsi"/>
          <w:color w:val="000000" w:themeColor="text1"/>
          <w:szCs w:val="24"/>
        </w:rPr>
        <w:t>Dz.U. 202</w:t>
      </w:r>
      <w:r w:rsidR="00ED4028" w:rsidRPr="005A2498">
        <w:rPr>
          <w:rFonts w:asciiTheme="minorHAnsi" w:hAnsiTheme="minorHAnsi" w:cstheme="minorHAnsi"/>
          <w:color w:val="000000" w:themeColor="text1"/>
          <w:szCs w:val="24"/>
        </w:rPr>
        <w:t>4</w:t>
      </w:r>
      <w:r w:rsidR="006C5D11" w:rsidRPr="005A2498">
        <w:rPr>
          <w:rFonts w:asciiTheme="minorHAnsi" w:hAnsiTheme="minorHAnsi" w:cstheme="minorHAnsi"/>
          <w:color w:val="000000" w:themeColor="text1"/>
          <w:szCs w:val="24"/>
        </w:rPr>
        <w:t xml:space="preserve"> poz. </w:t>
      </w:r>
      <w:r w:rsidR="00ED4028" w:rsidRPr="005A2498">
        <w:rPr>
          <w:rFonts w:asciiTheme="minorHAnsi" w:hAnsiTheme="minorHAnsi" w:cstheme="minorHAnsi"/>
          <w:color w:val="000000" w:themeColor="text1"/>
          <w:szCs w:val="24"/>
        </w:rPr>
        <w:t>1320</w:t>
      </w:r>
      <w:r w:rsidR="006C5D11" w:rsidRPr="005A2498">
        <w:rPr>
          <w:rFonts w:asciiTheme="minorHAnsi" w:hAnsiTheme="minorHAnsi" w:cstheme="minorHAnsi"/>
          <w:color w:val="000000" w:themeColor="text1"/>
          <w:szCs w:val="24"/>
        </w:rPr>
        <w:t xml:space="preserve">), </w:t>
      </w:r>
      <w:r w:rsidRPr="005A2498">
        <w:rPr>
          <w:rFonts w:asciiTheme="minorHAnsi" w:hAnsiTheme="minorHAnsi" w:cstheme="minorHAnsi"/>
          <w:color w:val="000000" w:themeColor="text1"/>
          <w:szCs w:val="24"/>
        </w:rPr>
        <w:t xml:space="preserve">– zwaną dalej „ustawa </w:t>
      </w:r>
      <w:proofErr w:type="spellStart"/>
      <w:r w:rsidRPr="005A2498">
        <w:rPr>
          <w:rFonts w:asciiTheme="minorHAnsi" w:hAnsiTheme="minorHAnsi" w:cstheme="minorHAnsi"/>
          <w:color w:val="000000" w:themeColor="text1"/>
          <w:szCs w:val="24"/>
        </w:rPr>
        <w:t>Pzp</w:t>
      </w:r>
      <w:proofErr w:type="spellEnd"/>
      <w:r w:rsidRPr="005A2498">
        <w:rPr>
          <w:rFonts w:asciiTheme="minorHAnsi" w:hAnsiTheme="minorHAnsi" w:cstheme="minorHAnsi"/>
          <w:color w:val="000000" w:themeColor="text1"/>
          <w:szCs w:val="24"/>
        </w:rPr>
        <w:t xml:space="preserve">”. W sprawach nieuregulowanych w niniejszej SWZ stosuje się przepisy ustawy </w:t>
      </w:r>
      <w:proofErr w:type="spellStart"/>
      <w:r w:rsidRPr="005A2498">
        <w:rPr>
          <w:rFonts w:asciiTheme="minorHAnsi" w:hAnsiTheme="minorHAnsi" w:cstheme="minorHAnsi"/>
          <w:color w:val="000000" w:themeColor="text1"/>
          <w:szCs w:val="24"/>
        </w:rPr>
        <w:t>Pzp</w:t>
      </w:r>
      <w:proofErr w:type="spellEnd"/>
      <w:r w:rsidRPr="005A2498">
        <w:rPr>
          <w:rFonts w:asciiTheme="minorHAnsi" w:hAnsiTheme="minorHAnsi" w:cstheme="minorHAnsi"/>
          <w:color w:val="000000" w:themeColor="text1"/>
          <w:szCs w:val="24"/>
        </w:rPr>
        <w:t xml:space="preserve"> wraz z aktami wykonawczymi wydanymi do tej ustawy.</w:t>
      </w:r>
    </w:p>
    <w:p w14:paraId="2D9045F7" w14:textId="77777777" w:rsidR="00A84223" w:rsidRPr="005A2498" w:rsidRDefault="00040870" w:rsidP="00D73DAE">
      <w:pPr>
        <w:pStyle w:val="Tekstpodstawowy"/>
        <w:widowControl w:val="0"/>
        <w:numPr>
          <w:ilvl w:val="1"/>
          <w:numId w:val="39"/>
        </w:numPr>
        <w:spacing w:line="276" w:lineRule="auto"/>
        <w:ind w:left="1134" w:hanging="567"/>
        <w:jc w:val="left"/>
        <w:rPr>
          <w:rFonts w:asciiTheme="minorHAnsi" w:hAnsiTheme="minorHAnsi" w:cstheme="minorHAnsi"/>
          <w:color w:val="000000" w:themeColor="text1"/>
          <w:szCs w:val="24"/>
        </w:rPr>
      </w:pPr>
      <w:r w:rsidRPr="005A2498">
        <w:rPr>
          <w:rFonts w:asciiTheme="minorHAnsi" w:hAnsiTheme="minorHAnsi" w:cstheme="minorHAnsi"/>
          <w:color w:val="000000" w:themeColor="text1"/>
          <w:szCs w:val="24"/>
        </w:rPr>
        <w:t>Postępowanie prowadzone jest dla zamówienia o wartości mniejszej od progów unijnych, określonych w art</w:t>
      </w:r>
      <w:r w:rsidR="00200C9A" w:rsidRPr="005A2498">
        <w:rPr>
          <w:rFonts w:asciiTheme="minorHAnsi" w:hAnsiTheme="minorHAnsi" w:cstheme="minorHAnsi"/>
          <w:color w:val="000000" w:themeColor="text1"/>
          <w:szCs w:val="24"/>
        </w:rPr>
        <w:t>ykule</w:t>
      </w:r>
      <w:r w:rsidRPr="005A2498">
        <w:rPr>
          <w:rFonts w:asciiTheme="minorHAnsi" w:hAnsiTheme="minorHAnsi" w:cstheme="minorHAnsi"/>
          <w:color w:val="000000" w:themeColor="text1"/>
          <w:szCs w:val="24"/>
        </w:rPr>
        <w:t xml:space="preserve"> 3 ust</w:t>
      </w:r>
      <w:r w:rsidR="00200C9A" w:rsidRPr="005A2498">
        <w:rPr>
          <w:rFonts w:asciiTheme="minorHAnsi" w:hAnsiTheme="minorHAnsi" w:cstheme="minorHAnsi"/>
          <w:color w:val="000000" w:themeColor="text1"/>
          <w:szCs w:val="24"/>
        </w:rPr>
        <w:t xml:space="preserve">ęp </w:t>
      </w:r>
      <w:r w:rsidRPr="005A2498">
        <w:rPr>
          <w:rFonts w:asciiTheme="minorHAnsi" w:hAnsiTheme="minorHAnsi" w:cstheme="minorHAnsi"/>
          <w:color w:val="000000" w:themeColor="text1"/>
          <w:szCs w:val="24"/>
        </w:rPr>
        <w:t>1 p</w:t>
      </w:r>
      <w:r w:rsidR="00200C9A" w:rsidRPr="005A2498">
        <w:rPr>
          <w:rFonts w:asciiTheme="minorHAnsi" w:hAnsiTheme="minorHAnsi" w:cstheme="minorHAnsi"/>
          <w:color w:val="000000" w:themeColor="text1"/>
          <w:szCs w:val="24"/>
        </w:rPr>
        <w:t>un</w:t>
      </w:r>
      <w:r w:rsidRPr="005A2498">
        <w:rPr>
          <w:rFonts w:asciiTheme="minorHAnsi" w:hAnsiTheme="minorHAnsi" w:cstheme="minorHAnsi"/>
          <w:color w:val="000000" w:themeColor="text1"/>
          <w:szCs w:val="24"/>
        </w:rPr>
        <w:t xml:space="preserve">kt 1 ustawy </w:t>
      </w:r>
      <w:proofErr w:type="spellStart"/>
      <w:r w:rsidRPr="005A2498">
        <w:rPr>
          <w:rFonts w:asciiTheme="minorHAnsi" w:hAnsiTheme="minorHAnsi" w:cstheme="minorHAnsi"/>
          <w:color w:val="000000" w:themeColor="text1"/>
          <w:szCs w:val="24"/>
        </w:rPr>
        <w:t>Pzp</w:t>
      </w:r>
      <w:proofErr w:type="spellEnd"/>
      <w:r w:rsidRPr="005A2498">
        <w:rPr>
          <w:rFonts w:asciiTheme="minorHAnsi" w:hAnsiTheme="minorHAnsi" w:cstheme="minorHAnsi"/>
          <w:color w:val="000000" w:themeColor="text1"/>
          <w:szCs w:val="24"/>
        </w:rPr>
        <w:t>.</w:t>
      </w:r>
    </w:p>
    <w:p w14:paraId="12D8D94B" w14:textId="77777777" w:rsidR="00A84223" w:rsidRPr="005A2498" w:rsidRDefault="002C1FD6" w:rsidP="00D73DAE">
      <w:pPr>
        <w:pStyle w:val="Tekstpodstawowy"/>
        <w:widowControl w:val="0"/>
        <w:numPr>
          <w:ilvl w:val="1"/>
          <w:numId w:val="39"/>
        </w:numPr>
        <w:spacing w:line="276" w:lineRule="auto"/>
        <w:ind w:left="1134" w:hanging="567"/>
        <w:jc w:val="left"/>
        <w:rPr>
          <w:rFonts w:asciiTheme="minorHAnsi" w:hAnsiTheme="minorHAnsi" w:cstheme="minorHAnsi"/>
          <w:color w:val="000000" w:themeColor="text1"/>
          <w:szCs w:val="24"/>
        </w:rPr>
      </w:pPr>
      <w:r w:rsidRPr="005A2498">
        <w:rPr>
          <w:rFonts w:asciiTheme="minorHAnsi" w:hAnsiTheme="minorHAnsi" w:cstheme="minorHAnsi"/>
          <w:color w:val="000000" w:themeColor="text1"/>
          <w:szCs w:val="24"/>
        </w:rPr>
        <w:t xml:space="preserve">Postępowanie prowadzone jest w trybie podstawowym bez </w:t>
      </w:r>
      <w:r w:rsidR="00040870" w:rsidRPr="005A2498">
        <w:rPr>
          <w:rFonts w:asciiTheme="minorHAnsi" w:hAnsiTheme="minorHAnsi" w:cstheme="minorHAnsi"/>
          <w:color w:val="000000" w:themeColor="text1"/>
          <w:szCs w:val="24"/>
        </w:rPr>
        <w:t>przeprowadzenia negocjacji treści złożonych ofert, zgodnie z art</w:t>
      </w:r>
      <w:r w:rsidR="00200C9A" w:rsidRPr="005A2498">
        <w:rPr>
          <w:rFonts w:asciiTheme="minorHAnsi" w:hAnsiTheme="minorHAnsi" w:cstheme="minorHAnsi"/>
          <w:color w:val="000000" w:themeColor="text1"/>
          <w:szCs w:val="24"/>
        </w:rPr>
        <w:t xml:space="preserve">ykułem </w:t>
      </w:r>
      <w:r w:rsidR="00040870" w:rsidRPr="005A2498">
        <w:rPr>
          <w:rFonts w:asciiTheme="minorHAnsi" w:hAnsiTheme="minorHAnsi" w:cstheme="minorHAnsi"/>
          <w:color w:val="000000" w:themeColor="text1"/>
          <w:szCs w:val="24"/>
        </w:rPr>
        <w:t>275 p</w:t>
      </w:r>
      <w:r w:rsidR="00200C9A" w:rsidRPr="005A2498">
        <w:rPr>
          <w:rFonts w:asciiTheme="minorHAnsi" w:hAnsiTheme="minorHAnsi" w:cstheme="minorHAnsi"/>
          <w:color w:val="000000" w:themeColor="text1"/>
          <w:szCs w:val="24"/>
        </w:rPr>
        <w:t>un</w:t>
      </w:r>
      <w:r w:rsidR="00040870" w:rsidRPr="005A2498">
        <w:rPr>
          <w:rFonts w:asciiTheme="minorHAnsi" w:hAnsiTheme="minorHAnsi" w:cstheme="minorHAnsi"/>
          <w:color w:val="000000" w:themeColor="text1"/>
          <w:szCs w:val="24"/>
        </w:rPr>
        <w:t xml:space="preserve">kt 1 ustawy </w:t>
      </w:r>
      <w:proofErr w:type="spellStart"/>
      <w:r w:rsidR="00040870" w:rsidRPr="005A2498">
        <w:rPr>
          <w:rFonts w:asciiTheme="minorHAnsi" w:hAnsiTheme="minorHAnsi" w:cstheme="minorHAnsi"/>
          <w:color w:val="000000" w:themeColor="text1"/>
          <w:szCs w:val="24"/>
        </w:rPr>
        <w:t>Pzp</w:t>
      </w:r>
      <w:proofErr w:type="spellEnd"/>
      <w:r w:rsidR="00040870" w:rsidRPr="005A2498">
        <w:rPr>
          <w:rFonts w:asciiTheme="minorHAnsi" w:hAnsiTheme="minorHAnsi" w:cstheme="minorHAnsi"/>
          <w:color w:val="000000" w:themeColor="text1"/>
          <w:szCs w:val="24"/>
        </w:rPr>
        <w:t>.</w:t>
      </w:r>
    </w:p>
    <w:p w14:paraId="2414CD71" w14:textId="77777777" w:rsidR="00040870" w:rsidRPr="005A2498" w:rsidRDefault="00955795" w:rsidP="00D73DAE">
      <w:pPr>
        <w:pStyle w:val="Tekstpodstawowy"/>
        <w:widowControl w:val="0"/>
        <w:numPr>
          <w:ilvl w:val="1"/>
          <w:numId w:val="39"/>
        </w:numPr>
        <w:spacing w:line="276" w:lineRule="auto"/>
        <w:ind w:left="1134" w:hanging="567"/>
        <w:jc w:val="left"/>
        <w:rPr>
          <w:rFonts w:asciiTheme="minorHAnsi" w:hAnsiTheme="minorHAnsi" w:cstheme="minorHAnsi"/>
          <w:color w:val="000000" w:themeColor="text1"/>
          <w:szCs w:val="24"/>
        </w:rPr>
      </w:pPr>
      <w:r w:rsidRPr="005A2498">
        <w:rPr>
          <w:rFonts w:asciiTheme="minorHAnsi" w:hAnsiTheme="minorHAnsi" w:cstheme="minorHAnsi"/>
          <w:color w:val="000000" w:themeColor="text1"/>
          <w:szCs w:val="24"/>
        </w:rPr>
        <w:t>Postępowanie prowadzone jest w języku polskim.</w:t>
      </w:r>
      <w:r w:rsidR="009D7652" w:rsidRPr="005A2498">
        <w:rPr>
          <w:rFonts w:asciiTheme="minorHAnsi" w:hAnsiTheme="minorHAnsi" w:cstheme="minorHAnsi"/>
          <w:color w:val="000000" w:themeColor="text1"/>
          <w:szCs w:val="24"/>
        </w:rPr>
        <w:t xml:space="preserve"> W trakcie postępowania oraz realizacji umowy, na każdym jej etapie oraz w każdej formie strony komunikują się w języku polskim.</w:t>
      </w:r>
    </w:p>
    <w:p w14:paraId="4D1A2E8F" w14:textId="77777777" w:rsidR="002C1FD6" w:rsidRPr="005A2498" w:rsidRDefault="002C1FD6" w:rsidP="00C05351">
      <w:pPr>
        <w:pStyle w:val="Nagwek3"/>
      </w:pPr>
      <w:bookmarkStart w:id="0" w:name="_Hlk76984516"/>
      <w:r w:rsidRPr="005A2498">
        <w:t>P</w:t>
      </w:r>
      <w:r w:rsidR="00955795" w:rsidRPr="005A2498">
        <w:t>rzedmiot zamówienia i jego zakres</w:t>
      </w:r>
      <w:r w:rsidR="00314D58" w:rsidRPr="005A2498">
        <w:t>:</w:t>
      </w:r>
    </w:p>
    <w:p w14:paraId="5910127A" w14:textId="091782E3" w:rsidR="00F45537" w:rsidRPr="005A2498" w:rsidRDefault="00955795" w:rsidP="00D73DAE">
      <w:pPr>
        <w:pStyle w:val="Tekstpodstawowy"/>
        <w:widowControl w:val="0"/>
        <w:numPr>
          <w:ilvl w:val="1"/>
          <w:numId w:val="60"/>
        </w:numPr>
        <w:spacing w:line="276" w:lineRule="auto"/>
        <w:ind w:left="1134" w:hanging="567"/>
        <w:jc w:val="left"/>
        <w:rPr>
          <w:rFonts w:asciiTheme="minorHAnsi" w:hAnsiTheme="minorHAnsi" w:cstheme="minorHAnsi"/>
          <w:b/>
          <w:szCs w:val="24"/>
        </w:rPr>
      </w:pPr>
      <w:r w:rsidRPr="005A2498">
        <w:rPr>
          <w:rFonts w:asciiTheme="minorHAnsi" w:hAnsiTheme="minorHAnsi" w:cstheme="minorHAnsi"/>
          <w:color w:val="000000" w:themeColor="text1"/>
          <w:szCs w:val="24"/>
        </w:rPr>
        <w:t>Przedmiotem zamówienia jest</w:t>
      </w:r>
      <w:r w:rsidR="00F45537" w:rsidRPr="005A2498">
        <w:rPr>
          <w:rFonts w:asciiTheme="minorHAnsi" w:hAnsiTheme="minorHAnsi" w:cstheme="minorHAnsi"/>
          <w:color w:val="000000" w:themeColor="text1"/>
          <w:szCs w:val="24"/>
        </w:rPr>
        <w:t xml:space="preserve"> </w:t>
      </w:r>
      <w:bookmarkStart w:id="1" w:name="_Hlk170127329"/>
      <w:r w:rsidR="003F1DAC" w:rsidRPr="003F1DAC">
        <w:rPr>
          <w:rFonts w:asciiTheme="minorHAnsi" w:hAnsiTheme="minorHAnsi" w:cstheme="minorHAnsi"/>
          <w:b/>
          <w:color w:val="000000" w:themeColor="text1"/>
          <w:szCs w:val="24"/>
        </w:rPr>
        <w:t xml:space="preserve">wykonanie robót budowlanych obejmujących </w:t>
      </w:r>
      <w:r w:rsidR="005D19FE" w:rsidRPr="003F1DAC">
        <w:rPr>
          <w:rFonts w:asciiTheme="minorHAnsi" w:hAnsiTheme="minorHAnsi" w:cs="Arial"/>
          <w:b/>
          <w:szCs w:val="24"/>
        </w:rPr>
        <w:t>dostosowanie części pomieszcz</w:t>
      </w:r>
      <w:r w:rsidR="005D19FE" w:rsidRPr="005A2498">
        <w:rPr>
          <w:rFonts w:asciiTheme="minorHAnsi" w:hAnsiTheme="minorHAnsi" w:cs="Arial"/>
          <w:b/>
          <w:szCs w:val="24"/>
        </w:rPr>
        <w:t>eń w budynku przy Al. Armii Krajowej 13/15 w Częstochowie dla potrzeb utworzenia Centrum Badania Metabolizmu Człowieka i Profilaktyki Chorób Metabolicznych – w formule zaprojektuj i wybuduj</w:t>
      </w:r>
      <w:r w:rsidR="005D19FE" w:rsidRPr="005A2498">
        <w:rPr>
          <w:rFonts w:asciiTheme="minorHAnsi" w:hAnsiTheme="minorHAnsi" w:cstheme="minorHAnsi"/>
          <w:b/>
          <w:szCs w:val="24"/>
        </w:rPr>
        <w:t>.</w:t>
      </w:r>
    </w:p>
    <w:bookmarkEnd w:id="1"/>
    <w:p w14:paraId="3C3CE519" w14:textId="77777777" w:rsidR="006E4394" w:rsidRPr="005A2498" w:rsidRDefault="00F515AE" w:rsidP="00913FC7">
      <w:pPr>
        <w:pStyle w:val="Tekstpodstawowy"/>
        <w:widowControl w:val="0"/>
        <w:numPr>
          <w:ilvl w:val="1"/>
          <w:numId w:val="26"/>
        </w:numPr>
        <w:spacing w:line="276" w:lineRule="auto"/>
        <w:ind w:left="1134" w:hanging="567"/>
        <w:jc w:val="left"/>
        <w:rPr>
          <w:rFonts w:asciiTheme="minorHAnsi" w:hAnsiTheme="minorHAnsi" w:cstheme="minorHAnsi"/>
          <w:color w:val="000000" w:themeColor="text1"/>
          <w:szCs w:val="24"/>
        </w:rPr>
      </w:pPr>
      <w:r w:rsidRPr="005A2498">
        <w:rPr>
          <w:rFonts w:asciiTheme="minorHAnsi" w:hAnsiTheme="minorHAnsi" w:cstheme="minorHAnsi"/>
          <w:color w:val="000000" w:themeColor="text1"/>
          <w:szCs w:val="24"/>
        </w:rPr>
        <w:t xml:space="preserve">Kody </w:t>
      </w:r>
      <w:r w:rsidR="00F346C1" w:rsidRPr="005A2498">
        <w:rPr>
          <w:rFonts w:asciiTheme="minorHAnsi" w:hAnsiTheme="minorHAnsi" w:cstheme="minorHAnsi"/>
          <w:color w:val="000000" w:themeColor="text1"/>
          <w:szCs w:val="24"/>
        </w:rPr>
        <w:t xml:space="preserve">i nazwy </w:t>
      </w:r>
      <w:r w:rsidR="00191E79" w:rsidRPr="005A2498">
        <w:rPr>
          <w:rFonts w:asciiTheme="minorHAnsi" w:hAnsiTheme="minorHAnsi" w:cstheme="minorHAnsi"/>
          <w:color w:val="000000" w:themeColor="text1"/>
          <w:szCs w:val="24"/>
        </w:rPr>
        <w:t>Wspólnego Sło</w:t>
      </w:r>
      <w:r w:rsidRPr="005A2498">
        <w:rPr>
          <w:rFonts w:asciiTheme="minorHAnsi" w:hAnsiTheme="minorHAnsi" w:cstheme="minorHAnsi"/>
          <w:color w:val="000000" w:themeColor="text1"/>
          <w:szCs w:val="24"/>
        </w:rPr>
        <w:t>w</w:t>
      </w:r>
      <w:r w:rsidR="00191E79" w:rsidRPr="005A2498">
        <w:rPr>
          <w:rFonts w:asciiTheme="minorHAnsi" w:hAnsiTheme="minorHAnsi" w:cstheme="minorHAnsi"/>
          <w:color w:val="000000" w:themeColor="text1"/>
          <w:szCs w:val="24"/>
        </w:rPr>
        <w:t>nika Zamówień (</w:t>
      </w:r>
      <w:r w:rsidR="00CD61FB" w:rsidRPr="005A2498">
        <w:rPr>
          <w:rFonts w:asciiTheme="minorHAnsi" w:hAnsiTheme="minorHAnsi" w:cstheme="minorHAnsi"/>
          <w:color w:val="000000" w:themeColor="text1"/>
          <w:szCs w:val="24"/>
        </w:rPr>
        <w:t>CPV</w:t>
      </w:r>
      <w:r w:rsidR="00191E79" w:rsidRPr="005A2498">
        <w:rPr>
          <w:rFonts w:asciiTheme="minorHAnsi" w:hAnsiTheme="minorHAnsi" w:cstheme="minorHAnsi"/>
          <w:color w:val="000000" w:themeColor="text1"/>
          <w:szCs w:val="24"/>
        </w:rPr>
        <w:t>)</w:t>
      </w:r>
      <w:r w:rsidR="00CD61FB" w:rsidRPr="005A2498">
        <w:rPr>
          <w:rFonts w:asciiTheme="minorHAnsi" w:hAnsiTheme="minorHAnsi" w:cstheme="minorHAnsi"/>
          <w:color w:val="000000" w:themeColor="text1"/>
          <w:szCs w:val="24"/>
        </w:rPr>
        <w:t xml:space="preserve">: </w:t>
      </w:r>
    </w:p>
    <w:p w14:paraId="15266115" w14:textId="7C671833" w:rsidR="005A2498" w:rsidRPr="005A2498" w:rsidRDefault="005A2498" w:rsidP="00913FC7">
      <w:pPr>
        <w:pStyle w:val="Tekstpodstawowy"/>
        <w:widowControl w:val="0"/>
        <w:spacing w:line="276" w:lineRule="auto"/>
        <w:ind w:left="720" w:firstLine="414"/>
        <w:jc w:val="left"/>
        <w:rPr>
          <w:rFonts w:asciiTheme="minorHAnsi" w:hAnsiTheme="minorHAnsi"/>
          <w:szCs w:val="24"/>
        </w:rPr>
      </w:pPr>
      <w:r w:rsidRPr="005A2498">
        <w:rPr>
          <w:rFonts w:asciiTheme="minorHAnsi" w:hAnsiTheme="minorHAnsi" w:cs="Calibri"/>
          <w:color w:val="000000" w:themeColor="text1"/>
          <w:szCs w:val="24"/>
          <w:u w:val="single"/>
        </w:rPr>
        <w:t>Kody w zakresie projektowania obiektu:</w:t>
      </w:r>
    </w:p>
    <w:p w14:paraId="5CD1D241" w14:textId="77777777" w:rsidR="005A2498" w:rsidRPr="005A2498" w:rsidRDefault="005A2498" w:rsidP="00913FC7">
      <w:pPr>
        <w:pStyle w:val="Tekstpodstawowy"/>
        <w:widowControl w:val="0"/>
        <w:spacing w:line="276" w:lineRule="auto"/>
        <w:ind w:left="720" w:firstLine="414"/>
        <w:jc w:val="left"/>
        <w:rPr>
          <w:rFonts w:asciiTheme="minorHAnsi" w:hAnsiTheme="minorHAnsi"/>
          <w:szCs w:val="24"/>
        </w:rPr>
      </w:pPr>
      <w:r w:rsidRPr="005A2498">
        <w:rPr>
          <w:rFonts w:asciiTheme="minorHAnsi" w:hAnsiTheme="minorHAnsi"/>
          <w:szCs w:val="24"/>
        </w:rPr>
        <w:t>71200000-0 Usługi architektoniczne i podobne</w:t>
      </w:r>
    </w:p>
    <w:p w14:paraId="787BE50C" w14:textId="77777777" w:rsidR="005A2498" w:rsidRPr="005A2498" w:rsidRDefault="005A2498" w:rsidP="00913FC7">
      <w:pPr>
        <w:pStyle w:val="Tekstpodstawowy"/>
        <w:widowControl w:val="0"/>
        <w:spacing w:line="276" w:lineRule="auto"/>
        <w:ind w:left="720" w:firstLine="414"/>
        <w:jc w:val="left"/>
        <w:rPr>
          <w:rFonts w:asciiTheme="minorHAnsi" w:hAnsiTheme="minorHAnsi"/>
          <w:szCs w:val="24"/>
        </w:rPr>
      </w:pPr>
      <w:r w:rsidRPr="005A2498">
        <w:rPr>
          <w:rFonts w:asciiTheme="minorHAnsi" w:hAnsiTheme="minorHAnsi"/>
          <w:szCs w:val="24"/>
        </w:rPr>
        <w:t>71220000-6 Usługi projektowania architektonicznego</w:t>
      </w:r>
    </w:p>
    <w:p w14:paraId="440EEA9B" w14:textId="77777777" w:rsidR="005A2498" w:rsidRPr="005A2498" w:rsidRDefault="005A2498" w:rsidP="00913FC7">
      <w:pPr>
        <w:pStyle w:val="Tekstpodstawowy"/>
        <w:widowControl w:val="0"/>
        <w:spacing w:line="276" w:lineRule="auto"/>
        <w:ind w:left="720" w:firstLine="414"/>
        <w:jc w:val="left"/>
        <w:rPr>
          <w:rFonts w:asciiTheme="minorHAnsi" w:hAnsiTheme="minorHAnsi"/>
          <w:szCs w:val="24"/>
        </w:rPr>
      </w:pPr>
      <w:r w:rsidRPr="005A2498">
        <w:rPr>
          <w:rFonts w:asciiTheme="minorHAnsi" w:hAnsiTheme="minorHAnsi"/>
          <w:szCs w:val="24"/>
        </w:rPr>
        <w:t>71221000-3 Usługi architektoniczne w zakresie obiektów budowlanych</w:t>
      </w:r>
    </w:p>
    <w:p w14:paraId="0B4B0FDB" w14:textId="77777777" w:rsidR="005A2498" w:rsidRPr="005A2498" w:rsidRDefault="005A2498" w:rsidP="00913FC7">
      <w:pPr>
        <w:pStyle w:val="Tekstpodstawowy"/>
        <w:widowControl w:val="0"/>
        <w:spacing w:line="276" w:lineRule="auto"/>
        <w:ind w:left="720" w:firstLine="414"/>
        <w:jc w:val="left"/>
        <w:rPr>
          <w:rFonts w:asciiTheme="minorHAnsi" w:hAnsiTheme="minorHAnsi"/>
          <w:szCs w:val="24"/>
        </w:rPr>
      </w:pPr>
      <w:r w:rsidRPr="005A2498">
        <w:rPr>
          <w:rFonts w:asciiTheme="minorHAnsi" w:hAnsiTheme="minorHAnsi"/>
          <w:szCs w:val="24"/>
        </w:rPr>
        <w:t>71300000-1 Usługi inżynieryjne</w:t>
      </w:r>
    </w:p>
    <w:p w14:paraId="59AC0C57" w14:textId="77777777" w:rsidR="005A2498" w:rsidRPr="005A2498" w:rsidRDefault="005A2498" w:rsidP="00913FC7">
      <w:pPr>
        <w:pStyle w:val="Tekstpodstawowy"/>
        <w:widowControl w:val="0"/>
        <w:spacing w:line="276" w:lineRule="auto"/>
        <w:ind w:left="720" w:firstLine="414"/>
        <w:jc w:val="left"/>
        <w:rPr>
          <w:rFonts w:asciiTheme="minorHAnsi" w:hAnsiTheme="minorHAnsi" w:cs="Calibri"/>
          <w:color w:val="000000" w:themeColor="text1"/>
          <w:szCs w:val="24"/>
        </w:rPr>
      </w:pPr>
      <w:r w:rsidRPr="005A2498">
        <w:rPr>
          <w:rFonts w:asciiTheme="minorHAnsi" w:hAnsiTheme="minorHAnsi"/>
          <w:szCs w:val="24"/>
        </w:rPr>
        <w:lastRenderedPageBreak/>
        <w:t>71310000-1 Doradcze usługi inżynieryjne i budowlane</w:t>
      </w:r>
    </w:p>
    <w:p w14:paraId="38623FE5" w14:textId="77777777" w:rsidR="005A2498" w:rsidRPr="005A2498" w:rsidRDefault="005A2498" w:rsidP="00913FC7">
      <w:pPr>
        <w:pStyle w:val="Tekstpodstawowy"/>
        <w:widowControl w:val="0"/>
        <w:spacing w:line="276" w:lineRule="auto"/>
        <w:ind w:left="720" w:firstLine="414"/>
        <w:jc w:val="left"/>
        <w:rPr>
          <w:rFonts w:asciiTheme="minorHAnsi" w:hAnsiTheme="minorHAnsi"/>
          <w:szCs w:val="24"/>
        </w:rPr>
      </w:pPr>
      <w:r w:rsidRPr="005A2498">
        <w:rPr>
          <w:rFonts w:asciiTheme="minorHAnsi" w:hAnsiTheme="minorHAnsi"/>
          <w:szCs w:val="24"/>
        </w:rPr>
        <w:t>71320000-7 Usługi inżynieryjne w zakresie projektowania</w:t>
      </w:r>
    </w:p>
    <w:p w14:paraId="2C3A0950" w14:textId="77777777" w:rsidR="005A2498" w:rsidRPr="005A2498" w:rsidRDefault="005A2498" w:rsidP="00913FC7">
      <w:pPr>
        <w:pStyle w:val="Tekstpodstawowy"/>
        <w:widowControl w:val="0"/>
        <w:spacing w:line="276" w:lineRule="auto"/>
        <w:ind w:left="720" w:firstLine="414"/>
        <w:jc w:val="left"/>
        <w:rPr>
          <w:rFonts w:asciiTheme="minorHAnsi" w:hAnsiTheme="minorHAnsi" w:cs="Calibri"/>
          <w:color w:val="000000" w:themeColor="text1"/>
          <w:szCs w:val="24"/>
          <w:u w:val="single"/>
        </w:rPr>
      </w:pPr>
      <w:r w:rsidRPr="005A2498">
        <w:rPr>
          <w:rFonts w:asciiTheme="minorHAnsi" w:hAnsiTheme="minorHAnsi" w:cs="Calibri"/>
          <w:color w:val="000000" w:themeColor="text1"/>
          <w:szCs w:val="24"/>
          <w:u w:val="single"/>
        </w:rPr>
        <w:t>Kody w zakresie robót budowlanych:</w:t>
      </w:r>
    </w:p>
    <w:p w14:paraId="498402BA" w14:textId="77777777" w:rsidR="005A2498" w:rsidRPr="005A2498" w:rsidRDefault="005A2498" w:rsidP="00913FC7">
      <w:pPr>
        <w:pStyle w:val="Tekstpodstawowy"/>
        <w:widowControl w:val="0"/>
        <w:spacing w:line="276" w:lineRule="auto"/>
        <w:ind w:left="720" w:firstLine="414"/>
        <w:jc w:val="left"/>
        <w:rPr>
          <w:rFonts w:asciiTheme="minorHAnsi" w:hAnsiTheme="minorHAnsi" w:cstheme="minorHAnsi"/>
          <w:szCs w:val="24"/>
        </w:rPr>
      </w:pPr>
      <w:r w:rsidRPr="005A2498">
        <w:rPr>
          <w:rFonts w:asciiTheme="minorHAnsi" w:hAnsiTheme="minorHAnsi" w:cstheme="minorHAnsi"/>
          <w:szCs w:val="24"/>
        </w:rPr>
        <w:t>45000000-7 Roboty budowane</w:t>
      </w:r>
    </w:p>
    <w:p w14:paraId="68696A0B" w14:textId="77777777" w:rsidR="005A2498" w:rsidRPr="005A2498" w:rsidRDefault="005A2498" w:rsidP="00913FC7">
      <w:pPr>
        <w:pStyle w:val="Tekstpodstawowy"/>
        <w:widowControl w:val="0"/>
        <w:spacing w:line="276" w:lineRule="auto"/>
        <w:ind w:left="720" w:firstLine="414"/>
        <w:jc w:val="left"/>
        <w:rPr>
          <w:rFonts w:asciiTheme="minorHAnsi" w:hAnsiTheme="minorHAnsi" w:cs="Calibri"/>
          <w:color w:val="000000" w:themeColor="text1"/>
          <w:szCs w:val="24"/>
        </w:rPr>
      </w:pPr>
      <w:r w:rsidRPr="005A2498">
        <w:rPr>
          <w:rFonts w:asciiTheme="minorHAnsi" w:hAnsiTheme="minorHAnsi" w:cs="Calibri"/>
          <w:color w:val="000000" w:themeColor="text1"/>
          <w:szCs w:val="24"/>
        </w:rPr>
        <w:t xml:space="preserve">45111300-1 Roboty rozbiórkowe, </w:t>
      </w:r>
    </w:p>
    <w:p w14:paraId="2F1604FC" w14:textId="77777777" w:rsidR="005A2498" w:rsidRPr="005A2498" w:rsidRDefault="005A2498" w:rsidP="00913FC7">
      <w:pPr>
        <w:pStyle w:val="Tekstpodstawowy"/>
        <w:widowControl w:val="0"/>
        <w:spacing w:line="276" w:lineRule="auto"/>
        <w:ind w:left="720" w:firstLine="414"/>
        <w:jc w:val="left"/>
        <w:rPr>
          <w:rFonts w:asciiTheme="minorHAnsi" w:hAnsiTheme="minorHAnsi" w:cs="Calibri"/>
          <w:color w:val="000000" w:themeColor="text1"/>
          <w:szCs w:val="24"/>
        </w:rPr>
      </w:pPr>
      <w:r w:rsidRPr="005A2498">
        <w:rPr>
          <w:rFonts w:asciiTheme="minorHAnsi" w:hAnsiTheme="minorHAnsi" w:cs="Calibri"/>
          <w:color w:val="000000" w:themeColor="text1"/>
          <w:szCs w:val="24"/>
        </w:rPr>
        <w:t xml:space="preserve">45210000-2 Roboty budowlane w zakresie budynków, </w:t>
      </w:r>
    </w:p>
    <w:p w14:paraId="7AC9FAFB" w14:textId="77777777" w:rsidR="005A2498" w:rsidRPr="005A2498" w:rsidRDefault="005A2498" w:rsidP="00913FC7">
      <w:pPr>
        <w:pStyle w:val="Tekstpodstawowy"/>
        <w:widowControl w:val="0"/>
        <w:spacing w:line="276" w:lineRule="auto"/>
        <w:ind w:left="1134"/>
        <w:jc w:val="left"/>
        <w:rPr>
          <w:rFonts w:asciiTheme="minorHAnsi" w:hAnsiTheme="minorHAnsi" w:cstheme="minorHAnsi"/>
          <w:szCs w:val="24"/>
        </w:rPr>
      </w:pPr>
      <w:r w:rsidRPr="005A2498">
        <w:rPr>
          <w:rFonts w:asciiTheme="minorHAnsi" w:hAnsiTheme="minorHAnsi" w:cstheme="minorHAnsi"/>
          <w:szCs w:val="24"/>
        </w:rPr>
        <w:t>45214400-4 Roboty budowlane w zakresie obiektów budowlanych związanych ze szkolnictwem wyższym</w:t>
      </w:r>
    </w:p>
    <w:p w14:paraId="31AE5B4E" w14:textId="77777777" w:rsidR="005A2498" w:rsidRPr="005A2498" w:rsidRDefault="005A2498" w:rsidP="00913FC7">
      <w:pPr>
        <w:pStyle w:val="Tekstpodstawowy"/>
        <w:widowControl w:val="0"/>
        <w:spacing w:line="276" w:lineRule="auto"/>
        <w:ind w:left="720" w:firstLine="414"/>
        <w:jc w:val="left"/>
        <w:rPr>
          <w:rFonts w:asciiTheme="minorHAnsi" w:hAnsiTheme="minorHAnsi" w:cstheme="minorHAnsi"/>
          <w:szCs w:val="24"/>
        </w:rPr>
      </w:pPr>
      <w:r w:rsidRPr="005A2498">
        <w:rPr>
          <w:rFonts w:asciiTheme="minorHAnsi" w:hAnsiTheme="minorHAnsi" w:cstheme="minorHAnsi"/>
          <w:szCs w:val="24"/>
        </w:rPr>
        <w:t xml:space="preserve">45400000-1 Roboty wykończeniowe </w:t>
      </w:r>
    </w:p>
    <w:p w14:paraId="08F19D60" w14:textId="77777777" w:rsidR="005A2498" w:rsidRPr="005A2498" w:rsidRDefault="005A2498" w:rsidP="00913FC7">
      <w:pPr>
        <w:pStyle w:val="Tekstpodstawowy"/>
        <w:widowControl w:val="0"/>
        <w:spacing w:line="276" w:lineRule="auto"/>
        <w:ind w:left="720" w:firstLine="414"/>
        <w:jc w:val="left"/>
        <w:rPr>
          <w:rFonts w:asciiTheme="minorHAnsi" w:hAnsiTheme="minorHAnsi" w:cs="Calibri"/>
          <w:color w:val="000000" w:themeColor="text1"/>
          <w:szCs w:val="24"/>
        </w:rPr>
      </w:pPr>
      <w:r w:rsidRPr="005A2498">
        <w:rPr>
          <w:rFonts w:asciiTheme="minorHAnsi" w:hAnsiTheme="minorHAnsi" w:cs="Calibri"/>
          <w:color w:val="000000" w:themeColor="text1"/>
          <w:szCs w:val="24"/>
        </w:rPr>
        <w:t xml:space="preserve">45410000-4 Tynkowanie, </w:t>
      </w:r>
    </w:p>
    <w:p w14:paraId="382F1DC7" w14:textId="77777777" w:rsidR="005A2498" w:rsidRPr="005A2498" w:rsidRDefault="005A2498" w:rsidP="00913FC7">
      <w:pPr>
        <w:pStyle w:val="Tekstpodstawowy"/>
        <w:widowControl w:val="0"/>
        <w:spacing w:line="276" w:lineRule="auto"/>
        <w:ind w:left="720" w:firstLine="414"/>
        <w:jc w:val="left"/>
        <w:rPr>
          <w:rFonts w:asciiTheme="minorHAnsi" w:hAnsiTheme="minorHAnsi" w:cs="Calibri"/>
          <w:color w:val="000000" w:themeColor="text1"/>
          <w:szCs w:val="24"/>
        </w:rPr>
      </w:pPr>
      <w:r w:rsidRPr="005A2498">
        <w:rPr>
          <w:rFonts w:asciiTheme="minorHAnsi" w:hAnsiTheme="minorHAnsi" w:cs="Calibri"/>
          <w:color w:val="000000" w:themeColor="text1"/>
          <w:szCs w:val="24"/>
        </w:rPr>
        <w:t xml:space="preserve">45430000-0 Pokrywanie podłóg i ścian , </w:t>
      </w:r>
    </w:p>
    <w:p w14:paraId="02963416" w14:textId="77777777" w:rsidR="005A2498" w:rsidRPr="005A2498" w:rsidRDefault="005A2498" w:rsidP="00913FC7">
      <w:pPr>
        <w:pStyle w:val="Tekstpodstawowy"/>
        <w:widowControl w:val="0"/>
        <w:spacing w:line="276" w:lineRule="auto"/>
        <w:ind w:left="720" w:firstLine="414"/>
        <w:jc w:val="left"/>
        <w:rPr>
          <w:rFonts w:asciiTheme="minorHAnsi" w:hAnsiTheme="minorHAnsi" w:cs="Calibri"/>
          <w:color w:val="000000" w:themeColor="text1"/>
          <w:szCs w:val="24"/>
        </w:rPr>
      </w:pPr>
      <w:r w:rsidRPr="005A2498">
        <w:rPr>
          <w:rFonts w:asciiTheme="minorHAnsi" w:hAnsiTheme="minorHAnsi" w:cs="Calibri"/>
          <w:color w:val="000000" w:themeColor="text1"/>
          <w:szCs w:val="24"/>
        </w:rPr>
        <w:t xml:space="preserve">45440000-3 Roboty malarskie, </w:t>
      </w:r>
    </w:p>
    <w:p w14:paraId="5758ECD5" w14:textId="77777777" w:rsidR="005A2498" w:rsidRPr="005A2498" w:rsidRDefault="005A2498" w:rsidP="00913FC7">
      <w:pPr>
        <w:pStyle w:val="Tekstpodstawowy"/>
        <w:widowControl w:val="0"/>
        <w:spacing w:line="276" w:lineRule="auto"/>
        <w:ind w:left="720" w:firstLine="414"/>
        <w:jc w:val="left"/>
        <w:rPr>
          <w:rFonts w:asciiTheme="minorHAnsi" w:hAnsiTheme="minorHAnsi" w:cs="Calibri"/>
          <w:color w:val="000000" w:themeColor="text1"/>
          <w:szCs w:val="24"/>
        </w:rPr>
      </w:pPr>
      <w:r w:rsidRPr="005A2498">
        <w:rPr>
          <w:rFonts w:asciiTheme="minorHAnsi" w:hAnsiTheme="minorHAnsi" w:cs="Calibri"/>
          <w:color w:val="000000" w:themeColor="text1"/>
          <w:szCs w:val="24"/>
        </w:rPr>
        <w:t>45450000-6 Roboty budowlane wykończeniowe, pozostałe.</w:t>
      </w:r>
    </w:p>
    <w:p w14:paraId="0982941B" w14:textId="77777777" w:rsidR="005A2498" w:rsidRPr="005A2498" w:rsidRDefault="005A2498" w:rsidP="00913FC7">
      <w:pPr>
        <w:pStyle w:val="Tekstpodstawowy"/>
        <w:widowControl w:val="0"/>
        <w:spacing w:line="276" w:lineRule="auto"/>
        <w:ind w:left="720" w:firstLine="414"/>
        <w:jc w:val="left"/>
        <w:rPr>
          <w:rFonts w:asciiTheme="minorHAnsi" w:hAnsiTheme="minorHAnsi" w:cs="Calibri"/>
          <w:color w:val="000000" w:themeColor="text1"/>
          <w:szCs w:val="24"/>
        </w:rPr>
      </w:pPr>
      <w:r w:rsidRPr="005A2498">
        <w:rPr>
          <w:rFonts w:asciiTheme="minorHAnsi" w:hAnsiTheme="minorHAnsi" w:cs="Calibri"/>
          <w:color w:val="000000" w:themeColor="text1"/>
          <w:szCs w:val="24"/>
        </w:rPr>
        <w:t>45421000-4</w:t>
      </w:r>
      <w:r w:rsidRPr="005A2498">
        <w:rPr>
          <w:rFonts w:asciiTheme="minorHAnsi" w:hAnsiTheme="minorHAnsi"/>
          <w:szCs w:val="24"/>
        </w:rPr>
        <w:t xml:space="preserve"> </w:t>
      </w:r>
      <w:r w:rsidRPr="005A2498">
        <w:rPr>
          <w:rFonts w:asciiTheme="minorHAnsi" w:hAnsiTheme="minorHAnsi" w:cs="Calibri"/>
          <w:color w:val="000000" w:themeColor="text1"/>
          <w:szCs w:val="24"/>
        </w:rPr>
        <w:t>Roboty w zakresie stolarki budowlanej</w:t>
      </w:r>
    </w:p>
    <w:p w14:paraId="7178896D" w14:textId="77777777" w:rsidR="005A2498" w:rsidRPr="005A2498" w:rsidRDefault="005A2498" w:rsidP="00913FC7">
      <w:pPr>
        <w:pStyle w:val="Tekstpodstawowy"/>
        <w:widowControl w:val="0"/>
        <w:spacing w:line="276" w:lineRule="auto"/>
        <w:ind w:left="720" w:firstLine="414"/>
        <w:jc w:val="left"/>
        <w:rPr>
          <w:rFonts w:asciiTheme="minorHAnsi" w:hAnsiTheme="minorHAnsi" w:cs="Calibri"/>
          <w:color w:val="000000" w:themeColor="text1"/>
          <w:szCs w:val="24"/>
        </w:rPr>
      </w:pPr>
      <w:r w:rsidRPr="005A2498">
        <w:rPr>
          <w:rFonts w:asciiTheme="minorHAnsi" w:hAnsiTheme="minorHAnsi" w:cs="Calibri"/>
          <w:color w:val="000000" w:themeColor="text1"/>
          <w:szCs w:val="24"/>
        </w:rPr>
        <w:t xml:space="preserve">45420000-7 Roboty w zakresie zakładania stolarki budowlanej </w:t>
      </w:r>
    </w:p>
    <w:p w14:paraId="383D0E96" w14:textId="77777777" w:rsidR="005A2498" w:rsidRPr="005A2498" w:rsidRDefault="005A2498" w:rsidP="00913FC7">
      <w:pPr>
        <w:pStyle w:val="Tekstpodstawowy"/>
        <w:widowControl w:val="0"/>
        <w:spacing w:line="276" w:lineRule="auto"/>
        <w:ind w:left="720" w:firstLine="414"/>
        <w:jc w:val="left"/>
        <w:rPr>
          <w:rFonts w:asciiTheme="minorHAnsi" w:hAnsiTheme="minorHAnsi" w:cs="Calibri"/>
          <w:color w:val="000000" w:themeColor="text1"/>
          <w:szCs w:val="24"/>
        </w:rPr>
      </w:pPr>
      <w:r w:rsidRPr="005A2498">
        <w:rPr>
          <w:rFonts w:asciiTheme="minorHAnsi" w:hAnsiTheme="minorHAnsi" w:cs="Calibri"/>
          <w:color w:val="000000" w:themeColor="text1"/>
          <w:szCs w:val="24"/>
        </w:rPr>
        <w:t>45220000-3 Roboty inżynieryjne i budowlane</w:t>
      </w:r>
    </w:p>
    <w:p w14:paraId="1965713A" w14:textId="77777777" w:rsidR="005A2498" w:rsidRPr="005A2498" w:rsidRDefault="005A2498" w:rsidP="00913FC7">
      <w:pPr>
        <w:pStyle w:val="Tekstpodstawowy"/>
        <w:widowControl w:val="0"/>
        <w:spacing w:line="276" w:lineRule="auto"/>
        <w:ind w:left="720" w:firstLine="414"/>
        <w:jc w:val="left"/>
        <w:rPr>
          <w:rFonts w:asciiTheme="minorHAnsi" w:hAnsiTheme="minorHAnsi" w:cs="Calibri"/>
          <w:color w:val="000000" w:themeColor="text1"/>
          <w:szCs w:val="24"/>
        </w:rPr>
      </w:pPr>
      <w:r w:rsidRPr="005A2498">
        <w:rPr>
          <w:rFonts w:asciiTheme="minorHAnsi" w:hAnsiTheme="minorHAnsi" w:cs="Calibri"/>
          <w:color w:val="000000" w:themeColor="text1"/>
          <w:szCs w:val="24"/>
        </w:rPr>
        <w:t>45223000-6</w:t>
      </w:r>
      <w:r w:rsidRPr="005A2498">
        <w:rPr>
          <w:rFonts w:asciiTheme="minorHAnsi" w:hAnsiTheme="minorHAnsi"/>
          <w:szCs w:val="24"/>
        </w:rPr>
        <w:t xml:space="preserve"> </w:t>
      </w:r>
      <w:r w:rsidRPr="005A2498">
        <w:rPr>
          <w:rFonts w:asciiTheme="minorHAnsi" w:hAnsiTheme="minorHAnsi" w:cs="Calibri"/>
          <w:color w:val="000000" w:themeColor="text1"/>
          <w:szCs w:val="24"/>
        </w:rPr>
        <w:t>Roboty budowlane w zakresie konstrukcji</w:t>
      </w:r>
    </w:p>
    <w:p w14:paraId="63B584A7" w14:textId="77777777" w:rsidR="005A2498" w:rsidRPr="005A2498" w:rsidRDefault="005A2498" w:rsidP="00913FC7">
      <w:pPr>
        <w:pStyle w:val="Tekstpodstawowy"/>
        <w:widowControl w:val="0"/>
        <w:spacing w:line="276" w:lineRule="auto"/>
        <w:ind w:left="720" w:firstLine="414"/>
        <w:jc w:val="left"/>
        <w:rPr>
          <w:rFonts w:asciiTheme="minorHAnsi" w:hAnsiTheme="minorHAnsi" w:cs="Calibri"/>
          <w:color w:val="000000" w:themeColor="text1"/>
          <w:szCs w:val="24"/>
          <w:u w:val="single"/>
        </w:rPr>
      </w:pPr>
      <w:r w:rsidRPr="005A2498">
        <w:rPr>
          <w:rFonts w:asciiTheme="minorHAnsi" w:hAnsiTheme="minorHAnsi" w:cs="Calibri"/>
          <w:color w:val="000000" w:themeColor="text1"/>
          <w:szCs w:val="24"/>
          <w:u w:val="single"/>
        </w:rPr>
        <w:t>Kody w zakresie robót instalacji sanitarnych / elektrycznych</w:t>
      </w:r>
    </w:p>
    <w:p w14:paraId="45AED88E" w14:textId="77777777" w:rsidR="005A2498" w:rsidRPr="005A2498" w:rsidRDefault="005A2498" w:rsidP="00913FC7">
      <w:pPr>
        <w:pStyle w:val="Tekstpodstawowy"/>
        <w:widowControl w:val="0"/>
        <w:spacing w:line="276" w:lineRule="auto"/>
        <w:ind w:left="720" w:firstLine="414"/>
        <w:rPr>
          <w:rFonts w:asciiTheme="minorHAnsi" w:hAnsiTheme="minorHAnsi" w:cs="Calibri"/>
          <w:color w:val="000000" w:themeColor="text1"/>
          <w:szCs w:val="24"/>
        </w:rPr>
      </w:pPr>
      <w:r w:rsidRPr="005A2498">
        <w:rPr>
          <w:rFonts w:asciiTheme="minorHAnsi" w:hAnsiTheme="minorHAnsi" w:cs="Calibri"/>
          <w:color w:val="000000" w:themeColor="text1"/>
          <w:szCs w:val="24"/>
        </w:rPr>
        <w:t>45300000-0 Roboty instalacyjne w budynkach</w:t>
      </w:r>
    </w:p>
    <w:p w14:paraId="5FB689EA" w14:textId="77777777" w:rsidR="005A2498" w:rsidRPr="005A2498" w:rsidRDefault="005A2498" w:rsidP="00913FC7">
      <w:pPr>
        <w:pStyle w:val="Tekstpodstawowy"/>
        <w:widowControl w:val="0"/>
        <w:spacing w:line="276" w:lineRule="auto"/>
        <w:ind w:left="720" w:firstLine="414"/>
        <w:rPr>
          <w:rFonts w:asciiTheme="minorHAnsi" w:hAnsiTheme="minorHAnsi" w:cs="Calibri"/>
          <w:color w:val="000000" w:themeColor="text1"/>
          <w:szCs w:val="24"/>
        </w:rPr>
      </w:pPr>
      <w:r w:rsidRPr="005A2498">
        <w:rPr>
          <w:rFonts w:asciiTheme="minorHAnsi" w:hAnsiTheme="minorHAnsi" w:cs="Calibri"/>
          <w:color w:val="000000" w:themeColor="text1"/>
          <w:szCs w:val="24"/>
        </w:rPr>
        <w:t>45330000-9 Roboty instalacyjne wodno-kanalizacyjne i sanitarne</w:t>
      </w:r>
    </w:p>
    <w:p w14:paraId="78D5B709" w14:textId="77777777" w:rsidR="005A2498" w:rsidRPr="005A2498" w:rsidRDefault="005A2498" w:rsidP="00913FC7">
      <w:pPr>
        <w:pStyle w:val="Tekstpodstawowy"/>
        <w:widowControl w:val="0"/>
        <w:spacing w:line="276" w:lineRule="auto"/>
        <w:ind w:left="720" w:firstLine="414"/>
        <w:rPr>
          <w:rFonts w:asciiTheme="minorHAnsi" w:hAnsiTheme="minorHAnsi" w:cs="Calibri"/>
          <w:color w:val="000000" w:themeColor="text1"/>
          <w:szCs w:val="24"/>
        </w:rPr>
      </w:pPr>
      <w:r w:rsidRPr="005A2498">
        <w:rPr>
          <w:rFonts w:asciiTheme="minorHAnsi" w:hAnsiTheme="minorHAnsi" w:cs="Calibri"/>
          <w:color w:val="000000" w:themeColor="text1"/>
          <w:szCs w:val="24"/>
        </w:rPr>
        <w:t>45332400-7</w:t>
      </w:r>
      <w:r w:rsidRPr="005A2498">
        <w:rPr>
          <w:rFonts w:asciiTheme="minorHAnsi" w:hAnsiTheme="minorHAnsi"/>
          <w:szCs w:val="24"/>
        </w:rPr>
        <w:t xml:space="preserve"> </w:t>
      </w:r>
      <w:r w:rsidRPr="005A2498">
        <w:rPr>
          <w:rFonts w:asciiTheme="minorHAnsi" w:hAnsiTheme="minorHAnsi" w:cs="Calibri"/>
          <w:color w:val="000000" w:themeColor="text1"/>
          <w:szCs w:val="24"/>
        </w:rPr>
        <w:t>Roboty instalacyjne w zakresie sprzętu sanitarnego</w:t>
      </w:r>
    </w:p>
    <w:p w14:paraId="39DBDD17" w14:textId="77777777" w:rsidR="005A2498" w:rsidRPr="005A2498" w:rsidRDefault="005A2498" w:rsidP="00913FC7">
      <w:pPr>
        <w:pStyle w:val="Tekstpodstawowy"/>
        <w:widowControl w:val="0"/>
        <w:spacing w:line="276" w:lineRule="auto"/>
        <w:ind w:left="720" w:firstLine="414"/>
        <w:rPr>
          <w:rFonts w:asciiTheme="minorHAnsi" w:hAnsiTheme="minorHAnsi" w:cs="Calibri"/>
          <w:color w:val="000000" w:themeColor="text1"/>
          <w:szCs w:val="24"/>
        </w:rPr>
      </w:pPr>
      <w:r w:rsidRPr="005A2498">
        <w:rPr>
          <w:rFonts w:asciiTheme="minorHAnsi" w:hAnsiTheme="minorHAnsi" w:cs="Calibri"/>
          <w:color w:val="000000" w:themeColor="text1"/>
          <w:szCs w:val="24"/>
        </w:rPr>
        <w:t>45331100-7 Instalowanie centralnego ogrzewania</w:t>
      </w:r>
    </w:p>
    <w:p w14:paraId="42BD88E8" w14:textId="77777777" w:rsidR="005A2498" w:rsidRPr="005A2498" w:rsidRDefault="005A2498" w:rsidP="00913FC7">
      <w:pPr>
        <w:pStyle w:val="Tekstpodstawowy"/>
        <w:widowControl w:val="0"/>
        <w:spacing w:line="276" w:lineRule="auto"/>
        <w:ind w:left="720" w:firstLine="414"/>
        <w:rPr>
          <w:rFonts w:asciiTheme="minorHAnsi" w:hAnsiTheme="minorHAnsi" w:cs="Calibri"/>
          <w:color w:val="000000" w:themeColor="text1"/>
          <w:szCs w:val="24"/>
        </w:rPr>
      </w:pPr>
      <w:r w:rsidRPr="005A2498">
        <w:rPr>
          <w:rFonts w:asciiTheme="minorHAnsi" w:hAnsiTheme="minorHAnsi" w:cs="Calibri"/>
          <w:color w:val="000000" w:themeColor="text1"/>
          <w:szCs w:val="24"/>
        </w:rPr>
        <w:t>45331200-8 Instalowanie urządzeń wentylacyjnych i klimatyzacyjnych</w:t>
      </w:r>
    </w:p>
    <w:p w14:paraId="7C3A060B" w14:textId="77777777" w:rsidR="005A2498" w:rsidRPr="005A2498" w:rsidRDefault="005A2498" w:rsidP="00913FC7">
      <w:pPr>
        <w:pStyle w:val="Tekstpodstawowy"/>
        <w:widowControl w:val="0"/>
        <w:spacing w:line="276" w:lineRule="auto"/>
        <w:ind w:left="720" w:firstLine="414"/>
        <w:rPr>
          <w:rFonts w:asciiTheme="minorHAnsi" w:hAnsiTheme="minorHAnsi" w:cs="Calibri"/>
          <w:color w:val="000000" w:themeColor="text1"/>
          <w:szCs w:val="24"/>
        </w:rPr>
      </w:pPr>
      <w:r w:rsidRPr="005A2498">
        <w:rPr>
          <w:rFonts w:asciiTheme="minorHAnsi" w:hAnsiTheme="minorHAnsi" w:cs="Calibri"/>
          <w:color w:val="000000" w:themeColor="text1"/>
          <w:szCs w:val="24"/>
        </w:rPr>
        <w:t>45331000-6 Instalowanie urządzeń grzewczych wentylacyjnych i kanalizacyjnych</w:t>
      </w:r>
    </w:p>
    <w:p w14:paraId="5906C510" w14:textId="77777777" w:rsidR="005A2498" w:rsidRPr="005A2498" w:rsidRDefault="005A2498" w:rsidP="00913FC7">
      <w:pPr>
        <w:pStyle w:val="Tekstpodstawowy"/>
        <w:widowControl w:val="0"/>
        <w:spacing w:line="276" w:lineRule="auto"/>
        <w:ind w:left="720" w:firstLine="414"/>
        <w:rPr>
          <w:rFonts w:asciiTheme="minorHAnsi" w:hAnsiTheme="minorHAnsi" w:cs="Calibri"/>
          <w:color w:val="000000" w:themeColor="text1"/>
          <w:szCs w:val="24"/>
        </w:rPr>
      </w:pPr>
      <w:r w:rsidRPr="005A2498">
        <w:rPr>
          <w:rFonts w:asciiTheme="minorHAnsi" w:hAnsiTheme="minorHAnsi" w:cs="Calibri"/>
          <w:color w:val="000000" w:themeColor="text1"/>
          <w:szCs w:val="24"/>
        </w:rPr>
        <w:t>50700000-2 Usługi w zakresie napraw i konserwacji instalacji w budynkach</w:t>
      </w:r>
    </w:p>
    <w:p w14:paraId="73C2D465" w14:textId="77777777" w:rsidR="005A2498" w:rsidRPr="005A2498" w:rsidRDefault="005A2498" w:rsidP="00913FC7">
      <w:pPr>
        <w:pStyle w:val="Tekstpodstawowy"/>
        <w:widowControl w:val="0"/>
        <w:spacing w:line="276" w:lineRule="auto"/>
        <w:ind w:left="720" w:firstLine="414"/>
        <w:rPr>
          <w:rFonts w:asciiTheme="minorHAnsi" w:hAnsiTheme="minorHAnsi" w:cs="Calibri"/>
          <w:color w:val="000000" w:themeColor="text1"/>
          <w:szCs w:val="24"/>
        </w:rPr>
      </w:pPr>
      <w:r w:rsidRPr="005A2498">
        <w:rPr>
          <w:rFonts w:asciiTheme="minorHAnsi" w:hAnsiTheme="minorHAnsi" w:cs="Calibri"/>
          <w:color w:val="000000" w:themeColor="text1"/>
          <w:szCs w:val="24"/>
        </w:rPr>
        <w:t>45343000-3 Roboty instalacyjne przeciwpożarowe</w:t>
      </w:r>
    </w:p>
    <w:p w14:paraId="145B21E0" w14:textId="77777777" w:rsidR="005A2498" w:rsidRPr="005A2498" w:rsidRDefault="005A2498" w:rsidP="00913FC7">
      <w:pPr>
        <w:pStyle w:val="Tekstpodstawowy"/>
        <w:widowControl w:val="0"/>
        <w:spacing w:line="276" w:lineRule="auto"/>
        <w:ind w:left="720" w:firstLine="414"/>
        <w:rPr>
          <w:rFonts w:asciiTheme="minorHAnsi" w:hAnsiTheme="minorHAnsi" w:cs="Calibri"/>
          <w:color w:val="000000" w:themeColor="text1"/>
          <w:szCs w:val="24"/>
        </w:rPr>
      </w:pPr>
      <w:r w:rsidRPr="005A2498">
        <w:rPr>
          <w:rFonts w:asciiTheme="minorHAnsi" w:hAnsiTheme="minorHAnsi" w:cs="Calibri"/>
          <w:color w:val="000000" w:themeColor="text1"/>
          <w:szCs w:val="24"/>
        </w:rPr>
        <w:t>45330000-0</w:t>
      </w:r>
      <w:r w:rsidRPr="005A2498">
        <w:rPr>
          <w:rFonts w:asciiTheme="minorHAnsi" w:hAnsiTheme="minorHAnsi"/>
          <w:szCs w:val="24"/>
        </w:rPr>
        <w:t xml:space="preserve"> </w:t>
      </w:r>
      <w:r w:rsidRPr="005A2498">
        <w:rPr>
          <w:rFonts w:asciiTheme="minorHAnsi" w:hAnsiTheme="minorHAnsi" w:cs="Calibri"/>
          <w:color w:val="000000" w:themeColor="text1"/>
          <w:szCs w:val="24"/>
        </w:rPr>
        <w:t>Roboty instalacyjne gazowe</w:t>
      </w:r>
    </w:p>
    <w:p w14:paraId="072F5988" w14:textId="77777777" w:rsidR="005A2498" w:rsidRPr="005A2498" w:rsidRDefault="005A2498" w:rsidP="00913FC7">
      <w:pPr>
        <w:pStyle w:val="Tekstpodstawowy"/>
        <w:widowControl w:val="0"/>
        <w:spacing w:line="276" w:lineRule="auto"/>
        <w:ind w:left="720" w:firstLine="414"/>
        <w:rPr>
          <w:rFonts w:asciiTheme="minorHAnsi" w:hAnsiTheme="minorHAnsi" w:cs="Calibri"/>
          <w:color w:val="000000" w:themeColor="text1"/>
          <w:szCs w:val="24"/>
        </w:rPr>
      </w:pPr>
      <w:r w:rsidRPr="005A2498">
        <w:rPr>
          <w:rFonts w:asciiTheme="minorHAnsi" w:hAnsiTheme="minorHAnsi" w:cs="Calibri"/>
          <w:color w:val="000000" w:themeColor="text1"/>
          <w:szCs w:val="24"/>
        </w:rPr>
        <w:t>24111700-2 Azot</w:t>
      </w:r>
    </w:p>
    <w:p w14:paraId="3E8A7100" w14:textId="77777777" w:rsidR="005A2498" w:rsidRPr="005A2498" w:rsidRDefault="005A2498" w:rsidP="00913FC7">
      <w:pPr>
        <w:pStyle w:val="Tekstpodstawowy"/>
        <w:widowControl w:val="0"/>
        <w:spacing w:line="276" w:lineRule="auto"/>
        <w:ind w:left="720" w:firstLine="414"/>
        <w:rPr>
          <w:rFonts w:asciiTheme="minorHAnsi" w:hAnsiTheme="minorHAnsi" w:cs="Calibri"/>
          <w:color w:val="000000" w:themeColor="text1"/>
          <w:szCs w:val="24"/>
        </w:rPr>
      </w:pPr>
      <w:r w:rsidRPr="005A2498">
        <w:rPr>
          <w:rFonts w:asciiTheme="minorHAnsi" w:hAnsiTheme="minorHAnsi" w:cs="Calibri"/>
          <w:color w:val="000000" w:themeColor="text1"/>
          <w:szCs w:val="24"/>
        </w:rPr>
        <w:t>45310000-3 Roboty instalacyjne elektryczne,</w:t>
      </w:r>
    </w:p>
    <w:p w14:paraId="601DE87C" w14:textId="77777777" w:rsidR="005A2498" w:rsidRPr="005A2498" w:rsidRDefault="005A2498" w:rsidP="00913FC7">
      <w:pPr>
        <w:pStyle w:val="Tekstpodstawowy"/>
        <w:widowControl w:val="0"/>
        <w:spacing w:line="276" w:lineRule="auto"/>
        <w:ind w:left="720" w:firstLine="414"/>
        <w:rPr>
          <w:rFonts w:asciiTheme="minorHAnsi" w:hAnsiTheme="minorHAnsi" w:cs="Calibri"/>
          <w:color w:val="000000" w:themeColor="text1"/>
          <w:szCs w:val="24"/>
        </w:rPr>
      </w:pPr>
      <w:r w:rsidRPr="005A2498">
        <w:rPr>
          <w:rFonts w:asciiTheme="minorHAnsi" w:hAnsiTheme="minorHAnsi" w:cs="Calibri"/>
          <w:color w:val="000000" w:themeColor="text1"/>
          <w:szCs w:val="24"/>
        </w:rPr>
        <w:t>45311200-2</w:t>
      </w:r>
      <w:r w:rsidRPr="005A2498">
        <w:rPr>
          <w:rFonts w:asciiTheme="minorHAnsi" w:hAnsiTheme="minorHAnsi"/>
          <w:szCs w:val="24"/>
        </w:rPr>
        <w:t xml:space="preserve"> </w:t>
      </w:r>
      <w:r w:rsidRPr="005A2498">
        <w:rPr>
          <w:rFonts w:asciiTheme="minorHAnsi" w:hAnsiTheme="minorHAnsi" w:cs="Calibri"/>
          <w:color w:val="000000" w:themeColor="text1"/>
          <w:szCs w:val="24"/>
        </w:rPr>
        <w:t>Roboty w zakresie instalacji elektrycznych</w:t>
      </w:r>
    </w:p>
    <w:p w14:paraId="766CD4EE" w14:textId="77777777" w:rsidR="005A2498" w:rsidRPr="005A2498" w:rsidRDefault="005A2498" w:rsidP="00913FC7">
      <w:pPr>
        <w:pStyle w:val="Tekstpodstawowy"/>
        <w:widowControl w:val="0"/>
        <w:spacing w:line="276" w:lineRule="auto"/>
        <w:ind w:left="720" w:firstLine="414"/>
        <w:rPr>
          <w:rFonts w:asciiTheme="minorHAnsi" w:hAnsiTheme="minorHAnsi" w:cs="Calibri"/>
          <w:color w:val="000000" w:themeColor="text1"/>
          <w:szCs w:val="24"/>
        </w:rPr>
      </w:pPr>
      <w:r w:rsidRPr="005A2498">
        <w:rPr>
          <w:rFonts w:asciiTheme="minorHAnsi" w:hAnsiTheme="minorHAnsi" w:cs="Calibri"/>
          <w:color w:val="000000" w:themeColor="text1"/>
          <w:szCs w:val="24"/>
        </w:rPr>
        <w:t>45314300-4</w:t>
      </w:r>
      <w:r w:rsidRPr="005A2498">
        <w:rPr>
          <w:rFonts w:asciiTheme="minorHAnsi" w:hAnsiTheme="minorHAnsi"/>
          <w:szCs w:val="24"/>
        </w:rPr>
        <w:t xml:space="preserve"> </w:t>
      </w:r>
      <w:r w:rsidRPr="005A2498">
        <w:rPr>
          <w:rFonts w:asciiTheme="minorHAnsi" w:hAnsiTheme="minorHAnsi" w:cs="Calibri"/>
          <w:color w:val="000000" w:themeColor="text1"/>
          <w:szCs w:val="24"/>
        </w:rPr>
        <w:t>Instalowanie infrastruktury okablowania</w:t>
      </w:r>
    </w:p>
    <w:p w14:paraId="76BF57E8" w14:textId="4831A047" w:rsidR="00E8249F" w:rsidRPr="005A2498" w:rsidRDefault="005A2498" w:rsidP="00913FC7">
      <w:pPr>
        <w:pStyle w:val="Akapitzlist"/>
        <w:widowControl w:val="0"/>
        <w:spacing w:after="0" w:line="276" w:lineRule="auto"/>
        <w:ind w:firstLine="414"/>
        <w:rPr>
          <w:rFonts w:asciiTheme="minorHAnsi" w:hAnsiTheme="minorHAnsi"/>
          <w:sz w:val="24"/>
          <w:szCs w:val="24"/>
        </w:rPr>
      </w:pPr>
      <w:r w:rsidRPr="005A2498">
        <w:rPr>
          <w:rFonts w:asciiTheme="minorHAnsi" w:hAnsiTheme="minorHAnsi" w:cs="Calibri"/>
          <w:color w:val="000000" w:themeColor="text1"/>
          <w:sz w:val="24"/>
          <w:szCs w:val="24"/>
        </w:rPr>
        <w:t>45314320-0</w:t>
      </w:r>
      <w:r w:rsidRPr="005A2498">
        <w:rPr>
          <w:rFonts w:asciiTheme="minorHAnsi" w:hAnsiTheme="minorHAnsi"/>
          <w:sz w:val="24"/>
          <w:szCs w:val="24"/>
        </w:rPr>
        <w:t xml:space="preserve"> </w:t>
      </w:r>
      <w:r w:rsidRPr="005A2498">
        <w:rPr>
          <w:rFonts w:asciiTheme="minorHAnsi" w:hAnsiTheme="minorHAnsi" w:cs="Calibri"/>
          <w:color w:val="000000" w:themeColor="text1"/>
          <w:sz w:val="24"/>
          <w:szCs w:val="24"/>
        </w:rPr>
        <w:t>Instalowanie okablowania komputerowego</w:t>
      </w:r>
      <w:r w:rsidR="00E8249F" w:rsidRPr="005A2498">
        <w:rPr>
          <w:rFonts w:asciiTheme="minorHAnsi" w:hAnsiTheme="minorHAnsi" w:cs="Calibri"/>
          <w:sz w:val="24"/>
          <w:szCs w:val="24"/>
        </w:rPr>
        <w:t xml:space="preserve"> </w:t>
      </w:r>
    </w:p>
    <w:p w14:paraId="00EA20F8" w14:textId="17D3FBD1" w:rsidR="00190BE8" w:rsidRPr="00667B5C" w:rsidRDefault="001643E2" w:rsidP="00913FC7">
      <w:pPr>
        <w:pStyle w:val="Tekstpodstawowy"/>
        <w:widowControl w:val="0"/>
        <w:numPr>
          <w:ilvl w:val="1"/>
          <w:numId w:val="27"/>
        </w:numPr>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 xml:space="preserve">Miejsce realizacji: </w:t>
      </w:r>
      <w:r w:rsidR="005D19FE">
        <w:rPr>
          <w:rFonts w:asciiTheme="minorHAnsi" w:hAnsiTheme="minorHAnsi" w:cstheme="minorHAnsi"/>
          <w:color w:val="000000" w:themeColor="text1"/>
          <w:szCs w:val="24"/>
        </w:rPr>
        <w:t>Aleja Armii Krajowej 13/15</w:t>
      </w:r>
      <w:r w:rsidR="00F45537" w:rsidRPr="00667B5C">
        <w:rPr>
          <w:rFonts w:asciiTheme="minorHAnsi" w:hAnsiTheme="minorHAnsi" w:cstheme="minorHAnsi"/>
          <w:color w:val="000000" w:themeColor="text1"/>
          <w:szCs w:val="24"/>
        </w:rPr>
        <w:t>,</w:t>
      </w:r>
      <w:r w:rsidRPr="00667B5C">
        <w:rPr>
          <w:rFonts w:asciiTheme="minorHAnsi" w:hAnsiTheme="minorHAnsi" w:cstheme="minorHAnsi"/>
          <w:color w:val="000000" w:themeColor="text1"/>
          <w:szCs w:val="24"/>
        </w:rPr>
        <w:t xml:space="preserve"> Częstochowa</w:t>
      </w:r>
      <w:r w:rsidR="003A2BD9" w:rsidRPr="00667B5C">
        <w:rPr>
          <w:rFonts w:asciiTheme="minorHAnsi" w:hAnsiTheme="minorHAnsi" w:cstheme="minorHAnsi"/>
          <w:color w:val="000000" w:themeColor="text1"/>
          <w:szCs w:val="24"/>
        </w:rPr>
        <w:t>.</w:t>
      </w:r>
    </w:p>
    <w:p w14:paraId="30FF7507" w14:textId="77777777" w:rsidR="00E86BD2" w:rsidRPr="00667B5C" w:rsidRDefault="00E86BD2" w:rsidP="00913FC7">
      <w:pPr>
        <w:pStyle w:val="Tekstpodstawowy"/>
        <w:widowControl w:val="0"/>
        <w:numPr>
          <w:ilvl w:val="1"/>
          <w:numId w:val="28"/>
        </w:numPr>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Krótki opis przedmiotu zamówienia:</w:t>
      </w:r>
    </w:p>
    <w:p w14:paraId="2100F1D8" w14:textId="6604FEC0" w:rsidR="00F45537" w:rsidRPr="00667B5C" w:rsidRDefault="00F45537" w:rsidP="00913FC7">
      <w:pPr>
        <w:pStyle w:val="Tekstpodstawowy"/>
        <w:widowControl w:val="0"/>
        <w:spacing w:line="276" w:lineRule="auto"/>
        <w:ind w:left="1134"/>
        <w:jc w:val="left"/>
        <w:rPr>
          <w:rFonts w:asciiTheme="minorHAnsi" w:hAnsiTheme="minorHAnsi" w:cstheme="minorHAnsi"/>
          <w:szCs w:val="24"/>
        </w:rPr>
      </w:pPr>
      <w:r w:rsidRPr="00667B5C">
        <w:rPr>
          <w:rFonts w:asciiTheme="minorHAnsi" w:hAnsiTheme="minorHAnsi" w:cstheme="minorHAnsi"/>
          <w:color w:val="000000" w:themeColor="text1"/>
          <w:szCs w:val="24"/>
        </w:rPr>
        <w:t xml:space="preserve">Przedmiotem zamówienia jest </w:t>
      </w:r>
      <w:r w:rsidRPr="00F919ED">
        <w:rPr>
          <w:rFonts w:asciiTheme="minorHAnsi" w:hAnsiTheme="minorHAnsi" w:cstheme="minorHAnsi"/>
          <w:b/>
          <w:color w:val="000000" w:themeColor="text1"/>
          <w:szCs w:val="24"/>
        </w:rPr>
        <w:t xml:space="preserve">wykonanie robót budowlanych </w:t>
      </w:r>
      <w:r w:rsidR="005D19FE" w:rsidRPr="00F919ED">
        <w:rPr>
          <w:rFonts w:asciiTheme="minorHAnsi" w:hAnsiTheme="minorHAnsi" w:cstheme="minorHAnsi"/>
          <w:b/>
          <w:szCs w:val="24"/>
        </w:rPr>
        <w:t>obejmujących</w:t>
      </w:r>
      <w:r w:rsidR="005A2498">
        <w:rPr>
          <w:rFonts w:asciiTheme="minorHAnsi" w:hAnsiTheme="minorHAnsi" w:cstheme="minorHAnsi"/>
          <w:szCs w:val="24"/>
        </w:rPr>
        <w:t xml:space="preserve"> </w:t>
      </w:r>
      <w:r w:rsidR="005A2498" w:rsidRPr="005A2498">
        <w:rPr>
          <w:rFonts w:asciiTheme="minorHAnsi" w:hAnsiTheme="minorHAnsi" w:cs="Arial"/>
          <w:b/>
          <w:szCs w:val="24"/>
        </w:rPr>
        <w:t>dostosowanie części pomieszczeń w budynku przy Al. Armii Krajowej 13/15 w Częstochowie dla potrzeb utworzenia Centrum Badania Metabolizmu Człowieka i Profilaktyki Chorób Metabolicznych – w</w:t>
      </w:r>
      <w:r w:rsidR="00FB2D67">
        <w:rPr>
          <w:rFonts w:asciiTheme="minorHAnsi" w:hAnsiTheme="minorHAnsi" w:cs="Arial"/>
          <w:b/>
          <w:szCs w:val="24"/>
        </w:rPr>
        <w:t> </w:t>
      </w:r>
      <w:r w:rsidR="005A2498" w:rsidRPr="005A2498">
        <w:rPr>
          <w:rFonts w:asciiTheme="minorHAnsi" w:hAnsiTheme="minorHAnsi" w:cs="Arial"/>
          <w:b/>
          <w:szCs w:val="24"/>
        </w:rPr>
        <w:t xml:space="preserve">formule zaprojektuj i </w:t>
      </w:r>
      <w:r w:rsidR="005A2498" w:rsidRPr="005A2498">
        <w:rPr>
          <w:rFonts w:asciiTheme="minorHAnsi" w:hAnsiTheme="minorHAnsi" w:cs="Arial"/>
          <w:b/>
          <w:szCs w:val="24"/>
        </w:rPr>
        <w:lastRenderedPageBreak/>
        <w:t>wybuduj</w:t>
      </w:r>
      <w:r w:rsidR="005A2498">
        <w:rPr>
          <w:rFonts w:asciiTheme="minorHAnsi" w:hAnsiTheme="minorHAnsi" w:cs="Arial"/>
          <w:b/>
          <w:szCs w:val="24"/>
        </w:rPr>
        <w:t>.</w:t>
      </w:r>
    </w:p>
    <w:p w14:paraId="75B6CFF0" w14:textId="40712EE5" w:rsidR="001C4A39" w:rsidRPr="00FB2D67" w:rsidRDefault="00F45537" w:rsidP="00FB2D67">
      <w:pPr>
        <w:pStyle w:val="Tekstpodstawowy"/>
        <w:widowControl w:val="0"/>
        <w:numPr>
          <w:ilvl w:val="1"/>
          <w:numId w:val="28"/>
        </w:numPr>
        <w:spacing w:line="276" w:lineRule="auto"/>
        <w:ind w:left="1134" w:hanging="567"/>
        <w:jc w:val="left"/>
        <w:rPr>
          <w:rFonts w:asciiTheme="minorHAnsi" w:hAnsiTheme="minorHAnsi" w:cstheme="minorHAnsi"/>
          <w:color w:val="000000" w:themeColor="text1"/>
          <w:szCs w:val="24"/>
        </w:rPr>
      </w:pPr>
      <w:r w:rsidRPr="00FB2D67">
        <w:rPr>
          <w:rFonts w:asciiTheme="minorHAnsi" w:hAnsiTheme="minorHAnsi" w:cstheme="minorHAnsi"/>
          <w:szCs w:val="24"/>
        </w:rPr>
        <w:t>Zamówienie jest finansowane ze środków</w:t>
      </w:r>
      <w:r w:rsidR="00FB2D67" w:rsidRPr="00FB2D67">
        <w:rPr>
          <w:rFonts w:asciiTheme="minorHAnsi" w:hAnsiTheme="minorHAnsi" w:cstheme="minorHAnsi"/>
          <w:szCs w:val="24"/>
        </w:rPr>
        <w:t xml:space="preserve"> </w:t>
      </w:r>
      <w:r w:rsidR="00FB2D67" w:rsidRPr="00FB2D67">
        <w:rPr>
          <w:rFonts w:asciiTheme="minorHAnsi" w:hAnsiTheme="minorHAnsi"/>
          <w:szCs w:val="24"/>
        </w:rPr>
        <w:t>projektu „Centrum Badania Metabolizmu Człowieka i Profilaktyki Chorób Metabolicznych (</w:t>
      </w:r>
      <w:proofErr w:type="spellStart"/>
      <w:r w:rsidR="00FB2D67" w:rsidRPr="00FB2D67">
        <w:rPr>
          <w:rFonts w:asciiTheme="minorHAnsi" w:hAnsiTheme="minorHAnsi"/>
          <w:szCs w:val="24"/>
        </w:rPr>
        <w:t>CBMCziPChM</w:t>
      </w:r>
      <w:proofErr w:type="spellEnd"/>
      <w:r w:rsidR="00FB2D67" w:rsidRPr="00FB2D67">
        <w:rPr>
          <w:rFonts w:asciiTheme="minorHAnsi" w:hAnsiTheme="minorHAnsi"/>
          <w:szCs w:val="24"/>
        </w:rPr>
        <w:t xml:space="preserve">)” </w:t>
      </w:r>
      <w:r w:rsidR="00FB2D67">
        <w:rPr>
          <w:rFonts w:asciiTheme="minorHAnsi" w:hAnsiTheme="minorHAnsi"/>
          <w:szCs w:val="24"/>
        </w:rPr>
        <w:t>nr </w:t>
      </w:r>
      <w:r w:rsidR="00FB2D67" w:rsidRPr="00FB2D67">
        <w:rPr>
          <w:rFonts w:asciiTheme="minorHAnsi" w:hAnsiTheme="minorHAnsi"/>
          <w:szCs w:val="24"/>
        </w:rPr>
        <w:t>FESL.01.01-IZ.01-073B/23 dofinansowany w ramach Programu Fundusze Europejskie dla Śląskiego 2021-2027 (Europejski Fundusz Rozwoju Regionalnego),</w:t>
      </w:r>
      <w:r w:rsidR="00202A46">
        <w:rPr>
          <w:rFonts w:asciiTheme="minorHAnsi" w:hAnsiTheme="minorHAnsi"/>
          <w:szCs w:val="24"/>
        </w:rPr>
        <w:t xml:space="preserve"> </w:t>
      </w:r>
      <w:r w:rsidR="00FB2D67" w:rsidRPr="00FB2D67">
        <w:rPr>
          <w:rFonts w:asciiTheme="minorHAnsi" w:hAnsiTheme="minorHAnsi"/>
          <w:szCs w:val="24"/>
        </w:rPr>
        <w:t>Priorytet 01 „Fundusze Europejskie na inteligentny rozwój” Działanie 01.01 „B+R - organizacje badawcze”</w:t>
      </w:r>
      <w:r w:rsidR="00FB2D67" w:rsidRPr="00FB2D67">
        <w:rPr>
          <w:rFonts w:asciiTheme="minorHAnsi" w:hAnsiTheme="minorHAnsi" w:cstheme="minorHAnsi"/>
          <w:color w:val="000000" w:themeColor="text1"/>
          <w:szCs w:val="24"/>
        </w:rPr>
        <w:t xml:space="preserve"> </w:t>
      </w:r>
      <w:r w:rsidR="001C4A39" w:rsidRPr="00FB2D67">
        <w:rPr>
          <w:rFonts w:asciiTheme="minorHAnsi" w:hAnsiTheme="minorHAnsi" w:cstheme="minorHAnsi"/>
          <w:color w:val="000000" w:themeColor="text1"/>
          <w:szCs w:val="24"/>
        </w:rPr>
        <w:t>oraz środków (wkładu własnego) Zamawiającego.</w:t>
      </w:r>
    </w:p>
    <w:p w14:paraId="5809406E" w14:textId="73D82917" w:rsidR="00D04B69" w:rsidRPr="003752C3" w:rsidRDefault="00A1260A" w:rsidP="00D73DAE">
      <w:pPr>
        <w:pStyle w:val="Akapitzlist"/>
        <w:widowControl w:val="0"/>
        <w:numPr>
          <w:ilvl w:val="1"/>
          <w:numId w:val="62"/>
        </w:numPr>
        <w:spacing w:after="0" w:line="276" w:lineRule="auto"/>
        <w:ind w:left="1134" w:hanging="567"/>
        <w:rPr>
          <w:rFonts w:asciiTheme="minorHAnsi" w:hAnsiTheme="minorHAnsi" w:cstheme="minorHAnsi"/>
          <w:sz w:val="24"/>
          <w:szCs w:val="24"/>
        </w:rPr>
      </w:pPr>
      <w:r w:rsidRPr="00FB2D67">
        <w:rPr>
          <w:rFonts w:asciiTheme="minorHAnsi" w:hAnsiTheme="minorHAnsi" w:cstheme="minorHAnsi"/>
          <w:color w:val="000000" w:themeColor="text1"/>
          <w:sz w:val="24"/>
          <w:szCs w:val="24"/>
        </w:rPr>
        <w:t>Szczegółowy opis przedmiotu zamówienia określa</w:t>
      </w:r>
      <w:r w:rsidR="005D19FE" w:rsidRPr="00FB2D67">
        <w:rPr>
          <w:rFonts w:asciiTheme="minorHAnsi" w:hAnsiTheme="minorHAnsi" w:cstheme="minorHAnsi"/>
          <w:color w:val="000000" w:themeColor="text1"/>
          <w:sz w:val="24"/>
          <w:szCs w:val="24"/>
        </w:rPr>
        <w:t xml:space="preserve"> niniejsza </w:t>
      </w:r>
      <w:r w:rsidR="005D19FE" w:rsidRPr="00FB2D67">
        <w:rPr>
          <w:rFonts w:asciiTheme="minorHAnsi" w:hAnsiTheme="minorHAnsi" w:cs="Arial"/>
          <w:sz w:val="24"/>
          <w:szCs w:val="24"/>
        </w:rPr>
        <w:t>Specyfikacja Warunków Zamówienia (SWZ) oraz Program Funkcjonalno-Użytkowy (PFU).</w:t>
      </w:r>
      <w:r w:rsidR="005D19FE" w:rsidRPr="003752C3">
        <w:rPr>
          <w:rFonts w:asciiTheme="minorHAnsi" w:hAnsiTheme="minorHAnsi" w:cs="Arial"/>
          <w:sz w:val="24"/>
          <w:szCs w:val="24"/>
        </w:rPr>
        <w:t xml:space="preserve"> </w:t>
      </w:r>
      <w:r w:rsidR="00A61643" w:rsidRPr="003752C3">
        <w:rPr>
          <w:rFonts w:asciiTheme="minorHAnsi" w:hAnsiTheme="minorHAnsi" w:cstheme="minorHAnsi"/>
          <w:color w:val="000000" w:themeColor="text1"/>
          <w:sz w:val="24"/>
          <w:szCs w:val="24"/>
        </w:rPr>
        <w:t xml:space="preserve">Wymienione w zdaniu poprzednim dokumenty i opracowania zostały </w:t>
      </w:r>
      <w:r w:rsidR="00D43E92" w:rsidRPr="003752C3">
        <w:rPr>
          <w:rFonts w:asciiTheme="minorHAnsi" w:hAnsiTheme="minorHAnsi" w:cstheme="minorHAnsi"/>
          <w:color w:val="000000" w:themeColor="text1"/>
          <w:sz w:val="24"/>
          <w:szCs w:val="24"/>
        </w:rPr>
        <w:t>udostępnione na stronie internetowej prowadzonego postępowania</w:t>
      </w:r>
      <w:r w:rsidR="00563A76" w:rsidRPr="003752C3">
        <w:rPr>
          <w:rFonts w:asciiTheme="minorHAnsi" w:hAnsiTheme="minorHAnsi" w:cstheme="minorHAnsi"/>
          <w:color w:val="000000" w:themeColor="text1"/>
          <w:sz w:val="24"/>
          <w:szCs w:val="24"/>
        </w:rPr>
        <w:t>.</w:t>
      </w:r>
    </w:p>
    <w:p w14:paraId="748BE957" w14:textId="77777777" w:rsidR="005D19FE" w:rsidRPr="005D19FE" w:rsidRDefault="005D19FE" w:rsidP="00D73DAE">
      <w:pPr>
        <w:pStyle w:val="Akapitzlist"/>
        <w:widowControl w:val="0"/>
        <w:numPr>
          <w:ilvl w:val="1"/>
          <w:numId w:val="62"/>
        </w:numPr>
        <w:spacing w:after="0" w:line="276" w:lineRule="auto"/>
        <w:ind w:left="1134" w:hanging="567"/>
        <w:rPr>
          <w:rFonts w:asciiTheme="minorHAnsi" w:hAnsiTheme="minorHAnsi" w:cstheme="minorHAnsi"/>
          <w:sz w:val="24"/>
          <w:szCs w:val="24"/>
        </w:rPr>
      </w:pPr>
      <w:r w:rsidRPr="005D19FE">
        <w:rPr>
          <w:rFonts w:asciiTheme="minorHAnsi" w:hAnsiTheme="minorHAnsi" w:cs="Arial"/>
          <w:sz w:val="24"/>
          <w:szCs w:val="24"/>
        </w:rPr>
        <w:t>Zakres świadczenia Wykonawcy obejmuje:</w:t>
      </w:r>
    </w:p>
    <w:p w14:paraId="3683B208" w14:textId="77777777" w:rsidR="005D19FE" w:rsidRPr="00897635" w:rsidRDefault="005D19FE" w:rsidP="00D73DAE">
      <w:pPr>
        <w:pStyle w:val="Tekstpodstawowy"/>
        <w:widowControl w:val="0"/>
        <w:numPr>
          <w:ilvl w:val="1"/>
          <w:numId w:val="59"/>
        </w:numPr>
        <w:tabs>
          <w:tab w:val="clear" w:pos="1080"/>
          <w:tab w:val="num" w:pos="851"/>
        </w:tabs>
        <w:spacing w:line="276" w:lineRule="auto"/>
        <w:ind w:firstLine="54"/>
        <w:jc w:val="left"/>
        <w:rPr>
          <w:rFonts w:asciiTheme="minorHAnsi" w:hAnsiTheme="minorHAnsi" w:cs="Arial"/>
          <w:szCs w:val="24"/>
        </w:rPr>
      </w:pPr>
      <w:r w:rsidRPr="00897635">
        <w:rPr>
          <w:rFonts w:asciiTheme="minorHAnsi" w:hAnsiTheme="minorHAnsi" w:cs="Arial"/>
          <w:szCs w:val="24"/>
        </w:rPr>
        <w:t>Etap 1 – Opracowanie kompletnej dokumentacji projektowej, w zakresie:</w:t>
      </w:r>
    </w:p>
    <w:p w14:paraId="7551A775" w14:textId="3362AD21" w:rsidR="005D19FE" w:rsidRPr="00897635" w:rsidRDefault="005D19FE" w:rsidP="00D73DAE">
      <w:pPr>
        <w:pStyle w:val="Tekstpodstawowy"/>
        <w:widowControl w:val="0"/>
        <w:numPr>
          <w:ilvl w:val="0"/>
          <w:numId w:val="64"/>
        </w:numPr>
        <w:tabs>
          <w:tab w:val="left" w:pos="1701"/>
        </w:tabs>
        <w:spacing w:line="276" w:lineRule="auto"/>
        <w:ind w:left="1701" w:hanging="283"/>
        <w:jc w:val="left"/>
        <w:rPr>
          <w:rFonts w:asciiTheme="minorHAnsi" w:hAnsiTheme="minorHAnsi" w:cs="Arial"/>
          <w:szCs w:val="24"/>
        </w:rPr>
      </w:pPr>
      <w:r w:rsidRPr="00897635">
        <w:rPr>
          <w:rFonts w:asciiTheme="minorHAnsi" w:hAnsiTheme="minorHAnsi" w:cs="Arial"/>
          <w:szCs w:val="24"/>
        </w:rPr>
        <w:t>Projekt budowlany, w tym projekt architektoniczno-budowlany opracowany zgodnie z ustawą Prawo budowlane oraz Rozporządzeniem Ministra Rozwoju w sprawie szczegółowego zakresu i formy projektu budowlanego – w</w:t>
      </w:r>
      <w:r w:rsidR="003A27D1">
        <w:rPr>
          <w:rFonts w:asciiTheme="minorHAnsi" w:hAnsiTheme="minorHAnsi" w:cs="Arial"/>
          <w:szCs w:val="24"/>
        </w:rPr>
        <w:t xml:space="preserve"> formie papierowej - 5</w:t>
      </w:r>
      <w:r w:rsidRPr="00897635">
        <w:rPr>
          <w:rFonts w:asciiTheme="minorHAnsi" w:hAnsiTheme="minorHAnsi" w:cs="Arial"/>
          <w:szCs w:val="24"/>
        </w:rPr>
        <w:t xml:space="preserve"> egzemplarzy or</w:t>
      </w:r>
      <w:r w:rsidR="003A27D1">
        <w:rPr>
          <w:rFonts w:asciiTheme="minorHAnsi" w:hAnsiTheme="minorHAnsi" w:cs="Arial"/>
          <w:szCs w:val="24"/>
        </w:rPr>
        <w:t>az w formie elektronicznej - 2 egzemplarze</w:t>
      </w:r>
      <w:r w:rsidRPr="00897635">
        <w:rPr>
          <w:rFonts w:asciiTheme="minorHAnsi" w:hAnsiTheme="minorHAnsi" w:cs="Arial"/>
          <w:szCs w:val="24"/>
        </w:rPr>
        <w:t>;</w:t>
      </w:r>
    </w:p>
    <w:p w14:paraId="58922971" w14:textId="2B17C91C" w:rsidR="005D19FE" w:rsidRPr="00897635" w:rsidRDefault="005D19FE" w:rsidP="00D73DAE">
      <w:pPr>
        <w:pStyle w:val="Tekstpodstawowy"/>
        <w:widowControl w:val="0"/>
        <w:numPr>
          <w:ilvl w:val="0"/>
          <w:numId w:val="64"/>
        </w:numPr>
        <w:tabs>
          <w:tab w:val="left" w:pos="1701"/>
        </w:tabs>
        <w:spacing w:line="276" w:lineRule="auto"/>
        <w:ind w:left="1701" w:hanging="283"/>
        <w:jc w:val="left"/>
        <w:rPr>
          <w:rFonts w:asciiTheme="minorHAnsi" w:hAnsiTheme="minorHAnsi" w:cs="Arial"/>
          <w:szCs w:val="24"/>
        </w:rPr>
      </w:pPr>
      <w:r w:rsidRPr="00897635">
        <w:rPr>
          <w:rFonts w:asciiTheme="minorHAnsi" w:hAnsiTheme="minorHAnsi" w:cs="Arial"/>
          <w:szCs w:val="24"/>
        </w:rPr>
        <w:t>Projekt techniczny opracowany zgodnie z ustawą Prawo budowlane oraz Rozporządzeniem Ministra Rozwoju z dnia 11 września 2020 roku w sprawie szczegółowego zakresu i formy projektu budowlan</w:t>
      </w:r>
      <w:r w:rsidR="003A27D1">
        <w:rPr>
          <w:rFonts w:asciiTheme="minorHAnsi" w:hAnsiTheme="minorHAnsi" w:cs="Arial"/>
          <w:szCs w:val="24"/>
        </w:rPr>
        <w:t>ego – w formie papierowej - 5</w:t>
      </w:r>
      <w:r w:rsidRPr="00897635">
        <w:rPr>
          <w:rFonts w:asciiTheme="minorHAnsi" w:hAnsiTheme="minorHAnsi" w:cs="Arial"/>
          <w:szCs w:val="24"/>
        </w:rPr>
        <w:t xml:space="preserve"> egzemplarzy oraz w formie </w:t>
      </w:r>
      <w:r w:rsidR="003A27D1">
        <w:rPr>
          <w:rFonts w:asciiTheme="minorHAnsi" w:hAnsiTheme="minorHAnsi" w:cs="Arial"/>
          <w:szCs w:val="24"/>
        </w:rPr>
        <w:t>elektronicznej - 2 egzemplarze</w:t>
      </w:r>
      <w:r w:rsidRPr="00897635">
        <w:rPr>
          <w:rFonts w:asciiTheme="minorHAnsi" w:hAnsiTheme="minorHAnsi" w:cs="Arial"/>
          <w:szCs w:val="24"/>
        </w:rPr>
        <w:t>;</w:t>
      </w:r>
    </w:p>
    <w:p w14:paraId="7A4CAA4A" w14:textId="6B8B23DE" w:rsidR="005D19FE" w:rsidRPr="00897635" w:rsidRDefault="005D19FE" w:rsidP="00D73DAE">
      <w:pPr>
        <w:pStyle w:val="Tekstpodstawowy"/>
        <w:widowControl w:val="0"/>
        <w:numPr>
          <w:ilvl w:val="0"/>
          <w:numId w:val="64"/>
        </w:numPr>
        <w:tabs>
          <w:tab w:val="left" w:pos="1701"/>
        </w:tabs>
        <w:spacing w:line="276" w:lineRule="auto"/>
        <w:ind w:left="1701" w:hanging="283"/>
        <w:jc w:val="left"/>
        <w:rPr>
          <w:rFonts w:asciiTheme="minorHAnsi" w:hAnsiTheme="minorHAnsi" w:cs="Arial"/>
          <w:szCs w:val="24"/>
        </w:rPr>
      </w:pPr>
      <w:r w:rsidRPr="00897635">
        <w:rPr>
          <w:rFonts w:asciiTheme="minorHAnsi" w:hAnsiTheme="minorHAnsi" w:cs="Arial"/>
          <w:szCs w:val="24"/>
        </w:rPr>
        <w:t>Projekty wykonawcze dla całego zakresu przedmiotu umowy, dla każdej branży opracowane zgodnie z Rozporządzeniem Ministra Rozwoju i Technologii z dnia 20 grudnia 2021 roku w sprawie szczegółowego zakresu i formy dokumentacji projektowej, specyfikacji technicznych wykonania i odbioru robót oraz programu funkcjonalno-użytkowego wraz z wizualizacją i projektem aranżacji pomieszczeń (w tym dobór kolorystyki, rodzaju podłóg, stolarki, rozmieszczenie wyposażenia, i</w:t>
      </w:r>
      <w:r w:rsidR="003A27D1">
        <w:rPr>
          <w:rFonts w:asciiTheme="minorHAnsi" w:hAnsiTheme="minorHAnsi" w:cs="Arial"/>
          <w:szCs w:val="24"/>
        </w:rPr>
        <w:t>tp.), w formie papierowej - 3 egzemplarze oraz elektronicznej – 1 egzemplarz</w:t>
      </w:r>
      <w:r w:rsidRPr="00897635">
        <w:rPr>
          <w:rFonts w:asciiTheme="minorHAnsi" w:hAnsiTheme="minorHAnsi" w:cs="Arial"/>
          <w:szCs w:val="24"/>
        </w:rPr>
        <w:t>;</w:t>
      </w:r>
    </w:p>
    <w:p w14:paraId="6A2DDBB5" w14:textId="670710FC" w:rsidR="005D19FE" w:rsidRPr="00897635" w:rsidRDefault="005D19FE" w:rsidP="00D73DAE">
      <w:pPr>
        <w:pStyle w:val="Tekstpodstawowy"/>
        <w:widowControl w:val="0"/>
        <w:numPr>
          <w:ilvl w:val="0"/>
          <w:numId w:val="64"/>
        </w:numPr>
        <w:tabs>
          <w:tab w:val="left" w:pos="1701"/>
        </w:tabs>
        <w:spacing w:line="276" w:lineRule="auto"/>
        <w:ind w:left="1701" w:hanging="283"/>
        <w:jc w:val="left"/>
        <w:rPr>
          <w:rFonts w:asciiTheme="minorHAnsi" w:hAnsiTheme="minorHAnsi" w:cs="Arial"/>
          <w:szCs w:val="24"/>
        </w:rPr>
      </w:pPr>
      <w:r w:rsidRPr="00897635">
        <w:rPr>
          <w:rFonts w:asciiTheme="minorHAnsi" w:hAnsiTheme="minorHAnsi" w:cs="Arial"/>
          <w:szCs w:val="24"/>
        </w:rPr>
        <w:t>Przedmiary robót dla całego zakresu przedmiotu umowy, dla każdej branży opracowane zgodnie z Rozporządzeniem Ministra Rozwoju i Technologii z dnia 20 grudnia 2021 roku w sprawie szczegółowego zakresu i formy dokumentacji projektowej, specyfikacji technicznych wykonania i odbioru robót oraz programu funkcjonalno-użytkowego, w form</w:t>
      </w:r>
      <w:r w:rsidR="003A27D1">
        <w:rPr>
          <w:rFonts w:asciiTheme="minorHAnsi" w:hAnsiTheme="minorHAnsi" w:cs="Arial"/>
          <w:szCs w:val="24"/>
        </w:rPr>
        <w:t>ie papierowej - 2 egzemplarze</w:t>
      </w:r>
      <w:r w:rsidRPr="00897635">
        <w:rPr>
          <w:rFonts w:asciiTheme="minorHAnsi" w:hAnsiTheme="minorHAnsi" w:cs="Arial"/>
          <w:szCs w:val="24"/>
        </w:rPr>
        <w:t xml:space="preserve"> oraz elek</w:t>
      </w:r>
      <w:r w:rsidR="003A27D1">
        <w:rPr>
          <w:rFonts w:asciiTheme="minorHAnsi" w:hAnsiTheme="minorHAnsi" w:cs="Arial"/>
          <w:szCs w:val="24"/>
        </w:rPr>
        <w:t>tronicznej - 1 egzemplarz</w:t>
      </w:r>
      <w:r w:rsidRPr="00897635">
        <w:rPr>
          <w:rFonts w:asciiTheme="minorHAnsi" w:hAnsiTheme="minorHAnsi" w:cs="Arial"/>
          <w:szCs w:val="24"/>
        </w:rPr>
        <w:t>;</w:t>
      </w:r>
    </w:p>
    <w:p w14:paraId="7C528E49" w14:textId="77777777" w:rsidR="005D19FE" w:rsidRPr="00897635" w:rsidRDefault="005D19FE" w:rsidP="00D73DAE">
      <w:pPr>
        <w:pStyle w:val="Tekstpodstawowy"/>
        <w:widowControl w:val="0"/>
        <w:numPr>
          <w:ilvl w:val="0"/>
          <w:numId w:val="64"/>
        </w:numPr>
        <w:tabs>
          <w:tab w:val="left" w:pos="1701"/>
        </w:tabs>
        <w:spacing w:line="276" w:lineRule="auto"/>
        <w:ind w:left="1701" w:hanging="283"/>
        <w:jc w:val="left"/>
        <w:rPr>
          <w:rFonts w:asciiTheme="minorHAnsi" w:hAnsiTheme="minorHAnsi" w:cs="Arial"/>
          <w:szCs w:val="24"/>
        </w:rPr>
      </w:pPr>
      <w:r w:rsidRPr="00897635">
        <w:rPr>
          <w:rFonts w:asciiTheme="minorHAnsi" w:hAnsiTheme="minorHAnsi" w:cs="Arial"/>
          <w:szCs w:val="24"/>
        </w:rPr>
        <w:t xml:space="preserve">Uzyskanie wszystkich wymaganych prawem opinii, uzgodnień i sprawdzeń dokumentacji projektowej niezbędnych do uzyskania pozwolenia na </w:t>
      </w:r>
      <w:r w:rsidRPr="00897635">
        <w:rPr>
          <w:rFonts w:asciiTheme="minorHAnsi" w:hAnsiTheme="minorHAnsi" w:cs="Arial"/>
          <w:szCs w:val="24"/>
        </w:rPr>
        <w:lastRenderedPageBreak/>
        <w:t>budowę i rozpoczęcia robót budowlanych; Zamawiający wymaga uzgodnienia dokumentacji projektowej z rzeczoznawcą ds. sanitarnohigienicznych oraz rzeczoznawcą ds. przeciwpożarowych;</w:t>
      </w:r>
    </w:p>
    <w:p w14:paraId="06297711" w14:textId="2A0102C7" w:rsidR="005D19FE" w:rsidRPr="00897635" w:rsidRDefault="005D19FE" w:rsidP="00D73DAE">
      <w:pPr>
        <w:pStyle w:val="Tekstpodstawowy"/>
        <w:widowControl w:val="0"/>
        <w:numPr>
          <w:ilvl w:val="0"/>
          <w:numId w:val="64"/>
        </w:numPr>
        <w:tabs>
          <w:tab w:val="left" w:pos="1701"/>
        </w:tabs>
        <w:spacing w:line="276" w:lineRule="auto"/>
        <w:ind w:left="1701" w:hanging="283"/>
        <w:jc w:val="left"/>
        <w:rPr>
          <w:rFonts w:asciiTheme="minorHAnsi" w:hAnsiTheme="minorHAnsi" w:cs="Arial"/>
          <w:szCs w:val="24"/>
        </w:rPr>
      </w:pPr>
      <w:r w:rsidRPr="00897635">
        <w:rPr>
          <w:rFonts w:asciiTheme="minorHAnsi" w:hAnsiTheme="minorHAnsi" w:cs="Arial"/>
          <w:szCs w:val="24"/>
        </w:rPr>
        <w:t>Specyfikacja Techniczna Wykonania i Odbioru Robót sporządzona zgodnie z Rozporządzeniem Ministra Rozwoju i Technologii z dnia 20 grudnia 2021 roku w sprawie szczegółowego zakresu i formy dokumentacji projektowej, specyfikacji technicznych wykonania i odbioru robót oraz programu funkcjonalno-użytko</w:t>
      </w:r>
      <w:r w:rsidR="003A27D1">
        <w:rPr>
          <w:rFonts w:asciiTheme="minorHAnsi" w:hAnsiTheme="minorHAnsi" w:cs="Arial"/>
          <w:szCs w:val="24"/>
        </w:rPr>
        <w:t>wego, w formie papierowej - 2 egzemplarze oraz elektronicznej - 1 egzemplarz</w:t>
      </w:r>
      <w:r w:rsidRPr="00897635">
        <w:rPr>
          <w:rFonts w:asciiTheme="minorHAnsi" w:hAnsiTheme="minorHAnsi" w:cs="Arial"/>
          <w:szCs w:val="24"/>
        </w:rPr>
        <w:t>;</w:t>
      </w:r>
    </w:p>
    <w:p w14:paraId="7FC9740E" w14:textId="77777777" w:rsidR="005D19FE" w:rsidRPr="00897635" w:rsidRDefault="005D19FE" w:rsidP="00D73DAE">
      <w:pPr>
        <w:pStyle w:val="Tekstpodstawowy"/>
        <w:widowControl w:val="0"/>
        <w:numPr>
          <w:ilvl w:val="0"/>
          <w:numId w:val="64"/>
        </w:numPr>
        <w:tabs>
          <w:tab w:val="left" w:pos="1701"/>
        </w:tabs>
        <w:spacing w:line="276" w:lineRule="auto"/>
        <w:ind w:left="1701" w:hanging="283"/>
        <w:jc w:val="left"/>
        <w:rPr>
          <w:rFonts w:asciiTheme="minorHAnsi" w:hAnsiTheme="minorHAnsi" w:cs="Arial"/>
          <w:szCs w:val="24"/>
        </w:rPr>
      </w:pPr>
      <w:r w:rsidRPr="00897635">
        <w:rPr>
          <w:rFonts w:asciiTheme="minorHAnsi" w:hAnsiTheme="minorHAnsi" w:cs="Arial"/>
          <w:szCs w:val="24"/>
        </w:rPr>
        <w:t xml:space="preserve">Uzyskanie w imieniu Zamawiającego pozwolenia na budowę. </w:t>
      </w:r>
    </w:p>
    <w:p w14:paraId="6E7635B8" w14:textId="37EEC81F" w:rsidR="005D19FE" w:rsidRPr="00897635" w:rsidRDefault="005D19FE" w:rsidP="00D73DAE">
      <w:pPr>
        <w:pStyle w:val="Tekstpodstawowy"/>
        <w:widowControl w:val="0"/>
        <w:numPr>
          <w:ilvl w:val="0"/>
          <w:numId w:val="64"/>
        </w:numPr>
        <w:tabs>
          <w:tab w:val="left" w:pos="1701"/>
        </w:tabs>
        <w:spacing w:line="276" w:lineRule="auto"/>
        <w:ind w:left="1701" w:hanging="283"/>
        <w:jc w:val="left"/>
        <w:rPr>
          <w:rFonts w:asciiTheme="minorHAnsi" w:hAnsiTheme="minorHAnsi" w:cs="Arial"/>
          <w:szCs w:val="24"/>
        </w:rPr>
      </w:pPr>
      <w:r w:rsidRPr="00897635">
        <w:rPr>
          <w:rFonts w:asciiTheme="minorHAnsi" w:hAnsiTheme="minorHAnsi" w:cs="Arial"/>
          <w:szCs w:val="24"/>
        </w:rPr>
        <w:t>Sporządzenie i złożenie Zamawiającemu Szczegółowego Kosztorysu Ofertowego, w formie papierowej</w:t>
      </w:r>
      <w:r w:rsidR="00183EAA">
        <w:rPr>
          <w:rFonts w:asciiTheme="minorHAnsi" w:hAnsiTheme="minorHAnsi" w:cs="Arial"/>
          <w:szCs w:val="24"/>
        </w:rPr>
        <w:t xml:space="preserve"> (podpisany przez Wykonawcę) – 3 egzemplarze oraz elektronicznej - 1 egzemplarz</w:t>
      </w:r>
      <w:r w:rsidRPr="00897635">
        <w:rPr>
          <w:rFonts w:asciiTheme="minorHAnsi" w:hAnsiTheme="minorHAnsi" w:cs="Arial"/>
          <w:szCs w:val="24"/>
        </w:rPr>
        <w:t xml:space="preserve">; </w:t>
      </w:r>
    </w:p>
    <w:p w14:paraId="47F7BEC4" w14:textId="43148184" w:rsidR="005D19FE" w:rsidRPr="00897635" w:rsidRDefault="005D19FE" w:rsidP="00D73DAE">
      <w:pPr>
        <w:pStyle w:val="Tekstpodstawowy"/>
        <w:widowControl w:val="0"/>
        <w:numPr>
          <w:ilvl w:val="0"/>
          <w:numId w:val="64"/>
        </w:numPr>
        <w:tabs>
          <w:tab w:val="left" w:pos="851"/>
          <w:tab w:val="left" w:pos="1701"/>
        </w:tabs>
        <w:spacing w:line="276" w:lineRule="auto"/>
        <w:ind w:left="1701" w:hanging="283"/>
        <w:jc w:val="left"/>
        <w:rPr>
          <w:rFonts w:asciiTheme="minorHAnsi" w:hAnsiTheme="minorHAnsi" w:cs="Arial"/>
          <w:szCs w:val="24"/>
        </w:rPr>
      </w:pPr>
      <w:r w:rsidRPr="00897635">
        <w:rPr>
          <w:rFonts w:asciiTheme="minorHAnsi" w:hAnsiTheme="minorHAnsi" w:cs="Arial"/>
          <w:szCs w:val="24"/>
        </w:rPr>
        <w:t>Sporządzenie, uzgodnienie i złożenie Zamawiającemu Szczegółowego Harmonogramu Rzeczowo-Finansowy, w formie papierowej (podpisany prze</w:t>
      </w:r>
      <w:r w:rsidR="00183EAA">
        <w:rPr>
          <w:rFonts w:asciiTheme="minorHAnsi" w:hAnsiTheme="minorHAnsi" w:cs="Arial"/>
          <w:szCs w:val="24"/>
        </w:rPr>
        <w:t>z Wykonawcę) - 3 egzemplarze oraz elektronicznej - 1 egzemplarz</w:t>
      </w:r>
      <w:r w:rsidRPr="00897635">
        <w:rPr>
          <w:rFonts w:asciiTheme="minorHAnsi" w:hAnsiTheme="minorHAnsi" w:cs="Arial"/>
          <w:szCs w:val="24"/>
        </w:rPr>
        <w:t xml:space="preserve">; </w:t>
      </w:r>
    </w:p>
    <w:p w14:paraId="065E46D7" w14:textId="77777777" w:rsidR="005D19FE" w:rsidRPr="00897635" w:rsidRDefault="005D19FE" w:rsidP="00D73DAE">
      <w:pPr>
        <w:pStyle w:val="Tekstpodstawowy"/>
        <w:widowControl w:val="0"/>
        <w:numPr>
          <w:ilvl w:val="1"/>
          <w:numId w:val="59"/>
        </w:numPr>
        <w:tabs>
          <w:tab w:val="clear" w:pos="1080"/>
          <w:tab w:val="num" w:pos="1418"/>
        </w:tabs>
        <w:spacing w:line="276" w:lineRule="auto"/>
        <w:ind w:left="1418" w:hanging="284"/>
        <w:jc w:val="left"/>
        <w:rPr>
          <w:rFonts w:asciiTheme="minorHAnsi" w:hAnsiTheme="minorHAnsi" w:cs="Arial"/>
          <w:szCs w:val="24"/>
        </w:rPr>
      </w:pPr>
      <w:r w:rsidRPr="00897635">
        <w:rPr>
          <w:rFonts w:asciiTheme="minorHAnsi" w:hAnsiTheme="minorHAnsi" w:cs="Arial"/>
          <w:szCs w:val="24"/>
        </w:rPr>
        <w:t>Etap 2 – Wykonanie robót budowlanych w oparciu o dokumentację projektową opracowaną przez Wykonawcę oraz zapewnienie nadzoru autorskiego nad opracowaną dokumentacją, obejmujący:</w:t>
      </w:r>
    </w:p>
    <w:p w14:paraId="69D04D37" w14:textId="77777777" w:rsidR="005D19FE" w:rsidRPr="00897635" w:rsidRDefault="005D19FE" w:rsidP="00D73DAE">
      <w:pPr>
        <w:pStyle w:val="Tekstpodstawowy"/>
        <w:widowControl w:val="0"/>
        <w:numPr>
          <w:ilvl w:val="2"/>
          <w:numId w:val="65"/>
        </w:numPr>
        <w:tabs>
          <w:tab w:val="clear" w:pos="2160"/>
          <w:tab w:val="num" w:pos="1701"/>
        </w:tabs>
        <w:spacing w:line="276" w:lineRule="auto"/>
        <w:ind w:left="1701" w:hanging="283"/>
        <w:jc w:val="left"/>
        <w:rPr>
          <w:rFonts w:asciiTheme="minorHAnsi" w:hAnsiTheme="minorHAnsi" w:cs="Arial"/>
          <w:szCs w:val="24"/>
        </w:rPr>
      </w:pPr>
      <w:r w:rsidRPr="00897635">
        <w:rPr>
          <w:rFonts w:asciiTheme="minorHAnsi" w:hAnsiTheme="minorHAnsi" w:cs="Arial"/>
          <w:szCs w:val="24"/>
        </w:rPr>
        <w:t>Wykonanie robót budowlanych, dostaw i usług wynikających z opracowanej dokumentacji projektowej, PFU, SWZ, umowy (niewchodzących w zakres etapu 1);</w:t>
      </w:r>
    </w:p>
    <w:p w14:paraId="772F3023" w14:textId="77777777" w:rsidR="005D19FE" w:rsidRPr="00897635" w:rsidRDefault="005D19FE" w:rsidP="00D73DAE">
      <w:pPr>
        <w:pStyle w:val="Tekstpodstawowy"/>
        <w:widowControl w:val="0"/>
        <w:numPr>
          <w:ilvl w:val="2"/>
          <w:numId w:val="65"/>
        </w:numPr>
        <w:tabs>
          <w:tab w:val="clear" w:pos="2160"/>
          <w:tab w:val="num" w:pos="1701"/>
        </w:tabs>
        <w:spacing w:line="276" w:lineRule="auto"/>
        <w:ind w:left="1701" w:hanging="283"/>
        <w:jc w:val="left"/>
        <w:rPr>
          <w:rFonts w:asciiTheme="minorHAnsi" w:hAnsiTheme="minorHAnsi" w:cs="Arial"/>
          <w:szCs w:val="24"/>
        </w:rPr>
      </w:pPr>
      <w:r w:rsidRPr="00897635">
        <w:rPr>
          <w:rFonts w:asciiTheme="minorHAnsi" w:hAnsiTheme="minorHAnsi" w:cs="Arial"/>
          <w:szCs w:val="24"/>
        </w:rPr>
        <w:t>Zapewnienie nadzoru autorskiego;</w:t>
      </w:r>
    </w:p>
    <w:p w14:paraId="6856A3E7" w14:textId="77777777" w:rsidR="005D19FE" w:rsidRPr="00897635" w:rsidRDefault="005D19FE" w:rsidP="00D73DAE">
      <w:pPr>
        <w:pStyle w:val="Tekstpodstawowy"/>
        <w:widowControl w:val="0"/>
        <w:numPr>
          <w:ilvl w:val="2"/>
          <w:numId w:val="65"/>
        </w:numPr>
        <w:tabs>
          <w:tab w:val="clear" w:pos="2160"/>
          <w:tab w:val="num" w:pos="1701"/>
        </w:tabs>
        <w:spacing w:line="276" w:lineRule="auto"/>
        <w:ind w:left="1701" w:hanging="283"/>
        <w:jc w:val="left"/>
        <w:rPr>
          <w:rFonts w:asciiTheme="minorHAnsi" w:hAnsiTheme="minorHAnsi" w:cs="Arial"/>
          <w:szCs w:val="24"/>
        </w:rPr>
      </w:pPr>
      <w:r w:rsidRPr="00897635">
        <w:rPr>
          <w:rFonts w:asciiTheme="minorHAnsi" w:hAnsiTheme="minorHAnsi" w:cs="Arial"/>
          <w:szCs w:val="24"/>
        </w:rPr>
        <w:t>Uzyskanie decyzji, odbiorów i sprawdzeń niezbędnych do zakończenia robót w sposób umożliwiający użytkowanie przedmiotu umowy przez Zamawiającego, w tym rozruch wszystkich urządzeń wraz z niezbędnymi odbiorami, badaniami, próbami, sprawdzeniami;</w:t>
      </w:r>
    </w:p>
    <w:p w14:paraId="238B5828" w14:textId="77777777" w:rsidR="005D19FE" w:rsidRDefault="005D19FE" w:rsidP="00D73DAE">
      <w:pPr>
        <w:pStyle w:val="Tekstpodstawowy"/>
        <w:widowControl w:val="0"/>
        <w:numPr>
          <w:ilvl w:val="2"/>
          <w:numId w:val="65"/>
        </w:numPr>
        <w:tabs>
          <w:tab w:val="clear" w:pos="2160"/>
          <w:tab w:val="num" w:pos="1701"/>
        </w:tabs>
        <w:spacing w:line="276" w:lineRule="auto"/>
        <w:ind w:left="1701" w:hanging="283"/>
        <w:jc w:val="left"/>
        <w:rPr>
          <w:rFonts w:asciiTheme="minorHAnsi" w:hAnsiTheme="minorHAnsi" w:cs="Arial"/>
          <w:szCs w:val="24"/>
        </w:rPr>
      </w:pPr>
      <w:r w:rsidRPr="00897635">
        <w:rPr>
          <w:rFonts w:asciiTheme="minorHAnsi" w:hAnsiTheme="minorHAnsi" w:cs="Arial"/>
          <w:szCs w:val="24"/>
        </w:rPr>
        <w:t>Przeszkolenie personelu Zamawiającego w zakresie obsługi zainstalowanych urządzeń;</w:t>
      </w:r>
    </w:p>
    <w:p w14:paraId="2258BA39" w14:textId="29AF08DD" w:rsidR="005D19FE" w:rsidRPr="005D19FE" w:rsidRDefault="005D19FE" w:rsidP="00D73DAE">
      <w:pPr>
        <w:pStyle w:val="Tekstpodstawowy"/>
        <w:widowControl w:val="0"/>
        <w:numPr>
          <w:ilvl w:val="2"/>
          <w:numId w:val="65"/>
        </w:numPr>
        <w:tabs>
          <w:tab w:val="clear" w:pos="2160"/>
          <w:tab w:val="num" w:pos="1701"/>
        </w:tabs>
        <w:spacing w:line="276" w:lineRule="auto"/>
        <w:ind w:left="1701" w:hanging="283"/>
        <w:jc w:val="left"/>
        <w:rPr>
          <w:rFonts w:asciiTheme="minorHAnsi" w:hAnsiTheme="minorHAnsi" w:cs="Arial"/>
          <w:szCs w:val="24"/>
        </w:rPr>
      </w:pPr>
      <w:r w:rsidRPr="005D19FE">
        <w:rPr>
          <w:rFonts w:asciiTheme="minorHAnsi" w:hAnsiTheme="minorHAnsi" w:cs="Arial"/>
          <w:szCs w:val="24"/>
        </w:rPr>
        <w:t>Przekazanie przedmiotu robót do użytkowania Zamawiającemu</w:t>
      </w:r>
      <w:r>
        <w:rPr>
          <w:rFonts w:asciiTheme="minorHAnsi" w:hAnsiTheme="minorHAnsi" w:cs="Arial"/>
          <w:szCs w:val="24"/>
        </w:rPr>
        <w:t>.</w:t>
      </w:r>
    </w:p>
    <w:p w14:paraId="75F9AFA6" w14:textId="5B4EC06B" w:rsidR="00522BFE" w:rsidRPr="00667B5C" w:rsidRDefault="004473EE" w:rsidP="00D73DAE">
      <w:pPr>
        <w:pStyle w:val="Tekstpodstawowy"/>
        <w:widowControl w:val="0"/>
        <w:numPr>
          <w:ilvl w:val="1"/>
          <w:numId w:val="62"/>
        </w:numPr>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 xml:space="preserve">Wykonawca zobowiązany jest wykonać przedmiot </w:t>
      </w:r>
      <w:r w:rsidR="005D19FE" w:rsidRPr="00897635">
        <w:rPr>
          <w:rFonts w:asciiTheme="minorHAnsi" w:hAnsiTheme="minorHAnsi" w:cs="Arial"/>
          <w:bCs/>
          <w:szCs w:val="24"/>
        </w:rPr>
        <w:t xml:space="preserve">zgodnie z dokumentacją zamówienia wskazaną w </w:t>
      </w:r>
      <w:r w:rsidR="0036492D">
        <w:rPr>
          <w:rFonts w:asciiTheme="minorHAnsi" w:hAnsiTheme="minorHAnsi" w:cs="Arial"/>
          <w:bCs/>
          <w:szCs w:val="24"/>
        </w:rPr>
        <w:t>punkcie 3.7</w:t>
      </w:r>
      <w:r w:rsidR="005D19FE" w:rsidRPr="00897635">
        <w:rPr>
          <w:rFonts w:asciiTheme="minorHAnsi" w:hAnsiTheme="minorHAnsi" w:cs="Arial"/>
          <w:bCs/>
          <w:szCs w:val="24"/>
        </w:rPr>
        <w:t>, obowiązującymi przepisami prawa, wiedzą techniczną, sztuką budowlaną, niniejszą umową oraz pisemnymi uzgodnieniami z osobami upoważnionymi przez Zamawiającego dokonanymi w trakcie realizacji umowy</w:t>
      </w:r>
      <w:r w:rsidRPr="00667B5C">
        <w:rPr>
          <w:rFonts w:asciiTheme="minorHAnsi" w:hAnsiTheme="minorHAnsi" w:cstheme="minorHAnsi"/>
          <w:color w:val="000000" w:themeColor="text1"/>
          <w:szCs w:val="24"/>
        </w:rPr>
        <w:t>.</w:t>
      </w:r>
      <w:r w:rsidR="00576976" w:rsidRPr="00667B5C">
        <w:rPr>
          <w:rFonts w:asciiTheme="minorHAnsi" w:hAnsiTheme="minorHAnsi" w:cstheme="minorHAnsi"/>
          <w:color w:val="000000" w:themeColor="text1"/>
          <w:szCs w:val="24"/>
        </w:rPr>
        <w:t xml:space="preserve"> </w:t>
      </w:r>
    </w:p>
    <w:p w14:paraId="1091EDA1" w14:textId="39FD26E9" w:rsidR="00DB7047" w:rsidRPr="00667B5C" w:rsidRDefault="00E550EB" w:rsidP="00D73DAE">
      <w:pPr>
        <w:pStyle w:val="Tekstpodstawowy"/>
        <w:widowControl w:val="0"/>
        <w:numPr>
          <w:ilvl w:val="1"/>
          <w:numId w:val="62"/>
        </w:numPr>
        <w:spacing w:line="276" w:lineRule="auto"/>
        <w:ind w:left="1134" w:hanging="567"/>
        <w:jc w:val="left"/>
        <w:rPr>
          <w:rFonts w:asciiTheme="minorHAnsi" w:hAnsiTheme="minorHAnsi" w:cstheme="minorHAnsi"/>
          <w:color w:val="000000" w:themeColor="text1"/>
          <w:szCs w:val="24"/>
        </w:rPr>
      </w:pPr>
      <w:r>
        <w:rPr>
          <w:rFonts w:asciiTheme="minorHAnsi" w:hAnsiTheme="minorHAnsi" w:cstheme="minorHAnsi"/>
          <w:color w:val="000000" w:themeColor="text1"/>
          <w:szCs w:val="24"/>
        </w:rPr>
        <w:t>W </w:t>
      </w:r>
      <w:r w:rsidR="004473EE" w:rsidRPr="00667B5C">
        <w:rPr>
          <w:rFonts w:asciiTheme="minorHAnsi" w:hAnsiTheme="minorHAnsi" w:cstheme="minorHAnsi"/>
          <w:color w:val="000000" w:themeColor="text1"/>
          <w:szCs w:val="24"/>
        </w:rPr>
        <w:t>zakres zamówienia wchodzą wszystkie roboty, które należy zrealizować, by p</w:t>
      </w:r>
      <w:r w:rsidR="0036492D">
        <w:rPr>
          <w:rFonts w:asciiTheme="minorHAnsi" w:hAnsiTheme="minorHAnsi" w:cstheme="minorHAnsi"/>
          <w:color w:val="000000" w:themeColor="text1"/>
          <w:szCs w:val="24"/>
        </w:rPr>
        <w:t xml:space="preserve">rzedmiot określony w dokumentach zamówienia w niniejszym postępowaniu </w:t>
      </w:r>
      <w:r w:rsidR="004473EE" w:rsidRPr="00667B5C">
        <w:rPr>
          <w:rFonts w:asciiTheme="minorHAnsi" w:hAnsiTheme="minorHAnsi" w:cstheme="minorHAnsi"/>
          <w:color w:val="000000" w:themeColor="text1"/>
          <w:szCs w:val="24"/>
        </w:rPr>
        <w:t xml:space="preserve">został wykonany należycie, zgodnie z obowiązującymi przepisami, z zasadami </w:t>
      </w:r>
      <w:r w:rsidR="004473EE" w:rsidRPr="00667B5C">
        <w:rPr>
          <w:rFonts w:asciiTheme="minorHAnsi" w:hAnsiTheme="minorHAnsi" w:cstheme="minorHAnsi"/>
          <w:color w:val="000000" w:themeColor="text1"/>
          <w:szCs w:val="24"/>
        </w:rPr>
        <w:lastRenderedPageBreak/>
        <w:t>wiedzy technicznej i sztuk</w:t>
      </w:r>
      <w:r w:rsidR="00D43E92" w:rsidRPr="00667B5C">
        <w:rPr>
          <w:rFonts w:asciiTheme="minorHAnsi" w:hAnsiTheme="minorHAnsi" w:cstheme="minorHAnsi"/>
          <w:color w:val="000000" w:themeColor="text1"/>
          <w:szCs w:val="24"/>
        </w:rPr>
        <w:t>i</w:t>
      </w:r>
      <w:r w:rsidR="004473EE" w:rsidRPr="00667B5C">
        <w:rPr>
          <w:rFonts w:asciiTheme="minorHAnsi" w:hAnsiTheme="minorHAnsi" w:cstheme="minorHAnsi"/>
          <w:color w:val="000000" w:themeColor="text1"/>
          <w:szCs w:val="24"/>
        </w:rPr>
        <w:t xml:space="preserve"> budowlanej.</w:t>
      </w:r>
    </w:p>
    <w:p w14:paraId="387F5687" w14:textId="0CA5D75E" w:rsidR="00B80EF6" w:rsidRPr="00667B5C" w:rsidRDefault="00D43E92" w:rsidP="00D73DAE">
      <w:pPr>
        <w:pStyle w:val="Tekstpodstawowy"/>
        <w:widowControl w:val="0"/>
        <w:numPr>
          <w:ilvl w:val="1"/>
          <w:numId w:val="62"/>
        </w:numPr>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Zgodnie z art</w:t>
      </w:r>
      <w:r w:rsidR="00200C9A" w:rsidRPr="00667B5C">
        <w:rPr>
          <w:rFonts w:asciiTheme="minorHAnsi" w:hAnsiTheme="minorHAnsi" w:cstheme="minorHAnsi"/>
          <w:color w:val="000000" w:themeColor="text1"/>
          <w:szCs w:val="24"/>
        </w:rPr>
        <w:t>ykułem</w:t>
      </w:r>
      <w:r w:rsidRPr="00667B5C">
        <w:rPr>
          <w:rFonts w:asciiTheme="minorHAnsi" w:hAnsiTheme="minorHAnsi" w:cstheme="minorHAnsi"/>
          <w:color w:val="000000" w:themeColor="text1"/>
          <w:szCs w:val="24"/>
        </w:rPr>
        <w:t xml:space="preserve"> 101 ust</w:t>
      </w:r>
      <w:r w:rsidR="00200C9A" w:rsidRPr="00667B5C">
        <w:rPr>
          <w:rFonts w:asciiTheme="minorHAnsi" w:hAnsiTheme="minorHAnsi" w:cstheme="minorHAnsi"/>
          <w:color w:val="000000" w:themeColor="text1"/>
          <w:szCs w:val="24"/>
        </w:rPr>
        <w:t>ęp</w:t>
      </w:r>
      <w:r w:rsidRPr="00667B5C">
        <w:rPr>
          <w:rFonts w:asciiTheme="minorHAnsi" w:hAnsiTheme="minorHAnsi" w:cstheme="minorHAnsi"/>
          <w:color w:val="000000" w:themeColor="text1"/>
          <w:szCs w:val="24"/>
        </w:rPr>
        <w:t xml:space="preserve"> 4 ustawy </w:t>
      </w:r>
      <w:proofErr w:type="spellStart"/>
      <w:r w:rsidRPr="00667B5C">
        <w:rPr>
          <w:rFonts w:asciiTheme="minorHAnsi" w:hAnsiTheme="minorHAnsi" w:cstheme="minorHAnsi"/>
          <w:color w:val="000000" w:themeColor="text1"/>
          <w:szCs w:val="24"/>
        </w:rPr>
        <w:t>Pzp</w:t>
      </w:r>
      <w:proofErr w:type="spellEnd"/>
      <w:r w:rsidRPr="00667B5C">
        <w:rPr>
          <w:rFonts w:asciiTheme="minorHAnsi" w:hAnsiTheme="minorHAnsi" w:cstheme="minorHAnsi"/>
          <w:color w:val="000000" w:themeColor="text1"/>
          <w:szCs w:val="24"/>
        </w:rPr>
        <w:t>, w sytuacji, gdyby w dokumentach op</w:t>
      </w:r>
      <w:r w:rsidR="0036492D">
        <w:rPr>
          <w:rFonts w:asciiTheme="minorHAnsi" w:hAnsiTheme="minorHAnsi" w:cstheme="minorHAnsi"/>
          <w:color w:val="000000" w:themeColor="text1"/>
          <w:szCs w:val="24"/>
        </w:rPr>
        <w:t>isujących przedmiot zamówienia</w:t>
      </w:r>
      <w:r w:rsidRPr="00667B5C">
        <w:rPr>
          <w:rFonts w:asciiTheme="minorHAnsi" w:hAnsiTheme="minorHAnsi" w:cstheme="minorHAnsi"/>
          <w:color w:val="000000" w:themeColor="text1"/>
          <w:szCs w:val="24"/>
        </w:rPr>
        <w:t xml:space="preserve"> zawarto odniesienie do </w:t>
      </w:r>
      <w:r w:rsidR="00E70EF7" w:rsidRPr="00667B5C">
        <w:rPr>
          <w:rFonts w:asciiTheme="minorHAnsi" w:hAnsiTheme="minorHAnsi" w:cstheme="minorHAnsi"/>
          <w:color w:val="000000" w:themeColor="text1"/>
          <w:szCs w:val="24"/>
        </w:rPr>
        <w:t>norm, ocen technicznych,</w:t>
      </w:r>
      <w:r w:rsidRPr="00667B5C">
        <w:rPr>
          <w:rFonts w:asciiTheme="minorHAnsi" w:hAnsiTheme="minorHAnsi" w:cstheme="minorHAnsi"/>
          <w:color w:val="000000" w:themeColor="text1"/>
          <w:szCs w:val="24"/>
        </w:rPr>
        <w:t xml:space="preserve"> specyfikacji technicznych i systemów referencji technicznych, o których mowa w art</w:t>
      </w:r>
      <w:r w:rsidR="00200C9A" w:rsidRPr="00667B5C">
        <w:rPr>
          <w:rFonts w:asciiTheme="minorHAnsi" w:hAnsiTheme="minorHAnsi" w:cstheme="minorHAnsi"/>
          <w:color w:val="000000" w:themeColor="text1"/>
          <w:szCs w:val="24"/>
        </w:rPr>
        <w:t>ykule</w:t>
      </w:r>
      <w:r w:rsidRPr="00667B5C">
        <w:rPr>
          <w:rFonts w:asciiTheme="minorHAnsi" w:hAnsiTheme="minorHAnsi" w:cstheme="minorHAnsi"/>
          <w:color w:val="000000" w:themeColor="text1"/>
          <w:szCs w:val="24"/>
        </w:rPr>
        <w:t xml:space="preserve"> 101 ust</w:t>
      </w:r>
      <w:r w:rsidR="00200C9A" w:rsidRPr="00667B5C">
        <w:rPr>
          <w:rFonts w:asciiTheme="minorHAnsi" w:hAnsiTheme="minorHAnsi" w:cstheme="minorHAnsi"/>
          <w:color w:val="000000" w:themeColor="text1"/>
          <w:szCs w:val="24"/>
        </w:rPr>
        <w:t>ęp</w:t>
      </w:r>
      <w:r w:rsidRPr="00667B5C">
        <w:rPr>
          <w:rFonts w:asciiTheme="minorHAnsi" w:hAnsiTheme="minorHAnsi" w:cstheme="minorHAnsi"/>
          <w:color w:val="000000" w:themeColor="text1"/>
          <w:szCs w:val="24"/>
        </w:rPr>
        <w:t xml:space="preserve"> 1 p</w:t>
      </w:r>
      <w:r w:rsidR="00200C9A" w:rsidRPr="00667B5C">
        <w:rPr>
          <w:rFonts w:asciiTheme="minorHAnsi" w:hAnsiTheme="minorHAnsi" w:cstheme="minorHAnsi"/>
          <w:color w:val="000000" w:themeColor="text1"/>
          <w:szCs w:val="24"/>
        </w:rPr>
        <w:t>unkt</w:t>
      </w:r>
      <w:r w:rsidRPr="00667B5C">
        <w:rPr>
          <w:rFonts w:asciiTheme="minorHAnsi" w:hAnsiTheme="minorHAnsi" w:cstheme="minorHAnsi"/>
          <w:color w:val="000000" w:themeColor="text1"/>
          <w:szCs w:val="24"/>
        </w:rPr>
        <w:t xml:space="preserve"> 2 i ust</w:t>
      </w:r>
      <w:r w:rsidR="00200C9A" w:rsidRPr="00667B5C">
        <w:rPr>
          <w:rFonts w:asciiTheme="minorHAnsi" w:hAnsiTheme="minorHAnsi" w:cstheme="minorHAnsi"/>
          <w:color w:val="000000" w:themeColor="text1"/>
          <w:szCs w:val="24"/>
        </w:rPr>
        <w:t>ęp</w:t>
      </w:r>
      <w:r w:rsidRPr="00667B5C">
        <w:rPr>
          <w:rFonts w:asciiTheme="minorHAnsi" w:hAnsiTheme="minorHAnsi" w:cstheme="minorHAnsi"/>
          <w:color w:val="000000" w:themeColor="text1"/>
          <w:szCs w:val="24"/>
        </w:rPr>
        <w:t xml:space="preserve"> 3 ustawy </w:t>
      </w:r>
      <w:proofErr w:type="spellStart"/>
      <w:r w:rsidRPr="00667B5C">
        <w:rPr>
          <w:rFonts w:asciiTheme="minorHAnsi" w:hAnsiTheme="minorHAnsi" w:cstheme="minorHAnsi"/>
          <w:color w:val="000000" w:themeColor="text1"/>
          <w:szCs w:val="24"/>
        </w:rPr>
        <w:t>Pzp</w:t>
      </w:r>
      <w:proofErr w:type="spellEnd"/>
      <w:r w:rsidRPr="00667B5C">
        <w:rPr>
          <w:rFonts w:asciiTheme="minorHAnsi" w:hAnsiTheme="minorHAnsi" w:cstheme="minorHAnsi"/>
          <w:color w:val="000000" w:themeColor="text1"/>
          <w:szCs w:val="24"/>
        </w:rPr>
        <w:t>, a takim odniesieniom nie towarzyszy wyrażenie „lub równoważne”, to Zamawiający dopuszcza rozwiązania równoważne opisywanym w każdej takiej normi</w:t>
      </w:r>
      <w:r w:rsidR="00E70EF7" w:rsidRPr="00667B5C">
        <w:rPr>
          <w:rFonts w:asciiTheme="minorHAnsi" w:hAnsiTheme="minorHAnsi" w:cstheme="minorHAnsi"/>
          <w:color w:val="000000" w:themeColor="text1"/>
          <w:szCs w:val="24"/>
        </w:rPr>
        <w:t>e, ocenie technicznej</w:t>
      </w:r>
      <w:r w:rsidRPr="00667B5C">
        <w:rPr>
          <w:rFonts w:asciiTheme="minorHAnsi" w:hAnsiTheme="minorHAnsi" w:cstheme="minorHAnsi"/>
          <w:color w:val="000000" w:themeColor="text1"/>
          <w:szCs w:val="24"/>
        </w:rPr>
        <w:t xml:space="preserve">, specyfikacji technicznej , systemowi referencji technicznych. </w:t>
      </w:r>
      <w:r w:rsidR="00576976" w:rsidRPr="00667B5C">
        <w:rPr>
          <w:rFonts w:asciiTheme="minorHAnsi" w:hAnsiTheme="minorHAnsi" w:cstheme="minorHAnsi"/>
          <w:color w:val="000000" w:themeColor="text1"/>
          <w:szCs w:val="24"/>
        </w:rPr>
        <w:t>N</w:t>
      </w:r>
      <w:r w:rsidRPr="00667B5C">
        <w:rPr>
          <w:rFonts w:asciiTheme="minorHAnsi" w:hAnsiTheme="minorHAnsi" w:cstheme="minorHAnsi"/>
          <w:color w:val="000000" w:themeColor="text1"/>
          <w:szCs w:val="24"/>
        </w:rPr>
        <w:t xml:space="preserve">ależy przyjąć, </w:t>
      </w:r>
      <w:r w:rsidR="00576976" w:rsidRPr="00667B5C">
        <w:rPr>
          <w:rFonts w:asciiTheme="minorHAnsi" w:hAnsiTheme="minorHAnsi" w:cstheme="minorHAnsi"/>
          <w:color w:val="000000" w:themeColor="text1"/>
          <w:szCs w:val="24"/>
        </w:rPr>
        <w:t>ż</w:t>
      </w:r>
      <w:r w:rsidRPr="00667B5C">
        <w:rPr>
          <w:rFonts w:asciiTheme="minorHAnsi" w:hAnsiTheme="minorHAnsi" w:cstheme="minorHAnsi"/>
          <w:color w:val="000000" w:themeColor="text1"/>
          <w:szCs w:val="24"/>
        </w:rPr>
        <w:t>e każdej wskazanej normi</w:t>
      </w:r>
      <w:r w:rsidR="00E70EF7" w:rsidRPr="00667B5C">
        <w:rPr>
          <w:rFonts w:asciiTheme="minorHAnsi" w:hAnsiTheme="minorHAnsi" w:cstheme="minorHAnsi"/>
          <w:color w:val="000000" w:themeColor="text1"/>
          <w:szCs w:val="24"/>
        </w:rPr>
        <w:t xml:space="preserve">e, ocenie technicznej, </w:t>
      </w:r>
      <w:r w:rsidRPr="00667B5C">
        <w:rPr>
          <w:rFonts w:asciiTheme="minorHAnsi" w:hAnsiTheme="minorHAnsi" w:cstheme="minorHAnsi"/>
          <w:color w:val="000000" w:themeColor="text1"/>
          <w:szCs w:val="24"/>
        </w:rPr>
        <w:t>specyfikacji technicznej, systemie referencji technicznych występujących w opisie przedmiotu zamówienia towarzyszy zwrot „lub równoważne”.</w:t>
      </w:r>
    </w:p>
    <w:p w14:paraId="4D81BBAF" w14:textId="6F4BC230" w:rsidR="00B80EF6" w:rsidRPr="00667B5C" w:rsidRDefault="0006355C" w:rsidP="00D73DAE">
      <w:pPr>
        <w:pStyle w:val="Tekstpodstawowy"/>
        <w:widowControl w:val="0"/>
        <w:numPr>
          <w:ilvl w:val="1"/>
          <w:numId w:val="62"/>
        </w:numPr>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b/>
          <w:color w:val="000000" w:themeColor="text1"/>
          <w:szCs w:val="24"/>
        </w:rPr>
        <w:t>Stosowanie rozwiązań równoważnych</w:t>
      </w:r>
      <w:r w:rsidRPr="00667B5C">
        <w:rPr>
          <w:rFonts w:asciiTheme="minorHAnsi" w:hAnsiTheme="minorHAnsi" w:cstheme="minorHAnsi"/>
          <w:color w:val="000000" w:themeColor="text1"/>
          <w:szCs w:val="24"/>
        </w:rPr>
        <w:t xml:space="preserve"> w stosunku do opisanych </w:t>
      </w:r>
      <w:r w:rsidR="0036492D" w:rsidRPr="00667B5C">
        <w:rPr>
          <w:rFonts w:asciiTheme="minorHAnsi" w:hAnsiTheme="minorHAnsi" w:cstheme="minorHAnsi"/>
          <w:color w:val="000000" w:themeColor="text1"/>
          <w:szCs w:val="24"/>
        </w:rPr>
        <w:t>w dokumentach op</w:t>
      </w:r>
      <w:r w:rsidR="0036492D">
        <w:rPr>
          <w:rFonts w:asciiTheme="minorHAnsi" w:hAnsiTheme="minorHAnsi" w:cstheme="minorHAnsi"/>
          <w:color w:val="000000" w:themeColor="text1"/>
          <w:szCs w:val="24"/>
        </w:rPr>
        <w:t>isujących przedmiot zamówienia</w:t>
      </w:r>
      <w:r w:rsidRPr="00667B5C">
        <w:rPr>
          <w:rFonts w:asciiTheme="minorHAnsi" w:hAnsiTheme="minorHAnsi" w:cstheme="minorHAnsi"/>
          <w:color w:val="000000" w:themeColor="text1"/>
          <w:szCs w:val="24"/>
        </w:rPr>
        <w:t xml:space="preserve">, </w:t>
      </w:r>
      <w:r w:rsidR="00DC3C88" w:rsidRPr="00667B5C">
        <w:rPr>
          <w:rFonts w:asciiTheme="minorHAnsi" w:hAnsiTheme="minorHAnsi" w:cstheme="minorHAnsi"/>
          <w:b/>
          <w:color w:val="000000" w:themeColor="text1"/>
          <w:szCs w:val="24"/>
        </w:rPr>
        <w:t>Wykonawca zobowiązany jest zgłosić w ofercie</w:t>
      </w:r>
      <w:r w:rsidRPr="00667B5C">
        <w:rPr>
          <w:rFonts w:asciiTheme="minorHAnsi" w:hAnsiTheme="minorHAnsi" w:cstheme="minorHAnsi"/>
          <w:b/>
          <w:color w:val="000000" w:themeColor="text1"/>
          <w:szCs w:val="24"/>
        </w:rPr>
        <w:t>.</w:t>
      </w:r>
      <w:r w:rsidR="00DC3C88" w:rsidRPr="00667B5C">
        <w:rPr>
          <w:rFonts w:asciiTheme="minorHAnsi" w:hAnsiTheme="minorHAnsi" w:cstheme="minorHAnsi"/>
          <w:b/>
          <w:color w:val="000000" w:themeColor="text1"/>
          <w:szCs w:val="24"/>
        </w:rPr>
        <w:t xml:space="preserve"> </w:t>
      </w:r>
    </w:p>
    <w:p w14:paraId="6DCA77F3" w14:textId="77777777" w:rsidR="00B80EF6" w:rsidRPr="00667B5C" w:rsidRDefault="00BA4D54" w:rsidP="00D73DAE">
      <w:pPr>
        <w:pStyle w:val="Tekstpodstawowy"/>
        <w:widowControl w:val="0"/>
        <w:numPr>
          <w:ilvl w:val="1"/>
          <w:numId w:val="62"/>
        </w:numPr>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b/>
          <w:color w:val="000000" w:themeColor="text1"/>
          <w:szCs w:val="24"/>
        </w:rPr>
        <w:t>W przypadku, gdy Wykonawca oferuje rozwiązania równoważne</w:t>
      </w:r>
      <w:r w:rsidRPr="00667B5C">
        <w:rPr>
          <w:rFonts w:asciiTheme="minorHAnsi" w:hAnsiTheme="minorHAnsi" w:cstheme="minorHAnsi"/>
          <w:color w:val="000000" w:themeColor="text1"/>
          <w:szCs w:val="24"/>
        </w:rPr>
        <w:t>, stosowanie do art</w:t>
      </w:r>
      <w:r w:rsidR="00200C9A" w:rsidRPr="00667B5C">
        <w:rPr>
          <w:rFonts w:asciiTheme="minorHAnsi" w:hAnsiTheme="minorHAnsi" w:cstheme="minorHAnsi"/>
          <w:color w:val="000000" w:themeColor="text1"/>
          <w:szCs w:val="24"/>
        </w:rPr>
        <w:t>ykułu</w:t>
      </w:r>
      <w:r w:rsidRPr="00667B5C">
        <w:rPr>
          <w:rFonts w:asciiTheme="minorHAnsi" w:hAnsiTheme="minorHAnsi" w:cstheme="minorHAnsi"/>
          <w:color w:val="000000" w:themeColor="text1"/>
          <w:szCs w:val="24"/>
        </w:rPr>
        <w:t xml:space="preserve"> 99 ust</w:t>
      </w:r>
      <w:r w:rsidR="00200C9A" w:rsidRPr="00667B5C">
        <w:rPr>
          <w:rFonts w:asciiTheme="minorHAnsi" w:hAnsiTheme="minorHAnsi" w:cstheme="minorHAnsi"/>
          <w:color w:val="000000" w:themeColor="text1"/>
          <w:szCs w:val="24"/>
        </w:rPr>
        <w:t>ęp</w:t>
      </w:r>
      <w:r w:rsidRPr="00667B5C">
        <w:rPr>
          <w:rFonts w:asciiTheme="minorHAnsi" w:hAnsiTheme="minorHAnsi" w:cstheme="minorHAnsi"/>
          <w:color w:val="000000" w:themeColor="text1"/>
          <w:szCs w:val="24"/>
        </w:rPr>
        <w:t xml:space="preserve"> 4-6 lub art</w:t>
      </w:r>
      <w:r w:rsidR="00200C9A" w:rsidRPr="00667B5C">
        <w:rPr>
          <w:rFonts w:asciiTheme="minorHAnsi" w:hAnsiTheme="minorHAnsi" w:cstheme="minorHAnsi"/>
          <w:color w:val="000000" w:themeColor="text1"/>
          <w:szCs w:val="24"/>
        </w:rPr>
        <w:t>ykułu</w:t>
      </w:r>
      <w:r w:rsidRPr="00667B5C">
        <w:rPr>
          <w:rFonts w:asciiTheme="minorHAnsi" w:hAnsiTheme="minorHAnsi" w:cstheme="minorHAnsi"/>
          <w:color w:val="000000" w:themeColor="text1"/>
          <w:szCs w:val="24"/>
        </w:rPr>
        <w:t xml:space="preserve"> 101 ust</w:t>
      </w:r>
      <w:r w:rsidR="00200C9A" w:rsidRPr="00667B5C">
        <w:rPr>
          <w:rFonts w:asciiTheme="minorHAnsi" w:hAnsiTheme="minorHAnsi" w:cstheme="minorHAnsi"/>
          <w:color w:val="000000" w:themeColor="text1"/>
          <w:szCs w:val="24"/>
        </w:rPr>
        <w:t>ęp</w:t>
      </w:r>
      <w:r w:rsidRPr="00667B5C">
        <w:rPr>
          <w:rFonts w:asciiTheme="minorHAnsi" w:hAnsiTheme="minorHAnsi" w:cstheme="minorHAnsi"/>
          <w:color w:val="000000" w:themeColor="text1"/>
          <w:szCs w:val="24"/>
        </w:rPr>
        <w:t xml:space="preserve"> 4 ustawy </w:t>
      </w:r>
      <w:proofErr w:type="spellStart"/>
      <w:r w:rsidRPr="00667B5C">
        <w:rPr>
          <w:rFonts w:asciiTheme="minorHAnsi" w:hAnsiTheme="minorHAnsi" w:cstheme="minorHAnsi"/>
          <w:color w:val="000000" w:themeColor="text1"/>
          <w:szCs w:val="24"/>
        </w:rPr>
        <w:t>Pzp</w:t>
      </w:r>
      <w:proofErr w:type="spellEnd"/>
      <w:r w:rsidRPr="00667B5C">
        <w:rPr>
          <w:rFonts w:asciiTheme="minorHAnsi" w:hAnsiTheme="minorHAnsi" w:cstheme="minorHAnsi"/>
          <w:color w:val="000000" w:themeColor="text1"/>
          <w:szCs w:val="24"/>
        </w:rPr>
        <w:t>,</w:t>
      </w:r>
      <w:r w:rsidRPr="00667B5C">
        <w:rPr>
          <w:rFonts w:asciiTheme="minorHAnsi" w:hAnsiTheme="minorHAnsi" w:cstheme="minorHAnsi"/>
          <w:b/>
          <w:color w:val="000000" w:themeColor="text1"/>
          <w:szCs w:val="24"/>
        </w:rPr>
        <w:t xml:space="preserve"> </w:t>
      </w:r>
      <w:r w:rsidR="00F46F5E" w:rsidRPr="00667B5C">
        <w:rPr>
          <w:rFonts w:asciiTheme="minorHAnsi" w:hAnsiTheme="minorHAnsi" w:cstheme="minorHAnsi"/>
          <w:b/>
          <w:color w:val="000000" w:themeColor="text1"/>
          <w:szCs w:val="24"/>
        </w:rPr>
        <w:t>to na Wykonawcy ciąży obowiązek wykazania dowodu, ze oferowane dostawy, usługi lub roboty budowlane są zgodne z wymaganiami Zamawiającego i w równoważnym stopniu spełniają wymagania określone w opisie przedmiotu zamówienia</w:t>
      </w:r>
      <w:r w:rsidR="00F46F5E" w:rsidRPr="00667B5C">
        <w:rPr>
          <w:rFonts w:asciiTheme="minorHAnsi" w:hAnsiTheme="minorHAnsi" w:cstheme="minorHAnsi"/>
          <w:color w:val="000000" w:themeColor="text1"/>
          <w:szCs w:val="24"/>
        </w:rPr>
        <w:t>. Jeśli zastosowanie rozwiązania równoważnego wymaga dopełnienia strony formalnej, n</w:t>
      </w:r>
      <w:r w:rsidR="00200C9A" w:rsidRPr="00667B5C">
        <w:rPr>
          <w:rFonts w:asciiTheme="minorHAnsi" w:hAnsiTheme="minorHAnsi" w:cstheme="minorHAnsi"/>
          <w:color w:val="000000" w:themeColor="text1"/>
          <w:szCs w:val="24"/>
        </w:rPr>
        <w:t>a przykład:</w:t>
      </w:r>
      <w:r w:rsidR="00F46F5E" w:rsidRPr="00667B5C">
        <w:rPr>
          <w:rFonts w:asciiTheme="minorHAnsi" w:hAnsiTheme="minorHAnsi" w:cstheme="minorHAnsi"/>
          <w:color w:val="000000" w:themeColor="text1"/>
          <w:szCs w:val="24"/>
        </w:rPr>
        <w:t xml:space="preserve"> wykonania projektów, rysunków</w:t>
      </w:r>
      <w:r w:rsidR="00200C9A" w:rsidRPr="00667B5C">
        <w:rPr>
          <w:rFonts w:asciiTheme="minorHAnsi" w:hAnsiTheme="minorHAnsi" w:cstheme="minorHAnsi"/>
          <w:color w:val="000000" w:themeColor="text1"/>
          <w:szCs w:val="24"/>
        </w:rPr>
        <w:t>,</w:t>
      </w:r>
      <w:r w:rsidR="00F46F5E" w:rsidRPr="00667B5C">
        <w:rPr>
          <w:rFonts w:asciiTheme="minorHAnsi" w:hAnsiTheme="minorHAnsi" w:cstheme="minorHAnsi"/>
          <w:color w:val="000000" w:themeColor="text1"/>
          <w:szCs w:val="24"/>
        </w:rPr>
        <w:t xml:space="preserve"> Wykonawca ma obowiązek dopełnić te czynności i uwzględnić w cenie oferty.</w:t>
      </w:r>
    </w:p>
    <w:p w14:paraId="4794C912" w14:textId="4B2DCB63" w:rsidR="00B80EF6" w:rsidRPr="00667B5C" w:rsidRDefault="00F46F5E" w:rsidP="00D73DAE">
      <w:pPr>
        <w:pStyle w:val="Tekstpodstawowy"/>
        <w:widowControl w:val="0"/>
        <w:numPr>
          <w:ilvl w:val="1"/>
          <w:numId w:val="62"/>
        </w:numPr>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W przypadku</w:t>
      </w:r>
      <w:r w:rsidR="00200C9A" w:rsidRPr="00667B5C">
        <w:rPr>
          <w:rFonts w:asciiTheme="minorHAnsi" w:hAnsiTheme="minorHAnsi" w:cstheme="minorHAnsi"/>
          <w:color w:val="000000" w:themeColor="text1"/>
          <w:szCs w:val="24"/>
        </w:rPr>
        <w:t>,</w:t>
      </w:r>
      <w:r w:rsidRPr="00667B5C">
        <w:rPr>
          <w:rFonts w:asciiTheme="minorHAnsi" w:hAnsiTheme="minorHAnsi" w:cstheme="minorHAnsi"/>
          <w:color w:val="000000" w:themeColor="text1"/>
          <w:szCs w:val="24"/>
        </w:rPr>
        <w:t xml:space="preserve"> gdy wymagania </w:t>
      </w:r>
      <w:r w:rsidR="0036492D" w:rsidRPr="00667B5C">
        <w:rPr>
          <w:rFonts w:asciiTheme="minorHAnsi" w:hAnsiTheme="minorHAnsi" w:cstheme="minorHAnsi"/>
          <w:color w:val="000000" w:themeColor="text1"/>
          <w:szCs w:val="24"/>
        </w:rPr>
        <w:t>w dokumentach op</w:t>
      </w:r>
      <w:r w:rsidR="0036492D">
        <w:rPr>
          <w:rFonts w:asciiTheme="minorHAnsi" w:hAnsiTheme="minorHAnsi" w:cstheme="minorHAnsi"/>
          <w:color w:val="000000" w:themeColor="text1"/>
          <w:szCs w:val="24"/>
        </w:rPr>
        <w:t>isujących przedmiot zamówienia</w:t>
      </w:r>
      <w:r w:rsidRPr="00667B5C">
        <w:rPr>
          <w:rFonts w:asciiTheme="minorHAnsi" w:hAnsiTheme="minorHAnsi" w:cstheme="minorHAnsi"/>
          <w:color w:val="000000" w:themeColor="text1"/>
          <w:szCs w:val="24"/>
        </w:rPr>
        <w:t xml:space="preserve"> odnoszą się do znaku towarowego, danego pochodzenia lub danej produkcji, Zamawiający wymaga, by Wykonawca przedstawił w ofercie dowód równoważności oferowanych przez niego produktów w stosunku do określonych </w:t>
      </w:r>
      <w:r w:rsidR="0036492D" w:rsidRPr="00667B5C">
        <w:rPr>
          <w:rFonts w:asciiTheme="minorHAnsi" w:hAnsiTheme="minorHAnsi" w:cstheme="minorHAnsi"/>
          <w:color w:val="000000" w:themeColor="text1"/>
          <w:szCs w:val="24"/>
        </w:rPr>
        <w:t>w dokumentach op</w:t>
      </w:r>
      <w:r w:rsidR="0036492D">
        <w:rPr>
          <w:rFonts w:asciiTheme="minorHAnsi" w:hAnsiTheme="minorHAnsi" w:cstheme="minorHAnsi"/>
          <w:color w:val="000000" w:themeColor="text1"/>
          <w:szCs w:val="24"/>
        </w:rPr>
        <w:t>isujących przedmiot zamówienia</w:t>
      </w:r>
      <w:r w:rsidR="0006355C" w:rsidRPr="00667B5C">
        <w:rPr>
          <w:rFonts w:asciiTheme="minorHAnsi" w:hAnsiTheme="minorHAnsi" w:cstheme="minorHAnsi"/>
          <w:color w:val="000000" w:themeColor="text1"/>
          <w:szCs w:val="24"/>
        </w:rPr>
        <w:t xml:space="preserve">, </w:t>
      </w:r>
      <w:r w:rsidR="002644F3" w:rsidRPr="00667B5C">
        <w:rPr>
          <w:rFonts w:asciiTheme="minorHAnsi" w:hAnsiTheme="minorHAnsi" w:cstheme="minorHAnsi"/>
          <w:color w:val="000000" w:themeColor="text1"/>
          <w:szCs w:val="24"/>
        </w:rPr>
        <w:t>np. karty katalogowe, dokumentację techniczną</w:t>
      </w:r>
      <w:r w:rsidR="004108C6" w:rsidRPr="00667B5C">
        <w:rPr>
          <w:rFonts w:asciiTheme="minorHAnsi" w:hAnsiTheme="minorHAnsi" w:cstheme="minorHAnsi"/>
          <w:color w:val="000000" w:themeColor="text1"/>
          <w:szCs w:val="24"/>
        </w:rPr>
        <w:t>, potwierdzające spełnianie wymaganych przez Zamawiającego kryteriów równoważności.</w:t>
      </w:r>
    </w:p>
    <w:p w14:paraId="3020F1FA" w14:textId="2F92474D" w:rsidR="00C8718F" w:rsidRPr="00C8718F" w:rsidRDefault="002644F3" w:rsidP="00C8718F">
      <w:pPr>
        <w:pStyle w:val="Tekstpodstawowy"/>
        <w:widowControl w:val="0"/>
        <w:numPr>
          <w:ilvl w:val="1"/>
          <w:numId w:val="62"/>
        </w:numPr>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W przypadku</w:t>
      </w:r>
      <w:r w:rsidR="003563F8" w:rsidRPr="00667B5C">
        <w:rPr>
          <w:rFonts w:asciiTheme="minorHAnsi" w:hAnsiTheme="minorHAnsi" w:cstheme="minorHAnsi"/>
          <w:color w:val="000000" w:themeColor="text1"/>
          <w:szCs w:val="24"/>
        </w:rPr>
        <w:t>,</w:t>
      </w:r>
      <w:r w:rsidRPr="00667B5C">
        <w:rPr>
          <w:rFonts w:asciiTheme="minorHAnsi" w:hAnsiTheme="minorHAnsi" w:cstheme="minorHAnsi"/>
          <w:color w:val="000000" w:themeColor="text1"/>
          <w:szCs w:val="24"/>
        </w:rPr>
        <w:t xml:space="preserve"> gdy wymagania </w:t>
      </w:r>
      <w:r w:rsidR="0036492D" w:rsidRPr="00667B5C">
        <w:rPr>
          <w:rFonts w:asciiTheme="minorHAnsi" w:hAnsiTheme="minorHAnsi" w:cstheme="minorHAnsi"/>
          <w:color w:val="000000" w:themeColor="text1"/>
          <w:szCs w:val="24"/>
        </w:rPr>
        <w:t>w dokumentach op</w:t>
      </w:r>
      <w:r w:rsidR="0036492D">
        <w:rPr>
          <w:rFonts w:asciiTheme="minorHAnsi" w:hAnsiTheme="minorHAnsi" w:cstheme="minorHAnsi"/>
          <w:color w:val="000000" w:themeColor="text1"/>
          <w:szCs w:val="24"/>
        </w:rPr>
        <w:t>isujących przedmiot zamówienia</w:t>
      </w:r>
      <w:r w:rsidR="0036492D" w:rsidRPr="00667B5C">
        <w:rPr>
          <w:rFonts w:asciiTheme="minorHAnsi" w:hAnsiTheme="minorHAnsi" w:cstheme="minorHAnsi"/>
          <w:color w:val="000000" w:themeColor="text1"/>
          <w:szCs w:val="24"/>
        </w:rPr>
        <w:t xml:space="preserve"> </w:t>
      </w:r>
      <w:r w:rsidRPr="00667B5C">
        <w:rPr>
          <w:rFonts w:asciiTheme="minorHAnsi" w:hAnsiTheme="minorHAnsi" w:cstheme="minorHAnsi"/>
          <w:color w:val="000000" w:themeColor="text1"/>
          <w:szCs w:val="24"/>
        </w:rPr>
        <w:t xml:space="preserve">odnoszą się do norm lub innych systemów odniesienia, Zamawiający wymaga, by Wykonawca </w:t>
      </w:r>
      <w:r w:rsidR="00CB0A6A" w:rsidRPr="00667B5C">
        <w:rPr>
          <w:rFonts w:asciiTheme="minorHAnsi" w:hAnsiTheme="minorHAnsi" w:cstheme="minorHAnsi"/>
          <w:color w:val="000000" w:themeColor="text1"/>
          <w:szCs w:val="24"/>
        </w:rPr>
        <w:t>udowodni</w:t>
      </w:r>
      <w:r w:rsidRPr="00667B5C">
        <w:rPr>
          <w:rFonts w:asciiTheme="minorHAnsi" w:hAnsiTheme="minorHAnsi" w:cstheme="minorHAnsi"/>
          <w:color w:val="000000" w:themeColor="text1"/>
          <w:szCs w:val="24"/>
        </w:rPr>
        <w:t>ł</w:t>
      </w:r>
      <w:r w:rsidR="0052355B" w:rsidRPr="00667B5C">
        <w:rPr>
          <w:rFonts w:asciiTheme="minorHAnsi" w:hAnsiTheme="minorHAnsi" w:cstheme="minorHAnsi"/>
          <w:color w:val="000000" w:themeColor="text1"/>
          <w:szCs w:val="24"/>
        </w:rPr>
        <w:t xml:space="preserve"> w ofercie,</w:t>
      </w:r>
      <w:r w:rsidR="00CB0A6A" w:rsidRPr="00667B5C">
        <w:rPr>
          <w:rFonts w:asciiTheme="minorHAnsi" w:hAnsiTheme="minorHAnsi" w:cstheme="minorHAnsi"/>
          <w:color w:val="000000" w:themeColor="text1"/>
          <w:szCs w:val="24"/>
        </w:rPr>
        <w:t xml:space="preserve"> </w:t>
      </w:r>
      <w:r w:rsidR="0052355B" w:rsidRPr="00667B5C">
        <w:rPr>
          <w:rFonts w:asciiTheme="minorHAnsi" w:hAnsiTheme="minorHAnsi" w:cstheme="minorHAnsi"/>
          <w:color w:val="000000" w:themeColor="text1"/>
          <w:szCs w:val="24"/>
        </w:rPr>
        <w:t xml:space="preserve">że proponowane rozwiązania w równoważnym stopniu spełniają wymagania określone w opisie przedmiotu zamówienia, </w:t>
      </w:r>
      <w:r w:rsidR="00CB0A6A" w:rsidRPr="00667B5C">
        <w:rPr>
          <w:rFonts w:asciiTheme="minorHAnsi" w:hAnsiTheme="minorHAnsi" w:cstheme="minorHAnsi"/>
          <w:color w:val="000000" w:themeColor="text1"/>
          <w:szCs w:val="24"/>
        </w:rPr>
        <w:t xml:space="preserve">przez dołączenie do oferty </w:t>
      </w:r>
      <w:r w:rsidR="0052355B" w:rsidRPr="00667B5C">
        <w:rPr>
          <w:rFonts w:asciiTheme="minorHAnsi" w:hAnsiTheme="minorHAnsi" w:cstheme="minorHAnsi"/>
          <w:color w:val="000000" w:themeColor="text1"/>
          <w:szCs w:val="24"/>
        </w:rPr>
        <w:t xml:space="preserve">w szczególności </w:t>
      </w:r>
      <w:r w:rsidR="00CB0A6A" w:rsidRPr="00667B5C">
        <w:rPr>
          <w:rFonts w:asciiTheme="minorHAnsi" w:hAnsiTheme="minorHAnsi" w:cstheme="minorHAnsi"/>
          <w:color w:val="000000" w:themeColor="text1"/>
          <w:szCs w:val="24"/>
        </w:rPr>
        <w:t xml:space="preserve">stosownych przedmiotowych środków dowodowych, </w:t>
      </w:r>
      <w:r w:rsidRPr="00667B5C">
        <w:rPr>
          <w:rFonts w:asciiTheme="minorHAnsi" w:hAnsiTheme="minorHAnsi" w:cstheme="minorHAnsi"/>
          <w:color w:val="000000" w:themeColor="text1"/>
          <w:szCs w:val="24"/>
        </w:rPr>
        <w:t>w sposób określony w art</w:t>
      </w:r>
      <w:r w:rsidR="00200C9A" w:rsidRPr="00667B5C">
        <w:rPr>
          <w:rFonts w:asciiTheme="minorHAnsi" w:hAnsiTheme="minorHAnsi" w:cstheme="minorHAnsi"/>
          <w:color w:val="000000" w:themeColor="text1"/>
          <w:szCs w:val="24"/>
        </w:rPr>
        <w:t>ykule</w:t>
      </w:r>
      <w:r w:rsidRPr="00667B5C">
        <w:rPr>
          <w:rFonts w:asciiTheme="minorHAnsi" w:hAnsiTheme="minorHAnsi" w:cstheme="minorHAnsi"/>
          <w:color w:val="000000" w:themeColor="text1"/>
          <w:szCs w:val="24"/>
        </w:rPr>
        <w:t xml:space="preserve"> 101 ust</w:t>
      </w:r>
      <w:r w:rsidR="00200C9A" w:rsidRPr="00667B5C">
        <w:rPr>
          <w:rFonts w:asciiTheme="minorHAnsi" w:hAnsiTheme="minorHAnsi" w:cstheme="minorHAnsi"/>
          <w:color w:val="000000" w:themeColor="text1"/>
          <w:szCs w:val="24"/>
        </w:rPr>
        <w:t>ęp</w:t>
      </w:r>
      <w:r w:rsidRPr="00667B5C">
        <w:rPr>
          <w:rFonts w:asciiTheme="minorHAnsi" w:hAnsiTheme="minorHAnsi" w:cstheme="minorHAnsi"/>
          <w:color w:val="000000" w:themeColor="text1"/>
          <w:szCs w:val="24"/>
        </w:rPr>
        <w:t xml:space="preserve"> 5 i 6 </w:t>
      </w:r>
      <w:r w:rsidR="00200C9A" w:rsidRPr="00667B5C">
        <w:rPr>
          <w:rFonts w:asciiTheme="minorHAnsi" w:hAnsiTheme="minorHAnsi" w:cstheme="minorHAnsi"/>
          <w:color w:val="000000" w:themeColor="text1"/>
          <w:szCs w:val="24"/>
        </w:rPr>
        <w:t>u</w:t>
      </w:r>
      <w:r w:rsidRPr="00667B5C">
        <w:rPr>
          <w:rFonts w:asciiTheme="minorHAnsi" w:hAnsiTheme="minorHAnsi" w:cstheme="minorHAnsi"/>
          <w:color w:val="000000" w:themeColor="text1"/>
          <w:szCs w:val="24"/>
        </w:rPr>
        <w:t xml:space="preserve">stawy </w:t>
      </w:r>
      <w:proofErr w:type="spellStart"/>
      <w:r w:rsidRPr="00667B5C">
        <w:rPr>
          <w:rFonts w:asciiTheme="minorHAnsi" w:hAnsiTheme="minorHAnsi" w:cstheme="minorHAnsi"/>
          <w:color w:val="000000" w:themeColor="text1"/>
          <w:szCs w:val="24"/>
        </w:rPr>
        <w:t>Pzp</w:t>
      </w:r>
      <w:proofErr w:type="spellEnd"/>
      <w:r w:rsidRPr="00667B5C">
        <w:rPr>
          <w:rFonts w:asciiTheme="minorHAnsi" w:hAnsiTheme="minorHAnsi" w:cstheme="minorHAnsi"/>
          <w:color w:val="000000" w:themeColor="text1"/>
          <w:szCs w:val="24"/>
        </w:rPr>
        <w:t>.</w:t>
      </w:r>
    </w:p>
    <w:p w14:paraId="43C753B2" w14:textId="61C94C4C" w:rsidR="00E643A3" w:rsidRPr="00667B5C" w:rsidRDefault="0036492D" w:rsidP="00D73DAE">
      <w:pPr>
        <w:pStyle w:val="Tekstpodstawowy"/>
        <w:widowControl w:val="0"/>
        <w:numPr>
          <w:ilvl w:val="1"/>
          <w:numId w:val="62"/>
        </w:numPr>
        <w:spacing w:line="276" w:lineRule="auto"/>
        <w:ind w:left="1134" w:hanging="567"/>
        <w:jc w:val="left"/>
        <w:rPr>
          <w:rFonts w:asciiTheme="minorHAnsi" w:hAnsiTheme="minorHAnsi" w:cstheme="minorHAnsi"/>
          <w:color w:val="000000" w:themeColor="text1"/>
          <w:szCs w:val="24"/>
        </w:rPr>
      </w:pPr>
      <w:r>
        <w:rPr>
          <w:rFonts w:asciiTheme="minorHAnsi" w:hAnsiTheme="minorHAnsi" w:cstheme="minorHAnsi"/>
          <w:color w:val="000000" w:themeColor="text1"/>
          <w:szCs w:val="24"/>
        </w:rPr>
        <w:t>Roboty budowlane</w:t>
      </w:r>
      <w:r w:rsidR="00522BFE" w:rsidRPr="00667B5C">
        <w:rPr>
          <w:rFonts w:asciiTheme="minorHAnsi" w:hAnsiTheme="minorHAnsi" w:cstheme="minorHAnsi"/>
          <w:color w:val="000000" w:themeColor="text1"/>
          <w:szCs w:val="24"/>
        </w:rPr>
        <w:t xml:space="preserve"> będą prowadzone w czynnym obiekcie. Wykonawca zobowiązany jest do należytego zabezpieczenia robót i dostosowania sposobu ich </w:t>
      </w:r>
      <w:r w:rsidR="00522BFE" w:rsidRPr="00667B5C">
        <w:rPr>
          <w:rFonts w:asciiTheme="minorHAnsi" w:hAnsiTheme="minorHAnsi" w:cstheme="minorHAnsi"/>
          <w:color w:val="000000" w:themeColor="text1"/>
          <w:szCs w:val="24"/>
        </w:rPr>
        <w:lastRenderedPageBreak/>
        <w:t xml:space="preserve">prowadzenia </w:t>
      </w:r>
      <w:r w:rsidR="008625A1" w:rsidRPr="00667B5C">
        <w:rPr>
          <w:rFonts w:asciiTheme="minorHAnsi" w:hAnsiTheme="minorHAnsi" w:cstheme="minorHAnsi"/>
          <w:color w:val="000000" w:themeColor="text1"/>
          <w:szCs w:val="24"/>
        </w:rPr>
        <w:t>w związku z faktem użytkowania budynku podczas prowadzenia robót.</w:t>
      </w:r>
    </w:p>
    <w:p w14:paraId="5369051D" w14:textId="77777777" w:rsidR="000C0B55" w:rsidRPr="00667B5C" w:rsidRDefault="00B86037" w:rsidP="00D73DAE">
      <w:pPr>
        <w:pStyle w:val="Tekstpodstawowy"/>
        <w:widowControl w:val="0"/>
        <w:numPr>
          <w:ilvl w:val="1"/>
          <w:numId w:val="62"/>
        </w:numPr>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 xml:space="preserve">Do zadań Wykonawcy należy również przeprowadzenie szkolenia (moduł teoretyczny i praktyczny) personelu Zamawiającego (użytkownika końcowego) </w:t>
      </w:r>
      <w:r w:rsidRPr="00667B5C">
        <w:rPr>
          <w:rFonts w:asciiTheme="minorHAnsi" w:hAnsiTheme="minorHAnsi" w:cstheme="minorHAnsi"/>
          <w:color w:val="000000" w:themeColor="text1"/>
          <w:szCs w:val="24"/>
        </w:rPr>
        <w:br/>
        <w:t xml:space="preserve">z obsługi i bieżącej konserwacji wbudowanych systemów i urządzeń, dostosowanego do wymogów eksploatacyjnych i warunków gwarancji danego producenta instalacji, systemów, urządzeń tak, by użytkownik końcowy mógł bezpiecznie przystąpić do ich samodzielnej obsługi oraz posiadał wiedzę na temat niezbędnej konserwacji, utrzymania i konfiguracji oraz zachowania warunków gwarancji.  </w:t>
      </w:r>
    </w:p>
    <w:p w14:paraId="020A494B" w14:textId="5F40C8ED" w:rsidR="00DC3C88" w:rsidRPr="00667B5C" w:rsidRDefault="00DC3C88" w:rsidP="00D73DAE">
      <w:pPr>
        <w:pStyle w:val="Tekstpodstawowy"/>
        <w:widowControl w:val="0"/>
        <w:numPr>
          <w:ilvl w:val="1"/>
          <w:numId w:val="62"/>
        </w:numPr>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b/>
          <w:color w:val="000000" w:themeColor="text1"/>
          <w:szCs w:val="24"/>
        </w:rPr>
        <w:t>Zamawiający przewiduje możliwość odbycia wizji lokalnej przed upływem terminu składania ofert.</w:t>
      </w:r>
    </w:p>
    <w:p w14:paraId="5FAA671C" w14:textId="77777777" w:rsidR="00DC3C88" w:rsidRPr="00667B5C" w:rsidRDefault="00DC3C88" w:rsidP="00D73DAE">
      <w:pPr>
        <w:pStyle w:val="Tekstpodstawowy"/>
        <w:widowControl w:val="0"/>
        <w:numPr>
          <w:ilvl w:val="1"/>
          <w:numId w:val="62"/>
        </w:numPr>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 xml:space="preserve">Podczas wizji lokalnej przedstawiciel Zamawiającego nie będzie udzielać odpowiedzi na zapytania Wykonawców. </w:t>
      </w:r>
    </w:p>
    <w:p w14:paraId="2742851A" w14:textId="77777777" w:rsidR="00DC3C88" w:rsidRPr="00667B5C" w:rsidRDefault="00DC3C88" w:rsidP="00D73DAE">
      <w:pPr>
        <w:pStyle w:val="Tekstpodstawowy"/>
        <w:widowControl w:val="0"/>
        <w:numPr>
          <w:ilvl w:val="1"/>
          <w:numId w:val="62"/>
        </w:numPr>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 xml:space="preserve">Zamawiający wyjaśnia, że wszystkie wątpliwości, niejasności SWZ, Wykonawcy winni wyjaśniać z Zamawiającym w trybie zapytań do Specyfikacji Warunków Zamówienia, zgodnie z art. 284 ust. 1 i 2 ustawy </w:t>
      </w:r>
      <w:proofErr w:type="spellStart"/>
      <w:r w:rsidRPr="00667B5C">
        <w:rPr>
          <w:rFonts w:asciiTheme="minorHAnsi" w:hAnsiTheme="minorHAnsi" w:cstheme="minorHAnsi"/>
          <w:color w:val="000000" w:themeColor="text1"/>
          <w:szCs w:val="24"/>
        </w:rPr>
        <w:t>pzp</w:t>
      </w:r>
      <w:proofErr w:type="spellEnd"/>
      <w:r w:rsidRPr="00667B5C">
        <w:rPr>
          <w:rFonts w:asciiTheme="minorHAnsi" w:hAnsiTheme="minorHAnsi" w:cstheme="minorHAnsi"/>
          <w:color w:val="000000" w:themeColor="text1"/>
          <w:szCs w:val="24"/>
        </w:rPr>
        <w:t>. Wizja lokalna dopuszczona przez Zamawiającego ma charakter fakultatywny i nie zastępuje, ani nie uzupełnia opisu przedmiotu zamówienia zawartego w SWZ.</w:t>
      </w:r>
    </w:p>
    <w:p w14:paraId="3DF8FE74" w14:textId="64919F45" w:rsidR="00DC3C88" w:rsidRPr="000F2683" w:rsidRDefault="00DC3C88" w:rsidP="00D73DAE">
      <w:pPr>
        <w:pStyle w:val="Tekstpodstawowy"/>
        <w:widowControl w:val="0"/>
        <w:numPr>
          <w:ilvl w:val="1"/>
          <w:numId w:val="62"/>
        </w:numPr>
        <w:spacing w:line="276" w:lineRule="auto"/>
        <w:ind w:left="1134" w:hanging="567"/>
        <w:jc w:val="left"/>
        <w:rPr>
          <w:rFonts w:asciiTheme="minorHAnsi" w:hAnsiTheme="minorHAnsi" w:cstheme="minorHAnsi"/>
          <w:b/>
          <w:color w:val="000000" w:themeColor="text1"/>
          <w:szCs w:val="24"/>
        </w:rPr>
      </w:pPr>
      <w:r w:rsidRPr="000F2683">
        <w:rPr>
          <w:rFonts w:asciiTheme="minorHAnsi" w:hAnsiTheme="minorHAnsi" w:cstheme="minorHAnsi"/>
          <w:b/>
          <w:color w:val="000000" w:themeColor="text1"/>
          <w:szCs w:val="24"/>
        </w:rPr>
        <w:t>W celu odbycia wizji lokalnej, Wykonawca zobowiązany jest skontaktować się z przed</w:t>
      </w:r>
      <w:r w:rsidR="00E550EB" w:rsidRPr="000F2683">
        <w:rPr>
          <w:rFonts w:asciiTheme="minorHAnsi" w:hAnsiTheme="minorHAnsi" w:cstheme="minorHAnsi"/>
          <w:b/>
          <w:color w:val="000000" w:themeColor="text1"/>
          <w:szCs w:val="24"/>
        </w:rPr>
        <w:t>stawicielem Zamawiającego, Panem Krzysztofem Nalewajka</w:t>
      </w:r>
      <w:r w:rsidRPr="000F2683">
        <w:rPr>
          <w:rFonts w:asciiTheme="minorHAnsi" w:hAnsiTheme="minorHAnsi" w:cstheme="minorHAnsi"/>
          <w:b/>
          <w:color w:val="000000" w:themeColor="text1"/>
          <w:szCs w:val="24"/>
        </w:rPr>
        <w:t xml:space="preserve"> (z min. 1 - dniowym wyprzedzeniem), na adres email: </w:t>
      </w:r>
      <w:r w:rsidR="00E550EB" w:rsidRPr="000F2683">
        <w:rPr>
          <w:rFonts w:asciiTheme="minorHAnsi" w:hAnsiTheme="minorHAnsi" w:cstheme="minorHAnsi"/>
          <w:b/>
          <w:color w:val="000000" w:themeColor="text1"/>
          <w:szCs w:val="24"/>
        </w:rPr>
        <w:t>k.nalewajka</w:t>
      </w:r>
      <w:r w:rsidR="00150ABA">
        <w:rPr>
          <w:rFonts w:asciiTheme="minorHAnsi" w:hAnsiTheme="minorHAnsi" w:cstheme="minorHAnsi"/>
          <w:b/>
          <w:color w:val="000000" w:themeColor="text1"/>
          <w:szCs w:val="24"/>
        </w:rPr>
        <w:t>@ujd.edu.pl,</w:t>
      </w:r>
      <w:r w:rsidRPr="000F2683">
        <w:rPr>
          <w:rFonts w:asciiTheme="minorHAnsi" w:hAnsiTheme="minorHAnsi" w:cstheme="minorHAnsi"/>
          <w:b/>
          <w:color w:val="000000" w:themeColor="text1"/>
          <w:szCs w:val="24"/>
        </w:rPr>
        <w:t xml:space="preserve"> </w:t>
      </w:r>
      <w:r w:rsidR="00F659A2">
        <w:rPr>
          <w:rFonts w:asciiTheme="minorHAnsi" w:hAnsiTheme="minorHAnsi" w:cstheme="minorHAnsi"/>
          <w:b/>
          <w:color w:val="000000" w:themeColor="text1"/>
          <w:szCs w:val="24"/>
        </w:rPr>
        <w:t>w </w:t>
      </w:r>
      <w:r w:rsidRPr="000F2683">
        <w:rPr>
          <w:rFonts w:asciiTheme="minorHAnsi" w:hAnsiTheme="minorHAnsi" w:cstheme="minorHAnsi"/>
          <w:b/>
          <w:color w:val="000000" w:themeColor="text1"/>
          <w:szCs w:val="24"/>
        </w:rPr>
        <w:t>po</w:t>
      </w:r>
      <w:r w:rsidR="000F2683" w:rsidRPr="000F2683">
        <w:rPr>
          <w:rFonts w:asciiTheme="minorHAnsi" w:hAnsiTheme="minorHAnsi" w:cstheme="minorHAnsi"/>
          <w:b/>
          <w:color w:val="000000" w:themeColor="text1"/>
          <w:szCs w:val="24"/>
        </w:rPr>
        <w:t>niedziałki i wtorki</w:t>
      </w:r>
      <w:r w:rsidRPr="000F2683">
        <w:rPr>
          <w:rFonts w:asciiTheme="minorHAnsi" w:hAnsiTheme="minorHAnsi" w:cstheme="minorHAnsi"/>
          <w:b/>
          <w:color w:val="000000" w:themeColor="text1"/>
          <w:szCs w:val="24"/>
        </w:rPr>
        <w:t xml:space="preserve"> w godzinach 08.00-14.00</w:t>
      </w:r>
      <w:r w:rsidR="00150ABA">
        <w:rPr>
          <w:rFonts w:asciiTheme="minorHAnsi" w:hAnsiTheme="minorHAnsi" w:cstheme="minorHAnsi"/>
          <w:b/>
          <w:color w:val="000000" w:themeColor="text1"/>
          <w:szCs w:val="24"/>
        </w:rPr>
        <w:t xml:space="preserve"> oraz</w:t>
      </w:r>
      <w:r w:rsidR="000F2683" w:rsidRPr="000F2683">
        <w:rPr>
          <w:rFonts w:asciiTheme="minorHAnsi" w:hAnsiTheme="minorHAnsi" w:cstheme="minorHAnsi"/>
          <w:b/>
          <w:color w:val="000000" w:themeColor="text1"/>
          <w:szCs w:val="24"/>
        </w:rPr>
        <w:t xml:space="preserve"> w czwartki w godzinach 08.00-12.00</w:t>
      </w:r>
      <w:r w:rsidRPr="000F2683">
        <w:rPr>
          <w:rFonts w:asciiTheme="minorHAnsi" w:hAnsiTheme="minorHAnsi" w:cstheme="minorHAnsi"/>
          <w:b/>
          <w:color w:val="000000" w:themeColor="text1"/>
          <w:szCs w:val="24"/>
        </w:rPr>
        <w:t>.</w:t>
      </w:r>
    </w:p>
    <w:p w14:paraId="5625E5EA" w14:textId="187A59A2" w:rsidR="00522BFE" w:rsidRPr="00667B5C" w:rsidRDefault="00E550EB" w:rsidP="00D73DAE">
      <w:pPr>
        <w:pStyle w:val="Tekstpodstawowy"/>
        <w:widowControl w:val="0"/>
        <w:numPr>
          <w:ilvl w:val="1"/>
          <w:numId w:val="62"/>
        </w:numPr>
        <w:spacing w:line="276" w:lineRule="auto"/>
        <w:ind w:left="1134" w:hanging="567"/>
        <w:jc w:val="left"/>
        <w:rPr>
          <w:rFonts w:asciiTheme="minorHAnsi" w:hAnsiTheme="minorHAnsi" w:cstheme="minorHAnsi"/>
          <w:color w:val="000000" w:themeColor="text1"/>
          <w:szCs w:val="24"/>
        </w:rPr>
      </w:pPr>
      <w:r>
        <w:rPr>
          <w:rFonts w:ascii="Calibri" w:hAnsi="Calibri" w:cs="Calibri"/>
          <w:color w:val="000000" w:themeColor="text1"/>
          <w:szCs w:val="24"/>
        </w:rPr>
        <w:t xml:space="preserve">Wynagrodzenia wykonawcy będzie wynagrodzeniem </w:t>
      </w:r>
      <w:r w:rsidRPr="005358F3">
        <w:rPr>
          <w:rFonts w:ascii="Calibri" w:hAnsi="Calibri" w:cs="Calibri"/>
          <w:b/>
          <w:color w:val="000000" w:themeColor="text1"/>
          <w:szCs w:val="24"/>
        </w:rPr>
        <w:t>ryczałtowym</w:t>
      </w:r>
      <w:r w:rsidR="006F78F9">
        <w:rPr>
          <w:rFonts w:ascii="Calibri" w:hAnsi="Calibri" w:cs="Calibri"/>
          <w:color w:val="000000" w:themeColor="text1"/>
          <w:szCs w:val="24"/>
        </w:rPr>
        <w:t xml:space="preserve">, </w:t>
      </w:r>
      <w:r w:rsidR="006F78F9" w:rsidRPr="006F78F9">
        <w:rPr>
          <w:rFonts w:asciiTheme="minorHAnsi" w:hAnsiTheme="minorHAnsi"/>
        </w:rPr>
        <w:t>w k</w:t>
      </w:r>
      <w:r w:rsidRPr="006F78F9">
        <w:rPr>
          <w:rFonts w:asciiTheme="minorHAnsi" w:hAnsiTheme="minorHAnsi"/>
        </w:rPr>
        <w:t>onsekwencji</w:t>
      </w:r>
      <w:r w:rsidRPr="006F78F9">
        <w:rPr>
          <w:rFonts w:asciiTheme="minorHAnsi" w:hAnsiTheme="minorHAnsi" w:cs="Calibri"/>
          <w:color w:val="000000" w:themeColor="text1"/>
          <w:szCs w:val="24"/>
        </w:rPr>
        <w:t xml:space="preserve"> czego konieczność wykonania robót, bez których przedmiot</w:t>
      </w:r>
      <w:r>
        <w:rPr>
          <w:rFonts w:ascii="Calibri" w:hAnsi="Calibri" w:cs="Calibri"/>
          <w:color w:val="000000" w:themeColor="text1"/>
          <w:szCs w:val="24"/>
        </w:rPr>
        <w:t xml:space="preserve"> zamówienia określony w Programie Funkcjonalno-Użytkowym nie mógłby być zrealizowany, a których wykonawca nie przewidział nie będzie miała wpływu na wysokość wynagrodzenia, nie będzie stanowiła podstaw do podwyższenia ceny zawartej w ofercie</w:t>
      </w:r>
      <w:r w:rsidR="0074696A" w:rsidRPr="00667B5C">
        <w:rPr>
          <w:rFonts w:asciiTheme="minorHAnsi" w:hAnsiTheme="minorHAnsi" w:cstheme="minorHAnsi"/>
          <w:color w:val="000000" w:themeColor="text1"/>
          <w:szCs w:val="24"/>
        </w:rPr>
        <w:t>.</w:t>
      </w:r>
    </w:p>
    <w:p w14:paraId="444AE800" w14:textId="77777777" w:rsidR="00D67CBC" w:rsidRDefault="00522BFE" w:rsidP="00D67CBC">
      <w:pPr>
        <w:pStyle w:val="Tekstpodstawowy"/>
        <w:widowControl w:val="0"/>
        <w:numPr>
          <w:ilvl w:val="1"/>
          <w:numId w:val="62"/>
        </w:numPr>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 xml:space="preserve">Zamawiający wymaga, by wykonawca udzielił </w:t>
      </w:r>
      <w:r w:rsidR="003A3CF0">
        <w:rPr>
          <w:rFonts w:asciiTheme="minorHAnsi" w:hAnsiTheme="minorHAnsi" w:cstheme="minorHAnsi"/>
          <w:color w:val="000000" w:themeColor="text1"/>
          <w:szCs w:val="24"/>
        </w:rPr>
        <w:t xml:space="preserve">rękojmi na wykonany przedmiot zamówienia </w:t>
      </w:r>
      <w:r w:rsidRPr="00667B5C">
        <w:rPr>
          <w:rFonts w:asciiTheme="minorHAnsi" w:hAnsiTheme="minorHAnsi" w:cstheme="minorHAnsi"/>
          <w:color w:val="000000" w:themeColor="text1"/>
          <w:szCs w:val="24"/>
        </w:rPr>
        <w:t xml:space="preserve">. </w:t>
      </w:r>
      <w:r w:rsidR="003A3CF0">
        <w:rPr>
          <w:rFonts w:asciiTheme="minorHAnsi" w:hAnsiTheme="minorHAnsi" w:cstheme="minorHAnsi"/>
          <w:b/>
          <w:color w:val="000000" w:themeColor="text1"/>
          <w:szCs w:val="24"/>
        </w:rPr>
        <w:t xml:space="preserve">Okres </w:t>
      </w:r>
      <w:r w:rsidRPr="00667B5C">
        <w:rPr>
          <w:rFonts w:asciiTheme="minorHAnsi" w:hAnsiTheme="minorHAnsi" w:cstheme="minorHAnsi"/>
          <w:b/>
          <w:color w:val="000000" w:themeColor="text1"/>
          <w:szCs w:val="24"/>
        </w:rPr>
        <w:t>ręko</w:t>
      </w:r>
      <w:r w:rsidR="003A3CF0">
        <w:rPr>
          <w:rFonts w:asciiTheme="minorHAnsi" w:hAnsiTheme="minorHAnsi" w:cstheme="minorHAnsi"/>
          <w:b/>
          <w:color w:val="000000" w:themeColor="text1"/>
          <w:szCs w:val="24"/>
        </w:rPr>
        <w:t>jmi wynosi</w:t>
      </w:r>
      <w:r w:rsidRPr="00667B5C">
        <w:rPr>
          <w:rFonts w:asciiTheme="minorHAnsi" w:hAnsiTheme="minorHAnsi" w:cstheme="minorHAnsi"/>
          <w:b/>
          <w:color w:val="000000" w:themeColor="text1"/>
          <w:szCs w:val="24"/>
        </w:rPr>
        <w:t xml:space="preserve"> 60 miesięcy</w:t>
      </w:r>
      <w:r w:rsidR="003A3CF0">
        <w:rPr>
          <w:rFonts w:asciiTheme="minorHAnsi" w:hAnsiTheme="minorHAnsi" w:cstheme="minorHAnsi"/>
          <w:color w:val="000000" w:themeColor="text1"/>
          <w:szCs w:val="24"/>
        </w:rPr>
        <w:t xml:space="preserve">. </w:t>
      </w:r>
      <w:r w:rsidR="003A3CF0" w:rsidRPr="00897635">
        <w:rPr>
          <w:rFonts w:asciiTheme="minorHAnsi" w:hAnsiTheme="minorHAnsi" w:cs="Arial"/>
          <w:szCs w:val="24"/>
        </w:rPr>
        <w:t>Bieg okresu rękojmi rozpoczyna się od dnia podpisania protokołu odbioru końcowego stwierdzającego dokonanie odbioru robót stanowiących przedmiot umowy</w:t>
      </w:r>
      <w:r w:rsidRPr="003A3CF0">
        <w:rPr>
          <w:rFonts w:asciiTheme="minorHAnsi" w:hAnsiTheme="minorHAnsi" w:cstheme="minorHAnsi"/>
          <w:color w:val="000000" w:themeColor="text1"/>
          <w:szCs w:val="24"/>
        </w:rPr>
        <w:t>.</w:t>
      </w:r>
    </w:p>
    <w:p w14:paraId="049203EC" w14:textId="08B322AB" w:rsidR="00D67CBC" w:rsidRPr="00D67CBC" w:rsidRDefault="003A3CF0" w:rsidP="00D67CBC">
      <w:pPr>
        <w:pStyle w:val="Tekstpodstawowy"/>
        <w:widowControl w:val="0"/>
        <w:numPr>
          <w:ilvl w:val="1"/>
          <w:numId w:val="62"/>
        </w:numPr>
        <w:spacing w:line="276" w:lineRule="auto"/>
        <w:ind w:left="1134" w:hanging="567"/>
        <w:jc w:val="left"/>
        <w:rPr>
          <w:rFonts w:asciiTheme="minorHAnsi" w:hAnsiTheme="minorHAnsi" w:cstheme="minorHAnsi"/>
          <w:color w:val="000000" w:themeColor="text1"/>
          <w:szCs w:val="24"/>
        </w:rPr>
      </w:pPr>
      <w:r w:rsidRPr="00D67CBC">
        <w:rPr>
          <w:rFonts w:asciiTheme="minorHAnsi" w:hAnsiTheme="minorHAnsi" w:cstheme="minorHAnsi"/>
          <w:color w:val="000000" w:themeColor="text1"/>
          <w:szCs w:val="24"/>
        </w:rPr>
        <w:t xml:space="preserve">Zamawiający wymaga, by wykonawca udzielił </w:t>
      </w:r>
      <w:r w:rsidR="0038372F" w:rsidRPr="00D67CBC">
        <w:rPr>
          <w:rFonts w:asciiTheme="minorHAnsi" w:hAnsiTheme="minorHAnsi" w:cstheme="minorHAnsi"/>
          <w:color w:val="000000" w:themeColor="text1"/>
          <w:szCs w:val="24"/>
        </w:rPr>
        <w:t xml:space="preserve">gwarancji jakości na </w:t>
      </w:r>
      <w:r w:rsidRPr="00D67CBC">
        <w:rPr>
          <w:rFonts w:asciiTheme="minorHAnsi" w:hAnsiTheme="minorHAnsi" w:cstheme="minorHAnsi"/>
          <w:color w:val="000000" w:themeColor="text1"/>
          <w:szCs w:val="24"/>
        </w:rPr>
        <w:t xml:space="preserve">wykonany przedmiot zamówienia . </w:t>
      </w:r>
      <w:r w:rsidR="00D67CBC" w:rsidRPr="00D67CBC">
        <w:rPr>
          <w:rFonts w:asciiTheme="minorHAnsi" w:hAnsiTheme="minorHAnsi" w:cs="Arial"/>
          <w:szCs w:val="24"/>
        </w:rPr>
        <w:t>Wykonawca udziela Zamawiającemu gwarancji jakości:</w:t>
      </w:r>
    </w:p>
    <w:p w14:paraId="089C4C0A" w14:textId="77777777" w:rsidR="00D67CBC" w:rsidRDefault="00D67CBC" w:rsidP="00D67CBC">
      <w:pPr>
        <w:pStyle w:val="Tekstpodstawowy"/>
        <w:widowControl w:val="0"/>
        <w:numPr>
          <w:ilvl w:val="0"/>
          <w:numId w:val="73"/>
        </w:numPr>
        <w:suppressAutoHyphens/>
        <w:spacing w:line="276" w:lineRule="auto"/>
        <w:ind w:left="1418" w:hanging="284"/>
        <w:jc w:val="left"/>
        <w:rPr>
          <w:rFonts w:asciiTheme="minorHAnsi" w:hAnsiTheme="minorHAnsi" w:cs="Arial"/>
          <w:szCs w:val="24"/>
        </w:rPr>
      </w:pPr>
      <w:r w:rsidRPr="00745715">
        <w:rPr>
          <w:rFonts w:asciiTheme="minorHAnsi" w:hAnsiTheme="minorHAnsi" w:cs="Arial"/>
          <w:szCs w:val="24"/>
        </w:rPr>
        <w:t xml:space="preserve">Na wykonaną kompletną Dokumentację Projektową – na okres 60 miesięcy. Gwarancja obejmuje odpowiedzialność za jakość opracowanej dokumentacji, </w:t>
      </w:r>
      <w:r w:rsidRPr="00745715">
        <w:rPr>
          <w:rFonts w:asciiTheme="minorHAnsi" w:hAnsiTheme="minorHAnsi" w:cs="Arial"/>
          <w:szCs w:val="24"/>
        </w:rPr>
        <w:lastRenderedPageBreak/>
        <w:t>w tym za jej wady prawne, wady wynikające z niezachowania reguł wiedzy technicznej lub wady w post</w:t>
      </w:r>
      <w:r>
        <w:rPr>
          <w:rFonts w:asciiTheme="minorHAnsi" w:hAnsiTheme="minorHAnsi" w:cs="Arial"/>
          <w:szCs w:val="24"/>
        </w:rPr>
        <w:t>aci niezachowania wymogów umowy;</w:t>
      </w:r>
    </w:p>
    <w:p w14:paraId="06F22272" w14:textId="66544EB2" w:rsidR="00522BFE" w:rsidRPr="00D67CBC" w:rsidRDefault="00D67CBC" w:rsidP="00D67CBC">
      <w:pPr>
        <w:pStyle w:val="Tekstpodstawowy"/>
        <w:widowControl w:val="0"/>
        <w:numPr>
          <w:ilvl w:val="0"/>
          <w:numId w:val="73"/>
        </w:numPr>
        <w:suppressAutoHyphens/>
        <w:spacing w:line="276" w:lineRule="auto"/>
        <w:ind w:left="1418" w:hanging="284"/>
        <w:jc w:val="left"/>
        <w:rPr>
          <w:rFonts w:asciiTheme="minorHAnsi" w:hAnsiTheme="minorHAnsi" w:cs="Arial"/>
          <w:szCs w:val="24"/>
        </w:rPr>
      </w:pPr>
      <w:r w:rsidRPr="00D67CBC">
        <w:rPr>
          <w:rFonts w:asciiTheme="minorHAnsi" w:hAnsiTheme="minorHAnsi" w:cs="Arial"/>
          <w:szCs w:val="24"/>
        </w:rPr>
        <w:t>Na roboty budowlane oraz dostarczone i wbudowane materiały i urządzenia – na okres 60 miesięcy.</w:t>
      </w:r>
    </w:p>
    <w:p w14:paraId="019ADCF7" w14:textId="7C37D66F" w:rsidR="0006355C" w:rsidRPr="00667B5C" w:rsidRDefault="009779BF" w:rsidP="00D73DAE">
      <w:pPr>
        <w:pStyle w:val="Tekstpodstawowy"/>
        <w:widowControl w:val="0"/>
        <w:numPr>
          <w:ilvl w:val="1"/>
          <w:numId w:val="62"/>
        </w:numPr>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Zamawiający nie dopuszcza składania ofert częściowych.</w:t>
      </w:r>
      <w:r w:rsidR="008677AB" w:rsidRPr="00667B5C">
        <w:rPr>
          <w:rFonts w:asciiTheme="minorHAnsi" w:hAnsiTheme="minorHAnsi" w:cstheme="minorHAnsi"/>
          <w:color w:val="000000" w:themeColor="text1"/>
          <w:szCs w:val="24"/>
        </w:rPr>
        <w:t xml:space="preserve"> </w:t>
      </w:r>
      <w:r w:rsidR="00F22D4E" w:rsidRPr="00667B5C">
        <w:rPr>
          <w:rFonts w:asciiTheme="minorHAnsi" w:hAnsiTheme="minorHAnsi" w:cstheme="minorHAnsi"/>
          <w:color w:val="000000" w:themeColor="text1"/>
          <w:szCs w:val="24"/>
        </w:rPr>
        <w:t xml:space="preserve">Przedmiot zamówienia nie został podzielony na części, gdyż </w:t>
      </w:r>
      <w:r w:rsidR="0006355C" w:rsidRPr="00667B5C">
        <w:rPr>
          <w:rFonts w:asciiTheme="minorHAnsi" w:hAnsiTheme="minorHAnsi" w:cstheme="minorHAnsi"/>
          <w:color w:val="000000" w:themeColor="text1"/>
          <w:szCs w:val="24"/>
        </w:rPr>
        <w:t xml:space="preserve">jest jednolity, </w:t>
      </w:r>
      <w:r w:rsidR="00F22D4E" w:rsidRPr="00667B5C">
        <w:rPr>
          <w:rFonts w:asciiTheme="minorHAnsi" w:hAnsiTheme="minorHAnsi" w:cstheme="minorHAnsi"/>
          <w:color w:val="000000" w:themeColor="text1"/>
          <w:szCs w:val="24"/>
        </w:rPr>
        <w:t>prace objęte prz</w:t>
      </w:r>
      <w:r w:rsidR="0075089E" w:rsidRPr="00667B5C">
        <w:rPr>
          <w:rFonts w:asciiTheme="minorHAnsi" w:hAnsiTheme="minorHAnsi" w:cstheme="minorHAnsi"/>
          <w:color w:val="000000" w:themeColor="text1"/>
          <w:szCs w:val="24"/>
        </w:rPr>
        <w:t xml:space="preserve">edmiotem zamówienia </w:t>
      </w:r>
      <w:r w:rsidR="00F22D4E" w:rsidRPr="00667B5C">
        <w:rPr>
          <w:rFonts w:asciiTheme="minorHAnsi" w:hAnsiTheme="minorHAnsi" w:cstheme="minorHAnsi"/>
          <w:color w:val="000000" w:themeColor="text1"/>
          <w:szCs w:val="24"/>
        </w:rPr>
        <w:t>są ze sobą powiązane technologicznie, zachodzą na siebie i nie można pod względem technicznym lub organizacyjnym wydzielić części, które mogłyby być realizowane przez różnych Wykonawców, składających oferty częściowe</w:t>
      </w:r>
      <w:r w:rsidR="00C6787B" w:rsidRPr="00667B5C">
        <w:rPr>
          <w:rFonts w:asciiTheme="minorHAnsi" w:hAnsiTheme="minorHAnsi" w:cstheme="minorHAnsi"/>
          <w:color w:val="000000" w:themeColor="text1"/>
          <w:szCs w:val="24"/>
        </w:rPr>
        <w:t xml:space="preserve">. W razie podziału </w:t>
      </w:r>
      <w:r w:rsidR="00FA77DA" w:rsidRPr="00667B5C">
        <w:rPr>
          <w:rFonts w:asciiTheme="minorHAnsi" w:hAnsiTheme="minorHAnsi" w:cstheme="minorHAnsi"/>
          <w:color w:val="000000" w:themeColor="text1"/>
          <w:szCs w:val="24"/>
        </w:rPr>
        <w:t xml:space="preserve">przedmiotu niniejszego zamówienia </w:t>
      </w:r>
      <w:r w:rsidR="00C6787B" w:rsidRPr="00667B5C">
        <w:rPr>
          <w:rFonts w:asciiTheme="minorHAnsi" w:hAnsiTheme="minorHAnsi" w:cstheme="minorHAnsi"/>
          <w:color w:val="000000" w:themeColor="text1"/>
          <w:szCs w:val="24"/>
        </w:rPr>
        <w:t xml:space="preserve">na części, powyższe może utrudnić lub uniemożliwić koordynację robót budowlanych prowadzonych przez kilka podmiotów, czego konsekwencją byłoby zagrożenie </w:t>
      </w:r>
      <w:r w:rsidR="005002E7">
        <w:rPr>
          <w:rFonts w:asciiTheme="minorHAnsi" w:hAnsiTheme="minorHAnsi" w:cstheme="minorHAnsi"/>
          <w:color w:val="000000" w:themeColor="text1"/>
          <w:szCs w:val="24"/>
        </w:rPr>
        <w:t>właściwego wykonania zamówienia</w:t>
      </w:r>
      <w:r w:rsidR="00FA77DA" w:rsidRPr="00667B5C">
        <w:rPr>
          <w:rFonts w:asciiTheme="minorHAnsi" w:hAnsiTheme="minorHAnsi" w:cstheme="minorHAnsi"/>
          <w:color w:val="000000" w:themeColor="text1"/>
          <w:szCs w:val="24"/>
        </w:rPr>
        <w:t>.</w:t>
      </w:r>
    </w:p>
    <w:p w14:paraId="749705A1" w14:textId="77777777" w:rsidR="009779BF" w:rsidRPr="00667B5C" w:rsidRDefault="009779BF" w:rsidP="00D73DAE">
      <w:pPr>
        <w:pStyle w:val="Tekstpodstawowy"/>
        <w:widowControl w:val="0"/>
        <w:numPr>
          <w:ilvl w:val="1"/>
          <w:numId w:val="62"/>
        </w:numPr>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Zamawiający nie dopuszcza składania ofert wariantowych.</w:t>
      </w:r>
    </w:p>
    <w:p w14:paraId="60BFE0AE" w14:textId="77777777" w:rsidR="009779BF" w:rsidRPr="00667B5C" w:rsidRDefault="009779BF" w:rsidP="00D73DAE">
      <w:pPr>
        <w:pStyle w:val="Tekstpodstawowy"/>
        <w:widowControl w:val="0"/>
        <w:numPr>
          <w:ilvl w:val="1"/>
          <w:numId w:val="62"/>
        </w:numPr>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Wykonawca może powierzyć</w:t>
      </w:r>
      <w:r w:rsidR="006F1AD8" w:rsidRPr="00667B5C">
        <w:rPr>
          <w:rFonts w:asciiTheme="minorHAnsi" w:hAnsiTheme="minorHAnsi" w:cstheme="minorHAnsi"/>
          <w:color w:val="000000" w:themeColor="text1"/>
          <w:szCs w:val="24"/>
        </w:rPr>
        <w:t xml:space="preserve"> wykonanie poszczególnych części zamówienia podwykonawcy, tj. podmiotowi, z którym zawarł umowę o podwykonawstwo zdefiniowaną w art</w:t>
      </w:r>
      <w:r w:rsidR="00200C9A" w:rsidRPr="00667B5C">
        <w:rPr>
          <w:rFonts w:asciiTheme="minorHAnsi" w:hAnsiTheme="minorHAnsi" w:cstheme="minorHAnsi"/>
          <w:color w:val="000000" w:themeColor="text1"/>
          <w:szCs w:val="24"/>
        </w:rPr>
        <w:t>ykule</w:t>
      </w:r>
      <w:r w:rsidR="006F1AD8" w:rsidRPr="00667B5C">
        <w:rPr>
          <w:rFonts w:asciiTheme="minorHAnsi" w:hAnsiTheme="minorHAnsi" w:cstheme="minorHAnsi"/>
          <w:color w:val="000000" w:themeColor="text1"/>
          <w:szCs w:val="24"/>
        </w:rPr>
        <w:t xml:space="preserve"> 7 p</w:t>
      </w:r>
      <w:r w:rsidR="00200C9A" w:rsidRPr="00667B5C">
        <w:rPr>
          <w:rFonts w:asciiTheme="minorHAnsi" w:hAnsiTheme="minorHAnsi" w:cstheme="minorHAnsi"/>
          <w:color w:val="000000" w:themeColor="text1"/>
          <w:szCs w:val="24"/>
        </w:rPr>
        <w:t>un</w:t>
      </w:r>
      <w:r w:rsidR="006F1AD8" w:rsidRPr="00667B5C">
        <w:rPr>
          <w:rFonts w:asciiTheme="minorHAnsi" w:hAnsiTheme="minorHAnsi" w:cstheme="minorHAnsi"/>
          <w:color w:val="000000" w:themeColor="text1"/>
          <w:szCs w:val="24"/>
        </w:rPr>
        <w:t xml:space="preserve">kt 27 ustawy </w:t>
      </w:r>
      <w:proofErr w:type="spellStart"/>
      <w:r w:rsidR="006F1AD8" w:rsidRPr="00667B5C">
        <w:rPr>
          <w:rFonts w:asciiTheme="minorHAnsi" w:hAnsiTheme="minorHAnsi" w:cstheme="minorHAnsi"/>
          <w:color w:val="000000" w:themeColor="text1"/>
          <w:szCs w:val="24"/>
        </w:rPr>
        <w:t>Pzp</w:t>
      </w:r>
      <w:proofErr w:type="spellEnd"/>
      <w:r w:rsidR="006F1AD8" w:rsidRPr="00667B5C">
        <w:rPr>
          <w:rFonts w:asciiTheme="minorHAnsi" w:hAnsiTheme="minorHAnsi" w:cstheme="minorHAnsi"/>
          <w:color w:val="000000" w:themeColor="text1"/>
          <w:szCs w:val="24"/>
        </w:rPr>
        <w:t>. W przypadku powierzenia realizacji zamówienia podwykonawcy, Wykonawca ponosi odpowiedzialność za działania i zaniechania takiego podmiotu jak za własne.</w:t>
      </w:r>
    </w:p>
    <w:p w14:paraId="3C1B6255" w14:textId="77777777" w:rsidR="00576976" w:rsidRPr="00667B5C" w:rsidRDefault="00CD61FB" w:rsidP="00C05351">
      <w:pPr>
        <w:pStyle w:val="Nagwek3"/>
      </w:pPr>
      <w:r w:rsidRPr="00667B5C">
        <w:t xml:space="preserve">Termin realizacji zamówienia: </w:t>
      </w:r>
    </w:p>
    <w:p w14:paraId="7775D2CB" w14:textId="3A6AE7E0" w:rsidR="00913FC7" w:rsidRPr="00913FC7" w:rsidRDefault="00913FC7" w:rsidP="00913FC7">
      <w:pPr>
        <w:pStyle w:val="Tekstpodstawowy"/>
        <w:widowControl w:val="0"/>
        <w:numPr>
          <w:ilvl w:val="1"/>
          <w:numId w:val="29"/>
        </w:numPr>
        <w:spacing w:line="276" w:lineRule="auto"/>
        <w:ind w:left="1134" w:hanging="567"/>
        <w:jc w:val="left"/>
        <w:rPr>
          <w:rFonts w:asciiTheme="minorHAnsi" w:hAnsiTheme="minorHAnsi" w:cstheme="minorHAnsi"/>
          <w:b/>
          <w:color w:val="000000" w:themeColor="text1"/>
          <w:szCs w:val="24"/>
        </w:rPr>
      </w:pPr>
      <w:r w:rsidRPr="00667B5C">
        <w:rPr>
          <w:rFonts w:asciiTheme="minorHAnsi" w:hAnsiTheme="minorHAnsi" w:cstheme="minorHAnsi"/>
          <w:color w:val="000000" w:themeColor="text1"/>
          <w:szCs w:val="24"/>
        </w:rPr>
        <w:t xml:space="preserve">Termin realizacji zamówienia: </w:t>
      </w:r>
      <w:r w:rsidRPr="00745715">
        <w:rPr>
          <w:rFonts w:asciiTheme="minorHAnsi" w:hAnsiTheme="minorHAnsi" w:cs="Arial"/>
          <w:b/>
          <w:szCs w:val="24"/>
        </w:rPr>
        <w:t>7 miesięcy licząc od dnia zawarcia umowy</w:t>
      </w:r>
      <w:r>
        <w:rPr>
          <w:rFonts w:asciiTheme="minorHAnsi" w:hAnsiTheme="minorHAnsi" w:cs="Arial"/>
          <w:b/>
          <w:szCs w:val="24"/>
        </w:rPr>
        <w:t>, w tym:</w:t>
      </w:r>
    </w:p>
    <w:p w14:paraId="7E24B56C" w14:textId="77777777" w:rsidR="00913FC7" w:rsidRPr="00745715" w:rsidRDefault="00913FC7" w:rsidP="00D73DAE">
      <w:pPr>
        <w:pStyle w:val="Akapitzlist"/>
        <w:widowControl w:val="0"/>
        <w:numPr>
          <w:ilvl w:val="0"/>
          <w:numId w:val="68"/>
        </w:numPr>
        <w:spacing w:after="0" w:line="276" w:lineRule="auto"/>
        <w:ind w:left="1418" w:hanging="284"/>
        <w:contextualSpacing w:val="0"/>
        <w:rPr>
          <w:rFonts w:asciiTheme="minorHAnsi" w:hAnsiTheme="minorHAnsi" w:cs="Arial"/>
          <w:sz w:val="24"/>
          <w:szCs w:val="24"/>
        </w:rPr>
      </w:pPr>
      <w:r w:rsidRPr="00745715">
        <w:rPr>
          <w:rFonts w:asciiTheme="minorHAnsi" w:hAnsiTheme="minorHAnsi" w:cs="Arial"/>
          <w:sz w:val="24"/>
          <w:szCs w:val="24"/>
        </w:rPr>
        <w:t xml:space="preserve">Etap 1 -  opracowanie Dokumentacji Projektowej wraz z uzyskaniem pozwolenia na budowę – </w:t>
      </w:r>
      <w:r w:rsidRPr="00745715">
        <w:rPr>
          <w:rFonts w:asciiTheme="minorHAnsi" w:hAnsiTheme="minorHAnsi" w:cs="Arial"/>
          <w:b/>
          <w:sz w:val="24"/>
          <w:szCs w:val="24"/>
        </w:rPr>
        <w:t>w terminie</w:t>
      </w:r>
      <w:r w:rsidRPr="00745715">
        <w:rPr>
          <w:rFonts w:asciiTheme="minorHAnsi" w:hAnsiTheme="minorHAnsi" w:cs="Arial"/>
          <w:sz w:val="24"/>
          <w:szCs w:val="24"/>
        </w:rPr>
        <w:t xml:space="preserve"> </w:t>
      </w:r>
      <w:r w:rsidRPr="00745715">
        <w:rPr>
          <w:rFonts w:asciiTheme="minorHAnsi" w:hAnsiTheme="minorHAnsi" w:cs="Arial"/>
          <w:b/>
          <w:sz w:val="24"/>
          <w:szCs w:val="24"/>
        </w:rPr>
        <w:t xml:space="preserve">16 tygodni </w:t>
      </w:r>
      <w:r w:rsidRPr="00745715">
        <w:rPr>
          <w:rFonts w:asciiTheme="minorHAnsi" w:hAnsiTheme="minorHAnsi" w:cs="Arial"/>
          <w:sz w:val="24"/>
          <w:szCs w:val="24"/>
        </w:rPr>
        <w:t>od dnia podpisania Umowy, przy czym w etapie tym wyróżnia się następujące Kamienie Milowe:</w:t>
      </w:r>
    </w:p>
    <w:p w14:paraId="6150DDDA" w14:textId="2D858E88" w:rsidR="00913FC7" w:rsidRPr="0061615E" w:rsidRDefault="00913FC7" w:rsidP="00D73DAE">
      <w:pPr>
        <w:pStyle w:val="Akapitzlist"/>
        <w:widowControl w:val="0"/>
        <w:numPr>
          <w:ilvl w:val="0"/>
          <w:numId w:val="67"/>
        </w:numPr>
        <w:spacing w:after="0" w:line="276" w:lineRule="auto"/>
        <w:ind w:left="1701" w:hanging="283"/>
        <w:contextualSpacing w:val="0"/>
        <w:rPr>
          <w:rFonts w:asciiTheme="minorHAnsi" w:hAnsiTheme="minorHAnsi" w:cs="Arial"/>
          <w:sz w:val="24"/>
          <w:szCs w:val="24"/>
        </w:rPr>
      </w:pPr>
      <w:r w:rsidRPr="0061615E">
        <w:rPr>
          <w:rFonts w:asciiTheme="minorHAnsi" w:hAnsiTheme="minorHAnsi" w:cs="Arial"/>
          <w:sz w:val="24"/>
          <w:szCs w:val="24"/>
        </w:rPr>
        <w:t xml:space="preserve">KM1 – Projekt budowlany </w:t>
      </w:r>
      <w:r w:rsidR="0061615E" w:rsidRPr="0061615E">
        <w:rPr>
          <w:rFonts w:asciiTheme="minorHAnsi" w:hAnsiTheme="minorHAnsi" w:cs="Arial"/>
          <w:sz w:val="24"/>
          <w:szCs w:val="24"/>
        </w:rPr>
        <w:t xml:space="preserve">w zakresie niezbędnym do uzyskania pozwolenia na budowę (projekt architektoniczno-budowlany) </w:t>
      </w:r>
      <w:r w:rsidRPr="0061615E">
        <w:rPr>
          <w:rFonts w:asciiTheme="minorHAnsi" w:hAnsiTheme="minorHAnsi" w:cs="Arial"/>
          <w:sz w:val="24"/>
          <w:szCs w:val="24"/>
        </w:rPr>
        <w:t xml:space="preserve">i złożenie wniosku o pozwolenie na budowę – w terminie </w:t>
      </w:r>
      <w:r w:rsidRPr="0061615E">
        <w:rPr>
          <w:rFonts w:asciiTheme="minorHAnsi" w:hAnsiTheme="minorHAnsi" w:cs="Arial"/>
          <w:b/>
          <w:sz w:val="24"/>
          <w:szCs w:val="24"/>
        </w:rPr>
        <w:t>6 tygodni</w:t>
      </w:r>
      <w:r w:rsidR="00150ABA" w:rsidRPr="0061615E">
        <w:rPr>
          <w:rFonts w:asciiTheme="minorHAnsi" w:hAnsiTheme="minorHAnsi" w:cs="Arial"/>
          <w:sz w:val="24"/>
          <w:szCs w:val="24"/>
        </w:rPr>
        <w:t xml:space="preserve"> licząc od podpisania umowy;</w:t>
      </w:r>
    </w:p>
    <w:p w14:paraId="765BEA81" w14:textId="194B206F" w:rsidR="00913FC7" w:rsidRPr="00745715" w:rsidRDefault="00913FC7" w:rsidP="00D73DAE">
      <w:pPr>
        <w:pStyle w:val="Akapitzlist"/>
        <w:widowControl w:val="0"/>
        <w:numPr>
          <w:ilvl w:val="0"/>
          <w:numId w:val="67"/>
        </w:numPr>
        <w:spacing w:after="0" w:line="276" w:lineRule="auto"/>
        <w:ind w:left="1701" w:hanging="283"/>
        <w:contextualSpacing w:val="0"/>
        <w:rPr>
          <w:rFonts w:asciiTheme="minorHAnsi" w:hAnsiTheme="minorHAnsi" w:cs="Arial"/>
          <w:sz w:val="24"/>
          <w:szCs w:val="24"/>
        </w:rPr>
      </w:pPr>
      <w:r w:rsidRPr="0061615E">
        <w:rPr>
          <w:rFonts w:asciiTheme="minorHAnsi" w:hAnsiTheme="minorHAnsi" w:cs="Arial"/>
          <w:sz w:val="24"/>
          <w:szCs w:val="24"/>
        </w:rPr>
        <w:t xml:space="preserve">KM2 – </w:t>
      </w:r>
      <w:r w:rsidR="0061615E" w:rsidRPr="0061615E">
        <w:rPr>
          <w:rFonts w:asciiTheme="minorHAnsi" w:hAnsiTheme="minorHAnsi" w:cs="Arial"/>
          <w:sz w:val="24"/>
          <w:szCs w:val="24"/>
        </w:rPr>
        <w:t xml:space="preserve">Projekt techniczny, projekt wykonawczy </w:t>
      </w:r>
      <w:r w:rsidRPr="0061615E">
        <w:rPr>
          <w:rFonts w:asciiTheme="minorHAnsi" w:hAnsiTheme="minorHAnsi" w:cs="Arial"/>
          <w:sz w:val="24"/>
          <w:szCs w:val="24"/>
        </w:rPr>
        <w:t xml:space="preserve">i pozostałe opracowania </w:t>
      </w:r>
      <w:r w:rsidRPr="00745715">
        <w:rPr>
          <w:rFonts w:asciiTheme="minorHAnsi" w:hAnsiTheme="minorHAnsi" w:cs="Arial"/>
          <w:sz w:val="24"/>
          <w:szCs w:val="24"/>
        </w:rPr>
        <w:t>składające się na dokumentację projektową wraz z uzyskaniem pozwolenia na budowę oraz sporządzenie i uzgodnienie z Zamawiającym Harmonogramu Rzeczowo-Finansowego i Koszt</w:t>
      </w:r>
      <w:r w:rsidR="00150ABA">
        <w:rPr>
          <w:rFonts w:asciiTheme="minorHAnsi" w:hAnsiTheme="minorHAnsi" w:cs="Arial"/>
          <w:sz w:val="24"/>
          <w:szCs w:val="24"/>
        </w:rPr>
        <w:t xml:space="preserve">orysu Ofertowego szczegółowego </w:t>
      </w:r>
      <w:r w:rsidRPr="00745715">
        <w:rPr>
          <w:rFonts w:asciiTheme="minorHAnsi" w:hAnsiTheme="minorHAnsi" w:cs="Arial"/>
          <w:sz w:val="24"/>
          <w:szCs w:val="24"/>
        </w:rPr>
        <w:t xml:space="preserve">– w terminie </w:t>
      </w:r>
      <w:r w:rsidRPr="00745715">
        <w:rPr>
          <w:rFonts w:asciiTheme="minorHAnsi" w:hAnsiTheme="minorHAnsi" w:cs="Arial"/>
          <w:b/>
          <w:sz w:val="24"/>
          <w:szCs w:val="24"/>
        </w:rPr>
        <w:t>16 tygodni</w:t>
      </w:r>
      <w:r w:rsidRPr="00745715">
        <w:rPr>
          <w:rFonts w:asciiTheme="minorHAnsi" w:hAnsiTheme="minorHAnsi" w:cs="Arial"/>
          <w:sz w:val="24"/>
          <w:szCs w:val="24"/>
        </w:rPr>
        <w:t xml:space="preserve"> licząc od dnia podpisania umowy, z uwzg</w:t>
      </w:r>
      <w:r>
        <w:rPr>
          <w:rFonts w:asciiTheme="minorHAnsi" w:hAnsiTheme="minorHAnsi" w:cs="Arial"/>
          <w:sz w:val="24"/>
          <w:szCs w:val="24"/>
        </w:rPr>
        <w:t>lędnieniem procedury odbiorowej;</w:t>
      </w:r>
    </w:p>
    <w:p w14:paraId="7147E878" w14:textId="1FB2F20F" w:rsidR="00913FC7" w:rsidRPr="00C05351" w:rsidRDefault="00913FC7" w:rsidP="00D73DAE">
      <w:pPr>
        <w:pStyle w:val="Tekstpodstawowy"/>
        <w:widowControl w:val="0"/>
        <w:numPr>
          <w:ilvl w:val="0"/>
          <w:numId w:val="68"/>
        </w:numPr>
        <w:spacing w:line="276" w:lineRule="auto"/>
        <w:ind w:left="1418" w:hanging="284"/>
        <w:jc w:val="left"/>
        <w:rPr>
          <w:rFonts w:asciiTheme="minorHAnsi" w:hAnsiTheme="minorHAnsi" w:cstheme="minorHAnsi"/>
          <w:b/>
          <w:color w:val="000000" w:themeColor="text1"/>
          <w:szCs w:val="24"/>
        </w:rPr>
      </w:pPr>
      <w:r w:rsidRPr="00745715">
        <w:rPr>
          <w:rFonts w:asciiTheme="minorHAnsi" w:hAnsiTheme="minorHAnsi" w:cs="Arial"/>
          <w:szCs w:val="24"/>
        </w:rPr>
        <w:t xml:space="preserve">Etap 2 – wykonanie robót budowlanych – w terminie </w:t>
      </w:r>
      <w:r w:rsidRPr="00745715">
        <w:rPr>
          <w:rFonts w:asciiTheme="minorHAnsi" w:hAnsiTheme="minorHAnsi" w:cs="Arial"/>
          <w:b/>
          <w:szCs w:val="24"/>
        </w:rPr>
        <w:t>7 miesięcy</w:t>
      </w:r>
      <w:r w:rsidRPr="00745715">
        <w:rPr>
          <w:rFonts w:asciiTheme="minorHAnsi" w:hAnsiTheme="minorHAnsi" w:cs="Arial"/>
          <w:szCs w:val="24"/>
        </w:rPr>
        <w:t xml:space="preserve"> od dnia zawarcia umowy, przy czym roboty będą prowadzone zgodnie z Ha</w:t>
      </w:r>
      <w:r w:rsidR="00C05351">
        <w:rPr>
          <w:rFonts w:asciiTheme="minorHAnsi" w:hAnsiTheme="minorHAnsi" w:cs="Arial"/>
          <w:szCs w:val="24"/>
        </w:rPr>
        <w:t>rmonogramem Rzeczowo-Finansowym</w:t>
      </w:r>
      <w:r w:rsidRPr="00745715">
        <w:rPr>
          <w:rFonts w:asciiTheme="minorHAnsi" w:hAnsiTheme="minorHAnsi" w:cs="Arial"/>
          <w:szCs w:val="24"/>
        </w:rPr>
        <w:t>.</w:t>
      </w:r>
    </w:p>
    <w:p w14:paraId="1313ABA7" w14:textId="47CB8FE2" w:rsidR="00C05351" w:rsidRPr="00C05351" w:rsidRDefault="00C05351" w:rsidP="00C05351">
      <w:pPr>
        <w:pStyle w:val="Tekstpodstawowy"/>
        <w:widowControl w:val="0"/>
        <w:spacing w:line="276" w:lineRule="auto"/>
        <w:ind w:left="1134"/>
        <w:jc w:val="left"/>
        <w:rPr>
          <w:rFonts w:asciiTheme="minorHAnsi" w:hAnsiTheme="minorHAnsi" w:cstheme="minorHAnsi"/>
          <w:color w:val="000000" w:themeColor="text1"/>
          <w:szCs w:val="24"/>
        </w:rPr>
      </w:pPr>
      <w:r w:rsidRPr="00C05351">
        <w:rPr>
          <w:rFonts w:asciiTheme="minorHAnsi" w:hAnsiTheme="minorHAnsi" w:cstheme="minorHAnsi"/>
          <w:color w:val="000000" w:themeColor="text1"/>
          <w:szCs w:val="24"/>
        </w:rPr>
        <w:t xml:space="preserve">Szczegółowe postanowienia dotyczące </w:t>
      </w:r>
      <w:r>
        <w:rPr>
          <w:rFonts w:asciiTheme="minorHAnsi" w:hAnsiTheme="minorHAnsi" w:cstheme="minorHAnsi"/>
          <w:color w:val="000000" w:themeColor="text1"/>
          <w:szCs w:val="24"/>
        </w:rPr>
        <w:t xml:space="preserve">obliczania poszczególnych terminów, o </w:t>
      </w:r>
      <w:r>
        <w:rPr>
          <w:rFonts w:asciiTheme="minorHAnsi" w:hAnsiTheme="minorHAnsi" w:cstheme="minorHAnsi"/>
          <w:color w:val="000000" w:themeColor="text1"/>
          <w:szCs w:val="24"/>
        </w:rPr>
        <w:lastRenderedPageBreak/>
        <w:t>których mowa w podpunkcie 4.1. zawarte zostały w projekcie umowy stanowiącym załącznik numer 1 do SWZ.</w:t>
      </w:r>
    </w:p>
    <w:p w14:paraId="34B04243" w14:textId="71469988" w:rsidR="00913FC7" w:rsidRPr="00913FC7" w:rsidRDefault="00913FC7" w:rsidP="00D73DAE">
      <w:pPr>
        <w:pStyle w:val="Tekstpodstawowy"/>
        <w:widowControl w:val="0"/>
        <w:numPr>
          <w:ilvl w:val="1"/>
          <w:numId w:val="69"/>
        </w:numPr>
        <w:spacing w:line="276" w:lineRule="auto"/>
        <w:ind w:left="1134" w:hanging="567"/>
        <w:jc w:val="left"/>
        <w:rPr>
          <w:rFonts w:asciiTheme="minorHAnsi" w:hAnsiTheme="minorHAnsi" w:cstheme="minorHAnsi"/>
          <w:szCs w:val="24"/>
        </w:rPr>
      </w:pPr>
      <w:r w:rsidRPr="00745715">
        <w:rPr>
          <w:rFonts w:asciiTheme="minorHAnsi" w:hAnsiTheme="minorHAnsi" w:cs="Arial"/>
          <w:szCs w:val="24"/>
        </w:rPr>
        <w:t>W przypadku dokonania zmiany umowy wpływającej na treść Harmonogramu Rzeczowo – Finansowego, Strony dostosują Harmonogram do zmiany postanowień umowy. Zmieniony Harmonogram stanowić będzie załącznik do aneksu do umowy.</w:t>
      </w:r>
    </w:p>
    <w:p w14:paraId="01C2AB1C" w14:textId="5F84F54E" w:rsidR="00913FC7" w:rsidRPr="00913FC7" w:rsidRDefault="00913FC7" w:rsidP="00D73DAE">
      <w:pPr>
        <w:pStyle w:val="Tekstpodstawowy"/>
        <w:widowControl w:val="0"/>
        <w:numPr>
          <w:ilvl w:val="1"/>
          <w:numId w:val="69"/>
        </w:numPr>
        <w:spacing w:line="276" w:lineRule="auto"/>
        <w:ind w:left="1134" w:hanging="567"/>
        <w:jc w:val="left"/>
        <w:rPr>
          <w:rFonts w:asciiTheme="minorHAnsi" w:hAnsiTheme="minorHAnsi" w:cstheme="minorHAnsi"/>
          <w:szCs w:val="24"/>
        </w:rPr>
      </w:pPr>
      <w:r w:rsidRPr="00745715">
        <w:rPr>
          <w:rFonts w:asciiTheme="minorHAnsi" w:hAnsiTheme="minorHAnsi" w:cs="Arial"/>
          <w:szCs w:val="24"/>
        </w:rPr>
        <w:t>W uzasadnionych przypadkach dopuszczalna jest zmiana Harmonogramu Rzeczowo-Finansowego. Wniosek o zmianę Harmonogramu wraz z uzasadnieniem składa Zamawiający lub Wykonawca. Zmiana Harmonogramu wymaga zgody obu stron wyrażonej na piśmie</w:t>
      </w:r>
      <w:r>
        <w:rPr>
          <w:rFonts w:asciiTheme="minorHAnsi" w:hAnsiTheme="minorHAnsi" w:cs="Arial"/>
          <w:szCs w:val="24"/>
        </w:rPr>
        <w:t>.</w:t>
      </w:r>
    </w:p>
    <w:p w14:paraId="20388112" w14:textId="03EE7D69" w:rsidR="00913FC7" w:rsidRPr="00913FC7" w:rsidRDefault="00913FC7" w:rsidP="0038372F">
      <w:pPr>
        <w:pStyle w:val="Tekstpodstawowy"/>
        <w:widowControl w:val="0"/>
        <w:numPr>
          <w:ilvl w:val="1"/>
          <w:numId w:val="69"/>
        </w:numPr>
        <w:spacing w:line="276" w:lineRule="auto"/>
        <w:ind w:left="1134" w:hanging="567"/>
        <w:jc w:val="left"/>
        <w:rPr>
          <w:rFonts w:asciiTheme="minorHAnsi" w:hAnsiTheme="minorHAnsi" w:cstheme="minorHAnsi"/>
          <w:szCs w:val="24"/>
        </w:rPr>
      </w:pPr>
      <w:r w:rsidRPr="00745715">
        <w:rPr>
          <w:rFonts w:asciiTheme="minorHAnsi" w:hAnsiTheme="minorHAnsi" w:cs="Arial"/>
          <w:szCs w:val="24"/>
        </w:rPr>
        <w:t>Za datę wykonania całości przedmiotu Umowy uznaje się datę, w której Wykonawca</w:t>
      </w:r>
      <w:r>
        <w:rPr>
          <w:rFonts w:asciiTheme="minorHAnsi" w:hAnsiTheme="minorHAnsi" w:cs="Arial"/>
          <w:szCs w:val="24"/>
        </w:rPr>
        <w:t>:</w:t>
      </w:r>
    </w:p>
    <w:p w14:paraId="4255C4E6" w14:textId="6DFC1455" w:rsidR="00913FC7" w:rsidRDefault="00913FC7" w:rsidP="0038372F">
      <w:pPr>
        <w:pStyle w:val="Tekstpodstawowy"/>
        <w:widowControl w:val="0"/>
        <w:numPr>
          <w:ilvl w:val="0"/>
          <w:numId w:val="70"/>
        </w:numPr>
        <w:spacing w:line="276" w:lineRule="auto"/>
        <w:ind w:left="1418" w:hanging="284"/>
        <w:jc w:val="left"/>
        <w:rPr>
          <w:rFonts w:asciiTheme="minorHAnsi" w:hAnsiTheme="minorHAnsi" w:cs="Arial"/>
          <w:szCs w:val="24"/>
        </w:rPr>
      </w:pPr>
      <w:r w:rsidRPr="00745715">
        <w:rPr>
          <w:rFonts w:asciiTheme="minorHAnsi" w:hAnsiTheme="minorHAnsi" w:cs="Arial"/>
          <w:szCs w:val="24"/>
        </w:rPr>
        <w:t>wykonał całość robót stanowiących przedmiot umowy;</w:t>
      </w:r>
    </w:p>
    <w:p w14:paraId="5E692CF4" w14:textId="1D173B16" w:rsidR="00913FC7" w:rsidRPr="00913FC7" w:rsidRDefault="00913FC7" w:rsidP="0038372F">
      <w:pPr>
        <w:pStyle w:val="Tekstpodstawowy"/>
        <w:widowControl w:val="0"/>
        <w:numPr>
          <w:ilvl w:val="0"/>
          <w:numId w:val="70"/>
        </w:numPr>
        <w:spacing w:line="276" w:lineRule="auto"/>
        <w:ind w:left="1418" w:hanging="284"/>
        <w:jc w:val="left"/>
        <w:rPr>
          <w:rFonts w:asciiTheme="minorHAnsi" w:hAnsiTheme="minorHAnsi" w:cs="Arial"/>
          <w:szCs w:val="24"/>
        </w:rPr>
      </w:pPr>
      <w:r w:rsidRPr="00913FC7">
        <w:rPr>
          <w:rFonts w:asciiTheme="minorHAnsi" w:hAnsiTheme="minorHAnsi" w:cs="Arial"/>
          <w:szCs w:val="24"/>
        </w:rPr>
        <w:t xml:space="preserve">przedłożył Zamawiającemu zawiadomienie o zakończeniu całości robót wraz </w:t>
      </w:r>
      <w:r w:rsidRPr="00913FC7">
        <w:rPr>
          <w:rFonts w:asciiTheme="minorHAnsi" w:hAnsiTheme="minorHAnsi" w:cs="Arial"/>
          <w:szCs w:val="24"/>
        </w:rPr>
        <w:br/>
        <w:t>z dokumentacją odbiorową</w:t>
      </w:r>
      <w:r w:rsidR="0053316F">
        <w:rPr>
          <w:rFonts w:asciiTheme="minorHAnsi" w:hAnsiTheme="minorHAnsi" w:cs="Arial"/>
          <w:szCs w:val="24"/>
        </w:rPr>
        <w:t xml:space="preserve"> </w:t>
      </w:r>
      <w:r w:rsidRPr="00913FC7">
        <w:rPr>
          <w:rFonts w:asciiTheme="minorHAnsi" w:hAnsiTheme="minorHAnsi" w:cs="Arial"/>
          <w:szCs w:val="24"/>
        </w:rPr>
        <w:t>i skuteczność (poprawność) dokonania tych czynności została potwierdzona pozytywną oceną gotowości robót do odbioru stwierdzoną w protokole z czynności przeglądu technicznego</w:t>
      </w:r>
      <w:r>
        <w:rPr>
          <w:rFonts w:asciiTheme="minorHAnsi" w:hAnsiTheme="minorHAnsi" w:cs="Arial"/>
          <w:szCs w:val="24"/>
        </w:rPr>
        <w:t>.</w:t>
      </w:r>
    </w:p>
    <w:p w14:paraId="1F93D347" w14:textId="77A153AF" w:rsidR="0038372F" w:rsidRDefault="0074696A" w:rsidP="00C05351">
      <w:pPr>
        <w:pStyle w:val="Nagwek3"/>
      </w:pPr>
      <w:r w:rsidRPr="0038372F">
        <w:t xml:space="preserve">Wymagania w zakresie zatrudnienia na podstawie stosunku pracy </w:t>
      </w:r>
      <w:r w:rsidR="009711FD" w:rsidRPr="0038372F">
        <w:br/>
      </w:r>
      <w:r w:rsidRPr="0038372F">
        <w:t>w okolicznościach, o których mowa w art</w:t>
      </w:r>
      <w:r w:rsidR="00200C9A" w:rsidRPr="0038372F">
        <w:t>ykule</w:t>
      </w:r>
      <w:r w:rsidRPr="0038372F">
        <w:t xml:space="preserve"> 95 Ustawy </w:t>
      </w:r>
      <w:proofErr w:type="spellStart"/>
      <w:r w:rsidRPr="0038372F">
        <w:t>Pzp</w:t>
      </w:r>
      <w:proofErr w:type="spellEnd"/>
    </w:p>
    <w:p w14:paraId="0E7447A9" w14:textId="051D076A" w:rsidR="00CD61FB" w:rsidRPr="00C05351" w:rsidRDefault="0038372F" w:rsidP="00C05351">
      <w:pPr>
        <w:pStyle w:val="Nagwek3"/>
        <w:numPr>
          <w:ilvl w:val="0"/>
          <w:numId w:val="0"/>
        </w:numPr>
        <w:ind w:left="720"/>
        <w:rPr>
          <w:b w:val="0"/>
        </w:rPr>
      </w:pPr>
      <w:r w:rsidRPr="00C05351">
        <w:rPr>
          <w:b w:val="0"/>
        </w:rPr>
        <w:t xml:space="preserve">Zamawiający wymaga, na podstawie art. 95 ustawy </w:t>
      </w:r>
      <w:proofErr w:type="spellStart"/>
      <w:r w:rsidRPr="00C05351">
        <w:rPr>
          <w:b w:val="0"/>
        </w:rPr>
        <w:t>Pzp</w:t>
      </w:r>
      <w:proofErr w:type="spellEnd"/>
      <w:r w:rsidRPr="00C05351">
        <w:rPr>
          <w:b w:val="0"/>
        </w:rPr>
        <w:t>, zatrudnienia przez Wykonawcę lub Podwykonawcę, dalszego Podwykonawcę na podstawie umowy o pracę, w rozumieniu przepisów ustawy z dnia 26 czerwca 1974 r. – Kodeks pracy, osób wykonujących w zakresie realizacji przedmiotu umowy prace organizacyjne na etapie projektowania, wszystkie czynności wchodzące w tzw. koszty pośrednie, tj. wykonywanie prac fizycznych przy realizacji robót budowlanych, instalacyjno-montażowych. Wymóg ten dotyczy wszystkich osób, które wykonują czynności bezpośrednio związane z wykonywaniem robót budowlanych, czyli tzw. pracowników fizycznych. Wymóg w szczególności nie dotyczy projektantów, osób kierujących budową, dostawców materiałów. Obowiązek zatrudnienia na umowę o pracę nie dotyczy sytuacji, w której wykonawca, podwykonawca, dalszy podwykonawca osobiście wykonuje powyższe czynności (np. osoba fizyczna prowadząca działalność gospodarczą, wspólnicy spółki cywilnej)</w:t>
      </w:r>
      <w:r w:rsidR="000152C2" w:rsidRPr="00C05351">
        <w:rPr>
          <w:b w:val="0"/>
        </w:rPr>
        <w:t>.</w:t>
      </w:r>
    </w:p>
    <w:p w14:paraId="675BAE03" w14:textId="5032501D" w:rsidR="00C05351" w:rsidRPr="00C05351" w:rsidRDefault="00270E2D" w:rsidP="00C05351">
      <w:pPr>
        <w:pStyle w:val="Nagwek3"/>
      </w:pPr>
      <w:r w:rsidRPr="00667B5C">
        <w:t xml:space="preserve">Projektowane postanowienia umowy w sprawie zamówienia publicznego, które zostaną wprowadzone do treści tej umowy: Z wykonawcą, którego oferta zostanie wybrana w niniejszym postępowaniu zostanie podpisana umowa zgodnie z projektem umowy stanowiącym załącznik </w:t>
      </w:r>
      <w:r w:rsidR="003A15F7" w:rsidRPr="00667B5C">
        <w:t>n</w:t>
      </w:r>
      <w:r w:rsidR="00040E1C" w:rsidRPr="00667B5C">
        <w:t>ume</w:t>
      </w:r>
      <w:r w:rsidR="003A15F7" w:rsidRPr="00667B5C">
        <w:t xml:space="preserve">r 1 </w:t>
      </w:r>
      <w:r w:rsidRPr="00667B5C">
        <w:t>do SWZ.</w:t>
      </w:r>
    </w:p>
    <w:p w14:paraId="48767FBA" w14:textId="77777777" w:rsidR="00270E2D" w:rsidRPr="00C05351" w:rsidRDefault="00270E2D" w:rsidP="00C05351">
      <w:pPr>
        <w:pStyle w:val="Nagwek3"/>
      </w:pPr>
      <w:r w:rsidRPr="00C05351">
        <w:t>Podstawy wykluczenia wykonawcy z postępowania:</w:t>
      </w:r>
    </w:p>
    <w:p w14:paraId="050ED18C" w14:textId="77777777" w:rsidR="00B0613B" w:rsidRPr="00667B5C" w:rsidRDefault="00270E2D" w:rsidP="00913FC7">
      <w:pPr>
        <w:pStyle w:val="Tekstpodstawowy"/>
        <w:widowControl w:val="0"/>
        <w:numPr>
          <w:ilvl w:val="1"/>
          <w:numId w:val="25"/>
        </w:numPr>
        <w:spacing w:line="276" w:lineRule="auto"/>
        <w:ind w:left="1134" w:hanging="567"/>
        <w:jc w:val="left"/>
        <w:rPr>
          <w:rFonts w:asciiTheme="minorHAnsi" w:hAnsiTheme="minorHAnsi" w:cstheme="minorHAnsi"/>
          <w:b/>
          <w:color w:val="000000" w:themeColor="text1"/>
          <w:szCs w:val="24"/>
        </w:rPr>
      </w:pPr>
      <w:r w:rsidRPr="00667B5C">
        <w:rPr>
          <w:rFonts w:asciiTheme="minorHAnsi" w:hAnsiTheme="minorHAnsi" w:cstheme="minorHAnsi"/>
          <w:color w:val="000000" w:themeColor="text1"/>
          <w:szCs w:val="24"/>
        </w:rPr>
        <w:t>Wykonawca, żaden z wykonawców</w:t>
      </w:r>
      <w:r w:rsidR="00314D58" w:rsidRPr="00667B5C">
        <w:rPr>
          <w:rFonts w:asciiTheme="minorHAnsi" w:hAnsiTheme="minorHAnsi" w:cstheme="minorHAnsi"/>
          <w:color w:val="000000" w:themeColor="text1"/>
          <w:szCs w:val="24"/>
        </w:rPr>
        <w:t xml:space="preserve"> wspólnie ubiegających się o zamówienie</w:t>
      </w:r>
      <w:r w:rsidRPr="00667B5C">
        <w:rPr>
          <w:rFonts w:asciiTheme="minorHAnsi" w:hAnsiTheme="minorHAnsi" w:cstheme="minorHAnsi"/>
          <w:color w:val="000000" w:themeColor="text1"/>
          <w:szCs w:val="24"/>
        </w:rPr>
        <w:t xml:space="preserve"> </w:t>
      </w:r>
      <w:r w:rsidRPr="00667B5C">
        <w:rPr>
          <w:rFonts w:asciiTheme="minorHAnsi" w:hAnsiTheme="minorHAnsi" w:cstheme="minorHAnsi"/>
          <w:color w:val="000000" w:themeColor="text1"/>
          <w:szCs w:val="24"/>
        </w:rPr>
        <w:lastRenderedPageBreak/>
        <w:t>(członków konsorcjum, wspólników spółki cywilnej</w:t>
      </w:r>
      <w:r w:rsidR="00314D58" w:rsidRPr="00667B5C">
        <w:rPr>
          <w:rFonts w:asciiTheme="minorHAnsi" w:hAnsiTheme="minorHAnsi" w:cstheme="minorHAnsi"/>
          <w:color w:val="000000" w:themeColor="text1"/>
          <w:szCs w:val="24"/>
        </w:rPr>
        <w:t xml:space="preserve"> ani żaden podmiot, na którego zasoby powołuje się wykonawca w celu spełniania warunków udziału w postępowaniu </w:t>
      </w:r>
      <w:r w:rsidR="00314D58" w:rsidRPr="00667B5C">
        <w:rPr>
          <w:rFonts w:asciiTheme="minorHAnsi" w:hAnsiTheme="minorHAnsi" w:cstheme="minorHAnsi"/>
          <w:b/>
          <w:color w:val="000000" w:themeColor="text1"/>
          <w:szCs w:val="24"/>
        </w:rPr>
        <w:t>nie może podlegać wykluczeniu z postępowania na podstawie którejkolwiek z przesłanek określonych w art</w:t>
      </w:r>
      <w:r w:rsidR="00200C9A" w:rsidRPr="00667B5C">
        <w:rPr>
          <w:rFonts w:asciiTheme="minorHAnsi" w:hAnsiTheme="minorHAnsi" w:cstheme="minorHAnsi"/>
          <w:b/>
          <w:color w:val="000000" w:themeColor="text1"/>
          <w:szCs w:val="24"/>
        </w:rPr>
        <w:t>ykule</w:t>
      </w:r>
      <w:r w:rsidR="00314D58" w:rsidRPr="00667B5C">
        <w:rPr>
          <w:rFonts w:asciiTheme="minorHAnsi" w:hAnsiTheme="minorHAnsi" w:cstheme="minorHAnsi"/>
          <w:b/>
          <w:color w:val="000000" w:themeColor="text1"/>
          <w:szCs w:val="24"/>
        </w:rPr>
        <w:t xml:space="preserve"> 108 ust</w:t>
      </w:r>
      <w:r w:rsidR="00200C9A" w:rsidRPr="00667B5C">
        <w:rPr>
          <w:rFonts w:asciiTheme="minorHAnsi" w:hAnsiTheme="minorHAnsi" w:cstheme="minorHAnsi"/>
          <w:b/>
          <w:color w:val="000000" w:themeColor="text1"/>
          <w:szCs w:val="24"/>
        </w:rPr>
        <w:t>ęp</w:t>
      </w:r>
      <w:r w:rsidR="00314D58" w:rsidRPr="00667B5C">
        <w:rPr>
          <w:rFonts w:asciiTheme="minorHAnsi" w:hAnsiTheme="minorHAnsi" w:cstheme="minorHAnsi"/>
          <w:b/>
          <w:color w:val="000000" w:themeColor="text1"/>
          <w:szCs w:val="24"/>
        </w:rPr>
        <w:t xml:space="preserve"> 1 ustawy </w:t>
      </w:r>
      <w:proofErr w:type="spellStart"/>
      <w:r w:rsidR="00314D58" w:rsidRPr="00667B5C">
        <w:rPr>
          <w:rFonts w:asciiTheme="minorHAnsi" w:hAnsiTheme="minorHAnsi" w:cstheme="minorHAnsi"/>
          <w:b/>
          <w:color w:val="000000" w:themeColor="text1"/>
          <w:szCs w:val="24"/>
        </w:rPr>
        <w:t>Pzp</w:t>
      </w:r>
      <w:proofErr w:type="spellEnd"/>
      <w:r w:rsidR="00B0613B" w:rsidRPr="00667B5C">
        <w:rPr>
          <w:rFonts w:asciiTheme="minorHAnsi" w:hAnsiTheme="minorHAnsi" w:cstheme="minorHAnsi"/>
          <w:color w:val="000000" w:themeColor="text1"/>
          <w:szCs w:val="24"/>
        </w:rPr>
        <w:t>, z zastrzeżeniem art</w:t>
      </w:r>
      <w:r w:rsidR="00200C9A" w:rsidRPr="00667B5C">
        <w:rPr>
          <w:rFonts w:asciiTheme="minorHAnsi" w:hAnsiTheme="minorHAnsi" w:cstheme="minorHAnsi"/>
          <w:color w:val="000000" w:themeColor="text1"/>
          <w:szCs w:val="24"/>
        </w:rPr>
        <w:t>ykułu</w:t>
      </w:r>
      <w:r w:rsidR="00B0613B" w:rsidRPr="00667B5C">
        <w:rPr>
          <w:rFonts w:asciiTheme="minorHAnsi" w:hAnsiTheme="minorHAnsi" w:cstheme="minorHAnsi"/>
          <w:color w:val="000000" w:themeColor="text1"/>
          <w:szCs w:val="24"/>
        </w:rPr>
        <w:t xml:space="preserve"> 110 ust</w:t>
      </w:r>
      <w:r w:rsidR="00200C9A" w:rsidRPr="00667B5C">
        <w:rPr>
          <w:rFonts w:asciiTheme="minorHAnsi" w:hAnsiTheme="minorHAnsi" w:cstheme="minorHAnsi"/>
          <w:color w:val="000000" w:themeColor="text1"/>
          <w:szCs w:val="24"/>
        </w:rPr>
        <w:t>ęp</w:t>
      </w:r>
      <w:r w:rsidR="00B0613B" w:rsidRPr="00667B5C">
        <w:rPr>
          <w:rFonts w:asciiTheme="minorHAnsi" w:hAnsiTheme="minorHAnsi" w:cstheme="minorHAnsi"/>
          <w:color w:val="000000" w:themeColor="text1"/>
          <w:szCs w:val="24"/>
        </w:rPr>
        <w:t xml:space="preserve"> 2 </w:t>
      </w:r>
      <w:r w:rsidR="00200C9A" w:rsidRPr="00667B5C">
        <w:rPr>
          <w:rFonts w:asciiTheme="minorHAnsi" w:hAnsiTheme="minorHAnsi" w:cstheme="minorHAnsi"/>
          <w:color w:val="000000" w:themeColor="text1"/>
          <w:szCs w:val="24"/>
        </w:rPr>
        <w:t>u</w:t>
      </w:r>
      <w:r w:rsidR="00B0613B" w:rsidRPr="00667B5C">
        <w:rPr>
          <w:rFonts w:asciiTheme="minorHAnsi" w:hAnsiTheme="minorHAnsi" w:cstheme="minorHAnsi"/>
          <w:color w:val="000000" w:themeColor="text1"/>
          <w:szCs w:val="24"/>
        </w:rPr>
        <w:t xml:space="preserve">stawy </w:t>
      </w:r>
      <w:proofErr w:type="spellStart"/>
      <w:r w:rsidR="00B0613B" w:rsidRPr="00667B5C">
        <w:rPr>
          <w:rFonts w:asciiTheme="minorHAnsi" w:hAnsiTheme="minorHAnsi" w:cstheme="minorHAnsi"/>
          <w:color w:val="000000" w:themeColor="text1"/>
          <w:szCs w:val="24"/>
        </w:rPr>
        <w:t>Pzp</w:t>
      </w:r>
      <w:proofErr w:type="spellEnd"/>
      <w:r w:rsidR="00B0613B" w:rsidRPr="00667B5C">
        <w:rPr>
          <w:rFonts w:asciiTheme="minorHAnsi" w:hAnsiTheme="minorHAnsi" w:cstheme="minorHAnsi"/>
          <w:color w:val="000000" w:themeColor="text1"/>
          <w:szCs w:val="24"/>
        </w:rPr>
        <w:t>.</w:t>
      </w:r>
    </w:p>
    <w:p w14:paraId="05CAB01C" w14:textId="77777777" w:rsidR="00FB6C0A" w:rsidRPr="00667B5C" w:rsidRDefault="00314D58" w:rsidP="00D73DAE">
      <w:pPr>
        <w:pStyle w:val="Tekstpodstawowy"/>
        <w:widowControl w:val="0"/>
        <w:numPr>
          <w:ilvl w:val="1"/>
          <w:numId w:val="30"/>
        </w:numPr>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 xml:space="preserve">Wykonawca, żaden z wykonawców wspólnie ubiegających się o zamówienie (członków konsorcjum, wspólników spółki cywilnej) ani żaden podmiot, na którego zasoby powołuje się wykonawca w celu spełniania warunków udziału w postępowaniu </w:t>
      </w:r>
      <w:r w:rsidRPr="00667B5C">
        <w:rPr>
          <w:rFonts w:asciiTheme="minorHAnsi" w:hAnsiTheme="minorHAnsi" w:cstheme="minorHAnsi"/>
          <w:b/>
          <w:color w:val="000000" w:themeColor="text1"/>
          <w:szCs w:val="24"/>
        </w:rPr>
        <w:t>nie może podlegać wykluczeniu z postępowania na podstawie przesłanki, o której mowa w art</w:t>
      </w:r>
      <w:r w:rsidR="00A33D43" w:rsidRPr="00667B5C">
        <w:rPr>
          <w:rFonts w:asciiTheme="minorHAnsi" w:hAnsiTheme="minorHAnsi" w:cstheme="minorHAnsi"/>
          <w:b/>
          <w:color w:val="000000" w:themeColor="text1"/>
          <w:szCs w:val="24"/>
        </w:rPr>
        <w:t>ykule</w:t>
      </w:r>
      <w:r w:rsidRPr="00667B5C">
        <w:rPr>
          <w:rFonts w:asciiTheme="minorHAnsi" w:hAnsiTheme="minorHAnsi" w:cstheme="minorHAnsi"/>
          <w:b/>
          <w:color w:val="000000" w:themeColor="text1"/>
          <w:szCs w:val="24"/>
        </w:rPr>
        <w:t xml:space="preserve"> 109 ust</w:t>
      </w:r>
      <w:r w:rsidR="00A33D43" w:rsidRPr="00667B5C">
        <w:rPr>
          <w:rFonts w:asciiTheme="minorHAnsi" w:hAnsiTheme="minorHAnsi" w:cstheme="minorHAnsi"/>
          <w:b/>
          <w:color w:val="000000" w:themeColor="text1"/>
          <w:szCs w:val="24"/>
        </w:rPr>
        <w:t>ęp</w:t>
      </w:r>
      <w:r w:rsidRPr="00667B5C">
        <w:rPr>
          <w:rFonts w:asciiTheme="minorHAnsi" w:hAnsiTheme="minorHAnsi" w:cstheme="minorHAnsi"/>
          <w:b/>
          <w:color w:val="000000" w:themeColor="text1"/>
          <w:szCs w:val="24"/>
        </w:rPr>
        <w:t xml:space="preserve"> 1 p</w:t>
      </w:r>
      <w:r w:rsidR="00A33D43" w:rsidRPr="00667B5C">
        <w:rPr>
          <w:rFonts w:asciiTheme="minorHAnsi" w:hAnsiTheme="minorHAnsi" w:cstheme="minorHAnsi"/>
          <w:b/>
          <w:color w:val="000000" w:themeColor="text1"/>
          <w:szCs w:val="24"/>
        </w:rPr>
        <w:t>unkt</w:t>
      </w:r>
      <w:r w:rsidRPr="00667B5C">
        <w:rPr>
          <w:rFonts w:asciiTheme="minorHAnsi" w:hAnsiTheme="minorHAnsi" w:cstheme="minorHAnsi"/>
          <w:b/>
          <w:color w:val="000000" w:themeColor="text1"/>
          <w:szCs w:val="24"/>
        </w:rPr>
        <w:t xml:space="preserve"> 4 ustawy </w:t>
      </w:r>
      <w:proofErr w:type="spellStart"/>
      <w:r w:rsidRPr="00667B5C">
        <w:rPr>
          <w:rFonts w:asciiTheme="minorHAnsi" w:hAnsiTheme="minorHAnsi" w:cstheme="minorHAnsi"/>
          <w:b/>
          <w:color w:val="000000" w:themeColor="text1"/>
          <w:szCs w:val="24"/>
        </w:rPr>
        <w:t>Pzp</w:t>
      </w:r>
      <w:proofErr w:type="spellEnd"/>
      <w:r w:rsidR="00FB6C0A" w:rsidRPr="00667B5C">
        <w:rPr>
          <w:rFonts w:asciiTheme="minorHAnsi" w:hAnsiTheme="minorHAnsi" w:cstheme="minorHAnsi"/>
          <w:b/>
          <w:color w:val="000000" w:themeColor="text1"/>
          <w:szCs w:val="24"/>
        </w:rPr>
        <w:t xml:space="preserve">, </w:t>
      </w:r>
      <w:r w:rsidR="00FB6C0A" w:rsidRPr="00667B5C">
        <w:rPr>
          <w:rFonts w:asciiTheme="minorHAnsi" w:hAnsiTheme="minorHAnsi" w:cstheme="minorHAnsi"/>
          <w:color w:val="000000" w:themeColor="text1"/>
          <w:szCs w:val="24"/>
        </w:rPr>
        <w:t>z zastrzeżeniem art</w:t>
      </w:r>
      <w:r w:rsidR="00A33D43" w:rsidRPr="00667B5C">
        <w:rPr>
          <w:rFonts w:asciiTheme="minorHAnsi" w:hAnsiTheme="minorHAnsi" w:cstheme="minorHAnsi"/>
          <w:color w:val="000000" w:themeColor="text1"/>
          <w:szCs w:val="24"/>
        </w:rPr>
        <w:t>ykułu</w:t>
      </w:r>
      <w:r w:rsidR="00FB6C0A" w:rsidRPr="00667B5C">
        <w:rPr>
          <w:rFonts w:asciiTheme="minorHAnsi" w:hAnsiTheme="minorHAnsi" w:cstheme="minorHAnsi"/>
          <w:color w:val="000000" w:themeColor="text1"/>
          <w:szCs w:val="24"/>
        </w:rPr>
        <w:t xml:space="preserve"> 110 ust</w:t>
      </w:r>
      <w:r w:rsidR="00A33D43" w:rsidRPr="00667B5C">
        <w:rPr>
          <w:rFonts w:asciiTheme="minorHAnsi" w:hAnsiTheme="minorHAnsi" w:cstheme="minorHAnsi"/>
          <w:color w:val="000000" w:themeColor="text1"/>
          <w:szCs w:val="24"/>
        </w:rPr>
        <w:t>ęp</w:t>
      </w:r>
      <w:r w:rsidR="00FB6C0A" w:rsidRPr="00667B5C">
        <w:rPr>
          <w:rFonts w:asciiTheme="minorHAnsi" w:hAnsiTheme="minorHAnsi" w:cstheme="minorHAnsi"/>
          <w:color w:val="000000" w:themeColor="text1"/>
          <w:szCs w:val="24"/>
        </w:rPr>
        <w:t xml:space="preserve"> 2 Ustawy </w:t>
      </w:r>
      <w:proofErr w:type="spellStart"/>
      <w:r w:rsidR="00FB6C0A" w:rsidRPr="00667B5C">
        <w:rPr>
          <w:rFonts w:asciiTheme="minorHAnsi" w:hAnsiTheme="minorHAnsi" w:cstheme="minorHAnsi"/>
          <w:color w:val="000000" w:themeColor="text1"/>
          <w:szCs w:val="24"/>
        </w:rPr>
        <w:t>Pzp</w:t>
      </w:r>
      <w:proofErr w:type="spellEnd"/>
      <w:r w:rsidR="00FB6C0A" w:rsidRPr="00667B5C">
        <w:rPr>
          <w:rFonts w:asciiTheme="minorHAnsi" w:hAnsiTheme="minorHAnsi" w:cstheme="minorHAnsi"/>
          <w:color w:val="000000" w:themeColor="text1"/>
          <w:szCs w:val="24"/>
        </w:rPr>
        <w:t>.</w:t>
      </w:r>
    </w:p>
    <w:p w14:paraId="751E3329" w14:textId="77777777" w:rsidR="00EA5D9F" w:rsidRPr="00667B5C" w:rsidRDefault="00EA5D9F" w:rsidP="00D73DAE">
      <w:pPr>
        <w:pStyle w:val="Tekstpodstawowy"/>
        <w:widowControl w:val="0"/>
        <w:numPr>
          <w:ilvl w:val="1"/>
          <w:numId w:val="31"/>
        </w:numPr>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 xml:space="preserve">Wykonawca, żaden z wykonawców wspólnie ubiegających się o zamówienie (członków konsorcjum, wspólników spółki cywilnej) ani żaden podmiot, na którego zasoby powołuje się wykonawca w celu spełniania warunków udziału w postępowaniu </w:t>
      </w:r>
      <w:r w:rsidRPr="00667B5C">
        <w:rPr>
          <w:rFonts w:asciiTheme="minorHAnsi" w:hAnsiTheme="minorHAnsi" w:cstheme="minorHAnsi"/>
          <w:b/>
          <w:color w:val="000000" w:themeColor="text1"/>
          <w:szCs w:val="24"/>
        </w:rPr>
        <w:t>nie może podlegać wykluczeniu z postępowania na podstawie art. 7 ust. 1 ustawy z dnia 13 kwietnia 2022 r. o szczególnych rozwiązaniach w zakresie przeciwdziałania wspieraniu agresji na Ukrainę oraz służących ochronie bezpieczeństwa narodowego (</w:t>
      </w:r>
      <w:r w:rsidR="00F525C0" w:rsidRPr="00667B5C">
        <w:rPr>
          <w:rFonts w:asciiTheme="minorHAnsi" w:hAnsiTheme="minorHAnsi" w:cstheme="minorHAnsi"/>
          <w:b/>
          <w:color w:val="000000" w:themeColor="text1"/>
          <w:szCs w:val="24"/>
        </w:rPr>
        <w:t xml:space="preserve">tekst jednolity </w:t>
      </w:r>
      <w:r w:rsidRPr="00667B5C">
        <w:rPr>
          <w:rFonts w:asciiTheme="minorHAnsi" w:hAnsiTheme="minorHAnsi" w:cstheme="minorHAnsi"/>
          <w:b/>
          <w:color w:val="000000" w:themeColor="text1"/>
          <w:szCs w:val="24"/>
        </w:rPr>
        <w:t xml:space="preserve">Dz. U. </w:t>
      </w:r>
      <w:r w:rsidR="00AC5758" w:rsidRPr="00667B5C">
        <w:rPr>
          <w:rFonts w:asciiTheme="minorHAnsi" w:hAnsiTheme="minorHAnsi" w:cstheme="minorHAnsi"/>
          <w:b/>
          <w:color w:val="000000" w:themeColor="text1"/>
          <w:szCs w:val="24"/>
        </w:rPr>
        <w:t>z 2024 r. poz. 507</w:t>
      </w:r>
      <w:r w:rsidRPr="00667B5C">
        <w:rPr>
          <w:rFonts w:asciiTheme="minorHAnsi" w:hAnsiTheme="minorHAnsi" w:cstheme="minorHAnsi"/>
          <w:b/>
          <w:color w:val="000000" w:themeColor="text1"/>
          <w:szCs w:val="24"/>
        </w:rPr>
        <w:t>).</w:t>
      </w:r>
    </w:p>
    <w:p w14:paraId="717BBBA7" w14:textId="77777777" w:rsidR="001C688F" w:rsidRPr="00667B5C" w:rsidRDefault="003931E9" w:rsidP="00D73DAE">
      <w:pPr>
        <w:pStyle w:val="Tekstpodstawowy"/>
        <w:widowControl w:val="0"/>
        <w:numPr>
          <w:ilvl w:val="1"/>
          <w:numId w:val="32"/>
        </w:numPr>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Wykonawca może zostać wykluczony przez zamawiającego na każdym etapie postępowania.</w:t>
      </w:r>
    </w:p>
    <w:p w14:paraId="32DAF07A" w14:textId="5DE06CB4" w:rsidR="009D7652" w:rsidRPr="00667B5C" w:rsidRDefault="009D7652" w:rsidP="00D73DAE">
      <w:pPr>
        <w:pStyle w:val="Tekstpodstawowy"/>
        <w:widowControl w:val="0"/>
        <w:numPr>
          <w:ilvl w:val="1"/>
          <w:numId w:val="32"/>
        </w:numPr>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 xml:space="preserve">Zamawiający dokona oceny, czy zachodzą przesłanki do wykluczenia Wykonawcy z postępowania na podstawie oświadczeń i dokumentów, jakie Wykonawca będzie zobowiązany złożyć z ofertą </w:t>
      </w:r>
      <w:r w:rsidR="003D7373" w:rsidRPr="00667B5C">
        <w:rPr>
          <w:rFonts w:asciiTheme="minorHAnsi" w:hAnsiTheme="minorHAnsi" w:cstheme="minorHAnsi"/>
          <w:color w:val="000000" w:themeColor="text1"/>
          <w:szCs w:val="24"/>
        </w:rPr>
        <w:t xml:space="preserve">lub </w:t>
      </w:r>
      <w:r w:rsidRPr="00667B5C">
        <w:rPr>
          <w:rFonts w:asciiTheme="minorHAnsi" w:hAnsiTheme="minorHAnsi" w:cstheme="minorHAnsi"/>
          <w:color w:val="000000" w:themeColor="text1"/>
          <w:szCs w:val="24"/>
        </w:rPr>
        <w:t xml:space="preserve">na wezwanie Zamawiającego, wg formuły „spełnia / nie spełnia”. </w:t>
      </w:r>
    </w:p>
    <w:p w14:paraId="14484713" w14:textId="77777777" w:rsidR="00270E2D" w:rsidRPr="009F02C1" w:rsidRDefault="003931E9" w:rsidP="00C05351">
      <w:pPr>
        <w:pStyle w:val="Nagwek3"/>
        <w:rPr>
          <w:color w:val="auto"/>
        </w:rPr>
      </w:pPr>
      <w:r w:rsidRPr="009F02C1">
        <w:rPr>
          <w:color w:val="auto"/>
        </w:rPr>
        <w:t>Warunki udziału w postępowaniu:</w:t>
      </w:r>
    </w:p>
    <w:p w14:paraId="136F095E" w14:textId="77777777" w:rsidR="0061615E" w:rsidRPr="009F02C1" w:rsidRDefault="0061615E" w:rsidP="0061615E">
      <w:pPr>
        <w:pStyle w:val="Tekstpodstawowy"/>
        <w:widowControl w:val="0"/>
        <w:numPr>
          <w:ilvl w:val="1"/>
          <w:numId w:val="33"/>
        </w:numPr>
        <w:spacing w:line="276" w:lineRule="auto"/>
        <w:ind w:left="1134" w:hanging="567"/>
        <w:jc w:val="left"/>
        <w:rPr>
          <w:rFonts w:asciiTheme="minorHAnsi" w:hAnsiTheme="minorHAnsi" w:cstheme="minorHAnsi"/>
          <w:szCs w:val="24"/>
        </w:rPr>
      </w:pPr>
      <w:r w:rsidRPr="009F02C1">
        <w:rPr>
          <w:rFonts w:asciiTheme="minorHAnsi" w:hAnsiTheme="minorHAnsi" w:cstheme="minorHAnsi"/>
          <w:szCs w:val="24"/>
        </w:rPr>
        <w:t>Zamawiający określa warunki udziału w postępowaniu dotyczące zdolności technicznej lub zawodowej:</w:t>
      </w:r>
    </w:p>
    <w:p w14:paraId="25C70DF4" w14:textId="1986EE4D" w:rsidR="0061615E" w:rsidRPr="009F02C1" w:rsidRDefault="0061615E" w:rsidP="0061615E">
      <w:pPr>
        <w:widowControl w:val="0"/>
        <w:numPr>
          <w:ilvl w:val="0"/>
          <w:numId w:val="23"/>
        </w:numPr>
        <w:spacing w:after="0" w:line="276" w:lineRule="auto"/>
        <w:ind w:left="1560" w:hanging="426"/>
        <w:rPr>
          <w:rFonts w:asciiTheme="minorHAnsi" w:hAnsiTheme="minorHAnsi" w:cstheme="minorHAnsi"/>
          <w:sz w:val="24"/>
          <w:szCs w:val="24"/>
        </w:rPr>
      </w:pPr>
      <w:bookmarkStart w:id="2" w:name="_Hlk145675432"/>
      <w:r w:rsidRPr="009F02C1">
        <w:rPr>
          <w:rFonts w:asciiTheme="minorHAnsi" w:hAnsiTheme="minorHAnsi" w:cstheme="minorHAnsi"/>
          <w:sz w:val="24"/>
          <w:szCs w:val="24"/>
        </w:rPr>
        <w:t xml:space="preserve">Zamawiający wymaga by Wykonawca w sposób należyty wykonał w okresie </w:t>
      </w:r>
      <w:r w:rsidRPr="009F02C1">
        <w:rPr>
          <w:rFonts w:asciiTheme="minorHAnsi" w:hAnsiTheme="minorHAnsi" w:cstheme="minorHAnsi"/>
          <w:b/>
          <w:sz w:val="24"/>
          <w:szCs w:val="24"/>
        </w:rPr>
        <w:t>ostatnich 5 lat</w:t>
      </w:r>
      <w:r w:rsidRPr="009F02C1">
        <w:rPr>
          <w:rFonts w:asciiTheme="minorHAnsi" w:hAnsiTheme="minorHAnsi" w:cstheme="minorHAnsi"/>
          <w:sz w:val="24"/>
          <w:szCs w:val="24"/>
        </w:rPr>
        <w:t xml:space="preserve"> przed upływem terminu składania ofert, a jeżeli </w:t>
      </w:r>
      <w:r w:rsidRPr="009F02C1">
        <w:rPr>
          <w:rFonts w:asciiTheme="minorHAnsi" w:hAnsiTheme="minorHAnsi" w:cstheme="minorHAnsi"/>
          <w:b/>
          <w:sz w:val="24"/>
          <w:szCs w:val="24"/>
        </w:rPr>
        <w:t>okres prowadzenia działalności jest krótszy – w tym okresie</w:t>
      </w:r>
      <w:r w:rsidRPr="009F02C1">
        <w:rPr>
          <w:rFonts w:asciiTheme="minorHAnsi" w:hAnsiTheme="minorHAnsi" w:cstheme="minorHAnsi"/>
          <w:sz w:val="24"/>
          <w:szCs w:val="24"/>
        </w:rPr>
        <w:t xml:space="preserve">, </w:t>
      </w:r>
      <w:r w:rsidRPr="009F02C1">
        <w:rPr>
          <w:rFonts w:asciiTheme="minorHAnsi" w:hAnsiTheme="minorHAnsi" w:cstheme="minorHAnsi"/>
          <w:b/>
          <w:sz w:val="24"/>
          <w:szCs w:val="24"/>
        </w:rPr>
        <w:t>jedno zamówienie</w:t>
      </w:r>
      <w:r w:rsidRPr="009F02C1">
        <w:rPr>
          <w:rFonts w:asciiTheme="minorHAnsi" w:hAnsiTheme="minorHAnsi" w:cstheme="minorHAnsi"/>
          <w:sz w:val="24"/>
          <w:szCs w:val="24"/>
        </w:rPr>
        <w:t xml:space="preserve"> obejmujące wykonanie </w:t>
      </w:r>
      <w:r w:rsidRPr="009F02C1">
        <w:rPr>
          <w:rFonts w:asciiTheme="minorHAnsi" w:hAnsiTheme="minorHAnsi" w:cstheme="minorHAnsi"/>
          <w:b/>
          <w:sz w:val="24"/>
          <w:szCs w:val="24"/>
        </w:rPr>
        <w:t xml:space="preserve">w formule „zaprojektuj wybuduj” robót budowlanych polegających przebudowie lub budowie budynku (lub budynków) i obejmujących swym zakresem </w:t>
      </w:r>
      <w:r w:rsidRPr="009F02C1">
        <w:rPr>
          <w:rFonts w:eastAsia="Times" w:cs="Calibri"/>
          <w:b/>
          <w:iCs/>
          <w:kern w:val="22"/>
          <w:sz w:val="24"/>
          <w:szCs w:val="24"/>
          <w:lang w:val="it-IT" w:eastAsia="it-IT"/>
        </w:rPr>
        <w:t>branżę budowlaną, sanitarną i elektryczną,</w:t>
      </w:r>
      <w:r w:rsidRPr="009F02C1">
        <w:rPr>
          <w:rFonts w:asciiTheme="minorHAnsi" w:hAnsiTheme="minorHAnsi" w:cstheme="minorHAnsi"/>
          <w:sz w:val="24"/>
          <w:szCs w:val="24"/>
        </w:rPr>
        <w:t xml:space="preserve"> </w:t>
      </w:r>
      <w:r w:rsidR="002C1D8A">
        <w:rPr>
          <w:rFonts w:asciiTheme="minorHAnsi" w:hAnsiTheme="minorHAnsi" w:cstheme="minorHAnsi"/>
          <w:b/>
          <w:sz w:val="24"/>
          <w:szCs w:val="24"/>
        </w:rPr>
        <w:t xml:space="preserve">o wartości wykonanych robót minimum </w:t>
      </w:r>
      <w:r w:rsidRPr="009F02C1">
        <w:rPr>
          <w:rFonts w:asciiTheme="minorHAnsi" w:hAnsiTheme="minorHAnsi" w:cstheme="minorHAnsi"/>
          <w:b/>
          <w:sz w:val="24"/>
          <w:szCs w:val="24"/>
        </w:rPr>
        <w:t>500 000 zł brutto.</w:t>
      </w:r>
    </w:p>
    <w:p w14:paraId="606F02F6" w14:textId="77777777" w:rsidR="0061615E" w:rsidRPr="009F02C1" w:rsidRDefault="0061615E" w:rsidP="0061615E">
      <w:pPr>
        <w:widowControl w:val="0"/>
        <w:spacing w:after="0" w:line="276" w:lineRule="auto"/>
        <w:ind w:left="1560"/>
        <w:rPr>
          <w:rFonts w:asciiTheme="minorHAnsi" w:hAnsiTheme="minorHAnsi" w:cstheme="minorHAnsi"/>
          <w:sz w:val="24"/>
          <w:szCs w:val="24"/>
        </w:rPr>
      </w:pPr>
      <w:r w:rsidRPr="009F02C1">
        <w:rPr>
          <w:rFonts w:asciiTheme="minorHAnsi" w:hAnsiTheme="minorHAnsi" w:cstheme="minorHAnsi"/>
          <w:sz w:val="24"/>
          <w:szCs w:val="24"/>
        </w:rPr>
        <w:t xml:space="preserve">Zamawiający uzna warunek za spełniony również w przypadku, gdy Wykonawca w sposób należyty wykonał  </w:t>
      </w:r>
      <w:r w:rsidRPr="009F02C1">
        <w:rPr>
          <w:rFonts w:eastAsia="Times" w:cs="Calibri"/>
          <w:iCs/>
          <w:kern w:val="22"/>
          <w:sz w:val="24"/>
          <w:szCs w:val="24"/>
          <w:lang w:val="it-IT" w:eastAsia="it-IT"/>
        </w:rPr>
        <w:t xml:space="preserve">w okresie ostatnich 5 lat przed upływem terminu składania ofert, a jeżeli okres prowadzenia działalności jest </w:t>
      </w:r>
      <w:r w:rsidRPr="009F02C1">
        <w:rPr>
          <w:rFonts w:eastAsia="Times" w:cs="Calibri"/>
          <w:iCs/>
          <w:kern w:val="22"/>
          <w:sz w:val="24"/>
          <w:szCs w:val="24"/>
          <w:lang w:val="it-IT" w:eastAsia="it-IT"/>
        </w:rPr>
        <w:lastRenderedPageBreak/>
        <w:t>krótszy -  w tym okresie, dwa odrębne zamówienia, z których:</w:t>
      </w:r>
    </w:p>
    <w:p w14:paraId="1DD16F7C" w14:textId="17B2FB04" w:rsidR="0061615E" w:rsidRPr="00C2199D" w:rsidRDefault="00C2199D" w:rsidP="0061615E">
      <w:pPr>
        <w:pStyle w:val="Akapitzlist"/>
        <w:numPr>
          <w:ilvl w:val="0"/>
          <w:numId w:val="74"/>
        </w:numPr>
        <w:spacing w:after="0" w:line="276" w:lineRule="auto"/>
        <w:ind w:left="1985" w:hanging="425"/>
        <w:rPr>
          <w:rFonts w:eastAsia="Times" w:cs="Calibri"/>
          <w:iCs/>
          <w:kern w:val="22"/>
          <w:sz w:val="24"/>
          <w:szCs w:val="24"/>
          <w:lang w:val="it-IT" w:eastAsia="it-IT"/>
        </w:rPr>
      </w:pPr>
      <w:r>
        <w:rPr>
          <w:rFonts w:eastAsia="Times" w:cs="Calibri"/>
          <w:iCs/>
          <w:kern w:val="22"/>
          <w:sz w:val="24"/>
          <w:szCs w:val="24"/>
          <w:lang w:val="it-IT" w:eastAsia="it-IT"/>
        </w:rPr>
        <w:t>jedno polegało na wykonaniu</w:t>
      </w:r>
      <w:r w:rsidR="0061615E" w:rsidRPr="00C2199D">
        <w:rPr>
          <w:rFonts w:eastAsia="Times" w:cs="Calibri"/>
          <w:iCs/>
          <w:kern w:val="22"/>
          <w:sz w:val="24"/>
          <w:szCs w:val="24"/>
          <w:lang w:val="it-IT" w:eastAsia="it-IT"/>
        </w:rPr>
        <w:t xml:space="preserve"> </w:t>
      </w:r>
      <w:r w:rsidRPr="00C2199D">
        <w:rPr>
          <w:rFonts w:asciiTheme="minorHAnsi" w:eastAsia="Times" w:hAnsiTheme="minorHAnsi" w:cs="Calibri"/>
          <w:b/>
          <w:iCs/>
          <w:kern w:val="22"/>
          <w:sz w:val="24"/>
          <w:szCs w:val="24"/>
          <w:lang w:val="it-IT" w:eastAsia="it-IT"/>
        </w:rPr>
        <w:t>wielobranżowej dokumentacji projektowej obejmującj branże budowlaną, sanitarną i elektryczną, w przedmiocie przebudowy lub budowy budynku (lub budynków)</w:t>
      </w:r>
      <w:r>
        <w:rPr>
          <w:rFonts w:asciiTheme="minorHAnsi" w:eastAsia="Times" w:hAnsiTheme="minorHAnsi" w:cs="Calibri"/>
          <w:b/>
          <w:iCs/>
          <w:kern w:val="22"/>
          <w:sz w:val="24"/>
          <w:szCs w:val="24"/>
          <w:lang w:val="it-IT" w:eastAsia="it-IT"/>
        </w:rPr>
        <w:t xml:space="preserve"> </w:t>
      </w:r>
      <w:r w:rsidR="0061615E" w:rsidRPr="00C2199D">
        <w:rPr>
          <w:rFonts w:eastAsia="Times" w:cs="Calibri"/>
          <w:b/>
          <w:iCs/>
          <w:kern w:val="22"/>
          <w:sz w:val="24"/>
          <w:szCs w:val="24"/>
          <w:lang w:val="it-IT" w:eastAsia="it-IT"/>
        </w:rPr>
        <w:t xml:space="preserve">o wartości kosztorysowej </w:t>
      </w:r>
      <w:r w:rsidR="00162E44" w:rsidRPr="00C2199D">
        <w:rPr>
          <w:rFonts w:eastAsia="Times" w:cs="Calibri"/>
          <w:b/>
          <w:iCs/>
          <w:kern w:val="22"/>
          <w:sz w:val="24"/>
          <w:szCs w:val="24"/>
          <w:lang w:val="it-IT" w:eastAsia="it-IT"/>
        </w:rPr>
        <w:t xml:space="preserve">zaprojektowanych </w:t>
      </w:r>
      <w:r w:rsidR="002B7743" w:rsidRPr="00C2199D">
        <w:rPr>
          <w:rFonts w:eastAsia="Times" w:cs="Calibri"/>
          <w:b/>
          <w:iCs/>
          <w:kern w:val="22"/>
          <w:sz w:val="24"/>
          <w:szCs w:val="24"/>
          <w:lang w:val="it-IT" w:eastAsia="it-IT"/>
        </w:rPr>
        <w:t xml:space="preserve">robót </w:t>
      </w:r>
      <w:r w:rsidR="0061615E" w:rsidRPr="00C2199D">
        <w:rPr>
          <w:rFonts w:eastAsia="Times" w:cs="Calibri"/>
          <w:b/>
          <w:iCs/>
          <w:kern w:val="22"/>
          <w:sz w:val="24"/>
          <w:szCs w:val="24"/>
          <w:lang w:val="it-IT" w:eastAsia="it-IT"/>
        </w:rPr>
        <w:t>minimum 500 000 zł brutto</w:t>
      </w:r>
      <w:r w:rsidR="0061615E" w:rsidRPr="00C2199D">
        <w:rPr>
          <w:rFonts w:eastAsia="Times" w:cs="Calibri"/>
          <w:iCs/>
          <w:kern w:val="22"/>
          <w:sz w:val="24"/>
          <w:szCs w:val="24"/>
          <w:lang w:val="it-IT" w:eastAsia="it-IT"/>
        </w:rPr>
        <w:t>;</w:t>
      </w:r>
    </w:p>
    <w:p w14:paraId="06AEB2E7" w14:textId="33349758" w:rsidR="0061615E" w:rsidRPr="009F02C1" w:rsidRDefault="0061615E" w:rsidP="0061615E">
      <w:pPr>
        <w:pStyle w:val="Akapitzlist"/>
        <w:numPr>
          <w:ilvl w:val="0"/>
          <w:numId w:val="74"/>
        </w:numPr>
        <w:spacing w:after="0" w:line="276" w:lineRule="auto"/>
        <w:ind w:left="1985" w:hanging="425"/>
        <w:rPr>
          <w:rFonts w:eastAsia="Times" w:cs="Calibri"/>
          <w:iCs/>
          <w:kern w:val="22"/>
          <w:lang w:val="it-IT" w:eastAsia="it-IT"/>
        </w:rPr>
      </w:pPr>
      <w:r w:rsidRPr="009F02C1">
        <w:rPr>
          <w:rFonts w:eastAsia="Times" w:cs="Calibri"/>
          <w:iCs/>
          <w:kern w:val="22"/>
          <w:sz w:val="24"/>
          <w:szCs w:val="24"/>
          <w:lang w:val="it-IT" w:eastAsia="it-IT"/>
        </w:rPr>
        <w:t xml:space="preserve">jedno </w:t>
      </w:r>
      <w:r w:rsidR="00C2199D">
        <w:rPr>
          <w:rFonts w:eastAsia="Times" w:cs="Calibri"/>
          <w:iCs/>
          <w:kern w:val="22"/>
          <w:sz w:val="24"/>
          <w:szCs w:val="24"/>
          <w:lang w:val="it-IT" w:eastAsia="it-IT"/>
        </w:rPr>
        <w:t>polegało na wykonaniu</w:t>
      </w:r>
      <w:r w:rsidRPr="009F02C1">
        <w:rPr>
          <w:rFonts w:eastAsia="Times" w:cs="Calibri"/>
          <w:iCs/>
          <w:kern w:val="22"/>
          <w:sz w:val="24"/>
          <w:szCs w:val="24"/>
          <w:lang w:val="it-IT" w:eastAsia="it-IT"/>
        </w:rPr>
        <w:t xml:space="preserve"> robót budowlanych przebudowy lub budowy budynku (budynków) </w:t>
      </w:r>
      <w:r w:rsidRPr="009F02C1">
        <w:rPr>
          <w:rFonts w:asciiTheme="minorHAnsi" w:hAnsiTheme="minorHAnsi" w:cstheme="minorHAnsi"/>
          <w:b/>
          <w:sz w:val="24"/>
          <w:szCs w:val="24"/>
        </w:rPr>
        <w:t xml:space="preserve">obejmujących swym zakresem </w:t>
      </w:r>
      <w:r w:rsidRPr="009F02C1">
        <w:rPr>
          <w:rFonts w:eastAsia="Times" w:cs="Calibri"/>
          <w:b/>
          <w:iCs/>
          <w:kern w:val="22"/>
          <w:sz w:val="24"/>
          <w:szCs w:val="24"/>
          <w:lang w:val="it-IT" w:eastAsia="it-IT"/>
        </w:rPr>
        <w:t>branżę budowlaną, sanitarną i elektryczną,</w:t>
      </w:r>
      <w:r w:rsidRPr="009F02C1">
        <w:rPr>
          <w:rFonts w:asciiTheme="minorHAnsi" w:hAnsiTheme="minorHAnsi" w:cstheme="minorHAnsi"/>
          <w:sz w:val="24"/>
          <w:szCs w:val="24"/>
        </w:rPr>
        <w:t xml:space="preserve"> </w:t>
      </w:r>
      <w:r w:rsidR="00162E44">
        <w:rPr>
          <w:rFonts w:asciiTheme="minorHAnsi" w:hAnsiTheme="minorHAnsi" w:cstheme="minorHAnsi"/>
          <w:b/>
          <w:sz w:val="24"/>
          <w:szCs w:val="24"/>
        </w:rPr>
        <w:t>o wartości wykonanych</w:t>
      </w:r>
      <w:r w:rsidR="004560DD">
        <w:rPr>
          <w:rFonts w:asciiTheme="minorHAnsi" w:hAnsiTheme="minorHAnsi" w:cstheme="minorHAnsi"/>
          <w:b/>
          <w:sz w:val="24"/>
          <w:szCs w:val="24"/>
        </w:rPr>
        <w:t xml:space="preserve"> robót minimum</w:t>
      </w:r>
      <w:bookmarkStart w:id="3" w:name="_GoBack"/>
      <w:bookmarkEnd w:id="3"/>
      <w:r w:rsidRPr="009F02C1">
        <w:rPr>
          <w:rFonts w:asciiTheme="minorHAnsi" w:hAnsiTheme="minorHAnsi" w:cstheme="minorHAnsi"/>
          <w:b/>
          <w:sz w:val="24"/>
          <w:szCs w:val="24"/>
        </w:rPr>
        <w:t xml:space="preserve"> 500 000 zł brutto.</w:t>
      </w:r>
    </w:p>
    <w:p w14:paraId="77120D00" w14:textId="77777777" w:rsidR="0061615E" w:rsidRPr="009F02C1" w:rsidRDefault="0061615E" w:rsidP="0061615E">
      <w:pPr>
        <w:widowControl w:val="0"/>
        <w:numPr>
          <w:ilvl w:val="0"/>
          <w:numId w:val="23"/>
        </w:numPr>
        <w:spacing w:after="0" w:line="276" w:lineRule="auto"/>
        <w:ind w:left="1560" w:hanging="426"/>
        <w:rPr>
          <w:rFonts w:asciiTheme="minorHAnsi" w:hAnsiTheme="minorHAnsi" w:cstheme="minorHAnsi"/>
          <w:sz w:val="24"/>
          <w:szCs w:val="24"/>
        </w:rPr>
      </w:pPr>
      <w:r w:rsidRPr="009F02C1">
        <w:rPr>
          <w:rFonts w:asciiTheme="minorHAnsi" w:hAnsiTheme="minorHAnsi" w:cstheme="minorHAnsi"/>
          <w:sz w:val="24"/>
          <w:szCs w:val="24"/>
        </w:rPr>
        <w:t>Zamawiający wymaga, by wykonawca do realizacji zamówienia skierował zespół do projektowania:</w:t>
      </w:r>
    </w:p>
    <w:p w14:paraId="0A89A4FA" w14:textId="77777777" w:rsidR="0061615E" w:rsidRPr="009F02C1" w:rsidRDefault="0061615E" w:rsidP="0061615E">
      <w:pPr>
        <w:pStyle w:val="Tekstpodstawowy"/>
        <w:widowControl w:val="0"/>
        <w:numPr>
          <w:ilvl w:val="0"/>
          <w:numId w:val="66"/>
        </w:numPr>
        <w:spacing w:line="276" w:lineRule="auto"/>
        <w:ind w:left="1985" w:hanging="284"/>
        <w:jc w:val="left"/>
        <w:rPr>
          <w:rFonts w:asciiTheme="minorHAnsi" w:hAnsiTheme="minorHAnsi" w:cstheme="minorHAnsi"/>
          <w:szCs w:val="24"/>
        </w:rPr>
      </w:pPr>
      <w:r w:rsidRPr="009F02C1">
        <w:rPr>
          <w:rFonts w:asciiTheme="minorHAnsi" w:hAnsiTheme="minorHAnsi" w:cstheme="minorHAnsi"/>
          <w:szCs w:val="24"/>
        </w:rPr>
        <w:t xml:space="preserve">Osobę, która będzie pełniła funkcję projektanta branży architektonicznej posiadającą </w:t>
      </w:r>
      <w:r w:rsidRPr="009F02C1">
        <w:rPr>
          <w:rFonts w:asciiTheme="minorHAnsi" w:hAnsiTheme="minorHAnsi" w:cstheme="minorHAnsi"/>
          <w:iCs/>
          <w:szCs w:val="24"/>
        </w:rPr>
        <w:t xml:space="preserve">uprawnienia budowlane do projektowania, których zakres uprawnia do projektowania robót objętych przedmiotem zamówienia w </w:t>
      </w:r>
      <w:r w:rsidRPr="009F02C1">
        <w:rPr>
          <w:rFonts w:asciiTheme="minorHAnsi" w:hAnsiTheme="minorHAnsi" w:cstheme="minorHAnsi"/>
          <w:szCs w:val="24"/>
        </w:rPr>
        <w:t>branży architektonicznej</w:t>
      </w:r>
      <w:r w:rsidRPr="009F02C1">
        <w:rPr>
          <w:rFonts w:asciiTheme="minorHAnsi" w:hAnsiTheme="minorHAnsi" w:cstheme="minorHAnsi"/>
          <w:iCs/>
          <w:szCs w:val="24"/>
        </w:rPr>
        <w:t>;</w:t>
      </w:r>
    </w:p>
    <w:p w14:paraId="5D8AB48E" w14:textId="77777777" w:rsidR="0061615E" w:rsidRPr="009F02C1" w:rsidRDefault="0061615E" w:rsidP="0061615E">
      <w:pPr>
        <w:pStyle w:val="Tekstpodstawowy"/>
        <w:widowControl w:val="0"/>
        <w:numPr>
          <w:ilvl w:val="0"/>
          <w:numId w:val="66"/>
        </w:numPr>
        <w:spacing w:line="276" w:lineRule="auto"/>
        <w:ind w:left="1985" w:hanging="284"/>
        <w:jc w:val="left"/>
        <w:rPr>
          <w:rFonts w:asciiTheme="minorHAnsi" w:hAnsiTheme="minorHAnsi" w:cstheme="minorHAnsi"/>
          <w:szCs w:val="24"/>
        </w:rPr>
      </w:pPr>
      <w:r w:rsidRPr="009F02C1">
        <w:rPr>
          <w:rFonts w:asciiTheme="minorHAnsi" w:hAnsiTheme="minorHAnsi" w:cstheme="minorHAnsi"/>
          <w:szCs w:val="24"/>
        </w:rPr>
        <w:t xml:space="preserve">Osobę, która będzie pełniła funkcję projektanta branży konstrukcyjno-budowlanej posiadającą </w:t>
      </w:r>
      <w:r w:rsidRPr="009F02C1">
        <w:rPr>
          <w:rFonts w:asciiTheme="minorHAnsi" w:hAnsiTheme="minorHAnsi" w:cstheme="minorHAnsi"/>
          <w:iCs/>
          <w:szCs w:val="24"/>
        </w:rPr>
        <w:t xml:space="preserve">uprawnienia budowlane do projektowania, których zakres uprawnia do projektowania robót objętych przedmiotem zamówienia w branży </w:t>
      </w:r>
      <w:r w:rsidRPr="009F02C1">
        <w:rPr>
          <w:rFonts w:asciiTheme="minorHAnsi" w:hAnsiTheme="minorHAnsi" w:cstheme="minorHAnsi"/>
          <w:szCs w:val="24"/>
        </w:rPr>
        <w:t>konstrukcyjno-budowlanej</w:t>
      </w:r>
      <w:r w:rsidRPr="009F02C1">
        <w:rPr>
          <w:rFonts w:asciiTheme="minorHAnsi" w:hAnsiTheme="minorHAnsi" w:cstheme="minorHAnsi"/>
          <w:iCs/>
          <w:szCs w:val="24"/>
        </w:rPr>
        <w:t>;</w:t>
      </w:r>
    </w:p>
    <w:p w14:paraId="2D3D8C18" w14:textId="77777777" w:rsidR="0061615E" w:rsidRPr="009F02C1" w:rsidRDefault="0061615E" w:rsidP="0061615E">
      <w:pPr>
        <w:pStyle w:val="Tekstpodstawowy"/>
        <w:widowControl w:val="0"/>
        <w:numPr>
          <w:ilvl w:val="0"/>
          <w:numId w:val="66"/>
        </w:numPr>
        <w:spacing w:line="276" w:lineRule="auto"/>
        <w:ind w:left="1985" w:hanging="284"/>
        <w:jc w:val="left"/>
        <w:rPr>
          <w:rFonts w:asciiTheme="minorHAnsi" w:hAnsiTheme="minorHAnsi" w:cstheme="minorHAnsi"/>
          <w:szCs w:val="24"/>
        </w:rPr>
      </w:pPr>
      <w:r w:rsidRPr="009F02C1">
        <w:rPr>
          <w:rFonts w:asciiTheme="minorHAnsi" w:hAnsiTheme="minorHAnsi" w:cstheme="minorHAnsi"/>
          <w:szCs w:val="24"/>
        </w:rPr>
        <w:t xml:space="preserve">Osobę, która będzie pełniła funkcję projektanta branży sanitarnej posiadającą </w:t>
      </w:r>
      <w:r w:rsidRPr="009F02C1">
        <w:rPr>
          <w:rFonts w:asciiTheme="minorHAnsi" w:hAnsiTheme="minorHAnsi" w:cstheme="minorHAnsi"/>
          <w:iCs/>
          <w:szCs w:val="24"/>
        </w:rPr>
        <w:t>uprawnienia budowlane do projektowania, których zakres uprawnia do projektowania robót objętych przedmiotem zamówienia w branży sanitarnej, która w okresie ostatnich 5 lat przed upływem terminu składania ofert, wykonała, jako projektant branży sanitarnej, przynajmniej dwukrotnie, dokumentację projektową obejmującą wykonani instalacji wentylacji mechanicznej;</w:t>
      </w:r>
    </w:p>
    <w:p w14:paraId="2D344CC3" w14:textId="18825FDC" w:rsidR="0061615E" w:rsidRPr="009F02C1" w:rsidRDefault="00D26E3A" w:rsidP="0061615E">
      <w:pPr>
        <w:pStyle w:val="Tekstpodstawowy"/>
        <w:widowControl w:val="0"/>
        <w:numPr>
          <w:ilvl w:val="0"/>
          <w:numId w:val="66"/>
        </w:numPr>
        <w:spacing w:line="276" w:lineRule="auto"/>
        <w:ind w:left="1985" w:hanging="284"/>
        <w:jc w:val="left"/>
        <w:rPr>
          <w:rFonts w:asciiTheme="minorHAnsi" w:hAnsiTheme="minorHAnsi" w:cstheme="minorHAnsi"/>
          <w:szCs w:val="24"/>
        </w:rPr>
      </w:pPr>
      <w:r>
        <w:rPr>
          <w:rFonts w:asciiTheme="minorHAnsi" w:hAnsiTheme="minorHAnsi" w:cstheme="minorHAnsi"/>
          <w:szCs w:val="24"/>
        </w:rPr>
        <w:t>O</w:t>
      </w:r>
      <w:r w:rsidR="0061615E" w:rsidRPr="009F02C1">
        <w:rPr>
          <w:rFonts w:asciiTheme="minorHAnsi" w:hAnsiTheme="minorHAnsi" w:cstheme="minorHAnsi"/>
          <w:szCs w:val="24"/>
        </w:rPr>
        <w:t xml:space="preserve">sobę, która będzie pełniła funkcję projektanta branży elektrycznej posiadającą </w:t>
      </w:r>
      <w:r w:rsidR="0061615E" w:rsidRPr="009F02C1">
        <w:rPr>
          <w:rFonts w:asciiTheme="minorHAnsi" w:hAnsiTheme="minorHAnsi" w:cstheme="minorHAnsi"/>
          <w:iCs/>
          <w:szCs w:val="24"/>
        </w:rPr>
        <w:t>uprawnienia budowlane do projektowania, których zakres uprawnia do projektowania robót objętych przedmiotem zamówienia w elektrycznej;</w:t>
      </w:r>
    </w:p>
    <w:p w14:paraId="4A7198B9" w14:textId="5CEFAE6F" w:rsidR="0061615E" w:rsidRPr="009F02C1" w:rsidRDefault="00D26E3A" w:rsidP="0061615E">
      <w:pPr>
        <w:pStyle w:val="Tekstpodstawowy"/>
        <w:widowControl w:val="0"/>
        <w:numPr>
          <w:ilvl w:val="0"/>
          <w:numId w:val="66"/>
        </w:numPr>
        <w:spacing w:line="276" w:lineRule="auto"/>
        <w:ind w:left="1985" w:hanging="284"/>
        <w:jc w:val="left"/>
        <w:rPr>
          <w:rFonts w:asciiTheme="minorHAnsi" w:hAnsiTheme="minorHAnsi" w:cstheme="minorHAnsi"/>
          <w:szCs w:val="24"/>
        </w:rPr>
      </w:pPr>
      <w:r>
        <w:rPr>
          <w:rFonts w:asciiTheme="minorHAnsi" w:hAnsiTheme="minorHAnsi" w:cstheme="minorHAnsi"/>
          <w:szCs w:val="24"/>
        </w:rPr>
        <w:t>O</w:t>
      </w:r>
      <w:r w:rsidR="0061615E" w:rsidRPr="009F02C1">
        <w:rPr>
          <w:rFonts w:asciiTheme="minorHAnsi" w:hAnsiTheme="minorHAnsi" w:cstheme="minorHAnsi"/>
          <w:szCs w:val="24"/>
        </w:rPr>
        <w:t xml:space="preserve">sobę, która będzie pełniła funkcję projektanta branży telekomunikacyjnej posiadającą </w:t>
      </w:r>
      <w:r w:rsidR="0061615E" w:rsidRPr="009F02C1">
        <w:rPr>
          <w:rFonts w:asciiTheme="minorHAnsi" w:hAnsiTheme="minorHAnsi" w:cstheme="minorHAnsi"/>
          <w:iCs/>
          <w:szCs w:val="24"/>
        </w:rPr>
        <w:t>uprawnienia budowlane do projektowania, których zakres uprawnia do projektowania robót objętych przedmiotem zamówienia w branży telekomunikacyjnej.</w:t>
      </w:r>
    </w:p>
    <w:p w14:paraId="02FCE0C8" w14:textId="77777777" w:rsidR="0061615E" w:rsidRPr="009F02C1" w:rsidRDefault="0061615E" w:rsidP="0061615E">
      <w:pPr>
        <w:pStyle w:val="Tekstpodstawowy"/>
        <w:widowControl w:val="0"/>
        <w:spacing w:before="120" w:after="120" w:line="276" w:lineRule="auto"/>
        <w:ind w:left="1560"/>
        <w:jc w:val="left"/>
        <w:rPr>
          <w:rFonts w:asciiTheme="minorHAnsi" w:hAnsiTheme="minorHAnsi" w:cstheme="minorHAnsi"/>
          <w:szCs w:val="24"/>
        </w:rPr>
      </w:pPr>
      <w:r w:rsidRPr="009F02C1">
        <w:rPr>
          <w:rFonts w:asciiTheme="minorHAnsi" w:hAnsiTheme="minorHAnsi" w:cstheme="minorHAnsi"/>
          <w:szCs w:val="24"/>
        </w:rPr>
        <w:t>Zamawiający dopuszcza wskazanie tej samej osoby do pełnienia więcej niż jednej funkcji wskazanej w punkcie 2) lit. a-e, o ile osoba ta posiada wymagane uprawnienia.</w:t>
      </w:r>
    </w:p>
    <w:p w14:paraId="3A47F787" w14:textId="77777777" w:rsidR="0061615E" w:rsidRPr="009F02C1" w:rsidRDefault="0061615E" w:rsidP="0061615E">
      <w:pPr>
        <w:widowControl w:val="0"/>
        <w:numPr>
          <w:ilvl w:val="0"/>
          <w:numId w:val="9"/>
        </w:numPr>
        <w:spacing w:after="0" w:line="276" w:lineRule="auto"/>
        <w:ind w:left="1560" w:hanging="426"/>
        <w:rPr>
          <w:rFonts w:asciiTheme="minorHAnsi" w:hAnsiTheme="minorHAnsi" w:cstheme="minorHAnsi"/>
          <w:sz w:val="24"/>
          <w:szCs w:val="24"/>
        </w:rPr>
      </w:pPr>
      <w:r w:rsidRPr="009F02C1">
        <w:rPr>
          <w:rFonts w:asciiTheme="minorHAnsi" w:hAnsiTheme="minorHAnsi" w:cstheme="minorHAnsi"/>
          <w:sz w:val="24"/>
          <w:szCs w:val="24"/>
        </w:rPr>
        <w:lastRenderedPageBreak/>
        <w:t xml:space="preserve">W zakresie wykonywania robót budowlanych, Zamawiający wymaga by wykonawca skierował do realizacji zamówienia </w:t>
      </w:r>
      <w:bookmarkEnd w:id="2"/>
      <w:r w:rsidRPr="009F02C1">
        <w:rPr>
          <w:rFonts w:asciiTheme="minorHAnsi" w:hAnsiTheme="minorHAnsi" w:cstheme="minorHAnsi"/>
          <w:sz w:val="24"/>
          <w:szCs w:val="24"/>
        </w:rPr>
        <w:t>osoby:</w:t>
      </w:r>
    </w:p>
    <w:p w14:paraId="75EFC996" w14:textId="77777777" w:rsidR="0061615E" w:rsidRPr="009F02C1" w:rsidRDefault="0061615E" w:rsidP="0061615E">
      <w:pPr>
        <w:pStyle w:val="Akapitzlist"/>
        <w:widowControl w:val="0"/>
        <w:numPr>
          <w:ilvl w:val="0"/>
          <w:numId w:val="63"/>
        </w:numPr>
        <w:spacing w:after="0" w:line="276" w:lineRule="auto"/>
        <w:rPr>
          <w:rFonts w:asciiTheme="minorHAnsi" w:hAnsiTheme="minorHAnsi" w:cstheme="minorHAnsi"/>
          <w:b/>
          <w:sz w:val="24"/>
          <w:szCs w:val="24"/>
        </w:rPr>
      </w:pPr>
      <w:r w:rsidRPr="009F02C1">
        <w:rPr>
          <w:rFonts w:asciiTheme="minorHAnsi" w:hAnsiTheme="minorHAnsi" w:cstheme="minorHAnsi"/>
          <w:sz w:val="24"/>
          <w:szCs w:val="24"/>
        </w:rPr>
        <w:t xml:space="preserve">Osobę, która będzie pełniła funkcję </w:t>
      </w:r>
      <w:r w:rsidRPr="009F02C1">
        <w:rPr>
          <w:rFonts w:asciiTheme="minorHAnsi" w:hAnsiTheme="minorHAnsi" w:cstheme="minorHAnsi"/>
          <w:b/>
          <w:sz w:val="24"/>
          <w:szCs w:val="24"/>
        </w:rPr>
        <w:t>kierownika budowy</w:t>
      </w:r>
      <w:r w:rsidRPr="009F02C1">
        <w:rPr>
          <w:rFonts w:asciiTheme="minorHAnsi" w:hAnsiTheme="minorHAnsi" w:cstheme="minorHAnsi"/>
          <w:sz w:val="24"/>
          <w:szCs w:val="24"/>
        </w:rPr>
        <w:t xml:space="preserve">, posiadającą </w:t>
      </w:r>
      <w:r w:rsidRPr="009F02C1">
        <w:rPr>
          <w:rFonts w:asciiTheme="minorHAnsi" w:hAnsiTheme="minorHAnsi" w:cstheme="minorHAnsi"/>
          <w:b/>
          <w:sz w:val="24"/>
          <w:szCs w:val="24"/>
        </w:rPr>
        <w:t>uprawnienia budowlane do kierowania robotami budowlanymi w specjalności konstrukcyjno-budowlanej w zakresie niezbędnym do pełnienia funkcji kierownika robót i kierowania robotami objętymi przedmiotem zamówienia;</w:t>
      </w:r>
    </w:p>
    <w:p w14:paraId="0B1584A5" w14:textId="77777777" w:rsidR="0061615E" w:rsidRPr="009F02C1" w:rsidRDefault="0061615E" w:rsidP="0061615E">
      <w:pPr>
        <w:pStyle w:val="Akapitzlist"/>
        <w:widowControl w:val="0"/>
        <w:numPr>
          <w:ilvl w:val="0"/>
          <w:numId w:val="63"/>
        </w:numPr>
        <w:spacing w:after="0" w:line="276" w:lineRule="auto"/>
        <w:rPr>
          <w:rFonts w:asciiTheme="minorHAnsi" w:hAnsiTheme="minorHAnsi" w:cstheme="minorHAnsi"/>
          <w:sz w:val="24"/>
          <w:szCs w:val="24"/>
        </w:rPr>
      </w:pPr>
      <w:r w:rsidRPr="009F02C1">
        <w:rPr>
          <w:rFonts w:asciiTheme="minorHAnsi" w:hAnsiTheme="minorHAnsi" w:cstheme="minorHAnsi"/>
          <w:sz w:val="24"/>
          <w:szCs w:val="24"/>
        </w:rPr>
        <w:t xml:space="preserve">Osobę, która będzie pełniła funkcję </w:t>
      </w:r>
      <w:r w:rsidRPr="009F02C1">
        <w:rPr>
          <w:rFonts w:asciiTheme="minorHAnsi" w:hAnsiTheme="minorHAnsi" w:cstheme="minorHAnsi"/>
          <w:b/>
          <w:sz w:val="24"/>
          <w:szCs w:val="24"/>
        </w:rPr>
        <w:t>kierownika robót elektrycznych</w:t>
      </w:r>
      <w:r w:rsidRPr="009F02C1">
        <w:rPr>
          <w:rFonts w:asciiTheme="minorHAnsi" w:hAnsiTheme="minorHAnsi" w:cstheme="minorHAnsi"/>
          <w:sz w:val="24"/>
          <w:szCs w:val="24"/>
        </w:rPr>
        <w:t xml:space="preserve">, </w:t>
      </w:r>
      <w:r w:rsidRPr="009F02C1">
        <w:rPr>
          <w:rFonts w:asciiTheme="minorHAnsi" w:hAnsiTheme="minorHAnsi" w:cstheme="minorHAnsi"/>
          <w:b/>
          <w:sz w:val="24"/>
          <w:szCs w:val="24"/>
        </w:rPr>
        <w:t>posiadającą uprawnienia do kierowania robotami branży elektrycznej w zakresie objętym przedmiotem zamówienia</w:t>
      </w:r>
      <w:r w:rsidRPr="009F02C1">
        <w:rPr>
          <w:rFonts w:asciiTheme="minorHAnsi" w:hAnsiTheme="minorHAnsi" w:cstheme="minorHAnsi"/>
          <w:sz w:val="24"/>
          <w:szCs w:val="24"/>
        </w:rPr>
        <w:t>;</w:t>
      </w:r>
    </w:p>
    <w:p w14:paraId="538E58E0" w14:textId="77777777" w:rsidR="0061615E" w:rsidRPr="009F02C1" w:rsidRDefault="0061615E" w:rsidP="0061615E">
      <w:pPr>
        <w:pStyle w:val="Akapitzlist"/>
        <w:widowControl w:val="0"/>
        <w:numPr>
          <w:ilvl w:val="0"/>
          <w:numId w:val="63"/>
        </w:numPr>
        <w:spacing w:after="0" w:line="276" w:lineRule="auto"/>
        <w:rPr>
          <w:rFonts w:asciiTheme="minorHAnsi" w:hAnsiTheme="minorHAnsi" w:cstheme="minorHAnsi"/>
          <w:sz w:val="24"/>
          <w:szCs w:val="24"/>
        </w:rPr>
      </w:pPr>
      <w:r w:rsidRPr="009F02C1">
        <w:rPr>
          <w:rFonts w:asciiTheme="minorHAnsi" w:hAnsiTheme="minorHAnsi" w:cstheme="minorHAnsi"/>
          <w:sz w:val="24"/>
          <w:szCs w:val="24"/>
        </w:rPr>
        <w:t xml:space="preserve">Osobę, która będzie pełniła funkcję </w:t>
      </w:r>
      <w:r w:rsidRPr="009F02C1">
        <w:rPr>
          <w:rFonts w:asciiTheme="minorHAnsi" w:hAnsiTheme="minorHAnsi" w:cstheme="minorHAnsi"/>
          <w:b/>
          <w:sz w:val="24"/>
          <w:szCs w:val="24"/>
        </w:rPr>
        <w:t>kierownika robót telekomunikacyjnych</w:t>
      </w:r>
      <w:r w:rsidRPr="009F02C1">
        <w:rPr>
          <w:rFonts w:asciiTheme="minorHAnsi" w:hAnsiTheme="minorHAnsi" w:cstheme="minorHAnsi"/>
          <w:sz w:val="24"/>
          <w:szCs w:val="24"/>
        </w:rPr>
        <w:t xml:space="preserve">, </w:t>
      </w:r>
      <w:r w:rsidRPr="009F02C1">
        <w:rPr>
          <w:rFonts w:asciiTheme="minorHAnsi" w:hAnsiTheme="minorHAnsi" w:cstheme="minorHAnsi"/>
          <w:b/>
          <w:sz w:val="24"/>
          <w:szCs w:val="24"/>
        </w:rPr>
        <w:t>posiadającą uprawnienia do kierowania robotami branży elektrycznej w zakresie objętym przedmiotem zamówienia</w:t>
      </w:r>
      <w:r w:rsidRPr="009F02C1">
        <w:rPr>
          <w:rFonts w:asciiTheme="minorHAnsi" w:hAnsiTheme="minorHAnsi" w:cstheme="minorHAnsi"/>
          <w:sz w:val="24"/>
          <w:szCs w:val="24"/>
        </w:rPr>
        <w:t>;</w:t>
      </w:r>
    </w:p>
    <w:p w14:paraId="16F4664A" w14:textId="77777777" w:rsidR="0061615E" w:rsidRPr="009F02C1" w:rsidRDefault="0061615E" w:rsidP="0061615E">
      <w:pPr>
        <w:pStyle w:val="Akapitzlist"/>
        <w:widowControl w:val="0"/>
        <w:numPr>
          <w:ilvl w:val="0"/>
          <w:numId w:val="63"/>
        </w:numPr>
        <w:spacing w:after="0" w:line="276" w:lineRule="auto"/>
        <w:rPr>
          <w:rFonts w:asciiTheme="minorHAnsi" w:hAnsiTheme="minorHAnsi" w:cstheme="minorHAnsi"/>
          <w:sz w:val="24"/>
          <w:szCs w:val="24"/>
        </w:rPr>
      </w:pPr>
      <w:r w:rsidRPr="009F02C1">
        <w:rPr>
          <w:rFonts w:asciiTheme="minorHAnsi" w:hAnsiTheme="minorHAnsi" w:cstheme="minorHAnsi"/>
          <w:sz w:val="24"/>
          <w:szCs w:val="24"/>
        </w:rPr>
        <w:t xml:space="preserve">Osobę, która będzie pełniła funkcję </w:t>
      </w:r>
      <w:r w:rsidRPr="009F02C1">
        <w:rPr>
          <w:rFonts w:asciiTheme="minorHAnsi" w:hAnsiTheme="minorHAnsi" w:cstheme="minorHAnsi"/>
          <w:b/>
          <w:sz w:val="24"/>
          <w:szCs w:val="24"/>
        </w:rPr>
        <w:t>kierownika robót sanitarnych, posiadającą uprawnienia do kierowania robotami branży sanitarnej w zakresie objętym przedmiotem zamówienia</w:t>
      </w:r>
      <w:r w:rsidRPr="009F02C1">
        <w:rPr>
          <w:rFonts w:asciiTheme="minorHAnsi" w:hAnsiTheme="minorHAnsi" w:cstheme="minorHAnsi"/>
          <w:sz w:val="24"/>
          <w:szCs w:val="24"/>
        </w:rPr>
        <w:t>.</w:t>
      </w:r>
    </w:p>
    <w:p w14:paraId="3904E15A" w14:textId="7F67AEF8" w:rsidR="0061615E" w:rsidRPr="009F02C1" w:rsidRDefault="0061615E" w:rsidP="0061615E">
      <w:pPr>
        <w:pStyle w:val="Tekstpodstawowy"/>
        <w:widowControl w:val="0"/>
        <w:spacing w:before="120" w:after="120" w:line="276" w:lineRule="auto"/>
        <w:ind w:left="1134"/>
        <w:jc w:val="left"/>
        <w:rPr>
          <w:rFonts w:asciiTheme="minorHAnsi" w:hAnsiTheme="minorHAnsi" w:cstheme="minorHAnsi"/>
          <w:szCs w:val="24"/>
        </w:rPr>
      </w:pPr>
      <w:r w:rsidRPr="009F02C1">
        <w:rPr>
          <w:rFonts w:asciiTheme="minorHAnsi" w:hAnsiTheme="minorHAnsi" w:cstheme="minorHAnsi"/>
          <w:szCs w:val="24"/>
        </w:rPr>
        <w:t>Zamawiający dopuszcza wskazanie tej samej osoby do pełnienia więcej niż jednej funkcji</w:t>
      </w:r>
      <w:r w:rsidR="00D26E3A">
        <w:rPr>
          <w:rFonts w:asciiTheme="minorHAnsi" w:hAnsiTheme="minorHAnsi" w:cstheme="minorHAnsi"/>
          <w:szCs w:val="24"/>
        </w:rPr>
        <w:t xml:space="preserve"> wskazanej w punkcie 3) lit. a-d</w:t>
      </w:r>
      <w:r w:rsidRPr="009F02C1">
        <w:rPr>
          <w:rFonts w:asciiTheme="minorHAnsi" w:hAnsiTheme="minorHAnsi" w:cstheme="minorHAnsi"/>
          <w:szCs w:val="24"/>
        </w:rPr>
        <w:t>, o ile osoba ta posiada wymagane uprawnienia.</w:t>
      </w:r>
    </w:p>
    <w:p w14:paraId="0B460394" w14:textId="76216D84" w:rsidR="0061615E" w:rsidRPr="009F02C1" w:rsidRDefault="0061615E" w:rsidP="0061615E">
      <w:pPr>
        <w:pStyle w:val="Akapitzlist"/>
        <w:widowControl w:val="0"/>
        <w:numPr>
          <w:ilvl w:val="1"/>
          <w:numId w:val="34"/>
        </w:numPr>
        <w:spacing w:after="0" w:line="276" w:lineRule="auto"/>
        <w:ind w:left="1134" w:hanging="567"/>
        <w:rPr>
          <w:rFonts w:asciiTheme="minorHAnsi" w:hAnsiTheme="minorHAnsi" w:cstheme="minorHAnsi"/>
          <w:sz w:val="24"/>
          <w:szCs w:val="24"/>
        </w:rPr>
      </w:pPr>
      <w:r w:rsidRPr="009F02C1">
        <w:rPr>
          <w:rFonts w:asciiTheme="minorHAnsi" w:hAnsiTheme="minorHAnsi" w:cstheme="minorHAnsi"/>
          <w:sz w:val="24"/>
          <w:szCs w:val="24"/>
        </w:rPr>
        <w:t xml:space="preserve">Osoby, o których mowa w punkcie 8.1. podpunkt 2) i 3) powinny mieć uprawnienia zgodne z ustawą z dnia 7 lipca 1994 r. </w:t>
      </w:r>
      <w:r w:rsidR="00C3435B">
        <w:rPr>
          <w:rFonts w:asciiTheme="minorHAnsi" w:hAnsiTheme="minorHAnsi" w:cstheme="minorHAnsi"/>
          <w:sz w:val="24"/>
          <w:szCs w:val="24"/>
        </w:rPr>
        <w:t>Prawo budowlane (</w:t>
      </w:r>
      <w:proofErr w:type="spellStart"/>
      <w:r w:rsidR="00C3435B">
        <w:rPr>
          <w:rFonts w:asciiTheme="minorHAnsi" w:hAnsiTheme="minorHAnsi" w:cstheme="minorHAnsi"/>
          <w:sz w:val="24"/>
          <w:szCs w:val="24"/>
        </w:rPr>
        <w:t>t.j</w:t>
      </w:r>
      <w:proofErr w:type="spellEnd"/>
      <w:r w:rsidR="00C3435B">
        <w:rPr>
          <w:rFonts w:asciiTheme="minorHAnsi" w:hAnsiTheme="minorHAnsi" w:cstheme="minorHAnsi"/>
          <w:sz w:val="24"/>
          <w:szCs w:val="24"/>
        </w:rPr>
        <w:t>. Dz.U. 2025 r., poz. 418</w:t>
      </w:r>
      <w:r w:rsidRPr="009F02C1">
        <w:rPr>
          <w:rFonts w:asciiTheme="minorHAnsi" w:hAnsiTheme="minorHAnsi" w:cstheme="minorHAnsi"/>
          <w:sz w:val="24"/>
          <w:szCs w:val="24"/>
        </w:rPr>
        <w:t xml:space="preserve">) oraz rozporządzeniem Ministra Inwestycji i Rozwoju z dnia 29 kwietna 2019 r. w sprawie przygotowania zawodowego do wykonywania samodzielnych funkcji technicznych w budownictwie (Dz.U. 2019 r., poz. 831) lub odpowiadające im </w:t>
      </w:r>
      <w:r w:rsidR="00D26E3A">
        <w:rPr>
          <w:rFonts w:asciiTheme="minorHAnsi" w:hAnsiTheme="minorHAnsi" w:cstheme="minorHAnsi"/>
          <w:sz w:val="24"/>
          <w:szCs w:val="24"/>
        </w:rPr>
        <w:t xml:space="preserve">równoważne odpowiadające zakresowi opisanemu w punkcie 8.1. podpunkty 2-3 </w:t>
      </w:r>
      <w:r w:rsidRPr="009F02C1">
        <w:rPr>
          <w:rFonts w:asciiTheme="minorHAnsi" w:hAnsiTheme="minorHAnsi" w:cstheme="minorHAnsi"/>
          <w:sz w:val="24"/>
          <w:szCs w:val="24"/>
        </w:rPr>
        <w:t>ważne uprawnienia, które zostały wydane na podstawie wcześniej obowiązujących przepisów. Zgodnie z art. 12a ustawy Prawo budowlane samodzielne funkcje techniczne w budownictwie, określone w art. 12 ust. 1 ustawy mogą również wykonywać osoby, których odpowiednie kwalifikacje zawodowe zostały uznane na zasadach określonych w przepisach odrębnych. Regulację odrębną stanowią przepisy ustawy z dnia 22 grudnia 2015 r. o zasadach uznawania kwalifikacji zawodowych nabytych w państwach członkowskich Unii Europejskiej (</w:t>
      </w:r>
      <w:proofErr w:type="spellStart"/>
      <w:r w:rsidRPr="009F02C1">
        <w:rPr>
          <w:rFonts w:asciiTheme="minorHAnsi" w:hAnsiTheme="minorHAnsi" w:cstheme="minorHAnsi"/>
          <w:sz w:val="24"/>
          <w:szCs w:val="24"/>
        </w:rPr>
        <w:t>t.j</w:t>
      </w:r>
      <w:proofErr w:type="spellEnd"/>
      <w:r w:rsidRPr="009F02C1">
        <w:rPr>
          <w:rFonts w:asciiTheme="minorHAnsi" w:hAnsiTheme="minorHAnsi" w:cstheme="minorHAnsi"/>
          <w:sz w:val="24"/>
          <w:szCs w:val="24"/>
        </w:rPr>
        <w:t>. Dz.U. z 2023 r., poz. 334</w:t>
      </w:r>
      <w:r w:rsidR="00C3435B">
        <w:rPr>
          <w:rFonts w:asciiTheme="minorHAnsi" w:hAnsiTheme="minorHAnsi" w:cstheme="minorHAnsi"/>
          <w:sz w:val="24"/>
          <w:szCs w:val="24"/>
        </w:rPr>
        <w:t xml:space="preserve"> z późniejszymi zmianami</w:t>
      </w:r>
      <w:r w:rsidRPr="009F02C1">
        <w:rPr>
          <w:rFonts w:asciiTheme="minorHAnsi" w:hAnsiTheme="minorHAnsi" w:cstheme="minorHAnsi"/>
          <w:sz w:val="24"/>
          <w:szCs w:val="24"/>
        </w:rPr>
        <w:t>).</w:t>
      </w:r>
    </w:p>
    <w:p w14:paraId="26658145" w14:textId="3A9320F8" w:rsidR="000F774B" w:rsidRPr="009F02C1" w:rsidRDefault="000F774B" w:rsidP="00913FC7">
      <w:pPr>
        <w:pStyle w:val="Tekstpodstawowy"/>
        <w:widowControl w:val="0"/>
        <w:numPr>
          <w:ilvl w:val="1"/>
          <w:numId w:val="8"/>
        </w:numPr>
        <w:spacing w:line="276" w:lineRule="auto"/>
        <w:ind w:left="1134" w:hanging="567"/>
        <w:jc w:val="left"/>
        <w:rPr>
          <w:rFonts w:asciiTheme="minorHAnsi" w:hAnsiTheme="minorHAnsi" w:cstheme="minorHAnsi"/>
          <w:szCs w:val="24"/>
        </w:rPr>
      </w:pPr>
      <w:r w:rsidRPr="009F02C1">
        <w:rPr>
          <w:rFonts w:asciiTheme="minorHAnsi" w:hAnsiTheme="minorHAnsi" w:cstheme="minorHAnsi"/>
          <w:szCs w:val="24"/>
        </w:rPr>
        <w:t>Odnośnie</w:t>
      </w:r>
      <w:r w:rsidR="00203A18" w:rsidRPr="009F02C1">
        <w:rPr>
          <w:rFonts w:asciiTheme="minorHAnsi" w:hAnsiTheme="minorHAnsi" w:cstheme="minorHAnsi"/>
          <w:szCs w:val="24"/>
        </w:rPr>
        <w:t xml:space="preserve"> warunk</w:t>
      </w:r>
      <w:r w:rsidR="00236951" w:rsidRPr="009F02C1">
        <w:rPr>
          <w:rFonts w:asciiTheme="minorHAnsi" w:hAnsiTheme="minorHAnsi" w:cstheme="minorHAnsi"/>
          <w:szCs w:val="24"/>
        </w:rPr>
        <w:t>ów</w:t>
      </w:r>
      <w:r w:rsidR="00203A18" w:rsidRPr="009F02C1">
        <w:rPr>
          <w:rFonts w:asciiTheme="minorHAnsi" w:hAnsiTheme="minorHAnsi" w:cstheme="minorHAnsi"/>
          <w:szCs w:val="24"/>
        </w:rPr>
        <w:t xml:space="preserve"> określon</w:t>
      </w:r>
      <w:r w:rsidR="00236951" w:rsidRPr="009F02C1">
        <w:rPr>
          <w:rFonts w:asciiTheme="minorHAnsi" w:hAnsiTheme="minorHAnsi" w:cstheme="minorHAnsi"/>
          <w:szCs w:val="24"/>
        </w:rPr>
        <w:t>ych</w:t>
      </w:r>
      <w:r w:rsidR="00203A18" w:rsidRPr="009F02C1">
        <w:rPr>
          <w:rFonts w:asciiTheme="minorHAnsi" w:hAnsiTheme="minorHAnsi" w:cstheme="minorHAnsi"/>
          <w:szCs w:val="24"/>
        </w:rPr>
        <w:t xml:space="preserve"> w p</w:t>
      </w:r>
      <w:r w:rsidR="0064760E" w:rsidRPr="009F02C1">
        <w:rPr>
          <w:rFonts w:asciiTheme="minorHAnsi" w:hAnsiTheme="minorHAnsi" w:cstheme="minorHAnsi"/>
          <w:szCs w:val="24"/>
        </w:rPr>
        <w:t>unkcie</w:t>
      </w:r>
      <w:r w:rsidR="0034368C" w:rsidRPr="009F02C1">
        <w:rPr>
          <w:rFonts w:asciiTheme="minorHAnsi" w:hAnsiTheme="minorHAnsi" w:cstheme="minorHAnsi"/>
          <w:szCs w:val="24"/>
        </w:rPr>
        <w:t xml:space="preserve"> 8</w:t>
      </w:r>
      <w:r w:rsidR="009872A6" w:rsidRPr="009F02C1">
        <w:rPr>
          <w:rFonts w:asciiTheme="minorHAnsi" w:hAnsiTheme="minorHAnsi" w:cstheme="minorHAnsi"/>
          <w:szCs w:val="24"/>
        </w:rPr>
        <w:t>.1</w:t>
      </w:r>
      <w:r w:rsidR="0034368C" w:rsidRPr="009F02C1">
        <w:rPr>
          <w:rFonts w:asciiTheme="minorHAnsi" w:hAnsiTheme="minorHAnsi" w:cstheme="minorHAnsi"/>
          <w:szCs w:val="24"/>
        </w:rPr>
        <w:t xml:space="preserve"> podpunkt</w:t>
      </w:r>
      <w:r w:rsidR="00203A18" w:rsidRPr="009F02C1">
        <w:rPr>
          <w:rFonts w:asciiTheme="minorHAnsi" w:hAnsiTheme="minorHAnsi" w:cstheme="minorHAnsi"/>
          <w:szCs w:val="24"/>
        </w:rPr>
        <w:t xml:space="preserve"> </w:t>
      </w:r>
      <w:r w:rsidR="009872A6" w:rsidRPr="009F02C1">
        <w:rPr>
          <w:rFonts w:asciiTheme="minorHAnsi" w:hAnsiTheme="minorHAnsi" w:cstheme="minorHAnsi"/>
          <w:szCs w:val="24"/>
        </w:rPr>
        <w:t>1)</w:t>
      </w:r>
      <w:r w:rsidR="00203A18" w:rsidRPr="009F02C1">
        <w:rPr>
          <w:rFonts w:asciiTheme="minorHAnsi" w:hAnsiTheme="minorHAnsi" w:cstheme="minorHAnsi"/>
          <w:szCs w:val="24"/>
        </w:rPr>
        <w:t xml:space="preserve">, </w:t>
      </w:r>
      <w:r w:rsidRPr="009F02C1">
        <w:rPr>
          <w:rFonts w:asciiTheme="minorHAnsi" w:hAnsiTheme="minorHAnsi" w:cstheme="minorHAnsi"/>
          <w:szCs w:val="24"/>
        </w:rPr>
        <w:t>Wykonawca w celu wykazania spełniania przedmiotow</w:t>
      </w:r>
      <w:r w:rsidR="00E44D9D" w:rsidRPr="009F02C1">
        <w:rPr>
          <w:rFonts w:asciiTheme="minorHAnsi" w:hAnsiTheme="minorHAnsi" w:cstheme="minorHAnsi"/>
          <w:szCs w:val="24"/>
        </w:rPr>
        <w:t>ych</w:t>
      </w:r>
      <w:r w:rsidRPr="009F02C1">
        <w:rPr>
          <w:rFonts w:asciiTheme="minorHAnsi" w:hAnsiTheme="minorHAnsi" w:cstheme="minorHAnsi"/>
          <w:szCs w:val="24"/>
        </w:rPr>
        <w:t xml:space="preserve"> warunk</w:t>
      </w:r>
      <w:r w:rsidR="00E44D9D" w:rsidRPr="009F02C1">
        <w:rPr>
          <w:rFonts w:asciiTheme="minorHAnsi" w:hAnsiTheme="minorHAnsi" w:cstheme="minorHAnsi"/>
          <w:szCs w:val="24"/>
        </w:rPr>
        <w:t>ów udziału</w:t>
      </w:r>
      <w:r w:rsidRPr="009F02C1">
        <w:rPr>
          <w:rFonts w:asciiTheme="minorHAnsi" w:hAnsiTheme="minorHAnsi" w:cstheme="minorHAnsi"/>
          <w:szCs w:val="24"/>
        </w:rPr>
        <w:t xml:space="preserve"> w postępowaniu może </w:t>
      </w:r>
      <w:r w:rsidRPr="009F02C1">
        <w:rPr>
          <w:rFonts w:asciiTheme="minorHAnsi" w:hAnsiTheme="minorHAnsi" w:cstheme="minorHAnsi"/>
          <w:szCs w:val="24"/>
        </w:rPr>
        <w:lastRenderedPageBreak/>
        <w:t>powoływać się wyłącznie na roboty, w których bezpośrednio uczestniczył.</w:t>
      </w:r>
    </w:p>
    <w:p w14:paraId="1F1D0E6F" w14:textId="77777777" w:rsidR="00203A18" w:rsidRPr="00667B5C" w:rsidRDefault="000F774B" w:rsidP="00913FC7">
      <w:pPr>
        <w:pStyle w:val="Tekstpodstawowy"/>
        <w:widowControl w:val="0"/>
        <w:spacing w:line="276" w:lineRule="auto"/>
        <w:ind w:left="1134"/>
        <w:jc w:val="left"/>
        <w:rPr>
          <w:rFonts w:asciiTheme="minorHAnsi" w:hAnsiTheme="minorHAnsi" w:cstheme="minorHAnsi"/>
          <w:color w:val="000000" w:themeColor="text1"/>
          <w:szCs w:val="24"/>
        </w:rPr>
      </w:pPr>
      <w:r w:rsidRPr="009F02C1">
        <w:rPr>
          <w:rFonts w:asciiTheme="minorHAnsi" w:hAnsiTheme="minorHAnsi" w:cstheme="minorHAnsi"/>
          <w:szCs w:val="24"/>
        </w:rPr>
        <w:t>W</w:t>
      </w:r>
      <w:r w:rsidR="00203A18" w:rsidRPr="009F02C1">
        <w:rPr>
          <w:rFonts w:asciiTheme="minorHAnsi" w:hAnsiTheme="minorHAnsi" w:cstheme="minorHAnsi"/>
          <w:szCs w:val="24"/>
        </w:rPr>
        <w:t xml:space="preserve"> przypadku gdy wykonawca wykazuje doświadczenie nabyte w ramach umowy (zamówienia) realizowanej przez wykonawców wspólnie ubiegających się o </w:t>
      </w:r>
      <w:r w:rsidR="00203A18" w:rsidRPr="00667B5C">
        <w:rPr>
          <w:rFonts w:asciiTheme="minorHAnsi" w:hAnsiTheme="minorHAnsi" w:cstheme="minorHAnsi"/>
          <w:color w:val="000000" w:themeColor="text1"/>
          <w:szCs w:val="24"/>
        </w:rPr>
        <w:t xml:space="preserve">zamówienie (konsorcjum), nie dopuszcza się, by </w:t>
      </w:r>
      <w:r w:rsidR="004F7845" w:rsidRPr="00667B5C">
        <w:rPr>
          <w:rFonts w:asciiTheme="minorHAnsi" w:hAnsiTheme="minorHAnsi" w:cstheme="minorHAnsi"/>
          <w:color w:val="000000" w:themeColor="text1"/>
          <w:szCs w:val="24"/>
        </w:rPr>
        <w:t>W</w:t>
      </w:r>
      <w:r w:rsidR="00203A18" w:rsidRPr="00667B5C">
        <w:rPr>
          <w:rFonts w:asciiTheme="minorHAnsi" w:hAnsiTheme="minorHAnsi" w:cstheme="minorHAnsi"/>
          <w:color w:val="000000" w:themeColor="text1"/>
          <w:szCs w:val="24"/>
        </w:rPr>
        <w:t xml:space="preserve">ykonawca powoływał się na doświadczenie grupy wykonawców, której był członkiem, jeżeli faktycznie nie wykonywał wykazywanego zakresu robót. </w:t>
      </w:r>
    </w:p>
    <w:p w14:paraId="45C9B9AD" w14:textId="77777777" w:rsidR="0073077C" w:rsidRDefault="00E638A1" w:rsidP="00913FC7">
      <w:pPr>
        <w:pStyle w:val="Tekstpodstawowy"/>
        <w:widowControl w:val="0"/>
        <w:numPr>
          <w:ilvl w:val="1"/>
          <w:numId w:val="8"/>
        </w:numPr>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W przypadku warunk</w:t>
      </w:r>
      <w:r w:rsidR="00236951" w:rsidRPr="00667B5C">
        <w:rPr>
          <w:rFonts w:asciiTheme="minorHAnsi" w:hAnsiTheme="minorHAnsi" w:cstheme="minorHAnsi"/>
          <w:color w:val="000000" w:themeColor="text1"/>
          <w:szCs w:val="24"/>
        </w:rPr>
        <w:t xml:space="preserve">ów </w:t>
      </w:r>
      <w:r w:rsidRPr="00667B5C">
        <w:rPr>
          <w:rFonts w:asciiTheme="minorHAnsi" w:hAnsiTheme="minorHAnsi" w:cstheme="minorHAnsi"/>
          <w:color w:val="000000" w:themeColor="text1"/>
          <w:szCs w:val="24"/>
        </w:rPr>
        <w:t>określon</w:t>
      </w:r>
      <w:r w:rsidR="00236951" w:rsidRPr="00667B5C">
        <w:rPr>
          <w:rFonts w:asciiTheme="minorHAnsi" w:hAnsiTheme="minorHAnsi" w:cstheme="minorHAnsi"/>
          <w:color w:val="000000" w:themeColor="text1"/>
          <w:szCs w:val="24"/>
        </w:rPr>
        <w:t xml:space="preserve">ych </w:t>
      </w:r>
      <w:r w:rsidRPr="00667B5C">
        <w:rPr>
          <w:rFonts w:asciiTheme="minorHAnsi" w:hAnsiTheme="minorHAnsi" w:cstheme="minorHAnsi"/>
          <w:color w:val="000000" w:themeColor="text1"/>
          <w:szCs w:val="24"/>
        </w:rPr>
        <w:t>w p</w:t>
      </w:r>
      <w:r w:rsidR="0064760E" w:rsidRPr="00667B5C">
        <w:rPr>
          <w:rFonts w:asciiTheme="minorHAnsi" w:hAnsiTheme="minorHAnsi" w:cstheme="minorHAnsi"/>
          <w:color w:val="000000" w:themeColor="text1"/>
          <w:szCs w:val="24"/>
        </w:rPr>
        <w:t>unkcie</w:t>
      </w:r>
      <w:r w:rsidRPr="00667B5C">
        <w:rPr>
          <w:rFonts w:asciiTheme="minorHAnsi" w:hAnsiTheme="minorHAnsi" w:cstheme="minorHAnsi"/>
          <w:color w:val="000000" w:themeColor="text1"/>
          <w:szCs w:val="24"/>
        </w:rPr>
        <w:t xml:space="preserve"> 8.1.</w:t>
      </w:r>
      <w:r w:rsidR="00A43FE6" w:rsidRPr="00667B5C">
        <w:rPr>
          <w:rFonts w:asciiTheme="minorHAnsi" w:hAnsiTheme="minorHAnsi" w:cstheme="minorHAnsi"/>
          <w:color w:val="000000" w:themeColor="text1"/>
          <w:szCs w:val="24"/>
        </w:rPr>
        <w:t xml:space="preserve"> podpunkt 1</w:t>
      </w:r>
      <w:r w:rsidR="00E44D9D" w:rsidRPr="00667B5C">
        <w:rPr>
          <w:rFonts w:asciiTheme="minorHAnsi" w:hAnsiTheme="minorHAnsi" w:cstheme="minorHAnsi"/>
          <w:color w:val="000000" w:themeColor="text1"/>
          <w:szCs w:val="24"/>
        </w:rPr>
        <w:t>)</w:t>
      </w:r>
      <w:r w:rsidRPr="00667B5C">
        <w:rPr>
          <w:rFonts w:asciiTheme="minorHAnsi" w:hAnsiTheme="minorHAnsi" w:cstheme="minorHAnsi"/>
          <w:color w:val="000000" w:themeColor="text1"/>
          <w:szCs w:val="24"/>
        </w:rPr>
        <w:t>, jeżeli wartości robót</w:t>
      </w:r>
      <w:r w:rsidR="00E44D9D" w:rsidRPr="00667B5C">
        <w:rPr>
          <w:rFonts w:asciiTheme="minorHAnsi" w:hAnsiTheme="minorHAnsi" w:cstheme="minorHAnsi"/>
          <w:color w:val="000000" w:themeColor="text1"/>
          <w:szCs w:val="24"/>
        </w:rPr>
        <w:t xml:space="preserve"> wykonanych przez Wykonawcę</w:t>
      </w:r>
      <w:r w:rsidRPr="00667B5C">
        <w:rPr>
          <w:rFonts w:asciiTheme="minorHAnsi" w:hAnsiTheme="minorHAnsi" w:cstheme="minorHAnsi"/>
          <w:color w:val="000000" w:themeColor="text1"/>
          <w:szCs w:val="24"/>
        </w:rPr>
        <w:t xml:space="preserve"> zostały wyrażone w umowie w walucie innej niż PLN, dla potrzeb oceny spełniania warunku, Zamawiający przeliczy te wartości na PLN według średniego kursu danej waluty publikowanego przez Narodowy Bank Polski (tabela A) z dnia publikacji ogłoszenia o zamówieniu w Biuletynie Zamówień Publicznych. Jeżeli w dniu publikacji ogłoszenia o zamówieniu </w:t>
      </w:r>
      <w:r w:rsidR="00EE36F9" w:rsidRPr="00667B5C">
        <w:rPr>
          <w:rFonts w:asciiTheme="minorHAnsi" w:hAnsiTheme="minorHAnsi" w:cstheme="minorHAnsi"/>
          <w:color w:val="000000" w:themeColor="text1"/>
          <w:szCs w:val="24"/>
        </w:rPr>
        <w:t>w Biuletynie Zamówień Publicznych</w:t>
      </w:r>
      <w:r w:rsidR="00877C72" w:rsidRPr="00667B5C">
        <w:rPr>
          <w:rFonts w:asciiTheme="minorHAnsi" w:hAnsiTheme="minorHAnsi" w:cstheme="minorHAnsi"/>
          <w:color w:val="000000" w:themeColor="text1"/>
          <w:szCs w:val="24"/>
        </w:rPr>
        <w:t>, Narodowy Bank Polski nie publikuje średniego kursu danej waluty, podstawą przeliczenia będzie średni kurs waluty publikowany pierwszego dnia po dniu publikacji ogłoszenia o zamówieniu w Biuletynie Zamówień Publicznyc</w:t>
      </w:r>
      <w:r w:rsidR="00D935A0" w:rsidRPr="00667B5C">
        <w:rPr>
          <w:rFonts w:asciiTheme="minorHAnsi" w:hAnsiTheme="minorHAnsi" w:cstheme="minorHAnsi"/>
          <w:color w:val="000000" w:themeColor="text1"/>
          <w:szCs w:val="24"/>
        </w:rPr>
        <w:t>h</w:t>
      </w:r>
      <w:r w:rsidR="004F7845" w:rsidRPr="00667B5C">
        <w:rPr>
          <w:rFonts w:asciiTheme="minorHAnsi" w:hAnsiTheme="minorHAnsi" w:cstheme="minorHAnsi"/>
          <w:color w:val="000000" w:themeColor="text1"/>
          <w:szCs w:val="24"/>
        </w:rPr>
        <w:t>.</w:t>
      </w:r>
    </w:p>
    <w:p w14:paraId="5DD2A34C" w14:textId="2D39BE78" w:rsidR="00C72751" w:rsidRPr="00667B5C" w:rsidRDefault="00C72751" w:rsidP="00913FC7">
      <w:pPr>
        <w:pStyle w:val="Tekstpodstawowy"/>
        <w:widowControl w:val="0"/>
        <w:numPr>
          <w:ilvl w:val="1"/>
          <w:numId w:val="8"/>
        </w:numPr>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Wykonawcy wspólnie ubiegający się o udzielenie zamówienia wykazują spełnianie warunków udziału w postępowaniu określonych w punkcie 8.1. SWZ wspólnie, z uwzględnienie</w:t>
      </w:r>
      <w:r w:rsidR="00C3435B">
        <w:rPr>
          <w:rFonts w:asciiTheme="minorHAnsi" w:hAnsiTheme="minorHAnsi" w:cstheme="minorHAnsi"/>
          <w:color w:val="000000" w:themeColor="text1"/>
          <w:szCs w:val="24"/>
        </w:rPr>
        <w:t>m postanowień punktów 8.6</w:t>
      </w:r>
      <w:r w:rsidRPr="00667B5C">
        <w:rPr>
          <w:rFonts w:asciiTheme="minorHAnsi" w:hAnsiTheme="minorHAnsi" w:cstheme="minorHAnsi"/>
          <w:color w:val="000000" w:themeColor="text1"/>
          <w:szCs w:val="24"/>
        </w:rPr>
        <w:t xml:space="preserve">. </w:t>
      </w:r>
    </w:p>
    <w:p w14:paraId="22EDA544" w14:textId="4485275D" w:rsidR="00460B40" w:rsidRPr="00667B5C" w:rsidRDefault="00305A2F" w:rsidP="00913FC7">
      <w:pPr>
        <w:pStyle w:val="Tekstpodstawowy"/>
        <w:widowControl w:val="0"/>
        <w:numPr>
          <w:ilvl w:val="1"/>
          <w:numId w:val="8"/>
        </w:numPr>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Stosownie do art</w:t>
      </w:r>
      <w:r w:rsidR="00A33D43" w:rsidRPr="00667B5C">
        <w:rPr>
          <w:rFonts w:asciiTheme="minorHAnsi" w:hAnsiTheme="minorHAnsi" w:cstheme="minorHAnsi"/>
          <w:color w:val="000000" w:themeColor="text1"/>
          <w:szCs w:val="24"/>
        </w:rPr>
        <w:t>ykułu</w:t>
      </w:r>
      <w:r w:rsidRPr="00667B5C">
        <w:rPr>
          <w:rFonts w:asciiTheme="minorHAnsi" w:hAnsiTheme="minorHAnsi" w:cstheme="minorHAnsi"/>
          <w:color w:val="000000" w:themeColor="text1"/>
          <w:szCs w:val="24"/>
        </w:rPr>
        <w:t xml:space="preserve"> 117 ust</w:t>
      </w:r>
      <w:r w:rsidR="00A33D43" w:rsidRPr="00667B5C">
        <w:rPr>
          <w:rFonts w:asciiTheme="minorHAnsi" w:hAnsiTheme="minorHAnsi" w:cstheme="minorHAnsi"/>
          <w:color w:val="000000" w:themeColor="text1"/>
          <w:szCs w:val="24"/>
        </w:rPr>
        <w:t>ęp</w:t>
      </w:r>
      <w:r w:rsidRPr="00667B5C">
        <w:rPr>
          <w:rFonts w:asciiTheme="minorHAnsi" w:hAnsiTheme="minorHAnsi" w:cstheme="minorHAnsi"/>
          <w:color w:val="000000" w:themeColor="text1"/>
          <w:szCs w:val="24"/>
        </w:rPr>
        <w:t xml:space="preserve"> 3 ustawy </w:t>
      </w:r>
      <w:proofErr w:type="spellStart"/>
      <w:r w:rsidRPr="00667B5C">
        <w:rPr>
          <w:rFonts w:asciiTheme="minorHAnsi" w:hAnsiTheme="minorHAnsi" w:cstheme="minorHAnsi"/>
          <w:color w:val="000000" w:themeColor="text1"/>
          <w:szCs w:val="24"/>
        </w:rPr>
        <w:t>Pzp</w:t>
      </w:r>
      <w:proofErr w:type="spellEnd"/>
      <w:r w:rsidRPr="00667B5C">
        <w:rPr>
          <w:rFonts w:asciiTheme="minorHAnsi" w:hAnsiTheme="minorHAnsi" w:cstheme="minorHAnsi"/>
          <w:color w:val="000000" w:themeColor="text1"/>
          <w:szCs w:val="24"/>
        </w:rPr>
        <w:t xml:space="preserve">, </w:t>
      </w:r>
      <w:r w:rsidRPr="00667B5C">
        <w:rPr>
          <w:rFonts w:asciiTheme="minorHAnsi" w:hAnsiTheme="minorHAnsi" w:cstheme="minorHAnsi"/>
          <w:b/>
          <w:color w:val="000000" w:themeColor="text1"/>
          <w:szCs w:val="24"/>
        </w:rPr>
        <w:t>w</w:t>
      </w:r>
      <w:r w:rsidR="00877C72" w:rsidRPr="00667B5C">
        <w:rPr>
          <w:rFonts w:asciiTheme="minorHAnsi" w:hAnsiTheme="minorHAnsi" w:cstheme="minorHAnsi"/>
          <w:b/>
          <w:color w:val="000000" w:themeColor="text1"/>
          <w:szCs w:val="24"/>
        </w:rPr>
        <w:t xml:space="preserve"> przypadku wyko</w:t>
      </w:r>
      <w:r w:rsidR="00162E44">
        <w:rPr>
          <w:rFonts w:asciiTheme="minorHAnsi" w:hAnsiTheme="minorHAnsi" w:cstheme="minorHAnsi"/>
          <w:b/>
          <w:color w:val="000000" w:themeColor="text1"/>
          <w:szCs w:val="24"/>
        </w:rPr>
        <w:t>nawców wspólnie ubiegających się</w:t>
      </w:r>
      <w:r w:rsidR="00877C72" w:rsidRPr="00667B5C">
        <w:rPr>
          <w:rFonts w:asciiTheme="minorHAnsi" w:hAnsiTheme="minorHAnsi" w:cstheme="minorHAnsi"/>
          <w:b/>
          <w:color w:val="000000" w:themeColor="text1"/>
          <w:szCs w:val="24"/>
        </w:rPr>
        <w:t xml:space="preserve"> o udzielenie zamówienia publicznego</w:t>
      </w:r>
      <w:r w:rsidR="00877C72" w:rsidRPr="00667B5C">
        <w:rPr>
          <w:rFonts w:asciiTheme="minorHAnsi" w:hAnsiTheme="minorHAnsi" w:cstheme="minorHAnsi"/>
          <w:color w:val="000000" w:themeColor="text1"/>
          <w:szCs w:val="24"/>
        </w:rPr>
        <w:t xml:space="preserve">, </w:t>
      </w:r>
      <w:r w:rsidR="004315B3" w:rsidRPr="00667B5C">
        <w:rPr>
          <w:rFonts w:asciiTheme="minorHAnsi" w:hAnsiTheme="minorHAnsi" w:cstheme="minorHAnsi"/>
          <w:color w:val="000000" w:themeColor="text1"/>
          <w:szCs w:val="24"/>
        </w:rPr>
        <w:t xml:space="preserve">w odniesieniu do warunków dotyczących wykształcenia, kwalifikacji zawodowych lub doświadczenia, </w:t>
      </w:r>
      <w:r w:rsidR="00877C72" w:rsidRPr="00667B5C">
        <w:rPr>
          <w:rFonts w:asciiTheme="minorHAnsi" w:hAnsiTheme="minorHAnsi" w:cstheme="minorHAnsi"/>
          <w:color w:val="000000" w:themeColor="text1"/>
          <w:szCs w:val="24"/>
        </w:rPr>
        <w:t xml:space="preserve">wykonawcy wspólnie ubiegający się o zamówienie </w:t>
      </w:r>
      <w:r w:rsidR="00877C72" w:rsidRPr="00667B5C">
        <w:rPr>
          <w:rFonts w:asciiTheme="minorHAnsi" w:hAnsiTheme="minorHAnsi" w:cstheme="minorHAnsi"/>
          <w:b/>
          <w:color w:val="000000" w:themeColor="text1"/>
          <w:szCs w:val="24"/>
        </w:rPr>
        <w:t>mogą polegać na zdolnościach tych wykonawców, którzy wykonają roboty budowlane</w:t>
      </w:r>
      <w:r w:rsidR="004315B3" w:rsidRPr="00667B5C">
        <w:rPr>
          <w:rFonts w:asciiTheme="minorHAnsi" w:hAnsiTheme="minorHAnsi" w:cstheme="minorHAnsi"/>
          <w:b/>
          <w:color w:val="000000" w:themeColor="text1"/>
          <w:szCs w:val="24"/>
        </w:rPr>
        <w:t xml:space="preserve"> lub usługi</w:t>
      </w:r>
      <w:r w:rsidR="00877C72" w:rsidRPr="00667B5C">
        <w:rPr>
          <w:rFonts w:asciiTheme="minorHAnsi" w:hAnsiTheme="minorHAnsi" w:cstheme="minorHAnsi"/>
          <w:b/>
          <w:color w:val="000000" w:themeColor="text1"/>
          <w:szCs w:val="24"/>
        </w:rPr>
        <w:t>, do realizacji których zdolności te są wymagane.</w:t>
      </w:r>
      <w:r w:rsidR="000B2E37" w:rsidRPr="00667B5C">
        <w:rPr>
          <w:rFonts w:asciiTheme="minorHAnsi" w:hAnsiTheme="minorHAnsi" w:cstheme="minorHAnsi"/>
          <w:color w:val="000000" w:themeColor="text1"/>
          <w:szCs w:val="24"/>
        </w:rPr>
        <w:t xml:space="preserve"> Wykonawcy wspólnie ubiegający się o zamówienie dołączają do oferty oświadczenie, z którego wynika, które roboty budowlane</w:t>
      </w:r>
      <w:r w:rsidR="002566FF">
        <w:rPr>
          <w:rFonts w:asciiTheme="minorHAnsi" w:hAnsiTheme="minorHAnsi" w:cstheme="minorHAnsi"/>
          <w:color w:val="000000" w:themeColor="text1"/>
          <w:szCs w:val="24"/>
        </w:rPr>
        <w:t xml:space="preserve"> lub usługi</w:t>
      </w:r>
      <w:r w:rsidR="004315B3" w:rsidRPr="00667B5C">
        <w:rPr>
          <w:rFonts w:asciiTheme="minorHAnsi" w:hAnsiTheme="minorHAnsi" w:cstheme="minorHAnsi"/>
          <w:color w:val="000000" w:themeColor="text1"/>
          <w:szCs w:val="24"/>
        </w:rPr>
        <w:t xml:space="preserve">, </w:t>
      </w:r>
      <w:r w:rsidR="000B2E37" w:rsidRPr="00667B5C">
        <w:rPr>
          <w:rFonts w:asciiTheme="minorHAnsi" w:hAnsiTheme="minorHAnsi" w:cstheme="minorHAnsi"/>
          <w:color w:val="000000" w:themeColor="text1"/>
          <w:szCs w:val="24"/>
        </w:rPr>
        <w:t>wykonają poszczególni wykonawcy.</w:t>
      </w:r>
    </w:p>
    <w:p w14:paraId="570AE4B0" w14:textId="77777777" w:rsidR="00460B40" w:rsidRPr="00667B5C" w:rsidRDefault="000B2E37" w:rsidP="00913FC7">
      <w:pPr>
        <w:pStyle w:val="Tekstpodstawowy"/>
        <w:widowControl w:val="0"/>
        <w:numPr>
          <w:ilvl w:val="1"/>
          <w:numId w:val="8"/>
        </w:numPr>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Wykonawca może w celu potwierdzenia spełniania warunków udziału  w</w:t>
      </w:r>
      <w:r w:rsidR="00A93838" w:rsidRPr="00667B5C">
        <w:rPr>
          <w:rFonts w:asciiTheme="minorHAnsi" w:hAnsiTheme="minorHAnsi" w:cstheme="minorHAnsi"/>
          <w:color w:val="000000" w:themeColor="text1"/>
          <w:szCs w:val="24"/>
        </w:rPr>
        <w:t xml:space="preserve"> postępowaniu </w:t>
      </w:r>
      <w:r w:rsidRPr="00667B5C">
        <w:rPr>
          <w:rFonts w:asciiTheme="minorHAnsi" w:hAnsiTheme="minorHAnsi" w:cstheme="minorHAnsi"/>
          <w:color w:val="000000" w:themeColor="text1"/>
          <w:szCs w:val="24"/>
        </w:rPr>
        <w:t xml:space="preserve">polegać </w:t>
      </w:r>
      <w:r w:rsidR="00A93838" w:rsidRPr="00667B5C">
        <w:rPr>
          <w:rFonts w:asciiTheme="minorHAnsi" w:hAnsiTheme="minorHAnsi" w:cstheme="minorHAnsi"/>
          <w:color w:val="000000" w:themeColor="text1"/>
          <w:szCs w:val="24"/>
        </w:rPr>
        <w:t xml:space="preserve">na zdolnościach technicznych lub zawodowych, określonych w punkcie 8.1., innych podmiotów, niezależnie od charakteru prawnego </w:t>
      </w:r>
      <w:r w:rsidR="00DC1F0D" w:rsidRPr="00667B5C">
        <w:rPr>
          <w:rFonts w:asciiTheme="minorHAnsi" w:hAnsiTheme="minorHAnsi" w:cstheme="minorHAnsi"/>
          <w:color w:val="000000" w:themeColor="text1"/>
          <w:szCs w:val="24"/>
        </w:rPr>
        <w:t>łączących go z nimi stosunków prawnych, na zasadach określonych w ar</w:t>
      </w:r>
      <w:r w:rsidR="007520C7" w:rsidRPr="00667B5C">
        <w:rPr>
          <w:rFonts w:asciiTheme="minorHAnsi" w:hAnsiTheme="minorHAnsi" w:cstheme="minorHAnsi"/>
          <w:color w:val="000000" w:themeColor="text1"/>
          <w:szCs w:val="24"/>
        </w:rPr>
        <w:t>tykule</w:t>
      </w:r>
      <w:r w:rsidR="00DC1F0D" w:rsidRPr="00667B5C">
        <w:rPr>
          <w:rFonts w:asciiTheme="minorHAnsi" w:hAnsiTheme="minorHAnsi" w:cstheme="minorHAnsi"/>
          <w:color w:val="000000" w:themeColor="text1"/>
          <w:szCs w:val="24"/>
        </w:rPr>
        <w:t xml:space="preserve"> 118 ustawy </w:t>
      </w:r>
      <w:proofErr w:type="spellStart"/>
      <w:r w:rsidR="00DC1F0D" w:rsidRPr="00667B5C">
        <w:rPr>
          <w:rFonts w:asciiTheme="minorHAnsi" w:hAnsiTheme="minorHAnsi" w:cstheme="minorHAnsi"/>
          <w:color w:val="000000" w:themeColor="text1"/>
          <w:szCs w:val="24"/>
        </w:rPr>
        <w:t>Pzp</w:t>
      </w:r>
      <w:proofErr w:type="spellEnd"/>
      <w:r w:rsidR="00DC1F0D" w:rsidRPr="00667B5C">
        <w:rPr>
          <w:rFonts w:asciiTheme="minorHAnsi" w:hAnsiTheme="minorHAnsi" w:cstheme="minorHAnsi"/>
          <w:color w:val="000000" w:themeColor="text1"/>
          <w:szCs w:val="24"/>
        </w:rPr>
        <w:t>.</w:t>
      </w:r>
    </w:p>
    <w:p w14:paraId="57F40921" w14:textId="77777777" w:rsidR="00460B40" w:rsidRPr="00667B5C" w:rsidRDefault="00DC1F0D" w:rsidP="00913FC7">
      <w:pPr>
        <w:pStyle w:val="Tekstpodstawowy"/>
        <w:widowControl w:val="0"/>
        <w:numPr>
          <w:ilvl w:val="1"/>
          <w:numId w:val="8"/>
        </w:numPr>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W odniesieniu do warunków dotyczących wykształcenia, kwalifikacji zawodowych lub doświadczenia, wykonawcy mogą polegać na zdolnościach podmiotów udostępniających zasoby, jeśli podmioty te wykonają roboty budowlane lub usługi, do których realizacji te zdolności są wymagane.</w:t>
      </w:r>
    </w:p>
    <w:p w14:paraId="480F24FC" w14:textId="77777777" w:rsidR="00460B40" w:rsidRPr="00667B5C" w:rsidRDefault="00DC1F0D" w:rsidP="00913FC7">
      <w:pPr>
        <w:pStyle w:val="Tekstpodstawowy"/>
        <w:widowControl w:val="0"/>
        <w:numPr>
          <w:ilvl w:val="1"/>
          <w:numId w:val="8"/>
        </w:numPr>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 xml:space="preserve">Wykonawca, który polega na zdolnościach podmiotów udostępniających zasoby składa wraz z ofertą zobowiązanie podmiotu udostępniającego zasoby do </w:t>
      </w:r>
      <w:r w:rsidRPr="00667B5C">
        <w:rPr>
          <w:rFonts w:asciiTheme="minorHAnsi" w:hAnsiTheme="minorHAnsi" w:cstheme="minorHAnsi"/>
          <w:color w:val="000000" w:themeColor="text1"/>
          <w:szCs w:val="24"/>
        </w:rPr>
        <w:lastRenderedPageBreak/>
        <w:t>oddania mu do dyspozycji niezbędn</w:t>
      </w:r>
      <w:r w:rsidR="00044CA1" w:rsidRPr="00667B5C">
        <w:rPr>
          <w:rFonts w:asciiTheme="minorHAnsi" w:hAnsiTheme="minorHAnsi" w:cstheme="minorHAnsi"/>
          <w:color w:val="000000" w:themeColor="text1"/>
          <w:szCs w:val="24"/>
        </w:rPr>
        <w:t>ych</w:t>
      </w:r>
      <w:r w:rsidRPr="00667B5C">
        <w:rPr>
          <w:rFonts w:asciiTheme="minorHAnsi" w:hAnsiTheme="minorHAnsi" w:cstheme="minorHAnsi"/>
          <w:color w:val="000000" w:themeColor="text1"/>
          <w:szCs w:val="24"/>
        </w:rPr>
        <w:t xml:space="preserve"> zasobów na potrzeby realizacji danego zamówienia lub inny podmiotowy środek dowodowy potwierdzający, że wykonawca realizując zamówienie, będzie dysponował </w:t>
      </w:r>
      <w:r w:rsidR="00BB0443" w:rsidRPr="00667B5C">
        <w:rPr>
          <w:rFonts w:asciiTheme="minorHAnsi" w:hAnsiTheme="minorHAnsi" w:cstheme="minorHAnsi"/>
          <w:color w:val="000000" w:themeColor="text1"/>
          <w:szCs w:val="24"/>
        </w:rPr>
        <w:t>niezbędnymi zasobami tych podmiotów.</w:t>
      </w:r>
    </w:p>
    <w:p w14:paraId="080AA3E7" w14:textId="77777777" w:rsidR="00460B40" w:rsidRPr="00667B5C" w:rsidRDefault="00DD705D" w:rsidP="00913FC7">
      <w:pPr>
        <w:pStyle w:val="Tekstpodstawowy"/>
        <w:widowControl w:val="0"/>
        <w:numPr>
          <w:ilvl w:val="1"/>
          <w:numId w:val="8"/>
        </w:numPr>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bCs/>
          <w:color w:val="000000" w:themeColor="text1"/>
          <w:szCs w:val="24"/>
        </w:rPr>
        <w:t>Zamawiający ocenia, czy udostępniane wykonawcy przez podmioty udostępniające zasoby zdolności techniczne lub zawodowe pozwalają na wykazanie przez Wykonawcę spełniania warunków udziału w postępowaniu.</w:t>
      </w:r>
    </w:p>
    <w:p w14:paraId="1B3E8BEB" w14:textId="77777777" w:rsidR="00460B40" w:rsidRPr="00667B5C" w:rsidRDefault="00BB0443" w:rsidP="00913FC7">
      <w:pPr>
        <w:pStyle w:val="Tekstpodstawowy"/>
        <w:widowControl w:val="0"/>
        <w:numPr>
          <w:ilvl w:val="1"/>
          <w:numId w:val="8"/>
        </w:numPr>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 xml:space="preserve">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w:t>
      </w:r>
      <w:r w:rsidR="008830AC" w:rsidRPr="00667B5C">
        <w:rPr>
          <w:rFonts w:asciiTheme="minorHAnsi" w:hAnsiTheme="minorHAnsi" w:cstheme="minorHAnsi"/>
          <w:color w:val="000000" w:themeColor="text1"/>
          <w:szCs w:val="24"/>
        </w:rPr>
        <w:t>ż</w:t>
      </w:r>
      <w:r w:rsidRPr="00667B5C">
        <w:rPr>
          <w:rFonts w:asciiTheme="minorHAnsi" w:hAnsiTheme="minorHAnsi" w:cstheme="minorHAnsi"/>
          <w:color w:val="000000" w:themeColor="text1"/>
          <w:szCs w:val="24"/>
        </w:rPr>
        <w:t>e samodzielnie spełnia warunki udziału w postępowaniu.</w:t>
      </w:r>
    </w:p>
    <w:p w14:paraId="498A7649" w14:textId="77777777" w:rsidR="00460B40" w:rsidRPr="00667B5C" w:rsidRDefault="00BB0443" w:rsidP="00913FC7">
      <w:pPr>
        <w:pStyle w:val="Tekstpodstawowy"/>
        <w:widowControl w:val="0"/>
        <w:numPr>
          <w:ilvl w:val="1"/>
          <w:numId w:val="8"/>
        </w:numPr>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 xml:space="preserve">Wykonawca nie może, po upływie terminu składania ofert, powoływać się na zdolności podmiotów udostępniających zasoby, jeśli na etapie składania ofert nie polegał w danym zakresie na zdolnościach podmiotów udostępniających zasoby. </w:t>
      </w:r>
    </w:p>
    <w:p w14:paraId="5FE8A609" w14:textId="77777777" w:rsidR="00460B40" w:rsidRPr="00667B5C" w:rsidRDefault="00DD705D" w:rsidP="00913FC7">
      <w:pPr>
        <w:pStyle w:val="Tekstpodstawowy"/>
        <w:widowControl w:val="0"/>
        <w:numPr>
          <w:ilvl w:val="1"/>
          <w:numId w:val="8"/>
        </w:numPr>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 xml:space="preserve">Zamawiający dokona oceny spełniania warunków udziału w postępowaniu na podstawie oświadczeń i dokumentów, jakie Wykonawca będzie zobowiązany złożyć z ofertą i na wezwanie Zamawiającego, wg formuły „spełnia / nie spełnia”. </w:t>
      </w:r>
    </w:p>
    <w:p w14:paraId="7B368719" w14:textId="77777777" w:rsidR="00BB0443" w:rsidRPr="00667B5C" w:rsidRDefault="00BB0443" w:rsidP="00913FC7">
      <w:pPr>
        <w:pStyle w:val="Tekstpodstawowy"/>
        <w:widowControl w:val="0"/>
        <w:numPr>
          <w:ilvl w:val="1"/>
          <w:numId w:val="8"/>
        </w:numPr>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Oceniając zdolność techniczną lub zawodową, zamawiający może, na każdym etapie postępowania, uznać, że wykonawca nie posiada wymaganych zdolności, jeśli posiadanie przez wykonawcę sprzecznych interesów, w szczególności zaangażowanie zasobów technicznych lub zawodowych w inne przedsięwzięcia gospodarcze wykonawcy może mieć negatywny wpływ na realizację zamówienia.</w:t>
      </w:r>
    </w:p>
    <w:bookmarkEnd w:id="0"/>
    <w:p w14:paraId="75E9D67F" w14:textId="77777777" w:rsidR="003931E9" w:rsidRPr="00667B5C" w:rsidRDefault="00DD705D" w:rsidP="00C05351">
      <w:pPr>
        <w:pStyle w:val="Nagwek3"/>
      </w:pPr>
      <w:r w:rsidRPr="00667B5C">
        <w:t>Dokumenty wymagane od wykonawców:</w:t>
      </w:r>
    </w:p>
    <w:p w14:paraId="26D6AF43" w14:textId="77777777" w:rsidR="00DD705D" w:rsidRPr="00667B5C" w:rsidRDefault="00DD705D" w:rsidP="00D73DAE">
      <w:pPr>
        <w:pStyle w:val="Tekstpodstawowy"/>
        <w:widowControl w:val="0"/>
        <w:numPr>
          <w:ilvl w:val="1"/>
          <w:numId w:val="35"/>
        </w:numPr>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b/>
          <w:color w:val="000000" w:themeColor="text1"/>
          <w:szCs w:val="24"/>
        </w:rPr>
        <w:t>W terminie składania ofert/wraz z ofertą</w:t>
      </w:r>
      <w:r w:rsidRPr="00667B5C">
        <w:rPr>
          <w:rFonts w:asciiTheme="minorHAnsi" w:hAnsiTheme="minorHAnsi" w:cstheme="minorHAnsi"/>
          <w:color w:val="000000" w:themeColor="text1"/>
          <w:szCs w:val="24"/>
        </w:rPr>
        <w:t xml:space="preserve"> wykonawcy muszą złożyć:</w:t>
      </w:r>
    </w:p>
    <w:p w14:paraId="150E7130" w14:textId="77777777" w:rsidR="002F10E6" w:rsidRPr="00667B5C" w:rsidRDefault="002F10E6" w:rsidP="00913FC7">
      <w:pPr>
        <w:pStyle w:val="Tekstpodstawowy"/>
        <w:widowControl w:val="0"/>
        <w:numPr>
          <w:ilvl w:val="0"/>
          <w:numId w:val="10"/>
        </w:numPr>
        <w:spacing w:line="276" w:lineRule="auto"/>
        <w:jc w:val="left"/>
        <w:rPr>
          <w:rFonts w:asciiTheme="minorHAnsi" w:hAnsiTheme="minorHAnsi" w:cstheme="minorHAnsi"/>
          <w:color w:val="000000" w:themeColor="text1"/>
          <w:szCs w:val="24"/>
        </w:rPr>
      </w:pPr>
      <w:r w:rsidRPr="00667B5C">
        <w:rPr>
          <w:rFonts w:asciiTheme="minorHAnsi" w:hAnsiTheme="minorHAnsi" w:cstheme="minorHAnsi"/>
          <w:b/>
          <w:color w:val="000000" w:themeColor="text1"/>
          <w:szCs w:val="24"/>
        </w:rPr>
        <w:t xml:space="preserve">Oświadczenie o niepodleganiu wykluczeniu i spełnianiu warunków udziału w postępowaniu, o którym mowa w art. 125 ust. 1 ustawy </w:t>
      </w:r>
      <w:proofErr w:type="spellStart"/>
      <w:r w:rsidRPr="00667B5C">
        <w:rPr>
          <w:rFonts w:asciiTheme="minorHAnsi" w:hAnsiTheme="minorHAnsi" w:cstheme="minorHAnsi"/>
          <w:b/>
          <w:color w:val="000000" w:themeColor="text1"/>
          <w:szCs w:val="24"/>
        </w:rPr>
        <w:t>Pzp</w:t>
      </w:r>
      <w:proofErr w:type="spellEnd"/>
      <w:r w:rsidRPr="00667B5C">
        <w:rPr>
          <w:rFonts w:asciiTheme="minorHAnsi" w:hAnsiTheme="minorHAnsi" w:cstheme="minorHAnsi"/>
          <w:color w:val="000000" w:themeColor="text1"/>
          <w:szCs w:val="24"/>
        </w:rPr>
        <w:t xml:space="preserve">, w zakresie </w:t>
      </w:r>
      <w:r w:rsidRPr="00667B5C">
        <w:rPr>
          <w:rFonts w:asciiTheme="minorHAnsi" w:hAnsiTheme="minorHAnsi" w:cstheme="minorHAnsi"/>
          <w:b/>
          <w:color w:val="000000" w:themeColor="text1"/>
          <w:szCs w:val="24"/>
        </w:rPr>
        <w:t xml:space="preserve">braku podstaw do wykluczenia </w:t>
      </w:r>
      <w:r w:rsidRPr="00667B5C">
        <w:rPr>
          <w:rFonts w:asciiTheme="minorHAnsi" w:hAnsiTheme="minorHAnsi" w:cstheme="minorHAnsi"/>
          <w:color w:val="000000" w:themeColor="text1"/>
          <w:szCs w:val="24"/>
        </w:rPr>
        <w:t xml:space="preserve">z postępowania w związku </w:t>
      </w:r>
      <w:r w:rsidRPr="00667B5C">
        <w:rPr>
          <w:rFonts w:asciiTheme="minorHAnsi" w:hAnsiTheme="minorHAnsi" w:cstheme="minorHAnsi"/>
          <w:b/>
          <w:color w:val="000000" w:themeColor="text1"/>
          <w:szCs w:val="24"/>
        </w:rPr>
        <w:t xml:space="preserve">z art. 108 ust. 1, art. 109 ust. 1 pkt 4 ustawy </w:t>
      </w:r>
      <w:proofErr w:type="spellStart"/>
      <w:r w:rsidRPr="00667B5C">
        <w:rPr>
          <w:rFonts w:asciiTheme="minorHAnsi" w:hAnsiTheme="minorHAnsi" w:cstheme="minorHAnsi"/>
          <w:b/>
          <w:color w:val="000000" w:themeColor="text1"/>
          <w:szCs w:val="24"/>
        </w:rPr>
        <w:t>Pzp</w:t>
      </w:r>
      <w:proofErr w:type="spellEnd"/>
      <w:r w:rsidRPr="00667B5C">
        <w:rPr>
          <w:rFonts w:asciiTheme="minorHAnsi" w:hAnsiTheme="minorHAnsi" w:cstheme="minorHAnsi"/>
          <w:b/>
          <w:color w:val="000000" w:themeColor="text1"/>
          <w:szCs w:val="24"/>
        </w:rPr>
        <w:t>, art. 7 ust. 1 ustawy z dnia 13 kwietnia 2022 r. o szczególnych rozwiązaniach w zakresie przeciwdziałania wspieraniu agresji na Ukrainę oraz służących ochronie bezpieczeństwa narodowego</w:t>
      </w:r>
      <w:r w:rsidRPr="00667B5C">
        <w:rPr>
          <w:rFonts w:asciiTheme="minorHAnsi" w:hAnsiTheme="minorHAnsi" w:cstheme="minorHAnsi"/>
          <w:color w:val="000000" w:themeColor="text1"/>
          <w:szCs w:val="24"/>
        </w:rPr>
        <w:t xml:space="preserve"> oraz </w:t>
      </w:r>
      <w:r w:rsidRPr="00667B5C">
        <w:rPr>
          <w:rFonts w:asciiTheme="minorHAnsi" w:hAnsiTheme="minorHAnsi" w:cstheme="minorHAnsi"/>
          <w:b/>
          <w:color w:val="000000" w:themeColor="text1"/>
          <w:szCs w:val="24"/>
        </w:rPr>
        <w:t>spełniania warunków udziału w postępowaniu</w:t>
      </w:r>
      <w:r w:rsidRPr="00667B5C">
        <w:rPr>
          <w:rFonts w:asciiTheme="minorHAnsi" w:hAnsiTheme="minorHAnsi" w:cstheme="minorHAnsi"/>
          <w:color w:val="000000" w:themeColor="text1"/>
          <w:szCs w:val="24"/>
        </w:rPr>
        <w:t xml:space="preserve"> określonych w pkt 8.1.</w:t>
      </w:r>
      <w:r w:rsidR="00337C5C" w:rsidRPr="00667B5C">
        <w:rPr>
          <w:rFonts w:asciiTheme="minorHAnsi" w:hAnsiTheme="minorHAnsi" w:cstheme="minorHAnsi"/>
          <w:color w:val="000000" w:themeColor="text1"/>
          <w:szCs w:val="24"/>
        </w:rPr>
        <w:t xml:space="preserve"> </w:t>
      </w:r>
      <w:r w:rsidRPr="00667B5C">
        <w:rPr>
          <w:rFonts w:asciiTheme="minorHAnsi" w:hAnsiTheme="minorHAnsi" w:cstheme="minorHAnsi"/>
          <w:color w:val="000000" w:themeColor="text1"/>
          <w:szCs w:val="24"/>
        </w:rPr>
        <w:t xml:space="preserve">SWZ, stanowiące dowód potwierdzający brak podstaw wykluczenia i spełniania warunków udziału w postępowaniu na dzień składania ofert,  składane na załączniku nr </w:t>
      </w:r>
      <w:r w:rsidR="00012360" w:rsidRPr="00667B5C">
        <w:rPr>
          <w:rFonts w:asciiTheme="minorHAnsi" w:hAnsiTheme="minorHAnsi" w:cstheme="minorHAnsi"/>
          <w:color w:val="000000" w:themeColor="text1"/>
          <w:szCs w:val="24"/>
        </w:rPr>
        <w:t>3</w:t>
      </w:r>
      <w:r w:rsidRPr="00667B5C">
        <w:rPr>
          <w:rFonts w:asciiTheme="minorHAnsi" w:hAnsiTheme="minorHAnsi" w:cstheme="minorHAnsi"/>
          <w:color w:val="000000" w:themeColor="text1"/>
          <w:szCs w:val="24"/>
        </w:rPr>
        <w:t>A i</w:t>
      </w:r>
      <w:r w:rsidR="00012360" w:rsidRPr="00667B5C">
        <w:rPr>
          <w:rFonts w:asciiTheme="minorHAnsi" w:hAnsiTheme="minorHAnsi" w:cstheme="minorHAnsi"/>
          <w:color w:val="000000" w:themeColor="text1"/>
          <w:szCs w:val="24"/>
        </w:rPr>
        <w:t xml:space="preserve"> 3</w:t>
      </w:r>
      <w:r w:rsidRPr="00667B5C">
        <w:rPr>
          <w:rFonts w:asciiTheme="minorHAnsi" w:hAnsiTheme="minorHAnsi" w:cstheme="minorHAnsi"/>
          <w:color w:val="000000" w:themeColor="text1"/>
          <w:szCs w:val="24"/>
        </w:rPr>
        <w:t>B do SWZ odpowiednio przez:</w:t>
      </w:r>
    </w:p>
    <w:p w14:paraId="6618FBBA" w14:textId="77777777" w:rsidR="002F10E6" w:rsidRPr="00667B5C" w:rsidRDefault="002F10E6" w:rsidP="00913FC7">
      <w:pPr>
        <w:pStyle w:val="Tekstpodstawowy"/>
        <w:widowControl w:val="0"/>
        <w:numPr>
          <w:ilvl w:val="0"/>
          <w:numId w:val="11"/>
        </w:numPr>
        <w:spacing w:line="276" w:lineRule="auto"/>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 xml:space="preserve">Wykonawcę; </w:t>
      </w:r>
    </w:p>
    <w:p w14:paraId="677DFEBC" w14:textId="77777777" w:rsidR="002F10E6" w:rsidRPr="00667B5C" w:rsidRDefault="002F10E6" w:rsidP="00913FC7">
      <w:pPr>
        <w:pStyle w:val="Tekstpodstawowy"/>
        <w:widowControl w:val="0"/>
        <w:numPr>
          <w:ilvl w:val="0"/>
          <w:numId w:val="11"/>
        </w:numPr>
        <w:spacing w:line="276" w:lineRule="auto"/>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 xml:space="preserve">Każdego z wykonawców wspólnie ubiegających się o udzielenie </w:t>
      </w:r>
      <w:r w:rsidRPr="00667B5C">
        <w:rPr>
          <w:rFonts w:asciiTheme="minorHAnsi" w:hAnsiTheme="minorHAnsi" w:cstheme="minorHAnsi"/>
          <w:color w:val="000000" w:themeColor="text1"/>
          <w:szCs w:val="24"/>
        </w:rPr>
        <w:lastRenderedPageBreak/>
        <w:t>zamówienia – każdego z członków konsorcjum, wspólników spółki cywilnej; W przypadku wykonawców wspólnie ubiegających się o zamówienie oświadczenie składa każdy z tych wykonawców i oświadczenia te potwierdzają brak podstaw wykluczenia oraz spełnianie warunków udziału w postępowaniu w zakresie, w jakim każdy z wykonawców wykazuje spełnianie warunków udziału w postępowaniu;</w:t>
      </w:r>
    </w:p>
    <w:p w14:paraId="67A26F46" w14:textId="77777777" w:rsidR="002F10E6" w:rsidRPr="00667B5C" w:rsidRDefault="002F10E6" w:rsidP="00913FC7">
      <w:pPr>
        <w:pStyle w:val="Tekstpodstawowy"/>
        <w:widowControl w:val="0"/>
        <w:numPr>
          <w:ilvl w:val="0"/>
          <w:numId w:val="11"/>
        </w:numPr>
        <w:spacing w:line="276" w:lineRule="auto"/>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Podmioty udostępniające zasoby; Oświadczenie składa każdy podmiot udostępniający zasoby w celu potwierdzenia przez wykonawcę spełniania warunków udziału w postępowaniu, o których mowa w pkt 8.1. i oświadczenia te potwierdzają brak podstaw wykluczenia tych podmiotów oraz spełnianie warunków udziału w postępowaniu w zakresie, w jakim wykonawca powołuje się na ich zasoby.</w:t>
      </w:r>
    </w:p>
    <w:p w14:paraId="5D93CFBB" w14:textId="183F29B5" w:rsidR="00FD6B23" w:rsidRPr="00667B5C" w:rsidRDefault="00FD6B23" w:rsidP="00913FC7">
      <w:pPr>
        <w:pStyle w:val="Akapitzlist"/>
        <w:widowControl w:val="0"/>
        <w:numPr>
          <w:ilvl w:val="0"/>
          <w:numId w:val="10"/>
        </w:numPr>
        <w:spacing w:after="0" w:line="276" w:lineRule="auto"/>
        <w:ind w:right="-114"/>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 xml:space="preserve">W przypadku wykonawców wspólnie ubiegających się o zamówienie – </w:t>
      </w:r>
      <w:r w:rsidRPr="00667B5C">
        <w:rPr>
          <w:rFonts w:asciiTheme="minorHAnsi" w:hAnsiTheme="minorHAnsi" w:cstheme="minorHAnsi"/>
          <w:b/>
          <w:color w:val="000000" w:themeColor="text1"/>
          <w:sz w:val="24"/>
          <w:szCs w:val="24"/>
        </w:rPr>
        <w:t xml:space="preserve"> Oświadczenie, wykonawców wspólnie ubiegających się o udzielenie zamówienia</w:t>
      </w:r>
      <w:r w:rsidR="00305A2F" w:rsidRPr="00667B5C">
        <w:rPr>
          <w:rFonts w:asciiTheme="minorHAnsi" w:hAnsiTheme="minorHAnsi" w:cstheme="minorHAnsi"/>
          <w:b/>
          <w:color w:val="000000" w:themeColor="text1"/>
          <w:sz w:val="24"/>
          <w:szCs w:val="24"/>
        </w:rPr>
        <w:t xml:space="preserve"> z art</w:t>
      </w:r>
      <w:r w:rsidR="00A33D43" w:rsidRPr="00667B5C">
        <w:rPr>
          <w:rFonts w:asciiTheme="minorHAnsi" w:hAnsiTheme="minorHAnsi" w:cstheme="minorHAnsi"/>
          <w:b/>
          <w:color w:val="000000" w:themeColor="text1"/>
          <w:sz w:val="24"/>
          <w:szCs w:val="24"/>
        </w:rPr>
        <w:t>ykuł</w:t>
      </w:r>
      <w:r w:rsidR="00305A2F" w:rsidRPr="00667B5C">
        <w:rPr>
          <w:rFonts w:asciiTheme="minorHAnsi" w:hAnsiTheme="minorHAnsi" w:cstheme="minorHAnsi"/>
          <w:b/>
          <w:color w:val="000000" w:themeColor="text1"/>
          <w:sz w:val="24"/>
          <w:szCs w:val="24"/>
        </w:rPr>
        <w:t xml:space="preserve"> 117 ust</w:t>
      </w:r>
      <w:r w:rsidR="00040E1C" w:rsidRPr="00667B5C">
        <w:rPr>
          <w:rFonts w:asciiTheme="minorHAnsi" w:hAnsiTheme="minorHAnsi" w:cstheme="minorHAnsi"/>
          <w:b/>
          <w:color w:val="000000" w:themeColor="text1"/>
          <w:sz w:val="24"/>
          <w:szCs w:val="24"/>
        </w:rPr>
        <w:t>ęp</w:t>
      </w:r>
      <w:r w:rsidR="00305A2F" w:rsidRPr="00667B5C">
        <w:rPr>
          <w:rFonts w:asciiTheme="minorHAnsi" w:hAnsiTheme="minorHAnsi" w:cstheme="minorHAnsi"/>
          <w:b/>
          <w:color w:val="000000" w:themeColor="text1"/>
          <w:sz w:val="24"/>
          <w:szCs w:val="24"/>
        </w:rPr>
        <w:t xml:space="preserve"> 4 ustawy </w:t>
      </w:r>
      <w:proofErr w:type="spellStart"/>
      <w:r w:rsidR="00305A2F" w:rsidRPr="00667B5C">
        <w:rPr>
          <w:rFonts w:asciiTheme="minorHAnsi" w:hAnsiTheme="minorHAnsi" w:cstheme="minorHAnsi"/>
          <w:b/>
          <w:color w:val="000000" w:themeColor="text1"/>
          <w:sz w:val="24"/>
          <w:szCs w:val="24"/>
        </w:rPr>
        <w:t>Pzp</w:t>
      </w:r>
      <w:proofErr w:type="spellEnd"/>
      <w:r w:rsidRPr="00667B5C">
        <w:rPr>
          <w:rFonts w:asciiTheme="minorHAnsi" w:hAnsiTheme="minorHAnsi" w:cstheme="minorHAnsi"/>
          <w:color w:val="000000" w:themeColor="text1"/>
          <w:sz w:val="24"/>
          <w:szCs w:val="24"/>
        </w:rPr>
        <w:t xml:space="preserve">, </w:t>
      </w:r>
      <w:r w:rsidR="00735CD6" w:rsidRPr="00667B5C">
        <w:rPr>
          <w:rFonts w:asciiTheme="minorHAnsi" w:hAnsiTheme="minorHAnsi" w:cstheme="minorHAnsi"/>
          <w:color w:val="000000" w:themeColor="text1"/>
          <w:sz w:val="24"/>
          <w:szCs w:val="24"/>
        </w:rPr>
        <w:t>stosownie do postanowień p</w:t>
      </w:r>
      <w:r w:rsidR="00A33D43" w:rsidRPr="00667B5C">
        <w:rPr>
          <w:rFonts w:asciiTheme="minorHAnsi" w:hAnsiTheme="minorHAnsi" w:cstheme="minorHAnsi"/>
          <w:color w:val="000000" w:themeColor="text1"/>
          <w:sz w:val="24"/>
          <w:szCs w:val="24"/>
        </w:rPr>
        <w:t xml:space="preserve">unktu </w:t>
      </w:r>
      <w:r w:rsidRPr="00667B5C">
        <w:rPr>
          <w:rFonts w:asciiTheme="minorHAnsi" w:hAnsiTheme="minorHAnsi" w:cstheme="minorHAnsi"/>
          <w:color w:val="000000" w:themeColor="text1"/>
          <w:sz w:val="24"/>
          <w:szCs w:val="24"/>
        </w:rPr>
        <w:t>8.</w:t>
      </w:r>
      <w:r w:rsidR="00BE639A" w:rsidRPr="00667B5C">
        <w:rPr>
          <w:rFonts w:asciiTheme="minorHAnsi" w:hAnsiTheme="minorHAnsi" w:cstheme="minorHAnsi"/>
          <w:color w:val="000000" w:themeColor="text1"/>
          <w:sz w:val="24"/>
          <w:szCs w:val="24"/>
        </w:rPr>
        <w:t>6</w:t>
      </w:r>
      <w:r w:rsidRPr="00667B5C">
        <w:rPr>
          <w:rFonts w:asciiTheme="minorHAnsi" w:hAnsiTheme="minorHAnsi" w:cstheme="minorHAnsi"/>
          <w:color w:val="000000" w:themeColor="text1"/>
          <w:sz w:val="24"/>
          <w:szCs w:val="24"/>
        </w:rPr>
        <w:t xml:space="preserve">. </w:t>
      </w:r>
      <w:r w:rsidRPr="00667B5C">
        <w:rPr>
          <w:rFonts w:asciiTheme="minorHAnsi" w:eastAsia="Arial" w:hAnsiTheme="minorHAnsi" w:cstheme="minorHAnsi"/>
          <w:color w:val="000000" w:themeColor="text1"/>
          <w:sz w:val="24"/>
          <w:szCs w:val="24"/>
        </w:rPr>
        <w:t>SWZ</w:t>
      </w:r>
      <w:r w:rsidR="00305A2F" w:rsidRPr="00667B5C">
        <w:rPr>
          <w:rFonts w:asciiTheme="minorHAnsi" w:eastAsia="Arial" w:hAnsiTheme="minorHAnsi" w:cstheme="minorHAnsi"/>
          <w:color w:val="000000" w:themeColor="text1"/>
          <w:sz w:val="24"/>
          <w:szCs w:val="24"/>
        </w:rPr>
        <w:t>, składane zgodnie z treścią załącznika n</w:t>
      </w:r>
      <w:r w:rsidR="00A33D43" w:rsidRPr="00667B5C">
        <w:rPr>
          <w:rFonts w:asciiTheme="minorHAnsi" w:eastAsia="Arial" w:hAnsiTheme="minorHAnsi" w:cstheme="minorHAnsi"/>
          <w:color w:val="000000" w:themeColor="text1"/>
          <w:sz w:val="24"/>
          <w:szCs w:val="24"/>
        </w:rPr>
        <w:t>umer</w:t>
      </w:r>
      <w:r w:rsidR="00305A2F" w:rsidRPr="00667B5C">
        <w:rPr>
          <w:rFonts w:asciiTheme="minorHAnsi" w:eastAsia="Arial" w:hAnsiTheme="minorHAnsi" w:cstheme="minorHAnsi"/>
          <w:color w:val="000000" w:themeColor="text1"/>
          <w:sz w:val="24"/>
          <w:szCs w:val="24"/>
        </w:rPr>
        <w:t xml:space="preserve"> 4 do SWZ;</w:t>
      </w:r>
    </w:p>
    <w:p w14:paraId="0A952A14" w14:textId="77777777" w:rsidR="008315BF" w:rsidRPr="00667B5C" w:rsidRDefault="00FD6B23" w:rsidP="00913FC7">
      <w:pPr>
        <w:pStyle w:val="Tekstpodstawowy"/>
        <w:widowControl w:val="0"/>
        <w:numPr>
          <w:ilvl w:val="0"/>
          <w:numId w:val="10"/>
        </w:numPr>
        <w:spacing w:line="276" w:lineRule="auto"/>
        <w:jc w:val="left"/>
        <w:rPr>
          <w:rFonts w:asciiTheme="minorHAnsi" w:hAnsiTheme="minorHAnsi" w:cstheme="minorHAnsi"/>
          <w:color w:val="000000" w:themeColor="text1"/>
          <w:szCs w:val="24"/>
        </w:rPr>
      </w:pPr>
      <w:r w:rsidRPr="00667B5C">
        <w:rPr>
          <w:rFonts w:asciiTheme="minorHAnsi" w:hAnsiTheme="minorHAnsi" w:cstheme="minorHAnsi"/>
          <w:b/>
          <w:color w:val="000000" w:themeColor="text1"/>
          <w:szCs w:val="24"/>
        </w:rPr>
        <w:t xml:space="preserve">Zobowiązania podmiotów udostępniających zasoby, na które wykonawca powołuje się </w:t>
      </w:r>
      <w:r w:rsidR="00D53DAE" w:rsidRPr="00667B5C">
        <w:rPr>
          <w:rFonts w:asciiTheme="minorHAnsi" w:hAnsiTheme="minorHAnsi" w:cstheme="minorHAnsi"/>
          <w:b/>
          <w:color w:val="000000" w:themeColor="text1"/>
          <w:szCs w:val="24"/>
        </w:rPr>
        <w:t>w celu spełniania warunków udziału w postępowaniu określonych w p</w:t>
      </w:r>
      <w:r w:rsidR="00A33D43" w:rsidRPr="00667B5C">
        <w:rPr>
          <w:rFonts w:asciiTheme="minorHAnsi" w:hAnsiTheme="minorHAnsi" w:cstheme="minorHAnsi"/>
          <w:b/>
          <w:color w:val="000000" w:themeColor="text1"/>
          <w:szCs w:val="24"/>
        </w:rPr>
        <w:t>unkcie</w:t>
      </w:r>
      <w:r w:rsidR="00D53DAE" w:rsidRPr="00667B5C">
        <w:rPr>
          <w:rFonts w:asciiTheme="minorHAnsi" w:hAnsiTheme="minorHAnsi" w:cstheme="minorHAnsi"/>
          <w:b/>
          <w:color w:val="000000" w:themeColor="text1"/>
          <w:szCs w:val="24"/>
        </w:rPr>
        <w:t xml:space="preserve"> 8.1. </w:t>
      </w:r>
      <w:r w:rsidR="00337C5C" w:rsidRPr="00667B5C">
        <w:rPr>
          <w:rFonts w:asciiTheme="minorHAnsi" w:hAnsiTheme="minorHAnsi" w:cstheme="minorHAnsi"/>
          <w:b/>
          <w:color w:val="000000" w:themeColor="text1"/>
          <w:szCs w:val="24"/>
        </w:rPr>
        <w:t>S</w:t>
      </w:r>
      <w:r w:rsidR="00D53DAE" w:rsidRPr="00667B5C">
        <w:rPr>
          <w:rFonts w:asciiTheme="minorHAnsi" w:hAnsiTheme="minorHAnsi" w:cstheme="minorHAnsi"/>
          <w:b/>
          <w:color w:val="000000" w:themeColor="text1"/>
          <w:szCs w:val="24"/>
        </w:rPr>
        <w:t xml:space="preserve">WZ. </w:t>
      </w:r>
      <w:r w:rsidR="00CF5448" w:rsidRPr="00667B5C">
        <w:rPr>
          <w:rFonts w:asciiTheme="minorHAnsi" w:hAnsiTheme="minorHAnsi" w:cstheme="minorHAnsi"/>
          <w:color w:val="000000" w:themeColor="text1"/>
          <w:szCs w:val="24"/>
        </w:rPr>
        <w:t>Zgodnie z art</w:t>
      </w:r>
      <w:r w:rsidR="00A33D43" w:rsidRPr="00667B5C">
        <w:rPr>
          <w:rFonts w:asciiTheme="minorHAnsi" w:hAnsiTheme="minorHAnsi" w:cstheme="minorHAnsi"/>
          <w:color w:val="000000" w:themeColor="text1"/>
          <w:szCs w:val="24"/>
        </w:rPr>
        <w:t>ykułem</w:t>
      </w:r>
      <w:r w:rsidR="00CF5448" w:rsidRPr="00667B5C">
        <w:rPr>
          <w:rFonts w:asciiTheme="minorHAnsi" w:hAnsiTheme="minorHAnsi" w:cstheme="minorHAnsi"/>
          <w:color w:val="000000" w:themeColor="text1"/>
          <w:szCs w:val="24"/>
        </w:rPr>
        <w:t xml:space="preserve"> 118 ust</w:t>
      </w:r>
      <w:r w:rsidR="00A33D43" w:rsidRPr="00667B5C">
        <w:rPr>
          <w:rFonts w:asciiTheme="minorHAnsi" w:hAnsiTheme="minorHAnsi" w:cstheme="minorHAnsi"/>
          <w:color w:val="000000" w:themeColor="text1"/>
          <w:szCs w:val="24"/>
        </w:rPr>
        <w:t xml:space="preserve">ęp </w:t>
      </w:r>
      <w:r w:rsidR="00CF5448" w:rsidRPr="00667B5C">
        <w:rPr>
          <w:rFonts w:asciiTheme="minorHAnsi" w:hAnsiTheme="minorHAnsi" w:cstheme="minorHAnsi"/>
          <w:color w:val="000000" w:themeColor="text1"/>
          <w:szCs w:val="24"/>
        </w:rPr>
        <w:t xml:space="preserve">3 </w:t>
      </w:r>
      <w:proofErr w:type="spellStart"/>
      <w:r w:rsidR="00CF5448" w:rsidRPr="00667B5C">
        <w:rPr>
          <w:rFonts w:asciiTheme="minorHAnsi" w:hAnsiTheme="minorHAnsi" w:cstheme="minorHAnsi"/>
          <w:color w:val="000000" w:themeColor="text1"/>
          <w:szCs w:val="24"/>
        </w:rPr>
        <w:t>Pzp</w:t>
      </w:r>
      <w:proofErr w:type="spellEnd"/>
      <w:r w:rsidR="00CF5448" w:rsidRPr="00667B5C">
        <w:rPr>
          <w:rFonts w:asciiTheme="minorHAnsi" w:hAnsiTheme="minorHAnsi" w:cstheme="minorHAnsi"/>
          <w:color w:val="000000" w:themeColor="text1"/>
          <w:szCs w:val="24"/>
        </w:rPr>
        <w:t xml:space="preserve"> Wykonawca, który polega na zdolnościach podmiotów udostępniających zasoby, musi złożyć wraz z ofertą zobowiązania podmiotów udostępniających mu zasoby do oddania mu do dyspozycji tych zasobów na potrzeby realizacji zamówienia </w:t>
      </w:r>
      <w:r w:rsidR="00CF5448" w:rsidRPr="00667B5C">
        <w:rPr>
          <w:rFonts w:asciiTheme="minorHAnsi" w:hAnsiTheme="minorHAnsi" w:cstheme="minorHAnsi"/>
          <w:b/>
          <w:color w:val="000000" w:themeColor="text1"/>
          <w:szCs w:val="24"/>
        </w:rPr>
        <w:t>lub inne podmiotowe środki dowodowe</w:t>
      </w:r>
      <w:r w:rsidR="00CF5448" w:rsidRPr="00667B5C">
        <w:rPr>
          <w:rFonts w:asciiTheme="minorHAnsi" w:hAnsiTheme="minorHAnsi" w:cstheme="minorHAnsi"/>
          <w:color w:val="000000" w:themeColor="text1"/>
          <w:szCs w:val="24"/>
        </w:rPr>
        <w:t xml:space="preserve"> potwierdzające, że wykonawca realizując zamówienie, będzie dysponował niezbędnymi zasobami tych podmiotów. Stosownie do art</w:t>
      </w:r>
      <w:r w:rsidR="00A33D43" w:rsidRPr="00667B5C">
        <w:rPr>
          <w:rFonts w:asciiTheme="minorHAnsi" w:hAnsiTheme="minorHAnsi" w:cstheme="minorHAnsi"/>
          <w:color w:val="000000" w:themeColor="text1"/>
          <w:szCs w:val="24"/>
        </w:rPr>
        <w:t>ykułu</w:t>
      </w:r>
      <w:r w:rsidR="00CF5448" w:rsidRPr="00667B5C">
        <w:rPr>
          <w:rFonts w:asciiTheme="minorHAnsi" w:hAnsiTheme="minorHAnsi" w:cstheme="minorHAnsi"/>
          <w:color w:val="000000" w:themeColor="text1"/>
          <w:szCs w:val="24"/>
        </w:rPr>
        <w:t xml:space="preserve"> 118 ust</w:t>
      </w:r>
      <w:r w:rsidR="00040E1C" w:rsidRPr="00667B5C">
        <w:rPr>
          <w:rFonts w:asciiTheme="minorHAnsi" w:hAnsiTheme="minorHAnsi" w:cstheme="minorHAnsi"/>
          <w:color w:val="000000" w:themeColor="text1"/>
          <w:szCs w:val="24"/>
        </w:rPr>
        <w:t>ęp</w:t>
      </w:r>
      <w:r w:rsidR="00CF5448" w:rsidRPr="00667B5C">
        <w:rPr>
          <w:rFonts w:asciiTheme="minorHAnsi" w:hAnsiTheme="minorHAnsi" w:cstheme="minorHAnsi"/>
          <w:color w:val="000000" w:themeColor="text1"/>
          <w:szCs w:val="24"/>
        </w:rPr>
        <w:t xml:space="preserve"> 4 ustawy </w:t>
      </w:r>
      <w:proofErr w:type="spellStart"/>
      <w:r w:rsidR="00CF5448" w:rsidRPr="00667B5C">
        <w:rPr>
          <w:rFonts w:asciiTheme="minorHAnsi" w:hAnsiTheme="minorHAnsi" w:cstheme="minorHAnsi"/>
          <w:color w:val="000000" w:themeColor="text1"/>
          <w:szCs w:val="24"/>
        </w:rPr>
        <w:t>Pzp</w:t>
      </w:r>
      <w:proofErr w:type="spellEnd"/>
      <w:r w:rsidR="00CF5448" w:rsidRPr="00667B5C">
        <w:rPr>
          <w:rFonts w:asciiTheme="minorHAnsi" w:hAnsiTheme="minorHAnsi" w:cstheme="minorHAnsi"/>
          <w:color w:val="000000" w:themeColor="text1"/>
          <w:szCs w:val="24"/>
        </w:rPr>
        <w:t>, zobowiązanie podmiotu udostępniającego zasoby, którego wzór stanowi załącznik n</w:t>
      </w:r>
      <w:r w:rsidR="00A33D43" w:rsidRPr="00667B5C">
        <w:rPr>
          <w:rFonts w:asciiTheme="minorHAnsi" w:hAnsiTheme="minorHAnsi" w:cstheme="minorHAnsi"/>
          <w:color w:val="000000" w:themeColor="text1"/>
          <w:szCs w:val="24"/>
        </w:rPr>
        <w:t>umer</w:t>
      </w:r>
      <w:r w:rsidR="00CF5448" w:rsidRPr="00667B5C">
        <w:rPr>
          <w:rFonts w:asciiTheme="minorHAnsi" w:hAnsiTheme="minorHAnsi" w:cstheme="minorHAnsi"/>
          <w:color w:val="000000" w:themeColor="text1"/>
          <w:szCs w:val="24"/>
        </w:rPr>
        <w:t xml:space="preserve"> </w:t>
      </w:r>
      <w:r w:rsidR="00161577" w:rsidRPr="00667B5C">
        <w:rPr>
          <w:rFonts w:asciiTheme="minorHAnsi" w:hAnsiTheme="minorHAnsi" w:cstheme="minorHAnsi"/>
          <w:color w:val="000000" w:themeColor="text1"/>
          <w:szCs w:val="24"/>
        </w:rPr>
        <w:t>5</w:t>
      </w:r>
      <w:r w:rsidR="00CF5448" w:rsidRPr="00667B5C">
        <w:rPr>
          <w:rFonts w:asciiTheme="minorHAnsi" w:hAnsiTheme="minorHAnsi" w:cstheme="minorHAnsi"/>
          <w:color w:val="000000" w:themeColor="text1"/>
          <w:szCs w:val="24"/>
        </w:rPr>
        <w:t xml:space="preserve"> do SWZ, musi potwierdzać, że stosunek łączący wykonawcę z podmiotami  udostępniającymi zasoby gwarantuje rzeczywisty dostęp do tych zasobów oraz określa w szczególności:</w:t>
      </w:r>
    </w:p>
    <w:p w14:paraId="177BFF62" w14:textId="77777777" w:rsidR="00A96F10" w:rsidRPr="00667B5C" w:rsidRDefault="008315BF" w:rsidP="00913FC7">
      <w:pPr>
        <w:pStyle w:val="Tekstpodstawowy"/>
        <w:widowControl w:val="0"/>
        <w:numPr>
          <w:ilvl w:val="0"/>
          <w:numId w:val="12"/>
        </w:numPr>
        <w:tabs>
          <w:tab w:val="left" w:pos="1843"/>
        </w:tabs>
        <w:spacing w:line="276" w:lineRule="auto"/>
        <w:ind w:left="1843" w:hanging="425"/>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zakres dostępnych wykonawcy zasobów podmiotu udostępniającego zasoby;</w:t>
      </w:r>
    </w:p>
    <w:p w14:paraId="0B011C56" w14:textId="77777777" w:rsidR="008315BF" w:rsidRPr="00667B5C" w:rsidRDefault="008315BF" w:rsidP="00913FC7">
      <w:pPr>
        <w:pStyle w:val="Tekstpodstawowy"/>
        <w:widowControl w:val="0"/>
        <w:numPr>
          <w:ilvl w:val="0"/>
          <w:numId w:val="12"/>
        </w:numPr>
        <w:tabs>
          <w:tab w:val="left" w:pos="1843"/>
        </w:tabs>
        <w:spacing w:line="276" w:lineRule="auto"/>
        <w:ind w:left="1843" w:hanging="425"/>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sposób i okres udostępnienia wykonawcy i wykorzystania przez niego zasobów podmiotu udostępniającego te zasoby przy wykonywaniu zamówienia;</w:t>
      </w:r>
    </w:p>
    <w:p w14:paraId="44A8B887" w14:textId="77777777" w:rsidR="008315BF" w:rsidRPr="00667B5C" w:rsidRDefault="008315BF" w:rsidP="00913FC7">
      <w:pPr>
        <w:pStyle w:val="Tekstpodstawowy"/>
        <w:widowControl w:val="0"/>
        <w:numPr>
          <w:ilvl w:val="0"/>
          <w:numId w:val="12"/>
        </w:numPr>
        <w:tabs>
          <w:tab w:val="left" w:pos="1843"/>
        </w:tabs>
        <w:spacing w:line="276" w:lineRule="auto"/>
        <w:ind w:left="1843" w:hanging="425"/>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w:t>
      </w:r>
      <w:r w:rsidRPr="00667B5C">
        <w:rPr>
          <w:rFonts w:asciiTheme="minorHAnsi" w:hAnsiTheme="minorHAnsi" w:cstheme="minorHAnsi"/>
          <w:color w:val="000000" w:themeColor="text1"/>
          <w:szCs w:val="24"/>
        </w:rPr>
        <w:lastRenderedPageBreak/>
        <w:t xml:space="preserve">zdolności dotyczą. </w:t>
      </w:r>
    </w:p>
    <w:p w14:paraId="17BBF01B" w14:textId="77777777" w:rsidR="00E67E49" w:rsidRPr="00667B5C" w:rsidRDefault="00E67E49" w:rsidP="00913FC7">
      <w:pPr>
        <w:pStyle w:val="Tekstpodstawowy"/>
        <w:widowControl w:val="0"/>
        <w:numPr>
          <w:ilvl w:val="0"/>
          <w:numId w:val="10"/>
        </w:numPr>
        <w:tabs>
          <w:tab w:val="left" w:pos="1418"/>
        </w:tabs>
        <w:spacing w:line="276" w:lineRule="auto"/>
        <w:rPr>
          <w:rFonts w:asciiTheme="minorHAnsi" w:hAnsiTheme="minorHAnsi" w:cstheme="minorHAnsi"/>
          <w:b/>
          <w:color w:val="000000" w:themeColor="text1"/>
          <w:szCs w:val="24"/>
        </w:rPr>
      </w:pPr>
      <w:r w:rsidRPr="00667B5C">
        <w:rPr>
          <w:rFonts w:asciiTheme="minorHAnsi" w:hAnsiTheme="minorHAnsi" w:cstheme="minorHAnsi"/>
          <w:b/>
          <w:color w:val="000000" w:themeColor="text1"/>
          <w:szCs w:val="24"/>
        </w:rPr>
        <w:t>Potwierdzenie umocowania do działania w imieniu Wykonawcy lub podmiotu udostępniającego zasoby.</w:t>
      </w:r>
    </w:p>
    <w:p w14:paraId="1FF70637" w14:textId="77777777" w:rsidR="00E67E49" w:rsidRPr="00667B5C" w:rsidRDefault="00E67E49" w:rsidP="00913FC7">
      <w:pPr>
        <w:pStyle w:val="Tekstpodstawowy"/>
        <w:widowControl w:val="0"/>
        <w:numPr>
          <w:ilvl w:val="0"/>
          <w:numId w:val="22"/>
        </w:numPr>
        <w:tabs>
          <w:tab w:val="left" w:pos="1418"/>
        </w:tabs>
        <w:spacing w:line="276" w:lineRule="auto"/>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 xml:space="preserve">W celu potwierdzenia, że osoba działająca w  imieniu Wykonawcy lub podmiotu udostępniającego zasoby, Zamawiający żąda złożenia wraz z ofertą </w:t>
      </w:r>
      <w:r w:rsidRPr="00667B5C">
        <w:rPr>
          <w:rFonts w:asciiTheme="minorHAnsi" w:hAnsiTheme="minorHAnsi" w:cstheme="minorHAnsi"/>
          <w:b/>
          <w:color w:val="000000" w:themeColor="text1"/>
          <w:szCs w:val="24"/>
        </w:rPr>
        <w:t>odpisu lub informacji z Krajowego Rejestru Sądowego, Centralnej Ewidencji i Informacji o Działalności Gospodarczej  lub innego właściwego rejestru;</w:t>
      </w:r>
    </w:p>
    <w:p w14:paraId="62B62D9E" w14:textId="77777777" w:rsidR="00E67E49" w:rsidRPr="00667B5C" w:rsidRDefault="00E67E49" w:rsidP="00913FC7">
      <w:pPr>
        <w:pStyle w:val="Tekstpodstawowy"/>
        <w:widowControl w:val="0"/>
        <w:numPr>
          <w:ilvl w:val="0"/>
          <w:numId w:val="22"/>
        </w:numPr>
        <w:tabs>
          <w:tab w:val="left" w:pos="1418"/>
        </w:tabs>
        <w:spacing w:line="276" w:lineRule="auto"/>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 xml:space="preserve">Wykonawca lub podmiot udostępniający zasoby </w:t>
      </w:r>
      <w:r w:rsidRPr="00667B5C">
        <w:rPr>
          <w:rFonts w:asciiTheme="minorHAnsi" w:hAnsiTheme="minorHAnsi" w:cstheme="minorHAnsi"/>
          <w:b/>
          <w:color w:val="000000" w:themeColor="text1"/>
          <w:szCs w:val="24"/>
        </w:rPr>
        <w:t>nie jest zobowiązany do złożenia dokumentów, o których mowa w lit. a), jeśli Zamawiający może je uzyskać z bezpłatnych i ogólnodostępnych baz danych</w:t>
      </w:r>
      <w:r w:rsidRPr="00667B5C">
        <w:rPr>
          <w:rFonts w:asciiTheme="minorHAnsi" w:hAnsiTheme="minorHAnsi" w:cstheme="minorHAnsi"/>
          <w:color w:val="000000" w:themeColor="text1"/>
          <w:szCs w:val="24"/>
        </w:rPr>
        <w:t>, o ile Wykonawca wskazał dane umożliwiające dostęp do tych dokumentów;</w:t>
      </w:r>
    </w:p>
    <w:p w14:paraId="0200E4BD" w14:textId="77777777" w:rsidR="00E67E49" w:rsidRPr="00667B5C" w:rsidRDefault="00E67E49" w:rsidP="00913FC7">
      <w:pPr>
        <w:pStyle w:val="Tekstpodstawowy"/>
        <w:widowControl w:val="0"/>
        <w:numPr>
          <w:ilvl w:val="0"/>
          <w:numId w:val="22"/>
        </w:numPr>
        <w:tabs>
          <w:tab w:val="left" w:pos="1418"/>
        </w:tabs>
        <w:spacing w:line="276" w:lineRule="auto"/>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 xml:space="preserve">Jeżeli w imieniu Wykonawcy lub podmiotu udostępniającego zasoby działa osoba, której umocowanie do jego reprezentowania nie wynika z dokumentów rejestrowych (KRS, CEIDG lub innego właściwego rejestru), </w:t>
      </w:r>
      <w:r w:rsidRPr="00667B5C">
        <w:rPr>
          <w:rFonts w:asciiTheme="minorHAnsi" w:hAnsiTheme="minorHAnsi" w:cstheme="minorHAnsi"/>
          <w:b/>
          <w:color w:val="000000" w:themeColor="text1"/>
          <w:szCs w:val="24"/>
        </w:rPr>
        <w:t>Zamawiający żąda od Wykonawcy złożenia pełnomocnictwa dla tej osoby do reprezentowania odpowiednio Wykonawcy lub innego podmiotu udostępniającego zasoby</w:t>
      </w:r>
    </w:p>
    <w:p w14:paraId="1BAA46AD" w14:textId="77777777" w:rsidR="00DB637C" w:rsidRPr="00667B5C" w:rsidRDefault="00CF16A2" w:rsidP="00913FC7">
      <w:pPr>
        <w:pStyle w:val="Akapitzlist"/>
        <w:widowControl w:val="0"/>
        <w:numPr>
          <w:ilvl w:val="0"/>
          <w:numId w:val="10"/>
        </w:numPr>
        <w:spacing w:after="0" w:line="276" w:lineRule="auto"/>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 xml:space="preserve">Pełnomocnictwo do reprezentowania wykonawców składających ofertę wspólną. W przypadku składania oferty wspólnej, wykonawcy wspólnie ubiegający się o udzielenie zamówienia publicznego zobowiązani są złożyć wraz z </w:t>
      </w:r>
      <w:r w:rsidRPr="00667B5C">
        <w:rPr>
          <w:rFonts w:asciiTheme="minorHAnsi" w:hAnsiTheme="minorHAnsi" w:cstheme="minorHAnsi"/>
          <w:b/>
          <w:color w:val="000000" w:themeColor="text1"/>
          <w:sz w:val="24"/>
          <w:szCs w:val="24"/>
        </w:rPr>
        <w:t>ofertą pełnomocnictwo do reprezentowania ich w postępowaniu o udzielenie zamówienia albo reprezentowania w postępowaniu i zawarcia umowy w sprawie zamówienia publicznego</w:t>
      </w:r>
      <w:r w:rsidRPr="00667B5C">
        <w:rPr>
          <w:rFonts w:asciiTheme="minorHAnsi" w:hAnsiTheme="minorHAnsi" w:cstheme="minorHAnsi"/>
          <w:color w:val="000000" w:themeColor="text1"/>
          <w:sz w:val="24"/>
          <w:szCs w:val="24"/>
        </w:rPr>
        <w:t xml:space="preserve"> (dotyczy również wspólników spółki cywilnej składającej ofertę - obowiązkiem wspólników spółki cywilnej wynikającym z art. 58 ust. 2 ustawy </w:t>
      </w:r>
      <w:proofErr w:type="spellStart"/>
      <w:r w:rsidRPr="00667B5C">
        <w:rPr>
          <w:rFonts w:asciiTheme="minorHAnsi" w:hAnsiTheme="minorHAnsi" w:cstheme="minorHAnsi"/>
          <w:color w:val="000000" w:themeColor="text1"/>
          <w:sz w:val="24"/>
          <w:szCs w:val="24"/>
        </w:rPr>
        <w:t>Pzp</w:t>
      </w:r>
      <w:proofErr w:type="spellEnd"/>
      <w:r w:rsidRPr="00667B5C">
        <w:rPr>
          <w:rFonts w:asciiTheme="minorHAnsi" w:hAnsiTheme="minorHAnsi" w:cstheme="minorHAnsi"/>
          <w:color w:val="000000" w:themeColor="text1"/>
          <w:sz w:val="24"/>
          <w:szCs w:val="24"/>
        </w:rPr>
        <w:t xml:space="preserve"> jest ustanowienie pełnomocnika do reprezentowania w postępowaniu o udzielenie zamówienia albo reprezentowania w postępowaniu o udzielenie zamówienia i zawarcia umowy w sprawie zamówienia publicznego). Pełnomocnictwo winno być podpisane przez osoby upoważnione do składania oświadczeń woli każdego z wykonawców wspólnie ubiegających się o zamówienie. W przypadku spółki cywilnej, jeżeli wyznaczonym do reprezentowania w postępowaniu przedstawicielem jest jeden ze wspólników tej spółki, zamiast pełnomocnictwa wspólnicy mogą złożyć umowę spółki lub uchwałę wspólników wskazującą jednego ze wspólników jako umocowanego do reprezentowania spółki wszystkich wspólników.</w:t>
      </w:r>
    </w:p>
    <w:p w14:paraId="65157735" w14:textId="5B8BC4AF" w:rsidR="00174BE0" w:rsidRPr="00C8718F" w:rsidRDefault="00174BE0" w:rsidP="00913FC7">
      <w:pPr>
        <w:pStyle w:val="Akapitzlist"/>
        <w:widowControl w:val="0"/>
        <w:numPr>
          <w:ilvl w:val="0"/>
          <w:numId w:val="10"/>
        </w:numPr>
        <w:spacing w:after="0" w:line="276" w:lineRule="auto"/>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 xml:space="preserve">W przypadku gdy Wykonawca oferuje </w:t>
      </w:r>
      <w:r w:rsidR="00722F73">
        <w:rPr>
          <w:rFonts w:asciiTheme="minorHAnsi" w:hAnsiTheme="minorHAnsi" w:cstheme="minorHAnsi"/>
          <w:color w:val="000000" w:themeColor="text1"/>
          <w:sz w:val="24"/>
          <w:szCs w:val="24"/>
        </w:rPr>
        <w:t>rozwiązanie</w:t>
      </w:r>
      <w:r w:rsidRPr="00667B5C">
        <w:rPr>
          <w:rFonts w:asciiTheme="minorHAnsi" w:hAnsiTheme="minorHAnsi" w:cstheme="minorHAnsi"/>
          <w:color w:val="000000" w:themeColor="text1"/>
          <w:sz w:val="24"/>
          <w:szCs w:val="24"/>
        </w:rPr>
        <w:t xml:space="preserve"> równoważne</w:t>
      </w:r>
      <w:r w:rsidR="00DB637C" w:rsidRPr="00667B5C">
        <w:rPr>
          <w:rFonts w:asciiTheme="minorHAnsi" w:hAnsiTheme="minorHAnsi" w:cstheme="minorHAnsi"/>
          <w:color w:val="000000" w:themeColor="text1"/>
          <w:sz w:val="24"/>
          <w:szCs w:val="24"/>
        </w:rPr>
        <w:t>,</w:t>
      </w:r>
      <w:r w:rsidRPr="00667B5C">
        <w:rPr>
          <w:rFonts w:asciiTheme="minorHAnsi" w:hAnsiTheme="minorHAnsi" w:cstheme="minorHAnsi"/>
          <w:color w:val="000000" w:themeColor="text1"/>
          <w:sz w:val="24"/>
          <w:szCs w:val="24"/>
        </w:rPr>
        <w:t xml:space="preserve"> zobowiązany jest udowodnić </w:t>
      </w:r>
      <w:r w:rsidR="0056124E" w:rsidRPr="00667B5C">
        <w:rPr>
          <w:rFonts w:asciiTheme="minorHAnsi" w:hAnsiTheme="minorHAnsi" w:cstheme="minorHAnsi"/>
          <w:color w:val="000000" w:themeColor="text1"/>
          <w:sz w:val="24"/>
          <w:szCs w:val="24"/>
        </w:rPr>
        <w:t xml:space="preserve">w ofercie, że proponowane rozwiązania w stopniu </w:t>
      </w:r>
      <w:r w:rsidR="0056124E" w:rsidRPr="00667B5C">
        <w:rPr>
          <w:rFonts w:asciiTheme="minorHAnsi" w:hAnsiTheme="minorHAnsi" w:cstheme="minorHAnsi"/>
          <w:color w:val="000000" w:themeColor="text1"/>
          <w:sz w:val="24"/>
          <w:szCs w:val="24"/>
        </w:rPr>
        <w:lastRenderedPageBreak/>
        <w:t xml:space="preserve">równoważnym spełniają wymagania określone w opisie przedmiotu </w:t>
      </w:r>
      <w:r w:rsidR="0056124E" w:rsidRPr="00C8718F">
        <w:rPr>
          <w:rFonts w:asciiTheme="minorHAnsi" w:hAnsiTheme="minorHAnsi" w:cstheme="minorHAnsi"/>
          <w:color w:val="000000" w:themeColor="text1"/>
          <w:sz w:val="24"/>
          <w:szCs w:val="24"/>
        </w:rPr>
        <w:t>zamówienia</w:t>
      </w:r>
      <w:r w:rsidR="00942630" w:rsidRPr="00C8718F">
        <w:rPr>
          <w:rFonts w:asciiTheme="minorHAnsi" w:hAnsiTheme="minorHAnsi" w:cstheme="minorHAnsi"/>
          <w:color w:val="000000" w:themeColor="text1"/>
          <w:sz w:val="24"/>
          <w:szCs w:val="24"/>
        </w:rPr>
        <w:t>,</w:t>
      </w:r>
      <w:r w:rsidR="0056124E" w:rsidRPr="00C8718F">
        <w:rPr>
          <w:rFonts w:asciiTheme="minorHAnsi" w:hAnsiTheme="minorHAnsi" w:cstheme="minorHAnsi"/>
          <w:color w:val="000000" w:themeColor="text1"/>
          <w:sz w:val="24"/>
          <w:szCs w:val="24"/>
        </w:rPr>
        <w:t xml:space="preserve"> </w:t>
      </w:r>
      <w:r w:rsidR="00942630" w:rsidRPr="00C8718F">
        <w:rPr>
          <w:rFonts w:asciiTheme="minorHAnsi" w:hAnsiTheme="minorHAnsi" w:cstheme="minorHAnsi"/>
          <w:color w:val="000000" w:themeColor="text1"/>
          <w:sz w:val="24"/>
          <w:szCs w:val="24"/>
        </w:rPr>
        <w:t xml:space="preserve">poprzez dołączenie do oferty </w:t>
      </w:r>
      <w:r w:rsidR="0056124E" w:rsidRPr="00C8718F">
        <w:rPr>
          <w:rFonts w:asciiTheme="minorHAnsi" w:hAnsiTheme="minorHAnsi" w:cstheme="minorHAnsi"/>
          <w:color w:val="000000" w:themeColor="text1"/>
          <w:sz w:val="24"/>
          <w:szCs w:val="24"/>
        </w:rPr>
        <w:t>w szczególności</w:t>
      </w:r>
      <w:r w:rsidRPr="00C8718F">
        <w:rPr>
          <w:rFonts w:asciiTheme="minorHAnsi" w:hAnsiTheme="minorHAnsi" w:cstheme="minorHAnsi"/>
          <w:color w:val="000000" w:themeColor="text1"/>
          <w:sz w:val="24"/>
          <w:szCs w:val="24"/>
        </w:rPr>
        <w:t xml:space="preserve"> stosownych przedmiotowych środków dowodowych</w:t>
      </w:r>
      <w:r w:rsidR="008F6E3D" w:rsidRPr="00C8718F">
        <w:rPr>
          <w:rFonts w:asciiTheme="minorHAnsi" w:hAnsiTheme="minorHAnsi" w:cstheme="minorHAnsi"/>
          <w:color w:val="000000" w:themeColor="text1"/>
          <w:sz w:val="24"/>
          <w:szCs w:val="24"/>
        </w:rPr>
        <w:t>, zgodnie z p</w:t>
      </w:r>
      <w:r w:rsidR="00A33D43" w:rsidRPr="00C8718F">
        <w:rPr>
          <w:rFonts w:asciiTheme="minorHAnsi" w:hAnsiTheme="minorHAnsi" w:cstheme="minorHAnsi"/>
          <w:color w:val="000000" w:themeColor="text1"/>
          <w:sz w:val="24"/>
          <w:szCs w:val="24"/>
        </w:rPr>
        <w:t>un</w:t>
      </w:r>
      <w:r w:rsidR="008F6E3D" w:rsidRPr="00C8718F">
        <w:rPr>
          <w:rFonts w:asciiTheme="minorHAnsi" w:hAnsiTheme="minorHAnsi" w:cstheme="minorHAnsi"/>
          <w:color w:val="000000" w:themeColor="text1"/>
          <w:sz w:val="24"/>
          <w:szCs w:val="24"/>
        </w:rPr>
        <w:t>kt</w:t>
      </w:r>
      <w:r w:rsidR="00A33D43" w:rsidRPr="00C8718F">
        <w:rPr>
          <w:rFonts w:asciiTheme="minorHAnsi" w:hAnsiTheme="minorHAnsi" w:cstheme="minorHAnsi"/>
          <w:color w:val="000000" w:themeColor="text1"/>
          <w:sz w:val="24"/>
          <w:szCs w:val="24"/>
        </w:rPr>
        <w:t>ami</w:t>
      </w:r>
      <w:r w:rsidR="008F6E3D" w:rsidRPr="00C8718F">
        <w:rPr>
          <w:rFonts w:asciiTheme="minorHAnsi" w:hAnsiTheme="minorHAnsi" w:cstheme="minorHAnsi"/>
          <w:color w:val="000000" w:themeColor="text1"/>
          <w:sz w:val="24"/>
          <w:szCs w:val="24"/>
        </w:rPr>
        <w:t xml:space="preserve"> 3.</w:t>
      </w:r>
      <w:r w:rsidR="008C06E9" w:rsidRPr="00C8718F">
        <w:rPr>
          <w:rFonts w:asciiTheme="minorHAnsi" w:hAnsiTheme="minorHAnsi" w:cstheme="minorHAnsi"/>
          <w:color w:val="000000" w:themeColor="text1"/>
          <w:sz w:val="24"/>
          <w:szCs w:val="24"/>
        </w:rPr>
        <w:t>1</w:t>
      </w:r>
      <w:r w:rsidR="00C8718F" w:rsidRPr="00C8718F">
        <w:rPr>
          <w:rFonts w:asciiTheme="minorHAnsi" w:hAnsiTheme="minorHAnsi" w:cstheme="minorHAnsi"/>
          <w:color w:val="000000" w:themeColor="text1"/>
          <w:sz w:val="24"/>
          <w:szCs w:val="24"/>
        </w:rPr>
        <w:t>1</w:t>
      </w:r>
      <w:r w:rsidR="008F6E3D" w:rsidRPr="00C8718F">
        <w:rPr>
          <w:rFonts w:asciiTheme="minorHAnsi" w:hAnsiTheme="minorHAnsi" w:cstheme="minorHAnsi"/>
          <w:color w:val="000000" w:themeColor="text1"/>
          <w:sz w:val="24"/>
          <w:szCs w:val="24"/>
        </w:rPr>
        <w:t>.</w:t>
      </w:r>
      <w:r w:rsidR="003064A4" w:rsidRPr="00C8718F">
        <w:rPr>
          <w:rFonts w:asciiTheme="minorHAnsi" w:hAnsiTheme="minorHAnsi" w:cstheme="minorHAnsi"/>
          <w:color w:val="000000" w:themeColor="text1"/>
          <w:sz w:val="24"/>
          <w:szCs w:val="24"/>
        </w:rPr>
        <w:t>-</w:t>
      </w:r>
      <w:r w:rsidR="008F6E3D" w:rsidRPr="00C8718F">
        <w:rPr>
          <w:rFonts w:asciiTheme="minorHAnsi" w:hAnsiTheme="minorHAnsi" w:cstheme="minorHAnsi"/>
          <w:color w:val="000000" w:themeColor="text1"/>
          <w:sz w:val="24"/>
          <w:szCs w:val="24"/>
        </w:rPr>
        <w:t xml:space="preserve"> 3.1</w:t>
      </w:r>
      <w:r w:rsidR="00C8718F" w:rsidRPr="00C8718F">
        <w:rPr>
          <w:rFonts w:asciiTheme="minorHAnsi" w:hAnsiTheme="minorHAnsi" w:cstheme="minorHAnsi"/>
          <w:color w:val="000000" w:themeColor="text1"/>
          <w:sz w:val="24"/>
          <w:szCs w:val="24"/>
        </w:rPr>
        <w:t>5</w:t>
      </w:r>
      <w:r w:rsidR="008F6E3D" w:rsidRPr="00C8718F">
        <w:rPr>
          <w:rFonts w:asciiTheme="minorHAnsi" w:hAnsiTheme="minorHAnsi" w:cstheme="minorHAnsi"/>
          <w:color w:val="000000" w:themeColor="text1"/>
          <w:sz w:val="24"/>
          <w:szCs w:val="24"/>
        </w:rPr>
        <w:t>. SWZ</w:t>
      </w:r>
      <w:r w:rsidRPr="00C8718F">
        <w:rPr>
          <w:rFonts w:asciiTheme="minorHAnsi" w:hAnsiTheme="minorHAnsi" w:cstheme="minorHAnsi"/>
          <w:color w:val="000000" w:themeColor="text1"/>
          <w:sz w:val="24"/>
          <w:szCs w:val="24"/>
        </w:rPr>
        <w:t>.</w:t>
      </w:r>
      <w:r w:rsidR="00C8718F" w:rsidRPr="00C8718F">
        <w:rPr>
          <w:rFonts w:asciiTheme="minorHAnsi" w:hAnsiTheme="minorHAnsi" w:cstheme="minorHAnsi"/>
          <w:color w:val="000000" w:themeColor="text1"/>
          <w:sz w:val="24"/>
          <w:szCs w:val="24"/>
        </w:rPr>
        <w:t xml:space="preserve"> Zamawiający nie </w:t>
      </w:r>
      <w:r w:rsidR="00C8718F" w:rsidRPr="00C8718F">
        <w:rPr>
          <w:rFonts w:asciiTheme="minorHAnsi" w:hAnsiTheme="minorHAnsi"/>
          <w:sz w:val="24"/>
          <w:szCs w:val="24"/>
        </w:rPr>
        <w:t>przewiduje uzupełnienia przedmiotowych środków dowodowych, o których mowa w zdaniu poprzednim.</w:t>
      </w:r>
    </w:p>
    <w:p w14:paraId="038B27F7" w14:textId="77777777" w:rsidR="000F646C" w:rsidRPr="00667B5C" w:rsidRDefault="00507815" w:rsidP="00D73DAE">
      <w:pPr>
        <w:pStyle w:val="Tekstpodstawowy"/>
        <w:widowControl w:val="0"/>
        <w:numPr>
          <w:ilvl w:val="1"/>
          <w:numId w:val="36"/>
        </w:numPr>
        <w:tabs>
          <w:tab w:val="left" w:pos="1134"/>
        </w:tabs>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b/>
          <w:color w:val="000000" w:themeColor="text1"/>
          <w:szCs w:val="24"/>
        </w:rPr>
        <w:t>Na wezwanie zamawiającego</w:t>
      </w:r>
      <w:r w:rsidRPr="00667B5C">
        <w:rPr>
          <w:rFonts w:asciiTheme="minorHAnsi" w:hAnsiTheme="minorHAnsi" w:cstheme="minorHAnsi"/>
          <w:color w:val="000000" w:themeColor="text1"/>
          <w:szCs w:val="24"/>
        </w:rPr>
        <w:t xml:space="preserve">, w terminie wyznaczonym przez zamawiającego, nie krótszym niż 5 dni </w:t>
      </w:r>
      <w:r w:rsidRPr="00667B5C">
        <w:rPr>
          <w:rFonts w:asciiTheme="minorHAnsi" w:hAnsiTheme="minorHAnsi" w:cstheme="minorHAnsi"/>
          <w:b/>
          <w:color w:val="000000" w:themeColor="text1"/>
          <w:szCs w:val="24"/>
        </w:rPr>
        <w:t>wykonawca, którego oferta została najwyżej oceniona,  zobowiązany jest złożyć</w:t>
      </w:r>
      <w:r w:rsidRPr="00667B5C">
        <w:rPr>
          <w:rFonts w:asciiTheme="minorHAnsi" w:hAnsiTheme="minorHAnsi" w:cstheme="minorHAnsi"/>
          <w:color w:val="000000" w:themeColor="text1"/>
          <w:szCs w:val="24"/>
        </w:rPr>
        <w:t xml:space="preserve"> aktualne na dzień złożenia</w:t>
      </w:r>
      <w:r w:rsidR="00DC38A0" w:rsidRPr="00667B5C">
        <w:rPr>
          <w:rFonts w:asciiTheme="minorHAnsi" w:hAnsiTheme="minorHAnsi" w:cstheme="minorHAnsi"/>
          <w:color w:val="000000" w:themeColor="text1"/>
          <w:szCs w:val="24"/>
        </w:rPr>
        <w:t xml:space="preserve"> podmiotowe środki dowodowe</w:t>
      </w:r>
      <w:r w:rsidR="000F646C" w:rsidRPr="00667B5C">
        <w:rPr>
          <w:rFonts w:asciiTheme="minorHAnsi" w:hAnsiTheme="minorHAnsi" w:cstheme="minorHAnsi"/>
          <w:color w:val="000000" w:themeColor="text1"/>
          <w:szCs w:val="24"/>
        </w:rPr>
        <w:t>:</w:t>
      </w:r>
      <w:r w:rsidRPr="00667B5C">
        <w:rPr>
          <w:rFonts w:asciiTheme="minorHAnsi" w:hAnsiTheme="minorHAnsi" w:cstheme="minorHAnsi"/>
          <w:color w:val="000000" w:themeColor="text1"/>
          <w:szCs w:val="24"/>
        </w:rPr>
        <w:t xml:space="preserve"> </w:t>
      </w:r>
    </w:p>
    <w:p w14:paraId="0C88DDF0" w14:textId="32C49486" w:rsidR="00A73145" w:rsidRPr="009F02C1" w:rsidRDefault="005012F3" w:rsidP="009F02C1">
      <w:pPr>
        <w:widowControl w:val="0"/>
        <w:numPr>
          <w:ilvl w:val="0"/>
          <w:numId w:val="13"/>
        </w:numPr>
        <w:spacing w:after="0" w:line="276" w:lineRule="auto"/>
        <w:ind w:left="1418" w:hanging="425"/>
        <w:rPr>
          <w:rFonts w:asciiTheme="minorHAnsi" w:hAnsiTheme="minorHAnsi" w:cstheme="minorHAnsi"/>
          <w:b/>
          <w:color w:val="000000" w:themeColor="text1"/>
          <w:sz w:val="24"/>
          <w:szCs w:val="24"/>
        </w:rPr>
      </w:pPr>
      <w:r w:rsidRPr="00667B5C">
        <w:rPr>
          <w:rFonts w:asciiTheme="minorHAnsi" w:hAnsiTheme="minorHAnsi" w:cstheme="minorHAnsi"/>
          <w:b/>
          <w:color w:val="000000" w:themeColor="text1"/>
          <w:sz w:val="24"/>
          <w:szCs w:val="24"/>
        </w:rPr>
        <w:t xml:space="preserve">Wykaz </w:t>
      </w:r>
      <w:r w:rsidR="009F02C1">
        <w:rPr>
          <w:rFonts w:asciiTheme="minorHAnsi" w:hAnsiTheme="minorHAnsi" w:cstheme="minorHAnsi"/>
          <w:b/>
          <w:color w:val="000000" w:themeColor="text1"/>
          <w:sz w:val="24"/>
          <w:szCs w:val="24"/>
        </w:rPr>
        <w:t>zamówień</w:t>
      </w:r>
      <w:r w:rsidRPr="00667B5C">
        <w:rPr>
          <w:rFonts w:asciiTheme="minorHAnsi" w:hAnsiTheme="minorHAnsi" w:cstheme="minorHAnsi"/>
          <w:color w:val="000000" w:themeColor="text1"/>
          <w:sz w:val="24"/>
          <w:szCs w:val="24"/>
        </w:rPr>
        <w:t xml:space="preserve"> wykonanych nie wcześniej niż w okresie ostatnich 5 lat, a jeżeli okres prowadzenia działalności jest krótszy –w tym okresie, wraz z podaniem ich rodzaju, wartości, daty i miejsca wykonania oraz podmiotów, na rzecz których roboty te zostały wykonane, oraz załączeniem </w:t>
      </w:r>
      <w:r w:rsidRPr="00667B5C">
        <w:rPr>
          <w:rFonts w:asciiTheme="minorHAnsi" w:hAnsiTheme="minorHAnsi" w:cstheme="minorHAnsi"/>
          <w:b/>
          <w:color w:val="000000" w:themeColor="text1"/>
          <w:sz w:val="24"/>
          <w:szCs w:val="24"/>
        </w:rPr>
        <w:t xml:space="preserve">dowodów określających, czy te </w:t>
      </w:r>
      <w:r w:rsidR="009F02C1">
        <w:rPr>
          <w:rFonts w:asciiTheme="minorHAnsi" w:hAnsiTheme="minorHAnsi" w:cstheme="minorHAnsi"/>
          <w:b/>
          <w:color w:val="000000" w:themeColor="text1"/>
          <w:sz w:val="24"/>
          <w:szCs w:val="24"/>
        </w:rPr>
        <w:t>zamówienia</w:t>
      </w:r>
      <w:r w:rsidRPr="00667B5C">
        <w:rPr>
          <w:rFonts w:asciiTheme="minorHAnsi" w:hAnsiTheme="minorHAnsi" w:cstheme="minorHAnsi"/>
          <w:b/>
          <w:color w:val="000000" w:themeColor="text1"/>
          <w:sz w:val="24"/>
          <w:szCs w:val="24"/>
        </w:rPr>
        <w:t xml:space="preserve"> zostały wykonane należycie</w:t>
      </w:r>
      <w:r w:rsidRPr="00667B5C">
        <w:rPr>
          <w:rFonts w:asciiTheme="minorHAnsi" w:hAnsiTheme="minorHAnsi" w:cstheme="minorHAnsi"/>
          <w:color w:val="000000" w:themeColor="text1"/>
          <w:sz w:val="24"/>
          <w:szCs w:val="24"/>
        </w:rPr>
        <w:t xml:space="preserve">, przy czym dowodami, o których mowa, są referencje bądź inne dokumenty sporządzone przez podmiot, na rzecz którego roboty budowlane zostały wykonane, a jeżeli wykonawca z przyczyn niezależnych od niego nie jest wstanie uzyskać tych dokumentów – inne odpowiednie dokumenty. </w:t>
      </w:r>
      <w:r w:rsidRPr="00667B5C">
        <w:rPr>
          <w:rFonts w:asciiTheme="minorHAnsi" w:hAnsiTheme="minorHAnsi" w:cstheme="minorHAnsi"/>
          <w:b/>
          <w:color w:val="000000" w:themeColor="text1"/>
          <w:sz w:val="24"/>
          <w:szCs w:val="24"/>
        </w:rPr>
        <w:t xml:space="preserve">Jeżeli wykonawca powołuje się na doświadczenie w realizacji </w:t>
      </w:r>
      <w:r w:rsidR="009F02C1">
        <w:rPr>
          <w:rFonts w:asciiTheme="minorHAnsi" w:hAnsiTheme="minorHAnsi" w:cstheme="minorHAnsi"/>
          <w:b/>
          <w:color w:val="000000" w:themeColor="text1"/>
          <w:sz w:val="24"/>
          <w:szCs w:val="24"/>
        </w:rPr>
        <w:t>zamówień</w:t>
      </w:r>
      <w:r w:rsidRPr="00667B5C">
        <w:rPr>
          <w:rFonts w:asciiTheme="minorHAnsi" w:hAnsiTheme="minorHAnsi" w:cstheme="minorHAnsi"/>
          <w:b/>
          <w:color w:val="000000" w:themeColor="text1"/>
          <w:sz w:val="24"/>
          <w:szCs w:val="24"/>
        </w:rPr>
        <w:t>, wykonywanych wspólnie z innymi wykonawcami,</w:t>
      </w:r>
      <w:r w:rsidRPr="00667B5C">
        <w:rPr>
          <w:rFonts w:asciiTheme="minorHAnsi" w:hAnsiTheme="minorHAnsi" w:cstheme="minorHAnsi"/>
          <w:color w:val="000000" w:themeColor="text1"/>
          <w:sz w:val="24"/>
          <w:szCs w:val="24"/>
        </w:rPr>
        <w:t xml:space="preserve"> </w:t>
      </w:r>
      <w:r w:rsidRPr="00667B5C">
        <w:rPr>
          <w:rFonts w:asciiTheme="minorHAnsi" w:hAnsiTheme="minorHAnsi" w:cstheme="minorHAnsi"/>
          <w:b/>
          <w:color w:val="000000" w:themeColor="text1"/>
          <w:sz w:val="24"/>
          <w:szCs w:val="24"/>
        </w:rPr>
        <w:t xml:space="preserve">wykaz, o którym mowa w zdaniu poprzedzającym, winien dotyczyć </w:t>
      </w:r>
      <w:r w:rsidR="009F02C1">
        <w:rPr>
          <w:rFonts w:asciiTheme="minorHAnsi" w:hAnsiTheme="minorHAnsi" w:cstheme="minorHAnsi"/>
          <w:b/>
          <w:color w:val="000000" w:themeColor="text1"/>
          <w:sz w:val="24"/>
          <w:szCs w:val="24"/>
        </w:rPr>
        <w:t>zamówień</w:t>
      </w:r>
      <w:r w:rsidRPr="00667B5C">
        <w:rPr>
          <w:rFonts w:asciiTheme="minorHAnsi" w:hAnsiTheme="minorHAnsi" w:cstheme="minorHAnsi"/>
          <w:b/>
          <w:color w:val="000000" w:themeColor="text1"/>
          <w:sz w:val="24"/>
          <w:szCs w:val="24"/>
        </w:rPr>
        <w:t>, w których wykonaniu wykonawca ten bezpośrednio uczestniczył</w:t>
      </w:r>
      <w:r w:rsidR="00A73145" w:rsidRPr="00667B5C">
        <w:rPr>
          <w:rFonts w:asciiTheme="minorHAnsi" w:hAnsiTheme="minorHAnsi" w:cstheme="minorHAnsi"/>
          <w:b/>
          <w:color w:val="000000" w:themeColor="text1"/>
          <w:sz w:val="24"/>
          <w:szCs w:val="24"/>
        </w:rPr>
        <w:t xml:space="preserve">. </w:t>
      </w:r>
      <w:r w:rsidR="00A73145" w:rsidRPr="00667B5C">
        <w:rPr>
          <w:rFonts w:asciiTheme="minorHAnsi" w:hAnsiTheme="minorHAnsi" w:cstheme="minorHAnsi"/>
          <w:color w:val="000000" w:themeColor="text1"/>
          <w:sz w:val="24"/>
          <w:szCs w:val="24"/>
        </w:rPr>
        <w:t xml:space="preserve">Wykaz należy złożyć zgodnie z treścią załącznika </w:t>
      </w:r>
      <w:r w:rsidR="00A73145" w:rsidRPr="009F02C1">
        <w:rPr>
          <w:rFonts w:asciiTheme="minorHAnsi" w:hAnsiTheme="minorHAnsi" w:cstheme="minorHAnsi"/>
          <w:color w:val="000000" w:themeColor="text1"/>
          <w:sz w:val="24"/>
          <w:szCs w:val="24"/>
        </w:rPr>
        <w:t>n</w:t>
      </w:r>
      <w:r w:rsidR="00A33D43" w:rsidRPr="009F02C1">
        <w:rPr>
          <w:rFonts w:asciiTheme="minorHAnsi" w:hAnsiTheme="minorHAnsi" w:cstheme="minorHAnsi"/>
          <w:color w:val="000000" w:themeColor="text1"/>
          <w:sz w:val="24"/>
          <w:szCs w:val="24"/>
        </w:rPr>
        <w:t>umer</w:t>
      </w:r>
      <w:r w:rsidR="00A73145" w:rsidRPr="009F02C1">
        <w:rPr>
          <w:rFonts w:asciiTheme="minorHAnsi" w:hAnsiTheme="minorHAnsi" w:cstheme="minorHAnsi"/>
          <w:color w:val="000000" w:themeColor="text1"/>
          <w:sz w:val="24"/>
          <w:szCs w:val="24"/>
        </w:rPr>
        <w:t xml:space="preserve"> </w:t>
      </w:r>
      <w:r w:rsidR="00161577" w:rsidRPr="009F02C1">
        <w:rPr>
          <w:rFonts w:asciiTheme="minorHAnsi" w:hAnsiTheme="minorHAnsi" w:cstheme="minorHAnsi"/>
          <w:color w:val="000000" w:themeColor="text1"/>
          <w:sz w:val="24"/>
          <w:szCs w:val="24"/>
        </w:rPr>
        <w:t>6</w:t>
      </w:r>
      <w:r w:rsidR="00A73145" w:rsidRPr="009F02C1">
        <w:rPr>
          <w:rFonts w:asciiTheme="minorHAnsi" w:hAnsiTheme="minorHAnsi" w:cstheme="minorHAnsi"/>
          <w:color w:val="000000" w:themeColor="text1"/>
          <w:sz w:val="24"/>
          <w:szCs w:val="24"/>
        </w:rPr>
        <w:t xml:space="preserve"> do SWZ.</w:t>
      </w:r>
    </w:p>
    <w:p w14:paraId="79B7044B" w14:textId="75706DE6" w:rsidR="008A7388" w:rsidRPr="009F02C1" w:rsidRDefault="009F02C1" w:rsidP="00913FC7">
      <w:pPr>
        <w:widowControl w:val="0"/>
        <w:numPr>
          <w:ilvl w:val="0"/>
          <w:numId w:val="13"/>
        </w:numPr>
        <w:spacing w:after="0" w:line="276" w:lineRule="auto"/>
        <w:ind w:left="1418" w:hanging="425"/>
        <w:rPr>
          <w:rFonts w:asciiTheme="minorHAnsi" w:hAnsiTheme="minorHAnsi" w:cstheme="minorHAnsi"/>
          <w:b/>
          <w:color w:val="000000" w:themeColor="text1"/>
          <w:sz w:val="24"/>
          <w:szCs w:val="24"/>
        </w:rPr>
      </w:pPr>
      <w:r w:rsidRPr="009F02C1">
        <w:rPr>
          <w:rFonts w:asciiTheme="minorHAnsi" w:hAnsiTheme="minorHAnsi" w:cstheme="minorHAnsi"/>
          <w:b/>
          <w:sz w:val="24"/>
          <w:szCs w:val="24"/>
        </w:rPr>
        <w:t>Wykaz osób</w:t>
      </w:r>
      <w:r w:rsidRPr="009F02C1">
        <w:rPr>
          <w:rFonts w:asciiTheme="minorHAnsi" w:hAnsiTheme="minorHAnsi" w:cstheme="minorHAnsi"/>
          <w:sz w:val="24"/>
          <w:szCs w:val="24"/>
        </w:rPr>
        <w:t>, skierowanych przez wykonawcę do realizacji zamówienia publicznego wraz z informacjami na temat ich uprawnień, niezbędnych do wykonania zamówienia publicznego, a także zakresu wykonywanych przez nie czynności oraz informacją o podstawie do dysponowania tymi osobami</w:t>
      </w:r>
      <w:r w:rsidR="008A7388" w:rsidRPr="009F02C1">
        <w:rPr>
          <w:rFonts w:asciiTheme="minorHAnsi" w:hAnsiTheme="minorHAnsi" w:cstheme="minorHAnsi"/>
          <w:color w:val="000000" w:themeColor="text1"/>
          <w:sz w:val="24"/>
          <w:szCs w:val="24"/>
        </w:rPr>
        <w:t>. Wykaz należy złożyć zgodnie z treścią załącznika numer 7 do SWZ.</w:t>
      </w:r>
    </w:p>
    <w:p w14:paraId="7D2CB5B7" w14:textId="77777777" w:rsidR="00460B40" w:rsidRPr="00667B5C" w:rsidRDefault="00BE18CB" w:rsidP="000970DD">
      <w:pPr>
        <w:pStyle w:val="Tekstpodstawowy"/>
        <w:widowControl w:val="0"/>
        <w:numPr>
          <w:ilvl w:val="1"/>
          <w:numId w:val="37"/>
        </w:numPr>
        <w:tabs>
          <w:tab w:val="left" w:pos="1134"/>
        </w:tabs>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Oświadczeni</w:t>
      </w:r>
      <w:r w:rsidR="00203CCF" w:rsidRPr="00667B5C">
        <w:rPr>
          <w:rFonts w:asciiTheme="minorHAnsi" w:hAnsiTheme="minorHAnsi" w:cstheme="minorHAnsi"/>
          <w:color w:val="000000" w:themeColor="text1"/>
          <w:szCs w:val="24"/>
        </w:rPr>
        <w:t>a,</w:t>
      </w:r>
      <w:r w:rsidR="00507815" w:rsidRPr="00667B5C">
        <w:rPr>
          <w:rFonts w:asciiTheme="minorHAnsi" w:hAnsiTheme="minorHAnsi" w:cstheme="minorHAnsi"/>
          <w:color w:val="000000" w:themeColor="text1"/>
          <w:szCs w:val="24"/>
        </w:rPr>
        <w:t xml:space="preserve"> o których mowa w </w:t>
      </w:r>
      <w:r w:rsidRPr="00667B5C">
        <w:rPr>
          <w:rFonts w:asciiTheme="minorHAnsi" w:hAnsiTheme="minorHAnsi" w:cstheme="minorHAnsi"/>
          <w:color w:val="000000" w:themeColor="text1"/>
          <w:szCs w:val="24"/>
        </w:rPr>
        <w:t xml:space="preserve"> </w:t>
      </w:r>
      <w:r w:rsidR="00507815" w:rsidRPr="00667B5C">
        <w:rPr>
          <w:rFonts w:asciiTheme="minorHAnsi" w:hAnsiTheme="minorHAnsi" w:cstheme="minorHAnsi"/>
          <w:color w:val="000000" w:themeColor="text1"/>
          <w:szCs w:val="24"/>
        </w:rPr>
        <w:t>p</w:t>
      </w:r>
      <w:r w:rsidR="00A33D43" w:rsidRPr="00667B5C">
        <w:rPr>
          <w:rFonts w:asciiTheme="minorHAnsi" w:hAnsiTheme="minorHAnsi" w:cstheme="minorHAnsi"/>
          <w:color w:val="000000" w:themeColor="text1"/>
          <w:szCs w:val="24"/>
        </w:rPr>
        <w:t>unkcie</w:t>
      </w:r>
      <w:r w:rsidR="00507815" w:rsidRPr="00667B5C">
        <w:rPr>
          <w:rFonts w:asciiTheme="minorHAnsi" w:hAnsiTheme="minorHAnsi" w:cstheme="minorHAnsi"/>
          <w:color w:val="000000" w:themeColor="text1"/>
          <w:szCs w:val="24"/>
        </w:rPr>
        <w:t xml:space="preserve"> </w:t>
      </w:r>
      <w:r w:rsidR="00203A18" w:rsidRPr="00667B5C">
        <w:rPr>
          <w:rFonts w:asciiTheme="minorHAnsi" w:hAnsiTheme="minorHAnsi" w:cstheme="minorHAnsi"/>
          <w:color w:val="000000" w:themeColor="text1"/>
          <w:szCs w:val="24"/>
        </w:rPr>
        <w:t>9.1. p</w:t>
      </w:r>
      <w:r w:rsidR="00A33D43" w:rsidRPr="00667B5C">
        <w:rPr>
          <w:rFonts w:asciiTheme="minorHAnsi" w:hAnsiTheme="minorHAnsi" w:cstheme="minorHAnsi"/>
          <w:color w:val="000000" w:themeColor="text1"/>
          <w:szCs w:val="24"/>
        </w:rPr>
        <w:t>odpunkt</w:t>
      </w:r>
      <w:r w:rsidR="00203A18" w:rsidRPr="00667B5C">
        <w:rPr>
          <w:rFonts w:asciiTheme="minorHAnsi" w:hAnsiTheme="minorHAnsi" w:cstheme="minorHAnsi"/>
          <w:color w:val="000000" w:themeColor="text1"/>
          <w:szCs w:val="24"/>
        </w:rPr>
        <w:t xml:space="preserve"> 1</w:t>
      </w:r>
      <w:r w:rsidR="00161577" w:rsidRPr="00667B5C">
        <w:rPr>
          <w:rFonts w:asciiTheme="minorHAnsi" w:hAnsiTheme="minorHAnsi" w:cstheme="minorHAnsi"/>
          <w:color w:val="000000" w:themeColor="text1"/>
          <w:szCs w:val="24"/>
        </w:rPr>
        <w:t>)</w:t>
      </w:r>
      <w:r w:rsidR="00203CCF" w:rsidRPr="00667B5C">
        <w:rPr>
          <w:rFonts w:asciiTheme="minorHAnsi" w:hAnsiTheme="minorHAnsi" w:cstheme="minorHAnsi"/>
          <w:color w:val="000000" w:themeColor="text1"/>
          <w:szCs w:val="24"/>
        </w:rPr>
        <w:t>,</w:t>
      </w:r>
      <w:r w:rsidR="00203A18" w:rsidRPr="00667B5C">
        <w:rPr>
          <w:rFonts w:asciiTheme="minorHAnsi" w:hAnsiTheme="minorHAnsi" w:cstheme="minorHAnsi"/>
          <w:color w:val="000000" w:themeColor="text1"/>
          <w:szCs w:val="24"/>
        </w:rPr>
        <w:t xml:space="preserve"> </w:t>
      </w:r>
      <w:r w:rsidRPr="00667B5C">
        <w:rPr>
          <w:rFonts w:asciiTheme="minorHAnsi" w:hAnsiTheme="minorHAnsi" w:cstheme="minorHAnsi"/>
          <w:color w:val="000000" w:themeColor="text1"/>
          <w:szCs w:val="24"/>
        </w:rPr>
        <w:t>składa się, pod rygorem nieważności, w formie elektronicznej (w postaci elektronicznej opatrzonej kwalifikowanym podpisem elektronicznym) lub w postaci elektronicznej opatrzonej podpisem zaufanym lub podpisem osobistym</w:t>
      </w:r>
      <w:r w:rsidR="00203A18" w:rsidRPr="00667B5C">
        <w:rPr>
          <w:rFonts w:asciiTheme="minorHAnsi" w:hAnsiTheme="minorHAnsi" w:cstheme="minorHAnsi"/>
          <w:color w:val="000000" w:themeColor="text1"/>
          <w:szCs w:val="24"/>
        </w:rPr>
        <w:t>.</w:t>
      </w:r>
    </w:p>
    <w:p w14:paraId="37443314" w14:textId="77777777" w:rsidR="00460B40" w:rsidRPr="00667B5C" w:rsidRDefault="00203A18" w:rsidP="000970DD">
      <w:pPr>
        <w:pStyle w:val="Tekstpodstawowy"/>
        <w:widowControl w:val="0"/>
        <w:numPr>
          <w:ilvl w:val="1"/>
          <w:numId w:val="37"/>
        </w:numPr>
        <w:tabs>
          <w:tab w:val="left" w:pos="1134"/>
        </w:tabs>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Pełnomocnictwo, o którym mowa w p</w:t>
      </w:r>
      <w:r w:rsidR="000B7D51" w:rsidRPr="00667B5C">
        <w:rPr>
          <w:rFonts w:asciiTheme="minorHAnsi" w:hAnsiTheme="minorHAnsi" w:cstheme="minorHAnsi"/>
          <w:color w:val="000000" w:themeColor="text1"/>
          <w:szCs w:val="24"/>
        </w:rPr>
        <w:t xml:space="preserve">unkcie </w:t>
      </w:r>
      <w:r w:rsidRPr="00667B5C">
        <w:rPr>
          <w:rFonts w:asciiTheme="minorHAnsi" w:hAnsiTheme="minorHAnsi" w:cstheme="minorHAnsi"/>
          <w:color w:val="000000" w:themeColor="text1"/>
          <w:szCs w:val="24"/>
        </w:rPr>
        <w:t>9.1. p</w:t>
      </w:r>
      <w:r w:rsidR="000B7D51" w:rsidRPr="00667B5C">
        <w:rPr>
          <w:rFonts w:asciiTheme="minorHAnsi" w:hAnsiTheme="minorHAnsi" w:cstheme="minorHAnsi"/>
          <w:color w:val="000000" w:themeColor="text1"/>
          <w:szCs w:val="24"/>
        </w:rPr>
        <w:t>odpunkt</w:t>
      </w:r>
      <w:r w:rsidRPr="00667B5C">
        <w:rPr>
          <w:rFonts w:asciiTheme="minorHAnsi" w:hAnsiTheme="minorHAnsi" w:cstheme="minorHAnsi"/>
          <w:color w:val="000000" w:themeColor="text1"/>
          <w:szCs w:val="24"/>
        </w:rPr>
        <w:t xml:space="preserve"> 4)</w:t>
      </w:r>
      <w:r w:rsidR="00EB10B5" w:rsidRPr="00667B5C">
        <w:rPr>
          <w:rFonts w:asciiTheme="minorHAnsi" w:hAnsiTheme="minorHAnsi" w:cstheme="minorHAnsi"/>
          <w:color w:val="000000" w:themeColor="text1"/>
          <w:szCs w:val="24"/>
        </w:rPr>
        <w:t xml:space="preserve"> litera c </w:t>
      </w:r>
      <w:r w:rsidR="00B36617" w:rsidRPr="00667B5C">
        <w:rPr>
          <w:rFonts w:asciiTheme="minorHAnsi" w:hAnsiTheme="minorHAnsi" w:cstheme="minorHAnsi"/>
          <w:color w:val="000000" w:themeColor="text1"/>
          <w:szCs w:val="24"/>
        </w:rPr>
        <w:t>i podpunkt 5,</w:t>
      </w:r>
      <w:r w:rsidRPr="00667B5C">
        <w:rPr>
          <w:rFonts w:asciiTheme="minorHAnsi" w:hAnsiTheme="minorHAnsi" w:cstheme="minorHAnsi"/>
          <w:color w:val="000000" w:themeColor="text1"/>
          <w:szCs w:val="24"/>
        </w:rPr>
        <w:t xml:space="preserve"> składa się </w:t>
      </w:r>
      <w:r w:rsidR="00184390" w:rsidRPr="00667B5C">
        <w:rPr>
          <w:rFonts w:asciiTheme="minorHAnsi" w:hAnsiTheme="minorHAnsi" w:cstheme="minorHAnsi"/>
          <w:bCs/>
          <w:color w:val="000000" w:themeColor="text1"/>
          <w:szCs w:val="24"/>
        </w:rPr>
        <w:t>w postaci elektronicznej i opatruje kwalifikowanym podpisem elektronicznym, podpisem zaufanym lub podpisem osobistym</w:t>
      </w:r>
      <w:r w:rsidRPr="00667B5C">
        <w:rPr>
          <w:rFonts w:asciiTheme="minorHAnsi" w:hAnsiTheme="minorHAnsi" w:cstheme="minorHAnsi"/>
          <w:bCs/>
          <w:color w:val="000000" w:themeColor="text1"/>
          <w:szCs w:val="24"/>
        </w:rPr>
        <w:t xml:space="preserve"> mocodawcy</w:t>
      </w:r>
      <w:r w:rsidR="00184390" w:rsidRPr="00667B5C">
        <w:rPr>
          <w:rFonts w:asciiTheme="minorHAnsi" w:hAnsiTheme="minorHAnsi" w:cstheme="minorHAnsi"/>
          <w:bCs/>
          <w:color w:val="000000" w:themeColor="text1"/>
          <w:szCs w:val="24"/>
        </w:rPr>
        <w:t xml:space="preserve">. W przypadku, gdy pełnomocnictwo </w:t>
      </w:r>
      <w:r w:rsidRPr="00667B5C">
        <w:rPr>
          <w:rFonts w:asciiTheme="minorHAnsi" w:hAnsiTheme="minorHAnsi" w:cstheme="minorHAnsi"/>
          <w:bCs/>
          <w:color w:val="000000" w:themeColor="text1"/>
          <w:szCs w:val="24"/>
        </w:rPr>
        <w:t xml:space="preserve">lub umowa spółki cywilnej </w:t>
      </w:r>
      <w:r w:rsidR="00184390" w:rsidRPr="00667B5C">
        <w:rPr>
          <w:rFonts w:asciiTheme="minorHAnsi" w:hAnsiTheme="minorHAnsi" w:cstheme="minorHAnsi"/>
          <w:bCs/>
          <w:color w:val="000000" w:themeColor="text1"/>
          <w:szCs w:val="24"/>
        </w:rPr>
        <w:t>został</w:t>
      </w:r>
      <w:r w:rsidRPr="00667B5C">
        <w:rPr>
          <w:rFonts w:asciiTheme="minorHAnsi" w:hAnsiTheme="minorHAnsi" w:cstheme="minorHAnsi"/>
          <w:bCs/>
          <w:color w:val="000000" w:themeColor="text1"/>
          <w:szCs w:val="24"/>
        </w:rPr>
        <w:t>y</w:t>
      </w:r>
      <w:r w:rsidR="00184390" w:rsidRPr="00667B5C">
        <w:rPr>
          <w:rFonts w:asciiTheme="minorHAnsi" w:hAnsiTheme="minorHAnsi" w:cstheme="minorHAnsi"/>
          <w:bCs/>
          <w:color w:val="000000" w:themeColor="text1"/>
          <w:szCs w:val="24"/>
        </w:rPr>
        <w:t xml:space="preserve"> wystawione w postaci papierowej i opatrzone własnoręcznym podpisem, przekazuje się cyfrowe odwzorowanie tego dokumentu, opatrzone kwalifikowanym podpisem </w:t>
      </w:r>
      <w:r w:rsidR="00184390" w:rsidRPr="00667B5C">
        <w:rPr>
          <w:rFonts w:asciiTheme="minorHAnsi" w:hAnsiTheme="minorHAnsi" w:cstheme="minorHAnsi"/>
          <w:bCs/>
          <w:color w:val="000000" w:themeColor="text1"/>
          <w:szCs w:val="24"/>
        </w:rPr>
        <w:lastRenderedPageBreak/>
        <w:t>elektronicznym, podpisem zaufanym lub podpisem osobistym, poświadczającym zgodność cyfrowego odwzorowania z dokumentem w postaci papierowej. Poświadczenia zgodności cyfrowego odwzorowania</w:t>
      </w:r>
      <w:r w:rsidR="00AA33ED" w:rsidRPr="00667B5C">
        <w:rPr>
          <w:rFonts w:asciiTheme="minorHAnsi" w:hAnsiTheme="minorHAnsi" w:cstheme="minorHAnsi"/>
          <w:bCs/>
          <w:color w:val="000000" w:themeColor="text1"/>
          <w:szCs w:val="24"/>
        </w:rPr>
        <w:t xml:space="preserve"> z </w:t>
      </w:r>
      <w:r w:rsidR="00184390" w:rsidRPr="00667B5C">
        <w:rPr>
          <w:rFonts w:asciiTheme="minorHAnsi" w:hAnsiTheme="minorHAnsi" w:cstheme="minorHAnsi"/>
          <w:bCs/>
          <w:color w:val="000000" w:themeColor="text1"/>
          <w:szCs w:val="24"/>
        </w:rPr>
        <w:t>pełnomocnictwem w postaci papierowej, może dokonać mocodawca (osoba/osoby wystawiające pełnomocnictwo) lub notariusz.</w:t>
      </w:r>
      <w:r w:rsidRPr="00667B5C">
        <w:rPr>
          <w:rFonts w:asciiTheme="minorHAnsi" w:hAnsiTheme="minorHAnsi" w:cstheme="minorHAnsi"/>
          <w:bCs/>
          <w:color w:val="000000" w:themeColor="text1"/>
          <w:szCs w:val="24"/>
        </w:rPr>
        <w:t xml:space="preserve"> </w:t>
      </w:r>
      <w:r w:rsidR="00644DCA" w:rsidRPr="00667B5C">
        <w:rPr>
          <w:rFonts w:asciiTheme="minorHAnsi" w:hAnsiTheme="minorHAnsi" w:cstheme="minorHAnsi"/>
          <w:bCs/>
          <w:color w:val="000000" w:themeColor="text1"/>
          <w:szCs w:val="24"/>
        </w:rPr>
        <w:t>W przypadku umowy spółki cywilnej p</w:t>
      </w:r>
      <w:r w:rsidRPr="00667B5C">
        <w:rPr>
          <w:rFonts w:asciiTheme="minorHAnsi" w:hAnsiTheme="minorHAnsi" w:cstheme="minorHAnsi"/>
          <w:bCs/>
          <w:color w:val="000000" w:themeColor="text1"/>
          <w:szCs w:val="24"/>
        </w:rPr>
        <w:t xml:space="preserve">oświadczenia zgodności </w:t>
      </w:r>
      <w:r w:rsidR="00754C64" w:rsidRPr="00667B5C">
        <w:rPr>
          <w:rFonts w:asciiTheme="minorHAnsi" w:hAnsiTheme="minorHAnsi" w:cstheme="minorHAnsi"/>
          <w:bCs/>
          <w:color w:val="000000" w:themeColor="text1"/>
          <w:szCs w:val="24"/>
        </w:rPr>
        <w:t>cyfrowego odwzorowania z dokumentem w postaci papierowej dokonuj</w:t>
      </w:r>
      <w:r w:rsidR="00644DCA" w:rsidRPr="00667B5C">
        <w:rPr>
          <w:rFonts w:asciiTheme="minorHAnsi" w:hAnsiTheme="minorHAnsi" w:cstheme="minorHAnsi"/>
          <w:bCs/>
          <w:color w:val="000000" w:themeColor="text1"/>
          <w:szCs w:val="24"/>
        </w:rPr>
        <w:t>ą wykonawcy wspólnie ubiegający się o udzielenie zamówienia</w:t>
      </w:r>
      <w:r w:rsidR="00554519" w:rsidRPr="00667B5C">
        <w:rPr>
          <w:rFonts w:asciiTheme="minorHAnsi" w:hAnsiTheme="minorHAnsi" w:cstheme="minorHAnsi"/>
          <w:bCs/>
          <w:color w:val="000000" w:themeColor="text1"/>
          <w:szCs w:val="24"/>
        </w:rPr>
        <w:t xml:space="preserve"> lub notariusz.</w:t>
      </w:r>
    </w:p>
    <w:p w14:paraId="4E685B02" w14:textId="6AF27330" w:rsidR="00460B40" w:rsidRPr="00667B5C" w:rsidRDefault="00644DCA" w:rsidP="000970DD">
      <w:pPr>
        <w:pStyle w:val="Tekstpodstawowy"/>
        <w:widowControl w:val="0"/>
        <w:numPr>
          <w:ilvl w:val="1"/>
          <w:numId w:val="37"/>
        </w:numPr>
        <w:tabs>
          <w:tab w:val="left" w:pos="1134"/>
        </w:tabs>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Podmiotowe środki dowodowe, d</w:t>
      </w:r>
      <w:r w:rsidR="00754C64" w:rsidRPr="00667B5C">
        <w:rPr>
          <w:rFonts w:asciiTheme="minorHAnsi" w:hAnsiTheme="minorHAnsi" w:cstheme="minorHAnsi"/>
          <w:color w:val="000000" w:themeColor="text1"/>
          <w:szCs w:val="24"/>
        </w:rPr>
        <w:t xml:space="preserve">okumenty, </w:t>
      </w:r>
      <w:r w:rsidR="00EE724E" w:rsidRPr="00667B5C">
        <w:rPr>
          <w:rFonts w:asciiTheme="minorHAnsi" w:hAnsiTheme="minorHAnsi" w:cstheme="minorHAnsi"/>
          <w:color w:val="000000" w:themeColor="text1"/>
          <w:szCs w:val="24"/>
        </w:rPr>
        <w:t xml:space="preserve">w tym oświadczenia, </w:t>
      </w:r>
      <w:r w:rsidR="00754C64" w:rsidRPr="00667B5C">
        <w:rPr>
          <w:rFonts w:asciiTheme="minorHAnsi" w:hAnsiTheme="minorHAnsi" w:cstheme="minorHAnsi"/>
          <w:color w:val="000000" w:themeColor="text1"/>
          <w:szCs w:val="24"/>
        </w:rPr>
        <w:t>o których mowa w p</w:t>
      </w:r>
      <w:r w:rsidR="000B7D51" w:rsidRPr="00667B5C">
        <w:rPr>
          <w:rFonts w:asciiTheme="minorHAnsi" w:hAnsiTheme="minorHAnsi" w:cstheme="minorHAnsi"/>
          <w:color w:val="000000" w:themeColor="text1"/>
          <w:szCs w:val="24"/>
        </w:rPr>
        <w:t>unkcie</w:t>
      </w:r>
      <w:r w:rsidR="00754C64" w:rsidRPr="00667B5C">
        <w:rPr>
          <w:rFonts w:asciiTheme="minorHAnsi" w:hAnsiTheme="minorHAnsi" w:cstheme="minorHAnsi"/>
          <w:color w:val="000000" w:themeColor="text1"/>
          <w:szCs w:val="24"/>
        </w:rPr>
        <w:t xml:space="preserve"> </w:t>
      </w:r>
      <w:r w:rsidR="00203CCF" w:rsidRPr="00667B5C">
        <w:rPr>
          <w:rFonts w:asciiTheme="minorHAnsi" w:hAnsiTheme="minorHAnsi" w:cstheme="minorHAnsi"/>
          <w:color w:val="000000" w:themeColor="text1"/>
          <w:szCs w:val="24"/>
        </w:rPr>
        <w:t>9.1. p</w:t>
      </w:r>
      <w:r w:rsidR="000B7D51" w:rsidRPr="00667B5C">
        <w:rPr>
          <w:rFonts w:asciiTheme="minorHAnsi" w:hAnsiTheme="minorHAnsi" w:cstheme="minorHAnsi"/>
          <w:color w:val="000000" w:themeColor="text1"/>
          <w:szCs w:val="24"/>
        </w:rPr>
        <w:t>odpunkty</w:t>
      </w:r>
      <w:r w:rsidR="00203CCF" w:rsidRPr="00667B5C">
        <w:rPr>
          <w:rFonts w:asciiTheme="minorHAnsi" w:hAnsiTheme="minorHAnsi" w:cstheme="minorHAnsi"/>
          <w:color w:val="000000" w:themeColor="text1"/>
          <w:szCs w:val="24"/>
        </w:rPr>
        <w:t xml:space="preserve"> 2)-3) oraz w p</w:t>
      </w:r>
      <w:r w:rsidR="000B7D51" w:rsidRPr="00667B5C">
        <w:rPr>
          <w:rFonts w:asciiTheme="minorHAnsi" w:hAnsiTheme="minorHAnsi" w:cstheme="minorHAnsi"/>
          <w:color w:val="000000" w:themeColor="text1"/>
          <w:szCs w:val="24"/>
        </w:rPr>
        <w:t>unkcie</w:t>
      </w:r>
      <w:r w:rsidR="00203CCF" w:rsidRPr="00667B5C">
        <w:rPr>
          <w:rFonts w:asciiTheme="minorHAnsi" w:hAnsiTheme="minorHAnsi" w:cstheme="minorHAnsi"/>
          <w:color w:val="000000" w:themeColor="text1"/>
          <w:szCs w:val="24"/>
        </w:rPr>
        <w:t xml:space="preserve"> </w:t>
      </w:r>
      <w:r w:rsidR="00754C64" w:rsidRPr="00667B5C">
        <w:rPr>
          <w:rFonts w:asciiTheme="minorHAnsi" w:hAnsiTheme="minorHAnsi" w:cstheme="minorHAnsi"/>
          <w:color w:val="000000" w:themeColor="text1"/>
          <w:szCs w:val="24"/>
        </w:rPr>
        <w:t>9.</w:t>
      </w:r>
      <w:r w:rsidR="00203CCF" w:rsidRPr="00667B5C">
        <w:rPr>
          <w:rFonts w:asciiTheme="minorHAnsi" w:hAnsiTheme="minorHAnsi" w:cstheme="minorHAnsi"/>
          <w:color w:val="000000" w:themeColor="text1"/>
          <w:szCs w:val="24"/>
        </w:rPr>
        <w:t>2</w:t>
      </w:r>
      <w:r w:rsidR="00754C64" w:rsidRPr="00667B5C">
        <w:rPr>
          <w:rFonts w:asciiTheme="minorHAnsi" w:hAnsiTheme="minorHAnsi" w:cstheme="minorHAnsi"/>
          <w:color w:val="000000" w:themeColor="text1"/>
          <w:szCs w:val="24"/>
        </w:rPr>
        <w:t xml:space="preserve">. </w:t>
      </w:r>
      <w:r w:rsidR="00722F73" w:rsidRPr="00667B5C">
        <w:rPr>
          <w:rFonts w:asciiTheme="minorHAnsi" w:hAnsiTheme="minorHAnsi" w:cstheme="minorHAnsi"/>
          <w:color w:val="000000" w:themeColor="text1"/>
          <w:szCs w:val="24"/>
        </w:rPr>
        <w:t xml:space="preserve">podpunkt 1) i 2), wystawiane odpowiednio </w:t>
      </w:r>
      <w:r w:rsidR="00722F73">
        <w:rPr>
          <w:rFonts w:asciiTheme="minorHAnsi" w:hAnsiTheme="minorHAnsi" w:cstheme="minorHAnsi"/>
          <w:color w:val="000000" w:themeColor="text1"/>
          <w:szCs w:val="24"/>
        </w:rPr>
        <w:t xml:space="preserve">przez </w:t>
      </w:r>
      <w:r w:rsidR="00722F73" w:rsidRPr="00667B5C">
        <w:rPr>
          <w:rFonts w:asciiTheme="minorHAnsi" w:hAnsiTheme="minorHAnsi" w:cstheme="minorHAnsi"/>
          <w:color w:val="000000" w:themeColor="text1"/>
          <w:szCs w:val="24"/>
        </w:rPr>
        <w:t xml:space="preserve">wykonawcę, wykonawców wspólnie ubiegających się o zamówienie, podmiot udostępniający zasoby na zasadach określonych w artykule 118 ustawy Pzp, składa się w postaci elektronicznej i opatruje kwalifikowanym podpisem elektronicznym, podpisem zaufanym lub podpisem osobistym. </w:t>
      </w:r>
      <w:r w:rsidR="00EE724E" w:rsidRPr="00667B5C">
        <w:rPr>
          <w:rFonts w:asciiTheme="minorHAnsi" w:hAnsiTheme="minorHAnsi" w:cstheme="minorHAnsi"/>
          <w:color w:val="000000" w:themeColor="text1"/>
          <w:szCs w:val="24"/>
        </w:rPr>
        <w:t>Jeżeli dokumenty, o których mowa w zdaniu poprzednim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r w:rsidR="00554519" w:rsidRPr="00667B5C">
        <w:rPr>
          <w:rFonts w:asciiTheme="minorHAnsi" w:hAnsiTheme="minorHAnsi" w:cstheme="minorHAnsi"/>
          <w:color w:val="000000" w:themeColor="text1"/>
          <w:szCs w:val="24"/>
        </w:rPr>
        <w:t xml:space="preserve"> Poświadczenia zgodności cyfrowego odwzorowania z dokumentem w postaci papierowej, dokonuje odpowiednio wykonawca, wykonawca wspólnie ubiegający się o udzielenie zamówienia, podmiot udostępniający zasoby na zasadach określonych w art</w:t>
      </w:r>
      <w:r w:rsidR="000B7D51" w:rsidRPr="00667B5C">
        <w:rPr>
          <w:rFonts w:asciiTheme="minorHAnsi" w:hAnsiTheme="minorHAnsi" w:cstheme="minorHAnsi"/>
          <w:color w:val="000000" w:themeColor="text1"/>
          <w:szCs w:val="24"/>
        </w:rPr>
        <w:t>ykule</w:t>
      </w:r>
      <w:r w:rsidR="00554519" w:rsidRPr="00667B5C">
        <w:rPr>
          <w:rFonts w:asciiTheme="minorHAnsi" w:hAnsiTheme="minorHAnsi" w:cstheme="minorHAnsi"/>
          <w:color w:val="000000" w:themeColor="text1"/>
          <w:szCs w:val="24"/>
        </w:rPr>
        <w:t xml:space="preserve"> 118 ustawy Pzp, każdy w zakresie dokumentów, które go dotyczą. Poświadczenia może dokonać również notariusz.</w:t>
      </w:r>
    </w:p>
    <w:p w14:paraId="14784647" w14:textId="77777777" w:rsidR="00460B40" w:rsidRPr="00667B5C" w:rsidRDefault="00644DCA" w:rsidP="000970DD">
      <w:pPr>
        <w:pStyle w:val="Tekstpodstawowy"/>
        <w:widowControl w:val="0"/>
        <w:numPr>
          <w:ilvl w:val="1"/>
          <w:numId w:val="37"/>
        </w:numPr>
        <w:tabs>
          <w:tab w:val="left" w:pos="1134"/>
        </w:tabs>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Dowody określające czy roboty budowlane zostały wykonane należycie, o których mowa w p</w:t>
      </w:r>
      <w:r w:rsidR="000B7D51" w:rsidRPr="00667B5C">
        <w:rPr>
          <w:rFonts w:asciiTheme="minorHAnsi" w:hAnsiTheme="minorHAnsi" w:cstheme="minorHAnsi"/>
          <w:color w:val="000000" w:themeColor="text1"/>
          <w:szCs w:val="24"/>
        </w:rPr>
        <w:t>unkcie</w:t>
      </w:r>
      <w:r w:rsidRPr="00667B5C">
        <w:rPr>
          <w:rFonts w:asciiTheme="minorHAnsi" w:hAnsiTheme="minorHAnsi" w:cstheme="minorHAnsi"/>
          <w:color w:val="000000" w:themeColor="text1"/>
          <w:szCs w:val="24"/>
        </w:rPr>
        <w:t xml:space="preserve"> 9.2. p</w:t>
      </w:r>
      <w:r w:rsidR="000B7D51" w:rsidRPr="00667B5C">
        <w:rPr>
          <w:rFonts w:asciiTheme="minorHAnsi" w:hAnsiTheme="minorHAnsi" w:cstheme="minorHAnsi"/>
          <w:color w:val="000000" w:themeColor="text1"/>
          <w:szCs w:val="24"/>
        </w:rPr>
        <w:t>odpunkt</w:t>
      </w:r>
      <w:r w:rsidRPr="00667B5C">
        <w:rPr>
          <w:rFonts w:asciiTheme="minorHAnsi" w:hAnsiTheme="minorHAnsi" w:cstheme="minorHAnsi"/>
          <w:color w:val="000000" w:themeColor="text1"/>
          <w:szCs w:val="24"/>
        </w:rPr>
        <w:t xml:space="preserve"> 1), </w:t>
      </w:r>
      <w:r w:rsidR="00DC38A0" w:rsidRPr="00667B5C">
        <w:rPr>
          <w:rFonts w:asciiTheme="minorHAnsi" w:hAnsiTheme="minorHAnsi" w:cstheme="minorHAnsi"/>
          <w:color w:val="000000" w:themeColor="text1"/>
          <w:szCs w:val="24"/>
        </w:rPr>
        <w:t xml:space="preserve">np. </w:t>
      </w:r>
      <w:r w:rsidR="002F3D66" w:rsidRPr="00667B5C">
        <w:rPr>
          <w:rFonts w:asciiTheme="minorHAnsi" w:hAnsiTheme="minorHAnsi" w:cstheme="minorHAnsi"/>
          <w:color w:val="000000" w:themeColor="text1"/>
          <w:szCs w:val="24"/>
        </w:rPr>
        <w:t xml:space="preserve">referencje </w:t>
      </w:r>
      <w:r w:rsidR="00DC38A0" w:rsidRPr="00667B5C">
        <w:rPr>
          <w:rFonts w:asciiTheme="minorHAnsi" w:hAnsiTheme="minorHAnsi" w:cstheme="minorHAnsi"/>
          <w:color w:val="000000" w:themeColor="text1"/>
          <w:szCs w:val="24"/>
        </w:rPr>
        <w:t>wystawi</w:t>
      </w:r>
      <w:r w:rsidR="002F3D66" w:rsidRPr="00667B5C">
        <w:rPr>
          <w:rFonts w:asciiTheme="minorHAnsi" w:hAnsiTheme="minorHAnsi" w:cstheme="minorHAnsi"/>
          <w:color w:val="000000" w:themeColor="text1"/>
          <w:szCs w:val="24"/>
        </w:rPr>
        <w:t>one</w:t>
      </w:r>
      <w:r w:rsidR="00DC38A0" w:rsidRPr="00667B5C">
        <w:rPr>
          <w:rFonts w:asciiTheme="minorHAnsi" w:hAnsiTheme="minorHAnsi" w:cstheme="minorHAnsi"/>
          <w:color w:val="000000" w:themeColor="text1"/>
          <w:szCs w:val="24"/>
        </w:rPr>
        <w:t xml:space="preserve"> przez podmiot na rzecz którego roboty zostały wykonane,</w:t>
      </w:r>
      <w:r w:rsidR="00073DC9" w:rsidRPr="00667B5C">
        <w:rPr>
          <w:rFonts w:asciiTheme="minorHAnsi" w:hAnsiTheme="minorHAnsi" w:cstheme="minorHAnsi"/>
          <w:color w:val="000000" w:themeColor="text1"/>
          <w:szCs w:val="24"/>
        </w:rPr>
        <w:t xml:space="preserve"> wystawiane pr</w:t>
      </w:r>
      <w:r w:rsidR="00C414FA" w:rsidRPr="00667B5C">
        <w:rPr>
          <w:rFonts w:asciiTheme="minorHAnsi" w:hAnsiTheme="minorHAnsi" w:cstheme="minorHAnsi"/>
          <w:color w:val="000000" w:themeColor="text1"/>
          <w:szCs w:val="24"/>
        </w:rPr>
        <w:t>zez uprawniony podmiot inny niż</w:t>
      </w:r>
      <w:r w:rsidR="00073DC9" w:rsidRPr="00667B5C">
        <w:rPr>
          <w:rFonts w:asciiTheme="minorHAnsi" w:hAnsiTheme="minorHAnsi" w:cstheme="minorHAnsi"/>
          <w:color w:val="000000" w:themeColor="text1"/>
          <w:szCs w:val="24"/>
        </w:rPr>
        <w:t xml:space="preserve"> wykonawca, wykonawca wspólnie ubiegający się o zamówienie, podmiot udostępniający zasoby na zasadach określonych w art</w:t>
      </w:r>
      <w:r w:rsidR="000B7D51" w:rsidRPr="00667B5C">
        <w:rPr>
          <w:rFonts w:asciiTheme="minorHAnsi" w:hAnsiTheme="minorHAnsi" w:cstheme="minorHAnsi"/>
          <w:color w:val="000000" w:themeColor="text1"/>
          <w:szCs w:val="24"/>
        </w:rPr>
        <w:t>ykule</w:t>
      </w:r>
      <w:r w:rsidR="00073DC9" w:rsidRPr="00667B5C">
        <w:rPr>
          <w:rFonts w:asciiTheme="minorHAnsi" w:hAnsiTheme="minorHAnsi" w:cstheme="minorHAnsi"/>
          <w:color w:val="000000" w:themeColor="text1"/>
          <w:szCs w:val="24"/>
        </w:rPr>
        <w:t xml:space="preserve"> 118 ustawy Pzp</w:t>
      </w:r>
      <w:r w:rsidR="00785E38" w:rsidRPr="00667B5C">
        <w:rPr>
          <w:rFonts w:asciiTheme="minorHAnsi" w:hAnsiTheme="minorHAnsi" w:cstheme="minorHAnsi"/>
          <w:color w:val="000000" w:themeColor="text1"/>
          <w:szCs w:val="24"/>
        </w:rPr>
        <w:t>,</w:t>
      </w:r>
      <w:r w:rsidR="00DC38A0" w:rsidRPr="00667B5C">
        <w:rPr>
          <w:rFonts w:asciiTheme="minorHAnsi" w:hAnsiTheme="minorHAnsi" w:cstheme="minorHAnsi"/>
          <w:color w:val="000000" w:themeColor="text1"/>
          <w:szCs w:val="24"/>
        </w:rPr>
        <w:t xml:space="preserve"> </w:t>
      </w:r>
      <w:r w:rsidR="00571AEF" w:rsidRPr="00667B5C">
        <w:rPr>
          <w:rFonts w:asciiTheme="minorHAnsi" w:hAnsiTheme="minorHAnsi" w:cstheme="minorHAnsi"/>
          <w:color w:val="000000" w:themeColor="text1"/>
          <w:szCs w:val="24"/>
        </w:rPr>
        <w:t>jako dokument elektroniczny</w:t>
      </w:r>
      <w:r w:rsidR="00073DC9" w:rsidRPr="00667B5C">
        <w:rPr>
          <w:rFonts w:asciiTheme="minorHAnsi" w:hAnsiTheme="minorHAnsi" w:cstheme="minorHAnsi"/>
          <w:color w:val="000000" w:themeColor="text1"/>
          <w:szCs w:val="24"/>
        </w:rPr>
        <w:t xml:space="preserve"> - </w:t>
      </w:r>
      <w:r w:rsidR="00571AEF" w:rsidRPr="00667B5C">
        <w:rPr>
          <w:rFonts w:asciiTheme="minorHAnsi" w:hAnsiTheme="minorHAnsi" w:cstheme="minorHAnsi"/>
          <w:color w:val="000000" w:themeColor="text1"/>
          <w:szCs w:val="24"/>
        </w:rPr>
        <w:t>wykonawca przekazuje ten dokument.</w:t>
      </w:r>
      <w:r w:rsidR="00073DC9" w:rsidRPr="00667B5C">
        <w:rPr>
          <w:rFonts w:asciiTheme="minorHAnsi" w:hAnsiTheme="minorHAnsi" w:cstheme="minorHAnsi"/>
          <w:color w:val="000000" w:themeColor="text1"/>
          <w:szCs w:val="24"/>
        </w:rPr>
        <w:t xml:space="preserve"> Jeżeli dokumenty, o których mowa w zdaniu poprzednim zostały sporządzone jako dokument w postaci papierowej i opatrzone własnoręcznym podpisem, wykonawca przekazuje się cyfrowe odwzorowanie tego dokumentu opatrzone kwalifikowanym podpisem elektronicznym, podpisem zaufanym lub podpisem osobistym, poświadczającym zgodność cyfrowego odwzorowania z dokumentem w postaci papierowej.</w:t>
      </w:r>
      <w:r w:rsidRPr="00667B5C">
        <w:rPr>
          <w:rFonts w:asciiTheme="minorHAnsi" w:hAnsiTheme="minorHAnsi" w:cstheme="minorHAnsi"/>
          <w:color w:val="000000" w:themeColor="text1"/>
          <w:szCs w:val="24"/>
        </w:rPr>
        <w:t xml:space="preserve"> </w:t>
      </w:r>
      <w:r w:rsidR="00073DC9" w:rsidRPr="00667B5C">
        <w:rPr>
          <w:rFonts w:asciiTheme="minorHAnsi" w:hAnsiTheme="minorHAnsi" w:cstheme="minorHAnsi"/>
          <w:color w:val="000000" w:themeColor="text1"/>
          <w:szCs w:val="24"/>
        </w:rPr>
        <w:t>Poświadczenia zgodności cyfrowego odwzorowania z dokumentem w postaci papierowej, dokonuje</w:t>
      </w:r>
      <w:r w:rsidRPr="00667B5C">
        <w:rPr>
          <w:rFonts w:asciiTheme="minorHAnsi" w:hAnsiTheme="minorHAnsi" w:cstheme="minorHAnsi"/>
          <w:color w:val="000000" w:themeColor="text1"/>
          <w:szCs w:val="24"/>
        </w:rPr>
        <w:t xml:space="preserve"> </w:t>
      </w:r>
      <w:r w:rsidR="00785E38" w:rsidRPr="00667B5C">
        <w:rPr>
          <w:rFonts w:asciiTheme="minorHAnsi" w:hAnsiTheme="minorHAnsi" w:cstheme="minorHAnsi"/>
          <w:color w:val="000000" w:themeColor="text1"/>
          <w:szCs w:val="24"/>
        </w:rPr>
        <w:t xml:space="preserve">odpowiednio </w:t>
      </w:r>
      <w:r w:rsidR="00073DC9" w:rsidRPr="00667B5C">
        <w:rPr>
          <w:rFonts w:asciiTheme="minorHAnsi" w:hAnsiTheme="minorHAnsi" w:cstheme="minorHAnsi"/>
          <w:color w:val="000000" w:themeColor="text1"/>
          <w:szCs w:val="24"/>
        </w:rPr>
        <w:lastRenderedPageBreak/>
        <w:t>wykonawca</w:t>
      </w:r>
      <w:r w:rsidR="00785E38" w:rsidRPr="00667B5C">
        <w:rPr>
          <w:rFonts w:asciiTheme="minorHAnsi" w:hAnsiTheme="minorHAnsi" w:cstheme="minorHAnsi"/>
          <w:color w:val="000000" w:themeColor="text1"/>
          <w:szCs w:val="24"/>
        </w:rPr>
        <w:t>, wykonawca wspólnie ubiegający się o udzielenie zamówienia, podmiot udostępniający zasoby na zasadach określonych w art</w:t>
      </w:r>
      <w:r w:rsidR="000B7D51" w:rsidRPr="00667B5C">
        <w:rPr>
          <w:rFonts w:asciiTheme="minorHAnsi" w:hAnsiTheme="minorHAnsi" w:cstheme="minorHAnsi"/>
          <w:color w:val="000000" w:themeColor="text1"/>
          <w:szCs w:val="24"/>
        </w:rPr>
        <w:t>ykule</w:t>
      </w:r>
      <w:r w:rsidR="00785E38" w:rsidRPr="00667B5C">
        <w:rPr>
          <w:rFonts w:asciiTheme="minorHAnsi" w:hAnsiTheme="minorHAnsi" w:cstheme="minorHAnsi"/>
          <w:color w:val="000000" w:themeColor="text1"/>
          <w:szCs w:val="24"/>
        </w:rPr>
        <w:t xml:space="preserve"> 118 ustawy Pzp</w:t>
      </w:r>
      <w:r w:rsidRPr="00667B5C">
        <w:rPr>
          <w:rFonts w:asciiTheme="minorHAnsi" w:hAnsiTheme="minorHAnsi" w:cstheme="minorHAnsi"/>
          <w:color w:val="000000" w:themeColor="text1"/>
          <w:szCs w:val="24"/>
        </w:rPr>
        <w:t xml:space="preserve">, </w:t>
      </w:r>
      <w:r w:rsidR="00554519" w:rsidRPr="00667B5C">
        <w:rPr>
          <w:rFonts w:asciiTheme="minorHAnsi" w:hAnsiTheme="minorHAnsi" w:cstheme="minorHAnsi"/>
          <w:color w:val="000000" w:themeColor="text1"/>
          <w:szCs w:val="24"/>
        </w:rPr>
        <w:t>każdy w zakresie dokumentów, które go dotyczą.</w:t>
      </w:r>
      <w:r w:rsidRPr="00667B5C">
        <w:rPr>
          <w:rFonts w:asciiTheme="minorHAnsi" w:hAnsiTheme="minorHAnsi" w:cstheme="minorHAnsi"/>
          <w:color w:val="000000" w:themeColor="text1"/>
          <w:szCs w:val="24"/>
        </w:rPr>
        <w:t xml:space="preserve"> Poświadczenia może dokonać również notariusz.</w:t>
      </w:r>
    </w:p>
    <w:p w14:paraId="652CD082" w14:textId="77777777" w:rsidR="00460B40" w:rsidRPr="00667B5C" w:rsidRDefault="00554519" w:rsidP="000970DD">
      <w:pPr>
        <w:pStyle w:val="Tekstpodstawowy"/>
        <w:widowControl w:val="0"/>
        <w:numPr>
          <w:ilvl w:val="1"/>
          <w:numId w:val="37"/>
        </w:numPr>
        <w:tabs>
          <w:tab w:val="left" w:pos="1134"/>
        </w:tabs>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Dokumenty lub oświadczenia sporządzone w języku obcym (innym niż język polski) Wykonawca przekazuje wraz z tłumaczeniem na język polski.</w:t>
      </w:r>
    </w:p>
    <w:p w14:paraId="0347E658" w14:textId="77777777" w:rsidR="00554519" w:rsidRPr="00667B5C" w:rsidRDefault="00554519" w:rsidP="000970DD">
      <w:pPr>
        <w:pStyle w:val="Tekstpodstawowy"/>
        <w:widowControl w:val="0"/>
        <w:numPr>
          <w:ilvl w:val="1"/>
          <w:numId w:val="37"/>
        </w:numPr>
        <w:tabs>
          <w:tab w:val="left" w:pos="1134"/>
        </w:tabs>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W sprawach nieuregulowanych, dotyczących</w:t>
      </w:r>
      <w:r w:rsidR="0008391B" w:rsidRPr="00667B5C">
        <w:rPr>
          <w:rFonts w:asciiTheme="minorHAnsi" w:hAnsiTheme="minorHAnsi" w:cstheme="minorHAnsi"/>
          <w:color w:val="000000" w:themeColor="text1"/>
          <w:szCs w:val="24"/>
        </w:rPr>
        <w:t xml:space="preserve"> sporządzania, </w:t>
      </w:r>
      <w:r w:rsidRPr="00667B5C">
        <w:rPr>
          <w:rFonts w:asciiTheme="minorHAnsi" w:hAnsiTheme="minorHAnsi" w:cstheme="minorHAnsi"/>
          <w:color w:val="000000" w:themeColor="text1"/>
          <w:szCs w:val="24"/>
        </w:rPr>
        <w:t xml:space="preserve"> przekazywania dokumentów, oświadczeń stosuje się przepisy rozporządzenia Prezesa Rady Ministrów z dnia 30 grudnia 2020 roku w sprawie sposobu sporządzania i przekazywania informacji oraz wymagań technicznych dla dokumentów elektronicznych oraz środków komunikacji elektronicznej w postepowaniu o udzielenie zamówienia publicznego lub konkursie (Dz.U. z 2020 r. poz. 2452) oraz </w:t>
      </w:r>
      <w:r w:rsidR="0008391B" w:rsidRPr="00667B5C">
        <w:rPr>
          <w:rFonts w:asciiTheme="minorHAnsi" w:hAnsiTheme="minorHAnsi" w:cstheme="minorHAnsi"/>
          <w:color w:val="000000" w:themeColor="text1"/>
          <w:szCs w:val="24"/>
        </w:rPr>
        <w:t>rozporządzenia Ministra Rozwoju, Pracy i Technologii z dnia 23 grudnia 2020 r</w:t>
      </w:r>
      <w:r w:rsidR="000B7D51" w:rsidRPr="00667B5C">
        <w:rPr>
          <w:rFonts w:asciiTheme="minorHAnsi" w:hAnsiTheme="minorHAnsi" w:cstheme="minorHAnsi"/>
          <w:color w:val="000000" w:themeColor="text1"/>
          <w:szCs w:val="24"/>
        </w:rPr>
        <w:t>oku</w:t>
      </w:r>
      <w:r w:rsidR="0008391B" w:rsidRPr="00667B5C">
        <w:rPr>
          <w:rFonts w:asciiTheme="minorHAnsi" w:hAnsiTheme="minorHAnsi" w:cstheme="minorHAnsi"/>
          <w:color w:val="000000" w:themeColor="text1"/>
          <w:szCs w:val="24"/>
        </w:rPr>
        <w:t xml:space="preserve"> w sprawie podmiotowych środków dowodowych oraz innych dokumentów lub oświadczeń, jakich może żądać zamawiający od wykonawcy (Dz.U. z 2020 r. poz. 2415).</w:t>
      </w:r>
    </w:p>
    <w:p w14:paraId="785C6CA5" w14:textId="77777777" w:rsidR="006F1AD8" w:rsidRPr="00667B5C" w:rsidRDefault="006F1AD8" w:rsidP="00C05351">
      <w:pPr>
        <w:pStyle w:val="Nagwek3"/>
      </w:pPr>
      <w:r w:rsidRPr="00667B5C">
        <w:t>Opis sposobu obliczenia ceny</w:t>
      </w:r>
    </w:p>
    <w:p w14:paraId="0CC0FC5E" w14:textId="77777777" w:rsidR="00460B40" w:rsidRPr="00667B5C" w:rsidRDefault="006F1AD8" w:rsidP="00D73DAE">
      <w:pPr>
        <w:pStyle w:val="Tekstpodstawowy"/>
        <w:widowControl w:val="0"/>
        <w:numPr>
          <w:ilvl w:val="1"/>
          <w:numId w:val="38"/>
        </w:numPr>
        <w:tabs>
          <w:tab w:val="left" w:pos="709"/>
        </w:tabs>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Wykonawca uwzględniając wszystkie wymogi opisane w SWZ oraz d</w:t>
      </w:r>
      <w:r w:rsidR="005A524F" w:rsidRPr="00667B5C">
        <w:rPr>
          <w:rFonts w:asciiTheme="minorHAnsi" w:hAnsiTheme="minorHAnsi" w:cstheme="minorHAnsi"/>
          <w:color w:val="000000" w:themeColor="text1"/>
          <w:szCs w:val="24"/>
        </w:rPr>
        <w:t>okumentach zamówienia, zobowiązany jest ująć w cenie wszelkie koszty niezbędne dla pełnego, prawidłowego i terminowego wykonania przedmiotu zamówienia</w:t>
      </w:r>
      <w:r w:rsidR="00D213D9" w:rsidRPr="00667B5C">
        <w:rPr>
          <w:rFonts w:asciiTheme="minorHAnsi" w:hAnsiTheme="minorHAnsi" w:cstheme="minorHAnsi"/>
          <w:color w:val="000000" w:themeColor="text1"/>
          <w:szCs w:val="24"/>
        </w:rPr>
        <w:t xml:space="preserve"> w tym koszty świadczenia gwarancji</w:t>
      </w:r>
      <w:r w:rsidR="007A56ED" w:rsidRPr="00667B5C">
        <w:rPr>
          <w:rFonts w:asciiTheme="minorHAnsi" w:hAnsiTheme="minorHAnsi" w:cstheme="minorHAnsi"/>
          <w:color w:val="000000" w:themeColor="text1"/>
          <w:szCs w:val="24"/>
        </w:rPr>
        <w:t>,</w:t>
      </w:r>
      <w:r w:rsidR="005A524F" w:rsidRPr="00667B5C">
        <w:rPr>
          <w:rFonts w:asciiTheme="minorHAnsi" w:hAnsiTheme="minorHAnsi" w:cstheme="minorHAnsi"/>
          <w:color w:val="000000" w:themeColor="text1"/>
          <w:szCs w:val="24"/>
        </w:rPr>
        <w:t xml:space="preserve"> oraz uwzględnić wszelkie podatki i opłaty, a także ewentualne upusty i rabaty zastosowane przez Wykonawcę. </w:t>
      </w:r>
    </w:p>
    <w:p w14:paraId="629E6775" w14:textId="34FF69B5" w:rsidR="00460B40" w:rsidRPr="00667B5C" w:rsidRDefault="005A524F" w:rsidP="00D73DAE">
      <w:pPr>
        <w:pStyle w:val="Tekstpodstawowy"/>
        <w:widowControl w:val="0"/>
        <w:numPr>
          <w:ilvl w:val="1"/>
          <w:numId w:val="38"/>
        </w:numPr>
        <w:tabs>
          <w:tab w:val="left" w:pos="709"/>
        </w:tabs>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 xml:space="preserve">Cena podana w ofercie stanowić będzie ryczałtowe wynagrodzenie. </w:t>
      </w:r>
    </w:p>
    <w:p w14:paraId="71F3CE04" w14:textId="77777777" w:rsidR="00460B40" w:rsidRPr="00667B5C" w:rsidRDefault="005A524F" w:rsidP="00D73DAE">
      <w:pPr>
        <w:pStyle w:val="Tekstpodstawowy"/>
        <w:widowControl w:val="0"/>
        <w:numPr>
          <w:ilvl w:val="1"/>
          <w:numId w:val="38"/>
        </w:numPr>
        <w:tabs>
          <w:tab w:val="left" w:pos="709"/>
        </w:tabs>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Za ustalenie zakresu, ilości robót i innych świadczeń gwarantujących pełne wykonanie przedmiotu zamówienia zgodnie z warunkami niniejszej SWZ oraz za sposób przeprowadzenia na tej podstawie kalkulacji wynagrodzenia ryczałtowego odpowiada wyłącznie Wykonawca.</w:t>
      </w:r>
    </w:p>
    <w:p w14:paraId="3133597A" w14:textId="331A17FA" w:rsidR="00460B40" w:rsidRPr="00667B5C" w:rsidRDefault="005A524F" w:rsidP="00D73DAE">
      <w:pPr>
        <w:pStyle w:val="Tekstpodstawowy"/>
        <w:widowControl w:val="0"/>
        <w:numPr>
          <w:ilvl w:val="1"/>
          <w:numId w:val="38"/>
        </w:numPr>
        <w:tabs>
          <w:tab w:val="left" w:pos="709"/>
        </w:tabs>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Wykonawca zobowiązany jest skalkulować cenę w oparciu o własny przedmiar na podstawie dokumentacji projektow</w:t>
      </w:r>
      <w:r w:rsidR="00866B31" w:rsidRPr="00667B5C">
        <w:rPr>
          <w:rFonts w:asciiTheme="minorHAnsi" w:hAnsiTheme="minorHAnsi" w:cstheme="minorHAnsi"/>
          <w:color w:val="000000" w:themeColor="text1"/>
          <w:szCs w:val="24"/>
        </w:rPr>
        <w:t>ych</w:t>
      </w:r>
      <w:r w:rsidRPr="00667B5C">
        <w:rPr>
          <w:rFonts w:asciiTheme="minorHAnsi" w:hAnsiTheme="minorHAnsi" w:cstheme="minorHAnsi"/>
          <w:color w:val="000000" w:themeColor="text1"/>
          <w:szCs w:val="24"/>
        </w:rPr>
        <w:t>, specyfikacji techniczn</w:t>
      </w:r>
      <w:r w:rsidR="00866B31" w:rsidRPr="00667B5C">
        <w:rPr>
          <w:rFonts w:asciiTheme="minorHAnsi" w:hAnsiTheme="minorHAnsi" w:cstheme="minorHAnsi"/>
          <w:color w:val="000000" w:themeColor="text1"/>
          <w:szCs w:val="24"/>
        </w:rPr>
        <w:t>ych</w:t>
      </w:r>
      <w:r w:rsidRPr="00667B5C">
        <w:rPr>
          <w:rFonts w:asciiTheme="minorHAnsi" w:hAnsiTheme="minorHAnsi" w:cstheme="minorHAnsi"/>
          <w:color w:val="000000" w:themeColor="text1"/>
          <w:szCs w:val="24"/>
        </w:rPr>
        <w:t xml:space="preserve"> wykonania i odbioru robót</w:t>
      </w:r>
      <w:r w:rsidR="00866B31" w:rsidRPr="00667B5C">
        <w:rPr>
          <w:rFonts w:asciiTheme="minorHAnsi" w:hAnsiTheme="minorHAnsi" w:cstheme="minorHAnsi"/>
          <w:color w:val="000000" w:themeColor="text1"/>
          <w:szCs w:val="24"/>
        </w:rPr>
        <w:t xml:space="preserve"> oraz dokumentów opisujących przedmiot zamówienia.</w:t>
      </w:r>
      <w:r w:rsidRPr="00667B5C">
        <w:rPr>
          <w:rFonts w:asciiTheme="minorHAnsi" w:hAnsiTheme="minorHAnsi" w:cstheme="minorHAnsi"/>
          <w:color w:val="000000" w:themeColor="text1"/>
          <w:szCs w:val="24"/>
        </w:rPr>
        <w:t xml:space="preserve"> Załączony przedmiar Zamawiającego ma charakter pomocniczy.</w:t>
      </w:r>
    </w:p>
    <w:p w14:paraId="19FC7810" w14:textId="77777777" w:rsidR="00460B40" w:rsidRPr="00667B5C" w:rsidRDefault="005A524F" w:rsidP="00D73DAE">
      <w:pPr>
        <w:pStyle w:val="Tekstpodstawowy"/>
        <w:widowControl w:val="0"/>
        <w:numPr>
          <w:ilvl w:val="1"/>
          <w:numId w:val="38"/>
        </w:numPr>
        <w:tabs>
          <w:tab w:val="left" w:pos="709"/>
        </w:tabs>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 xml:space="preserve">Cenę </w:t>
      </w:r>
      <w:r w:rsidRPr="00667B5C">
        <w:rPr>
          <w:rFonts w:asciiTheme="minorHAnsi" w:hAnsiTheme="minorHAnsi" w:cstheme="minorHAnsi"/>
          <w:bCs/>
          <w:color w:val="000000" w:themeColor="text1"/>
          <w:szCs w:val="24"/>
        </w:rPr>
        <w:t>za wykonanie przedmiotu zamówienia należy przedstawić w formularzu ofertowym (załącznik n</w:t>
      </w:r>
      <w:r w:rsidR="000B7D51" w:rsidRPr="00667B5C">
        <w:rPr>
          <w:rFonts w:asciiTheme="minorHAnsi" w:hAnsiTheme="minorHAnsi" w:cstheme="minorHAnsi"/>
          <w:bCs/>
          <w:color w:val="000000" w:themeColor="text1"/>
          <w:szCs w:val="24"/>
        </w:rPr>
        <w:t>umer</w:t>
      </w:r>
      <w:r w:rsidRPr="00667B5C">
        <w:rPr>
          <w:rFonts w:asciiTheme="minorHAnsi" w:hAnsiTheme="minorHAnsi" w:cstheme="minorHAnsi"/>
          <w:bCs/>
          <w:color w:val="000000" w:themeColor="text1"/>
          <w:szCs w:val="24"/>
        </w:rPr>
        <w:t xml:space="preserve"> </w:t>
      </w:r>
      <w:r w:rsidR="003064A4" w:rsidRPr="00667B5C">
        <w:rPr>
          <w:rFonts w:asciiTheme="minorHAnsi" w:hAnsiTheme="minorHAnsi" w:cstheme="minorHAnsi"/>
          <w:bCs/>
          <w:color w:val="000000" w:themeColor="text1"/>
          <w:szCs w:val="24"/>
        </w:rPr>
        <w:t>2</w:t>
      </w:r>
      <w:r w:rsidRPr="00667B5C">
        <w:rPr>
          <w:rFonts w:asciiTheme="minorHAnsi" w:hAnsiTheme="minorHAnsi" w:cstheme="minorHAnsi"/>
          <w:bCs/>
          <w:color w:val="000000" w:themeColor="text1"/>
          <w:szCs w:val="24"/>
        </w:rPr>
        <w:t xml:space="preserve"> do SWZ) i zgodnie z treścią formularza oferty należy podać cenę realizacji całości zamówienia brutto</w:t>
      </w:r>
      <w:r w:rsidR="000B7D51" w:rsidRPr="00667B5C">
        <w:rPr>
          <w:rFonts w:asciiTheme="minorHAnsi" w:hAnsiTheme="minorHAnsi" w:cstheme="minorHAnsi"/>
          <w:bCs/>
          <w:color w:val="000000" w:themeColor="text1"/>
          <w:szCs w:val="24"/>
        </w:rPr>
        <w:t xml:space="preserve">, </w:t>
      </w:r>
      <w:r w:rsidRPr="00667B5C">
        <w:rPr>
          <w:rFonts w:asciiTheme="minorHAnsi" w:hAnsiTheme="minorHAnsi" w:cstheme="minorHAnsi"/>
          <w:bCs/>
          <w:color w:val="000000" w:themeColor="text1"/>
          <w:szCs w:val="24"/>
        </w:rPr>
        <w:t>wskazać zastosowaną stawkę podatku VAT</w:t>
      </w:r>
      <w:r w:rsidR="000B7D51" w:rsidRPr="00667B5C">
        <w:rPr>
          <w:rFonts w:asciiTheme="minorHAnsi" w:hAnsiTheme="minorHAnsi" w:cstheme="minorHAnsi"/>
          <w:bCs/>
          <w:color w:val="000000" w:themeColor="text1"/>
          <w:szCs w:val="24"/>
        </w:rPr>
        <w:t>.</w:t>
      </w:r>
    </w:p>
    <w:p w14:paraId="0596B005" w14:textId="77777777" w:rsidR="00460B40" w:rsidRPr="00667B5C" w:rsidRDefault="005A524F" w:rsidP="00D73DAE">
      <w:pPr>
        <w:pStyle w:val="Tekstpodstawowy"/>
        <w:widowControl w:val="0"/>
        <w:numPr>
          <w:ilvl w:val="1"/>
          <w:numId w:val="38"/>
        </w:numPr>
        <w:tabs>
          <w:tab w:val="left" w:pos="709"/>
        </w:tabs>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bCs/>
          <w:color w:val="000000" w:themeColor="text1"/>
          <w:szCs w:val="24"/>
        </w:rPr>
        <w:t>Cena winna być wyrażona w złotych polskich. W złotych polskich będą również prowadzone rozliczenia pomiędzy Zamawiającym a Wykonawcą.</w:t>
      </w:r>
    </w:p>
    <w:p w14:paraId="00EB57C2" w14:textId="77777777" w:rsidR="00460B40" w:rsidRPr="00667B5C" w:rsidRDefault="005A524F" w:rsidP="00D73DAE">
      <w:pPr>
        <w:pStyle w:val="Tekstpodstawowy"/>
        <w:widowControl w:val="0"/>
        <w:numPr>
          <w:ilvl w:val="1"/>
          <w:numId w:val="38"/>
        </w:numPr>
        <w:tabs>
          <w:tab w:val="left" w:pos="709"/>
        </w:tabs>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bCs/>
          <w:color w:val="000000" w:themeColor="text1"/>
          <w:szCs w:val="24"/>
        </w:rPr>
        <w:t xml:space="preserve">Cena może być tylko jedna, nie dopuszcza się wariantowości cen. Wszelkie </w:t>
      </w:r>
      <w:r w:rsidR="00481E43" w:rsidRPr="00667B5C">
        <w:rPr>
          <w:rFonts w:asciiTheme="minorHAnsi" w:hAnsiTheme="minorHAnsi" w:cstheme="minorHAnsi"/>
          <w:bCs/>
          <w:color w:val="000000" w:themeColor="text1"/>
          <w:szCs w:val="24"/>
        </w:rPr>
        <w:lastRenderedPageBreak/>
        <w:t xml:space="preserve">ewentualne </w:t>
      </w:r>
      <w:r w:rsidRPr="00667B5C">
        <w:rPr>
          <w:rFonts w:asciiTheme="minorHAnsi" w:hAnsiTheme="minorHAnsi" w:cstheme="minorHAnsi"/>
          <w:bCs/>
          <w:color w:val="000000" w:themeColor="text1"/>
          <w:szCs w:val="24"/>
        </w:rPr>
        <w:t xml:space="preserve">upusty, rabaty winny być ujęte w obliczeniu ceny, tak by wyliczona cena za realizację zamówienia była ceną określoną jednoznacznie i ceną ostateczną. </w:t>
      </w:r>
    </w:p>
    <w:p w14:paraId="5F9259D5" w14:textId="77777777" w:rsidR="00460B40" w:rsidRPr="00667B5C" w:rsidRDefault="005A524F" w:rsidP="00D73DAE">
      <w:pPr>
        <w:pStyle w:val="Tekstpodstawowy"/>
        <w:widowControl w:val="0"/>
        <w:numPr>
          <w:ilvl w:val="1"/>
          <w:numId w:val="38"/>
        </w:numPr>
        <w:tabs>
          <w:tab w:val="left" w:pos="709"/>
        </w:tabs>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 xml:space="preserve">Cena winna być podana z dokładnością do dwóch miejsc po przecinku. Cenę oferty należy zaokrąglić się do pełnych groszy, przy czym końcówki poniżej 0,5 gr pomija się, a końcówki 0,5 grosza i wyższe zaokrągla się do 1 grosza. </w:t>
      </w:r>
    </w:p>
    <w:p w14:paraId="0C8D2E9A" w14:textId="77777777" w:rsidR="00460B40" w:rsidRPr="00667B5C" w:rsidRDefault="005A524F" w:rsidP="00D73DAE">
      <w:pPr>
        <w:pStyle w:val="Tekstpodstawowy"/>
        <w:widowControl w:val="0"/>
        <w:numPr>
          <w:ilvl w:val="1"/>
          <w:numId w:val="38"/>
        </w:numPr>
        <w:tabs>
          <w:tab w:val="left" w:pos="709"/>
        </w:tabs>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w takiej sytuacji,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r w:rsidR="00481E43" w:rsidRPr="00667B5C">
        <w:rPr>
          <w:rFonts w:asciiTheme="minorHAnsi" w:hAnsiTheme="minorHAnsi" w:cstheme="minorHAnsi"/>
          <w:color w:val="000000" w:themeColor="text1"/>
          <w:szCs w:val="24"/>
        </w:rPr>
        <w:t xml:space="preserve"> </w:t>
      </w:r>
    </w:p>
    <w:p w14:paraId="1F41904E" w14:textId="77777777" w:rsidR="003A6F2D" w:rsidRPr="00667B5C" w:rsidRDefault="003A6F2D" w:rsidP="00C05351">
      <w:pPr>
        <w:pStyle w:val="Nagwek3"/>
      </w:pPr>
      <w:r w:rsidRPr="00667B5C">
        <w:t>Informacje o środkach komunikacji elektronicznej, przy użyciu których zamawiający będzie komunikował się z wykonawcami:</w:t>
      </w:r>
    </w:p>
    <w:p w14:paraId="3149C951" w14:textId="77777777" w:rsidR="00A5681B" w:rsidRPr="00667B5C" w:rsidRDefault="00E61DA9" w:rsidP="00D73DAE">
      <w:pPr>
        <w:pStyle w:val="Tekstpodstawowy"/>
        <w:widowControl w:val="0"/>
        <w:numPr>
          <w:ilvl w:val="0"/>
          <w:numId w:val="40"/>
        </w:numPr>
        <w:tabs>
          <w:tab w:val="left" w:pos="1134"/>
        </w:tabs>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 xml:space="preserve">W postępowaniu między zamawiającym a wykonawcami </w:t>
      </w:r>
      <w:r w:rsidR="00A5681B" w:rsidRPr="00667B5C">
        <w:rPr>
          <w:rFonts w:asciiTheme="minorHAnsi" w:hAnsiTheme="minorHAnsi" w:cstheme="minorHAnsi"/>
          <w:color w:val="000000" w:themeColor="text1"/>
          <w:szCs w:val="24"/>
        </w:rPr>
        <w:t>odbywa się drogą elektroniczną przy użyciu następujących środków:</w:t>
      </w:r>
    </w:p>
    <w:p w14:paraId="76BCFF1D" w14:textId="77777777" w:rsidR="00A5681B" w:rsidRPr="00667B5C" w:rsidRDefault="00A5681B" w:rsidP="00913FC7">
      <w:pPr>
        <w:pStyle w:val="Tekstpodstawowy"/>
        <w:widowControl w:val="0"/>
        <w:numPr>
          <w:ilvl w:val="0"/>
          <w:numId w:val="14"/>
        </w:numPr>
        <w:tabs>
          <w:tab w:val="left" w:pos="1418"/>
        </w:tabs>
        <w:spacing w:line="276" w:lineRule="auto"/>
        <w:ind w:left="1418"/>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poprzez</w:t>
      </w:r>
      <w:r w:rsidRPr="00667B5C">
        <w:rPr>
          <w:rFonts w:asciiTheme="minorHAnsi" w:hAnsiTheme="minorHAnsi" w:cstheme="minorHAnsi"/>
          <w:b/>
          <w:color w:val="000000" w:themeColor="text1"/>
          <w:szCs w:val="24"/>
        </w:rPr>
        <w:t xml:space="preserve"> </w:t>
      </w:r>
      <w:r w:rsidRPr="00667B5C">
        <w:rPr>
          <w:rFonts w:asciiTheme="minorHAnsi" w:hAnsiTheme="minorHAnsi" w:cstheme="minorHAnsi"/>
          <w:color w:val="000000" w:themeColor="text1"/>
          <w:szCs w:val="24"/>
        </w:rPr>
        <w:t xml:space="preserve">Platformę zakupową pod adresem: </w:t>
      </w:r>
      <w:hyperlink r:id="rId11" w:history="1">
        <w:r w:rsidR="0094424E" w:rsidRPr="00667B5C">
          <w:rPr>
            <w:rStyle w:val="Hipercze"/>
            <w:rFonts w:asciiTheme="minorHAnsi" w:hAnsiTheme="minorHAnsi" w:cstheme="minorHAnsi"/>
            <w:color w:val="000000" w:themeColor="text1"/>
            <w:szCs w:val="24"/>
          </w:rPr>
          <w:t>https://platformazakupowa.pl/pn/ajd_czest/proceedings</w:t>
        </w:r>
      </w:hyperlink>
      <w:r w:rsidRPr="00667B5C">
        <w:rPr>
          <w:rFonts w:asciiTheme="minorHAnsi" w:hAnsiTheme="minorHAnsi" w:cstheme="minorHAnsi"/>
          <w:color w:val="000000" w:themeColor="text1"/>
          <w:szCs w:val="24"/>
        </w:rPr>
        <w:t xml:space="preserve"> - w wierszu oznaczonym tytułem oraz znakiem niniejszego postępowania</w:t>
      </w:r>
    </w:p>
    <w:p w14:paraId="4B9401CE" w14:textId="75B79428" w:rsidR="003A6F2D" w:rsidRPr="00667B5C" w:rsidRDefault="00A5681B" w:rsidP="00913FC7">
      <w:pPr>
        <w:pStyle w:val="Tekstpodstawowy"/>
        <w:widowControl w:val="0"/>
        <w:numPr>
          <w:ilvl w:val="0"/>
          <w:numId w:val="14"/>
        </w:numPr>
        <w:tabs>
          <w:tab w:val="left" w:pos="1418"/>
        </w:tabs>
        <w:spacing w:line="276" w:lineRule="auto"/>
        <w:ind w:left="1418"/>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 xml:space="preserve">poprzez pocztę elektroniczną: </w:t>
      </w:r>
      <w:hyperlink r:id="rId12" w:history="1">
        <w:r w:rsidR="003A27D1" w:rsidRPr="00F65666">
          <w:rPr>
            <w:rStyle w:val="Hipercze"/>
            <w:rFonts w:asciiTheme="minorHAnsi" w:hAnsiTheme="minorHAnsi" w:cstheme="minorHAnsi"/>
            <w:szCs w:val="24"/>
          </w:rPr>
          <w:t>p.matuszczyk@ujd.edu.pl</w:t>
        </w:r>
      </w:hyperlink>
      <w:r w:rsidR="00E504CF" w:rsidRPr="00667B5C">
        <w:rPr>
          <w:rFonts w:asciiTheme="minorHAnsi" w:hAnsiTheme="minorHAnsi" w:cstheme="minorHAnsi"/>
          <w:szCs w:val="24"/>
        </w:rPr>
        <w:t xml:space="preserve"> </w:t>
      </w:r>
      <w:r w:rsidRPr="00667B5C">
        <w:rPr>
          <w:rFonts w:asciiTheme="minorHAnsi" w:hAnsiTheme="minorHAnsi" w:cstheme="minorHAnsi"/>
          <w:color w:val="000000" w:themeColor="text1"/>
          <w:szCs w:val="24"/>
        </w:rPr>
        <w:t>z zastrzeżeniem postanowień punktu 1</w:t>
      </w:r>
      <w:r w:rsidR="000B7D51" w:rsidRPr="00667B5C">
        <w:rPr>
          <w:rFonts w:asciiTheme="minorHAnsi" w:hAnsiTheme="minorHAnsi" w:cstheme="minorHAnsi"/>
          <w:color w:val="000000" w:themeColor="text1"/>
          <w:szCs w:val="24"/>
        </w:rPr>
        <w:t>1</w:t>
      </w:r>
      <w:r w:rsidRPr="00667B5C">
        <w:rPr>
          <w:rFonts w:asciiTheme="minorHAnsi" w:hAnsiTheme="minorHAnsi" w:cstheme="minorHAnsi"/>
          <w:color w:val="000000" w:themeColor="text1"/>
          <w:szCs w:val="24"/>
        </w:rPr>
        <w:t>.2.</w:t>
      </w:r>
    </w:p>
    <w:p w14:paraId="081628DC" w14:textId="77777777" w:rsidR="003A6F2D" w:rsidRPr="00667B5C" w:rsidRDefault="00A5681B" w:rsidP="00D73DAE">
      <w:pPr>
        <w:pStyle w:val="Tekstpodstawowy"/>
        <w:widowControl w:val="0"/>
        <w:numPr>
          <w:ilvl w:val="0"/>
          <w:numId w:val="40"/>
        </w:numPr>
        <w:tabs>
          <w:tab w:val="left" w:pos="1418"/>
        </w:tabs>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Ofertę składa się wyłącznie poprzez Platformę zakupową, przy czym przez ofertę należy rozumieć także ofertę dodatkową.</w:t>
      </w:r>
    </w:p>
    <w:p w14:paraId="552A3E69" w14:textId="77777777" w:rsidR="003A6F2D" w:rsidRPr="00667B5C" w:rsidRDefault="00356E53" w:rsidP="00D73DAE">
      <w:pPr>
        <w:pStyle w:val="Tekstpodstawowy"/>
        <w:widowControl w:val="0"/>
        <w:numPr>
          <w:ilvl w:val="0"/>
          <w:numId w:val="40"/>
        </w:numPr>
        <w:tabs>
          <w:tab w:val="left" w:pos="1418"/>
        </w:tabs>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 xml:space="preserve">Postępowanie prowadzone jest w języku polskim w formie elektronicznej za pośrednictwem platformy zakupowej platforma zakupowa.pl pod adresem: </w:t>
      </w:r>
      <w:hyperlink r:id="rId13" w:history="1">
        <w:r w:rsidR="0094424E" w:rsidRPr="00667B5C">
          <w:rPr>
            <w:rStyle w:val="Hipercze"/>
            <w:rFonts w:asciiTheme="minorHAnsi" w:hAnsiTheme="minorHAnsi" w:cstheme="minorHAnsi"/>
            <w:color w:val="000000" w:themeColor="text1"/>
            <w:szCs w:val="24"/>
          </w:rPr>
          <w:t>https://platformazakupowa.pl/pn/ajd_czest/proceedings</w:t>
        </w:r>
      </w:hyperlink>
      <w:r w:rsidR="0094424E" w:rsidRPr="00667B5C">
        <w:rPr>
          <w:rFonts w:asciiTheme="minorHAnsi" w:hAnsiTheme="minorHAnsi" w:cstheme="minorHAnsi"/>
          <w:color w:val="000000" w:themeColor="text1"/>
          <w:szCs w:val="24"/>
        </w:rPr>
        <w:t xml:space="preserve"> </w:t>
      </w:r>
      <w:r w:rsidRPr="00667B5C">
        <w:rPr>
          <w:rFonts w:asciiTheme="minorHAnsi" w:hAnsiTheme="minorHAnsi" w:cstheme="minorHAnsi"/>
          <w:color w:val="000000" w:themeColor="text1"/>
          <w:szCs w:val="24"/>
        </w:rPr>
        <w:t>w wierszu oznaczonym tytułem oraz znakiem sprawy niniejszego postępowania.</w:t>
      </w:r>
    </w:p>
    <w:p w14:paraId="50A92EB7" w14:textId="77777777" w:rsidR="003A6F2D" w:rsidRPr="00667B5C" w:rsidRDefault="00356E53" w:rsidP="00D73DAE">
      <w:pPr>
        <w:pStyle w:val="Tekstpodstawowy"/>
        <w:widowControl w:val="0"/>
        <w:numPr>
          <w:ilvl w:val="0"/>
          <w:numId w:val="40"/>
        </w:numPr>
        <w:tabs>
          <w:tab w:val="left" w:pos="1418"/>
        </w:tabs>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 xml:space="preserve">W celu skrócenia czasu udzielenia odpowiedzi na pytania preferuje się, aby komunikacja między zamawiającym a wykonawcami, w tym wszelkie oświadczenia, wnioski, zawiadomienia oraz informacje, przekazywane są w formie elektronicznej za pośrednictwem </w:t>
      </w:r>
      <w:hyperlink r:id="rId14" w:history="1">
        <w:r w:rsidRPr="00667B5C">
          <w:rPr>
            <w:rStyle w:val="Hipercze"/>
            <w:rFonts w:asciiTheme="minorHAnsi" w:hAnsiTheme="minorHAnsi" w:cstheme="minorHAnsi"/>
            <w:color w:val="000000" w:themeColor="text1"/>
            <w:szCs w:val="24"/>
          </w:rPr>
          <w:t>platformazakupowa.pl</w:t>
        </w:r>
      </w:hyperlink>
      <w:r w:rsidRPr="00667B5C">
        <w:rPr>
          <w:rFonts w:asciiTheme="minorHAnsi" w:hAnsiTheme="minorHAnsi" w:cstheme="minorHAnsi"/>
          <w:color w:val="000000" w:themeColor="text1"/>
          <w:szCs w:val="24"/>
        </w:rPr>
        <w:t xml:space="preserve"> i formularza „Wyślij wiadomość do zamawiającego”. </w:t>
      </w:r>
    </w:p>
    <w:p w14:paraId="057203E4" w14:textId="77777777" w:rsidR="003A6F2D" w:rsidRPr="00667B5C" w:rsidRDefault="00356E53" w:rsidP="00D73DAE">
      <w:pPr>
        <w:pStyle w:val="Tekstpodstawowy"/>
        <w:widowControl w:val="0"/>
        <w:numPr>
          <w:ilvl w:val="0"/>
          <w:numId w:val="40"/>
        </w:numPr>
        <w:tabs>
          <w:tab w:val="left" w:pos="1418"/>
        </w:tabs>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 xml:space="preserve">Za datę przekazania (wpływu) oświadczeń, wniosków, zawiadomień oraz informacji przyjmuje się datę ich przesłania za pośrednictwem </w:t>
      </w:r>
      <w:hyperlink r:id="rId15" w:history="1">
        <w:r w:rsidRPr="00667B5C">
          <w:rPr>
            <w:rStyle w:val="Hipercze"/>
            <w:rFonts w:asciiTheme="minorHAnsi" w:hAnsiTheme="minorHAnsi" w:cstheme="minorHAnsi"/>
            <w:color w:val="000000" w:themeColor="text1"/>
            <w:szCs w:val="24"/>
          </w:rPr>
          <w:t>platformazakupowa.pl</w:t>
        </w:r>
      </w:hyperlink>
      <w:r w:rsidRPr="00667B5C">
        <w:rPr>
          <w:rFonts w:asciiTheme="minorHAnsi" w:hAnsiTheme="minorHAnsi" w:cstheme="minorHAnsi"/>
          <w:color w:val="000000" w:themeColor="text1"/>
          <w:szCs w:val="24"/>
        </w:rPr>
        <w:t xml:space="preserve"> poprzez kliknięcie przycisku  „Wyślij wiadomość do </w:t>
      </w:r>
      <w:r w:rsidRPr="00667B5C">
        <w:rPr>
          <w:rFonts w:asciiTheme="minorHAnsi" w:hAnsiTheme="minorHAnsi" w:cstheme="minorHAnsi"/>
          <w:color w:val="000000" w:themeColor="text1"/>
          <w:szCs w:val="24"/>
        </w:rPr>
        <w:lastRenderedPageBreak/>
        <w:t>zamawiającego” po których pojawi się komunikat, że wiadomość została wysłana do zamawiającego.</w:t>
      </w:r>
    </w:p>
    <w:p w14:paraId="020BFA67" w14:textId="77777777" w:rsidR="003A6F2D" w:rsidRPr="00667B5C" w:rsidRDefault="00356E53" w:rsidP="00D73DAE">
      <w:pPr>
        <w:pStyle w:val="Tekstpodstawowy"/>
        <w:widowControl w:val="0"/>
        <w:numPr>
          <w:ilvl w:val="0"/>
          <w:numId w:val="40"/>
        </w:numPr>
        <w:tabs>
          <w:tab w:val="left" w:pos="1418"/>
        </w:tabs>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 xml:space="preserve">Zamawiający będzie przekazywał wykonawcom informacje w formie elektronicznej za pośrednictwem </w:t>
      </w:r>
      <w:hyperlink r:id="rId16" w:history="1">
        <w:r w:rsidRPr="00667B5C">
          <w:rPr>
            <w:rStyle w:val="Hipercze"/>
            <w:rFonts w:asciiTheme="minorHAnsi" w:hAnsiTheme="minorHAnsi" w:cstheme="minorHAnsi"/>
            <w:color w:val="000000" w:themeColor="text1"/>
            <w:szCs w:val="24"/>
          </w:rPr>
          <w:t>platformazakupowa.pl</w:t>
        </w:r>
      </w:hyperlink>
      <w:r w:rsidRPr="00667B5C">
        <w:rPr>
          <w:rFonts w:asciiTheme="minorHAnsi" w:hAnsiTheme="minorHAnsi" w:cstheme="minorHAnsi"/>
          <w:color w:val="000000" w:themeColor="text1"/>
          <w:szCs w:val="24"/>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w:t>
      </w:r>
      <w:hyperlink r:id="rId17" w:history="1">
        <w:r w:rsidRPr="00667B5C">
          <w:rPr>
            <w:rStyle w:val="Hipercze"/>
            <w:rFonts w:asciiTheme="minorHAnsi" w:hAnsiTheme="minorHAnsi" w:cstheme="minorHAnsi"/>
            <w:color w:val="000000" w:themeColor="text1"/>
            <w:szCs w:val="24"/>
          </w:rPr>
          <w:t>platformazakupowa.pl</w:t>
        </w:r>
      </w:hyperlink>
      <w:r w:rsidRPr="00667B5C">
        <w:rPr>
          <w:rFonts w:asciiTheme="minorHAnsi" w:hAnsiTheme="minorHAnsi" w:cstheme="minorHAnsi"/>
          <w:color w:val="000000" w:themeColor="text1"/>
          <w:szCs w:val="24"/>
        </w:rPr>
        <w:t xml:space="preserve"> do konkretnego wykonawcy</w:t>
      </w:r>
      <w:r w:rsidR="007154FF" w:rsidRPr="00667B5C">
        <w:rPr>
          <w:rFonts w:asciiTheme="minorHAnsi" w:hAnsiTheme="minorHAnsi" w:cstheme="minorHAnsi"/>
          <w:color w:val="000000" w:themeColor="text1"/>
          <w:szCs w:val="24"/>
        </w:rPr>
        <w:t>, z zastrzeżeniem, że w sytuacjach awaryjnych informacje będą przekazywane poprzez pocztę elektroniczną, zgodnie z p</w:t>
      </w:r>
      <w:r w:rsidR="000B7D51" w:rsidRPr="00667B5C">
        <w:rPr>
          <w:rFonts w:asciiTheme="minorHAnsi" w:hAnsiTheme="minorHAnsi" w:cstheme="minorHAnsi"/>
          <w:color w:val="000000" w:themeColor="text1"/>
          <w:szCs w:val="24"/>
        </w:rPr>
        <w:t>unktem</w:t>
      </w:r>
      <w:r w:rsidR="007154FF" w:rsidRPr="00667B5C">
        <w:rPr>
          <w:rFonts w:asciiTheme="minorHAnsi" w:hAnsiTheme="minorHAnsi" w:cstheme="minorHAnsi"/>
          <w:color w:val="000000" w:themeColor="text1"/>
          <w:szCs w:val="24"/>
        </w:rPr>
        <w:t xml:space="preserve"> 1</w:t>
      </w:r>
      <w:r w:rsidR="00247073" w:rsidRPr="00667B5C">
        <w:rPr>
          <w:rFonts w:asciiTheme="minorHAnsi" w:hAnsiTheme="minorHAnsi" w:cstheme="minorHAnsi"/>
          <w:color w:val="000000" w:themeColor="text1"/>
          <w:szCs w:val="24"/>
        </w:rPr>
        <w:t>1</w:t>
      </w:r>
      <w:r w:rsidR="007154FF" w:rsidRPr="00667B5C">
        <w:rPr>
          <w:rFonts w:asciiTheme="minorHAnsi" w:hAnsiTheme="minorHAnsi" w:cstheme="minorHAnsi"/>
          <w:color w:val="000000" w:themeColor="text1"/>
          <w:szCs w:val="24"/>
        </w:rPr>
        <w:t>.1. lit</w:t>
      </w:r>
      <w:r w:rsidR="000B7D51" w:rsidRPr="00667B5C">
        <w:rPr>
          <w:rFonts w:asciiTheme="minorHAnsi" w:hAnsiTheme="minorHAnsi" w:cstheme="minorHAnsi"/>
          <w:color w:val="000000" w:themeColor="text1"/>
          <w:szCs w:val="24"/>
        </w:rPr>
        <w:t>era</w:t>
      </w:r>
      <w:r w:rsidR="007154FF" w:rsidRPr="00667B5C">
        <w:rPr>
          <w:rFonts w:asciiTheme="minorHAnsi" w:hAnsiTheme="minorHAnsi" w:cstheme="minorHAnsi"/>
          <w:color w:val="000000" w:themeColor="text1"/>
          <w:szCs w:val="24"/>
        </w:rPr>
        <w:t xml:space="preserve"> </w:t>
      </w:r>
      <w:r w:rsidR="00A025BD" w:rsidRPr="00667B5C">
        <w:rPr>
          <w:rFonts w:asciiTheme="minorHAnsi" w:hAnsiTheme="minorHAnsi" w:cstheme="minorHAnsi"/>
          <w:color w:val="000000" w:themeColor="text1"/>
          <w:szCs w:val="24"/>
        </w:rPr>
        <w:t>b).</w:t>
      </w:r>
    </w:p>
    <w:p w14:paraId="2091FA37" w14:textId="77777777" w:rsidR="003A6F2D" w:rsidRPr="00667B5C" w:rsidRDefault="00356E53" w:rsidP="00D73DAE">
      <w:pPr>
        <w:pStyle w:val="Tekstpodstawowy"/>
        <w:widowControl w:val="0"/>
        <w:numPr>
          <w:ilvl w:val="0"/>
          <w:numId w:val="40"/>
        </w:numPr>
        <w:tabs>
          <w:tab w:val="left" w:pos="1418"/>
        </w:tabs>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1B38DDB0" w14:textId="77777777" w:rsidR="00074788" w:rsidRPr="00667B5C" w:rsidRDefault="00356E53" w:rsidP="00D73DAE">
      <w:pPr>
        <w:pStyle w:val="Tekstpodstawowy"/>
        <w:widowControl w:val="0"/>
        <w:numPr>
          <w:ilvl w:val="0"/>
          <w:numId w:val="40"/>
        </w:numPr>
        <w:tabs>
          <w:tab w:val="left" w:pos="1418"/>
        </w:tabs>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Zamawiający, zgodnie z Rozporządzeniem Prezesa Rady Ministrów z dnia 31 grudnia 2020</w:t>
      </w:r>
      <w:r w:rsidR="000B7D51" w:rsidRPr="00667B5C">
        <w:rPr>
          <w:rFonts w:asciiTheme="minorHAnsi" w:hAnsiTheme="minorHAnsi" w:cstheme="minorHAnsi"/>
          <w:color w:val="000000" w:themeColor="text1"/>
          <w:szCs w:val="24"/>
        </w:rPr>
        <w:t xml:space="preserve"> </w:t>
      </w:r>
      <w:r w:rsidRPr="00667B5C">
        <w:rPr>
          <w:rFonts w:asciiTheme="minorHAnsi" w:hAnsiTheme="minorHAnsi" w:cstheme="minorHAnsi"/>
          <w:color w:val="000000" w:themeColor="text1"/>
          <w:szCs w:val="24"/>
        </w:rPr>
        <w:t>r</w:t>
      </w:r>
      <w:r w:rsidR="000B7D51" w:rsidRPr="00667B5C">
        <w:rPr>
          <w:rFonts w:asciiTheme="minorHAnsi" w:hAnsiTheme="minorHAnsi" w:cstheme="minorHAnsi"/>
          <w:color w:val="000000" w:themeColor="text1"/>
          <w:szCs w:val="24"/>
        </w:rPr>
        <w:t>oku</w:t>
      </w:r>
      <w:r w:rsidRPr="00667B5C">
        <w:rPr>
          <w:rFonts w:asciiTheme="minorHAnsi" w:hAnsiTheme="minorHAnsi" w:cstheme="minorHAnsi"/>
          <w:color w:val="000000" w:themeColor="text1"/>
          <w:szCs w:val="24"/>
        </w:rPr>
        <w:t xml:space="preserve">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w:t>
      </w:r>
      <w:hyperlink r:id="rId18" w:history="1">
        <w:r w:rsidRPr="00667B5C">
          <w:rPr>
            <w:rStyle w:val="Hipercze"/>
            <w:rFonts w:asciiTheme="minorHAnsi" w:hAnsiTheme="minorHAnsi" w:cstheme="minorHAnsi"/>
            <w:color w:val="000000" w:themeColor="text1"/>
            <w:szCs w:val="24"/>
          </w:rPr>
          <w:t>platformazakupowa.pl</w:t>
        </w:r>
      </w:hyperlink>
      <w:r w:rsidRPr="00667B5C">
        <w:rPr>
          <w:rFonts w:asciiTheme="minorHAnsi" w:hAnsiTheme="minorHAnsi" w:cstheme="minorHAnsi"/>
          <w:color w:val="000000" w:themeColor="text1"/>
          <w:szCs w:val="24"/>
        </w:rPr>
        <w:t>, tj.:</w:t>
      </w:r>
    </w:p>
    <w:p w14:paraId="6F9D5AE9" w14:textId="77777777" w:rsidR="001D3ACE" w:rsidRPr="00667B5C" w:rsidRDefault="00074788" w:rsidP="00913FC7">
      <w:pPr>
        <w:pStyle w:val="Tekstpodstawowy"/>
        <w:widowControl w:val="0"/>
        <w:tabs>
          <w:tab w:val="left" w:pos="1418"/>
        </w:tabs>
        <w:spacing w:line="276" w:lineRule="auto"/>
        <w:ind w:left="1418"/>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a)</w:t>
      </w:r>
      <w:r w:rsidR="00337C5C" w:rsidRPr="00667B5C">
        <w:rPr>
          <w:rFonts w:asciiTheme="minorHAnsi" w:hAnsiTheme="minorHAnsi" w:cstheme="minorHAnsi"/>
          <w:color w:val="000000" w:themeColor="text1"/>
          <w:szCs w:val="24"/>
        </w:rPr>
        <w:t xml:space="preserve"> </w:t>
      </w:r>
      <w:r w:rsidR="001D3ACE" w:rsidRPr="00667B5C">
        <w:rPr>
          <w:rFonts w:asciiTheme="minorHAnsi" w:hAnsiTheme="minorHAnsi" w:cstheme="minorHAnsi"/>
          <w:color w:val="000000" w:themeColor="text1"/>
          <w:szCs w:val="24"/>
        </w:rPr>
        <w:t>stały dostęp do sieci Internet o gwarantowanej przepustowości nie mniejszej niż 512 kb/s,</w:t>
      </w:r>
    </w:p>
    <w:p w14:paraId="02B5A2C5" w14:textId="77777777" w:rsidR="001D3ACE" w:rsidRPr="00667B5C" w:rsidRDefault="00074788" w:rsidP="00913FC7">
      <w:pPr>
        <w:pStyle w:val="Tekstpodstawowy"/>
        <w:widowControl w:val="0"/>
        <w:tabs>
          <w:tab w:val="left" w:pos="1418"/>
        </w:tabs>
        <w:spacing w:line="276" w:lineRule="auto"/>
        <w:ind w:left="1418"/>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 xml:space="preserve">b) </w:t>
      </w:r>
      <w:r w:rsidR="001D3ACE" w:rsidRPr="00667B5C">
        <w:rPr>
          <w:rFonts w:asciiTheme="minorHAnsi" w:hAnsiTheme="minorHAnsi" w:cstheme="minorHAnsi"/>
          <w:color w:val="000000" w:themeColor="text1"/>
          <w:szCs w:val="24"/>
        </w:rPr>
        <w:t>komputer klasy PC lub MAC o następującej konfiguracji: pamięć min. 2 GB Ram, procesor Intel IV 2 GHZ lub jego nowsza wersja, jeden z systemów operacyjnych - MS Windows 7, Mac Os x 10 4, Linux, lub ich nowsze wersje,</w:t>
      </w:r>
    </w:p>
    <w:p w14:paraId="0D321871" w14:textId="77777777" w:rsidR="001D3ACE" w:rsidRPr="00667B5C" w:rsidRDefault="00074788" w:rsidP="00913FC7">
      <w:pPr>
        <w:pStyle w:val="Tekstpodstawowy"/>
        <w:widowControl w:val="0"/>
        <w:tabs>
          <w:tab w:val="left" w:pos="1418"/>
        </w:tabs>
        <w:spacing w:line="276" w:lineRule="auto"/>
        <w:ind w:left="1418"/>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 xml:space="preserve">c) </w:t>
      </w:r>
      <w:r w:rsidR="001D3ACE" w:rsidRPr="00667B5C">
        <w:rPr>
          <w:rFonts w:asciiTheme="minorHAnsi" w:hAnsiTheme="minorHAnsi" w:cstheme="minorHAnsi"/>
          <w:color w:val="000000" w:themeColor="text1"/>
          <w:szCs w:val="24"/>
        </w:rPr>
        <w:t>zainstalowana dowolna, inna przeglądarka internetowa niż Internet Explorer,</w:t>
      </w:r>
    </w:p>
    <w:p w14:paraId="55E0555C" w14:textId="77777777" w:rsidR="001D3ACE" w:rsidRPr="00667B5C" w:rsidRDefault="00074788" w:rsidP="00913FC7">
      <w:pPr>
        <w:pStyle w:val="Tekstpodstawowy"/>
        <w:widowControl w:val="0"/>
        <w:tabs>
          <w:tab w:val="left" w:pos="1418"/>
        </w:tabs>
        <w:spacing w:line="276" w:lineRule="auto"/>
        <w:ind w:left="1418"/>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 xml:space="preserve">d) </w:t>
      </w:r>
      <w:r w:rsidR="001D3ACE" w:rsidRPr="00667B5C">
        <w:rPr>
          <w:rFonts w:asciiTheme="minorHAnsi" w:hAnsiTheme="minorHAnsi" w:cstheme="minorHAnsi"/>
          <w:color w:val="000000" w:themeColor="text1"/>
          <w:szCs w:val="24"/>
        </w:rPr>
        <w:t>włączona obsługa JavaScript,</w:t>
      </w:r>
    </w:p>
    <w:p w14:paraId="1A377EA2" w14:textId="77777777" w:rsidR="001D3ACE" w:rsidRPr="00667B5C" w:rsidRDefault="00074788" w:rsidP="00913FC7">
      <w:pPr>
        <w:pStyle w:val="Tekstpodstawowy"/>
        <w:widowControl w:val="0"/>
        <w:tabs>
          <w:tab w:val="left" w:pos="1418"/>
        </w:tabs>
        <w:spacing w:line="276" w:lineRule="auto"/>
        <w:ind w:left="1418"/>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 xml:space="preserve">e) </w:t>
      </w:r>
      <w:r w:rsidR="001D3ACE" w:rsidRPr="00667B5C">
        <w:rPr>
          <w:rFonts w:asciiTheme="minorHAnsi" w:hAnsiTheme="minorHAnsi" w:cstheme="minorHAnsi"/>
          <w:color w:val="000000" w:themeColor="text1"/>
          <w:szCs w:val="24"/>
        </w:rPr>
        <w:t>zainstalowany program Adobe Acrobat Reader lub inny obsługujący format plików .pdf,</w:t>
      </w:r>
    </w:p>
    <w:p w14:paraId="5E01DDB3" w14:textId="77777777" w:rsidR="001D3ACE" w:rsidRPr="00667B5C" w:rsidRDefault="00074788" w:rsidP="00913FC7">
      <w:pPr>
        <w:pStyle w:val="Tekstpodstawowy"/>
        <w:widowControl w:val="0"/>
        <w:tabs>
          <w:tab w:val="left" w:pos="1418"/>
        </w:tabs>
        <w:spacing w:line="276" w:lineRule="auto"/>
        <w:ind w:left="1418"/>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 xml:space="preserve">f) </w:t>
      </w:r>
      <w:r w:rsidR="001D3ACE" w:rsidRPr="00667B5C">
        <w:rPr>
          <w:rFonts w:asciiTheme="minorHAnsi" w:hAnsiTheme="minorHAnsi" w:cstheme="minorHAnsi"/>
          <w:color w:val="000000" w:themeColor="text1"/>
          <w:szCs w:val="24"/>
        </w:rPr>
        <w:t>Szyfrowanie na platformazakupowa.pl odbywa się za pomocą protokołu TLS 1.3.</w:t>
      </w:r>
    </w:p>
    <w:p w14:paraId="08A2F57F" w14:textId="77777777" w:rsidR="00337C5C" w:rsidRPr="00667B5C" w:rsidRDefault="00074788" w:rsidP="00913FC7">
      <w:pPr>
        <w:pStyle w:val="Tekstpodstawowy"/>
        <w:widowControl w:val="0"/>
        <w:tabs>
          <w:tab w:val="left" w:pos="1418"/>
        </w:tabs>
        <w:spacing w:line="276" w:lineRule="auto"/>
        <w:ind w:left="1418"/>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 xml:space="preserve">g) </w:t>
      </w:r>
      <w:r w:rsidR="001D3ACE" w:rsidRPr="00667B5C">
        <w:rPr>
          <w:rFonts w:asciiTheme="minorHAnsi" w:hAnsiTheme="minorHAnsi" w:cstheme="minorHAnsi"/>
          <w:color w:val="000000" w:themeColor="text1"/>
          <w:szCs w:val="24"/>
        </w:rPr>
        <w:t>Oznaczenie czasu odbioru danych przez platformę zakupową stanowi datę oraz dokładny czas (hh:mm:ss) generowany wg. czasu lokalnego serwera synchronizowanego z zegarem Głównego Urzędu Miar.</w:t>
      </w:r>
    </w:p>
    <w:p w14:paraId="6EB0B7F7" w14:textId="77777777" w:rsidR="003A6F2D" w:rsidRPr="00667B5C" w:rsidRDefault="00AF1613" w:rsidP="00D73DAE">
      <w:pPr>
        <w:pStyle w:val="Tekstpodstawowy"/>
        <w:widowControl w:val="0"/>
        <w:numPr>
          <w:ilvl w:val="1"/>
          <w:numId w:val="41"/>
        </w:numPr>
        <w:tabs>
          <w:tab w:val="left" w:pos="1418"/>
        </w:tabs>
        <w:spacing w:line="276" w:lineRule="auto"/>
        <w:ind w:left="1134" w:hanging="708"/>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 xml:space="preserve">Maksymalny rozmiar jednego pliku przesyłanego za pośrednictwem </w:t>
      </w:r>
      <w:r w:rsidRPr="00667B5C">
        <w:rPr>
          <w:rFonts w:asciiTheme="minorHAnsi" w:hAnsiTheme="minorHAnsi" w:cstheme="minorHAnsi"/>
          <w:color w:val="000000" w:themeColor="text1"/>
          <w:szCs w:val="24"/>
        </w:rPr>
        <w:lastRenderedPageBreak/>
        <w:t>dedykowanych formularzy do: złożenia, zmiany, wycofania oferty wynosi 150 MB natomiast przy komunikacji wielkość pliku to maksymalnie 500 MB.</w:t>
      </w:r>
      <w:r w:rsidR="00337C5C" w:rsidRPr="00667B5C">
        <w:rPr>
          <w:rFonts w:asciiTheme="minorHAnsi" w:hAnsiTheme="minorHAnsi" w:cstheme="minorHAnsi"/>
          <w:color w:val="000000" w:themeColor="text1"/>
          <w:szCs w:val="24"/>
        </w:rPr>
        <w:t xml:space="preserve"> </w:t>
      </w:r>
    </w:p>
    <w:p w14:paraId="0C8E6CBB" w14:textId="77777777" w:rsidR="00356E53" w:rsidRPr="00667B5C" w:rsidRDefault="00356E53" w:rsidP="00D73DAE">
      <w:pPr>
        <w:pStyle w:val="Tekstpodstawowy"/>
        <w:widowControl w:val="0"/>
        <w:numPr>
          <w:ilvl w:val="1"/>
          <w:numId w:val="41"/>
        </w:numPr>
        <w:tabs>
          <w:tab w:val="left" w:pos="1418"/>
        </w:tabs>
        <w:spacing w:line="276" w:lineRule="auto"/>
        <w:ind w:left="1134" w:hanging="708"/>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Wykonawca, przystępując do niniejszego postępowania o udzielenie zamówienia publicznego:</w:t>
      </w:r>
    </w:p>
    <w:p w14:paraId="4EEDE7EC" w14:textId="77777777" w:rsidR="00356E53" w:rsidRPr="00667B5C" w:rsidRDefault="00356E53" w:rsidP="00913FC7">
      <w:pPr>
        <w:pStyle w:val="NormalnyWeb"/>
        <w:widowControl w:val="0"/>
        <w:numPr>
          <w:ilvl w:val="0"/>
          <w:numId w:val="5"/>
        </w:numPr>
        <w:tabs>
          <w:tab w:val="clear" w:pos="720"/>
          <w:tab w:val="num" w:pos="1843"/>
        </w:tabs>
        <w:spacing w:before="0" w:beforeAutospacing="0" w:after="0" w:afterAutospacing="0" w:line="276" w:lineRule="auto"/>
        <w:ind w:left="1701" w:hanging="283"/>
        <w:textAlignment w:val="baseline"/>
        <w:rPr>
          <w:rFonts w:asciiTheme="minorHAnsi" w:hAnsiTheme="minorHAnsi" w:cstheme="minorHAnsi"/>
          <w:color w:val="000000" w:themeColor="text1"/>
        </w:rPr>
      </w:pPr>
      <w:r w:rsidRPr="00667B5C">
        <w:rPr>
          <w:rFonts w:asciiTheme="minorHAnsi" w:hAnsiTheme="minorHAnsi" w:cstheme="minorHAnsi"/>
          <w:color w:val="000000" w:themeColor="text1"/>
        </w:rPr>
        <w:t xml:space="preserve">akceptuje warunki korzystania z </w:t>
      </w:r>
      <w:hyperlink r:id="rId19" w:history="1">
        <w:r w:rsidRPr="00667B5C">
          <w:rPr>
            <w:rStyle w:val="Hipercze"/>
            <w:rFonts w:asciiTheme="minorHAnsi" w:hAnsiTheme="minorHAnsi" w:cstheme="minorHAnsi"/>
            <w:color w:val="000000" w:themeColor="text1"/>
          </w:rPr>
          <w:t>platformazakupowa.pl</w:t>
        </w:r>
      </w:hyperlink>
      <w:r w:rsidRPr="00667B5C">
        <w:rPr>
          <w:rFonts w:asciiTheme="minorHAnsi" w:hAnsiTheme="minorHAnsi" w:cstheme="minorHAnsi"/>
          <w:color w:val="000000" w:themeColor="text1"/>
        </w:rPr>
        <w:t xml:space="preserve"> określone w Regulaminie zamieszczonym na stronie internetowej</w:t>
      </w:r>
      <w:r w:rsidR="007D6568" w:rsidRPr="00667B5C">
        <w:rPr>
          <w:rFonts w:asciiTheme="minorHAnsi" w:hAnsiTheme="minorHAnsi" w:cstheme="minorHAnsi"/>
          <w:color w:val="000000" w:themeColor="text1"/>
        </w:rPr>
        <w:t xml:space="preserve"> </w:t>
      </w:r>
      <w:hyperlink r:id="rId20" w:history="1">
        <w:r w:rsidR="007D6568" w:rsidRPr="00667B5C">
          <w:rPr>
            <w:rStyle w:val="Hipercze"/>
            <w:rFonts w:asciiTheme="minorHAnsi" w:hAnsiTheme="minorHAnsi" w:cstheme="minorHAnsi"/>
            <w:color w:val="000000" w:themeColor="text1"/>
          </w:rPr>
          <w:t>pod linkiem</w:t>
        </w:r>
      </w:hyperlink>
      <w:r w:rsidRPr="00667B5C">
        <w:rPr>
          <w:rFonts w:asciiTheme="minorHAnsi" w:hAnsiTheme="minorHAnsi" w:cstheme="minorHAnsi"/>
          <w:color w:val="000000" w:themeColor="text1"/>
        </w:rPr>
        <w:t>  w zakładce „Regulamin" oraz uznaje go za wiążący,</w:t>
      </w:r>
    </w:p>
    <w:p w14:paraId="17E72619" w14:textId="77777777" w:rsidR="00356E53" w:rsidRPr="00667B5C" w:rsidRDefault="00356E53" w:rsidP="00913FC7">
      <w:pPr>
        <w:pStyle w:val="NormalnyWeb"/>
        <w:widowControl w:val="0"/>
        <w:numPr>
          <w:ilvl w:val="0"/>
          <w:numId w:val="5"/>
        </w:numPr>
        <w:tabs>
          <w:tab w:val="clear" w:pos="720"/>
          <w:tab w:val="num" w:pos="1843"/>
        </w:tabs>
        <w:spacing w:before="0" w:beforeAutospacing="0" w:after="0" w:afterAutospacing="0" w:line="276" w:lineRule="auto"/>
        <w:ind w:left="1701" w:hanging="283"/>
        <w:textAlignment w:val="baseline"/>
        <w:rPr>
          <w:rFonts w:asciiTheme="minorHAnsi" w:hAnsiTheme="minorHAnsi" w:cstheme="minorHAnsi"/>
          <w:color w:val="000000" w:themeColor="text1"/>
        </w:rPr>
      </w:pPr>
      <w:r w:rsidRPr="00667B5C">
        <w:rPr>
          <w:rFonts w:asciiTheme="minorHAnsi" w:hAnsiTheme="minorHAnsi" w:cstheme="minorHAnsi"/>
          <w:color w:val="000000" w:themeColor="text1"/>
        </w:rPr>
        <w:t xml:space="preserve">zapoznał i stosuje się do Instrukcji składania ofert/wniosków dostępnej </w:t>
      </w:r>
      <w:hyperlink r:id="rId21" w:history="1">
        <w:r w:rsidRPr="00667B5C">
          <w:rPr>
            <w:rStyle w:val="Hipercze"/>
            <w:rFonts w:asciiTheme="minorHAnsi" w:hAnsiTheme="minorHAnsi" w:cstheme="minorHAnsi"/>
            <w:color w:val="000000" w:themeColor="text1"/>
          </w:rPr>
          <w:t>pod linkiem</w:t>
        </w:r>
      </w:hyperlink>
      <w:r w:rsidRPr="00667B5C">
        <w:rPr>
          <w:rFonts w:asciiTheme="minorHAnsi" w:hAnsiTheme="minorHAnsi" w:cstheme="minorHAnsi"/>
          <w:color w:val="000000" w:themeColor="text1"/>
        </w:rPr>
        <w:t>. </w:t>
      </w:r>
    </w:p>
    <w:p w14:paraId="19AD4D00" w14:textId="77777777" w:rsidR="003A6F2D" w:rsidRPr="00667B5C" w:rsidRDefault="00356E53" w:rsidP="00D73DAE">
      <w:pPr>
        <w:pStyle w:val="NormalnyWeb"/>
        <w:widowControl w:val="0"/>
        <w:numPr>
          <w:ilvl w:val="1"/>
          <w:numId w:val="42"/>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667B5C">
        <w:rPr>
          <w:rFonts w:asciiTheme="minorHAnsi" w:hAnsiTheme="minorHAnsi" w:cstheme="minorHAnsi"/>
          <w:color w:val="000000" w:themeColor="text1"/>
        </w:rPr>
        <w:t xml:space="preserve">Zamawiający informuje, że instrukcje korzystania z </w:t>
      </w:r>
      <w:hyperlink r:id="rId22" w:history="1">
        <w:r w:rsidRPr="00667B5C">
          <w:rPr>
            <w:rStyle w:val="Hipercze"/>
            <w:rFonts w:asciiTheme="minorHAnsi" w:hAnsiTheme="minorHAnsi" w:cstheme="minorHAnsi"/>
            <w:color w:val="000000" w:themeColor="text1"/>
          </w:rPr>
          <w:t>platformazakupowa.pl</w:t>
        </w:r>
      </w:hyperlink>
      <w:r w:rsidRPr="00667B5C">
        <w:rPr>
          <w:rFonts w:asciiTheme="minorHAnsi" w:hAnsiTheme="minorHAnsi" w:cstheme="minorHAnsi"/>
          <w:color w:val="000000" w:themeColor="text1"/>
        </w:rPr>
        <w:t xml:space="preserve"> dotyczące w szczególności logowania, składania wniosków o wyjaśnienie treści SWZ, składania ofert oraz innych czynności podejmowanych w niniejszym postępowaniu przy użyciu </w:t>
      </w:r>
      <w:hyperlink r:id="rId23" w:history="1">
        <w:r w:rsidRPr="00667B5C">
          <w:rPr>
            <w:rStyle w:val="Hipercze"/>
            <w:rFonts w:asciiTheme="minorHAnsi" w:hAnsiTheme="minorHAnsi" w:cstheme="minorHAnsi"/>
            <w:color w:val="000000" w:themeColor="text1"/>
          </w:rPr>
          <w:t>platformazakupowa.pl</w:t>
        </w:r>
      </w:hyperlink>
      <w:r w:rsidRPr="00667B5C">
        <w:rPr>
          <w:rFonts w:asciiTheme="minorHAnsi" w:hAnsiTheme="minorHAnsi" w:cstheme="minorHAnsi"/>
          <w:color w:val="000000" w:themeColor="text1"/>
        </w:rPr>
        <w:t xml:space="preserve"> znajdują się w zakładce „Instrukcje dla Wykonawców" na stronie internetowej pod adresem: </w:t>
      </w:r>
      <w:hyperlink r:id="rId24" w:history="1">
        <w:r w:rsidRPr="00667B5C">
          <w:rPr>
            <w:rStyle w:val="Hipercze"/>
            <w:rFonts w:asciiTheme="minorHAnsi" w:hAnsiTheme="minorHAnsi" w:cstheme="minorHAnsi"/>
            <w:color w:val="000000" w:themeColor="text1"/>
          </w:rPr>
          <w:t>https://platformazakupowa.pl/strona/45-instrukcje</w:t>
        </w:r>
      </w:hyperlink>
      <w:r w:rsidR="007D6568" w:rsidRPr="00667B5C">
        <w:rPr>
          <w:rFonts w:asciiTheme="minorHAnsi" w:hAnsiTheme="minorHAnsi" w:cstheme="minorHAnsi"/>
          <w:color w:val="000000" w:themeColor="text1"/>
        </w:rPr>
        <w:t xml:space="preserve"> </w:t>
      </w:r>
    </w:p>
    <w:p w14:paraId="286FAA28" w14:textId="77777777" w:rsidR="003A6F2D" w:rsidRPr="00667B5C" w:rsidRDefault="001A634E" w:rsidP="00D73DAE">
      <w:pPr>
        <w:pStyle w:val="NormalnyWeb"/>
        <w:widowControl w:val="0"/>
        <w:numPr>
          <w:ilvl w:val="1"/>
          <w:numId w:val="42"/>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667B5C">
        <w:rPr>
          <w:rFonts w:asciiTheme="minorHAnsi" w:hAnsiTheme="minorHAnsi" w:cstheme="minorHAnsi"/>
          <w:bCs/>
          <w:color w:val="000000" w:themeColor="text1"/>
        </w:rPr>
        <w:t>Formaty plików wykorzystywanych przez wykonawców powinny być zgodne z</w:t>
      </w:r>
      <w:r w:rsidRPr="00667B5C">
        <w:rPr>
          <w:rFonts w:asciiTheme="minorHAnsi" w:hAnsiTheme="minorHAnsi" w:cstheme="minorHAnsi"/>
          <w:color w:val="000000" w:themeColor="text1"/>
        </w:rPr>
        <w:t xml:space="preserve"> </w:t>
      </w:r>
      <w:r w:rsidR="00FC7468" w:rsidRPr="00667B5C">
        <w:rPr>
          <w:rFonts w:asciiTheme="minorHAnsi" w:hAnsiTheme="minorHAnsi" w:cstheme="minorHAnsi"/>
          <w:color w:val="000000" w:themeColor="text1"/>
        </w:rPr>
        <w:t>Rozporządzeniem Rady Ministrów z dnia 21 maja 2024 r. w sprawie Krajowych Ram Interoperacyjności, minimalnych wymagań dla rejestrów publicznych i wymiany informacji w postaci elektronicznej oraz minimalnych wymagań dla systemów teleinformatycznych</w:t>
      </w:r>
      <w:r w:rsidR="00E95BC2" w:rsidRPr="00667B5C">
        <w:rPr>
          <w:rFonts w:asciiTheme="minorHAnsi" w:hAnsiTheme="minorHAnsi" w:cstheme="minorHAnsi"/>
          <w:color w:val="000000" w:themeColor="text1"/>
        </w:rPr>
        <w:t>.</w:t>
      </w:r>
    </w:p>
    <w:p w14:paraId="5EDF7A00" w14:textId="77777777" w:rsidR="001A634E" w:rsidRPr="00667B5C" w:rsidRDefault="001A634E" w:rsidP="00D73DAE">
      <w:pPr>
        <w:pStyle w:val="NormalnyWeb"/>
        <w:widowControl w:val="0"/>
        <w:numPr>
          <w:ilvl w:val="1"/>
          <w:numId w:val="42"/>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667B5C">
        <w:rPr>
          <w:rFonts w:asciiTheme="minorHAnsi" w:hAnsiTheme="minorHAnsi" w:cstheme="minorHAnsi"/>
          <w:color w:val="000000" w:themeColor="text1"/>
        </w:rPr>
        <w:t>Zalecenia:</w:t>
      </w:r>
    </w:p>
    <w:p w14:paraId="3E58380E" w14:textId="77777777" w:rsidR="001A634E" w:rsidRPr="00667B5C" w:rsidRDefault="001A634E" w:rsidP="00913FC7">
      <w:pPr>
        <w:pStyle w:val="NormalnyWeb"/>
        <w:widowControl w:val="0"/>
        <w:numPr>
          <w:ilvl w:val="0"/>
          <w:numId w:val="2"/>
        </w:numPr>
        <w:tabs>
          <w:tab w:val="clear" w:pos="360"/>
        </w:tabs>
        <w:spacing w:before="0" w:beforeAutospacing="0" w:after="0" w:afterAutospacing="0" w:line="276" w:lineRule="auto"/>
        <w:ind w:left="1701" w:hanging="425"/>
        <w:textAlignment w:val="baseline"/>
        <w:rPr>
          <w:rFonts w:asciiTheme="minorHAnsi" w:hAnsiTheme="minorHAnsi" w:cstheme="minorHAnsi"/>
          <w:color w:val="000000" w:themeColor="text1"/>
        </w:rPr>
      </w:pPr>
      <w:r w:rsidRPr="00667B5C">
        <w:rPr>
          <w:rFonts w:asciiTheme="minorHAnsi" w:hAnsiTheme="minorHAnsi" w:cstheme="minorHAnsi"/>
          <w:color w:val="000000" w:themeColor="text1"/>
        </w:rPr>
        <w:t xml:space="preserve">Zamawiający rekomenduje wykorzystanie formatów: .pdf .doc .xls .jpg (.jpeg) </w:t>
      </w:r>
      <w:r w:rsidRPr="00667B5C">
        <w:rPr>
          <w:rFonts w:asciiTheme="minorHAnsi" w:hAnsiTheme="minorHAnsi" w:cstheme="minorHAnsi"/>
          <w:b/>
          <w:bCs/>
          <w:color w:val="000000" w:themeColor="text1"/>
        </w:rPr>
        <w:t>ze szczególnym wskazaniem na .pdf</w:t>
      </w:r>
    </w:p>
    <w:p w14:paraId="596B33B2" w14:textId="77777777" w:rsidR="001A634E" w:rsidRPr="00667B5C" w:rsidRDefault="001A634E" w:rsidP="00913FC7">
      <w:pPr>
        <w:pStyle w:val="NormalnyWeb"/>
        <w:widowControl w:val="0"/>
        <w:numPr>
          <w:ilvl w:val="0"/>
          <w:numId w:val="2"/>
        </w:numPr>
        <w:tabs>
          <w:tab w:val="clear" w:pos="360"/>
        </w:tabs>
        <w:spacing w:before="0" w:beforeAutospacing="0" w:after="0" w:afterAutospacing="0" w:line="276" w:lineRule="auto"/>
        <w:ind w:left="1701" w:hanging="425"/>
        <w:textAlignment w:val="baseline"/>
        <w:rPr>
          <w:rFonts w:asciiTheme="minorHAnsi" w:hAnsiTheme="minorHAnsi" w:cstheme="minorHAnsi"/>
          <w:color w:val="000000" w:themeColor="text1"/>
        </w:rPr>
      </w:pPr>
      <w:r w:rsidRPr="00667B5C">
        <w:rPr>
          <w:rFonts w:asciiTheme="minorHAnsi" w:hAnsiTheme="minorHAnsi" w:cstheme="minorHAnsi"/>
          <w:color w:val="000000" w:themeColor="text1"/>
        </w:rPr>
        <w:t>W celu ewentualnej kompresji danych Zamawiający rekomenduje wykorzystanie jednego z formatów:</w:t>
      </w:r>
    </w:p>
    <w:p w14:paraId="00AB1FDD" w14:textId="77777777" w:rsidR="001A634E" w:rsidRPr="00667B5C" w:rsidRDefault="001A634E" w:rsidP="00913FC7">
      <w:pPr>
        <w:pStyle w:val="NormalnyWeb"/>
        <w:widowControl w:val="0"/>
        <w:numPr>
          <w:ilvl w:val="1"/>
          <w:numId w:val="6"/>
        </w:numPr>
        <w:spacing w:before="0" w:beforeAutospacing="0" w:after="0" w:afterAutospacing="0" w:line="276" w:lineRule="auto"/>
        <w:ind w:firstLine="633"/>
        <w:textAlignment w:val="baseline"/>
        <w:rPr>
          <w:rFonts w:asciiTheme="minorHAnsi" w:hAnsiTheme="minorHAnsi" w:cstheme="minorHAnsi"/>
          <w:color w:val="000000" w:themeColor="text1"/>
        </w:rPr>
      </w:pPr>
      <w:r w:rsidRPr="00667B5C">
        <w:rPr>
          <w:rFonts w:asciiTheme="minorHAnsi" w:hAnsiTheme="minorHAnsi" w:cstheme="minorHAnsi"/>
          <w:color w:val="000000" w:themeColor="text1"/>
        </w:rPr>
        <w:t>.zip </w:t>
      </w:r>
    </w:p>
    <w:p w14:paraId="3FF21FDA" w14:textId="77777777" w:rsidR="001A634E" w:rsidRPr="00667B5C" w:rsidRDefault="001A634E" w:rsidP="00913FC7">
      <w:pPr>
        <w:pStyle w:val="NormalnyWeb"/>
        <w:widowControl w:val="0"/>
        <w:numPr>
          <w:ilvl w:val="1"/>
          <w:numId w:val="6"/>
        </w:numPr>
        <w:spacing w:before="0" w:beforeAutospacing="0" w:after="0" w:afterAutospacing="0" w:line="276" w:lineRule="auto"/>
        <w:ind w:firstLine="633"/>
        <w:textAlignment w:val="baseline"/>
        <w:rPr>
          <w:rFonts w:asciiTheme="minorHAnsi" w:hAnsiTheme="minorHAnsi" w:cstheme="minorHAnsi"/>
          <w:color w:val="000000" w:themeColor="text1"/>
        </w:rPr>
      </w:pPr>
      <w:r w:rsidRPr="00667B5C">
        <w:rPr>
          <w:rFonts w:asciiTheme="minorHAnsi" w:hAnsiTheme="minorHAnsi" w:cstheme="minorHAnsi"/>
          <w:color w:val="000000" w:themeColor="text1"/>
        </w:rPr>
        <w:t>.7Z</w:t>
      </w:r>
    </w:p>
    <w:p w14:paraId="46BCBB5F" w14:textId="77777777" w:rsidR="001A634E" w:rsidRPr="00667B5C" w:rsidRDefault="001A634E" w:rsidP="00913FC7">
      <w:pPr>
        <w:pStyle w:val="NormalnyWeb"/>
        <w:widowControl w:val="0"/>
        <w:numPr>
          <w:ilvl w:val="0"/>
          <w:numId w:val="3"/>
        </w:numPr>
        <w:tabs>
          <w:tab w:val="clear" w:pos="360"/>
        </w:tabs>
        <w:spacing w:before="0" w:beforeAutospacing="0" w:after="0" w:afterAutospacing="0" w:line="276" w:lineRule="auto"/>
        <w:ind w:left="1701" w:hanging="425"/>
        <w:textAlignment w:val="baseline"/>
        <w:rPr>
          <w:rFonts w:asciiTheme="minorHAnsi" w:hAnsiTheme="minorHAnsi" w:cstheme="minorHAnsi"/>
          <w:color w:val="000000" w:themeColor="text1"/>
        </w:rPr>
      </w:pPr>
      <w:r w:rsidRPr="00667B5C">
        <w:rPr>
          <w:rFonts w:asciiTheme="minorHAnsi" w:hAnsiTheme="minorHAnsi" w:cstheme="minorHAnsi"/>
          <w:color w:val="000000" w:themeColor="text1"/>
        </w:rPr>
        <w:t>Zamawiający zwraca uwagę na ograniczenia wielkości plików podpisywanych profilem zaufanym, który wynosi max 10MB, oraz na ograniczenie wielkości plików podpisywanych w aplikacji eDoApp służącej do składania podpisu osobistego, który wynosi max 5MB.</w:t>
      </w:r>
    </w:p>
    <w:p w14:paraId="516D1443" w14:textId="3377CF2C" w:rsidR="001A634E" w:rsidRPr="00667B5C" w:rsidRDefault="00722F73" w:rsidP="00913FC7">
      <w:pPr>
        <w:pStyle w:val="NormalnyWeb"/>
        <w:widowControl w:val="0"/>
        <w:numPr>
          <w:ilvl w:val="0"/>
          <w:numId w:val="3"/>
        </w:numPr>
        <w:tabs>
          <w:tab w:val="clear" w:pos="360"/>
        </w:tabs>
        <w:spacing w:before="0" w:beforeAutospacing="0" w:after="0" w:afterAutospacing="0" w:line="276" w:lineRule="auto"/>
        <w:ind w:left="1701" w:hanging="425"/>
        <w:textAlignment w:val="baseline"/>
        <w:rPr>
          <w:rFonts w:asciiTheme="minorHAnsi" w:hAnsiTheme="minorHAnsi" w:cstheme="minorHAnsi"/>
          <w:color w:val="000000" w:themeColor="text1"/>
        </w:rPr>
      </w:pPr>
      <w:r w:rsidRPr="00667B5C">
        <w:rPr>
          <w:rFonts w:asciiTheme="minorHAnsi" w:hAnsiTheme="minorHAnsi" w:cstheme="minorHAnsi"/>
          <w:color w:val="000000" w:themeColor="text1"/>
        </w:rPr>
        <w:t xml:space="preserve">Ze względu na niskie ryzyko naruszenia integralności pliku </w:t>
      </w:r>
      <w:proofErr w:type="spellStart"/>
      <w:r w:rsidRPr="00667B5C">
        <w:rPr>
          <w:rFonts w:asciiTheme="minorHAnsi" w:hAnsiTheme="minorHAnsi" w:cstheme="minorHAnsi"/>
          <w:color w:val="000000" w:themeColor="text1"/>
        </w:rPr>
        <w:t>java</w:t>
      </w:r>
      <w:proofErr w:type="spellEnd"/>
      <w:r w:rsidRPr="00667B5C">
        <w:rPr>
          <w:rFonts w:asciiTheme="minorHAnsi" w:hAnsiTheme="minorHAnsi" w:cstheme="minorHAnsi"/>
          <w:color w:val="000000" w:themeColor="text1"/>
        </w:rPr>
        <w:t xml:space="preserve"> oraz łatwiejszą weryfikację podpisu, zamawiający zaleca, w miarę możliwości, przekonwertowanie plików skład</w:t>
      </w:r>
      <w:r>
        <w:rPr>
          <w:rFonts w:asciiTheme="minorHAnsi" w:hAnsiTheme="minorHAnsi" w:cstheme="minorHAnsi"/>
          <w:color w:val="000000" w:themeColor="text1"/>
        </w:rPr>
        <w:t>ających się na ofertę na format</w:t>
      </w:r>
      <w:r w:rsidRPr="00667B5C">
        <w:rPr>
          <w:rFonts w:asciiTheme="minorHAnsi" w:hAnsiTheme="minorHAnsi" w:cstheme="minorHAnsi"/>
          <w:color w:val="000000" w:themeColor="text1"/>
        </w:rPr>
        <w:t>.</w:t>
      </w:r>
      <w:r w:rsidR="001A634E" w:rsidRPr="00667B5C">
        <w:rPr>
          <w:rFonts w:asciiTheme="minorHAnsi" w:hAnsiTheme="minorHAnsi" w:cstheme="minorHAnsi"/>
          <w:color w:val="000000" w:themeColor="text1"/>
        </w:rPr>
        <w:t>pdf  i opatrzenie ich podpisem kwalifikowanym PAdES. </w:t>
      </w:r>
    </w:p>
    <w:p w14:paraId="60AF25A1" w14:textId="77777777" w:rsidR="001A634E" w:rsidRPr="00667B5C" w:rsidRDefault="001A634E" w:rsidP="00913FC7">
      <w:pPr>
        <w:pStyle w:val="NormalnyWeb"/>
        <w:widowControl w:val="0"/>
        <w:numPr>
          <w:ilvl w:val="0"/>
          <w:numId w:val="3"/>
        </w:numPr>
        <w:tabs>
          <w:tab w:val="clear" w:pos="360"/>
        </w:tabs>
        <w:spacing w:before="0" w:beforeAutospacing="0" w:after="0" w:afterAutospacing="0" w:line="276" w:lineRule="auto"/>
        <w:ind w:left="1701" w:hanging="425"/>
        <w:textAlignment w:val="baseline"/>
        <w:rPr>
          <w:rFonts w:asciiTheme="minorHAnsi" w:hAnsiTheme="minorHAnsi" w:cstheme="minorHAnsi"/>
          <w:color w:val="000000" w:themeColor="text1"/>
        </w:rPr>
      </w:pPr>
      <w:r w:rsidRPr="00667B5C">
        <w:rPr>
          <w:rFonts w:asciiTheme="minorHAnsi" w:hAnsiTheme="minorHAnsi" w:cstheme="minorHAnsi"/>
          <w:color w:val="000000" w:themeColor="text1"/>
        </w:rPr>
        <w:t>Pliki w innych formatach niż PDF zaleca się opatrzyć zewnętrznym podpisem XAdES. Wykonawca powinien pamiętać, aby plik z podpisem przekazywać łącznie z dokumentem podpisywanym.</w:t>
      </w:r>
    </w:p>
    <w:p w14:paraId="3A4382C8" w14:textId="77777777" w:rsidR="001A634E" w:rsidRPr="00667B5C" w:rsidRDefault="001A634E" w:rsidP="00913FC7">
      <w:pPr>
        <w:pStyle w:val="NormalnyWeb"/>
        <w:widowControl w:val="0"/>
        <w:numPr>
          <w:ilvl w:val="0"/>
          <w:numId w:val="3"/>
        </w:numPr>
        <w:tabs>
          <w:tab w:val="clear" w:pos="360"/>
        </w:tabs>
        <w:spacing w:before="0" w:beforeAutospacing="0" w:after="0" w:afterAutospacing="0" w:line="276" w:lineRule="auto"/>
        <w:ind w:left="1701" w:hanging="425"/>
        <w:textAlignment w:val="baseline"/>
        <w:rPr>
          <w:rFonts w:asciiTheme="minorHAnsi" w:hAnsiTheme="minorHAnsi" w:cstheme="minorHAnsi"/>
          <w:color w:val="000000" w:themeColor="text1"/>
        </w:rPr>
      </w:pPr>
      <w:r w:rsidRPr="00667B5C">
        <w:rPr>
          <w:rFonts w:asciiTheme="minorHAnsi" w:hAnsiTheme="minorHAnsi" w:cstheme="minorHAnsi"/>
          <w:color w:val="000000" w:themeColor="text1"/>
        </w:rPr>
        <w:lastRenderedPageBreak/>
        <w:t>Zamawiający zaleca aby w przypadku podpisywania pliku przez kilka osób, stosować podpisy tego samego rodzaju. Podpisywanie różnymi rodzajami podpisów np. osobistym i kwalifikowanym może doprowadzić do problemów w weryfikacji plików. </w:t>
      </w:r>
    </w:p>
    <w:p w14:paraId="4AFCFEB5" w14:textId="77777777" w:rsidR="001A634E" w:rsidRPr="00667B5C" w:rsidRDefault="001A634E" w:rsidP="00913FC7">
      <w:pPr>
        <w:pStyle w:val="NormalnyWeb"/>
        <w:widowControl w:val="0"/>
        <w:numPr>
          <w:ilvl w:val="0"/>
          <w:numId w:val="3"/>
        </w:numPr>
        <w:tabs>
          <w:tab w:val="clear" w:pos="360"/>
        </w:tabs>
        <w:spacing w:before="0" w:beforeAutospacing="0" w:after="0" w:afterAutospacing="0" w:line="276" w:lineRule="auto"/>
        <w:ind w:left="1701" w:hanging="425"/>
        <w:textAlignment w:val="baseline"/>
        <w:rPr>
          <w:rFonts w:asciiTheme="minorHAnsi" w:hAnsiTheme="minorHAnsi" w:cstheme="minorHAnsi"/>
          <w:color w:val="000000" w:themeColor="text1"/>
        </w:rPr>
      </w:pPr>
      <w:r w:rsidRPr="00667B5C">
        <w:rPr>
          <w:rFonts w:asciiTheme="minorHAnsi" w:hAnsiTheme="minorHAnsi" w:cstheme="minorHAnsi"/>
          <w:color w:val="000000" w:themeColor="text1"/>
        </w:rPr>
        <w:t>Zamawiający zaleca, aby Wykonawca z odpowiednim wyprzedzeniem przetestował możliwość prawidłowego wykorzystania wybranej metody podpisania plików oferty.</w:t>
      </w:r>
    </w:p>
    <w:p w14:paraId="66C44D9A" w14:textId="77777777" w:rsidR="001A634E" w:rsidRPr="00667B5C" w:rsidRDefault="001A634E" w:rsidP="00913FC7">
      <w:pPr>
        <w:pStyle w:val="NormalnyWeb"/>
        <w:widowControl w:val="0"/>
        <w:numPr>
          <w:ilvl w:val="0"/>
          <w:numId w:val="3"/>
        </w:numPr>
        <w:tabs>
          <w:tab w:val="clear" w:pos="360"/>
        </w:tabs>
        <w:spacing w:before="0" w:beforeAutospacing="0" w:after="0" w:afterAutospacing="0" w:line="276" w:lineRule="auto"/>
        <w:ind w:left="1701" w:hanging="425"/>
        <w:textAlignment w:val="baseline"/>
        <w:rPr>
          <w:rFonts w:asciiTheme="minorHAnsi" w:hAnsiTheme="minorHAnsi" w:cstheme="minorHAnsi"/>
          <w:color w:val="000000" w:themeColor="text1"/>
        </w:rPr>
      </w:pPr>
      <w:r w:rsidRPr="00667B5C">
        <w:rPr>
          <w:rFonts w:asciiTheme="minorHAnsi" w:hAnsiTheme="minorHAnsi" w:cstheme="minorHAnsi"/>
          <w:color w:val="000000" w:themeColor="text1"/>
        </w:rPr>
        <w:t>Zaleca się, aby komunikacja z wykonawcami odbywała się tylko na Platformie za pośrednictwem formularza “Wyślij wiadomość do zamawiającego”, nie za pośrednictwem adresu email.</w:t>
      </w:r>
    </w:p>
    <w:p w14:paraId="13E203B6" w14:textId="77777777" w:rsidR="001A634E" w:rsidRPr="00667B5C" w:rsidRDefault="001A634E" w:rsidP="00913FC7">
      <w:pPr>
        <w:pStyle w:val="NormalnyWeb"/>
        <w:widowControl w:val="0"/>
        <w:numPr>
          <w:ilvl w:val="0"/>
          <w:numId w:val="3"/>
        </w:numPr>
        <w:tabs>
          <w:tab w:val="clear" w:pos="360"/>
        </w:tabs>
        <w:spacing w:before="0" w:beforeAutospacing="0" w:after="0" w:afterAutospacing="0" w:line="276" w:lineRule="auto"/>
        <w:ind w:left="1701" w:hanging="425"/>
        <w:textAlignment w:val="baseline"/>
        <w:rPr>
          <w:rFonts w:asciiTheme="minorHAnsi" w:hAnsiTheme="minorHAnsi" w:cstheme="minorHAnsi"/>
          <w:color w:val="000000" w:themeColor="text1"/>
        </w:rPr>
      </w:pPr>
      <w:r w:rsidRPr="00667B5C">
        <w:rPr>
          <w:rFonts w:asciiTheme="minorHAnsi" w:hAnsiTheme="minorHAnsi" w:cstheme="minorHAnsi"/>
          <w:color w:val="000000" w:themeColor="text1"/>
        </w:rPr>
        <w:t>Osobą składającą ofertę powinna być osoba kontaktowa podawana w dokumentacji.</w:t>
      </w:r>
    </w:p>
    <w:p w14:paraId="60B50CC5" w14:textId="77777777" w:rsidR="001A634E" w:rsidRPr="00667B5C" w:rsidRDefault="001A634E" w:rsidP="00913FC7">
      <w:pPr>
        <w:pStyle w:val="NormalnyWeb"/>
        <w:widowControl w:val="0"/>
        <w:numPr>
          <w:ilvl w:val="0"/>
          <w:numId w:val="3"/>
        </w:numPr>
        <w:tabs>
          <w:tab w:val="clear" w:pos="360"/>
        </w:tabs>
        <w:spacing w:before="0" w:beforeAutospacing="0" w:after="0" w:afterAutospacing="0" w:line="276" w:lineRule="auto"/>
        <w:ind w:left="1701" w:hanging="425"/>
        <w:textAlignment w:val="baseline"/>
        <w:rPr>
          <w:rFonts w:asciiTheme="minorHAnsi" w:hAnsiTheme="minorHAnsi" w:cstheme="minorHAnsi"/>
          <w:color w:val="000000" w:themeColor="text1"/>
        </w:rPr>
      </w:pPr>
      <w:r w:rsidRPr="00667B5C">
        <w:rPr>
          <w:rFonts w:asciiTheme="minorHAnsi" w:hAnsiTheme="minorHAnsi" w:cstheme="minorHAnsi"/>
          <w:color w:val="000000" w:themeColor="text1"/>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14:paraId="1CB7CF7D" w14:textId="77777777" w:rsidR="001A634E" w:rsidRPr="00667B5C" w:rsidRDefault="001A634E" w:rsidP="00913FC7">
      <w:pPr>
        <w:pStyle w:val="NormalnyWeb"/>
        <w:widowControl w:val="0"/>
        <w:numPr>
          <w:ilvl w:val="0"/>
          <w:numId w:val="3"/>
        </w:numPr>
        <w:tabs>
          <w:tab w:val="clear" w:pos="360"/>
        </w:tabs>
        <w:spacing w:before="0" w:beforeAutospacing="0" w:after="0" w:afterAutospacing="0" w:line="276" w:lineRule="auto"/>
        <w:ind w:left="1701" w:hanging="425"/>
        <w:textAlignment w:val="baseline"/>
        <w:rPr>
          <w:rFonts w:asciiTheme="minorHAnsi" w:hAnsiTheme="minorHAnsi" w:cstheme="minorHAnsi"/>
          <w:color w:val="000000" w:themeColor="text1"/>
        </w:rPr>
      </w:pPr>
      <w:r w:rsidRPr="00667B5C">
        <w:rPr>
          <w:rFonts w:asciiTheme="minorHAnsi" w:hAnsiTheme="minorHAnsi" w:cstheme="minorHAnsi"/>
          <w:color w:val="000000" w:themeColor="text1"/>
        </w:rPr>
        <w:t>Podczas podpisywania plików zaleca się stosowanie algorytmu skrótu SHA2 zamiast SHA1.  </w:t>
      </w:r>
    </w:p>
    <w:p w14:paraId="529FB3CB" w14:textId="77777777" w:rsidR="001A634E" w:rsidRPr="00667B5C" w:rsidRDefault="001A634E" w:rsidP="00913FC7">
      <w:pPr>
        <w:pStyle w:val="NormalnyWeb"/>
        <w:widowControl w:val="0"/>
        <w:numPr>
          <w:ilvl w:val="0"/>
          <w:numId w:val="3"/>
        </w:numPr>
        <w:tabs>
          <w:tab w:val="clear" w:pos="360"/>
        </w:tabs>
        <w:spacing w:before="0" w:beforeAutospacing="0" w:after="0" w:afterAutospacing="0" w:line="276" w:lineRule="auto"/>
        <w:ind w:left="1701" w:hanging="425"/>
        <w:textAlignment w:val="baseline"/>
        <w:rPr>
          <w:rFonts w:asciiTheme="minorHAnsi" w:hAnsiTheme="minorHAnsi" w:cstheme="minorHAnsi"/>
          <w:color w:val="000000" w:themeColor="text1"/>
        </w:rPr>
      </w:pPr>
      <w:r w:rsidRPr="00667B5C">
        <w:rPr>
          <w:rFonts w:asciiTheme="minorHAnsi" w:hAnsiTheme="minorHAnsi" w:cstheme="minorHAnsi"/>
          <w:color w:val="000000" w:themeColor="text1"/>
        </w:rPr>
        <w:t>Jeśli wykonawca pakuje dokumenty np. w plik ZIP zalecamy wcześniejsze podpisanie każdego ze skompresowanych plików. </w:t>
      </w:r>
    </w:p>
    <w:p w14:paraId="53C1543A" w14:textId="77777777" w:rsidR="001A634E" w:rsidRPr="00667B5C" w:rsidRDefault="001A634E" w:rsidP="00913FC7">
      <w:pPr>
        <w:pStyle w:val="NormalnyWeb"/>
        <w:widowControl w:val="0"/>
        <w:numPr>
          <w:ilvl w:val="0"/>
          <w:numId w:val="3"/>
        </w:numPr>
        <w:tabs>
          <w:tab w:val="clear" w:pos="360"/>
        </w:tabs>
        <w:spacing w:before="0" w:beforeAutospacing="0" w:after="0" w:afterAutospacing="0" w:line="276" w:lineRule="auto"/>
        <w:ind w:left="1701" w:hanging="425"/>
        <w:textAlignment w:val="baseline"/>
        <w:rPr>
          <w:rFonts w:asciiTheme="minorHAnsi" w:hAnsiTheme="minorHAnsi" w:cstheme="minorHAnsi"/>
          <w:color w:val="000000" w:themeColor="text1"/>
        </w:rPr>
      </w:pPr>
      <w:r w:rsidRPr="00667B5C">
        <w:rPr>
          <w:rFonts w:asciiTheme="minorHAnsi" w:hAnsiTheme="minorHAnsi" w:cstheme="minorHAnsi"/>
          <w:color w:val="000000" w:themeColor="text1"/>
        </w:rPr>
        <w:t>Zamawiający rekomenduje wykorzystanie podpisu z kwalifikowanym znacznikiem czasu.</w:t>
      </w:r>
    </w:p>
    <w:p w14:paraId="3AC91AF9" w14:textId="77777777" w:rsidR="001A634E" w:rsidRPr="00667B5C" w:rsidRDefault="001A634E" w:rsidP="00913FC7">
      <w:pPr>
        <w:pStyle w:val="NormalnyWeb"/>
        <w:widowControl w:val="0"/>
        <w:numPr>
          <w:ilvl w:val="0"/>
          <w:numId w:val="3"/>
        </w:numPr>
        <w:tabs>
          <w:tab w:val="clear" w:pos="360"/>
        </w:tabs>
        <w:spacing w:before="0" w:beforeAutospacing="0" w:after="0" w:afterAutospacing="0" w:line="276" w:lineRule="auto"/>
        <w:ind w:left="1701" w:hanging="425"/>
        <w:textAlignment w:val="baseline"/>
        <w:rPr>
          <w:rFonts w:asciiTheme="minorHAnsi" w:hAnsiTheme="minorHAnsi" w:cstheme="minorHAnsi"/>
          <w:color w:val="000000" w:themeColor="text1"/>
        </w:rPr>
      </w:pPr>
      <w:r w:rsidRPr="00667B5C">
        <w:rPr>
          <w:rFonts w:asciiTheme="minorHAnsi" w:hAnsiTheme="minorHAnsi" w:cstheme="minorHAnsi"/>
          <w:color w:val="000000" w:themeColor="text1"/>
        </w:rPr>
        <w:t>Zamawiający zaleca aby nie wprowadzać jakichkolwiek zmian w plikach po podpisaniu ich podpisem kwalifikowanym. Może to skutkować naruszeniem integralności plików co równoważne będzie z koniecznością odrzucenia oferty w postępowaniu.</w:t>
      </w:r>
    </w:p>
    <w:p w14:paraId="501C9D7F" w14:textId="77777777" w:rsidR="007D6568" w:rsidRPr="00667B5C" w:rsidRDefault="001D6B80" w:rsidP="00C05351">
      <w:pPr>
        <w:pStyle w:val="Nagwek3"/>
      </w:pPr>
      <w:r w:rsidRPr="00667B5C">
        <w:t>Opis sposobu udzielania wyjaśnień do SWZ</w:t>
      </w:r>
    </w:p>
    <w:p w14:paraId="74D2DF36" w14:textId="77777777" w:rsidR="003A6F2D" w:rsidRPr="00667B5C" w:rsidRDefault="001D6B80" w:rsidP="00D73DAE">
      <w:pPr>
        <w:pStyle w:val="Tekstpodstawowy"/>
        <w:widowControl w:val="0"/>
        <w:numPr>
          <w:ilvl w:val="1"/>
          <w:numId w:val="43"/>
        </w:numPr>
        <w:spacing w:line="276" w:lineRule="auto"/>
        <w:ind w:left="1134" w:right="28" w:hanging="708"/>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 xml:space="preserve">Treść SWZ wraz z załącznikami zamieszczona jest na Platformie zakupowej: </w:t>
      </w:r>
      <w:hyperlink r:id="rId25" w:history="1">
        <w:r w:rsidRPr="00667B5C">
          <w:rPr>
            <w:rStyle w:val="Hipercze"/>
            <w:rFonts w:asciiTheme="minorHAnsi" w:hAnsiTheme="minorHAnsi" w:cstheme="minorHAnsi"/>
            <w:b/>
            <w:color w:val="000000" w:themeColor="text1"/>
            <w:szCs w:val="24"/>
          </w:rPr>
          <w:t>https://platformazakupowa.pl/pn/ajd_czest</w:t>
        </w:r>
      </w:hyperlink>
      <w:r w:rsidRPr="00667B5C">
        <w:rPr>
          <w:rFonts w:asciiTheme="minorHAnsi" w:hAnsiTheme="minorHAnsi" w:cstheme="minorHAnsi"/>
          <w:b/>
          <w:color w:val="000000" w:themeColor="text1"/>
          <w:szCs w:val="24"/>
        </w:rPr>
        <w:t xml:space="preserve"> </w:t>
      </w:r>
      <w:r w:rsidRPr="00667B5C">
        <w:rPr>
          <w:rFonts w:asciiTheme="minorHAnsi" w:hAnsiTheme="minorHAnsi" w:cstheme="minorHAnsi"/>
          <w:color w:val="000000" w:themeColor="text1"/>
          <w:szCs w:val="24"/>
        </w:rPr>
        <w:t>- w wierszu oznaczonym tytułem oraz znakiem niniejszego postępowania.</w:t>
      </w:r>
    </w:p>
    <w:p w14:paraId="58C9FECC" w14:textId="77777777" w:rsidR="003A6F2D" w:rsidRPr="00667B5C" w:rsidRDefault="001D6B80" w:rsidP="00D73DAE">
      <w:pPr>
        <w:pStyle w:val="Tekstpodstawowy"/>
        <w:widowControl w:val="0"/>
        <w:numPr>
          <w:ilvl w:val="1"/>
          <w:numId w:val="43"/>
        </w:numPr>
        <w:spacing w:line="276" w:lineRule="auto"/>
        <w:ind w:left="1134" w:right="28" w:hanging="708"/>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Wykonawca może zwrócić się do Zamawiającego z wnioskiem o wyjaśnienie treści SWZ.</w:t>
      </w:r>
    </w:p>
    <w:p w14:paraId="5840AC67" w14:textId="77777777" w:rsidR="003A6F2D" w:rsidRPr="00667B5C" w:rsidRDefault="001D6B80" w:rsidP="00D73DAE">
      <w:pPr>
        <w:pStyle w:val="Tekstpodstawowy"/>
        <w:widowControl w:val="0"/>
        <w:numPr>
          <w:ilvl w:val="1"/>
          <w:numId w:val="43"/>
        </w:numPr>
        <w:spacing w:line="276" w:lineRule="auto"/>
        <w:ind w:left="1134" w:right="28" w:hanging="708"/>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 xml:space="preserve">Zamawiający niezwłocznie udzieli wyjaśnień, jednakże nie później niż na 2 dni przed upływem terminu składania ofert, o ile wniosek o wyjaśnienie SWZ wpłynie do Zamawiającego nie później niż na 4 dni przed upływem terminu składania ofert. Wszelkie wyjaśnienia, modyfikacje treści SWZ oraz inne informacje związane z niniejszym postępowaniem, Zamawiający będzie </w:t>
      </w:r>
      <w:r w:rsidRPr="00667B5C">
        <w:rPr>
          <w:rFonts w:asciiTheme="minorHAnsi" w:hAnsiTheme="minorHAnsi" w:cstheme="minorHAnsi"/>
          <w:color w:val="000000" w:themeColor="text1"/>
          <w:szCs w:val="24"/>
        </w:rPr>
        <w:lastRenderedPageBreak/>
        <w:t xml:space="preserve">zamieszczał wyłącznie na Platformie zakupowej: </w:t>
      </w:r>
      <w:hyperlink r:id="rId26" w:history="1">
        <w:r w:rsidR="0094424E" w:rsidRPr="00667B5C">
          <w:rPr>
            <w:rStyle w:val="Hipercze"/>
            <w:rFonts w:asciiTheme="minorHAnsi" w:hAnsiTheme="minorHAnsi" w:cstheme="minorHAnsi"/>
            <w:color w:val="000000" w:themeColor="text1"/>
            <w:szCs w:val="24"/>
          </w:rPr>
          <w:t>https://platformazakupowa.pl/pn/ajd_czest/proceedings</w:t>
        </w:r>
      </w:hyperlink>
      <w:r w:rsidRPr="00667B5C">
        <w:rPr>
          <w:rFonts w:asciiTheme="minorHAnsi" w:hAnsiTheme="minorHAnsi" w:cstheme="minorHAnsi"/>
          <w:color w:val="000000" w:themeColor="text1"/>
          <w:szCs w:val="24"/>
        </w:rPr>
        <w:t xml:space="preserve"> w wierszu oznaczonym tytułem oraz znakiem sprawy niniejszego postępowania.</w:t>
      </w:r>
    </w:p>
    <w:p w14:paraId="4422D285" w14:textId="77777777" w:rsidR="003A6F2D" w:rsidRPr="00667B5C" w:rsidRDefault="001D6B80" w:rsidP="00D73DAE">
      <w:pPr>
        <w:pStyle w:val="Tekstpodstawowy"/>
        <w:widowControl w:val="0"/>
        <w:numPr>
          <w:ilvl w:val="1"/>
          <w:numId w:val="43"/>
        </w:numPr>
        <w:spacing w:line="276" w:lineRule="auto"/>
        <w:ind w:left="1134" w:right="28" w:hanging="708"/>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 xml:space="preserve">W uzasadnionych przypadkach Zamawiający może przed upływem terminu składania ofert zmienić treść SWZ. Każda wprowadzona przez Zamawiającego zmiana staje się w takim przypadku częścią SWZ. Dokonaną zmianę treści SWZ Zamawiający udostępnia na Platformie zakupowej: </w:t>
      </w:r>
      <w:hyperlink r:id="rId27" w:history="1">
        <w:r w:rsidR="0094424E" w:rsidRPr="00667B5C">
          <w:rPr>
            <w:rStyle w:val="Hipercze"/>
            <w:rFonts w:asciiTheme="minorHAnsi" w:hAnsiTheme="minorHAnsi" w:cstheme="minorHAnsi"/>
            <w:color w:val="000000" w:themeColor="text1"/>
            <w:szCs w:val="24"/>
          </w:rPr>
          <w:t>https://platformazakupowa.pl/pn/ajd_czest/proceedings</w:t>
        </w:r>
      </w:hyperlink>
      <w:r w:rsidR="0094424E" w:rsidRPr="00667B5C">
        <w:rPr>
          <w:rFonts w:asciiTheme="minorHAnsi" w:hAnsiTheme="minorHAnsi" w:cstheme="minorHAnsi"/>
          <w:color w:val="000000" w:themeColor="text1"/>
          <w:szCs w:val="24"/>
        </w:rPr>
        <w:t xml:space="preserve"> </w:t>
      </w:r>
      <w:r w:rsidRPr="00667B5C">
        <w:rPr>
          <w:rFonts w:asciiTheme="minorHAnsi" w:hAnsiTheme="minorHAnsi" w:cstheme="minorHAnsi"/>
          <w:color w:val="000000" w:themeColor="text1"/>
          <w:szCs w:val="24"/>
        </w:rPr>
        <w:t>w wierszu oznaczonym tytułem oraz znakiem sprawy niniejszego postępowania.</w:t>
      </w:r>
    </w:p>
    <w:p w14:paraId="06F30FC3" w14:textId="77777777" w:rsidR="001D6B80" w:rsidRPr="00667B5C" w:rsidRDefault="001D6B80" w:rsidP="00D73DAE">
      <w:pPr>
        <w:pStyle w:val="Tekstpodstawowy"/>
        <w:widowControl w:val="0"/>
        <w:numPr>
          <w:ilvl w:val="1"/>
          <w:numId w:val="43"/>
        </w:numPr>
        <w:spacing w:line="276" w:lineRule="auto"/>
        <w:ind w:left="1134" w:right="28" w:hanging="708"/>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Zamawiający oświadcza, iż nie zamierza zwoływać zebrania Wykonawców w celu wyjaśnienia treści SWZ.</w:t>
      </w:r>
    </w:p>
    <w:p w14:paraId="35B05E58" w14:textId="77777777" w:rsidR="001E331C" w:rsidRPr="00667B5C" w:rsidRDefault="001D6B80" w:rsidP="00C05351">
      <w:pPr>
        <w:pStyle w:val="Nagwek3"/>
      </w:pPr>
      <w:r w:rsidRPr="00667B5C">
        <w:t>Wskazanie osób uprawnionych do komunikowania się z wykonawcami</w:t>
      </w:r>
      <w:r w:rsidR="005106B8" w:rsidRPr="00667B5C">
        <w:t>.</w:t>
      </w:r>
      <w:r w:rsidR="001E331C" w:rsidRPr="00667B5C">
        <w:t xml:space="preserve"> </w:t>
      </w:r>
      <w:r w:rsidR="00281805" w:rsidRPr="00667B5C">
        <w:t xml:space="preserve">Zamawiający wyznacza następujące osoby do kontaktu z </w:t>
      </w:r>
      <w:r w:rsidR="001E331C" w:rsidRPr="00667B5C">
        <w:t>Wykonawcami:</w:t>
      </w:r>
    </w:p>
    <w:p w14:paraId="4A2019C7" w14:textId="6F20DBAD" w:rsidR="001E331C" w:rsidRPr="00667B5C" w:rsidRDefault="001E331C" w:rsidP="00D73DAE">
      <w:pPr>
        <w:pStyle w:val="Tekstpodstawowy"/>
        <w:widowControl w:val="0"/>
        <w:numPr>
          <w:ilvl w:val="0"/>
          <w:numId w:val="44"/>
        </w:numPr>
        <w:tabs>
          <w:tab w:val="left" w:pos="1418"/>
        </w:tabs>
        <w:spacing w:line="276" w:lineRule="auto"/>
        <w:ind w:left="1134" w:hanging="708"/>
        <w:jc w:val="left"/>
        <w:rPr>
          <w:rFonts w:asciiTheme="minorHAnsi" w:hAnsiTheme="minorHAnsi" w:cstheme="minorHAnsi"/>
          <w:b/>
          <w:color w:val="000000" w:themeColor="text1"/>
          <w:szCs w:val="24"/>
        </w:rPr>
      </w:pPr>
      <w:r w:rsidRPr="00667B5C">
        <w:rPr>
          <w:rFonts w:asciiTheme="minorHAnsi" w:hAnsiTheme="minorHAnsi" w:cstheme="minorHAnsi"/>
          <w:b/>
          <w:color w:val="000000" w:themeColor="text1"/>
          <w:szCs w:val="24"/>
        </w:rPr>
        <w:t xml:space="preserve">Specjalista ds. zamówień publicznych: </w:t>
      </w:r>
      <w:r w:rsidR="003A27D1">
        <w:rPr>
          <w:rFonts w:asciiTheme="minorHAnsi" w:hAnsiTheme="minorHAnsi" w:cstheme="minorHAnsi"/>
          <w:b/>
          <w:color w:val="000000" w:themeColor="text1"/>
          <w:szCs w:val="24"/>
        </w:rPr>
        <w:t>Piotr Mat</w:t>
      </w:r>
      <w:r w:rsidR="00C4054F" w:rsidRPr="00667B5C">
        <w:rPr>
          <w:rFonts w:asciiTheme="minorHAnsi" w:hAnsiTheme="minorHAnsi" w:cstheme="minorHAnsi"/>
          <w:b/>
          <w:color w:val="000000" w:themeColor="text1"/>
          <w:szCs w:val="24"/>
        </w:rPr>
        <w:t>uszczyk</w:t>
      </w:r>
      <w:r w:rsidRPr="00667B5C">
        <w:rPr>
          <w:rFonts w:asciiTheme="minorHAnsi" w:hAnsiTheme="minorHAnsi" w:cstheme="minorHAnsi"/>
          <w:b/>
          <w:color w:val="000000" w:themeColor="text1"/>
          <w:szCs w:val="24"/>
        </w:rPr>
        <w:t xml:space="preserve">, </w:t>
      </w:r>
      <w:r w:rsidR="000B7D51" w:rsidRPr="00667B5C">
        <w:rPr>
          <w:rFonts w:asciiTheme="minorHAnsi" w:hAnsiTheme="minorHAnsi" w:cstheme="minorHAnsi"/>
          <w:b/>
          <w:color w:val="000000" w:themeColor="text1"/>
          <w:szCs w:val="24"/>
        </w:rPr>
        <w:t xml:space="preserve">numer </w:t>
      </w:r>
      <w:r w:rsidRPr="00667B5C">
        <w:rPr>
          <w:rFonts w:asciiTheme="minorHAnsi" w:hAnsiTheme="minorHAnsi" w:cstheme="minorHAnsi"/>
          <w:b/>
          <w:color w:val="000000" w:themeColor="text1"/>
          <w:szCs w:val="24"/>
        </w:rPr>
        <w:t>tel</w:t>
      </w:r>
      <w:r w:rsidR="000B7D51" w:rsidRPr="00667B5C">
        <w:rPr>
          <w:rFonts w:asciiTheme="minorHAnsi" w:hAnsiTheme="minorHAnsi" w:cstheme="minorHAnsi"/>
          <w:b/>
          <w:color w:val="000000" w:themeColor="text1"/>
          <w:szCs w:val="24"/>
        </w:rPr>
        <w:t>efonu</w:t>
      </w:r>
      <w:r w:rsidRPr="00667B5C">
        <w:rPr>
          <w:rFonts w:asciiTheme="minorHAnsi" w:hAnsiTheme="minorHAnsi" w:cstheme="minorHAnsi"/>
          <w:b/>
          <w:color w:val="000000" w:themeColor="text1"/>
          <w:szCs w:val="24"/>
        </w:rPr>
        <w:t xml:space="preserve"> 34</w:t>
      </w:r>
      <w:r w:rsidR="00BC7982" w:rsidRPr="00667B5C">
        <w:rPr>
          <w:rFonts w:asciiTheme="minorHAnsi" w:hAnsiTheme="minorHAnsi" w:cstheme="minorHAnsi"/>
          <w:b/>
          <w:color w:val="000000" w:themeColor="text1"/>
          <w:szCs w:val="24"/>
        </w:rPr>
        <w:t xml:space="preserve"> </w:t>
      </w:r>
      <w:r w:rsidRPr="00667B5C">
        <w:rPr>
          <w:rFonts w:asciiTheme="minorHAnsi" w:hAnsiTheme="minorHAnsi" w:cstheme="minorHAnsi"/>
          <w:b/>
          <w:color w:val="000000" w:themeColor="text1"/>
          <w:szCs w:val="24"/>
        </w:rPr>
        <w:t>3784</w:t>
      </w:r>
      <w:r w:rsidR="00C414FA" w:rsidRPr="00667B5C">
        <w:rPr>
          <w:rFonts w:asciiTheme="minorHAnsi" w:hAnsiTheme="minorHAnsi" w:cstheme="minorHAnsi"/>
          <w:b/>
          <w:color w:val="000000" w:themeColor="text1"/>
          <w:szCs w:val="24"/>
        </w:rPr>
        <w:t>2</w:t>
      </w:r>
      <w:r w:rsidR="003A27D1">
        <w:rPr>
          <w:rFonts w:asciiTheme="minorHAnsi" w:hAnsiTheme="minorHAnsi" w:cstheme="minorHAnsi"/>
          <w:b/>
          <w:color w:val="000000" w:themeColor="text1"/>
          <w:szCs w:val="24"/>
        </w:rPr>
        <w:t>00</w:t>
      </w:r>
      <w:r w:rsidRPr="00667B5C">
        <w:rPr>
          <w:rFonts w:asciiTheme="minorHAnsi" w:hAnsiTheme="minorHAnsi" w:cstheme="minorHAnsi"/>
          <w:b/>
          <w:color w:val="000000" w:themeColor="text1"/>
          <w:szCs w:val="24"/>
        </w:rPr>
        <w:t xml:space="preserve">, </w:t>
      </w:r>
      <w:r w:rsidR="000B7D51" w:rsidRPr="00667B5C">
        <w:rPr>
          <w:rFonts w:asciiTheme="minorHAnsi" w:hAnsiTheme="minorHAnsi" w:cstheme="minorHAnsi"/>
          <w:b/>
          <w:color w:val="000000" w:themeColor="text1"/>
          <w:szCs w:val="24"/>
        </w:rPr>
        <w:t xml:space="preserve">adres </w:t>
      </w:r>
      <w:r w:rsidRPr="00667B5C">
        <w:rPr>
          <w:rFonts w:asciiTheme="minorHAnsi" w:hAnsiTheme="minorHAnsi" w:cstheme="minorHAnsi"/>
          <w:b/>
          <w:color w:val="000000" w:themeColor="text1"/>
          <w:szCs w:val="24"/>
        </w:rPr>
        <w:t xml:space="preserve">e-mail: </w:t>
      </w:r>
      <w:r w:rsidR="003A27D1">
        <w:rPr>
          <w:rFonts w:asciiTheme="minorHAnsi" w:hAnsiTheme="minorHAnsi" w:cstheme="minorHAnsi"/>
          <w:b/>
          <w:color w:val="000000" w:themeColor="text1"/>
          <w:szCs w:val="24"/>
        </w:rPr>
        <w:t>p.mat</w:t>
      </w:r>
      <w:r w:rsidR="00C4054F" w:rsidRPr="00667B5C">
        <w:rPr>
          <w:rFonts w:asciiTheme="minorHAnsi" w:hAnsiTheme="minorHAnsi" w:cstheme="minorHAnsi"/>
          <w:b/>
          <w:color w:val="000000" w:themeColor="text1"/>
          <w:szCs w:val="24"/>
        </w:rPr>
        <w:t>uszczyk</w:t>
      </w:r>
      <w:hyperlink r:id="rId28" w:history="1">
        <w:r w:rsidR="009E2140" w:rsidRPr="00667B5C">
          <w:rPr>
            <w:rStyle w:val="Hipercze"/>
            <w:rFonts w:asciiTheme="minorHAnsi" w:hAnsiTheme="minorHAnsi" w:cstheme="minorHAnsi"/>
            <w:b/>
            <w:color w:val="000000" w:themeColor="text1"/>
            <w:szCs w:val="24"/>
            <w:u w:val="none"/>
          </w:rPr>
          <w:t>@ujd.edu.pl</w:t>
        </w:r>
      </w:hyperlink>
      <w:r w:rsidR="00F17AF7" w:rsidRPr="00667B5C">
        <w:rPr>
          <w:rStyle w:val="Hipercze"/>
          <w:rFonts w:asciiTheme="minorHAnsi" w:hAnsiTheme="minorHAnsi" w:cstheme="minorHAnsi"/>
          <w:b/>
          <w:color w:val="000000" w:themeColor="text1"/>
          <w:szCs w:val="24"/>
          <w:u w:val="none"/>
        </w:rPr>
        <w:t>.</w:t>
      </w:r>
    </w:p>
    <w:p w14:paraId="4C89CFE4" w14:textId="77777777" w:rsidR="001E331C" w:rsidRPr="00667B5C" w:rsidRDefault="001E331C" w:rsidP="00C05351">
      <w:pPr>
        <w:pStyle w:val="Nagwek3"/>
      </w:pPr>
      <w:r w:rsidRPr="00667B5C">
        <w:t>Opis sposobu przygotowania i złożenia oferty</w:t>
      </w:r>
    </w:p>
    <w:p w14:paraId="5DF94D8B" w14:textId="77777777" w:rsidR="003A6F2D" w:rsidRPr="00667B5C" w:rsidRDefault="001E331C" w:rsidP="00D73DAE">
      <w:pPr>
        <w:pStyle w:val="Akapitzlist"/>
        <w:widowControl w:val="0"/>
        <w:numPr>
          <w:ilvl w:val="0"/>
          <w:numId w:val="45"/>
        </w:numPr>
        <w:spacing w:after="0" w:line="276" w:lineRule="auto"/>
        <w:ind w:left="1134" w:hanging="708"/>
        <w:rPr>
          <w:rFonts w:asciiTheme="minorHAnsi" w:hAnsiTheme="minorHAnsi" w:cstheme="minorHAnsi"/>
          <w:color w:val="000000" w:themeColor="text1"/>
          <w:sz w:val="24"/>
          <w:szCs w:val="24"/>
        </w:rPr>
      </w:pPr>
      <w:bookmarkStart w:id="4" w:name="_Toc67906968"/>
      <w:r w:rsidRPr="00667B5C">
        <w:rPr>
          <w:rFonts w:asciiTheme="minorHAnsi" w:hAnsiTheme="minorHAnsi" w:cstheme="minorHAnsi"/>
          <w:color w:val="000000" w:themeColor="text1"/>
          <w:sz w:val="24"/>
          <w:szCs w:val="24"/>
        </w:rPr>
        <w:t>Oferta musi być sporządzona w języku polskim</w:t>
      </w:r>
      <w:r w:rsidR="009E452C" w:rsidRPr="00667B5C">
        <w:rPr>
          <w:rFonts w:asciiTheme="minorHAnsi" w:hAnsiTheme="minorHAnsi" w:cstheme="minorHAnsi"/>
          <w:color w:val="000000" w:themeColor="text1"/>
          <w:sz w:val="24"/>
          <w:szCs w:val="24"/>
        </w:rPr>
        <w:t>.</w:t>
      </w:r>
    </w:p>
    <w:p w14:paraId="4020C708" w14:textId="77777777" w:rsidR="003A6F2D" w:rsidRPr="00667B5C" w:rsidRDefault="008B7194" w:rsidP="00D73DAE">
      <w:pPr>
        <w:pStyle w:val="Akapitzlist"/>
        <w:widowControl w:val="0"/>
        <w:numPr>
          <w:ilvl w:val="0"/>
          <w:numId w:val="45"/>
        </w:numPr>
        <w:spacing w:after="0" w:line="276" w:lineRule="auto"/>
        <w:ind w:left="1134" w:hanging="708"/>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 xml:space="preserve">Ofertę składa się pod rygorem nieważności w formie elektronicznej </w:t>
      </w:r>
      <w:r w:rsidR="00053934" w:rsidRPr="00667B5C">
        <w:rPr>
          <w:rFonts w:asciiTheme="minorHAnsi" w:hAnsiTheme="minorHAnsi" w:cstheme="minorHAnsi"/>
          <w:color w:val="000000" w:themeColor="text1"/>
          <w:sz w:val="24"/>
          <w:szCs w:val="24"/>
        </w:rPr>
        <w:t>(</w:t>
      </w:r>
      <w:r w:rsidRPr="00667B5C">
        <w:rPr>
          <w:rFonts w:asciiTheme="minorHAnsi" w:hAnsiTheme="minorHAnsi" w:cstheme="minorHAnsi"/>
          <w:color w:val="000000" w:themeColor="text1"/>
          <w:sz w:val="24"/>
          <w:szCs w:val="24"/>
        </w:rPr>
        <w:t>t</w:t>
      </w:r>
      <w:r w:rsidR="000B7D51" w:rsidRPr="00667B5C">
        <w:rPr>
          <w:rFonts w:asciiTheme="minorHAnsi" w:hAnsiTheme="minorHAnsi" w:cstheme="minorHAnsi"/>
          <w:color w:val="000000" w:themeColor="text1"/>
          <w:sz w:val="24"/>
          <w:szCs w:val="24"/>
        </w:rPr>
        <w:t>o jest:</w:t>
      </w:r>
      <w:r w:rsidRPr="00667B5C">
        <w:rPr>
          <w:rFonts w:asciiTheme="minorHAnsi" w:hAnsiTheme="minorHAnsi" w:cstheme="minorHAnsi"/>
          <w:color w:val="000000" w:themeColor="text1"/>
          <w:sz w:val="24"/>
          <w:szCs w:val="24"/>
        </w:rPr>
        <w:t xml:space="preserve"> w postaci elektronicznej opatrzonej kwalifikowanym podpisem elektronicznym</w:t>
      </w:r>
      <w:r w:rsidR="00053934" w:rsidRPr="00667B5C">
        <w:rPr>
          <w:rFonts w:asciiTheme="minorHAnsi" w:hAnsiTheme="minorHAnsi" w:cstheme="minorHAnsi"/>
          <w:color w:val="000000" w:themeColor="text1"/>
          <w:sz w:val="24"/>
          <w:szCs w:val="24"/>
        </w:rPr>
        <w:t>)</w:t>
      </w:r>
      <w:r w:rsidRPr="00667B5C">
        <w:rPr>
          <w:rFonts w:asciiTheme="minorHAnsi" w:hAnsiTheme="minorHAnsi" w:cstheme="minorHAnsi"/>
          <w:color w:val="000000" w:themeColor="text1"/>
          <w:sz w:val="24"/>
          <w:szCs w:val="24"/>
        </w:rPr>
        <w:t xml:space="preserve"> lub w postaci elektronicznej opatrzonej podpisem zaufanym lub osobistym.</w:t>
      </w:r>
    </w:p>
    <w:p w14:paraId="44804936" w14:textId="77777777" w:rsidR="003A6F2D" w:rsidRPr="00667B5C" w:rsidRDefault="00053934" w:rsidP="00D73DAE">
      <w:pPr>
        <w:pStyle w:val="Akapitzlist"/>
        <w:widowControl w:val="0"/>
        <w:numPr>
          <w:ilvl w:val="0"/>
          <w:numId w:val="45"/>
        </w:numPr>
        <w:spacing w:after="0" w:line="276" w:lineRule="auto"/>
        <w:ind w:left="1134" w:hanging="708"/>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Oferta musi być podpisana przez osobę/osoby umocowane do reprezentacji wykonawcy w tym zakresie.</w:t>
      </w:r>
    </w:p>
    <w:p w14:paraId="08856527" w14:textId="77777777" w:rsidR="003A6F2D" w:rsidRPr="00667B5C" w:rsidRDefault="004B66E3" w:rsidP="00D73DAE">
      <w:pPr>
        <w:pStyle w:val="Akapitzlist"/>
        <w:widowControl w:val="0"/>
        <w:numPr>
          <w:ilvl w:val="0"/>
          <w:numId w:val="45"/>
        </w:numPr>
        <w:spacing w:after="0" w:line="276" w:lineRule="auto"/>
        <w:ind w:left="1134" w:hanging="708"/>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Ofertę składa się wyłącznie poprzez platformę zakupową. Ofertę należy umieścić na</w:t>
      </w:r>
      <w:r w:rsidR="00053934" w:rsidRPr="00667B5C">
        <w:rPr>
          <w:rFonts w:asciiTheme="minorHAnsi" w:hAnsiTheme="minorHAnsi" w:cstheme="minorHAnsi"/>
          <w:color w:val="000000" w:themeColor="text1"/>
          <w:sz w:val="24"/>
          <w:szCs w:val="24"/>
        </w:rPr>
        <w:t xml:space="preserve"> platformie zakupowej </w:t>
      </w:r>
      <w:r w:rsidRPr="00667B5C">
        <w:rPr>
          <w:rFonts w:asciiTheme="minorHAnsi" w:hAnsiTheme="minorHAnsi" w:cstheme="minorHAnsi"/>
          <w:color w:val="000000" w:themeColor="text1"/>
          <w:sz w:val="24"/>
          <w:szCs w:val="24"/>
        </w:rPr>
        <w:t xml:space="preserve">pod adresem: </w:t>
      </w:r>
      <w:hyperlink r:id="rId29" w:history="1">
        <w:r w:rsidR="0094424E" w:rsidRPr="00667B5C">
          <w:rPr>
            <w:rStyle w:val="Hipercze"/>
            <w:rFonts w:asciiTheme="minorHAnsi" w:hAnsiTheme="minorHAnsi" w:cstheme="minorHAnsi"/>
            <w:color w:val="000000" w:themeColor="text1"/>
            <w:sz w:val="24"/>
            <w:szCs w:val="24"/>
          </w:rPr>
          <w:t>https://platformazakupowa.pl/pn/ajd_czest/proceedings</w:t>
        </w:r>
      </w:hyperlink>
      <w:r w:rsidRPr="00667B5C">
        <w:rPr>
          <w:rFonts w:asciiTheme="minorHAnsi" w:hAnsiTheme="minorHAnsi" w:cstheme="minorHAnsi"/>
          <w:color w:val="000000" w:themeColor="text1"/>
          <w:sz w:val="24"/>
          <w:szCs w:val="24"/>
        </w:rPr>
        <w:t>,</w:t>
      </w:r>
      <w:r w:rsidR="009D7652" w:rsidRPr="00667B5C">
        <w:rPr>
          <w:rFonts w:asciiTheme="minorHAnsi" w:hAnsiTheme="minorHAnsi" w:cstheme="minorHAnsi"/>
          <w:color w:val="000000" w:themeColor="text1"/>
          <w:sz w:val="24"/>
          <w:szCs w:val="24"/>
        </w:rPr>
        <w:t xml:space="preserve"> w</w:t>
      </w:r>
      <w:r w:rsidR="009D7652" w:rsidRPr="00667B5C">
        <w:rPr>
          <w:rFonts w:asciiTheme="minorHAnsi" w:hAnsiTheme="minorHAnsi" w:cstheme="minorHAnsi"/>
          <w:b/>
          <w:color w:val="000000" w:themeColor="text1"/>
          <w:sz w:val="24"/>
          <w:szCs w:val="24"/>
        </w:rPr>
        <w:t xml:space="preserve"> </w:t>
      </w:r>
      <w:r w:rsidRPr="00667B5C">
        <w:rPr>
          <w:rFonts w:asciiTheme="minorHAnsi" w:hAnsiTheme="minorHAnsi" w:cstheme="minorHAnsi"/>
          <w:color w:val="000000" w:themeColor="text1"/>
          <w:sz w:val="24"/>
          <w:szCs w:val="24"/>
        </w:rPr>
        <w:t>wierszu oznaczonym tytułem oraz znakiem sprawy niniejszego postępowania.</w:t>
      </w:r>
    </w:p>
    <w:p w14:paraId="0086360E" w14:textId="77777777" w:rsidR="003A6F2D" w:rsidRPr="00667B5C" w:rsidRDefault="00053934" w:rsidP="00D73DAE">
      <w:pPr>
        <w:pStyle w:val="Akapitzlist"/>
        <w:widowControl w:val="0"/>
        <w:numPr>
          <w:ilvl w:val="0"/>
          <w:numId w:val="45"/>
        </w:numPr>
        <w:spacing w:after="0" w:line="276" w:lineRule="auto"/>
        <w:ind w:left="1134" w:hanging="708"/>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Wykonawca ponosi wszelkie koszty z przygotowaniem i złożeniem oferty.</w:t>
      </w:r>
    </w:p>
    <w:p w14:paraId="37D462FF" w14:textId="77777777" w:rsidR="003A6F2D" w:rsidRPr="00667B5C" w:rsidRDefault="00053934" w:rsidP="00D73DAE">
      <w:pPr>
        <w:pStyle w:val="Akapitzlist"/>
        <w:widowControl w:val="0"/>
        <w:numPr>
          <w:ilvl w:val="0"/>
          <w:numId w:val="45"/>
        </w:numPr>
        <w:spacing w:after="0" w:line="276" w:lineRule="auto"/>
        <w:ind w:left="1134" w:hanging="708"/>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Korzystanie z platformy zakupowej przez Wykonawców jest bezpłatne.</w:t>
      </w:r>
    </w:p>
    <w:p w14:paraId="69E6950C" w14:textId="77777777" w:rsidR="003A6F2D" w:rsidRPr="00667B5C" w:rsidRDefault="004B66E3" w:rsidP="00D73DAE">
      <w:pPr>
        <w:pStyle w:val="Akapitzlist"/>
        <w:widowControl w:val="0"/>
        <w:numPr>
          <w:ilvl w:val="0"/>
          <w:numId w:val="45"/>
        </w:numPr>
        <w:spacing w:after="0" w:line="276" w:lineRule="auto"/>
        <w:ind w:left="1134" w:hanging="708"/>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Wykonawca może złożyć tylko jedną ofertę.</w:t>
      </w:r>
    </w:p>
    <w:p w14:paraId="4DF0CC71" w14:textId="77777777" w:rsidR="003A6F2D" w:rsidRPr="00667B5C" w:rsidRDefault="000344C9" w:rsidP="00D73DAE">
      <w:pPr>
        <w:pStyle w:val="Akapitzlist"/>
        <w:widowControl w:val="0"/>
        <w:numPr>
          <w:ilvl w:val="0"/>
          <w:numId w:val="45"/>
        </w:numPr>
        <w:spacing w:after="0" w:line="276" w:lineRule="auto"/>
        <w:ind w:left="1134" w:hanging="708"/>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 xml:space="preserve">Treść </w:t>
      </w:r>
      <w:r w:rsidR="00053934" w:rsidRPr="00667B5C">
        <w:rPr>
          <w:rFonts w:asciiTheme="minorHAnsi" w:hAnsiTheme="minorHAnsi" w:cstheme="minorHAnsi"/>
          <w:color w:val="000000" w:themeColor="text1"/>
          <w:sz w:val="24"/>
          <w:szCs w:val="24"/>
        </w:rPr>
        <w:t xml:space="preserve">oferty winna być zgodna z treścią SWZ. </w:t>
      </w:r>
    </w:p>
    <w:p w14:paraId="29DFF826" w14:textId="77777777" w:rsidR="003A6F2D" w:rsidRPr="00667B5C" w:rsidRDefault="00053934" w:rsidP="00D73DAE">
      <w:pPr>
        <w:pStyle w:val="Akapitzlist"/>
        <w:widowControl w:val="0"/>
        <w:numPr>
          <w:ilvl w:val="0"/>
          <w:numId w:val="45"/>
        </w:numPr>
        <w:spacing w:after="0" w:line="276" w:lineRule="auto"/>
        <w:ind w:left="1134" w:hanging="708"/>
        <w:rPr>
          <w:rFonts w:asciiTheme="minorHAnsi" w:hAnsiTheme="minorHAnsi" w:cstheme="minorHAnsi"/>
          <w:color w:val="000000" w:themeColor="text1"/>
          <w:sz w:val="24"/>
          <w:szCs w:val="24"/>
        </w:rPr>
      </w:pPr>
      <w:r w:rsidRPr="00667B5C">
        <w:rPr>
          <w:rFonts w:asciiTheme="minorHAnsi" w:hAnsiTheme="minorHAnsi" w:cstheme="minorHAnsi"/>
          <w:b/>
          <w:color w:val="000000" w:themeColor="text1"/>
          <w:sz w:val="24"/>
          <w:szCs w:val="24"/>
        </w:rPr>
        <w:t>Ofertę sporządza się zgodnie z treścią załącznika n</w:t>
      </w:r>
      <w:r w:rsidR="000B7D51" w:rsidRPr="00667B5C">
        <w:rPr>
          <w:rFonts w:asciiTheme="minorHAnsi" w:hAnsiTheme="minorHAnsi" w:cstheme="minorHAnsi"/>
          <w:b/>
          <w:color w:val="000000" w:themeColor="text1"/>
          <w:sz w:val="24"/>
          <w:szCs w:val="24"/>
        </w:rPr>
        <w:t>umer</w:t>
      </w:r>
      <w:r w:rsidRPr="00667B5C">
        <w:rPr>
          <w:rFonts w:asciiTheme="minorHAnsi" w:hAnsiTheme="minorHAnsi" w:cstheme="minorHAnsi"/>
          <w:b/>
          <w:color w:val="000000" w:themeColor="text1"/>
          <w:sz w:val="24"/>
          <w:szCs w:val="24"/>
        </w:rPr>
        <w:t xml:space="preserve"> </w:t>
      </w:r>
      <w:r w:rsidR="007F71F0" w:rsidRPr="00667B5C">
        <w:rPr>
          <w:rFonts w:asciiTheme="minorHAnsi" w:hAnsiTheme="minorHAnsi" w:cstheme="minorHAnsi"/>
          <w:b/>
          <w:color w:val="000000" w:themeColor="text1"/>
          <w:sz w:val="24"/>
          <w:szCs w:val="24"/>
        </w:rPr>
        <w:t>2</w:t>
      </w:r>
      <w:r w:rsidRPr="00667B5C">
        <w:rPr>
          <w:rFonts w:asciiTheme="minorHAnsi" w:hAnsiTheme="minorHAnsi" w:cstheme="minorHAnsi"/>
          <w:b/>
          <w:color w:val="000000" w:themeColor="text1"/>
          <w:sz w:val="24"/>
          <w:szCs w:val="24"/>
        </w:rPr>
        <w:t xml:space="preserve"> do SWZ</w:t>
      </w:r>
      <w:r w:rsidR="00DA0B99" w:rsidRPr="00667B5C">
        <w:rPr>
          <w:rFonts w:asciiTheme="minorHAnsi" w:hAnsiTheme="minorHAnsi" w:cstheme="minorHAnsi"/>
          <w:b/>
          <w:color w:val="000000" w:themeColor="text1"/>
          <w:sz w:val="24"/>
          <w:szCs w:val="24"/>
        </w:rPr>
        <w:t xml:space="preserve">. </w:t>
      </w:r>
      <w:r w:rsidR="00B54DE8" w:rsidRPr="00667B5C">
        <w:rPr>
          <w:rFonts w:asciiTheme="minorHAnsi" w:hAnsiTheme="minorHAnsi" w:cstheme="minorHAnsi"/>
          <w:b/>
          <w:color w:val="000000" w:themeColor="text1"/>
          <w:sz w:val="24"/>
          <w:szCs w:val="24"/>
        </w:rPr>
        <w:t>Wykonawca zobowiązany jest złożyć wypełniony formularz oferty stanowiący załącznik n</w:t>
      </w:r>
      <w:r w:rsidR="000B7D51" w:rsidRPr="00667B5C">
        <w:rPr>
          <w:rFonts w:asciiTheme="minorHAnsi" w:hAnsiTheme="minorHAnsi" w:cstheme="minorHAnsi"/>
          <w:b/>
          <w:color w:val="000000" w:themeColor="text1"/>
          <w:sz w:val="24"/>
          <w:szCs w:val="24"/>
        </w:rPr>
        <w:t>umer</w:t>
      </w:r>
      <w:r w:rsidR="00B54DE8" w:rsidRPr="00667B5C">
        <w:rPr>
          <w:rFonts w:asciiTheme="minorHAnsi" w:hAnsiTheme="minorHAnsi" w:cstheme="minorHAnsi"/>
          <w:b/>
          <w:color w:val="000000" w:themeColor="text1"/>
          <w:sz w:val="24"/>
          <w:szCs w:val="24"/>
        </w:rPr>
        <w:t xml:space="preserve"> </w:t>
      </w:r>
      <w:r w:rsidR="007F71F0" w:rsidRPr="00667B5C">
        <w:rPr>
          <w:rFonts w:asciiTheme="minorHAnsi" w:hAnsiTheme="minorHAnsi" w:cstheme="minorHAnsi"/>
          <w:b/>
          <w:color w:val="000000" w:themeColor="text1"/>
          <w:sz w:val="24"/>
          <w:szCs w:val="24"/>
        </w:rPr>
        <w:t>2</w:t>
      </w:r>
      <w:r w:rsidR="00B54DE8" w:rsidRPr="00667B5C">
        <w:rPr>
          <w:rFonts w:asciiTheme="minorHAnsi" w:hAnsiTheme="minorHAnsi" w:cstheme="minorHAnsi"/>
          <w:b/>
          <w:color w:val="000000" w:themeColor="text1"/>
          <w:sz w:val="24"/>
          <w:szCs w:val="24"/>
        </w:rPr>
        <w:t xml:space="preserve"> do SWZ.</w:t>
      </w:r>
      <w:r w:rsidR="00B54DE8" w:rsidRPr="00667B5C">
        <w:rPr>
          <w:rFonts w:asciiTheme="minorHAnsi" w:hAnsiTheme="minorHAnsi" w:cstheme="minorHAnsi"/>
          <w:color w:val="000000" w:themeColor="text1"/>
          <w:sz w:val="24"/>
          <w:szCs w:val="24"/>
        </w:rPr>
        <w:t xml:space="preserve"> </w:t>
      </w:r>
      <w:r w:rsidR="00DA0B99" w:rsidRPr="00667B5C">
        <w:rPr>
          <w:rFonts w:asciiTheme="minorHAnsi" w:hAnsiTheme="minorHAnsi" w:cstheme="minorHAnsi"/>
          <w:color w:val="000000" w:themeColor="text1"/>
          <w:sz w:val="24"/>
          <w:szCs w:val="24"/>
        </w:rPr>
        <w:t>W przypadku, gdy wykonawca nie korzysta z przygotowanego przez zamawiającego wzoru, w treści oferty winien zamieścić wszystkie informacje wymagane w załączniku n</w:t>
      </w:r>
      <w:r w:rsidR="00040E1C" w:rsidRPr="00667B5C">
        <w:rPr>
          <w:rFonts w:asciiTheme="minorHAnsi" w:hAnsiTheme="minorHAnsi" w:cstheme="minorHAnsi"/>
          <w:color w:val="000000" w:themeColor="text1"/>
          <w:sz w:val="24"/>
          <w:szCs w:val="24"/>
        </w:rPr>
        <w:t>ume</w:t>
      </w:r>
      <w:r w:rsidR="00DA0B99" w:rsidRPr="00667B5C">
        <w:rPr>
          <w:rFonts w:asciiTheme="minorHAnsi" w:hAnsiTheme="minorHAnsi" w:cstheme="minorHAnsi"/>
          <w:color w:val="000000" w:themeColor="text1"/>
          <w:sz w:val="24"/>
          <w:szCs w:val="24"/>
        </w:rPr>
        <w:t xml:space="preserve">r </w:t>
      </w:r>
      <w:r w:rsidR="007F71F0" w:rsidRPr="00667B5C">
        <w:rPr>
          <w:rFonts w:asciiTheme="minorHAnsi" w:hAnsiTheme="minorHAnsi" w:cstheme="minorHAnsi"/>
          <w:color w:val="000000" w:themeColor="text1"/>
          <w:sz w:val="24"/>
          <w:szCs w:val="24"/>
        </w:rPr>
        <w:t>2</w:t>
      </w:r>
      <w:r w:rsidR="00DA0B99" w:rsidRPr="00667B5C">
        <w:rPr>
          <w:rFonts w:asciiTheme="minorHAnsi" w:hAnsiTheme="minorHAnsi" w:cstheme="minorHAnsi"/>
          <w:color w:val="000000" w:themeColor="text1"/>
          <w:sz w:val="24"/>
          <w:szCs w:val="24"/>
        </w:rPr>
        <w:t xml:space="preserve"> do SWZ.</w:t>
      </w:r>
    </w:p>
    <w:p w14:paraId="103F8F44" w14:textId="77777777" w:rsidR="003A6F2D" w:rsidRPr="00667B5C" w:rsidRDefault="009119E4" w:rsidP="00D73DAE">
      <w:pPr>
        <w:pStyle w:val="Akapitzlist"/>
        <w:widowControl w:val="0"/>
        <w:numPr>
          <w:ilvl w:val="0"/>
          <w:numId w:val="45"/>
        </w:numPr>
        <w:spacing w:after="0" w:line="276" w:lineRule="auto"/>
        <w:ind w:left="1134" w:hanging="708"/>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 xml:space="preserve">Wykonawca, który zamierza wykonywać zamówienie przy udziale podwykonawcy/ów, musi wyraźnie w ofercie wskazać, jaką część (zakres zamówienia) wykonywać będzie w jego imieniu podwykonawca oraz podać </w:t>
      </w:r>
      <w:r w:rsidRPr="00667B5C">
        <w:rPr>
          <w:rFonts w:asciiTheme="minorHAnsi" w:hAnsiTheme="minorHAnsi" w:cstheme="minorHAnsi"/>
          <w:color w:val="000000" w:themeColor="text1"/>
          <w:sz w:val="24"/>
          <w:szCs w:val="24"/>
        </w:rPr>
        <w:lastRenderedPageBreak/>
        <w:t>nazw</w:t>
      </w:r>
      <w:r w:rsidR="001F0C6D" w:rsidRPr="00667B5C">
        <w:rPr>
          <w:rFonts w:asciiTheme="minorHAnsi" w:hAnsiTheme="minorHAnsi" w:cstheme="minorHAnsi"/>
          <w:color w:val="000000" w:themeColor="text1"/>
          <w:sz w:val="24"/>
          <w:szCs w:val="24"/>
        </w:rPr>
        <w:t>y</w:t>
      </w:r>
      <w:r w:rsidRPr="00667B5C">
        <w:rPr>
          <w:rFonts w:asciiTheme="minorHAnsi" w:hAnsiTheme="minorHAnsi" w:cstheme="minorHAnsi"/>
          <w:color w:val="000000" w:themeColor="text1"/>
          <w:sz w:val="24"/>
          <w:szCs w:val="24"/>
        </w:rPr>
        <w:t xml:space="preserve"> ewentualnych podwykonawców, </w:t>
      </w:r>
      <w:r w:rsidRPr="00667B5C">
        <w:rPr>
          <w:rFonts w:asciiTheme="minorHAnsi" w:hAnsiTheme="minorHAnsi" w:cstheme="minorHAnsi"/>
          <w:bCs/>
          <w:color w:val="000000" w:themeColor="text1"/>
          <w:sz w:val="24"/>
          <w:szCs w:val="24"/>
        </w:rPr>
        <w:t>jeżeli są już znani</w:t>
      </w:r>
      <w:r w:rsidRPr="00667B5C">
        <w:rPr>
          <w:rFonts w:asciiTheme="minorHAnsi" w:hAnsiTheme="minorHAnsi" w:cstheme="minorHAnsi"/>
          <w:color w:val="000000" w:themeColor="text1"/>
          <w:sz w:val="24"/>
          <w:szCs w:val="24"/>
        </w:rPr>
        <w:t>. Należy w tym celu wypełnić odpowiedni punkt formularza oferty, stanowiącego załącznik n</w:t>
      </w:r>
      <w:r w:rsidR="000B7D51" w:rsidRPr="00667B5C">
        <w:rPr>
          <w:rFonts w:asciiTheme="minorHAnsi" w:hAnsiTheme="minorHAnsi" w:cstheme="minorHAnsi"/>
          <w:color w:val="000000" w:themeColor="text1"/>
          <w:sz w:val="24"/>
          <w:szCs w:val="24"/>
        </w:rPr>
        <w:t>ume</w:t>
      </w:r>
      <w:r w:rsidRPr="00667B5C">
        <w:rPr>
          <w:rFonts w:asciiTheme="minorHAnsi" w:hAnsiTheme="minorHAnsi" w:cstheme="minorHAnsi"/>
          <w:color w:val="000000" w:themeColor="text1"/>
          <w:sz w:val="24"/>
          <w:szCs w:val="24"/>
        </w:rPr>
        <w:t xml:space="preserve">r </w:t>
      </w:r>
      <w:r w:rsidR="000B7D51" w:rsidRPr="00667B5C">
        <w:rPr>
          <w:rFonts w:asciiTheme="minorHAnsi" w:hAnsiTheme="minorHAnsi" w:cstheme="minorHAnsi"/>
          <w:color w:val="000000" w:themeColor="text1"/>
          <w:sz w:val="24"/>
          <w:szCs w:val="24"/>
        </w:rPr>
        <w:t>2</w:t>
      </w:r>
      <w:r w:rsidRPr="00667B5C">
        <w:rPr>
          <w:rFonts w:asciiTheme="minorHAnsi" w:hAnsiTheme="minorHAnsi" w:cstheme="minorHAnsi"/>
          <w:color w:val="000000" w:themeColor="text1"/>
          <w:sz w:val="24"/>
          <w:szCs w:val="24"/>
        </w:rPr>
        <w:t xml:space="preserve"> do SWZ.</w:t>
      </w:r>
      <w:r w:rsidRPr="00667B5C">
        <w:rPr>
          <w:rFonts w:asciiTheme="minorHAnsi" w:hAnsiTheme="minorHAnsi" w:cstheme="minorHAnsi"/>
          <w:b/>
          <w:color w:val="000000" w:themeColor="text1"/>
          <w:sz w:val="24"/>
          <w:szCs w:val="24"/>
        </w:rPr>
        <w:t xml:space="preserve"> </w:t>
      </w:r>
    </w:p>
    <w:p w14:paraId="7167E5CA" w14:textId="77777777" w:rsidR="001D6B80" w:rsidRPr="00667B5C" w:rsidRDefault="00053934" w:rsidP="00D73DAE">
      <w:pPr>
        <w:pStyle w:val="Akapitzlist"/>
        <w:widowControl w:val="0"/>
        <w:numPr>
          <w:ilvl w:val="0"/>
          <w:numId w:val="45"/>
        </w:numPr>
        <w:spacing w:after="0" w:line="276" w:lineRule="auto"/>
        <w:ind w:left="1134" w:hanging="708"/>
        <w:rPr>
          <w:rFonts w:asciiTheme="minorHAnsi" w:hAnsiTheme="minorHAnsi" w:cstheme="minorHAnsi"/>
          <w:color w:val="000000" w:themeColor="text1"/>
          <w:sz w:val="24"/>
          <w:szCs w:val="24"/>
        </w:rPr>
      </w:pPr>
      <w:r w:rsidRPr="00667B5C">
        <w:rPr>
          <w:rFonts w:asciiTheme="minorHAnsi" w:hAnsiTheme="minorHAnsi" w:cstheme="minorHAnsi"/>
          <w:b/>
          <w:color w:val="000000" w:themeColor="text1"/>
          <w:sz w:val="24"/>
          <w:szCs w:val="24"/>
        </w:rPr>
        <w:t>Wraz z ofertą</w:t>
      </w:r>
      <w:r w:rsidR="003064A4" w:rsidRPr="00667B5C">
        <w:rPr>
          <w:rFonts w:asciiTheme="minorHAnsi" w:hAnsiTheme="minorHAnsi" w:cstheme="minorHAnsi"/>
          <w:b/>
          <w:color w:val="000000" w:themeColor="text1"/>
          <w:sz w:val="24"/>
          <w:szCs w:val="24"/>
        </w:rPr>
        <w:t>, sporządzoną na załączniku n</w:t>
      </w:r>
      <w:r w:rsidR="000B7D51" w:rsidRPr="00667B5C">
        <w:rPr>
          <w:rFonts w:asciiTheme="minorHAnsi" w:hAnsiTheme="minorHAnsi" w:cstheme="minorHAnsi"/>
          <w:b/>
          <w:color w:val="000000" w:themeColor="text1"/>
          <w:sz w:val="24"/>
          <w:szCs w:val="24"/>
        </w:rPr>
        <w:t>ume</w:t>
      </w:r>
      <w:r w:rsidR="003064A4" w:rsidRPr="00667B5C">
        <w:rPr>
          <w:rFonts w:asciiTheme="minorHAnsi" w:hAnsiTheme="minorHAnsi" w:cstheme="minorHAnsi"/>
          <w:b/>
          <w:color w:val="000000" w:themeColor="text1"/>
          <w:sz w:val="24"/>
          <w:szCs w:val="24"/>
        </w:rPr>
        <w:t xml:space="preserve">r 2 do SWZ – Formularz oferty, </w:t>
      </w:r>
      <w:r w:rsidRPr="00667B5C">
        <w:rPr>
          <w:rFonts w:asciiTheme="minorHAnsi" w:hAnsiTheme="minorHAnsi" w:cstheme="minorHAnsi"/>
          <w:b/>
          <w:color w:val="000000" w:themeColor="text1"/>
          <w:sz w:val="24"/>
          <w:szCs w:val="24"/>
        </w:rPr>
        <w:t>należy złożyć</w:t>
      </w:r>
      <w:r w:rsidR="009D06D8" w:rsidRPr="00667B5C">
        <w:rPr>
          <w:rFonts w:asciiTheme="minorHAnsi" w:hAnsiTheme="minorHAnsi" w:cstheme="minorHAnsi"/>
          <w:color w:val="000000" w:themeColor="text1"/>
          <w:sz w:val="24"/>
          <w:szCs w:val="24"/>
        </w:rPr>
        <w:t xml:space="preserve"> wymagane w SWZ dokumenty, tj</w:t>
      </w:r>
      <w:r w:rsidR="00A8448F" w:rsidRPr="00667B5C">
        <w:rPr>
          <w:rFonts w:asciiTheme="minorHAnsi" w:hAnsiTheme="minorHAnsi" w:cstheme="minorHAnsi"/>
          <w:color w:val="000000" w:themeColor="text1"/>
          <w:sz w:val="24"/>
          <w:szCs w:val="24"/>
        </w:rPr>
        <w:t>:</w:t>
      </w:r>
    </w:p>
    <w:p w14:paraId="39E7582A" w14:textId="77777777" w:rsidR="0096757D" w:rsidRPr="00667B5C" w:rsidRDefault="0096757D" w:rsidP="00913FC7">
      <w:pPr>
        <w:pStyle w:val="Akapitzlist"/>
        <w:widowControl w:val="0"/>
        <w:numPr>
          <w:ilvl w:val="1"/>
          <w:numId w:val="5"/>
        </w:numPr>
        <w:spacing w:after="0" w:line="276" w:lineRule="auto"/>
        <w:ind w:hanging="306"/>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Oświadczenie z art</w:t>
      </w:r>
      <w:r w:rsidR="00CE0CFB" w:rsidRPr="00667B5C">
        <w:rPr>
          <w:rFonts w:asciiTheme="minorHAnsi" w:hAnsiTheme="minorHAnsi" w:cstheme="minorHAnsi"/>
          <w:color w:val="000000" w:themeColor="text1"/>
          <w:sz w:val="24"/>
          <w:szCs w:val="24"/>
        </w:rPr>
        <w:t>ykułu</w:t>
      </w:r>
      <w:r w:rsidRPr="00667B5C">
        <w:rPr>
          <w:rFonts w:asciiTheme="minorHAnsi" w:hAnsiTheme="minorHAnsi" w:cstheme="minorHAnsi"/>
          <w:color w:val="000000" w:themeColor="text1"/>
          <w:sz w:val="24"/>
          <w:szCs w:val="24"/>
        </w:rPr>
        <w:t xml:space="preserve"> 125 ust</w:t>
      </w:r>
      <w:r w:rsidR="00CE0CFB" w:rsidRPr="00667B5C">
        <w:rPr>
          <w:rFonts w:asciiTheme="minorHAnsi" w:hAnsiTheme="minorHAnsi" w:cstheme="minorHAnsi"/>
          <w:color w:val="000000" w:themeColor="text1"/>
          <w:sz w:val="24"/>
          <w:szCs w:val="24"/>
        </w:rPr>
        <w:t>ęp</w:t>
      </w:r>
      <w:r w:rsidRPr="00667B5C">
        <w:rPr>
          <w:rFonts w:asciiTheme="minorHAnsi" w:hAnsiTheme="minorHAnsi" w:cstheme="minorHAnsi"/>
          <w:color w:val="000000" w:themeColor="text1"/>
          <w:sz w:val="24"/>
          <w:szCs w:val="24"/>
        </w:rPr>
        <w:t xml:space="preserve"> 1 ustawy Pzp</w:t>
      </w:r>
      <w:r w:rsidR="003C47DB" w:rsidRPr="00667B5C">
        <w:rPr>
          <w:rFonts w:asciiTheme="minorHAnsi" w:hAnsiTheme="minorHAnsi" w:cstheme="minorHAnsi"/>
          <w:color w:val="000000" w:themeColor="text1"/>
          <w:sz w:val="24"/>
          <w:szCs w:val="24"/>
        </w:rPr>
        <w:t>, zgodnie z p</w:t>
      </w:r>
      <w:r w:rsidR="00CE0CFB" w:rsidRPr="00667B5C">
        <w:rPr>
          <w:rFonts w:asciiTheme="minorHAnsi" w:hAnsiTheme="minorHAnsi" w:cstheme="minorHAnsi"/>
          <w:color w:val="000000" w:themeColor="text1"/>
          <w:sz w:val="24"/>
          <w:szCs w:val="24"/>
        </w:rPr>
        <w:t>unktem</w:t>
      </w:r>
      <w:r w:rsidR="003C47DB" w:rsidRPr="00667B5C">
        <w:rPr>
          <w:rFonts w:asciiTheme="minorHAnsi" w:hAnsiTheme="minorHAnsi" w:cstheme="minorHAnsi"/>
          <w:color w:val="000000" w:themeColor="text1"/>
          <w:sz w:val="24"/>
          <w:szCs w:val="24"/>
        </w:rPr>
        <w:t xml:space="preserve"> 9.1. p</w:t>
      </w:r>
      <w:r w:rsidR="00CE0CFB" w:rsidRPr="00667B5C">
        <w:rPr>
          <w:rFonts w:asciiTheme="minorHAnsi" w:hAnsiTheme="minorHAnsi" w:cstheme="minorHAnsi"/>
          <w:color w:val="000000" w:themeColor="text1"/>
          <w:sz w:val="24"/>
          <w:szCs w:val="24"/>
        </w:rPr>
        <w:t>odpunkt</w:t>
      </w:r>
      <w:r w:rsidR="003C47DB" w:rsidRPr="00667B5C">
        <w:rPr>
          <w:rFonts w:asciiTheme="minorHAnsi" w:hAnsiTheme="minorHAnsi" w:cstheme="minorHAnsi"/>
          <w:color w:val="000000" w:themeColor="text1"/>
          <w:sz w:val="24"/>
          <w:szCs w:val="24"/>
        </w:rPr>
        <w:t xml:space="preserve"> 1) SWZ;</w:t>
      </w:r>
    </w:p>
    <w:p w14:paraId="7B2E1EBE" w14:textId="77777777" w:rsidR="0096757D" w:rsidRPr="00667B5C" w:rsidRDefault="0096757D" w:rsidP="00913FC7">
      <w:pPr>
        <w:pStyle w:val="Akapitzlist"/>
        <w:widowControl w:val="0"/>
        <w:numPr>
          <w:ilvl w:val="1"/>
          <w:numId w:val="5"/>
        </w:numPr>
        <w:spacing w:after="0" w:line="276" w:lineRule="auto"/>
        <w:ind w:hanging="306"/>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Oświadczenie wykonawców wspólnie ubiegających się o zamówienie</w:t>
      </w:r>
      <w:r w:rsidR="003C47DB" w:rsidRPr="00667B5C">
        <w:rPr>
          <w:rFonts w:asciiTheme="minorHAnsi" w:hAnsiTheme="minorHAnsi" w:cstheme="minorHAnsi"/>
          <w:color w:val="000000" w:themeColor="text1"/>
          <w:sz w:val="24"/>
          <w:szCs w:val="24"/>
        </w:rPr>
        <w:t xml:space="preserve"> z art</w:t>
      </w:r>
      <w:r w:rsidR="00CE0CFB" w:rsidRPr="00667B5C">
        <w:rPr>
          <w:rFonts w:asciiTheme="minorHAnsi" w:hAnsiTheme="minorHAnsi" w:cstheme="minorHAnsi"/>
          <w:color w:val="000000" w:themeColor="text1"/>
          <w:sz w:val="24"/>
          <w:szCs w:val="24"/>
        </w:rPr>
        <w:t xml:space="preserve">ykułu </w:t>
      </w:r>
      <w:r w:rsidR="003C47DB" w:rsidRPr="00667B5C">
        <w:rPr>
          <w:rFonts w:asciiTheme="minorHAnsi" w:hAnsiTheme="minorHAnsi" w:cstheme="minorHAnsi"/>
          <w:color w:val="000000" w:themeColor="text1"/>
          <w:sz w:val="24"/>
          <w:szCs w:val="24"/>
        </w:rPr>
        <w:t>117 ust</w:t>
      </w:r>
      <w:r w:rsidR="00CE0CFB" w:rsidRPr="00667B5C">
        <w:rPr>
          <w:rFonts w:asciiTheme="minorHAnsi" w:hAnsiTheme="minorHAnsi" w:cstheme="minorHAnsi"/>
          <w:color w:val="000000" w:themeColor="text1"/>
          <w:sz w:val="24"/>
          <w:szCs w:val="24"/>
        </w:rPr>
        <w:t>ęp</w:t>
      </w:r>
      <w:r w:rsidR="003C47DB" w:rsidRPr="00667B5C">
        <w:rPr>
          <w:rFonts w:asciiTheme="minorHAnsi" w:hAnsiTheme="minorHAnsi" w:cstheme="minorHAnsi"/>
          <w:color w:val="000000" w:themeColor="text1"/>
          <w:sz w:val="24"/>
          <w:szCs w:val="24"/>
        </w:rPr>
        <w:t xml:space="preserve"> 4 ustawy Pzp</w:t>
      </w:r>
      <w:r w:rsidR="00FA6682" w:rsidRPr="00667B5C">
        <w:rPr>
          <w:rFonts w:asciiTheme="minorHAnsi" w:hAnsiTheme="minorHAnsi" w:cstheme="minorHAnsi"/>
          <w:color w:val="000000" w:themeColor="text1"/>
          <w:sz w:val="24"/>
          <w:szCs w:val="24"/>
        </w:rPr>
        <w:t>, zgodnie z punktem 9.1. podpunkt 2)</w:t>
      </w:r>
      <w:r w:rsidR="003C47DB" w:rsidRPr="00667B5C">
        <w:rPr>
          <w:rFonts w:asciiTheme="minorHAnsi" w:hAnsiTheme="minorHAnsi" w:cstheme="minorHAnsi"/>
          <w:color w:val="000000" w:themeColor="text1"/>
          <w:sz w:val="24"/>
          <w:szCs w:val="24"/>
        </w:rPr>
        <w:t>;</w:t>
      </w:r>
      <w:r w:rsidRPr="00667B5C">
        <w:rPr>
          <w:rFonts w:asciiTheme="minorHAnsi" w:hAnsiTheme="minorHAnsi" w:cstheme="minorHAnsi"/>
          <w:color w:val="000000" w:themeColor="text1"/>
          <w:sz w:val="24"/>
          <w:szCs w:val="24"/>
        </w:rPr>
        <w:t xml:space="preserve"> </w:t>
      </w:r>
    </w:p>
    <w:p w14:paraId="335E56E9" w14:textId="77777777" w:rsidR="00234C6C" w:rsidRPr="00667B5C" w:rsidRDefault="0096757D" w:rsidP="00913FC7">
      <w:pPr>
        <w:pStyle w:val="Akapitzlist"/>
        <w:widowControl w:val="0"/>
        <w:numPr>
          <w:ilvl w:val="1"/>
          <w:numId w:val="5"/>
        </w:numPr>
        <w:spacing w:after="0" w:line="276" w:lineRule="auto"/>
        <w:ind w:hanging="306"/>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 xml:space="preserve">Zobowiązanie podmiotu/-ów </w:t>
      </w:r>
      <w:r w:rsidR="00234C6C" w:rsidRPr="00667B5C">
        <w:rPr>
          <w:rFonts w:asciiTheme="minorHAnsi" w:hAnsiTheme="minorHAnsi" w:cstheme="minorHAnsi"/>
          <w:color w:val="000000" w:themeColor="text1"/>
          <w:sz w:val="24"/>
          <w:szCs w:val="24"/>
        </w:rPr>
        <w:t>udostępniającego zasoby – jeśli dotyczy</w:t>
      </w:r>
      <w:r w:rsidR="003C47DB" w:rsidRPr="00667B5C">
        <w:rPr>
          <w:rFonts w:asciiTheme="minorHAnsi" w:hAnsiTheme="minorHAnsi" w:cstheme="minorHAnsi"/>
          <w:color w:val="000000" w:themeColor="text1"/>
          <w:sz w:val="24"/>
          <w:szCs w:val="24"/>
        </w:rPr>
        <w:t>;</w:t>
      </w:r>
    </w:p>
    <w:p w14:paraId="4538F419" w14:textId="77777777" w:rsidR="00A8448F" w:rsidRPr="00667B5C" w:rsidRDefault="0092618E" w:rsidP="00913FC7">
      <w:pPr>
        <w:pStyle w:val="Akapitzlist"/>
        <w:widowControl w:val="0"/>
        <w:numPr>
          <w:ilvl w:val="1"/>
          <w:numId w:val="5"/>
        </w:numPr>
        <w:spacing w:after="0" w:line="276" w:lineRule="auto"/>
        <w:ind w:hanging="306"/>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Dokumenty potwierdzające umocowanie do działania w imieniu Wykonawcy</w:t>
      </w:r>
      <w:r w:rsidR="00234C6C" w:rsidRPr="00667B5C">
        <w:rPr>
          <w:rFonts w:asciiTheme="minorHAnsi" w:hAnsiTheme="minorHAnsi" w:cstheme="minorHAnsi"/>
          <w:color w:val="000000" w:themeColor="text1"/>
          <w:sz w:val="24"/>
          <w:szCs w:val="24"/>
        </w:rPr>
        <w:t>, zgodnie z p</w:t>
      </w:r>
      <w:r w:rsidR="00CE0CFB" w:rsidRPr="00667B5C">
        <w:rPr>
          <w:rFonts w:asciiTheme="minorHAnsi" w:hAnsiTheme="minorHAnsi" w:cstheme="minorHAnsi"/>
          <w:color w:val="000000" w:themeColor="text1"/>
          <w:sz w:val="24"/>
          <w:szCs w:val="24"/>
        </w:rPr>
        <w:t>unktem</w:t>
      </w:r>
      <w:r w:rsidR="00234C6C" w:rsidRPr="00667B5C">
        <w:rPr>
          <w:rFonts w:asciiTheme="minorHAnsi" w:hAnsiTheme="minorHAnsi" w:cstheme="minorHAnsi"/>
          <w:color w:val="000000" w:themeColor="text1"/>
          <w:sz w:val="24"/>
          <w:szCs w:val="24"/>
        </w:rPr>
        <w:t xml:space="preserve"> 9.1. p</w:t>
      </w:r>
      <w:r w:rsidR="00040E1C" w:rsidRPr="00667B5C">
        <w:rPr>
          <w:rFonts w:asciiTheme="minorHAnsi" w:hAnsiTheme="minorHAnsi" w:cstheme="minorHAnsi"/>
          <w:color w:val="000000" w:themeColor="text1"/>
          <w:sz w:val="24"/>
          <w:szCs w:val="24"/>
        </w:rPr>
        <w:t>odpunkt</w:t>
      </w:r>
      <w:r w:rsidR="00234C6C" w:rsidRPr="00667B5C">
        <w:rPr>
          <w:rFonts w:asciiTheme="minorHAnsi" w:hAnsiTheme="minorHAnsi" w:cstheme="minorHAnsi"/>
          <w:color w:val="000000" w:themeColor="text1"/>
          <w:sz w:val="24"/>
          <w:szCs w:val="24"/>
        </w:rPr>
        <w:t xml:space="preserve"> 4</w:t>
      </w:r>
      <w:r w:rsidR="003C47DB" w:rsidRPr="00667B5C">
        <w:rPr>
          <w:rFonts w:asciiTheme="minorHAnsi" w:hAnsiTheme="minorHAnsi" w:cstheme="minorHAnsi"/>
          <w:color w:val="000000" w:themeColor="text1"/>
          <w:sz w:val="24"/>
          <w:szCs w:val="24"/>
        </w:rPr>
        <w:t>)</w:t>
      </w:r>
      <w:r w:rsidR="00B36617" w:rsidRPr="00667B5C">
        <w:rPr>
          <w:rFonts w:asciiTheme="minorHAnsi" w:hAnsiTheme="minorHAnsi" w:cstheme="minorHAnsi"/>
          <w:color w:val="000000" w:themeColor="text1"/>
          <w:sz w:val="24"/>
          <w:szCs w:val="24"/>
        </w:rPr>
        <w:t xml:space="preserve"> </w:t>
      </w:r>
      <w:r w:rsidRPr="00667B5C">
        <w:rPr>
          <w:rFonts w:asciiTheme="minorHAnsi" w:hAnsiTheme="minorHAnsi" w:cstheme="minorHAnsi"/>
          <w:color w:val="000000" w:themeColor="text1"/>
          <w:sz w:val="24"/>
          <w:szCs w:val="24"/>
        </w:rPr>
        <w:t xml:space="preserve">i </w:t>
      </w:r>
      <w:r w:rsidR="00B36617" w:rsidRPr="00667B5C">
        <w:rPr>
          <w:rFonts w:asciiTheme="minorHAnsi" w:hAnsiTheme="minorHAnsi" w:cstheme="minorHAnsi"/>
          <w:color w:val="000000" w:themeColor="text1"/>
          <w:sz w:val="24"/>
          <w:szCs w:val="24"/>
        </w:rPr>
        <w:t>5</w:t>
      </w:r>
      <w:r w:rsidRPr="00667B5C">
        <w:rPr>
          <w:rFonts w:asciiTheme="minorHAnsi" w:hAnsiTheme="minorHAnsi" w:cstheme="minorHAnsi"/>
          <w:color w:val="000000" w:themeColor="text1"/>
          <w:sz w:val="24"/>
          <w:szCs w:val="24"/>
        </w:rPr>
        <w:t>)</w:t>
      </w:r>
      <w:r w:rsidR="003C47DB" w:rsidRPr="00667B5C">
        <w:rPr>
          <w:rFonts w:asciiTheme="minorHAnsi" w:hAnsiTheme="minorHAnsi" w:cstheme="minorHAnsi"/>
          <w:color w:val="000000" w:themeColor="text1"/>
          <w:sz w:val="24"/>
          <w:szCs w:val="24"/>
        </w:rPr>
        <w:t>;</w:t>
      </w:r>
    </w:p>
    <w:p w14:paraId="34F9398D" w14:textId="79C5C47F" w:rsidR="00234C6C" w:rsidRPr="00667B5C" w:rsidRDefault="00234C6C" w:rsidP="00913FC7">
      <w:pPr>
        <w:pStyle w:val="Akapitzlist"/>
        <w:widowControl w:val="0"/>
        <w:numPr>
          <w:ilvl w:val="1"/>
          <w:numId w:val="5"/>
        </w:numPr>
        <w:spacing w:after="0" w:line="276" w:lineRule="auto"/>
        <w:ind w:hanging="306"/>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 xml:space="preserve">Uzasadnienie, </w:t>
      </w:r>
      <w:r w:rsidR="00BC7982" w:rsidRPr="00667B5C">
        <w:rPr>
          <w:rFonts w:asciiTheme="minorHAnsi" w:hAnsiTheme="minorHAnsi" w:cstheme="minorHAnsi"/>
          <w:color w:val="000000" w:themeColor="text1"/>
          <w:sz w:val="24"/>
          <w:szCs w:val="24"/>
        </w:rPr>
        <w:t>ż</w:t>
      </w:r>
      <w:r w:rsidRPr="00667B5C">
        <w:rPr>
          <w:rFonts w:asciiTheme="minorHAnsi" w:hAnsiTheme="minorHAnsi" w:cstheme="minorHAnsi"/>
          <w:color w:val="000000" w:themeColor="text1"/>
          <w:sz w:val="24"/>
          <w:szCs w:val="24"/>
        </w:rPr>
        <w:t>e zastrzeżone informacje stanowią tajemnicę przedsiębiorstwa w rozumieniu art</w:t>
      </w:r>
      <w:r w:rsidR="00CE0CFB" w:rsidRPr="00667B5C">
        <w:rPr>
          <w:rFonts w:asciiTheme="minorHAnsi" w:hAnsiTheme="minorHAnsi" w:cstheme="minorHAnsi"/>
          <w:color w:val="000000" w:themeColor="text1"/>
          <w:sz w:val="24"/>
          <w:szCs w:val="24"/>
        </w:rPr>
        <w:t>ykuł</w:t>
      </w:r>
      <w:r w:rsidRPr="00667B5C">
        <w:rPr>
          <w:rFonts w:asciiTheme="minorHAnsi" w:hAnsiTheme="minorHAnsi" w:cstheme="minorHAnsi"/>
          <w:color w:val="000000" w:themeColor="text1"/>
          <w:sz w:val="24"/>
          <w:szCs w:val="24"/>
        </w:rPr>
        <w:t xml:space="preserve"> 11 ust</w:t>
      </w:r>
      <w:r w:rsidR="00CE0CFB" w:rsidRPr="00667B5C">
        <w:rPr>
          <w:rFonts w:asciiTheme="minorHAnsi" w:hAnsiTheme="minorHAnsi" w:cstheme="minorHAnsi"/>
          <w:color w:val="000000" w:themeColor="text1"/>
          <w:sz w:val="24"/>
          <w:szCs w:val="24"/>
        </w:rPr>
        <w:t>ęp</w:t>
      </w:r>
      <w:r w:rsidRPr="00667B5C">
        <w:rPr>
          <w:rFonts w:asciiTheme="minorHAnsi" w:hAnsiTheme="minorHAnsi" w:cstheme="minorHAnsi"/>
          <w:color w:val="000000" w:themeColor="text1"/>
          <w:sz w:val="24"/>
          <w:szCs w:val="24"/>
        </w:rPr>
        <w:t xml:space="preserve"> 4 ustawy o zwalczaniu nieuczciwej konkurencji (Dz.U. z 202</w:t>
      </w:r>
      <w:r w:rsidR="002414DE">
        <w:rPr>
          <w:rFonts w:asciiTheme="minorHAnsi" w:hAnsiTheme="minorHAnsi" w:cstheme="minorHAnsi"/>
          <w:color w:val="000000" w:themeColor="text1"/>
          <w:sz w:val="24"/>
          <w:szCs w:val="24"/>
        </w:rPr>
        <w:t>2</w:t>
      </w:r>
      <w:r w:rsidRPr="00667B5C">
        <w:rPr>
          <w:rFonts w:asciiTheme="minorHAnsi" w:hAnsiTheme="minorHAnsi" w:cstheme="minorHAnsi"/>
          <w:color w:val="000000" w:themeColor="text1"/>
          <w:sz w:val="24"/>
          <w:szCs w:val="24"/>
        </w:rPr>
        <w:t xml:space="preserve"> r. poz. 1</w:t>
      </w:r>
      <w:r w:rsidR="002414DE">
        <w:rPr>
          <w:rFonts w:asciiTheme="minorHAnsi" w:hAnsiTheme="minorHAnsi" w:cstheme="minorHAnsi"/>
          <w:color w:val="000000" w:themeColor="text1"/>
          <w:sz w:val="24"/>
          <w:szCs w:val="24"/>
        </w:rPr>
        <w:t>233</w:t>
      </w:r>
      <w:r w:rsidRPr="00667B5C">
        <w:rPr>
          <w:rFonts w:asciiTheme="minorHAnsi" w:hAnsiTheme="minorHAnsi" w:cstheme="minorHAnsi"/>
          <w:color w:val="000000" w:themeColor="text1"/>
          <w:sz w:val="24"/>
          <w:szCs w:val="24"/>
        </w:rPr>
        <w:t>) – jeśli dotyczy</w:t>
      </w:r>
      <w:r w:rsidR="003C47DB" w:rsidRPr="00667B5C">
        <w:rPr>
          <w:rFonts w:asciiTheme="minorHAnsi" w:hAnsiTheme="minorHAnsi" w:cstheme="minorHAnsi"/>
          <w:color w:val="000000" w:themeColor="text1"/>
          <w:sz w:val="24"/>
          <w:szCs w:val="24"/>
        </w:rPr>
        <w:t>;</w:t>
      </w:r>
    </w:p>
    <w:p w14:paraId="5821A13A" w14:textId="77777777" w:rsidR="00A84223" w:rsidRPr="00667B5C" w:rsidRDefault="003C47DB" w:rsidP="00913FC7">
      <w:pPr>
        <w:pStyle w:val="Akapitzlist"/>
        <w:widowControl w:val="0"/>
        <w:numPr>
          <w:ilvl w:val="1"/>
          <w:numId w:val="5"/>
        </w:numPr>
        <w:spacing w:after="0" w:line="276" w:lineRule="auto"/>
        <w:ind w:hanging="306"/>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 xml:space="preserve">Dokumenty określone w </w:t>
      </w:r>
      <w:r w:rsidR="00CE0CFB" w:rsidRPr="00667B5C">
        <w:rPr>
          <w:rFonts w:asciiTheme="minorHAnsi" w:hAnsiTheme="minorHAnsi" w:cstheme="minorHAnsi"/>
          <w:color w:val="000000" w:themeColor="text1"/>
          <w:sz w:val="24"/>
          <w:szCs w:val="24"/>
        </w:rPr>
        <w:t>punkcie</w:t>
      </w:r>
      <w:r w:rsidRPr="00667B5C">
        <w:rPr>
          <w:rFonts w:asciiTheme="minorHAnsi" w:hAnsiTheme="minorHAnsi" w:cstheme="minorHAnsi"/>
          <w:color w:val="000000" w:themeColor="text1"/>
          <w:sz w:val="24"/>
          <w:szCs w:val="24"/>
        </w:rPr>
        <w:t xml:space="preserve"> 9.1. p</w:t>
      </w:r>
      <w:r w:rsidR="00CE0CFB" w:rsidRPr="00667B5C">
        <w:rPr>
          <w:rFonts w:asciiTheme="minorHAnsi" w:hAnsiTheme="minorHAnsi" w:cstheme="minorHAnsi"/>
          <w:color w:val="000000" w:themeColor="text1"/>
          <w:sz w:val="24"/>
          <w:szCs w:val="24"/>
        </w:rPr>
        <w:t>odpunkt</w:t>
      </w:r>
      <w:r w:rsidRPr="00667B5C">
        <w:rPr>
          <w:rFonts w:asciiTheme="minorHAnsi" w:hAnsiTheme="minorHAnsi" w:cstheme="minorHAnsi"/>
          <w:color w:val="000000" w:themeColor="text1"/>
          <w:sz w:val="24"/>
          <w:szCs w:val="24"/>
        </w:rPr>
        <w:t xml:space="preserve"> </w:t>
      </w:r>
      <w:r w:rsidR="00B36617" w:rsidRPr="00667B5C">
        <w:rPr>
          <w:rFonts w:asciiTheme="minorHAnsi" w:hAnsiTheme="minorHAnsi" w:cstheme="minorHAnsi"/>
          <w:color w:val="000000" w:themeColor="text1"/>
          <w:sz w:val="24"/>
          <w:szCs w:val="24"/>
        </w:rPr>
        <w:t>6</w:t>
      </w:r>
      <w:r w:rsidRPr="00667B5C">
        <w:rPr>
          <w:rFonts w:asciiTheme="minorHAnsi" w:hAnsiTheme="minorHAnsi" w:cstheme="minorHAnsi"/>
          <w:color w:val="000000" w:themeColor="text1"/>
          <w:sz w:val="24"/>
          <w:szCs w:val="24"/>
        </w:rPr>
        <w:t>) – jeśli dotyczy.</w:t>
      </w:r>
    </w:p>
    <w:p w14:paraId="1D330118" w14:textId="77777777" w:rsidR="003A6F2D" w:rsidRPr="00667B5C" w:rsidRDefault="006858BE" w:rsidP="00D73DAE">
      <w:pPr>
        <w:pStyle w:val="Akapitzlist"/>
        <w:widowControl w:val="0"/>
        <w:numPr>
          <w:ilvl w:val="0"/>
          <w:numId w:val="45"/>
        </w:numPr>
        <w:tabs>
          <w:tab w:val="left" w:pos="1418"/>
        </w:tabs>
        <w:spacing w:after="0" w:line="276" w:lineRule="auto"/>
        <w:ind w:left="1134" w:hanging="708"/>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 xml:space="preserve">Po wypełnieniu formularza </w:t>
      </w:r>
      <w:r w:rsidR="00C64B5F" w:rsidRPr="00667B5C">
        <w:rPr>
          <w:rFonts w:asciiTheme="minorHAnsi" w:hAnsiTheme="minorHAnsi" w:cstheme="minorHAnsi"/>
          <w:color w:val="000000" w:themeColor="text1"/>
          <w:sz w:val="24"/>
          <w:szCs w:val="24"/>
        </w:rPr>
        <w:t>składania oferty i dołączenia  wszystkich wymaganych załączników należy kliknąć przycisk „Przejdź do podsumowania”.</w:t>
      </w:r>
    </w:p>
    <w:p w14:paraId="48BDB316" w14:textId="77777777" w:rsidR="003A6F2D" w:rsidRPr="00667B5C" w:rsidRDefault="00C64B5F" w:rsidP="00D73DAE">
      <w:pPr>
        <w:pStyle w:val="Akapitzlist"/>
        <w:widowControl w:val="0"/>
        <w:numPr>
          <w:ilvl w:val="0"/>
          <w:numId w:val="45"/>
        </w:numPr>
        <w:tabs>
          <w:tab w:val="left" w:pos="1418"/>
        </w:tabs>
        <w:spacing w:after="0" w:line="276" w:lineRule="auto"/>
        <w:ind w:left="1134" w:hanging="708"/>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 xml:space="preserve">W procesie składania oferty za pośrednictwem </w:t>
      </w:r>
      <w:hyperlink r:id="rId30" w:history="1">
        <w:r w:rsidRPr="00667B5C">
          <w:rPr>
            <w:rStyle w:val="Hipercze"/>
            <w:rFonts w:asciiTheme="minorHAnsi" w:hAnsiTheme="minorHAnsi" w:cstheme="minorHAnsi"/>
            <w:color w:val="000000" w:themeColor="text1"/>
            <w:sz w:val="24"/>
            <w:szCs w:val="24"/>
          </w:rPr>
          <w:t>platformazakupowa.pl</w:t>
        </w:r>
      </w:hyperlink>
      <w:r w:rsidRPr="00667B5C">
        <w:rPr>
          <w:rFonts w:asciiTheme="minorHAnsi" w:hAnsiTheme="minorHAnsi" w:cstheme="minorHAnsi"/>
          <w:color w:val="000000" w:themeColor="text1"/>
          <w:sz w:val="24"/>
          <w:szCs w:val="24"/>
        </w:rPr>
        <w:t xml:space="preserve">, </w:t>
      </w:r>
      <w:r w:rsidR="00A025BD" w:rsidRPr="00667B5C">
        <w:rPr>
          <w:rFonts w:asciiTheme="minorHAnsi" w:hAnsiTheme="minorHAnsi" w:cstheme="minorHAnsi"/>
          <w:color w:val="000000" w:themeColor="text1"/>
          <w:sz w:val="24"/>
          <w:szCs w:val="24"/>
        </w:rPr>
        <w:t>W</w:t>
      </w:r>
      <w:r w:rsidRPr="00667B5C">
        <w:rPr>
          <w:rFonts w:asciiTheme="minorHAnsi" w:hAnsiTheme="minorHAnsi" w:cstheme="minorHAnsi"/>
          <w:color w:val="000000" w:themeColor="text1"/>
          <w:sz w:val="24"/>
          <w:szCs w:val="24"/>
        </w:rPr>
        <w:t xml:space="preserve">ykonawca powinien złożyć podpis bezpośrednio na dokumentach przesłanych za pośrednictwem </w:t>
      </w:r>
      <w:hyperlink r:id="rId31" w:history="1">
        <w:r w:rsidRPr="00667B5C">
          <w:rPr>
            <w:rStyle w:val="Hipercze"/>
            <w:rFonts w:asciiTheme="minorHAnsi" w:hAnsiTheme="minorHAnsi" w:cstheme="minorHAnsi"/>
            <w:color w:val="000000" w:themeColor="text1"/>
            <w:sz w:val="24"/>
            <w:szCs w:val="24"/>
          </w:rPr>
          <w:t>platformazakupowa.pl</w:t>
        </w:r>
      </w:hyperlink>
      <w:r w:rsidRPr="00667B5C">
        <w:rPr>
          <w:rFonts w:asciiTheme="minorHAnsi" w:hAnsiTheme="minorHAnsi" w:cstheme="minorHAnsi"/>
          <w:color w:val="000000" w:themeColor="text1"/>
          <w:sz w:val="24"/>
          <w:szCs w:val="24"/>
        </w:rPr>
        <w:t>. Zalecamy stosowanie podpisu na każdym załączonym pliku osobno</w:t>
      </w:r>
      <w:r w:rsidR="00146FB6" w:rsidRPr="00667B5C">
        <w:rPr>
          <w:rFonts w:asciiTheme="minorHAnsi" w:hAnsiTheme="minorHAnsi" w:cstheme="minorHAnsi"/>
          <w:color w:val="000000" w:themeColor="text1"/>
          <w:sz w:val="24"/>
          <w:szCs w:val="24"/>
        </w:rPr>
        <w:t xml:space="preserve">. </w:t>
      </w:r>
    </w:p>
    <w:p w14:paraId="308C23C4" w14:textId="77777777" w:rsidR="003A6F2D" w:rsidRPr="00667B5C" w:rsidRDefault="00146FB6" w:rsidP="00D73DAE">
      <w:pPr>
        <w:pStyle w:val="Akapitzlist"/>
        <w:widowControl w:val="0"/>
        <w:numPr>
          <w:ilvl w:val="0"/>
          <w:numId w:val="45"/>
        </w:numPr>
        <w:tabs>
          <w:tab w:val="left" w:pos="1418"/>
        </w:tabs>
        <w:spacing w:after="0" w:line="276" w:lineRule="auto"/>
        <w:ind w:left="1134" w:hanging="708"/>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Zgodnie z art</w:t>
      </w:r>
      <w:r w:rsidR="00CE0CFB" w:rsidRPr="00667B5C">
        <w:rPr>
          <w:rFonts w:asciiTheme="minorHAnsi" w:hAnsiTheme="minorHAnsi" w:cstheme="minorHAnsi"/>
          <w:color w:val="000000" w:themeColor="text1"/>
          <w:sz w:val="24"/>
          <w:szCs w:val="24"/>
        </w:rPr>
        <w:t>ykułem</w:t>
      </w:r>
      <w:r w:rsidRPr="00667B5C">
        <w:rPr>
          <w:rFonts w:asciiTheme="minorHAnsi" w:hAnsiTheme="minorHAnsi" w:cstheme="minorHAnsi"/>
          <w:color w:val="000000" w:themeColor="text1"/>
          <w:sz w:val="24"/>
          <w:szCs w:val="24"/>
        </w:rPr>
        <w:t xml:space="preserve"> 18 us</w:t>
      </w:r>
      <w:r w:rsidR="00CE0CFB" w:rsidRPr="00667B5C">
        <w:rPr>
          <w:rFonts w:asciiTheme="minorHAnsi" w:hAnsiTheme="minorHAnsi" w:cstheme="minorHAnsi"/>
          <w:color w:val="000000" w:themeColor="text1"/>
          <w:sz w:val="24"/>
          <w:szCs w:val="24"/>
        </w:rPr>
        <w:t>tęp</w:t>
      </w:r>
      <w:r w:rsidRPr="00667B5C">
        <w:rPr>
          <w:rFonts w:asciiTheme="minorHAnsi" w:hAnsiTheme="minorHAnsi" w:cstheme="minorHAnsi"/>
          <w:color w:val="000000" w:themeColor="text1"/>
          <w:sz w:val="24"/>
          <w:szCs w:val="24"/>
        </w:rPr>
        <w:t xml:space="preserve"> 3 ustawy Pzp, nie ujawnia się informacji stanowiących tajemnicę przedsiębiorstwa, w rozumieniu przepisów </w:t>
      </w:r>
      <w:r w:rsidR="009779BF" w:rsidRPr="00667B5C">
        <w:rPr>
          <w:rFonts w:asciiTheme="minorHAnsi" w:hAnsiTheme="minorHAnsi" w:cstheme="minorHAnsi"/>
          <w:color w:val="000000" w:themeColor="text1"/>
          <w:sz w:val="24"/>
          <w:szCs w:val="24"/>
        </w:rPr>
        <w:t xml:space="preserve">ustawy z dnia 16 kwietnia 1993 roku </w:t>
      </w:r>
      <w:r w:rsidRPr="00667B5C">
        <w:rPr>
          <w:rFonts w:asciiTheme="minorHAnsi" w:hAnsiTheme="minorHAnsi" w:cstheme="minorHAnsi"/>
          <w:color w:val="000000" w:themeColor="text1"/>
          <w:sz w:val="24"/>
          <w:szCs w:val="24"/>
        </w:rPr>
        <w:t>o zwalczaniu nieuczciwej konkurencji</w:t>
      </w:r>
      <w:r w:rsidR="009779BF" w:rsidRPr="00667B5C">
        <w:rPr>
          <w:rFonts w:asciiTheme="minorHAnsi" w:hAnsiTheme="minorHAnsi" w:cstheme="minorHAnsi"/>
          <w:color w:val="000000" w:themeColor="text1"/>
          <w:sz w:val="24"/>
          <w:szCs w:val="24"/>
        </w:rPr>
        <w:t>, j</w:t>
      </w:r>
      <w:r w:rsidRPr="00667B5C">
        <w:rPr>
          <w:rFonts w:asciiTheme="minorHAnsi" w:hAnsiTheme="minorHAnsi" w:cstheme="minorHAnsi"/>
          <w:color w:val="000000" w:themeColor="text1"/>
          <w:sz w:val="24"/>
          <w:szCs w:val="24"/>
        </w:rPr>
        <w:t xml:space="preserve">eżeli wykonawca, nie później niż w terminie składania ofert, w sposób niebudzący wątpliwości zastrzegł, że nie mogą być one udostępniane </w:t>
      </w:r>
      <w:r w:rsidR="009779BF" w:rsidRPr="00667B5C">
        <w:rPr>
          <w:rFonts w:asciiTheme="minorHAnsi" w:hAnsiTheme="minorHAnsi" w:cstheme="minorHAnsi"/>
          <w:color w:val="000000" w:themeColor="text1"/>
          <w:sz w:val="24"/>
          <w:szCs w:val="24"/>
        </w:rPr>
        <w:t>i</w:t>
      </w:r>
      <w:r w:rsidRPr="00667B5C">
        <w:rPr>
          <w:rFonts w:asciiTheme="minorHAnsi" w:hAnsiTheme="minorHAnsi" w:cstheme="minorHAnsi"/>
          <w:color w:val="000000" w:themeColor="text1"/>
          <w:sz w:val="24"/>
          <w:szCs w:val="24"/>
        </w:rPr>
        <w:t xml:space="preserve"> wykazał, załączając stosowne wyjaśnienia, iż zastrzeżone informacje stanowią tajemnicę przedsiębiorstwa. Na platformie w formularzu składania oferty znajduje się miejsce wyznaczone do dołączenia części oferty stanowiącej tajemnicę przedsiębiorstwa.</w:t>
      </w:r>
      <w:r w:rsidR="009779BF" w:rsidRPr="00667B5C">
        <w:rPr>
          <w:rFonts w:asciiTheme="minorHAnsi" w:hAnsiTheme="minorHAnsi" w:cstheme="minorHAnsi"/>
          <w:color w:val="000000" w:themeColor="text1"/>
          <w:sz w:val="24"/>
          <w:szCs w:val="24"/>
        </w:rPr>
        <w:t xml:space="preserve"> Wykonawca nie może zastrzec informacji, o których mowa w art</w:t>
      </w:r>
      <w:r w:rsidR="00CE0CFB" w:rsidRPr="00667B5C">
        <w:rPr>
          <w:rFonts w:asciiTheme="minorHAnsi" w:hAnsiTheme="minorHAnsi" w:cstheme="minorHAnsi"/>
          <w:color w:val="000000" w:themeColor="text1"/>
          <w:sz w:val="24"/>
          <w:szCs w:val="24"/>
        </w:rPr>
        <w:t>ykule</w:t>
      </w:r>
      <w:r w:rsidR="009779BF" w:rsidRPr="00667B5C">
        <w:rPr>
          <w:rFonts w:asciiTheme="minorHAnsi" w:hAnsiTheme="minorHAnsi" w:cstheme="minorHAnsi"/>
          <w:color w:val="000000" w:themeColor="text1"/>
          <w:sz w:val="24"/>
          <w:szCs w:val="24"/>
        </w:rPr>
        <w:t xml:space="preserve"> 222 ust</w:t>
      </w:r>
      <w:r w:rsidR="00CE0CFB" w:rsidRPr="00667B5C">
        <w:rPr>
          <w:rFonts w:asciiTheme="minorHAnsi" w:hAnsiTheme="minorHAnsi" w:cstheme="minorHAnsi"/>
          <w:color w:val="000000" w:themeColor="text1"/>
          <w:sz w:val="24"/>
          <w:szCs w:val="24"/>
        </w:rPr>
        <w:t>ęp</w:t>
      </w:r>
      <w:r w:rsidR="009779BF" w:rsidRPr="00667B5C">
        <w:rPr>
          <w:rFonts w:asciiTheme="minorHAnsi" w:hAnsiTheme="minorHAnsi" w:cstheme="minorHAnsi"/>
          <w:color w:val="000000" w:themeColor="text1"/>
          <w:sz w:val="24"/>
          <w:szCs w:val="24"/>
        </w:rPr>
        <w:t xml:space="preserve"> 5 p</w:t>
      </w:r>
      <w:r w:rsidR="00CE0CFB" w:rsidRPr="00667B5C">
        <w:rPr>
          <w:rFonts w:asciiTheme="minorHAnsi" w:hAnsiTheme="minorHAnsi" w:cstheme="minorHAnsi"/>
          <w:color w:val="000000" w:themeColor="text1"/>
          <w:sz w:val="24"/>
          <w:szCs w:val="24"/>
        </w:rPr>
        <w:t>unkt</w:t>
      </w:r>
      <w:r w:rsidR="009779BF" w:rsidRPr="00667B5C">
        <w:rPr>
          <w:rFonts w:asciiTheme="minorHAnsi" w:hAnsiTheme="minorHAnsi" w:cstheme="minorHAnsi"/>
          <w:color w:val="000000" w:themeColor="text1"/>
          <w:sz w:val="24"/>
          <w:szCs w:val="24"/>
        </w:rPr>
        <w:t xml:space="preserve"> 2 ustawy Pzp.</w:t>
      </w:r>
      <w:r w:rsidR="006651A8" w:rsidRPr="00667B5C">
        <w:rPr>
          <w:rFonts w:asciiTheme="minorHAnsi" w:hAnsiTheme="minorHAnsi" w:cstheme="minorHAnsi"/>
          <w:color w:val="000000" w:themeColor="text1"/>
          <w:sz w:val="24"/>
          <w:szCs w:val="24"/>
        </w:rPr>
        <w:t xml:space="preserve"> </w:t>
      </w:r>
    </w:p>
    <w:p w14:paraId="0B44E8B4" w14:textId="77777777" w:rsidR="003A6F2D" w:rsidRPr="00667B5C" w:rsidRDefault="00A025BD" w:rsidP="00D73DAE">
      <w:pPr>
        <w:pStyle w:val="Akapitzlist"/>
        <w:widowControl w:val="0"/>
        <w:numPr>
          <w:ilvl w:val="0"/>
          <w:numId w:val="45"/>
        </w:numPr>
        <w:tabs>
          <w:tab w:val="left" w:pos="1418"/>
        </w:tabs>
        <w:spacing w:after="0" w:line="276" w:lineRule="auto"/>
        <w:ind w:left="1134" w:hanging="708"/>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Aby zakończyć składanie ofert należy kliknąć przycisk „Złóż ofertę”. Następnie system zaszyfruje ofertę i Wykonawcy, tak by była niedostępna dla Zamawiającego do terminu otwarcia ofert.</w:t>
      </w:r>
    </w:p>
    <w:p w14:paraId="6D9FF457" w14:textId="77777777" w:rsidR="003A6F2D" w:rsidRPr="00667B5C" w:rsidRDefault="00146FB6" w:rsidP="00D73DAE">
      <w:pPr>
        <w:pStyle w:val="Akapitzlist"/>
        <w:widowControl w:val="0"/>
        <w:numPr>
          <w:ilvl w:val="0"/>
          <w:numId w:val="45"/>
        </w:numPr>
        <w:tabs>
          <w:tab w:val="left" w:pos="1418"/>
        </w:tabs>
        <w:spacing w:after="0" w:line="276" w:lineRule="auto"/>
        <w:ind w:left="1134" w:hanging="708"/>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 xml:space="preserve">Wykonawca, za pośrednictwem </w:t>
      </w:r>
      <w:hyperlink r:id="rId32" w:history="1">
        <w:r w:rsidRPr="00667B5C">
          <w:rPr>
            <w:rStyle w:val="Hipercze"/>
            <w:rFonts w:asciiTheme="minorHAnsi" w:hAnsiTheme="minorHAnsi" w:cstheme="minorHAnsi"/>
            <w:color w:val="000000" w:themeColor="text1"/>
            <w:sz w:val="24"/>
            <w:szCs w:val="24"/>
          </w:rPr>
          <w:t>platformazakupowa.pl</w:t>
        </w:r>
      </w:hyperlink>
      <w:r w:rsidRPr="00667B5C">
        <w:rPr>
          <w:rFonts w:asciiTheme="minorHAnsi" w:hAnsiTheme="minorHAnsi" w:cstheme="minorHAnsi"/>
          <w:color w:val="000000" w:themeColor="text1"/>
          <w:sz w:val="24"/>
          <w:szCs w:val="24"/>
        </w:rPr>
        <w:t xml:space="preserve"> może przed upływem terminu do składania ofert zmienić lub wycofać ofertę. </w:t>
      </w:r>
    </w:p>
    <w:p w14:paraId="2C6D9B3A" w14:textId="77777777" w:rsidR="003A6F2D" w:rsidRPr="00667B5C" w:rsidRDefault="00146FB6" w:rsidP="00D73DAE">
      <w:pPr>
        <w:pStyle w:val="Akapitzlist"/>
        <w:widowControl w:val="0"/>
        <w:numPr>
          <w:ilvl w:val="0"/>
          <w:numId w:val="45"/>
        </w:numPr>
        <w:tabs>
          <w:tab w:val="left" w:pos="1418"/>
        </w:tabs>
        <w:spacing w:after="0" w:line="276" w:lineRule="auto"/>
        <w:ind w:left="1134" w:hanging="708"/>
        <w:rPr>
          <w:rStyle w:val="Hipercze"/>
          <w:rFonts w:asciiTheme="minorHAnsi" w:hAnsiTheme="minorHAnsi" w:cstheme="minorHAnsi"/>
          <w:color w:val="000000" w:themeColor="text1"/>
          <w:sz w:val="24"/>
          <w:szCs w:val="24"/>
          <w:u w:val="none"/>
        </w:rPr>
      </w:pPr>
      <w:r w:rsidRPr="00667B5C">
        <w:rPr>
          <w:rFonts w:asciiTheme="minorHAnsi" w:hAnsiTheme="minorHAnsi" w:cstheme="minorHAnsi"/>
          <w:color w:val="000000" w:themeColor="text1"/>
          <w:sz w:val="24"/>
          <w:szCs w:val="24"/>
        </w:rPr>
        <w:t xml:space="preserve">Szczegółowa instrukcja dla Wykonawców dotycząca złożenia, zmiany i wycofania </w:t>
      </w:r>
      <w:r w:rsidRPr="00667B5C">
        <w:rPr>
          <w:rFonts w:asciiTheme="minorHAnsi" w:hAnsiTheme="minorHAnsi" w:cstheme="minorHAnsi"/>
          <w:color w:val="000000" w:themeColor="text1"/>
          <w:sz w:val="24"/>
          <w:szCs w:val="24"/>
        </w:rPr>
        <w:lastRenderedPageBreak/>
        <w:t xml:space="preserve">oferty znajduje się na stronie internetowej pod adresem:  </w:t>
      </w:r>
      <w:hyperlink r:id="rId33" w:history="1">
        <w:r w:rsidRPr="00667B5C">
          <w:rPr>
            <w:rStyle w:val="Hipercze"/>
            <w:rFonts w:asciiTheme="minorHAnsi" w:hAnsiTheme="minorHAnsi" w:cstheme="minorHAnsi"/>
            <w:color w:val="000000" w:themeColor="text1"/>
            <w:sz w:val="24"/>
            <w:szCs w:val="24"/>
          </w:rPr>
          <w:t>https://platformazakupowa.pl/strona/45-instrukcje</w:t>
        </w:r>
      </w:hyperlink>
    </w:p>
    <w:p w14:paraId="03E8D006" w14:textId="77777777" w:rsidR="003A6F2D" w:rsidRPr="00667B5C" w:rsidRDefault="00A025BD" w:rsidP="00D73DAE">
      <w:pPr>
        <w:pStyle w:val="Akapitzlist"/>
        <w:widowControl w:val="0"/>
        <w:numPr>
          <w:ilvl w:val="0"/>
          <w:numId w:val="45"/>
        </w:numPr>
        <w:tabs>
          <w:tab w:val="left" w:pos="1418"/>
        </w:tabs>
        <w:spacing w:after="0" w:line="276" w:lineRule="auto"/>
        <w:ind w:left="1134" w:hanging="708"/>
        <w:rPr>
          <w:rFonts w:asciiTheme="minorHAnsi" w:hAnsiTheme="minorHAnsi" w:cstheme="minorHAnsi"/>
          <w:color w:val="000000" w:themeColor="text1"/>
          <w:sz w:val="24"/>
          <w:szCs w:val="24"/>
        </w:rPr>
      </w:pPr>
      <w:r w:rsidRPr="00667B5C">
        <w:rPr>
          <w:rFonts w:asciiTheme="minorHAnsi" w:hAnsiTheme="minorHAnsi" w:cstheme="minorHAnsi"/>
          <w:bCs/>
          <w:color w:val="000000" w:themeColor="text1"/>
          <w:sz w:val="24"/>
          <w:szCs w:val="24"/>
        </w:rPr>
        <w:t xml:space="preserve">Zamawiający nie ponosi odpowiedzialności za złożenie oferty w sposób niezgodny z Instrukcją korzystania z </w:t>
      </w:r>
      <w:hyperlink r:id="rId34" w:history="1">
        <w:r w:rsidRPr="00667B5C">
          <w:rPr>
            <w:rStyle w:val="Hipercze"/>
            <w:rFonts w:asciiTheme="minorHAnsi" w:hAnsiTheme="minorHAnsi" w:cstheme="minorHAnsi"/>
            <w:bCs/>
            <w:color w:val="000000" w:themeColor="text1"/>
            <w:sz w:val="24"/>
            <w:szCs w:val="24"/>
          </w:rPr>
          <w:t>platformazakupowa.pl</w:t>
        </w:r>
      </w:hyperlink>
      <w:r w:rsidRPr="00667B5C">
        <w:rPr>
          <w:rFonts w:asciiTheme="minorHAnsi" w:hAnsiTheme="minorHAnsi" w:cstheme="minorHAnsi"/>
          <w:color w:val="000000" w:themeColor="text1"/>
          <w:sz w:val="24"/>
          <w:szCs w:val="24"/>
        </w:rPr>
        <w:t>,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w:t>
      </w:r>
      <w:r w:rsidR="00CE0CFB" w:rsidRPr="00667B5C">
        <w:rPr>
          <w:rFonts w:asciiTheme="minorHAnsi" w:hAnsiTheme="minorHAnsi" w:cstheme="minorHAnsi"/>
          <w:color w:val="000000" w:themeColor="text1"/>
          <w:sz w:val="24"/>
          <w:szCs w:val="24"/>
        </w:rPr>
        <w:t>ykule</w:t>
      </w:r>
      <w:r w:rsidRPr="00667B5C">
        <w:rPr>
          <w:rFonts w:asciiTheme="minorHAnsi" w:hAnsiTheme="minorHAnsi" w:cstheme="minorHAnsi"/>
          <w:color w:val="000000" w:themeColor="text1"/>
          <w:sz w:val="24"/>
          <w:szCs w:val="24"/>
        </w:rPr>
        <w:t xml:space="preserve"> 221 Ustawy Prawo Zamówień Publicznych.</w:t>
      </w:r>
    </w:p>
    <w:p w14:paraId="15812264" w14:textId="77777777" w:rsidR="00FA4223" w:rsidRPr="00667B5C" w:rsidRDefault="00FA4223" w:rsidP="00D73DAE">
      <w:pPr>
        <w:pStyle w:val="Akapitzlist"/>
        <w:widowControl w:val="0"/>
        <w:numPr>
          <w:ilvl w:val="0"/>
          <w:numId w:val="45"/>
        </w:numPr>
        <w:tabs>
          <w:tab w:val="left" w:pos="1418"/>
        </w:tabs>
        <w:spacing w:after="0" w:line="276" w:lineRule="auto"/>
        <w:ind w:left="1134" w:hanging="708"/>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W przypadku pytań technicznych związanych z funkcjonowaniem platformy należy kontaktować się z Centrum Wsparcia K</w:t>
      </w:r>
      <w:r w:rsidR="00B25F90" w:rsidRPr="00667B5C">
        <w:rPr>
          <w:rFonts w:asciiTheme="minorHAnsi" w:hAnsiTheme="minorHAnsi" w:cstheme="minorHAnsi"/>
          <w:color w:val="000000" w:themeColor="text1"/>
          <w:sz w:val="24"/>
          <w:szCs w:val="24"/>
        </w:rPr>
        <w:t>l</w:t>
      </w:r>
      <w:r w:rsidRPr="00667B5C">
        <w:rPr>
          <w:rFonts w:asciiTheme="minorHAnsi" w:hAnsiTheme="minorHAnsi" w:cstheme="minorHAnsi"/>
          <w:color w:val="000000" w:themeColor="text1"/>
          <w:sz w:val="24"/>
          <w:szCs w:val="24"/>
        </w:rPr>
        <w:t>ienta Platformy: n</w:t>
      </w:r>
      <w:r w:rsidR="00CE0CFB" w:rsidRPr="00667B5C">
        <w:rPr>
          <w:rFonts w:asciiTheme="minorHAnsi" w:hAnsiTheme="minorHAnsi" w:cstheme="minorHAnsi"/>
          <w:color w:val="000000" w:themeColor="text1"/>
          <w:sz w:val="24"/>
          <w:szCs w:val="24"/>
        </w:rPr>
        <w:t>umer telefonu</w:t>
      </w:r>
      <w:r w:rsidRPr="00667B5C">
        <w:rPr>
          <w:rFonts w:asciiTheme="minorHAnsi" w:hAnsiTheme="minorHAnsi" w:cstheme="minorHAnsi"/>
          <w:color w:val="000000" w:themeColor="text1"/>
          <w:sz w:val="24"/>
          <w:szCs w:val="24"/>
        </w:rPr>
        <w:t xml:space="preserve"> (22) 101 02 02, adres e-mail: </w:t>
      </w:r>
      <w:hyperlink r:id="rId35" w:history="1">
        <w:r w:rsidRPr="00667B5C">
          <w:rPr>
            <w:rStyle w:val="Hipercze"/>
            <w:rFonts w:asciiTheme="minorHAnsi" w:hAnsiTheme="minorHAnsi" w:cstheme="minorHAnsi"/>
            <w:color w:val="000000" w:themeColor="text1"/>
            <w:sz w:val="24"/>
            <w:szCs w:val="24"/>
          </w:rPr>
          <w:t>cwk@platformazakupowa.pl</w:t>
        </w:r>
      </w:hyperlink>
      <w:r w:rsidRPr="00667B5C">
        <w:rPr>
          <w:rFonts w:asciiTheme="minorHAnsi" w:hAnsiTheme="minorHAnsi" w:cstheme="minorHAnsi"/>
          <w:color w:val="000000" w:themeColor="text1"/>
          <w:sz w:val="24"/>
          <w:szCs w:val="24"/>
        </w:rPr>
        <w:t xml:space="preserve"> </w:t>
      </w:r>
    </w:p>
    <w:p w14:paraId="16111040" w14:textId="77777777" w:rsidR="00146FB6" w:rsidRPr="00667B5C" w:rsidRDefault="00146FB6" w:rsidP="00C05351">
      <w:pPr>
        <w:pStyle w:val="Nagwek3"/>
      </w:pPr>
      <w:r w:rsidRPr="00667B5C">
        <w:t>Miejsce i termin złożenia ofert</w:t>
      </w:r>
    </w:p>
    <w:p w14:paraId="27A92A63" w14:textId="482BB11C" w:rsidR="00FA0600" w:rsidRPr="00667B5C" w:rsidRDefault="00DA0B99" w:rsidP="00D73DAE">
      <w:pPr>
        <w:pStyle w:val="NormalnyWeb"/>
        <w:widowControl w:val="0"/>
        <w:numPr>
          <w:ilvl w:val="0"/>
          <w:numId w:val="46"/>
        </w:numPr>
        <w:spacing w:before="0" w:beforeAutospacing="0" w:after="0" w:afterAutospacing="0" w:line="276" w:lineRule="auto"/>
        <w:ind w:left="1134" w:hanging="708"/>
        <w:textAlignment w:val="baseline"/>
        <w:rPr>
          <w:rFonts w:asciiTheme="minorHAnsi" w:hAnsiTheme="minorHAnsi" w:cstheme="minorHAnsi"/>
          <w:b/>
          <w:color w:val="000000" w:themeColor="text1"/>
        </w:rPr>
      </w:pPr>
      <w:r w:rsidRPr="00667B5C">
        <w:rPr>
          <w:rFonts w:asciiTheme="minorHAnsi" w:hAnsiTheme="minorHAnsi" w:cstheme="minorHAnsi"/>
          <w:color w:val="000000" w:themeColor="text1"/>
        </w:rPr>
        <w:t>Ofertę wraz z wymaganymi dokumentami należy umieścić</w:t>
      </w:r>
      <w:r w:rsidR="00FA0600" w:rsidRPr="00667B5C">
        <w:rPr>
          <w:rFonts w:asciiTheme="minorHAnsi" w:hAnsiTheme="minorHAnsi" w:cstheme="minorHAnsi"/>
          <w:color w:val="000000" w:themeColor="text1"/>
        </w:rPr>
        <w:t xml:space="preserve"> na</w:t>
      </w:r>
      <w:r w:rsidRPr="00667B5C">
        <w:rPr>
          <w:rFonts w:asciiTheme="minorHAnsi" w:hAnsiTheme="minorHAnsi" w:cstheme="minorHAnsi"/>
          <w:color w:val="000000" w:themeColor="text1"/>
        </w:rPr>
        <w:t xml:space="preserve"> </w:t>
      </w:r>
      <w:r w:rsidR="00903A1C" w:rsidRPr="00667B5C">
        <w:rPr>
          <w:rFonts w:asciiTheme="minorHAnsi" w:hAnsiTheme="minorHAnsi" w:cstheme="minorHAnsi"/>
          <w:color w:val="000000" w:themeColor="text1"/>
        </w:rPr>
        <w:t xml:space="preserve">platformie zakupowej </w:t>
      </w:r>
      <w:r w:rsidRPr="00667B5C">
        <w:rPr>
          <w:rFonts w:asciiTheme="minorHAnsi" w:hAnsiTheme="minorHAnsi" w:cstheme="minorHAnsi"/>
          <w:color w:val="000000" w:themeColor="text1"/>
        </w:rPr>
        <w:t>pod adresem:</w:t>
      </w:r>
      <w:r w:rsidR="00FA0600" w:rsidRPr="00667B5C">
        <w:rPr>
          <w:rFonts w:asciiTheme="minorHAnsi" w:hAnsiTheme="minorHAnsi" w:cstheme="minorHAnsi"/>
          <w:color w:val="000000" w:themeColor="text1"/>
        </w:rPr>
        <w:t xml:space="preserve"> </w:t>
      </w:r>
      <w:hyperlink r:id="rId36" w:history="1">
        <w:r w:rsidR="00FA0600" w:rsidRPr="00667B5C">
          <w:rPr>
            <w:rStyle w:val="Hipercze"/>
            <w:rFonts w:asciiTheme="minorHAnsi" w:hAnsiTheme="minorHAnsi" w:cstheme="minorHAnsi"/>
          </w:rPr>
          <w:t>https://platformazakupowa.pl/pn/ajd_czest/proceedings</w:t>
        </w:r>
      </w:hyperlink>
      <w:r w:rsidRPr="00667B5C">
        <w:rPr>
          <w:rFonts w:asciiTheme="minorHAnsi" w:hAnsiTheme="minorHAnsi" w:cstheme="minorHAnsi"/>
          <w:color w:val="000000" w:themeColor="text1"/>
        </w:rPr>
        <w:t xml:space="preserve"> </w:t>
      </w:r>
    </w:p>
    <w:p w14:paraId="1FCBE837" w14:textId="0F11B420" w:rsidR="003A6F2D" w:rsidRPr="00667B5C" w:rsidRDefault="008D7775" w:rsidP="00913FC7">
      <w:pPr>
        <w:pStyle w:val="NormalnyWeb"/>
        <w:widowControl w:val="0"/>
        <w:spacing w:before="0" w:beforeAutospacing="0" w:after="0" w:afterAutospacing="0" w:line="276" w:lineRule="auto"/>
        <w:ind w:left="1134"/>
        <w:textAlignment w:val="baseline"/>
        <w:rPr>
          <w:rFonts w:asciiTheme="minorHAnsi" w:hAnsiTheme="minorHAnsi" w:cstheme="minorHAnsi"/>
          <w:b/>
          <w:color w:val="000000" w:themeColor="text1"/>
        </w:rPr>
      </w:pPr>
      <w:r w:rsidRPr="00667B5C">
        <w:rPr>
          <w:rFonts w:asciiTheme="minorHAnsi" w:hAnsiTheme="minorHAnsi" w:cstheme="minorHAnsi"/>
          <w:color w:val="000000" w:themeColor="text1"/>
        </w:rPr>
        <w:t xml:space="preserve">- </w:t>
      </w:r>
      <w:r w:rsidR="00FA0600" w:rsidRPr="00667B5C">
        <w:rPr>
          <w:rFonts w:asciiTheme="minorHAnsi" w:hAnsiTheme="minorHAnsi" w:cstheme="minorHAnsi"/>
          <w:b/>
          <w:color w:val="000000" w:themeColor="text1"/>
        </w:rPr>
        <w:t xml:space="preserve"> </w:t>
      </w:r>
      <w:r w:rsidRPr="00667B5C">
        <w:rPr>
          <w:rFonts w:asciiTheme="minorHAnsi" w:hAnsiTheme="minorHAnsi" w:cstheme="minorHAnsi"/>
          <w:color w:val="000000" w:themeColor="text1"/>
        </w:rPr>
        <w:t>w wierszu oznaczonym tytułem oraz znakiem niniejszego postępowania</w:t>
      </w:r>
      <w:r w:rsidRPr="00667B5C">
        <w:rPr>
          <w:rFonts w:asciiTheme="minorHAnsi" w:hAnsiTheme="minorHAnsi" w:cstheme="minorHAnsi"/>
          <w:b/>
          <w:color w:val="000000" w:themeColor="text1"/>
        </w:rPr>
        <w:t xml:space="preserve"> </w:t>
      </w:r>
      <w:r w:rsidR="00903A1C" w:rsidRPr="00667B5C">
        <w:rPr>
          <w:rFonts w:asciiTheme="minorHAnsi" w:hAnsiTheme="minorHAnsi" w:cstheme="minorHAnsi"/>
          <w:color w:val="000000" w:themeColor="text1"/>
        </w:rPr>
        <w:t xml:space="preserve">i złożyć </w:t>
      </w:r>
      <w:r w:rsidR="00DA0B99" w:rsidRPr="00667B5C">
        <w:rPr>
          <w:rFonts w:asciiTheme="minorHAnsi" w:hAnsiTheme="minorHAnsi" w:cstheme="minorHAnsi"/>
          <w:b/>
          <w:color w:val="000000" w:themeColor="text1"/>
        </w:rPr>
        <w:t xml:space="preserve">do dnia </w:t>
      </w:r>
      <w:r w:rsidR="000970DD">
        <w:rPr>
          <w:rFonts w:asciiTheme="minorHAnsi" w:hAnsiTheme="minorHAnsi" w:cstheme="minorHAnsi"/>
          <w:b/>
          <w:color w:val="000000" w:themeColor="text1"/>
        </w:rPr>
        <w:t>18.</w:t>
      </w:r>
      <w:r w:rsidR="003A27D1">
        <w:rPr>
          <w:rFonts w:asciiTheme="minorHAnsi" w:hAnsiTheme="minorHAnsi" w:cstheme="minorHAnsi"/>
          <w:b/>
          <w:color w:val="000000" w:themeColor="text1"/>
        </w:rPr>
        <w:t>06</w:t>
      </w:r>
      <w:r w:rsidR="008E17FF" w:rsidRPr="00667B5C">
        <w:rPr>
          <w:rFonts w:asciiTheme="minorHAnsi" w:hAnsiTheme="minorHAnsi" w:cstheme="minorHAnsi"/>
          <w:b/>
          <w:color w:val="000000" w:themeColor="text1"/>
        </w:rPr>
        <w:t>.202</w:t>
      </w:r>
      <w:r w:rsidR="00515744" w:rsidRPr="00667B5C">
        <w:rPr>
          <w:rFonts w:asciiTheme="minorHAnsi" w:hAnsiTheme="minorHAnsi" w:cstheme="minorHAnsi"/>
          <w:b/>
          <w:color w:val="000000" w:themeColor="text1"/>
        </w:rPr>
        <w:t>5</w:t>
      </w:r>
      <w:r w:rsidR="00E504CF" w:rsidRPr="00667B5C">
        <w:rPr>
          <w:rFonts w:asciiTheme="minorHAnsi" w:hAnsiTheme="minorHAnsi" w:cstheme="minorHAnsi"/>
          <w:b/>
          <w:color w:val="000000" w:themeColor="text1"/>
        </w:rPr>
        <w:t xml:space="preserve"> </w:t>
      </w:r>
      <w:r w:rsidR="00903A1C" w:rsidRPr="00667B5C">
        <w:rPr>
          <w:rFonts w:asciiTheme="minorHAnsi" w:hAnsiTheme="minorHAnsi" w:cstheme="minorHAnsi"/>
          <w:b/>
          <w:color w:val="000000" w:themeColor="text1"/>
        </w:rPr>
        <w:t xml:space="preserve">roku do </w:t>
      </w:r>
      <w:r w:rsidR="00DA0B99" w:rsidRPr="00667B5C">
        <w:rPr>
          <w:rFonts w:asciiTheme="minorHAnsi" w:hAnsiTheme="minorHAnsi" w:cstheme="minorHAnsi"/>
          <w:b/>
          <w:color w:val="000000" w:themeColor="text1"/>
        </w:rPr>
        <w:t>godz</w:t>
      </w:r>
      <w:r w:rsidR="00903A1C" w:rsidRPr="00667B5C">
        <w:rPr>
          <w:rFonts w:asciiTheme="minorHAnsi" w:hAnsiTheme="minorHAnsi" w:cstheme="minorHAnsi"/>
          <w:b/>
          <w:color w:val="000000" w:themeColor="text1"/>
        </w:rPr>
        <w:t>iny</w:t>
      </w:r>
      <w:r w:rsidR="006E407B" w:rsidRPr="00667B5C">
        <w:rPr>
          <w:rFonts w:asciiTheme="minorHAnsi" w:hAnsiTheme="minorHAnsi" w:cstheme="minorHAnsi"/>
          <w:b/>
          <w:color w:val="000000" w:themeColor="text1"/>
        </w:rPr>
        <w:t xml:space="preserve"> </w:t>
      </w:r>
      <w:r w:rsidR="00E504CF" w:rsidRPr="00667B5C">
        <w:rPr>
          <w:rFonts w:asciiTheme="minorHAnsi" w:hAnsiTheme="minorHAnsi" w:cstheme="minorHAnsi"/>
          <w:b/>
          <w:color w:val="000000" w:themeColor="text1"/>
        </w:rPr>
        <w:t>0</w:t>
      </w:r>
      <w:r w:rsidR="008E17FF" w:rsidRPr="00667B5C">
        <w:rPr>
          <w:rFonts w:asciiTheme="minorHAnsi" w:hAnsiTheme="minorHAnsi" w:cstheme="minorHAnsi"/>
          <w:b/>
          <w:color w:val="000000" w:themeColor="text1"/>
        </w:rPr>
        <w:t>8</w:t>
      </w:r>
      <w:r w:rsidR="00E504CF" w:rsidRPr="00667B5C">
        <w:rPr>
          <w:rFonts w:asciiTheme="minorHAnsi" w:hAnsiTheme="minorHAnsi" w:cstheme="minorHAnsi"/>
          <w:b/>
          <w:color w:val="000000" w:themeColor="text1"/>
        </w:rPr>
        <w:t>:00</w:t>
      </w:r>
      <w:r w:rsidR="00FA0600" w:rsidRPr="00667B5C">
        <w:rPr>
          <w:rFonts w:asciiTheme="minorHAnsi" w:hAnsiTheme="minorHAnsi" w:cstheme="minorHAnsi"/>
          <w:b/>
          <w:color w:val="000000" w:themeColor="text1"/>
        </w:rPr>
        <w:t>.</w:t>
      </w:r>
    </w:p>
    <w:p w14:paraId="6C984E0F" w14:textId="77777777" w:rsidR="00DA0B99" w:rsidRPr="00667B5C" w:rsidRDefault="00DA0B99" w:rsidP="00D73DAE">
      <w:pPr>
        <w:pStyle w:val="NormalnyWeb"/>
        <w:widowControl w:val="0"/>
        <w:numPr>
          <w:ilvl w:val="0"/>
          <w:numId w:val="46"/>
        </w:numPr>
        <w:spacing w:before="0" w:beforeAutospacing="0" w:after="0" w:afterAutospacing="0" w:line="276" w:lineRule="auto"/>
        <w:ind w:left="1134" w:hanging="708"/>
        <w:textAlignment w:val="baseline"/>
        <w:rPr>
          <w:rFonts w:asciiTheme="minorHAnsi" w:hAnsiTheme="minorHAnsi" w:cstheme="minorHAnsi"/>
          <w:b/>
          <w:color w:val="000000" w:themeColor="text1"/>
        </w:rPr>
      </w:pPr>
      <w:r w:rsidRPr="00667B5C">
        <w:rPr>
          <w:rFonts w:asciiTheme="minorHAnsi" w:hAnsiTheme="minorHAnsi" w:cstheme="minorHAnsi"/>
          <w:color w:val="000000" w:themeColor="text1"/>
        </w:rPr>
        <w:t>Za datę złożenia oferty przyjmuje się datę jej przekazania w systemie (platformie) w drugim kroku składania oferty poprzez kliknięcie przycisku “Złóż ofertę” i wyświetlenie się komunikatu, że oferta została zaszyfrowana i złożona.</w:t>
      </w:r>
    </w:p>
    <w:p w14:paraId="29F78B9D" w14:textId="77777777" w:rsidR="00DA0B99" w:rsidRPr="00667B5C" w:rsidRDefault="00DA0B99" w:rsidP="00C05351">
      <w:pPr>
        <w:pStyle w:val="Nagwek3"/>
      </w:pPr>
      <w:r w:rsidRPr="00667B5C">
        <w:t>Termin otwarcia ofert</w:t>
      </w:r>
    </w:p>
    <w:p w14:paraId="18B3CABF" w14:textId="1C6FDFE6" w:rsidR="003A6F2D" w:rsidRPr="00667B5C" w:rsidRDefault="00DA0B99" w:rsidP="00D73DAE">
      <w:pPr>
        <w:pStyle w:val="NormalnyWeb"/>
        <w:widowControl w:val="0"/>
        <w:numPr>
          <w:ilvl w:val="0"/>
          <w:numId w:val="47"/>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667B5C">
        <w:rPr>
          <w:rFonts w:asciiTheme="minorHAnsi" w:hAnsiTheme="minorHAnsi" w:cstheme="minorHAnsi"/>
          <w:color w:val="000000" w:themeColor="text1"/>
        </w:rPr>
        <w:t xml:space="preserve">Otwarcie ofert </w:t>
      </w:r>
      <w:r w:rsidR="00E0213E" w:rsidRPr="00667B5C">
        <w:rPr>
          <w:rFonts w:asciiTheme="minorHAnsi" w:hAnsiTheme="minorHAnsi" w:cstheme="minorHAnsi"/>
          <w:color w:val="000000" w:themeColor="text1"/>
        </w:rPr>
        <w:t xml:space="preserve">nastąpi </w:t>
      </w:r>
      <w:r w:rsidR="00E0213E" w:rsidRPr="00667B5C">
        <w:rPr>
          <w:rFonts w:asciiTheme="minorHAnsi" w:hAnsiTheme="minorHAnsi" w:cstheme="minorHAnsi"/>
          <w:b/>
          <w:color w:val="000000" w:themeColor="text1"/>
        </w:rPr>
        <w:t>w dniu</w:t>
      </w:r>
      <w:r w:rsidR="00441016" w:rsidRPr="00667B5C">
        <w:rPr>
          <w:rFonts w:asciiTheme="minorHAnsi" w:hAnsiTheme="minorHAnsi" w:cstheme="minorHAnsi"/>
          <w:b/>
          <w:color w:val="000000" w:themeColor="text1"/>
        </w:rPr>
        <w:t xml:space="preserve"> </w:t>
      </w:r>
      <w:r w:rsidR="000970DD">
        <w:rPr>
          <w:rFonts w:asciiTheme="minorHAnsi" w:hAnsiTheme="minorHAnsi" w:cstheme="minorHAnsi"/>
          <w:b/>
          <w:color w:val="000000" w:themeColor="text1"/>
        </w:rPr>
        <w:t>18.</w:t>
      </w:r>
      <w:r w:rsidR="003A27D1">
        <w:rPr>
          <w:rFonts w:asciiTheme="minorHAnsi" w:hAnsiTheme="minorHAnsi" w:cstheme="minorHAnsi"/>
          <w:b/>
          <w:color w:val="000000" w:themeColor="text1"/>
        </w:rPr>
        <w:t>06</w:t>
      </w:r>
      <w:r w:rsidR="00C4054F" w:rsidRPr="00667B5C">
        <w:rPr>
          <w:rFonts w:asciiTheme="minorHAnsi" w:hAnsiTheme="minorHAnsi" w:cstheme="minorHAnsi"/>
          <w:b/>
          <w:color w:val="000000" w:themeColor="text1"/>
        </w:rPr>
        <w:t>.</w:t>
      </w:r>
      <w:r w:rsidR="008E17FF" w:rsidRPr="00667B5C">
        <w:rPr>
          <w:rFonts w:asciiTheme="minorHAnsi" w:hAnsiTheme="minorHAnsi" w:cstheme="minorHAnsi"/>
          <w:b/>
          <w:color w:val="000000" w:themeColor="text1"/>
        </w:rPr>
        <w:t>202</w:t>
      </w:r>
      <w:r w:rsidR="004C66C1" w:rsidRPr="00667B5C">
        <w:rPr>
          <w:rFonts w:asciiTheme="minorHAnsi" w:hAnsiTheme="minorHAnsi" w:cstheme="minorHAnsi"/>
          <w:b/>
          <w:color w:val="000000" w:themeColor="text1"/>
        </w:rPr>
        <w:t>5</w:t>
      </w:r>
      <w:r w:rsidR="00E504CF" w:rsidRPr="00667B5C">
        <w:rPr>
          <w:rFonts w:asciiTheme="minorHAnsi" w:hAnsiTheme="minorHAnsi" w:cstheme="minorHAnsi"/>
          <w:b/>
          <w:color w:val="000000" w:themeColor="text1"/>
        </w:rPr>
        <w:t xml:space="preserve"> </w:t>
      </w:r>
      <w:r w:rsidR="000F0177" w:rsidRPr="00667B5C">
        <w:rPr>
          <w:rFonts w:asciiTheme="minorHAnsi" w:hAnsiTheme="minorHAnsi" w:cstheme="minorHAnsi"/>
          <w:b/>
          <w:color w:val="000000" w:themeColor="text1"/>
        </w:rPr>
        <w:t xml:space="preserve">roku </w:t>
      </w:r>
      <w:r w:rsidR="00E0213E" w:rsidRPr="00667B5C">
        <w:rPr>
          <w:rFonts w:asciiTheme="minorHAnsi" w:hAnsiTheme="minorHAnsi" w:cstheme="minorHAnsi"/>
          <w:b/>
          <w:color w:val="000000" w:themeColor="text1"/>
        </w:rPr>
        <w:t>o godzinie</w:t>
      </w:r>
      <w:r w:rsidR="006E407B" w:rsidRPr="00667B5C">
        <w:rPr>
          <w:rFonts w:asciiTheme="minorHAnsi" w:hAnsiTheme="minorHAnsi" w:cstheme="minorHAnsi"/>
          <w:color w:val="000000" w:themeColor="text1"/>
        </w:rPr>
        <w:t xml:space="preserve"> </w:t>
      </w:r>
      <w:r w:rsidR="00F96BDB" w:rsidRPr="00667B5C">
        <w:rPr>
          <w:rFonts w:asciiTheme="minorHAnsi" w:hAnsiTheme="minorHAnsi" w:cstheme="minorHAnsi"/>
          <w:b/>
          <w:color w:val="000000" w:themeColor="text1"/>
        </w:rPr>
        <w:t>0</w:t>
      </w:r>
      <w:r w:rsidR="008E17FF" w:rsidRPr="00667B5C">
        <w:rPr>
          <w:rFonts w:asciiTheme="minorHAnsi" w:hAnsiTheme="minorHAnsi" w:cstheme="minorHAnsi"/>
          <w:b/>
          <w:color w:val="000000" w:themeColor="text1"/>
        </w:rPr>
        <w:t>8</w:t>
      </w:r>
      <w:r w:rsidR="00F96BDB" w:rsidRPr="00667B5C">
        <w:rPr>
          <w:rFonts w:asciiTheme="minorHAnsi" w:hAnsiTheme="minorHAnsi" w:cstheme="minorHAnsi"/>
          <w:b/>
          <w:color w:val="000000" w:themeColor="text1"/>
        </w:rPr>
        <w:t>:30</w:t>
      </w:r>
    </w:p>
    <w:p w14:paraId="4475CA84" w14:textId="77777777" w:rsidR="003A6F2D" w:rsidRPr="00667B5C" w:rsidRDefault="00E0213E" w:rsidP="00D73DAE">
      <w:pPr>
        <w:pStyle w:val="NormalnyWeb"/>
        <w:widowControl w:val="0"/>
        <w:numPr>
          <w:ilvl w:val="0"/>
          <w:numId w:val="47"/>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667B5C">
        <w:rPr>
          <w:rFonts w:asciiTheme="minorHAnsi" w:hAnsiTheme="minorHAnsi" w:cstheme="minorHAnsi"/>
          <w:color w:val="000000" w:themeColor="text1"/>
        </w:rPr>
        <w:t>W przypadku awarii systemu teleinformatycznego, która spowoduje brak możliwości otwarcia ofert w terminie określonym przez zamawiającego, otwarcie ofert następuje niezwłocznie po usunięciu awarii.</w:t>
      </w:r>
    </w:p>
    <w:p w14:paraId="75E70E94" w14:textId="77777777" w:rsidR="003A6F2D" w:rsidRPr="00667B5C" w:rsidRDefault="00E0213E" w:rsidP="00D73DAE">
      <w:pPr>
        <w:pStyle w:val="NormalnyWeb"/>
        <w:widowControl w:val="0"/>
        <w:numPr>
          <w:ilvl w:val="0"/>
          <w:numId w:val="47"/>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667B5C">
        <w:rPr>
          <w:rFonts w:asciiTheme="minorHAnsi" w:hAnsiTheme="minorHAnsi" w:cstheme="minorHAnsi"/>
          <w:color w:val="000000" w:themeColor="text1"/>
        </w:rPr>
        <w:t xml:space="preserve">Zamawiający poinformuje o zmianie terminu otwarcia ofert na stronie internetowej prowadzonego postępowania: </w:t>
      </w:r>
      <w:hyperlink r:id="rId37" w:history="1">
        <w:r w:rsidR="0094424E" w:rsidRPr="00667B5C">
          <w:rPr>
            <w:rStyle w:val="Hipercze"/>
            <w:rFonts w:asciiTheme="minorHAnsi" w:hAnsiTheme="minorHAnsi" w:cstheme="minorHAnsi"/>
            <w:color w:val="000000" w:themeColor="text1"/>
          </w:rPr>
          <w:t>https://platformazakupowa.pl/pn/ajd_czest/proceedings</w:t>
        </w:r>
      </w:hyperlink>
      <w:r w:rsidRPr="00667B5C">
        <w:rPr>
          <w:rFonts w:asciiTheme="minorHAnsi" w:hAnsiTheme="minorHAnsi" w:cstheme="minorHAnsi"/>
          <w:b/>
          <w:color w:val="000000" w:themeColor="text1"/>
        </w:rPr>
        <w:t xml:space="preserve"> </w:t>
      </w:r>
      <w:r w:rsidRPr="00667B5C">
        <w:rPr>
          <w:rFonts w:asciiTheme="minorHAnsi" w:hAnsiTheme="minorHAnsi" w:cstheme="minorHAnsi"/>
          <w:color w:val="000000" w:themeColor="text1"/>
        </w:rPr>
        <w:t>w wierszu oznaczonym tytułem oraz znakiem sprawy niniejszego postępowania</w:t>
      </w:r>
    </w:p>
    <w:p w14:paraId="3C2741CC" w14:textId="77777777" w:rsidR="003A6F2D" w:rsidRPr="00667B5C" w:rsidRDefault="00E0213E" w:rsidP="00D73DAE">
      <w:pPr>
        <w:pStyle w:val="NormalnyWeb"/>
        <w:widowControl w:val="0"/>
        <w:numPr>
          <w:ilvl w:val="0"/>
          <w:numId w:val="47"/>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667B5C">
        <w:rPr>
          <w:rFonts w:asciiTheme="minorHAnsi" w:hAnsiTheme="minorHAnsi" w:cstheme="minorHAnsi"/>
          <w:color w:val="000000" w:themeColor="text1"/>
        </w:rPr>
        <w:t>Zamawiający, najpóźniej przed otwarciem ofert, udostępni na stronie internetowej prowadzonego postępowania informację o kwocie, jaką zamierza przeznaczyć na sfinansowanie zamówienia.</w:t>
      </w:r>
    </w:p>
    <w:p w14:paraId="4913F6AA" w14:textId="77777777" w:rsidR="00E0213E" w:rsidRPr="00667B5C" w:rsidRDefault="00E0213E" w:rsidP="00D73DAE">
      <w:pPr>
        <w:pStyle w:val="NormalnyWeb"/>
        <w:widowControl w:val="0"/>
        <w:numPr>
          <w:ilvl w:val="0"/>
          <w:numId w:val="47"/>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667B5C">
        <w:rPr>
          <w:rFonts w:asciiTheme="minorHAnsi" w:hAnsiTheme="minorHAnsi" w:cstheme="minorHAnsi"/>
          <w:color w:val="000000" w:themeColor="text1"/>
        </w:rPr>
        <w:t>Zamawiający, niezwłocznie po otwarciu ofert, udostępnia na stronie internetowej prowadzonego postępowania informacje o:</w:t>
      </w:r>
    </w:p>
    <w:p w14:paraId="1DEAC382" w14:textId="77777777" w:rsidR="00E0213E" w:rsidRPr="00667B5C" w:rsidRDefault="00E0213E" w:rsidP="00913FC7">
      <w:pPr>
        <w:pStyle w:val="NormalnyWeb"/>
        <w:widowControl w:val="0"/>
        <w:numPr>
          <w:ilvl w:val="0"/>
          <w:numId w:val="15"/>
        </w:numPr>
        <w:spacing w:before="0" w:beforeAutospacing="0" w:after="0" w:afterAutospacing="0" w:line="276" w:lineRule="auto"/>
        <w:ind w:left="1418"/>
        <w:textAlignment w:val="baseline"/>
        <w:rPr>
          <w:rFonts w:asciiTheme="minorHAnsi" w:hAnsiTheme="minorHAnsi" w:cstheme="minorHAnsi"/>
          <w:color w:val="000000" w:themeColor="text1"/>
        </w:rPr>
      </w:pPr>
      <w:r w:rsidRPr="00667B5C">
        <w:rPr>
          <w:rFonts w:asciiTheme="minorHAnsi" w:hAnsiTheme="minorHAnsi" w:cstheme="minorHAnsi"/>
          <w:color w:val="000000" w:themeColor="text1"/>
        </w:rPr>
        <w:t xml:space="preserve">Nazwach albo imionach i nazwiskach oraz siedzibach lub miejscach prowadzonej działalności gospodarczej albo miejscach zamieszkania </w:t>
      </w:r>
      <w:r w:rsidRPr="00667B5C">
        <w:rPr>
          <w:rFonts w:asciiTheme="minorHAnsi" w:hAnsiTheme="minorHAnsi" w:cstheme="minorHAnsi"/>
          <w:color w:val="000000" w:themeColor="text1"/>
        </w:rPr>
        <w:lastRenderedPageBreak/>
        <w:t>wykonawców, których oferty zostały otwarte;</w:t>
      </w:r>
    </w:p>
    <w:p w14:paraId="525B0D58" w14:textId="77777777" w:rsidR="00E0213E" w:rsidRPr="00667B5C" w:rsidRDefault="00E0213E" w:rsidP="00913FC7">
      <w:pPr>
        <w:pStyle w:val="NormalnyWeb"/>
        <w:widowControl w:val="0"/>
        <w:numPr>
          <w:ilvl w:val="0"/>
          <w:numId w:val="15"/>
        </w:numPr>
        <w:spacing w:before="0" w:beforeAutospacing="0" w:after="0" w:afterAutospacing="0" w:line="276" w:lineRule="auto"/>
        <w:ind w:left="1418"/>
        <w:textAlignment w:val="baseline"/>
        <w:rPr>
          <w:rFonts w:asciiTheme="minorHAnsi" w:hAnsiTheme="minorHAnsi" w:cstheme="minorHAnsi"/>
          <w:color w:val="000000" w:themeColor="text1"/>
        </w:rPr>
      </w:pPr>
      <w:r w:rsidRPr="00667B5C">
        <w:rPr>
          <w:rFonts w:asciiTheme="minorHAnsi" w:hAnsiTheme="minorHAnsi" w:cstheme="minorHAnsi"/>
          <w:color w:val="000000" w:themeColor="text1"/>
        </w:rPr>
        <w:t>Cenach lub kosztach zawartych w ofertach.</w:t>
      </w:r>
    </w:p>
    <w:p w14:paraId="0A1BCEE0" w14:textId="77777777" w:rsidR="003A6F2D" w:rsidRPr="00667B5C" w:rsidRDefault="00E0213E" w:rsidP="00D73DAE">
      <w:pPr>
        <w:pStyle w:val="NormalnyWeb"/>
        <w:widowControl w:val="0"/>
        <w:numPr>
          <w:ilvl w:val="0"/>
          <w:numId w:val="47"/>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667B5C">
        <w:rPr>
          <w:rFonts w:asciiTheme="minorHAnsi" w:hAnsiTheme="minorHAnsi" w:cstheme="minorHAnsi"/>
          <w:color w:val="000000" w:themeColor="text1"/>
        </w:rPr>
        <w:t>Informacja, o której mowa w p</w:t>
      </w:r>
      <w:r w:rsidR="00CE0CFB" w:rsidRPr="00667B5C">
        <w:rPr>
          <w:rFonts w:asciiTheme="minorHAnsi" w:hAnsiTheme="minorHAnsi" w:cstheme="minorHAnsi"/>
          <w:color w:val="000000" w:themeColor="text1"/>
        </w:rPr>
        <w:t>unkcie</w:t>
      </w:r>
      <w:r w:rsidRPr="00667B5C">
        <w:rPr>
          <w:rFonts w:asciiTheme="minorHAnsi" w:hAnsiTheme="minorHAnsi" w:cstheme="minorHAnsi"/>
          <w:color w:val="000000" w:themeColor="text1"/>
        </w:rPr>
        <w:t xml:space="preserve"> 1</w:t>
      </w:r>
      <w:r w:rsidR="00B05B16" w:rsidRPr="00667B5C">
        <w:rPr>
          <w:rFonts w:asciiTheme="minorHAnsi" w:hAnsiTheme="minorHAnsi" w:cstheme="minorHAnsi"/>
          <w:color w:val="000000" w:themeColor="text1"/>
        </w:rPr>
        <w:t>6</w:t>
      </w:r>
      <w:r w:rsidRPr="00667B5C">
        <w:rPr>
          <w:rFonts w:asciiTheme="minorHAnsi" w:hAnsiTheme="minorHAnsi" w:cstheme="minorHAnsi"/>
          <w:color w:val="000000" w:themeColor="text1"/>
        </w:rPr>
        <w:t xml:space="preserve">.5. zostanie opublikowana na stronie internetowej prowadzonego postępowania: </w:t>
      </w:r>
      <w:hyperlink r:id="rId38" w:history="1">
        <w:r w:rsidR="0094424E" w:rsidRPr="00667B5C">
          <w:rPr>
            <w:rStyle w:val="Hipercze"/>
            <w:rFonts w:asciiTheme="minorHAnsi" w:hAnsiTheme="minorHAnsi" w:cstheme="minorHAnsi"/>
            <w:color w:val="000000" w:themeColor="text1"/>
          </w:rPr>
          <w:t>https://platformazakupowa.pl/pn/ajd_czest/proceedings</w:t>
        </w:r>
      </w:hyperlink>
      <w:r w:rsidRPr="00667B5C">
        <w:rPr>
          <w:rFonts w:asciiTheme="minorHAnsi" w:hAnsiTheme="minorHAnsi" w:cstheme="minorHAnsi"/>
          <w:b/>
          <w:color w:val="000000" w:themeColor="text1"/>
        </w:rPr>
        <w:t xml:space="preserve">, </w:t>
      </w:r>
      <w:r w:rsidRPr="00667B5C">
        <w:rPr>
          <w:rFonts w:asciiTheme="minorHAnsi" w:hAnsiTheme="minorHAnsi" w:cstheme="minorHAnsi"/>
          <w:color w:val="000000" w:themeColor="text1"/>
        </w:rPr>
        <w:t>w wierszu oznaczonym tytułem oraz znakiem sprawy niniejszego postępowania, w sekcji ,,Komunikaty” .</w:t>
      </w:r>
    </w:p>
    <w:p w14:paraId="67DC1C0C" w14:textId="77777777" w:rsidR="00E0213E" w:rsidRPr="00667B5C" w:rsidRDefault="00E0213E" w:rsidP="00D73DAE">
      <w:pPr>
        <w:pStyle w:val="NormalnyWeb"/>
        <w:widowControl w:val="0"/>
        <w:numPr>
          <w:ilvl w:val="0"/>
          <w:numId w:val="47"/>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667B5C">
        <w:rPr>
          <w:rFonts w:asciiTheme="minorHAnsi" w:hAnsiTheme="minorHAnsi" w:cstheme="minorHAnsi"/>
          <w:color w:val="000000" w:themeColor="text1"/>
        </w:rPr>
        <w:t>Zamawiający nie przewiduje transmitowania sesji otwarcia za pośrednictwem elektronicznych narzędzi do przekazu wideo on-line.</w:t>
      </w:r>
    </w:p>
    <w:p w14:paraId="022CECCD" w14:textId="77777777" w:rsidR="00E0213E" w:rsidRPr="00667B5C" w:rsidRDefault="00E0213E" w:rsidP="00C05351">
      <w:pPr>
        <w:pStyle w:val="Nagwek3"/>
      </w:pPr>
      <w:r w:rsidRPr="00667B5C">
        <w:t>Termin związania ofertą</w:t>
      </w:r>
    </w:p>
    <w:p w14:paraId="1085324B" w14:textId="5597160F" w:rsidR="003A6F2D" w:rsidRPr="00667B5C" w:rsidRDefault="00DC4625" w:rsidP="00D73DAE">
      <w:pPr>
        <w:pStyle w:val="NormalnyWeb"/>
        <w:widowControl w:val="0"/>
        <w:numPr>
          <w:ilvl w:val="0"/>
          <w:numId w:val="48"/>
        </w:numPr>
        <w:spacing w:before="0" w:beforeAutospacing="0" w:after="0" w:afterAutospacing="0" w:line="276" w:lineRule="auto"/>
        <w:ind w:left="1134" w:hanging="708"/>
        <w:textAlignment w:val="baseline"/>
        <w:rPr>
          <w:rFonts w:asciiTheme="minorHAnsi" w:hAnsiTheme="minorHAnsi" w:cstheme="minorHAnsi"/>
          <w:b/>
          <w:color w:val="000000" w:themeColor="text1"/>
        </w:rPr>
      </w:pPr>
      <w:r w:rsidRPr="00667B5C">
        <w:rPr>
          <w:rFonts w:asciiTheme="minorHAnsi" w:hAnsiTheme="minorHAnsi" w:cstheme="minorHAnsi"/>
          <w:color w:val="000000" w:themeColor="text1"/>
        </w:rPr>
        <w:t xml:space="preserve">Wykonawcy będą związani złożonymi ofertami </w:t>
      </w:r>
      <w:r w:rsidR="000970DD">
        <w:rPr>
          <w:rFonts w:asciiTheme="minorHAnsi" w:hAnsiTheme="minorHAnsi" w:cstheme="minorHAnsi"/>
          <w:b/>
          <w:color w:val="000000" w:themeColor="text1"/>
        </w:rPr>
        <w:t>do dnia 17.</w:t>
      </w:r>
      <w:r w:rsidR="003A27D1">
        <w:rPr>
          <w:rFonts w:asciiTheme="minorHAnsi" w:hAnsiTheme="minorHAnsi" w:cstheme="minorHAnsi"/>
          <w:b/>
          <w:color w:val="000000" w:themeColor="text1"/>
        </w:rPr>
        <w:t>07</w:t>
      </w:r>
      <w:r w:rsidR="00201B38" w:rsidRPr="00667B5C">
        <w:rPr>
          <w:rFonts w:asciiTheme="minorHAnsi" w:hAnsiTheme="minorHAnsi" w:cstheme="minorHAnsi"/>
          <w:b/>
          <w:color w:val="000000" w:themeColor="text1"/>
        </w:rPr>
        <w:t>.</w:t>
      </w:r>
      <w:r w:rsidR="008E17FF" w:rsidRPr="00667B5C">
        <w:rPr>
          <w:rFonts w:asciiTheme="minorHAnsi" w:hAnsiTheme="minorHAnsi" w:cstheme="minorHAnsi"/>
          <w:b/>
          <w:color w:val="000000" w:themeColor="text1"/>
        </w:rPr>
        <w:t>202</w:t>
      </w:r>
      <w:r w:rsidR="00162C9D" w:rsidRPr="00667B5C">
        <w:rPr>
          <w:rFonts w:asciiTheme="minorHAnsi" w:hAnsiTheme="minorHAnsi" w:cstheme="minorHAnsi"/>
          <w:b/>
          <w:color w:val="000000" w:themeColor="text1"/>
        </w:rPr>
        <w:t>5</w:t>
      </w:r>
      <w:r w:rsidR="00E504CF" w:rsidRPr="00667B5C">
        <w:rPr>
          <w:rFonts w:asciiTheme="minorHAnsi" w:hAnsiTheme="minorHAnsi" w:cstheme="minorHAnsi"/>
          <w:b/>
          <w:color w:val="000000" w:themeColor="text1"/>
        </w:rPr>
        <w:t xml:space="preserve"> </w:t>
      </w:r>
      <w:r w:rsidR="00903A1C" w:rsidRPr="00667B5C">
        <w:rPr>
          <w:rFonts w:asciiTheme="minorHAnsi" w:hAnsiTheme="minorHAnsi" w:cstheme="minorHAnsi"/>
          <w:b/>
          <w:color w:val="000000" w:themeColor="text1"/>
        </w:rPr>
        <w:t>roku.</w:t>
      </w:r>
    </w:p>
    <w:p w14:paraId="60E7151A" w14:textId="77777777" w:rsidR="00DC4625" w:rsidRPr="00667B5C" w:rsidRDefault="00DC4625" w:rsidP="00D73DAE">
      <w:pPr>
        <w:pStyle w:val="NormalnyWeb"/>
        <w:widowControl w:val="0"/>
        <w:numPr>
          <w:ilvl w:val="0"/>
          <w:numId w:val="48"/>
        </w:numPr>
        <w:spacing w:before="0" w:beforeAutospacing="0" w:after="0" w:afterAutospacing="0" w:line="276" w:lineRule="auto"/>
        <w:ind w:left="1134" w:hanging="708"/>
        <w:textAlignment w:val="baseline"/>
        <w:rPr>
          <w:rFonts w:asciiTheme="minorHAnsi" w:hAnsiTheme="minorHAnsi" w:cstheme="minorHAnsi"/>
          <w:b/>
          <w:color w:val="000000" w:themeColor="text1"/>
        </w:rPr>
      </w:pPr>
      <w:r w:rsidRPr="00667B5C">
        <w:rPr>
          <w:rFonts w:asciiTheme="minorHAnsi" w:hAnsiTheme="minorHAnsi" w:cstheme="minorHAnsi"/>
          <w:color w:val="000000" w:themeColor="text1"/>
        </w:rPr>
        <w:t>W przypadku, gdy wybór najkorzystniejszej oferty nie nastąpi przed upływem terminu związania ofertą określonego w punkcie poprzedzającym, Zamawiający przed upływem terminu związania ofert, zwróci się jednokrotnie do Wykonawców o wyrażenie zgody na przedłużenie tego terminu o wskazany przez Zamawiającego okres, nie dłuży niż 30 dni. Przedłużenie terminu związania ofertą wymaga złożenia przez Wykonawcę pisemnego oświadczenia o wyrażeniu zgody na przedłużenie terminu związania ofertą. Pisemność należy rozumieć wyrażenie informacji przy użyciu wyrazów, cyfr lub innych znaków pisarskich, które można odczytać i powielić, przekazywanych przy użyciu środków komunikacji elektronicznej.</w:t>
      </w:r>
    </w:p>
    <w:p w14:paraId="1C217D95" w14:textId="77777777" w:rsidR="004E73B9" w:rsidRPr="00667B5C" w:rsidRDefault="00FD1EC0" w:rsidP="00C05351">
      <w:pPr>
        <w:pStyle w:val="Nagwek3"/>
      </w:pPr>
      <w:r w:rsidRPr="00667B5C">
        <w:t>Informacje o trybie oceny ofert</w:t>
      </w:r>
    </w:p>
    <w:p w14:paraId="4BDB8FA0" w14:textId="77777777" w:rsidR="003A6F2D" w:rsidRPr="00667B5C" w:rsidRDefault="00FD1EC0" w:rsidP="00D73DAE">
      <w:pPr>
        <w:pStyle w:val="Akapitzlist"/>
        <w:widowControl w:val="0"/>
        <w:numPr>
          <w:ilvl w:val="0"/>
          <w:numId w:val="49"/>
        </w:numPr>
        <w:spacing w:after="0" w:line="276" w:lineRule="auto"/>
        <w:ind w:left="1134" w:right="28" w:hanging="708"/>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Zgodnie z art</w:t>
      </w:r>
      <w:r w:rsidR="00CE0CFB" w:rsidRPr="00667B5C">
        <w:rPr>
          <w:rFonts w:asciiTheme="minorHAnsi" w:hAnsiTheme="minorHAnsi" w:cstheme="minorHAnsi"/>
          <w:color w:val="000000" w:themeColor="text1"/>
          <w:sz w:val="24"/>
          <w:szCs w:val="24"/>
        </w:rPr>
        <w:t>ykułem</w:t>
      </w:r>
      <w:r w:rsidRPr="00667B5C">
        <w:rPr>
          <w:rFonts w:asciiTheme="minorHAnsi" w:hAnsiTheme="minorHAnsi" w:cstheme="minorHAnsi"/>
          <w:color w:val="000000" w:themeColor="text1"/>
          <w:sz w:val="24"/>
          <w:szCs w:val="24"/>
        </w:rPr>
        <w:t xml:space="preserve"> 223 ust</w:t>
      </w:r>
      <w:r w:rsidR="00CE0CFB" w:rsidRPr="00667B5C">
        <w:rPr>
          <w:rFonts w:asciiTheme="minorHAnsi" w:hAnsiTheme="minorHAnsi" w:cstheme="minorHAnsi"/>
          <w:color w:val="000000" w:themeColor="text1"/>
          <w:sz w:val="24"/>
          <w:szCs w:val="24"/>
        </w:rPr>
        <w:t>ęp</w:t>
      </w:r>
      <w:r w:rsidRPr="00667B5C">
        <w:rPr>
          <w:rFonts w:asciiTheme="minorHAnsi" w:hAnsiTheme="minorHAnsi" w:cstheme="minorHAnsi"/>
          <w:color w:val="000000" w:themeColor="text1"/>
          <w:sz w:val="24"/>
          <w:szCs w:val="24"/>
        </w:rPr>
        <w:t xml:space="preserve"> 1 ustawy, w toku dokonywania oceny złożonych ofert Zamawiający może żądać od Wykonawców wyjaśnień dotyczących treści złożonych ofert oraz przedmiotowych środków dowodowych lub innych składanych dokumentów lub oświadczeń.</w:t>
      </w:r>
    </w:p>
    <w:p w14:paraId="4121C671" w14:textId="77777777" w:rsidR="003A6F2D" w:rsidRPr="00667B5C" w:rsidRDefault="00FD1EC0" w:rsidP="00D73DAE">
      <w:pPr>
        <w:pStyle w:val="Akapitzlist"/>
        <w:widowControl w:val="0"/>
        <w:numPr>
          <w:ilvl w:val="0"/>
          <w:numId w:val="49"/>
        </w:numPr>
        <w:spacing w:after="0" w:line="276" w:lineRule="auto"/>
        <w:ind w:left="1134" w:right="28" w:hanging="708"/>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Zamawiający poprawi w ofercie omyłki wskazane w art</w:t>
      </w:r>
      <w:r w:rsidR="00CE0CFB" w:rsidRPr="00667B5C">
        <w:rPr>
          <w:rFonts w:asciiTheme="minorHAnsi" w:hAnsiTheme="minorHAnsi" w:cstheme="minorHAnsi"/>
          <w:color w:val="000000" w:themeColor="text1"/>
          <w:sz w:val="24"/>
          <w:szCs w:val="24"/>
        </w:rPr>
        <w:t>ykule</w:t>
      </w:r>
      <w:r w:rsidRPr="00667B5C">
        <w:rPr>
          <w:rFonts w:asciiTheme="minorHAnsi" w:hAnsiTheme="minorHAnsi" w:cstheme="minorHAnsi"/>
          <w:color w:val="000000" w:themeColor="text1"/>
          <w:sz w:val="24"/>
          <w:szCs w:val="24"/>
        </w:rPr>
        <w:t xml:space="preserve"> 223 ust</w:t>
      </w:r>
      <w:r w:rsidR="00CE0CFB" w:rsidRPr="00667B5C">
        <w:rPr>
          <w:rFonts w:asciiTheme="minorHAnsi" w:hAnsiTheme="minorHAnsi" w:cstheme="minorHAnsi"/>
          <w:color w:val="000000" w:themeColor="text1"/>
          <w:sz w:val="24"/>
          <w:szCs w:val="24"/>
        </w:rPr>
        <w:t>ęp</w:t>
      </w:r>
      <w:r w:rsidRPr="00667B5C">
        <w:rPr>
          <w:rFonts w:asciiTheme="minorHAnsi" w:hAnsiTheme="minorHAnsi" w:cstheme="minorHAnsi"/>
          <w:color w:val="000000" w:themeColor="text1"/>
          <w:sz w:val="24"/>
          <w:szCs w:val="24"/>
        </w:rPr>
        <w:t xml:space="preserve"> 2 ustawy, niezwłocznie zawiadamiając o tym Wykonawcę, którego oferta zostanie poprawiona.</w:t>
      </w:r>
    </w:p>
    <w:p w14:paraId="47C6A44F" w14:textId="77777777" w:rsidR="003A6F2D" w:rsidRPr="00667B5C" w:rsidRDefault="00FD1EC0" w:rsidP="00D73DAE">
      <w:pPr>
        <w:pStyle w:val="Akapitzlist"/>
        <w:widowControl w:val="0"/>
        <w:numPr>
          <w:ilvl w:val="0"/>
          <w:numId w:val="49"/>
        </w:numPr>
        <w:spacing w:after="0" w:line="276" w:lineRule="auto"/>
        <w:ind w:left="1134" w:right="28" w:hanging="708"/>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Zamawiający odrzuci złożoną ofertę, w przypadku wystąpienia przynajmniej jednej z okoliczności, o których mowa w art</w:t>
      </w:r>
      <w:r w:rsidR="00CE0CFB" w:rsidRPr="00667B5C">
        <w:rPr>
          <w:rFonts w:asciiTheme="minorHAnsi" w:hAnsiTheme="minorHAnsi" w:cstheme="minorHAnsi"/>
          <w:color w:val="000000" w:themeColor="text1"/>
          <w:sz w:val="24"/>
          <w:szCs w:val="24"/>
        </w:rPr>
        <w:t>ykule</w:t>
      </w:r>
      <w:r w:rsidRPr="00667B5C">
        <w:rPr>
          <w:rFonts w:asciiTheme="minorHAnsi" w:hAnsiTheme="minorHAnsi" w:cstheme="minorHAnsi"/>
          <w:color w:val="000000" w:themeColor="text1"/>
          <w:sz w:val="24"/>
          <w:szCs w:val="24"/>
        </w:rPr>
        <w:t xml:space="preserve"> 226 ust</w:t>
      </w:r>
      <w:r w:rsidR="00CE0CFB" w:rsidRPr="00667B5C">
        <w:rPr>
          <w:rFonts w:asciiTheme="minorHAnsi" w:hAnsiTheme="minorHAnsi" w:cstheme="minorHAnsi"/>
          <w:color w:val="000000" w:themeColor="text1"/>
          <w:sz w:val="24"/>
          <w:szCs w:val="24"/>
        </w:rPr>
        <w:t>ęp</w:t>
      </w:r>
      <w:r w:rsidRPr="00667B5C">
        <w:rPr>
          <w:rFonts w:asciiTheme="minorHAnsi" w:hAnsiTheme="minorHAnsi" w:cstheme="minorHAnsi"/>
          <w:color w:val="000000" w:themeColor="text1"/>
          <w:sz w:val="24"/>
          <w:szCs w:val="24"/>
        </w:rPr>
        <w:t xml:space="preserve"> 1 ustawy.</w:t>
      </w:r>
    </w:p>
    <w:p w14:paraId="2A9A3A93" w14:textId="77777777" w:rsidR="003A6F2D" w:rsidRPr="00667B5C" w:rsidRDefault="00FD1EC0" w:rsidP="00D73DAE">
      <w:pPr>
        <w:pStyle w:val="Akapitzlist"/>
        <w:widowControl w:val="0"/>
        <w:numPr>
          <w:ilvl w:val="0"/>
          <w:numId w:val="49"/>
        </w:numPr>
        <w:spacing w:after="0" w:line="276" w:lineRule="auto"/>
        <w:ind w:left="1134" w:right="28" w:hanging="708"/>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W przypadku, gdy nie zostanie złożona żadna oferta niepodlegająca odrzuceniu, postępowanie zostanie unieważnione. Zamawiający unieważni postępowanie także w innych przypadkach, określonych w ustawie.</w:t>
      </w:r>
    </w:p>
    <w:p w14:paraId="79C5E500" w14:textId="77777777" w:rsidR="003A6F2D" w:rsidRPr="00667B5C" w:rsidRDefault="00FD1EC0" w:rsidP="00D73DAE">
      <w:pPr>
        <w:pStyle w:val="Akapitzlist"/>
        <w:widowControl w:val="0"/>
        <w:numPr>
          <w:ilvl w:val="0"/>
          <w:numId w:val="49"/>
        </w:numPr>
        <w:spacing w:after="0" w:line="276" w:lineRule="auto"/>
        <w:ind w:left="1134" w:right="28" w:hanging="708"/>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 xml:space="preserve">Zamawiający przyzna zamówienie Wykonawcy, który złoży ofertę niepodlegającą odrzuceniu i która zostanie najwyżej oceniona (uzyska największą liczbę punktów przyznanych według kryteriów wyboru oferty określonych w niniejszej SWZ). </w:t>
      </w:r>
    </w:p>
    <w:p w14:paraId="37EF3BC5" w14:textId="77777777" w:rsidR="00FD1EC0" w:rsidRPr="00667B5C" w:rsidRDefault="00FD1EC0" w:rsidP="00D73DAE">
      <w:pPr>
        <w:pStyle w:val="Akapitzlist"/>
        <w:widowControl w:val="0"/>
        <w:numPr>
          <w:ilvl w:val="0"/>
          <w:numId w:val="49"/>
        </w:numPr>
        <w:spacing w:after="0" w:line="276" w:lineRule="auto"/>
        <w:ind w:left="1134" w:right="28" w:hanging="708"/>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 xml:space="preserve">Zamawiający powiadomi o wyniku postępowania przesyłając zawiadomienie wszystkim Wykonawcom, którzy złożyli oferty oraz poprzez zamieszczenie </w:t>
      </w:r>
      <w:r w:rsidRPr="00667B5C">
        <w:rPr>
          <w:rFonts w:asciiTheme="minorHAnsi" w:hAnsiTheme="minorHAnsi" w:cstheme="minorHAnsi"/>
          <w:color w:val="000000" w:themeColor="text1"/>
          <w:sz w:val="24"/>
          <w:szCs w:val="24"/>
        </w:rPr>
        <w:lastRenderedPageBreak/>
        <w:t>stosownej informacji na Platformie zakupowej</w:t>
      </w:r>
      <w:r w:rsidR="0094424E" w:rsidRPr="00667B5C">
        <w:rPr>
          <w:rFonts w:asciiTheme="minorHAnsi" w:hAnsiTheme="minorHAnsi" w:cstheme="minorHAnsi"/>
          <w:color w:val="000000" w:themeColor="text1"/>
          <w:sz w:val="24"/>
          <w:szCs w:val="24"/>
        </w:rPr>
        <w:t xml:space="preserve"> </w:t>
      </w:r>
      <w:hyperlink r:id="rId39" w:history="1">
        <w:r w:rsidR="0094424E" w:rsidRPr="00667B5C">
          <w:rPr>
            <w:rStyle w:val="Hipercze"/>
            <w:rFonts w:asciiTheme="minorHAnsi" w:hAnsiTheme="minorHAnsi" w:cstheme="minorHAnsi"/>
            <w:color w:val="000000" w:themeColor="text1"/>
            <w:sz w:val="24"/>
            <w:szCs w:val="24"/>
          </w:rPr>
          <w:t>https://platformazakupowa.pl/pn/ajd_czest/proceedings</w:t>
        </w:r>
      </w:hyperlink>
      <w:r w:rsidRPr="00667B5C">
        <w:rPr>
          <w:rFonts w:asciiTheme="minorHAnsi" w:hAnsiTheme="minorHAnsi" w:cstheme="minorHAnsi"/>
          <w:color w:val="000000" w:themeColor="text1"/>
          <w:sz w:val="24"/>
          <w:szCs w:val="24"/>
        </w:rPr>
        <w:t>. Zawiadomienie o rozstrzygnięciu postępowania będzie zawierało informacje, o których mowa w art</w:t>
      </w:r>
      <w:r w:rsidR="00CE0CFB" w:rsidRPr="00667B5C">
        <w:rPr>
          <w:rFonts w:asciiTheme="minorHAnsi" w:hAnsiTheme="minorHAnsi" w:cstheme="minorHAnsi"/>
          <w:color w:val="000000" w:themeColor="text1"/>
          <w:sz w:val="24"/>
          <w:szCs w:val="24"/>
        </w:rPr>
        <w:t>ykule</w:t>
      </w:r>
      <w:r w:rsidRPr="00667B5C">
        <w:rPr>
          <w:rFonts w:asciiTheme="minorHAnsi" w:hAnsiTheme="minorHAnsi" w:cstheme="minorHAnsi"/>
          <w:color w:val="000000" w:themeColor="text1"/>
          <w:sz w:val="24"/>
          <w:szCs w:val="24"/>
        </w:rPr>
        <w:t xml:space="preserve"> 253 ustawy</w:t>
      </w:r>
      <w:r w:rsidR="00CE0CFB" w:rsidRPr="00667B5C">
        <w:rPr>
          <w:rFonts w:asciiTheme="minorHAnsi" w:hAnsiTheme="minorHAnsi" w:cstheme="minorHAnsi"/>
          <w:color w:val="000000" w:themeColor="text1"/>
          <w:sz w:val="24"/>
          <w:szCs w:val="24"/>
        </w:rPr>
        <w:t>, to jest:</w:t>
      </w:r>
      <w:r w:rsidRPr="00667B5C">
        <w:rPr>
          <w:rFonts w:asciiTheme="minorHAnsi" w:hAnsiTheme="minorHAnsi" w:cstheme="minorHAnsi"/>
          <w:color w:val="000000" w:themeColor="text1"/>
          <w:sz w:val="24"/>
          <w:szCs w:val="24"/>
        </w:rPr>
        <w:t xml:space="preserve"> nazwę albo imię  nazwisko, siedzibę albo miejsce zamieszkania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oraz wykonawcach, których oferty zostały odrzucone – podając uzasadnienie faktyczne i prawne. Zgodnie z art</w:t>
      </w:r>
      <w:r w:rsidR="00CE0CFB" w:rsidRPr="00667B5C">
        <w:rPr>
          <w:rFonts w:asciiTheme="minorHAnsi" w:hAnsiTheme="minorHAnsi" w:cstheme="minorHAnsi"/>
          <w:color w:val="000000" w:themeColor="text1"/>
          <w:sz w:val="24"/>
          <w:szCs w:val="24"/>
        </w:rPr>
        <w:t>ykułem</w:t>
      </w:r>
      <w:r w:rsidRPr="00667B5C">
        <w:rPr>
          <w:rFonts w:asciiTheme="minorHAnsi" w:hAnsiTheme="minorHAnsi" w:cstheme="minorHAnsi"/>
          <w:color w:val="000000" w:themeColor="text1"/>
          <w:sz w:val="24"/>
          <w:szCs w:val="24"/>
        </w:rPr>
        <w:t xml:space="preserve"> 253 ust</w:t>
      </w:r>
      <w:r w:rsidR="00CE0CFB" w:rsidRPr="00667B5C">
        <w:rPr>
          <w:rFonts w:asciiTheme="minorHAnsi" w:hAnsiTheme="minorHAnsi" w:cstheme="minorHAnsi"/>
          <w:color w:val="000000" w:themeColor="text1"/>
          <w:sz w:val="24"/>
          <w:szCs w:val="24"/>
        </w:rPr>
        <w:t>ęp</w:t>
      </w:r>
      <w:r w:rsidRPr="00667B5C">
        <w:rPr>
          <w:rFonts w:asciiTheme="minorHAnsi" w:hAnsiTheme="minorHAnsi" w:cstheme="minorHAnsi"/>
          <w:color w:val="000000" w:themeColor="text1"/>
          <w:sz w:val="24"/>
          <w:szCs w:val="24"/>
        </w:rPr>
        <w:t xml:space="preserve"> 3 ustawy pzp – Zamawiający może nie ujawniać informacji, o których mowa w art</w:t>
      </w:r>
      <w:r w:rsidR="00CE0CFB" w:rsidRPr="00667B5C">
        <w:rPr>
          <w:rFonts w:asciiTheme="minorHAnsi" w:hAnsiTheme="minorHAnsi" w:cstheme="minorHAnsi"/>
          <w:color w:val="000000" w:themeColor="text1"/>
          <w:sz w:val="24"/>
          <w:szCs w:val="24"/>
        </w:rPr>
        <w:t xml:space="preserve">ykule </w:t>
      </w:r>
      <w:r w:rsidRPr="00667B5C">
        <w:rPr>
          <w:rFonts w:asciiTheme="minorHAnsi" w:hAnsiTheme="minorHAnsi" w:cstheme="minorHAnsi"/>
          <w:color w:val="000000" w:themeColor="text1"/>
          <w:sz w:val="24"/>
          <w:szCs w:val="24"/>
        </w:rPr>
        <w:t>253 ust</w:t>
      </w:r>
      <w:r w:rsidR="00CE0CFB" w:rsidRPr="00667B5C">
        <w:rPr>
          <w:rFonts w:asciiTheme="minorHAnsi" w:hAnsiTheme="minorHAnsi" w:cstheme="minorHAnsi"/>
          <w:color w:val="000000" w:themeColor="text1"/>
          <w:sz w:val="24"/>
          <w:szCs w:val="24"/>
        </w:rPr>
        <w:t>ęp</w:t>
      </w:r>
      <w:r w:rsidRPr="00667B5C">
        <w:rPr>
          <w:rFonts w:asciiTheme="minorHAnsi" w:hAnsiTheme="minorHAnsi" w:cstheme="minorHAnsi"/>
          <w:color w:val="000000" w:themeColor="text1"/>
          <w:sz w:val="24"/>
          <w:szCs w:val="24"/>
        </w:rPr>
        <w:t xml:space="preserve"> 1 ustawy pzp, jeżeli ich ujawnienie byłoby sprzeczne z ważnym interesem publicznym. </w:t>
      </w:r>
    </w:p>
    <w:p w14:paraId="6FD4B753" w14:textId="71614A9A" w:rsidR="00C414FA" w:rsidRPr="00667B5C" w:rsidRDefault="00C414FA" w:rsidP="00C05351">
      <w:pPr>
        <w:pStyle w:val="Nagwek3"/>
      </w:pPr>
      <w:bookmarkStart w:id="5" w:name="_Hlk76985178"/>
      <w:r w:rsidRPr="00667B5C">
        <w:t>Opis kryteriów oceny ofert</w:t>
      </w:r>
      <w:r w:rsidR="00DB76DA" w:rsidRPr="00667B5C">
        <w:t>.</w:t>
      </w:r>
    </w:p>
    <w:p w14:paraId="4E89E549" w14:textId="728CD4E6" w:rsidR="00C414FA" w:rsidRPr="00667B5C" w:rsidRDefault="00C414FA" w:rsidP="00D73DAE">
      <w:pPr>
        <w:pStyle w:val="NormalnyWeb"/>
        <w:widowControl w:val="0"/>
        <w:numPr>
          <w:ilvl w:val="1"/>
          <w:numId w:val="58"/>
        </w:numPr>
        <w:spacing w:before="0" w:beforeAutospacing="0" w:after="0" w:afterAutospacing="0" w:line="276" w:lineRule="auto"/>
        <w:ind w:left="1418" w:hanging="709"/>
        <w:textAlignment w:val="baseline"/>
        <w:rPr>
          <w:rFonts w:asciiTheme="minorHAnsi" w:hAnsiTheme="minorHAnsi" w:cstheme="minorHAnsi"/>
          <w:color w:val="000000" w:themeColor="text1"/>
        </w:rPr>
      </w:pPr>
      <w:r w:rsidRPr="00667B5C">
        <w:rPr>
          <w:rFonts w:asciiTheme="minorHAnsi" w:hAnsiTheme="minorHAnsi" w:cstheme="minorHAnsi"/>
          <w:color w:val="000000" w:themeColor="text1"/>
        </w:rPr>
        <w:t>Kryteri</w:t>
      </w:r>
      <w:r w:rsidR="00966051" w:rsidRPr="00667B5C">
        <w:rPr>
          <w:rFonts w:asciiTheme="minorHAnsi" w:hAnsiTheme="minorHAnsi" w:cstheme="minorHAnsi"/>
          <w:color w:val="000000" w:themeColor="text1"/>
        </w:rPr>
        <w:t>um</w:t>
      </w:r>
      <w:r w:rsidRPr="00667B5C">
        <w:rPr>
          <w:rFonts w:asciiTheme="minorHAnsi" w:hAnsiTheme="minorHAnsi" w:cstheme="minorHAnsi"/>
          <w:color w:val="000000" w:themeColor="text1"/>
        </w:rPr>
        <w:t xml:space="preserve"> wyboru oferty najkorzystniejszej</w:t>
      </w:r>
      <w:r w:rsidR="00966051" w:rsidRPr="00667B5C">
        <w:rPr>
          <w:rFonts w:asciiTheme="minorHAnsi" w:hAnsiTheme="minorHAnsi" w:cstheme="minorHAnsi"/>
          <w:color w:val="000000" w:themeColor="text1"/>
        </w:rPr>
        <w:t xml:space="preserve"> będzie cena (oferowana cena brutto realizacji zamówienia).</w:t>
      </w:r>
    </w:p>
    <w:p w14:paraId="1B2DFE5C" w14:textId="24AB2871" w:rsidR="00966051" w:rsidRPr="00667B5C" w:rsidRDefault="00966051" w:rsidP="00D73DAE">
      <w:pPr>
        <w:pStyle w:val="NormalnyWeb"/>
        <w:widowControl w:val="0"/>
        <w:numPr>
          <w:ilvl w:val="1"/>
          <w:numId w:val="58"/>
        </w:numPr>
        <w:spacing w:before="0" w:beforeAutospacing="0" w:after="0" w:afterAutospacing="0" w:line="276" w:lineRule="auto"/>
        <w:ind w:left="1418" w:hanging="709"/>
        <w:textAlignment w:val="baseline"/>
        <w:rPr>
          <w:rFonts w:asciiTheme="minorHAnsi" w:hAnsiTheme="minorHAnsi" w:cstheme="minorHAnsi"/>
          <w:color w:val="000000" w:themeColor="text1"/>
        </w:rPr>
      </w:pPr>
      <w:r w:rsidRPr="00667B5C">
        <w:rPr>
          <w:rFonts w:asciiTheme="minorHAnsi" w:hAnsiTheme="minorHAnsi" w:cstheme="minorHAnsi"/>
          <w:color w:val="000000" w:themeColor="text1"/>
        </w:rPr>
        <w:t>Zamawiający wybierze ofertę z najniższą ceną spośród ofert nieodrzuconych.</w:t>
      </w:r>
    </w:p>
    <w:bookmarkEnd w:id="5"/>
    <w:p w14:paraId="278B6133" w14:textId="77777777" w:rsidR="00C414FA" w:rsidRPr="00667B5C" w:rsidRDefault="00C32404" w:rsidP="00D73DAE">
      <w:pPr>
        <w:pStyle w:val="NormalnyWeb"/>
        <w:widowControl w:val="0"/>
        <w:numPr>
          <w:ilvl w:val="1"/>
          <w:numId w:val="58"/>
        </w:numPr>
        <w:spacing w:before="0" w:beforeAutospacing="0" w:after="0" w:afterAutospacing="0" w:line="276" w:lineRule="auto"/>
        <w:ind w:left="1418" w:hanging="698"/>
        <w:textAlignment w:val="baseline"/>
        <w:rPr>
          <w:rFonts w:asciiTheme="minorHAnsi" w:hAnsiTheme="minorHAnsi" w:cstheme="minorHAnsi"/>
          <w:color w:val="000000" w:themeColor="text1"/>
        </w:rPr>
      </w:pPr>
      <w:r w:rsidRPr="00667B5C">
        <w:rPr>
          <w:rFonts w:asciiTheme="minorHAnsi" w:hAnsiTheme="minorHAnsi" w:cstheme="minorHAnsi"/>
          <w:color w:val="000000" w:themeColor="text1"/>
        </w:rPr>
        <w:t>Jeżeli nie będzie można wybrać najkorzystniejszej oferty z uwagi na to, że zostały złożone oferty o tej samej cenie, Zamawiający wzywa wykonawców, którzy złożyli te oferty, do złożenia w terminie określonym przez Zamawiającego ofert dodatkowych zawierających nową cenę.</w:t>
      </w:r>
    </w:p>
    <w:p w14:paraId="291CA39E" w14:textId="77777777" w:rsidR="00C414FA" w:rsidRPr="00667B5C" w:rsidRDefault="00C414FA" w:rsidP="00D73DAE">
      <w:pPr>
        <w:pStyle w:val="NormalnyWeb"/>
        <w:widowControl w:val="0"/>
        <w:numPr>
          <w:ilvl w:val="1"/>
          <w:numId w:val="58"/>
        </w:numPr>
        <w:spacing w:before="0" w:beforeAutospacing="0" w:after="0" w:afterAutospacing="0" w:line="276" w:lineRule="auto"/>
        <w:ind w:left="1418" w:hanging="698"/>
        <w:textAlignment w:val="baseline"/>
        <w:rPr>
          <w:rFonts w:asciiTheme="minorHAnsi" w:hAnsiTheme="minorHAnsi" w:cstheme="minorHAnsi"/>
          <w:color w:val="000000" w:themeColor="text1"/>
        </w:rPr>
      </w:pPr>
      <w:r w:rsidRPr="00667B5C">
        <w:rPr>
          <w:rFonts w:asciiTheme="minorHAnsi" w:hAnsiTheme="minorHAnsi" w:cstheme="minorHAnsi"/>
          <w:color w:val="000000" w:themeColor="text1"/>
        </w:rPr>
        <w:t>Zamawiający wybiera ofertę najkorzystniejszą w terminie związania ofertą określonym w SWZ. Jeżeli termin związania ofertą upłynął przed wyborem oferty najkorzystniejszej, Zamawiający wezwie Wykonawcę, którego oferta otrzymała najwyższą ocenę, do wyrażenia, w wyznaczonym przez Zamawiającego terminie, pisemnej zgody na wybór jego oferty. W przypadku braku zgody Wykonawcy na wybór jego oferty, oferta podlega odrzuceniu, a Zamawiający zwróci się o wyrażenie takiej zgody do kolejnego wykonawcy, którego oferta została najwyżej oceniona, chyba że zachodzą przesłanki do unieważnienia postępowania.</w:t>
      </w:r>
    </w:p>
    <w:p w14:paraId="4ABD9FD1" w14:textId="77777777" w:rsidR="00FD1EC0" w:rsidRPr="00667B5C" w:rsidRDefault="00563B71" w:rsidP="00C05351">
      <w:pPr>
        <w:pStyle w:val="Nagwek3"/>
        <w:numPr>
          <w:ilvl w:val="0"/>
          <w:numId w:val="58"/>
        </w:numPr>
      </w:pPr>
      <w:r w:rsidRPr="00667B5C">
        <w:t>Wymagania dotyczące zabezpieczenia należytego wykonania umowy</w:t>
      </w:r>
    </w:p>
    <w:p w14:paraId="67A8F056" w14:textId="77777777" w:rsidR="003A6F2D" w:rsidRPr="00667B5C" w:rsidRDefault="00563B71" w:rsidP="00D73DAE">
      <w:pPr>
        <w:pStyle w:val="NormalnyWeb"/>
        <w:widowControl w:val="0"/>
        <w:numPr>
          <w:ilvl w:val="0"/>
          <w:numId w:val="50"/>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667B5C">
        <w:rPr>
          <w:rFonts w:asciiTheme="minorHAnsi" w:hAnsiTheme="minorHAnsi" w:cstheme="minorHAnsi"/>
          <w:color w:val="000000" w:themeColor="text1"/>
        </w:rPr>
        <w:t xml:space="preserve">Zamawiający będzie wymagał od Wykonawcy, którego oferta zostanie wybrana wniesienia przed podpisaniem umowy zabezpieczenia należytego wykonania umowy w wysokości </w:t>
      </w:r>
      <w:r w:rsidRPr="00667B5C">
        <w:rPr>
          <w:rFonts w:asciiTheme="minorHAnsi" w:hAnsiTheme="minorHAnsi" w:cstheme="minorHAnsi"/>
          <w:b/>
          <w:color w:val="000000" w:themeColor="text1"/>
        </w:rPr>
        <w:t>5% ceny brutto podanej w ofercie</w:t>
      </w:r>
      <w:r w:rsidRPr="00667B5C">
        <w:rPr>
          <w:rFonts w:asciiTheme="minorHAnsi" w:hAnsiTheme="minorHAnsi" w:cstheme="minorHAnsi"/>
          <w:color w:val="000000" w:themeColor="text1"/>
        </w:rPr>
        <w:t>.</w:t>
      </w:r>
    </w:p>
    <w:p w14:paraId="57190428" w14:textId="77777777" w:rsidR="00563B71" w:rsidRPr="00667B5C" w:rsidRDefault="00563B71" w:rsidP="00D73DAE">
      <w:pPr>
        <w:pStyle w:val="NormalnyWeb"/>
        <w:widowControl w:val="0"/>
        <w:numPr>
          <w:ilvl w:val="0"/>
          <w:numId w:val="50"/>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667B5C">
        <w:rPr>
          <w:rFonts w:asciiTheme="minorHAnsi" w:hAnsiTheme="minorHAnsi" w:cstheme="minorHAnsi"/>
          <w:color w:val="000000" w:themeColor="text1"/>
        </w:rPr>
        <w:t>Zabezpieczenie, według wyboru Wykonawcy, może być wniesione w jednej lub w kilku następujących formach:</w:t>
      </w:r>
    </w:p>
    <w:p w14:paraId="75C16877" w14:textId="77777777" w:rsidR="00563B71" w:rsidRPr="00667B5C" w:rsidRDefault="00563B71" w:rsidP="00913FC7">
      <w:pPr>
        <w:pStyle w:val="NormalnyWeb"/>
        <w:widowControl w:val="0"/>
        <w:numPr>
          <w:ilvl w:val="0"/>
          <w:numId w:val="16"/>
        </w:numPr>
        <w:spacing w:before="0" w:beforeAutospacing="0" w:after="0" w:afterAutospacing="0" w:line="276" w:lineRule="auto"/>
        <w:ind w:left="1443"/>
        <w:textAlignment w:val="baseline"/>
        <w:rPr>
          <w:rFonts w:asciiTheme="minorHAnsi" w:hAnsiTheme="minorHAnsi" w:cstheme="minorHAnsi"/>
          <w:color w:val="000000" w:themeColor="text1"/>
        </w:rPr>
      </w:pPr>
      <w:r w:rsidRPr="00667B5C">
        <w:rPr>
          <w:rFonts w:asciiTheme="minorHAnsi" w:hAnsiTheme="minorHAnsi" w:cstheme="minorHAnsi"/>
          <w:color w:val="000000" w:themeColor="text1"/>
        </w:rPr>
        <w:t>Pieniądzu;</w:t>
      </w:r>
    </w:p>
    <w:p w14:paraId="17D199B0" w14:textId="77777777" w:rsidR="00563B71" w:rsidRPr="00667B5C" w:rsidRDefault="00563B71" w:rsidP="00913FC7">
      <w:pPr>
        <w:pStyle w:val="NormalnyWeb"/>
        <w:widowControl w:val="0"/>
        <w:numPr>
          <w:ilvl w:val="0"/>
          <w:numId w:val="16"/>
        </w:numPr>
        <w:spacing w:before="0" w:beforeAutospacing="0" w:after="0" w:afterAutospacing="0" w:line="276" w:lineRule="auto"/>
        <w:ind w:left="1443"/>
        <w:textAlignment w:val="baseline"/>
        <w:rPr>
          <w:rFonts w:asciiTheme="minorHAnsi" w:hAnsiTheme="minorHAnsi" w:cstheme="minorHAnsi"/>
          <w:color w:val="000000" w:themeColor="text1"/>
        </w:rPr>
      </w:pPr>
      <w:r w:rsidRPr="00667B5C">
        <w:rPr>
          <w:rFonts w:asciiTheme="minorHAnsi" w:hAnsiTheme="minorHAnsi" w:cstheme="minorHAnsi"/>
          <w:color w:val="000000" w:themeColor="text1"/>
        </w:rPr>
        <w:t xml:space="preserve">Poręczeniach bankowych lub poręczeniach spółdzielczej kasy oszczędnościowo-kredytowej, z tym że zobowiązanie kasy jest zawsze </w:t>
      </w:r>
      <w:r w:rsidRPr="00667B5C">
        <w:rPr>
          <w:rFonts w:asciiTheme="minorHAnsi" w:hAnsiTheme="minorHAnsi" w:cstheme="minorHAnsi"/>
          <w:color w:val="000000" w:themeColor="text1"/>
        </w:rPr>
        <w:lastRenderedPageBreak/>
        <w:t>zobowiązaniem pieniężnym;</w:t>
      </w:r>
    </w:p>
    <w:p w14:paraId="5F01C389" w14:textId="77777777" w:rsidR="00563B71" w:rsidRPr="00667B5C" w:rsidRDefault="00563B71" w:rsidP="00913FC7">
      <w:pPr>
        <w:pStyle w:val="NormalnyWeb"/>
        <w:widowControl w:val="0"/>
        <w:numPr>
          <w:ilvl w:val="0"/>
          <w:numId w:val="16"/>
        </w:numPr>
        <w:spacing w:before="0" w:beforeAutospacing="0" w:after="0" w:afterAutospacing="0" w:line="276" w:lineRule="auto"/>
        <w:ind w:left="1443"/>
        <w:textAlignment w:val="baseline"/>
        <w:rPr>
          <w:rFonts w:asciiTheme="minorHAnsi" w:hAnsiTheme="minorHAnsi" w:cstheme="minorHAnsi"/>
          <w:color w:val="000000" w:themeColor="text1"/>
        </w:rPr>
      </w:pPr>
      <w:r w:rsidRPr="00667B5C">
        <w:rPr>
          <w:rFonts w:asciiTheme="minorHAnsi" w:hAnsiTheme="minorHAnsi" w:cstheme="minorHAnsi"/>
          <w:color w:val="000000" w:themeColor="text1"/>
        </w:rPr>
        <w:t>Gwarancjach bankowych;</w:t>
      </w:r>
    </w:p>
    <w:p w14:paraId="61B74D5D" w14:textId="77777777" w:rsidR="00563B71" w:rsidRPr="00667B5C" w:rsidRDefault="00563B71" w:rsidP="00913FC7">
      <w:pPr>
        <w:pStyle w:val="NormalnyWeb"/>
        <w:widowControl w:val="0"/>
        <w:numPr>
          <w:ilvl w:val="0"/>
          <w:numId w:val="16"/>
        </w:numPr>
        <w:spacing w:before="0" w:beforeAutospacing="0" w:after="0" w:afterAutospacing="0" w:line="276" w:lineRule="auto"/>
        <w:ind w:left="1443"/>
        <w:textAlignment w:val="baseline"/>
        <w:rPr>
          <w:rFonts w:asciiTheme="minorHAnsi" w:hAnsiTheme="minorHAnsi" w:cstheme="minorHAnsi"/>
          <w:color w:val="000000" w:themeColor="text1"/>
        </w:rPr>
      </w:pPr>
      <w:r w:rsidRPr="00667B5C">
        <w:rPr>
          <w:rFonts w:asciiTheme="minorHAnsi" w:hAnsiTheme="minorHAnsi" w:cstheme="minorHAnsi"/>
          <w:color w:val="000000" w:themeColor="text1"/>
        </w:rPr>
        <w:t>Gwarancjach ubezpieczeniowych;</w:t>
      </w:r>
    </w:p>
    <w:p w14:paraId="501FC685" w14:textId="77777777" w:rsidR="00563B71" w:rsidRPr="00667B5C" w:rsidRDefault="00563B71" w:rsidP="00913FC7">
      <w:pPr>
        <w:pStyle w:val="NormalnyWeb"/>
        <w:widowControl w:val="0"/>
        <w:numPr>
          <w:ilvl w:val="0"/>
          <w:numId w:val="16"/>
        </w:numPr>
        <w:spacing w:before="0" w:beforeAutospacing="0" w:after="0" w:afterAutospacing="0" w:line="276" w:lineRule="auto"/>
        <w:ind w:left="1443"/>
        <w:textAlignment w:val="baseline"/>
        <w:rPr>
          <w:rFonts w:asciiTheme="minorHAnsi" w:hAnsiTheme="minorHAnsi" w:cstheme="minorHAnsi"/>
          <w:color w:val="000000" w:themeColor="text1"/>
        </w:rPr>
      </w:pPr>
      <w:r w:rsidRPr="00667B5C">
        <w:rPr>
          <w:rFonts w:asciiTheme="minorHAnsi" w:hAnsiTheme="minorHAnsi" w:cstheme="minorHAnsi"/>
          <w:color w:val="000000" w:themeColor="text1"/>
        </w:rPr>
        <w:t>Poręczeniach udzielanych przez podmioty, o których mowa w art</w:t>
      </w:r>
      <w:r w:rsidR="00CE0CFB" w:rsidRPr="00667B5C">
        <w:rPr>
          <w:rFonts w:asciiTheme="minorHAnsi" w:hAnsiTheme="minorHAnsi" w:cstheme="minorHAnsi"/>
          <w:color w:val="000000" w:themeColor="text1"/>
        </w:rPr>
        <w:t>ykule</w:t>
      </w:r>
      <w:r w:rsidRPr="00667B5C">
        <w:rPr>
          <w:rFonts w:asciiTheme="minorHAnsi" w:hAnsiTheme="minorHAnsi" w:cstheme="minorHAnsi"/>
          <w:color w:val="000000" w:themeColor="text1"/>
        </w:rPr>
        <w:t xml:space="preserve"> 6b ust</w:t>
      </w:r>
      <w:r w:rsidR="00CE0CFB" w:rsidRPr="00667B5C">
        <w:rPr>
          <w:rFonts w:asciiTheme="minorHAnsi" w:hAnsiTheme="minorHAnsi" w:cstheme="minorHAnsi"/>
          <w:color w:val="000000" w:themeColor="text1"/>
        </w:rPr>
        <w:t xml:space="preserve">ęp </w:t>
      </w:r>
      <w:r w:rsidRPr="00667B5C">
        <w:rPr>
          <w:rFonts w:asciiTheme="minorHAnsi" w:hAnsiTheme="minorHAnsi" w:cstheme="minorHAnsi"/>
          <w:color w:val="000000" w:themeColor="text1"/>
        </w:rPr>
        <w:t>5 p</w:t>
      </w:r>
      <w:r w:rsidR="00CE0CFB" w:rsidRPr="00667B5C">
        <w:rPr>
          <w:rFonts w:asciiTheme="minorHAnsi" w:hAnsiTheme="minorHAnsi" w:cstheme="minorHAnsi"/>
          <w:color w:val="000000" w:themeColor="text1"/>
        </w:rPr>
        <w:t>un</w:t>
      </w:r>
      <w:r w:rsidRPr="00667B5C">
        <w:rPr>
          <w:rFonts w:asciiTheme="minorHAnsi" w:hAnsiTheme="minorHAnsi" w:cstheme="minorHAnsi"/>
          <w:color w:val="000000" w:themeColor="text1"/>
        </w:rPr>
        <w:t>kt 2 ustawy z dnia 9 listopada 2000 r</w:t>
      </w:r>
      <w:r w:rsidR="00CE0CFB" w:rsidRPr="00667B5C">
        <w:rPr>
          <w:rFonts w:asciiTheme="minorHAnsi" w:hAnsiTheme="minorHAnsi" w:cstheme="minorHAnsi"/>
          <w:color w:val="000000" w:themeColor="text1"/>
        </w:rPr>
        <w:t>oku</w:t>
      </w:r>
      <w:r w:rsidRPr="00667B5C">
        <w:rPr>
          <w:rFonts w:asciiTheme="minorHAnsi" w:hAnsiTheme="minorHAnsi" w:cstheme="minorHAnsi"/>
          <w:color w:val="000000" w:themeColor="text1"/>
        </w:rPr>
        <w:t xml:space="preserve"> o utworzeniu Polskiej Agencji Rozwoju Przedsiębiorczości;</w:t>
      </w:r>
    </w:p>
    <w:p w14:paraId="6E0FBF12" w14:textId="77777777" w:rsidR="0034405D" w:rsidRPr="00667B5C" w:rsidRDefault="00563B71" w:rsidP="00913FC7">
      <w:pPr>
        <w:pStyle w:val="NormalnyWeb"/>
        <w:widowControl w:val="0"/>
        <w:numPr>
          <w:ilvl w:val="0"/>
          <w:numId w:val="16"/>
        </w:numPr>
        <w:spacing w:before="0" w:beforeAutospacing="0" w:after="0" w:afterAutospacing="0" w:line="276" w:lineRule="auto"/>
        <w:ind w:left="1443"/>
        <w:textAlignment w:val="baseline"/>
        <w:rPr>
          <w:rFonts w:asciiTheme="minorHAnsi" w:hAnsiTheme="minorHAnsi" w:cstheme="minorHAnsi"/>
          <w:color w:val="000000" w:themeColor="text1"/>
        </w:rPr>
      </w:pPr>
      <w:r w:rsidRPr="00667B5C">
        <w:rPr>
          <w:rFonts w:asciiTheme="minorHAnsi" w:hAnsiTheme="minorHAnsi" w:cstheme="minorHAnsi"/>
          <w:color w:val="000000" w:themeColor="text1"/>
        </w:rPr>
        <w:t>Przez ustanowienie zastawu na papierach wartościowych emitowanych przez Skarb Państwa lub jednostkę samorządu terytorialnego.</w:t>
      </w:r>
    </w:p>
    <w:p w14:paraId="6D21FED0" w14:textId="4400C0AC" w:rsidR="003A6F2D" w:rsidRPr="00667B5C" w:rsidRDefault="00CA59EA" w:rsidP="00D73DAE">
      <w:pPr>
        <w:pStyle w:val="NormalnyWeb"/>
        <w:widowControl w:val="0"/>
        <w:numPr>
          <w:ilvl w:val="0"/>
          <w:numId w:val="50"/>
        </w:numPr>
        <w:spacing w:before="0" w:beforeAutospacing="0" w:after="0" w:afterAutospacing="0" w:line="276" w:lineRule="auto"/>
        <w:ind w:left="1134" w:hanging="708"/>
        <w:textAlignment w:val="baseline"/>
        <w:rPr>
          <w:rFonts w:asciiTheme="minorHAnsi" w:hAnsiTheme="minorHAnsi" w:cstheme="minorHAnsi"/>
          <w:b/>
          <w:color w:val="000000" w:themeColor="text1"/>
        </w:rPr>
      </w:pPr>
      <w:r w:rsidRPr="00667B5C">
        <w:rPr>
          <w:rFonts w:asciiTheme="minorHAnsi" w:hAnsiTheme="minorHAnsi" w:cstheme="minorHAnsi"/>
          <w:color w:val="000000" w:themeColor="text1"/>
        </w:rPr>
        <w:t>Zabezpieczenie wnoszone w pieniądzu wykonawca wpłaca przelewem na rachunek bankowy Zamawiającego</w:t>
      </w:r>
      <w:r w:rsidR="0034405D" w:rsidRPr="00667B5C">
        <w:rPr>
          <w:rFonts w:asciiTheme="minorHAnsi" w:hAnsiTheme="minorHAnsi" w:cstheme="minorHAnsi"/>
          <w:color w:val="000000" w:themeColor="text1"/>
        </w:rPr>
        <w:t xml:space="preserve"> </w:t>
      </w:r>
      <w:r w:rsidR="00040E1C" w:rsidRPr="00667B5C">
        <w:rPr>
          <w:rFonts w:asciiTheme="minorHAnsi" w:hAnsiTheme="minorHAnsi" w:cstheme="minorHAnsi"/>
          <w:color w:val="000000" w:themeColor="text1"/>
        </w:rPr>
        <w:t>numer</w:t>
      </w:r>
      <w:r w:rsidR="0034405D" w:rsidRPr="00667B5C">
        <w:rPr>
          <w:rFonts w:asciiTheme="minorHAnsi" w:hAnsiTheme="minorHAnsi" w:cstheme="minorHAnsi"/>
          <w:color w:val="000000" w:themeColor="text1"/>
        </w:rPr>
        <w:t xml:space="preserve"> </w:t>
      </w:r>
      <w:r w:rsidR="0034405D" w:rsidRPr="00667B5C">
        <w:rPr>
          <w:rFonts w:asciiTheme="minorHAnsi" w:hAnsiTheme="minorHAnsi" w:cstheme="minorHAnsi"/>
          <w:b/>
          <w:bCs/>
          <w:color w:val="000000" w:themeColor="text1"/>
        </w:rPr>
        <w:t>23 1750 1035 0000 0000 1301 1378</w:t>
      </w:r>
      <w:r w:rsidR="0034405D" w:rsidRPr="00667B5C">
        <w:rPr>
          <w:rFonts w:asciiTheme="minorHAnsi" w:hAnsiTheme="minorHAnsi" w:cstheme="minorHAnsi"/>
          <w:bCs/>
          <w:color w:val="000000" w:themeColor="text1"/>
        </w:rPr>
        <w:t xml:space="preserve"> </w:t>
      </w:r>
      <w:r w:rsidR="00602526" w:rsidRPr="00667B5C">
        <w:rPr>
          <w:rFonts w:asciiTheme="minorHAnsi" w:hAnsiTheme="minorHAnsi" w:cstheme="minorHAnsi"/>
          <w:bCs/>
          <w:color w:val="000000" w:themeColor="text1"/>
        </w:rPr>
        <w:br/>
      </w:r>
      <w:r w:rsidR="0034405D" w:rsidRPr="00667B5C">
        <w:rPr>
          <w:rFonts w:asciiTheme="minorHAnsi" w:hAnsiTheme="minorHAnsi" w:cstheme="minorHAnsi"/>
          <w:color w:val="000000" w:themeColor="text1"/>
        </w:rPr>
        <w:t xml:space="preserve">z adnotacją: </w:t>
      </w:r>
      <w:r w:rsidR="003A27D1">
        <w:rPr>
          <w:rFonts w:asciiTheme="minorHAnsi" w:hAnsiTheme="minorHAnsi" w:cstheme="minorHAnsi"/>
          <w:b/>
          <w:color w:val="000000" w:themeColor="text1"/>
        </w:rPr>
        <w:t>ZP.26.1.24</w:t>
      </w:r>
      <w:r w:rsidR="00255CEB" w:rsidRPr="00667B5C">
        <w:rPr>
          <w:rFonts w:asciiTheme="minorHAnsi" w:hAnsiTheme="minorHAnsi" w:cstheme="minorHAnsi"/>
          <w:b/>
          <w:color w:val="000000" w:themeColor="text1"/>
        </w:rPr>
        <w:t xml:space="preserve">.2025 </w:t>
      </w:r>
      <w:r w:rsidR="00F919ED">
        <w:rPr>
          <w:rFonts w:asciiTheme="minorHAnsi" w:hAnsiTheme="minorHAnsi" w:cstheme="minorHAnsi"/>
          <w:b/>
          <w:color w:val="000000" w:themeColor="text1"/>
        </w:rPr>
        <w:t>W</w:t>
      </w:r>
      <w:r w:rsidR="00F919ED" w:rsidRPr="003F1DAC">
        <w:rPr>
          <w:rFonts w:asciiTheme="minorHAnsi" w:hAnsiTheme="minorHAnsi" w:cstheme="minorHAnsi"/>
          <w:b/>
          <w:color w:val="000000" w:themeColor="text1"/>
        </w:rPr>
        <w:t xml:space="preserve">ykonanie robót budowlanych obejmujących </w:t>
      </w:r>
      <w:r w:rsidR="00F919ED" w:rsidRPr="003F1DAC">
        <w:rPr>
          <w:rFonts w:asciiTheme="minorHAnsi" w:hAnsiTheme="minorHAnsi" w:cs="Arial"/>
          <w:b/>
        </w:rPr>
        <w:t>dostosowanie części pomieszcz</w:t>
      </w:r>
      <w:r w:rsidR="00F919ED" w:rsidRPr="005A2498">
        <w:rPr>
          <w:rFonts w:asciiTheme="minorHAnsi" w:hAnsiTheme="minorHAnsi" w:cs="Arial"/>
          <w:b/>
        </w:rPr>
        <w:t>eń w budynku przy Al. Armii Krajowej 13/15 w Częstochowie dla potrzeb utworzenia Centrum Badania Metabolizmu Człowieka i Profilaktyki Chorób Metabolic</w:t>
      </w:r>
      <w:r w:rsidR="00F919ED">
        <w:rPr>
          <w:rFonts w:asciiTheme="minorHAnsi" w:hAnsiTheme="minorHAnsi" w:cs="Arial"/>
          <w:b/>
        </w:rPr>
        <w:t>znych – w formule zaprojektuj i </w:t>
      </w:r>
      <w:r w:rsidR="00F919ED" w:rsidRPr="005A2498">
        <w:rPr>
          <w:rFonts w:asciiTheme="minorHAnsi" w:hAnsiTheme="minorHAnsi" w:cs="Arial"/>
          <w:b/>
        </w:rPr>
        <w:t>wybuduj</w:t>
      </w:r>
      <w:r w:rsidR="00255CEB" w:rsidRPr="00667B5C">
        <w:rPr>
          <w:rFonts w:asciiTheme="minorHAnsi" w:hAnsiTheme="minorHAnsi" w:cstheme="minorHAnsi"/>
          <w:b/>
          <w:color w:val="000000" w:themeColor="text1"/>
        </w:rPr>
        <w:t>.</w:t>
      </w:r>
    </w:p>
    <w:p w14:paraId="4C395358" w14:textId="77777777" w:rsidR="00CA59EA" w:rsidRPr="00667B5C" w:rsidRDefault="00CA59EA" w:rsidP="00D73DAE">
      <w:pPr>
        <w:pStyle w:val="NormalnyWeb"/>
        <w:widowControl w:val="0"/>
        <w:numPr>
          <w:ilvl w:val="0"/>
          <w:numId w:val="50"/>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667B5C">
        <w:rPr>
          <w:rFonts w:asciiTheme="minorHAnsi" w:hAnsiTheme="minorHAnsi" w:cstheme="minorHAnsi"/>
          <w:color w:val="000000" w:themeColor="text1"/>
        </w:rPr>
        <w:t>Zabezpieczenie w formie innej niż pieniądz, Wykonawca przekazuje Zamawiającemu:</w:t>
      </w:r>
    </w:p>
    <w:p w14:paraId="4E3F3275" w14:textId="6D86CEF9" w:rsidR="00CA59EA" w:rsidRPr="00667B5C" w:rsidRDefault="00CA59EA" w:rsidP="00913FC7">
      <w:pPr>
        <w:pStyle w:val="NormalnyWeb"/>
        <w:widowControl w:val="0"/>
        <w:numPr>
          <w:ilvl w:val="0"/>
          <w:numId w:val="17"/>
        </w:numPr>
        <w:spacing w:before="0" w:beforeAutospacing="0" w:after="0" w:afterAutospacing="0" w:line="276" w:lineRule="auto"/>
        <w:ind w:left="1443"/>
        <w:textAlignment w:val="baseline"/>
        <w:rPr>
          <w:rFonts w:asciiTheme="minorHAnsi" w:hAnsiTheme="minorHAnsi" w:cstheme="minorHAnsi"/>
          <w:color w:val="000000" w:themeColor="text1"/>
        </w:rPr>
      </w:pPr>
      <w:r w:rsidRPr="00667B5C">
        <w:rPr>
          <w:rFonts w:asciiTheme="minorHAnsi" w:hAnsiTheme="minorHAnsi" w:cstheme="minorHAnsi"/>
          <w:color w:val="000000" w:themeColor="text1"/>
        </w:rPr>
        <w:t>W oryginale w postaci papierowej (dokument w formie pisemnej) albo</w:t>
      </w:r>
    </w:p>
    <w:p w14:paraId="67BF29BB" w14:textId="7E9B875A" w:rsidR="000D1EAC" w:rsidRPr="00667B5C" w:rsidRDefault="000D1EAC" w:rsidP="00913FC7">
      <w:pPr>
        <w:pStyle w:val="NormalnyWeb"/>
        <w:widowControl w:val="0"/>
        <w:numPr>
          <w:ilvl w:val="0"/>
          <w:numId w:val="17"/>
        </w:numPr>
        <w:spacing w:before="0" w:beforeAutospacing="0" w:after="0" w:afterAutospacing="0" w:line="276" w:lineRule="auto"/>
        <w:ind w:left="1443"/>
        <w:textAlignment w:val="baseline"/>
        <w:rPr>
          <w:rFonts w:asciiTheme="minorHAnsi" w:hAnsiTheme="minorHAnsi" w:cstheme="minorHAnsi"/>
          <w:color w:val="000000" w:themeColor="text1"/>
        </w:rPr>
      </w:pPr>
      <w:r w:rsidRPr="00667B5C">
        <w:rPr>
          <w:rFonts w:asciiTheme="minorHAnsi" w:hAnsiTheme="minorHAnsi" w:cstheme="minorHAnsi"/>
          <w:color w:val="000000" w:themeColor="text1"/>
        </w:rPr>
        <w:t>W oryginale w postaci elektronicznej na adres e-mail:</w:t>
      </w:r>
      <w:r w:rsidR="003A27D1">
        <w:rPr>
          <w:rFonts w:asciiTheme="minorHAnsi" w:hAnsiTheme="minorHAnsi" w:cstheme="minorHAnsi"/>
          <w:color w:val="000000" w:themeColor="text1"/>
        </w:rPr>
        <w:t xml:space="preserve"> p.mat</w:t>
      </w:r>
      <w:r w:rsidR="00201B38" w:rsidRPr="00667B5C">
        <w:rPr>
          <w:rFonts w:asciiTheme="minorHAnsi" w:hAnsiTheme="minorHAnsi" w:cstheme="minorHAnsi"/>
          <w:color w:val="000000" w:themeColor="text1"/>
        </w:rPr>
        <w:t>uszczyk@ujd.edu.pl</w:t>
      </w:r>
      <w:r w:rsidRPr="00667B5C">
        <w:rPr>
          <w:rFonts w:asciiTheme="minorHAnsi" w:hAnsiTheme="minorHAnsi" w:cstheme="minorHAnsi"/>
          <w:color w:val="000000" w:themeColor="text1"/>
        </w:rPr>
        <w:t xml:space="preserve"> lub za pośrednictwem platformy zakupowej.</w:t>
      </w:r>
    </w:p>
    <w:p w14:paraId="5BF8CBFF" w14:textId="77777777" w:rsidR="003A6F2D" w:rsidRPr="00667B5C" w:rsidRDefault="00CA59EA" w:rsidP="00D73DAE">
      <w:pPr>
        <w:pStyle w:val="NormalnyWeb"/>
        <w:widowControl w:val="0"/>
        <w:numPr>
          <w:ilvl w:val="0"/>
          <w:numId w:val="51"/>
        </w:numPr>
        <w:spacing w:before="0" w:beforeAutospacing="0" w:after="0" w:afterAutospacing="0" w:line="276" w:lineRule="auto"/>
        <w:ind w:left="1134" w:hanging="708"/>
        <w:textAlignment w:val="baseline"/>
        <w:rPr>
          <w:rStyle w:val="st"/>
          <w:rFonts w:asciiTheme="minorHAnsi" w:hAnsiTheme="minorHAnsi" w:cstheme="minorHAnsi"/>
          <w:color w:val="000000" w:themeColor="text1"/>
        </w:rPr>
      </w:pPr>
      <w:r w:rsidRPr="00667B5C">
        <w:rPr>
          <w:rFonts w:asciiTheme="minorHAnsi" w:hAnsiTheme="minorHAnsi" w:cstheme="minorHAnsi"/>
          <w:color w:val="000000" w:themeColor="text1"/>
        </w:rPr>
        <w:t>Zabezpieczenie służy pokryciu roszczeń z tytułu niewykonania lub nienależytego wykonania umowy.</w:t>
      </w:r>
      <w:r w:rsidR="0001375D" w:rsidRPr="00667B5C">
        <w:rPr>
          <w:rFonts w:asciiTheme="minorHAnsi" w:hAnsiTheme="minorHAnsi" w:cstheme="minorHAnsi"/>
          <w:color w:val="000000" w:themeColor="text1"/>
        </w:rPr>
        <w:t xml:space="preserve"> Zabezpieczenie należytego wykonania umowy nie może zabezpieczać jedynie zapłatę ewentualnych kar umownych. </w:t>
      </w:r>
      <w:r w:rsidR="0001375D" w:rsidRPr="00667B5C">
        <w:rPr>
          <w:rStyle w:val="st"/>
          <w:rFonts w:asciiTheme="minorHAnsi" w:hAnsiTheme="minorHAnsi" w:cstheme="minorHAnsi"/>
          <w:color w:val="000000" w:themeColor="text1"/>
        </w:rPr>
        <w:t>Zabezpieczenie musi gwarantować pokrycie wszelkich roszczeń z tytułu niewykonania lub nienależytego umowy.</w:t>
      </w:r>
    </w:p>
    <w:p w14:paraId="72B6CC1A" w14:textId="77777777" w:rsidR="00F372CD" w:rsidRPr="00667B5C" w:rsidRDefault="00F372CD" w:rsidP="00D73DAE">
      <w:pPr>
        <w:pStyle w:val="NormalnyWeb"/>
        <w:widowControl w:val="0"/>
        <w:numPr>
          <w:ilvl w:val="0"/>
          <w:numId w:val="51"/>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667B5C">
        <w:rPr>
          <w:rFonts w:asciiTheme="minorHAnsi" w:hAnsiTheme="minorHAnsi" w:cstheme="minorHAnsi"/>
          <w:color w:val="000000" w:themeColor="text1"/>
        </w:rPr>
        <w:t>Zabezpieczenie należytego wykonania umowy wnosi się na okres:</w:t>
      </w:r>
    </w:p>
    <w:p w14:paraId="69C0F2CF" w14:textId="37EBEB38" w:rsidR="00F372CD" w:rsidRPr="00667B5C" w:rsidRDefault="00F372CD" w:rsidP="000970DD">
      <w:pPr>
        <w:pStyle w:val="Tekstpodstawowy"/>
        <w:widowControl w:val="0"/>
        <w:numPr>
          <w:ilvl w:val="0"/>
          <w:numId w:val="18"/>
        </w:numPr>
        <w:tabs>
          <w:tab w:val="left" w:pos="426"/>
        </w:tabs>
        <w:spacing w:line="276" w:lineRule="auto"/>
        <w:ind w:left="1701" w:hanging="283"/>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100% wartość zabezpieczenia należytego wykonania umowy – do 30-go dnia po wykonaniu całości zamówienia i uznaniu przez Zamawiającego za wykonane należycie</w:t>
      </w:r>
      <w:r w:rsidR="00B05B16" w:rsidRPr="00667B5C">
        <w:rPr>
          <w:rFonts w:asciiTheme="minorHAnsi" w:hAnsiTheme="minorHAnsi" w:cstheme="minorHAnsi"/>
          <w:color w:val="000000" w:themeColor="text1"/>
          <w:szCs w:val="24"/>
        </w:rPr>
        <w:t xml:space="preserve"> (</w:t>
      </w:r>
      <w:r w:rsidR="0031478C" w:rsidRPr="00667B5C">
        <w:rPr>
          <w:rFonts w:asciiTheme="minorHAnsi" w:hAnsiTheme="minorHAnsi" w:cstheme="minorHAnsi"/>
          <w:color w:val="000000" w:themeColor="text1"/>
          <w:szCs w:val="24"/>
        </w:rPr>
        <w:t>od podpisania protokołu odbioru końcowego</w:t>
      </w:r>
      <w:r w:rsidR="007E5768" w:rsidRPr="00667B5C">
        <w:rPr>
          <w:rFonts w:asciiTheme="minorHAnsi" w:hAnsiTheme="minorHAnsi" w:cstheme="minorHAnsi"/>
          <w:color w:val="000000" w:themeColor="text1"/>
          <w:szCs w:val="24"/>
        </w:rPr>
        <w:t>); zabezpieczenie wniesione w formie gwarancji ubezpieczeniowych lub bankowych, poręczeniach bankowych lub poręczeniach spółdzielczej kasy oszczędnościowo-kredytowej lub poręczeniach podmiotów, o których mowa w art. 6b ust. 5 pkt 2 ustawy o utworzeniu Polskiej Agencji Rozwoju Przedsiębiorczości – okres ich obowiązywania nie będzie krótszy niż 30 dni licząc od dnia podpisania protokołu odbioru końcowego</w:t>
      </w:r>
      <w:r w:rsidR="0080765A" w:rsidRPr="00667B5C">
        <w:rPr>
          <w:rFonts w:asciiTheme="minorHAnsi" w:hAnsiTheme="minorHAnsi" w:cstheme="minorHAnsi"/>
          <w:color w:val="000000" w:themeColor="text1"/>
          <w:szCs w:val="24"/>
        </w:rPr>
        <w:t xml:space="preserve">; </w:t>
      </w:r>
    </w:p>
    <w:p w14:paraId="2A2FE8A9" w14:textId="5BE47789" w:rsidR="00F372CD" w:rsidRPr="00667B5C" w:rsidRDefault="00F372CD" w:rsidP="000970DD">
      <w:pPr>
        <w:pStyle w:val="Tekstpodstawowy"/>
        <w:widowControl w:val="0"/>
        <w:numPr>
          <w:ilvl w:val="0"/>
          <w:numId w:val="18"/>
        </w:numPr>
        <w:tabs>
          <w:tab w:val="left" w:pos="426"/>
        </w:tabs>
        <w:spacing w:line="276" w:lineRule="auto"/>
        <w:ind w:left="1701" w:hanging="283"/>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 xml:space="preserve">30% wartości zabezpieczenia należytego wykonania umowy </w:t>
      </w:r>
      <w:r w:rsidR="0080765A" w:rsidRPr="00667B5C">
        <w:rPr>
          <w:rFonts w:asciiTheme="minorHAnsi" w:hAnsiTheme="minorHAnsi" w:cstheme="minorHAnsi"/>
          <w:color w:val="000000" w:themeColor="text1"/>
          <w:szCs w:val="24"/>
        </w:rPr>
        <w:t xml:space="preserve">w zakresie zabezpieczającym roszczenia z tytułu rękojmi za wady lub gwarancji – </w:t>
      </w:r>
      <w:r w:rsidRPr="00667B5C">
        <w:rPr>
          <w:rFonts w:asciiTheme="minorHAnsi" w:hAnsiTheme="minorHAnsi" w:cstheme="minorHAnsi"/>
          <w:color w:val="000000" w:themeColor="text1"/>
          <w:szCs w:val="24"/>
        </w:rPr>
        <w:t>do 15</w:t>
      </w:r>
      <w:r w:rsidR="00CE0CFB" w:rsidRPr="00667B5C">
        <w:rPr>
          <w:rFonts w:asciiTheme="minorHAnsi" w:hAnsiTheme="minorHAnsi" w:cstheme="minorHAnsi"/>
          <w:color w:val="000000" w:themeColor="text1"/>
          <w:szCs w:val="24"/>
        </w:rPr>
        <w:t>-go</w:t>
      </w:r>
      <w:r w:rsidRPr="00667B5C">
        <w:rPr>
          <w:rFonts w:asciiTheme="minorHAnsi" w:hAnsiTheme="minorHAnsi" w:cstheme="minorHAnsi"/>
          <w:color w:val="000000" w:themeColor="text1"/>
          <w:szCs w:val="24"/>
        </w:rPr>
        <w:t xml:space="preserve"> dnia po upływie okresu rękojmi za wady lub gwarancji</w:t>
      </w:r>
      <w:r w:rsidR="0080765A" w:rsidRPr="00667B5C">
        <w:rPr>
          <w:rFonts w:asciiTheme="minorHAnsi" w:hAnsiTheme="minorHAnsi" w:cstheme="minorHAnsi"/>
          <w:color w:val="000000" w:themeColor="text1"/>
          <w:szCs w:val="24"/>
        </w:rPr>
        <w:t xml:space="preserve">; </w:t>
      </w:r>
      <w:r w:rsidR="0080765A" w:rsidRPr="00667B5C">
        <w:rPr>
          <w:rFonts w:asciiTheme="minorHAnsi" w:hAnsiTheme="minorHAnsi" w:cstheme="minorHAnsi"/>
          <w:color w:val="000000" w:themeColor="text1"/>
          <w:szCs w:val="24"/>
        </w:rPr>
        <w:lastRenderedPageBreak/>
        <w:t>zabezpieczenie w zakresie zabezpieczającym roszczenia z tytułu rękojmi za wady lub gwarancji wniesione w formie gwarancji ubezpieczeniowych lub bankowych, poręczeniach bankowych lub poręczeniach spółdzielczej kasy oszczędnościowo-kredytowej lub poręczeniach podmiotów, o których mowa w art. 6b ust. 5 pkt 2 ustawy o utworzeniu Polskiej Agencji Rozwoju Przedsiębiorczości powinno być ważne do daty co najmniej 15 dni późniejszej od daty upływu okresu rękojmi lub gwarancji,</w:t>
      </w:r>
    </w:p>
    <w:p w14:paraId="0AFD5FBC" w14:textId="77777777" w:rsidR="00F372CD" w:rsidRPr="00667B5C" w:rsidRDefault="0034405D" w:rsidP="000970DD">
      <w:pPr>
        <w:pStyle w:val="Tekstpodstawowy"/>
        <w:widowControl w:val="0"/>
        <w:tabs>
          <w:tab w:val="left" w:pos="426"/>
        </w:tabs>
        <w:spacing w:line="276" w:lineRule="auto"/>
        <w:ind w:left="1701" w:hanging="283"/>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 xml:space="preserve">- </w:t>
      </w:r>
      <w:r w:rsidR="00F372CD" w:rsidRPr="00667B5C">
        <w:rPr>
          <w:rFonts w:asciiTheme="minorHAnsi" w:hAnsiTheme="minorHAnsi" w:cstheme="minorHAnsi"/>
          <w:color w:val="000000" w:themeColor="text1"/>
          <w:szCs w:val="24"/>
        </w:rPr>
        <w:t>z zastrzeżeniem p</w:t>
      </w:r>
      <w:r w:rsidR="00CE0CFB" w:rsidRPr="00667B5C">
        <w:rPr>
          <w:rFonts w:asciiTheme="minorHAnsi" w:hAnsiTheme="minorHAnsi" w:cstheme="minorHAnsi"/>
          <w:color w:val="000000" w:themeColor="text1"/>
          <w:szCs w:val="24"/>
        </w:rPr>
        <w:t>unktu</w:t>
      </w:r>
      <w:r w:rsidR="00F372CD" w:rsidRPr="00667B5C">
        <w:rPr>
          <w:rFonts w:asciiTheme="minorHAnsi" w:hAnsiTheme="minorHAnsi" w:cstheme="minorHAnsi"/>
          <w:color w:val="000000" w:themeColor="text1"/>
          <w:szCs w:val="24"/>
        </w:rPr>
        <w:t xml:space="preserve"> </w:t>
      </w:r>
      <w:r w:rsidR="00B05B16" w:rsidRPr="00667B5C">
        <w:rPr>
          <w:rFonts w:asciiTheme="minorHAnsi" w:hAnsiTheme="minorHAnsi" w:cstheme="minorHAnsi"/>
          <w:color w:val="000000" w:themeColor="text1"/>
          <w:szCs w:val="24"/>
        </w:rPr>
        <w:t>20</w:t>
      </w:r>
      <w:r w:rsidR="00F372CD" w:rsidRPr="00667B5C">
        <w:rPr>
          <w:rFonts w:asciiTheme="minorHAnsi" w:hAnsiTheme="minorHAnsi" w:cstheme="minorHAnsi"/>
          <w:color w:val="000000" w:themeColor="text1"/>
          <w:szCs w:val="24"/>
        </w:rPr>
        <w:t>.7.</w:t>
      </w:r>
    </w:p>
    <w:p w14:paraId="354E5596" w14:textId="77777777" w:rsidR="003A6F2D" w:rsidRPr="00667B5C" w:rsidRDefault="00F372CD" w:rsidP="00D73DAE">
      <w:pPr>
        <w:pStyle w:val="Tekstpodstawowy"/>
        <w:widowControl w:val="0"/>
        <w:numPr>
          <w:ilvl w:val="0"/>
          <w:numId w:val="52"/>
        </w:numPr>
        <w:tabs>
          <w:tab w:val="left" w:pos="426"/>
        </w:tabs>
        <w:spacing w:line="276" w:lineRule="auto"/>
        <w:ind w:left="1134" w:hanging="708"/>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Jeśli okres, na jaki ma być wniesione zabezpieczenie przekracza okres 5 lat, zabezpieczenie w pieniądzu wnosi się na cały ten okres, a zabezpieczenie w innej formie wnosi się na okres nie krótszy niż 5 lat, z jednoczesnym złożeniem Zamawiającemu przez Wykonawcę pisemnego zobowiązania do przedłużenia zabezpieczenia lub wniesieniem nowego zabezpieczenia na kolejne okresy nie później niż 30 dni przed upływem terminu ważności zabezpieczenia dotychczasowego.</w:t>
      </w:r>
    </w:p>
    <w:p w14:paraId="19362E5E" w14:textId="77777777" w:rsidR="003A6F2D" w:rsidRPr="00667B5C" w:rsidRDefault="00CA59EA" w:rsidP="00D73DAE">
      <w:pPr>
        <w:pStyle w:val="Tekstpodstawowy"/>
        <w:widowControl w:val="0"/>
        <w:numPr>
          <w:ilvl w:val="0"/>
          <w:numId w:val="52"/>
        </w:numPr>
        <w:tabs>
          <w:tab w:val="left" w:pos="426"/>
        </w:tabs>
        <w:spacing w:line="276" w:lineRule="auto"/>
        <w:ind w:left="1134" w:hanging="708"/>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 xml:space="preserve">Z treści zabezpieczenia przedstawionego w formie </w:t>
      </w:r>
      <w:r w:rsidR="0001375D" w:rsidRPr="00667B5C">
        <w:rPr>
          <w:rFonts w:asciiTheme="minorHAnsi" w:hAnsiTheme="minorHAnsi" w:cstheme="minorHAnsi"/>
          <w:color w:val="000000" w:themeColor="text1"/>
          <w:szCs w:val="24"/>
        </w:rPr>
        <w:t xml:space="preserve">gwarancji lub poręczenia winno wynikać, że odpowiednio bank, ubezpieczyciel, poręczyciel </w:t>
      </w:r>
      <w:r w:rsidR="00DC25AB" w:rsidRPr="00667B5C">
        <w:rPr>
          <w:rFonts w:asciiTheme="minorHAnsi" w:hAnsiTheme="minorHAnsi" w:cstheme="minorHAnsi"/>
          <w:color w:val="000000" w:themeColor="text1"/>
          <w:szCs w:val="24"/>
        </w:rPr>
        <w:t xml:space="preserve">w przypadku niewykonania lub nienależytego wykonania umowy, w tym nieusunięcia lub nienależytego usunięcia wad lub usterek robót budowlanych objętych umową ujawnionych w okresie ważności gwarancji/poręczenia, </w:t>
      </w:r>
      <w:r w:rsidR="0001375D" w:rsidRPr="00667B5C">
        <w:rPr>
          <w:rFonts w:asciiTheme="minorHAnsi" w:hAnsiTheme="minorHAnsi" w:cstheme="minorHAnsi"/>
          <w:color w:val="000000" w:themeColor="text1"/>
          <w:szCs w:val="24"/>
        </w:rPr>
        <w:t xml:space="preserve">zapłaci </w:t>
      </w:r>
      <w:r w:rsidR="00DC25AB" w:rsidRPr="00667B5C">
        <w:rPr>
          <w:rFonts w:asciiTheme="minorHAnsi" w:hAnsiTheme="minorHAnsi" w:cstheme="minorHAnsi"/>
          <w:color w:val="000000" w:themeColor="text1"/>
          <w:szCs w:val="24"/>
        </w:rPr>
        <w:t xml:space="preserve">bezwarunkowo </w:t>
      </w:r>
      <w:r w:rsidR="0001375D" w:rsidRPr="00667B5C">
        <w:rPr>
          <w:rFonts w:asciiTheme="minorHAnsi" w:hAnsiTheme="minorHAnsi" w:cstheme="minorHAnsi"/>
          <w:color w:val="000000" w:themeColor="text1"/>
          <w:szCs w:val="24"/>
        </w:rPr>
        <w:t>na rzecz Zamawiającego kwotę zabezpieczenia na pierwsze pisemne wezwanie zamawiającego, bez odwołania, bez konieczności sporządzania i podpisywania jakichkolwiek protokołów oraz niezależnie od kwestionowania czy zastrzeżeń wykonawcy, bez dochodzenia czy wezwanie Zamawiającego jest uzasadnione</w:t>
      </w:r>
      <w:r w:rsidR="00DC25AB" w:rsidRPr="00667B5C">
        <w:rPr>
          <w:rFonts w:asciiTheme="minorHAnsi" w:hAnsiTheme="minorHAnsi" w:cstheme="minorHAnsi"/>
          <w:color w:val="000000" w:themeColor="text1"/>
          <w:szCs w:val="24"/>
        </w:rPr>
        <w:t xml:space="preserve">. Zabezpieczenie należytego wykonania umowy nie może zabezpieczać jedynie zapłatę ewentualnych kar umownych. </w:t>
      </w:r>
      <w:r w:rsidR="00DC25AB" w:rsidRPr="00667B5C">
        <w:rPr>
          <w:rStyle w:val="st"/>
          <w:rFonts w:asciiTheme="minorHAnsi" w:hAnsiTheme="minorHAnsi" w:cstheme="minorHAnsi"/>
          <w:color w:val="000000" w:themeColor="text1"/>
          <w:szCs w:val="24"/>
        </w:rPr>
        <w:t>Zabezpieczenie musi gwarantować pokrycie wszelkich roszczeń z tytułu niewykonania lub nienależytego umowy.</w:t>
      </w:r>
      <w:r w:rsidR="00DC25AB" w:rsidRPr="00667B5C">
        <w:rPr>
          <w:rFonts w:asciiTheme="minorHAnsi" w:hAnsiTheme="minorHAnsi" w:cstheme="minorHAnsi"/>
          <w:color w:val="000000" w:themeColor="text1"/>
          <w:szCs w:val="24"/>
        </w:rPr>
        <w:t xml:space="preserve"> </w:t>
      </w:r>
    </w:p>
    <w:p w14:paraId="4E9D7B94" w14:textId="77777777" w:rsidR="003A6F2D" w:rsidRPr="00667B5C" w:rsidRDefault="00DC25AB" w:rsidP="00D73DAE">
      <w:pPr>
        <w:pStyle w:val="Tekstpodstawowy"/>
        <w:widowControl w:val="0"/>
        <w:numPr>
          <w:ilvl w:val="0"/>
          <w:numId w:val="52"/>
        </w:numPr>
        <w:tabs>
          <w:tab w:val="left" w:pos="426"/>
        </w:tabs>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Jeżeli w sytuacji określonej w art</w:t>
      </w:r>
      <w:r w:rsidR="00CE0CFB" w:rsidRPr="00667B5C">
        <w:rPr>
          <w:rFonts w:asciiTheme="minorHAnsi" w:hAnsiTheme="minorHAnsi" w:cstheme="minorHAnsi"/>
          <w:color w:val="000000" w:themeColor="text1"/>
          <w:szCs w:val="24"/>
        </w:rPr>
        <w:t>ykule</w:t>
      </w:r>
      <w:r w:rsidRPr="00667B5C">
        <w:rPr>
          <w:rFonts w:asciiTheme="minorHAnsi" w:hAnsiTheme="minorHAnsi" w:cstheme="minorHAnsi"/>
          <w:color w:val="000000" w:themeColor="text1"/>
          <w:szCs w:val="24"/>
        </w:rPr>
        <w:t xml:space="preserve"> 452 ust</w:t>
      </w:r>
      <w:r w:rsidR="00CE0CFB" w:rsidRPr="00667B5C">
        <w:rPr>
          <w:rFonts w:asciiTheme="minorHAnsi" w:hAnsiTheme="minorHAnsi" w:cstheme="minorHAnsi"/>
          <w:color w:val="000000" w:themeColor="text1"/>
          <w:szCs w:val="24"/>
        </w:rPr>
        <w:t>ęp</w:t>
      </w:r>
      <w:r w:rsidRPr="00667B5C">
        <w:rPr>
          <w:rFonts w:asciiTheme="minorHAnsi" w:hAnsiTheme="minorHAnsi" w:cstheme="minorHAnsi"/>
          <w:color w:val="000000" w:themeColor="text1"/>
          <w:szCs w:val="24"/>
        </w:rPr>
        <w:t xml:space="preserve"> 8 ustawy Prawo zamówień publicznych </w:t>
      </w:r>
      <w:r w:rsidR="00F372CD" w:rsidRPr="00667B5C">
        <w:rPr>
          <w:rFonts w:asciiTheme="minorHAnsi" w:hAnsiTheme="minorHAnsi" w:cstheme="minorHAnsi"/>
          <w:color w:val="000000" w:themeColor="text1"/>
          <w:szCs w:val="24"/>
        </w:rPr>
        <w:t>(</w:t>
      </w:r>
      <w:r w:rsidR="00CE0CFB" w:rsidRPr="00667B5C">
        <w:rPr>
          <w:rFonts w:asciiTheme="minorHAnsi" w:hAnsiTheme="minorHAnsi" w:cstheme="minorHAnsi"/>
          <w:color w:val="000000" w:themeColor="text1"/>
          <w:szCs w:val="24"/>
        </w:rPr>
        <w:t>punkt</w:t>
      </w:r>
      <w:r w:rsidR="00F372CD" w:rsidRPr="00667B5C">
        <w:rPr>
          <w:rFonts w:asciiTheme="minorHAnsi" w:hAnsiTheme="minorHAnsi" w:cstheme="minorHAnsi"/>
          <w:color w:val="000000" w:themeColor="text1"/>
          <w:szCs w:val="24"/>
        </w:rPr>
        <w:t xml:space="preserve"> </w:t>
      </w:r>
      <w:r w:rsidR="0031478C" w:rsidRPr="00667B5C">
        <w:rPr>
          <w:rFonts w:asciiTheme="minorHAnsi" w:hAnsiTheme="minorHAnsi" w:cstheme="minorHAnsi"/>
          <w:color w:val="000000" w:themeColor="text1"/>
          <w:szCs w:val="24"/>
        </w:rPr>
        <w:t>20.</w:t>
      </w:r>
      <w:r w:rsidR="0034405D" w:rsidRPr="00667B5C">
        <w:rPr>
          <w:rFonts w:asciiTheme="minorHAnsi" w:hAnsiTheme="minorHAnsi" w:cstheme="minorHAnsi"/>
          <w:color w:val="000000" w:themeColor="text1"/>
          <w:szCs w:val="24"/>
        </w:rPr>
        <w:t>7</w:t>
      </w:r>
      <w:r w:rsidR="00F372CD" w:rsidRPr="00667B5C">
        <w:rPr>
          <w:rFonts w:asciiTheme="minorHAnsi" w:hAnsiTheme="minorHAnsi" w:cstheme="minorHAnsi"/>
          <w:color w:val="000000" w:themeColor="text1"/>
          <w:szCs w:val="24"/>
        </w:rPr>
        <w:t xml:space="preserve">.), </w:t>
      </w:r>
      <w:r w:rsidRPr="00667B5C">
        <w:rPr>
          <w:rFonts w:asciiTheme="minorHAnsi" w:hAnsiTheme="minorHAnsi" w:cstheme="minorHAnsi"/>
          <w:color w:val="000000" w:themeColor="text1"/>
          <w:szCs w:val="24"/>
        </w:rPr>
        <w:t xml:space="preserve">zabezpieczenie wniesione w formie gwarancji lub poręczenia nie obejmuje całego okresu na jaki ma zostać wniesione zabezpieczenie, z treści zabezpieczenia </w:t>
      </w:r>
      <w:r w:rsidR="00F372CD" w:rsidRPr="00667B5C">
        <w:rPr>
          <w:rFonts w:asciiTheme="minorHAnsi" w:hAnsiTheme="minorHAnsi" w:cstheme="minorHAnsi"/>
          <w:color w:val="000000" w:themeColor="text1"/>
          <w:szCs w:val="24"/>
        </w:rPr>
        <w:t xml:space="preserve">musi wynikać </w:t>
      </w:r>
      <w:r w:rsidRPr="00667B5C">
        <w:rPr>
          <w:rFonts w:asciiTheme="minorHAnsi" w:hAnsiTheme="minorHAnsi" w:cstheme="minorHAnsi"/>
          <w:color w:val="000000" w:themeColor="text1"/>
          <w:szCs w:val="24"/>
        </w:rPr>
        <w:t>jednoznaczne zobowiązanie gwaranta lub poręczyciela do nieodwołalnego i bezwarunkowego wypłacenia kwoty gwarancji lub poręczenia na pierwsze pisemne żądanie Zamawiającego, nie później niż w ostatnim dniu ważności zabezpieczenia, w przypadku określonym w art</w:t>
      </w:r>
      <w:r w:rsidR="00CE0CFB" w:rsidRPr="00667B5C">
        <w:rPr>
          <w:rFonts w:asciiTheme="minorHAnsi" w:hAnsiTheme="minorHAnsi" w:cstheme="minorHAnsi"/>
          <w:color w:val="000000" w:themeColor="text1"/>
          <w:szCs w:val="24"/>
        </w:rPr>
        <w:t>ykule</w:t>
      </w:r>
      <w:r w:rsidRPr="00667B5C">
        <w:rPr>
          <w:rFonts w:asciiTheme="minorHAnsi" w:hAnsiTheme="minorHAnsi" w:cstheme="minorHAnsi"/>
          <w:color w:val="000000" w:themeColor="text1"/>
          <w:szCs w:val="24"/>
        </w:rPr>
        <w:t xml:space="preserve"> </w:t>
      </w:r>
      <w:r w:rsidR="00F372CD" w:rsidRPr="00667B5C">
        <w:rPr>
          <w:rFonts w:asciiTheme="minorHAnsi" w:hAnsiTheme="minorHAnsi" w:cstheme="minorHAnsi"/>
          <w:color w:val="000000" w:themeColor="text1"/>
          <w:szCs w:val="24"/>
        </w:rPr>
        <w:t>452 ust</w:t>
      </w:r>
      <w:r w:rsidR="00CE0CFB" w:rsidRPr="00667B5C">
        <w:rPr>
          <w:rFonts w:asciiTheme="minorHAnsi" w:hAnsiTheme="minorHAnsi" w:cstheme="minorHAnsi"/>
          <w:color w:val="000000" w:themeColor="text1"/>
          <w:szCs w:val="24"/>
        </w:rPr>
        <w:t>ęp</w:t>
      </w:r>
      <w:r w:rsidR="00F372CD" w:rsidRPr="00667B5C">
        <w:rPr>
          <w:rFonts w:asciiTheme="minorHAnsi" w:hAnsiTheme="minorHAnsi" w:cstheme="minorHAnsi"/>
          <w:color w:val="000000" w:themeColor="text1"/>
          <w:szCs w:val="24"/>
        </w:rPr>
        <w:t xml:space="preserve"> 9 </w:t>
      </w:r>
      <w:r w:rsidRPr="00667B5C">
        <w:rPr>
          <w:rFonts w:asciiTheme="minorHAnsi" w:hAnsiTheme="minorHAnsi" w:cstheme="minorHAnsi"/>
          <w:color w:val="000000" w:themeColor="text1"/>
          <w:szCs w:val="24"/>
        </w:rPr>
        <w:t>ustawy Prawo zamówień publicznych.</w:t>
      </w:r>
    </w:p>
    <w:p w14:paraId="0A9AB5C9" w14:textId="77777777" w:rsidR="00E01C48" w:rsidRPr="00667B5C" w:rsidRDefault="00F372CD" w:rsidP="00D73DAE">
      <w:pPr>
        <w:pStyle w:val="Tekstpodstawowy"/>
        <w:widowControl w:val="0"/>
        <w:numPr>
          <w:ilvl w:val="0"/>
          <w:numId w:val="52"/>
        </w:numPr>
        <w:tabs>
          <w:tab w:val="left" w:pos="426"/>
        </w:tabs>
        <w:spacing w:line="276" w:lineRule="auto"/>
        <w:ind w:left="1134" w:hanging="708"/>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T</w:t>
      </w:r>
      <w:r w:rsidR="00E01C48" w:rsidRPr="00667B5C">
        <w:rPr>
          <w:rFonts w:asciiTheme="minorHAnsi" w:hAnsiTheme="minorHAnsi" w:cstheme="minorHAnsi"/>
          <w:color w:val="000000" w:themeColor="text1"/>
          <w:szCs w:val="24"/>
        </w:rPr>
        <w:t>reść zabezpieczenia przedstawionego w formie gwarancji lub poręczenia musi zawierać:</w:t>
      </w:r>
    </w:p>
    <w:p w14:paraId="6C3C8B67" w14:textId="77777777" w:rsidR="003A6F2D" w:rsidRPr="00667B5C" w:rsidRDefault="00E01C48" w:rsidP="000970DD">
      <w:pPr>
        <w:pStyle w:val="Akapitzlist"/>
        <w:widowControl w:val="0"/>
        <w:numPr>
          <w:ilvl w:val="0"/>
          <w:numId w:val="53"/>
        </w:numPr>
        <w:tabs>
          <w:tab w:val="left" w:pos="720"/>
        </w:tabs>
        <w:spacing w:after="0" w:line="276" w:lineRule="auto"/>
        <w:ind w:left="2127" w:hanging="426"/>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 xml:space="preserve">nazwę dającego zlecenie (Wykonawcy), beneficjenta </w:t>
      </w:r>
      <w:r w:rsidRPr="00667B5C">
        <w:rPr>
          <w:rFonts w:asciiTheme="minorHAnsi" w:hAnsiTheme="minorHAnsi" w:cstheme="minorHAnsi"/>
          <w:color w:val="000000" w:themeColor="text1"/>
          <w:sz w:val="24"/>
          <w:szCs w:val="24"/>
        </w:rPr>
        <w:lastRenderedPageBreak/>
        <w:t>gwarancji/poręczenia (Zamawiającego), gwaranta/poręczyciela (banku lub instytucji ubezpieczeniowej udzielających gwarancji/poręczenia) oraz wskazanie ich siedzib;</w:t>
      </w:r>
    </w:p>
    <w:p w14:paraId="69BCCEC6" w14:textId="77777777" w:rsidR="003A6F2D" w:rsidRPr="00667B5C" w:rsidRDefault="00E01C48" w:rsidP="000970DD">
      <w:pPr>
        <w:pStyle w:val="Akapitzlist"/>
        <w:widowControl w:val="0"/>
        <w:numPr>
          <w:ilvl w:val="0"/>
          <w:numId w:val="53"/>
        </w:numPr>
        <w:tabs>
          <w:tab w:val="left" w:pos="720"/>
        </w:tabs>
        <w:spacing w:after="0" w:line="276" w:lineRule="auto"/>
        <w:ind w:left="2127" w:hanging="426"/>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precyzyjne określenie wierzytelności, która ma być zabezpieczona gwarancją i/lub poręczeniem;</w:t>
      </w:r>
    </w:p>
    <w:p w14:paraId="0B55728D" w14:textId="77777777" w:rsidR="003A6F2D" w:rsidRPr="00667B5C" w:rsidRDefault="00E01C48" w:rsidP="000970DD">
      <w:pPr>
        <w:pStyle w:val="Akapitzlist"/>
        <w:widowControl w:val="0"/>
        <w:numPr>
          <w:ilvl w:val="0"/>
          <w:numId w:val="53"/>
        </w:numPr>
        <w:tabs>
          <w:tab w:val="left" w:pos="720"/>
        </w:tabs>
        <w:spacing w:after="0" w:line="276" w:lineRule="auto"/>
        <w:ind w:left="2127" w:hanging="426"/>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kwotę gwarancji/poręczenia;</w:t>
      </w:r>
    </w:p>
    <w:p w14:paraId="68183EEC" w14:textId="77777777" w:rsidR="00E01C48" w:rsidRPr="00667B5C" w:rsidRDefault="00E01C48" w:rsidP="000970DD">
      <w:pPr>
        <w:pStyle w:val="Akapitzlist"/>
        <w:widowControl w:val="0"/>
        <w:numPr>
          <w:ilvl w:val="0"/>
          <w:numId w:val="53"/>
        </w:numPr>
        <w:tabs>
          <w:tab w:val="left" w:pos="720"/>
        </w:tabs>
        <w:spacing w:after="0" w:line="276" w:lineRule="auto"/>
        <w:ind w:left="2127" w:hanging="426"/>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 xml:space="preserve">termin ważności gwarancji/poręczenia określony zgodnie z </w:t>
      </w:r>
      <w:r w:rsidR="00CE0CFB" w:rsidRPr="00667B5C">
        <w:rPr>
          <w:rFonts w:asciiTheme="minorHAnsi" w:hAnsiTheme="minorHAnsi" w:cstheme="minorHAnsi"/>
          <w:color w:val="000000" w:themeColor="text1"/>
          <w:sz w:val="24"/>
          <w:szCs w:val="24"/>
        </w:rPr>
        <w:t>punktem</w:t>
      </w:r>
      <w:r w:rsidRPr="00667B5C">
        <w:rPr>
          <w:rFonts w:asciiTheme="minorHAnsi" w:hAnsiTheme="minorHAnsi" w:cstheme="minorHAnsi"/>
          <w:color w:val="000000" w:themeColor="text1"/>
          <w:sz w:val="24"/>
          <w:szCs w:val="24"/>
        </w:rPr>
        <w:t xml:space="preserve"> </w:t>
      </w:r>
      <w:r w:rsidR="00EB35FB" w:rsidRPr="00667B5C">
        <w:rPr>
          <w:rFonts w:asciiTheme="minorHAnsi" w:hAnsiTheme="minorHAnsi" w:cstheme="minorHAnsi"/>
          <w:color w:val="000000" w:themeColor="text1"/>
          <w:sz w:val="24"/>
          <w:szCs w:val="24"/>
        </w:rPr>
        <w:t>20</w:t>
      </w:r>
      <w:r w:rsidRPr="00667B5C">
        <w:rPr>
          <w:rFonts w:asciiTheme="minorHAnsi" w:hAnsiTheme="minorHAnsi" w:cstheme="minorHAnsi"/>
          <w:color w:val="000000" w:themeColor="text1"/>
          <w:sz w:val="24"/>
          <w:szCs w:val="24"/>
        </w:rPr>
        <w:t>.6.</w:t>
      </w:r>
    </w:p>
    <w:p w14:paraId="0532CA51" w14:textId="77777777" w:rsidR="003A6F2D" w:rsidRPr="00667B5C" w:rsidRDefault="00E01C48" w:rsidP="00D73DAE">
      <w:pPr>
        <w:pStyle w:val="NormalnyWeb"/>
        <w:widowControl w:val="0"/>
        <w:numPr>
          <w:ilvl w:val="0"/>
          <w:numId w:val="54"/>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667B5C">
        <w:rPr>
          <w:rFonts w:asciiTheme="minorHAnsi" w:hAnsiTheme="minorHAnsi" w:cstheme="minorHAnsi"/>
          <w:color w:val="000000" w:themeColor="text1"/>
        </w:rPr>
        <w:t>W trakcie realizacji umowy Wykonawca może zmienić formę zabezpieczenia na jedną lub kilka form określonych w p</w:t>
      </w:r>
      <w:r w:rsidR="00CE0CFB" w:rsidRPr="00667B5C">
        <w:rPr>
          <w:rFonts w:asciiTheme="minorHAnsi" w:hAnsiTheme="minorHAnsi" w:cstheme="minorHAnsi"/>
          <w:color w:val="000000" w:themeColor="text1"/>
        </w:rPr>
        <w:t>unkcie</w:t>
      </w:r>
      <w:r w:rsidRPr="00667B5C">
        <w:rPr>
          <w:rFonts w:asciiTheme="minorHAnsi" w:hAnsiTheme="minorHAnsi" w:cstheme="minorHAnsi"/>
          <w:color w:val="000000" w:themeColor="text1"/>
        </w:rPr>
        <w:t xml:space="preserve"> </w:t>
      </w:r>
      <w:r w:rsidR="0031478C" w:rsidRPr="00667B5C">
        <w:rPr>
          <w:rFonts w:asciiTheme="minorHAnsi" w:hAnsiTheme="minorHAnsi" w:cstheme="minorHAnsi"/>
          <w:color w:val="000000" w:themeColor="text1"/>
        </w:rPr>
        <w:t>20</w:t>
      </w:r>
      <w:r w:rsidRPr="00667B5C">
        <w:rPr>
          <w:rFonts w:asciiTheme="minorHAnsi" w:hAnsiTheme="minorHAnsi" w:cstheme="minorHAnsi"/>
          <w:color w:val="000000" w:themeColor="text1"/>
        </w:rPr>
        <w:t>.2. Zmiana formy zabezpieczenia musi być dokonana z zachowaniem ciągłości zabezpieczenia i bez zmniejszenia jego wysokości</w:t>
      </w:r>
      <w:r w:rsidR="00666E40" w:rsidRPr="00667B5C">
        <w:rPr>
          <w:rFonts w:asciiTheme="minorHAnsi" w:hAnsiTheme="minorHAnsi" w:cstheme="minorHAnsi"/>
          <w:color w:val="000000" w:themeColor="text1"/>
        </w:rPr>
        <w:t>.</w:t>
      </w:r>
    </w:p>
    <w:p w14:paraId="08882C18" w14:textId="77777777" w:rsidR="00666E40" w:rsidRPr="00667B5C" w:rsidRDefault="00666E40" w:rsidP="00D73DAE">
      <w:pPr>
        <w:pStyle w:val="NormalnyWeb"/>
        <w:widowControl w:val="0"/>
        <w:numPr>
          <w:ilvl w:val="0"/>
          <w:numId w:val="54"/>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667B5C">
        <w:rPr>
          <w:rFonts w:asciiTheme="minorHAnsi" w:hAnsiTheme="minorHAnsi" w:cstheme="minorHAnsi"/>
          <w:color w:val="000000" w:themeColor="text1"/>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 </w:t>
      </w:r>
    </w:p>
    <w:p w14:paraId="6B103DB4" w14:textId="24CE96DE" w:rsidR="0081035C" w:rsidRPr="00667B5C" w:rsidRDefault="00666E40" w:rsidP="00C05351">
      <w:pPr>
        <w:pStyle w:val="Nagwek3"/>
        <w:numPr>
          <w:ilvl w:val="0"/>
          <w:numId w:val="58"/>
        </w:numPr>
      </w:pPr>
      <w:r w:rsidRPr="00667B5C">
        <w:t>Informacja o formalnościach, jakie muszą być dopełnione po wyborze oferty w celu zawarcia umowy w sprawie zamówienia publicznego.</w:t>
      </w:r>
    </w:p>
    <w:p w14:paraId="691C09F0" w14:textId="77777777" w:rsidR="003A6F2D" w:rsidRPr="00667B5C" w:rsidRDefault="00666E40" w:rsidP="00D73DAE">
      <w:pPr>
        <w:pStyle w:val="NormalnyWeb"/>
        <w:widowControl w:val="0"/>
        <w:numPr>
          <w:ilvl w:val="0"/>
          <w:numId w:val="55"/>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667B5C">
        <w:rPr>
          <w:rFonts w:asciiTheme="minorHAnsi" w:hAnsiTheme="minorHAnsi" w:cstheme="minorHAnsi"/>
          <w:iCs/>
          <w:noProof/>
          <w:color w:val="000000" w:themeColor="text1"/>
        </w:rPr>
        <w:t>Umowa z Wykonawcą, którego oferta została wybrana, zostanie zawarta w formie pisemnej pod rygorem nieważności.</w:t>
      </w:r>
    </w:p>
    <w:p w14:paraId="73B63D96" w14:textId="13D631D9" w:rsidR="00710CFC" w:rsidRPr="00667B5C" w:rsidRDefault="00666E40" w:rsidP="00D73DAE">
      <w:pPr>
        <w:pStyle w:val="NormalnyWeb"/>
        <w:widowControl w:val="0"/>
        <w:numPr>
          <w:ilvl w:val="0"/>
          <w:numId w:val="55"/>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667B5C">
        <w:rPr>
          <w:rFonts w:asciiTheme="minorHAnsi" w:hAnsiTheme="minorHAnsi" w:cstheme="minorHAnsi"/>
          <w:color w:val="000000" w:themeColor="text1"/>
        </w:rPr>
        <w:t xml:space="preserve">Umowa zostanie zawarta z uwzględnieniem postanowień wynikających z treści SWZ oraz danych zawartych w ofercie Wykonawcy. Istotne postanowienia umowy, zgodnie z którymi będzie zawarta umowa z Wykonawcą zostały zawarte w załączniku </w:t>
      </w:r>
      <w:r w:rsidR="000D1EAC" w:rsidRPr="00667B5C">
        <w:rPr>
          <w:rFonts w:asciiTheme="minorHAnsi" w:hAnsiTheme="minorHAnsi" w:cstheme="minorHAnsi"/>
          <w:color w:val="000000" w:themeColor="text1"/>
        </w:rPr>
        <w:t xml:space="preserve">nr 1 </w:t>
      </w:r>
      <w:r w:rsidRPr="00667B5C">
        <w:rPr>
          <w:rFonts w:asciiTheme="minorHAnsi" w:hAnsiTheme="minorHAnsi" w:cstheme="minorHAnsi"/>
          <w:color w:val="000000" w:themeColor="text1"/>
        </w:rPr>
        <w:t>do SWZ.</w:t>
      </w:r>
    </w:p>
    <w:p w14:paraId="316597EF" w14:textId="77777777" w:rsidR="00ED1C5F" w:rsidRPr="00667B5C" w:rsidRDefault="00666E40" w:rsidP="00D73DAE">
      <w:pPr>
        <w:pStyle w:val="NormalnyWeb"/>
        <w:widowControl w:val="0"/>
        <w:numPr>
          <w:ilvl w:val="0"/>
          <w:numId w:val="55"/>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667B5C">
        <w:rPr>
          <w:rFonts w:asciiTheme="minorHAnsi" w:hAnsiTheme="minorHAnsi" w:cstheme="minorHAnsi"/>
          <w:color w:val="000000" w:themeColor="text1"/>
        </w:rPr>
        <w:t>Umowa zostanie podpisana w siedzibie Zamawiającego.</w:t>
      </w:r>
    </w:p>
    <w:p w14:paraId="218269CB" w14:textId="77777777" w:rsidR="00ED1C5F" w:rsidRPr="00667B5C" w:rsidRDefault="00666E40" w:rsidP="00D73DAE">
      <w:pPr>
        <w:pStyle w:val="NormalnyWeb"/>
        <w:widowControl w:val="0"/>
        <w:numPr>
          <w:ilvl w:val="0"/>
          <w:numId w:val="55"/>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667B5C">
        <w:rPr>
          <w:rFonts w:asciiTheme="minorHAnsi" w:hAnsiTheme="minorHAnsi" w:cstheme="minorHAnsi"/>
          <w:color w:val="000000" w:themeColor="text1"/>
        </w:rPr>
        <w:t>O terminie zawarcia umowy Zamawiający poinformuje Wykonawcę, którego oferta została wybrana.</w:t>
      </w:r>
    </w:p>
    <w:p w14:paraId="23214C8A" w14:textId="77777777" w:rsidR="00EA2FEA" w:rsidRPr="00667B5C" w:rsidRDefault="00EA2FEA" w:rsidP="00D73DAE">
      <w:pPr>
        <w:pStyle w:val="NormalnyWeb"/>
        <w:widowControl w:val="0"/>
        <w:numPr>
          <w:ilvl w:val="0"/>
          <w:numId w:val="55"/>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667B5C">
        <w:rPr>
          <w:rFonts w:asciiTheme="minorHAnsi" w:hAnsiTheme="minorHAnsi" w:cstheme="minorHAnsi"/>
          <w:color w:val="000000" w:themeColor="text1"/>
        </w:rPr>
        <w:t>Przed podpisaniem umowy na realizację niniejszego zamówienia Wykonawca zobowiązany jest dopełnić następujących formalności, warunkujących podpisanie umowy:</w:t>
      </w:r>
    </w:p>
    <w:p w14:paraId="4F822206" w14:textId="77777777" w:rsidR="00EA2FEA" w:rsidRPr="00667B5C" w:rsidRDefault="00EA2FEA" w:rsidP="00041689">
      <w:pPr>
        <w:widowControl w:val="0"/>
        <w:numPr>
          <w:ilvl w:val="0"/>
          <w:numId w:val="19"/>
        </w:numPr>
        <w:spacing w:after="0" w:line="276" w:lineRule="auto"/>
        <w:ind w:left="1701" w:hanging="618"/>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Wnieść</w:t>
      </w:r>
      <w:r w:rsidRPr="00667B5C">
        <w:rPr>
          <w:rFonts w:asciiTheme="minorHAnsi" w:hAnsiTheme="minorHAnsi" w:cstheme="minorHAnsi"/>
          <w:b/>
          <w:color w:val="000000" w:themeColor="text1"/>
          <w:sz w:val="24"/>
          <w:szCs w:val="24"/>
        </w:rPr>
        <w:t xml:space="preserve"> zabezpieczenie należytego wykonania umowy</w:t>
      </w:r>
      <w:r w:rsidRPr="00667B5C">
        <w:rPr>
          <w:rFonts w:asciiTheme="minorHAnsi" w:hAnsiTheme="minorHAnsi" w:cstheme="minorHAnsi"/>
          <w:color w:val="000000" w:themeColor="text1"/>
          <w:sz w:val="24"/>
          <w:szCs w:val="24"/>
        </w:rPr>
        <w:t xml:space="preserve"> (zgodnie z p</w:t>
      </w:r>
      <w:r w:rsidR="00CE0CFB" w:rsidRPr="00667B5C">
        <w:rPr>
          <w:rFonts w:asciiTheme="minorHAnsi" w:hAnsiTheme="minorHAnsi" w:cstheme="minorHAnsi"/>
          <w:color w:val="000000" w:themeColor="text1"/>
          <w:sz w:val="24"/>
          <w:szCs w:val="24"/>
        </w:rPr>
        <w:t>unktem</w:t>
      </w:r>
      <w:r w:rsidRPr="00667B5C">
        <w:rPr>
          <w:rFonts w:asciiTheme="minorHAnsi" w:hAnsiTheme="minorHAnsi" w:cstheme="minorHAnsi"/>
          <w:color w:val="000000" w:themeColor="text1"/>
          <w:sz w:val="24"/>
          <w:szCs w:val="24"/>
        </w:rPr>
        <w:t xml:space="preserve"> </w:t>
      </w:r>
      <w:r w:rsidR="0031478C" w:rsidRPr="00667B5C">
        <w:rPr>
          <w:rFonts w:asciiTheme="minorHAnsi" w:hAnsiTheme="minorHAnsi" w:cstheme="minorHAnsi"/>
          <w:color w:val="000000" w:themeColor="text1"/>
          <w:sz w:val="24"/>
          <w:szCs w:val="24"/>
        </w:rPr>
        <w:t>20</w:t>
      </w:r>
      <w:r w:rsidRPr="00667B5C">
        <w:rPr>
          <w:rFonts w:asciiTheme="minorHAnsi" w:hAnsiTheme="minorHAnsi" w:cstheme="minorHAnsi"/>
          <w:color w:val="000000" w:themeColor="text1"/>
          <w:sz w:val="24"/>
          <w:szCs w:val="24"/>
        </w:rPr>
        <w:t>) wraz z pisemnym zobowiązaniem wykonawcy, o którym mowa w p</w:t>
      </w:r>
      <w:r w:rsidR="00CE0CFB" w:rsidRPr="00667B5C">
        <w:rPr>
          <w:rFonts w:asciiTheme="minorHAnsi" w:hAnsiTheme="minorHAnsi" w:cstheme="minorHAnsi"/>
          <w:color w:val="000000" w:themeColor="text1"/>
          <w:sz w:val="24"/>
          <w:szCs w:val="24"/>
        </w:rPr>
        <w:t xml:space="preserve">unkcie </w:t>
      </w:r>
      <w:r w:rsidR="0031478C" w:rsidRPr="00667B5C">
        <w:rPr>
          <w:rFonts w:asciiTheme="minorHAnsi" w:hAnsiTheme="minorHAnsi" w:cstheme="minorHAnsi"/>
          <w:color w:val="000000" w:themeColor="text1"/>
          <w:sz w:val="24"/>
          <w:szCs w:val="24"/>
        </w:rPr>
        <w:t>20</w:t>
      </w:r>
      <w:r w:rsidRPr="00667B5C">
        <w:rPr>
          <w:rFonts w:asciiTheme="minorHAnsi" w:hAnsiTheme="minorHAnsi" w:cstheme="minorHAnsi"/>
          <w:color w:val="000000" w:themeColor="text1"/>
          <w:sz w:val="24"/>
          <w:szCs w:val="24"/>
        </w:rPr>
        <w:t>.7. w zw</w:t>
      </w:r>
      <w:r w:rsidR="00CE0CFB" w:rsidRPr="00667B5C">
        <w:rPr>
          <w:rFonts w:asciiTheme="minorHAnsi" w:hAnsiTheme="minorHAnsi" w:cstheme="minorHAnsi"/>
          <w:color w:val="000000" w:themeColor="text1"/>
          <w:sz w:val="24"/>
          <w:szCs w:val="24"/>
        </w:rPr>
        <w:t>iązku</w:t>
      </w:r>
      <w:r w:rsidRPr="00667B5C">
        <w:rPr>
          <w:rFonts w:asciiTheme="minorHAnsi" w:hAnsiTheme="minorHAnsi" w:cstheme="minorHAnsi"/>
          <w:color w:val="000000" w:themeColor="text1"/>
          <w:sz w:val="24"/>
          <w:szCs w:val="24"/>
        </w:rPr>
        <w:t xml:space="preserve"> z art</w:t>
      </w:r>
      <w:r w:rsidR="00CE0CFB" w:rsidRPr="00667B5C">
        <w:rPr>
          <w:rFonts w:asciiTheme="minorHAnsi" w:hAnsiTheme="minorHAnsi" w:cstheme="minorHAnsi"/>
          <w:color w:val="000000" w:themeColor="text1"/>
          <w:sz w:val="24"/>
          <w:szCs w:val="24"/>
        </w:rPr>
        <w:t>ykułem</w:t>
      </w:r>
      <w:r w:rsidRPr="00667B5C">
        <w:rPr>
          <w:rFonts w:asciiTheme="minorHAnsi" w:hAnsiTheme="minorHAnsi" w:cstheme="minorHAnsi"/>
          <w:color w:val="000000" w:themeColor="text1"/>
          <w:sz w:val="24"/>
          <w:szCs w:val="24"/>
        </w:rPr>
        <w:t xml:space="preserve"> 452 ust</w:t>
      </w:r>
      <w:r w:rsidR="00CE0CFB" w:rsidRPr="00667B5C">
        <w:rPr>
          <w:rFonts w:asciiTheme="minorHAnsi" w:hAnsiTheme="minorHAnsi" w:cstheme="minorHAnsi"/>
          <w:color w:val="000000" w:themeColor="text1"/>
          <w:sz w:val="24"/>
          <w:szCs w:val="24"/>
        </w:rPr>
        <w:t>ęp</w:t>
      </w:r>
      <w:r w:rsidRPr="00667B5C">
        <w:rPr>
          <w:rFonts w:asciiTheme="minorHAnsi" w:hAnsiTheme="minorHAnsi" w:cstheme="minorHAnsi"/>
          <w:color w:val="000000" w:themeColor="text1"/>
          <w:sz w:val="24"/>
          <w:szCs w:val="24"/>
        </w:rPr>
        <w:t xml:space="preserve"> 8 </w:t>
      </w:r>
      <w:r w:rsidR="00CE0CFB" w:rsidRPr="00667B5C">
        <w:rPr>
          <w:rFonts w:asciiTheme="minorHAnsi" w:hAnsiTheme="minorHAnsi" w:cstheme="minorHAnsi"/>
          <w:color w:val="000000" w:themeColor="text1"/>
          <w:sz w:val="24"/>
          <w:szCs w:val="24"/>
        </w:rPr>
        <w:t>U</w:t>
      </w:r>
      <w:r w:rsidRPr="00667B5C">
        <w:rPr>
          <w:rFonts w:asciiTheme="minorHAnsi" w:hAnsiTheme="minorHAnsi" w:cstheme="minorHAnsi"/>
          <w:color w:val="000000" w:themeColor="text1"/>
          <w:sz w:val="24"/>
          <w:szCs w:val="24"/>
        </w:rPr>
        <w:t>stawy pzp.</w:t>
      </w:r>
    </w:p>
    <w:p w14:paraId="5831DF38" w14:textId="5A35DFAB" w:rsidR="00EA2FEA" w:rsidRPr="00667B5C" w:rsidRDefault="00EA2FEA" w:rsidP="00041689">
      <w:pPr>
        <w:widowControl w:val="0"/>
        <w:numPr>
          <w:ilvl w:val="0"/>
          <w:numId w:val="19"/>
        </w:numPr>
        <w:spacing w:after="0" w:line="276" w:lineRule="auto"/>
        <w:ind w:left="1701" w:hanging="618"/>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 xml:space="preserve">Złożyć Zamawiającemu </w:t>
      </w:r>
      <w:r w:rsidRPr="00667B5C">
        <w:rPr>
          <w:rFonts w:asciiTheme="minorHAnsi" w:hAnsiTheme="minorHAnsi" w:cstheme="minorHAnsi"/>
          <w:b/>
          <w:color w:val="000000" w:themeColor="text1"/>
          <w:sz w:val="24"/>
          <w:szCs w:val="24"/>
        </w:rPr>
        <w:t>kopię polisy poświadczającej posiadanie ubezpieczenia od odpowiedzialności cywilnej deliktowej i kontraktowej wraz z dowodem opłacenia składki</w:t>
      </w:r>
      <w:r w:rsidRPr="00667B5C">
        <w:rPr>
          <w:rFonts w:asciiTheme="minorHAnsi" w:hAnsiTheme="minorHAnsi" w:cstheme="minorHAnsi"/>
          <w:color w:val="000000" w:themeColor="text1"/>
          <w:sz w:val="24"/>
          <w:szCs w:val="24"/>
        </w:rPr>
        <w:t xml:space="preserve">, </w:t>
      </w:r>
      <w:r w:rsidR="0034405D" w:rsidRPr="00667B5C">
        <w:rPr>
          <w:rFonts w:asciiTheme="minorHAnsi" w:hAnsiTheme="minorHAnsi" w:cstheme="minorHAnsi"/>
          <w:color w:val="000000" w:themeColor="text1"/>
          <w:sz w:val="24"/>
          <w:szCs w:val="24"/>
        </w:rPr>
        <w:t xml:space="preserve">zgodnie z </w:t>
      </w:r>
      <w:r w:rsidR="00CE0CFB" w:rsidRPr="00667B5C">
        <w:rPr>
          <w:rFonts w:asciiTheme="minorHAnsi" w:hAnsiTheme="minorHAnsi" w:cstheme="minorHAnsi"/>
          <w:color w:val="000000" w:themeColor="text1"/>
          <w:sz w:val="24"/>
          <w:szCs w:val="24"/>
        </w:rPr>
        <w:t>paragrafem</w:t>
      </w:r>
      <w:r w:rsidR="0034405D" w:rsidRPr="00667B5C">
        <w:rPr>
          <w:rFonts w:asciiTheme="minorHAnsi" w:hAnsiTheme="minorHAnsi" w:cstheme="minorHAnsi"/>
          <w:color w:val="000000" w:themeColor="text1"/>
          <w:sz w:val="24"/>
          <w:szCs w:val="24"/>
        </w:rPr>
        <w:t xml:space="preserve"> 5 us</w:t>
      </w:r>
      <w:r w:rsidR="00CE0CFB" w:rsidRPr="00667B5C">
        <w:rPr>
          <w:rFonts w:asciiTheme="minorHAnsi" w:hAnsiTheme="minorHAnsi" w:cstheme="minorHAnsi"/>
          <w:color w:val="000000" w:themeColor="text1"/>
          <w:sz w:val="24"/>
          <w:szCs w:val="24"/>
        </w:rPr>
        <w:t>tęp</w:t>
      </w:r>
      <w:r w:rsidR="0034405D" w:rsidRPr="00667B5C">
        <w:rPr>
          <w:rFonts w:asciiTheme="minorHAnsi" w:hAnsiTheme="minorHAnsi" w:cstheme="minorHAnsi"/>
          <w:color w:val="000000" w:themeColor="text1"/>
          <w:sz w:val="24"/>
          <w:szCs w:val="24"/>
        </w:rPr>
        <w:t xml:space="preserve"> </w:t>
      </w:r>
      <w:r w:rsidR="007E5768" w:rsidRPr="00667B5C">
        <w:rPr>
          <w:rFonts w:asciiTheme="minorHAnsi" w:hAnsiTheme="minorHAnsi" w:cstheme="minorHAnsi"/>
          <w:color w:val="000000" w:themeColor="text1"/>
          <w:sz w:val="24"/>
          <w:szCs w:val="24"/>
        </w:rPr>
        <w:t xml:space="preserve">7-8 </w:t>
      </w:r>
      <w:r w:rsidR="0034405D" w:rsidRPr="00667B5C">
        <w:rPr>
          <w:rFonts w:asciiTheme="minorHAnsi" w:hAnsiTheme="minorHAnsi" w:cstheme="minorHAnsi"/>
          <w:color w:val="000000" w:themeColor="text1"/>
          <w:sz w:val="24"/>
          <w:szCs w:val="24"/>
        </w:rPr>
        <w:lastRenderedPageBreak/>
        <w:t>projektu umowy (załącznik n</w:t>
      </w:r>
      <w:r w:rsidR="00CE0CFB" w:rsidRPr="00667B5C">
        <w:rPr>
          <w:rFonts w:asciiTheme="minorHAnsi" w:hAnsiTheme="minorHAnsi" w:cstheme="minorHAnsi"/>
          <w:color w:val="000000" w:themeColor="text1"/>
          <w:sz w:val="24"/>
          <w:szCs w:val="24"/>
        </w:rPr>
        <w:t>umer</w:t>
      </w:r>
      <w:r w:rsidR="0034405D" w:rsidRPr="00667B5C">
        <w:rPr>
          <w:rFonts w:asciiTheme="minorHAnsi" w:hAnsiTheme="minorHAnsi" w:cstheme="minorHAnsi"/>
          <w:color w:val="000000" w:themeColor="text1"/>
          <w:sz w:val="24"/>
          <w:szCs w:val="24"/>
        </w:rPr>
        <w:t xml:space="preserve"> 1 do SWZ).</w:t>
      </w:r>
    </w:p>
    <w:p w14:paraId="0D56FC64" w14:textId="283EE47B" w:rsidR="00EA2FEA" w:rsidRPr="00667B5C" w:rsidRDefault="00EA2FEA" w:rsidP="00041689">
      <w:pPr>
        <w:pStyle w:val="Tekstpodstawowywcity3"/>
        <w:widowControl w:val="0"/>
        <w:numPr>
          <w:ilvl w:val="0"/>
          <w:numId w:val="19"/>
        </w:numPr>
        <w:spacing w:after="0" w:line="276" w:lineRule="auto"/>
        <w:ind w:left="1701" w:hanging="618"/>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 xml:space="preserve">Złożyć Zamawiającemu </w:t>
      </w:r>
      <w:r w:rsidRPr="00667B5C">
        <w:rPr>
          <w:rFonts w:asciiTheme="minorHAnsi" w:hAnsiTheme="minorHAnsi" w:cstheme="minorHAnsi"/>
          <w:b/>
          <w:color w:val="000000" w:themeColor="text1"/>
          <w:sz w:val="24"/>
          <w:szCs w:val="24"/>
        </w:rPr>
        <w:t>umowę regulującą współpracę Wykonawców</w:t>
      </w:r>
      <w:r w:rsidRPr="00667B5C">
        <w:rPr>
          <w:rFonts w:asciiTheme="minorHAnsi" w:hAnsiTheme="minorHAnsi" w:cstheme="minorHAnsi"/>
          <w:color w:val="000000" w:themeColor="text1"/>
          <w:sz w:val="24"/>
          <w:szCs w:val="24"/>
        </w:rPr>
        <w:t xml:space="preserve"> – w przypadku wykonawców wspólnie ubiegających się o udzielenie niniejszego zamówienia, o ile nie została złożona wraz z ofertą</w:t>
      </w:r>
      <w:r w:rsidR="007E5768" w:rsidRPr="00667B5C">
        <w:rPr>
          <w:rFonts w:asciiTheme="minorHAnsi" w:hAnsiTheme="minorHAnsi" w:cstheme="minorHAnsi"/>
          <w:color w:val="000000" w:themeColor="text1"/>
          <w:sz w:val="24"/>
          <w:szCs w:val="24"/>
        </w:rPr>
        <w:t>.</w:t>
      </w:r>
    </w:p>
    <w:p w14:paraId="5D1D52F5" w14:textId="77777777" w:rsidR="008F661A" w:rsidRPr="00667B5C" w:rsidRDefault="00ED0836" w:rsidP="00D73DAE">
      <w:pPr>
        <w:pStyle w:val="Tekstpodstawowywcity3"/>
        <w:widowControl w:val="0"/>
        <w:numPr>
          <w:ilvl w:val="0"/>
          <w:numId w:val="55"/>
        </w:numPr>
        <w:spacing w:after="0" w:line="276" w:lineRule="auto"/>
        <w:ind w:left="1134" w:hanging="708"/>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Wykonawcy wspólnie ubiegający się o udzielenie zamówienia publicznego ponoszą solidarną odpowiedzialność za wykonanie umowy i wniesienie zabezpieczenia należytego wykonania umowy.</w:t>
      </w:r>
    </w:p>
    <w:p w14:paraId="4904578C" w14:textId="77777777" w:rsidR="0081035C" w:rsidRPr="00667B5C" w:rsidRDefault="00EA2FEA" w:rsidP="00C05351">
      <w:pPr>
        <w:pStyle w:val="Nagwek3"/>
        <w:numPr>
          <w:ilvl w:val="0"/>
          <w:numId w:val="58"/>
        </w:numPr>
      </w:pPr>
      <w:r w:rsidRPr="00667B5C">
        <w:t>Pouczenie o środkach ochrony prawnej przysługujących Wykonawcy.</w:t>
      </w:r>
    </w:p>
    <w:p w14:paraId="469F67D5" w14:textId="77777777" w:rsidR="00ED1C5F" w:rsidRPr="00667B5C" w:rsidRDefault="00EA2FEA" w:rsidP="00D73DAE">
      <w:pPr>
        <w:pStyle w:val="NormalnyWeb"/>
        <w:widowControl w:val="0"/>
        <w:numPr>
          <w:ilvl w:val="0"/>
          <w:numId w:val="56"/>
        </w:numPr>
        <w:spacing w:before="0" w:beforeAutospacing="0" w:after="0" w:afterAutospacing="0" w:line="276" w:lineRule="auto"/>
        <w:ind w:left="1134" w:hanging="708"/>
        <w:textAlignment w:val="baseline"/>
        <w:rPr>
          <w:rFonts w:asciiTheme="minorHAnsi" w:hAnsiTheme="minorHAnsi" w:cstheme="minorHAnsi"/>
          <w:b/>
          <w:color w:val="000000" w:themeColor="text1"/>
        </w:rPr>
      </w:pPr>
      <w:r w:rsidRPr="00667B5C">
        <w:rPr>
          <w:rFonts w:asciiTheme="minorHAnsi" w:hAnsiTheme="minorHAnsi" w:cstheme="minorHAnsi"/>
          <w:color w:val="000000" w:themeColor="text1"/>
        </w:rPr>
        <w:t xml:space="preserve">Zasady, terminy oraz sposób korzystania ze środków ochrony prawnej szczegółowo regulują przepisy </w:t>
      </w:r>
      <w:r w:rsidRPr="00667B5C">
        <w:rPr>
          <w:rFonts w:asciiTheme="minorHAnsi" w:hAnsiTheme="minorHAnsi" w:cstheme="minorHAnsi"/>
          <w:b/>
          <w:color w:val="000000" w:themeColor="text1"/>
        </w:rPr>
        <w:t>działu IX ustawy</w:t>
      </w:r>
      <w:r w:rsidRPr="00667B5C">
        <w:rPr>
          <w:rFonts w:asciiTheme="minorHAnsi" w:hAnsiTheme="minorHAnsi" w:cstheme="minorHAnsi"/>
          <w:color w:val="000000" w:themeColor="text1"/>
        </w:rPr>
        <w:t xml:space="preserve"> – Środki ochrony prawnej (</w:t>
      </w:r>
      <w:r w:rsidRPr="00667B5C">
        <w:rPr>
          <w:rFonts w:asciiTheme="minorHAnsi" w:hAnsiTheme="minorHAnsi" w:cstheme="minorHAnsi"/>
          <w:b/>
          <w:color w:val="000000" w:themeColor="text1"/>
        </w:rPr>
        <w:t>art</w:t>
      </w:r>
      <w:r w:rsidR="00CE0CFB" w:rsidRPr="00667B5C">
        <w:rPr>
          <w:rFonts w:asciiTheme="minorHAnsi" w:hAnsiTheme="minorHAnsi" w:cstheme="minorHAnsi"/>
          <w:b/>
          <w:color w:val="000000" w:themeColor="text1"/>
        </w:rPr>
        <w:t>ykuły</w:t>
      </w:r>
      <w:r w:rsidRPr="00667B5C">
        <w:rPr>
          <w:rFonts w:asciiTheme="minorHAnsi" w:hAnsiTheme="minorHAnsi" w:cstheme="minorHAnsi"/>
          <w:b/>
          <w:color w:val="000000" w:themeColor="text1"/>
        </w:rPr>
        <w:t xml:space="preserve"> 505 – 590 ustawy</w:t>
      </w:r>
      <w:r w:rsidRPr="00667B5C">
        <w:rPr>
          <w:rFonts w:asciiTheme="minorHAnsi" w:hAnsiTheme="minorHAnsi" w:cstheme="minorHAnsi"/>
          <w:color w:val="000000" w:themeColor="text1"/>
        </w:rPr>
        <w:t>)</w:t>
      </w:r>
      <w:r w:rsidRPr="00667B5C">
        <w:rPr>
          <w:rFonts w:asciiTheme="minorHAnsi" w:hAnsiTheme="minorHAnsi" w:cstheme="minorHAnsi"/>
          <w:b/>
          <w:color w:val="000000" w:themeColor="text1"/>
        </w:rPr>
        <w:t>.</w:t>
      </w:r>
    </w:p>
    <w:p w14:paraId="6C5F2547" w14:textId="77777777" w:rsidR="00ED1C5F" w:rsidRPr="00667B5C" w:rsidRDefault="00EA2FEA" w:rsidP="00D73DAE">
      <w:pPr>
        <w:pStyle w:val="NormalnyWeb"/>
        <w:widowControl w:val="0"/>
        <w:numPr>
          <w:ilvl w:val="0"/>
          <w:numId w:val="56"/>
        </w:numPr>
        <w:spacing w:before="0" w:beforeAutospacing="0" w:after="0" w:afterAutospacing="0" w:line="276" w:lineRule="auto"/>
        <w:ind w:left="1134" w:hanging="708"/>
        <w:textAlignment w:val="baseline"/>
        <w:rPr>
          <w:rFonts w:asciiTheme="minorHAnsi" w:hAnsiTheme="minorHAnsi" w:cstheme="minorHAnsi"/>
          <w:b/>
          <w:color w:val="000000" w:themeColor="text1"/>
        </w:rPr>
      </w:pPr>
      <w:r w:rsidRPr="00667B5C">
        <w:rPr>
          <w:rFonts w:asciiTheme="minorHAnsi" w:hAnsiTheme="minorHAnsi" w:cstheme="minorHAnsi"/>
          <w:color w:val="000000" w:themeColor="text1"/>
        </w:rPr>
        <w:t>Środki ochrony prawnej przysługują Wykonawcy oraz innemu podmiotowi, jeżeli ma lub miał</w:t>
      </w:r>
      <w:r w:rsidR="00EC790E" w:rsidRPr="00667B5C">
        <w:rPr>
          <w:rFonts w:asciiTheme="minorHAnsi" w:hAnsiTheme="minorHAnsi" w:cstheme="minorHAnsi"/>
          <w:color w:val="000000" w:themeColor="text1"/>
        </w:rPr>
        <w:t xml:space="preserve"> </w:t>
      </w:r>
      <w:r w:rsidRPr="00667B5C">
        <w:rPr>
          <w:rFonts w:asciiTheme="minorHAnsi" w:hAnsiTheme="minorHAnsi" w:cstheme="minorHAnsi"/>
          <w:color w:val="000000" w:themeColor="text1"/>
        </w:rPr>
        <w:t>interes w uzyskaniu zamówienia oraz poniósł lub może ponieść szkodę w wyniku naruszenia przez zamawiającego przepisów ustawy.</w:t>
      </w:r>
    </w:p>
    <w:p w14:paraId="1925F8E6" w14:textId="77777777" w:rsidR="00EA2FEA" w:rsidRPr="00667B5C" w:rsidRDefault="00EA2FEA" w:rsidP="00D73DAE">
      <w:pPr>
        <w:pStyle w:val="NormalnyWeb"/>
        <w:widowControl w:val="0"/>
        <w:numPr>
          <w:ilvl w:val="0"/>
          <w:numId w:val="56"/>
        </w:numPr>
        <w:spacing w:before="0" w:beforeAutospacing="0" w:after="0" w:afterAutospacing="0" w:line="276" w:lineRule="auto"/>
        <w:ind w:left="1134" w:hanging="708"/>
        <w:textAlignment w:val="baseline"/>
        <w:rPr>
          <w:rFonts w:asciiTheme="minorHAnsi" w:hAnsiTheme="minorHAnsi" w:cstheme="minorHAnsi"/>
          <w:b/>
          <w:color w:val="000000" w:themeColor="text1"/>
        </w:rPr>
      </w:pPr>
      <w:r w:rsidRPr="00667B5C">
        <w:rPr>
          <w:rFonts w:asciiTheme="minorHAnsi" w:hAnsiTheme="minorHAnsi" w:cstheme="minorHAnsi"/>
          <w:color w:val="000000" w:themeColor="text1"/>
        </w:rPr>
        <w:t>Środki ochrony prawnej wobec ogłoszenia wszczynającego postępowanie o udzielenie zamówienia oraz dokumentów zamówienia przysługują również organizacjom wpisanym na listę, o której mowa w art</w:t>
      </w:r>
      <w:r w:rsidR="00CE0CFB" w:rsidRPr="00667B5C">
        <w:rPr>
          <w:rFonts w:asciiTheme="minorHAnsi" w:hAnsiTheme="minorHAnsi" w:cstheme="minorHAnsi"/>
          <w:color w:val="000000" w:themeColor="text1"/>
        </w:rPr>
        <w:t>ykule</w:t>
      </w:r>
      <w:r w:rsidRPr="00667B5C">
        <w:rPr>
          <w:rFonts w:asciiTheme="minorHAnsi" w:hAnsiTheme="minorHAnsi" w:cstheme="minorHAnsi"/>
          <w:color w:val="000000" w:themeColor="text1"/>
        </w:rPr>
        <w:t xml:space="preserve"> 469 p</w:t>
      </w:r>
      <w:r w:rsidR="00CE0CFB" w:rsidRPr="00667B5C">
        <w:rPr>
          <w:rFonts w:asciiTheme="minorHAnsi" w:hAnsiTheme="minorHAnsi" w:cstheme="minorHAnsi"/>
          <w:color w:val="000000" w:themeColor="text1"/>
        </w:rPr>
        <w:t>unkt</w:t>
      </w:r>
      <w:r w:rsidRPr="00667B5C">
        <w:rPr>
          <w:rFonts w:asciiTheme="minorHAnsi" w:hAnsiTheme="minorHAnsi" w:cstheme="minorHAnsi"/>
          <w:color w:val="000000" w:themeColor="text1"/>
        </w:rPr>
        <w:t xml:space="preserve"> 15, oraz Rzecznikowi Małych i Średnich Przedsiębiorców.</w:t>
      </w:r>
    </w:p>
    <w:p w14:paraId="60CA5CCE" w14:textId="77777777" w:rsidR="0081035C" w:rsidRPr="00667B5C" w:rsidRDefault="00EC790E" w:rsidP="00C05351">
      <w:pPr>
        <w:pStyle w:val="Nagwek3"/>
        <w:numPr>
          <w:ilvl w:val="0"/>
          <w:numId w:val="58"/>
        </w:numPr>
      </w:pPr>
      <w:r w:rsidRPr="00667B5C">
        <w:t>Informacja dotycząca przetwarzania danych osobowych</w:t>
      </w:r>
    </w:p>
    <w:p w14:paraId="4E572F17" w14:textId="77777777" w:rsidR="00EC790E" w:rsidRPr="00667B5C" w:rsidRDefault="00ED1C5F" w:rsidP="00D73DAE">
      <w:pPr>
        <w:pStyle w:val="Akapitzlist"/>
        <w:widowControl w:val="0"/>
        <w:numPr>
          <w:ilvl w:val="0"/>
          <w:numId w:val="57"/>
        </w:numPr>
        <w:spacing w:after="0" w:line="276" w:lineRule="auto"/>
        <w:ind w:left="1134" w:hanging="708"/>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 xml:space="preserve"> </w:t>
      </w:r>
      <w:r w:rsidR="00EC790E" w:rsidRPr="00667B5C">
        <w:rPr>
          <w:rFonts w:asciiTheme="minorHAnsi" w:hAnsiTheme="minorHAnsi" w:cstheme="minorHAnsi"/>
          <w:color w:val="000000" w:themeColor="text1"/>
          <w:sz w:val="24"/>
          <w:szCs w:val="24"/>
        </w:rPr>
        <w:t>Zgodnie z art</w:t>
      </w:r>
      <w:r w:rsidR="00993502" w:rsidRPr="00667B5C">
        <w:rPr>
          <w:rFonts w:asciiTheme="minorHAnsi" w:hAnsiTheme="minorHAnsi" w:cstheme="minorHAnsi"/>
          <w:color w:val="000000" w:themeColor="text1"/>
          <w:sz w:val="24"/>
          <w:szCs w:val="24"/>
        </w:rPr>
        <w:t>ykułem</w:t>
      </w:r>
      <w:r w:rsidR="00EC790E" w:rsidRPr="00667B5C">
        <w:rPr>
          <w:rFonts w:asciiTheme="minorHAnsi" w:hAnsiTheme="minorHAnsi" w:cstheme="minorHAnsi"/>
          <w:color w:val="000000" w:themeColor="text1"/>
          <w:sz w:val="24"/>
          <w:szCs w:val="24"/>
        </w:rPr>
        <w:t xml:space="preserve"> 13 ust</w:t>
      </w:r>
      <w:r w:rsidR="00993502" w:rsidRPr="00667B5C">
        <w:rPr>
          <w:rFonts w:asciiTheme="minorHAnsi" w:hAnsiTheme="minorHAnsi" w:cstheme="minorHAnsi"/>
          <w:color w:val="000000" w:themeColor="text1"/>
          <w:sz w:val="24"/>
          <w:szCs w:val="24"/>
        </w:rPr>
        <w:t>ęp</w:t>
      </w:r>
      <w:r w:rsidR="00EC790E" w:rsidRPr="00667B5C">
        <w:rPr>
          <w:rFonts w:asciiTheme="minorHAnsi" w:hAnsiTheme="minorHAnsi" w:cstheme="minorHAnsi"/>
          <w:color w:val="000000" w:themeColor="text1"/>
          <w:sz w:val="24"/>
          <w:szCs w:val="24"/>
        </w:rPr>
        <w:t xml:space="preserve"> 1 i ust</w:t>
      </w:r>
      <w:r w:rsidR="00993502" w:rsidRPr="00667B5C">
        <w:rPr>
          <w:rFonts w:asciiTheme="minorHAnsi" w:hAnsiTheme="minorHAnsi" w:cstheme="minorHAnsi"/>
          <w:color w:val="000000" w:themeColor="text1"/>
          <w:sz w:val="24"/>
          <w:szCs w:val="24"/>
        </w:rPr>
        <w:t>ęp</w:t>
      </w:r>
      <w:r w:rsidR="00EC790E" w:rsidRPr="00667B5C">
        <w:rPr>
          <w:rFonts w:asciiTheme="minorHAnsi" w:hAnsiTheme="minorHAnsi" w:cstheme="minorHAnsi"/>
          <w:color w:val="000000" w:themeColor="text1"/>
          <w:sz w:val="24"/>
          <w:szCs w:val="24"/>
        </w:rPr>
        <w:t xml:space="preserve"> 2 </w:t>
      </w:r>
      <w:r w:rsidR="00EC790E" w:rsidRPr="00667B5C">
        <w:rPr>
          <w:rFonts w:asciiTheme="minorHAnsi" w:hAnsiTheme="minorHAnsi" w:cstheme="minorHAnsi"/>
          <w:bCs/>
          <w:color w:val="000000" w:themeColor="text1"/>
          <w:sz w:val="24"/>
          <w:szCs w:val="24"/>
        </w:rPr>
        <w:t>Rozporządzenia Parlamentu Europejskiego i Rady (UE) 2016/679 z dnia 27 kwietnia 2016 r</w:t>
      </w:r>
      <w:r w:rsidR="00993502" w:rsidRPr="00667B5C">
        <w:rPr>
          <w:rFonts w:asciiTheme="minorHAnsi" w:hAnsiTheme="minorHAnsi" w:cstheme="minorHAnsi"/>
          <w:bCs/>
          <w:color w:val="000000" w:themeColor="text1"/>
          <w:sz w:val="24"/>
          <w:szCs w:val="24"/>
        </w:rPr>
        <w:t>oku</w:t>
      </w:r>
      <w:r w:rsidR="00EC790E" w:rsidRPr="00667B5C">
        <w:rPr>
          <w:rFonts w:asciiTheme="minorHAnsi" w:hAnsiTheme="minorHAnsi" w:cstheme="minorHAnsi"/>
          <w:bCs/>
          <w:color w:val="000000" w:themeColor="text1"/>
          <w:sz w:val="24"/>
          <w:szCs w:val="24"/>
        </w:rPr>
        <w:t xml:space="preserve"> w sprawie ochrony osób fizycznych w związku z przetwarzaniem danych osobowych i w sprawie swobodnego przepływu takich danych oraz uchylenia dyrektywy 95/46/WE (</w:t>
      </w:r>
      <w:r w:rsidR="00EC790E" w:rsidRPr="00667B5C">
        <w:rPr>
          <w:rFonts w:asciiTheme="minorHAnsi" w:hAnsiTheme="minorHAnsi" w:cstheme="minorHAnsi"/>
          <w:color w:val="000000" w:themeColor="text1"/>
          <w:sz w:val="24"/>
          <w:szCs w:val="24"/>
        </w:rPr>
        <w:t>ogólnego rozporządzenia o ochronie danych osobowych – dalej zwane RODO) Uniwersytet Jana Długosza w Częstochowie informuje, że:</w:t>
      </w:r>
    </w:p>
    <w:p w14:paraId="01B6608C" w14:textId="77777777" w:rsidR="00EC790E" w:rsidRPr="00667B5C" w:rsidRDefault="00EC790E" w:rsidP="00041689">
      <w:pPr>
        <w:pStyle w:val="Akapitzlist"/>
        <w:widowControl w:val="0"/>
        <w:numPr>
          <w:ilvl w:val="0"/>
          <w:numId w:val="1"/>
        </w:numPr>
        <w:tabs>
          <w:tab w:val="left" w:pos="851"/>
        </w:tabs>
        <w:spacing w:after="0" w:line="276" w:lineRule="auto"/>
        <w:ind w:left="1701" w:hanging="618"/>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administratorem Pani/Pana danych osobowych jest Uniwersytet Jana Długosza w Częstochowie, Waszyngtona 4/8, 42-2</w:t>
      </w:r>
      <w:r w:rsidR="004D5283" w:rsidRPr="00667B5C">
        <w:rPr>
          <w:rFonts w:asciiTheme="minorHAnsi" w:hAnsiTheme="minorHAnsi" w:cstheme="minorHAnsi"/>
          <w:color w:val="000000" w:themeColor="text1"/>
          <w:sz w:val="24"/>
          <w:szCs w:val="24"/>
        </w:rPr>
        <w:t>17</w:t>
      </w:r>
      <w:r w:rsidRPr="00667B5C">
        <w:rPr>
          <w:rFonts w:asciiTheme="minorHAnsi" w:hAnsiTheme="minorHAnsi" w:cstheme="minorHAnsi"/>
          <w:color w:val="000000" w:themeColor="text1"/>
          <w:sz w:val="24"/>
          <w:szCs w:val="24"/>
        </w:rPr>
        <w:t xml:space="preserve"> Częstochowa;</w:t>
      </w:r>
    </w:p>
    <w:p w14:paraId="4CA29082" w14:textId="77777777" w:rsidR="00EC790E" w:rsidRPr="00667B5C" w:rsidRDefault="00EC790E" w:rsidP="00041689">
      <w:pPr>
        <w:pStyle w:val="Akapitzlist"/>
        <w:widowControl w:val="0"/>
        <w:numPr>
          <w:ilvl w:val="0"/>
          <w:numId w:val="1"/>
        </w:numPr>
        <w:tabs>
          <w:tab w:val="left" w:pos="851"/>
        </w:tabs>
        <w:spacing w:after="0" w:line="276" w:lineRule="auto"/>
        <w:ind w:left="1701" w:hanging="618"/>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 xml:space="preserve">dane kontaktowe inspektora ochrony danych w Uniwersytecie Jana Długosza w Częstochowie: e-mail: </w:t>
      </w:r>
      <w:r w:rsidR="00520714" w:rsidRPr="00667B5C">
        <w:rPr>
          <w:rFonts w:asciiTheme="minorHAnsi" w:hAnsiTheme="minorHAnsi" w:cstheme="minorHAnsi"/>
          <w:sz w:val="24"/>
          <w:szCs w:val="24"/>
        </w:rPr>
        <w:t>iod@</w:t>
      </w:r>
      <w:r w:rsidR="004D5283" w:rsidRPr="00667B5C">
        <w:rPr>
          <w:rFonts w:asciiTheme="minorHAnsi" w:hAnsiTheme="minorHAnsi" w:cstheme="minorHAnsi"/>
          <w:sz w:val="24"/>
          <w:szCs w:val="24"/>
        </w:rPr>
        <w:t>ujd.edu.pl</w:t>
      </w:r>
      <w:r w:rsidRPr="00667B5C">
        <w:rPr>
          <w:rFonts w:asciiTheme="minorHAnsi" w:hAnsiTheme="minorHAnsi" w:cstheme="minorHAnsi"/>
          <w:color w:val="000000" w:themeColor="text1"/>
          <w:sz w:val="24"/>
          <w:szCs w:val="24"/>
        </w:rPr>
        <w:t xml:space="preserve">, </w:t>
      </w:r>
      <w:r w:rsidR="00993502" w:rsidRPr="00667B5C">
        <w:rPr>
          <w:rFonts w:asciiTheme="minorHAnsi" w:hAnsiTheme="minorHAnsi" w:cstheme="minorHAnsi"/>
          <w:color w:val="000000" w:themeColor="text1"/>
          <w:sz w:val="24"/>
          <w:szCs w:val="24"/>
        </w:rPr>
        <w:t xml:space="preserve">numer </w:t>
      </w:r>
      <w:r w:rsidRPr="00667B5C">
        <w:rPr>
          <w:rFonts w:asciiTheme="minorHAnsi" w:hAnsiTheme="minorHAnsi" w:cstheme="minorHAnsi"/>
          <w:color w:val="000000" w:themeColor="text1"/>
          <w:sz w:val="24"/>
          <w:szCs w:val="24"/>
        </w:rPr>
        <w:t>tel</w:t>
      </w:r>
      <w:r w:rsidR="00993502" w:rsidRPr="00667B5C">
        <w:rPr>
          <w:rFonts w:asciiTheme="minorHAnsi" w:hAnsiTheme="minorHAnsi" w:cstheme="minorHAnsi"/>
          <w:color w:val="000000" w:themeColor="text1"/>
          <w:sz w:val="24"/>
          <w:szCs w:val="24"/>
        </w:rPr>
        <w:t>efonu</w:t>
      </w:r>
      <w:r w:rsidRPr="00667B5C">
        <w:rPr>
          <w:rFonts w:asciiTheme="minorHAnsi" w:hAnsiTheme="minorHAnsi" w:cstheme="minorHAnsi"/>
          <w:color w:val="000000" w:themeColor="text1"/>
          <w:sz w:val="24"/>
          <w:szCs w:val="24"/>
        </w:rPr>
        <w:t xml:space="preserve"> 34 37-84-133;</w:t>
      </w:r>
    </w:p>
    <w:p w14:paraId="138EA72B" w14:textId="77777777" w:rsidR="00993502" w:rsidRPr="00667B5C" w:rsidRDefault="00EC790E" w:rsidP="00041689">
      <w:pPr>
        <w:pStyle w:val="Akapitzlist"/>
        <w:widowControl w:val="0"/>
        <w:numPr>
          <w:ilvl w:val="0"/>
          <w:numId w:val="1"/>
        </w:numPr>
        <w:tabs>
          <w:tab w:val="left" w:pos="851"/>
        </w:tabs>
        <w:spacing w:after="0" w:line="276" w:lineRule="auto"/>
        <w:ind w:left="1701" w:hanging="618"/>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Podmiotem przetwarzającym Pana/Pani dane osobowe jest platformazakupowa.pl, którego operatorem jest Open Nexus Sp. z o.o.</w:t>
      </w:r>
    </w:p>
    <w:p w14:paraId="62AFE23A" w14:textId="72374BF9" w:rsidR="00EC790E" w:rsidRPr="00667B5C" w:rsidRDefault="00EC790E" w:rsidP="00041689">
      <w:pPr>
        <w:pStyle w:val="Akapitzlist"/>
        <w:widowControl w:val="0"/>
        <w:numPr>
          <w:ilvl w:val="0"/>
          <w:numId w:val="1"/>
        </w:numPr>
        <w:tabs>
          <w:tab w:val="left" w:pos="851"/>
        </w:tabs>
        <w:spacing w:after="0" w:line="276" w:lineRule="auto"/>
        <w:ind w:left="1701" w:hanging="618"/>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Pani/Pana dane osobowe przetwarzane będą na podstawie art</w:t>
      </w:r>
      <w:r w:rsidR="00993502" w:rsidRPr="00667B5C">
        <w:rPr>
          <w:rFonts w:asciiTheme="minorHAnsi" w:hAnsiTheme="minorHAnsi" w:cstheme="minorHAnsi"/>
          <w:color w:val="000000" w:themeColor="text1"/>
          <w:sz w:val="24"/>
          <w:szCs w:val="24"/>
        </w:rPr>
        <w:t>ykułu</w:t>
      </w:r>
      <w:r w:rsidRPr="00667B5C">
        <w:rPr>
          <w:rFonts w:asciiTheme="minorHAnsi" w:hAnsiTheme="minorHAnsi" w:cstheme="minorHAnsi"/>
          <w:color w:val="000000" w:themeColor="text1"/>
          <w:sz w:val="24"/>
          <w:szCs w:val="24"/>
        </w:rPr>
        <w:t xml:space="preserve"> 6 ust</w:t>
      </w:r>
      <w:r w:rsidR="00993502" w:rsidRPr="00667B5C">
        <w:rPr>
          <w:rFonts w:asciiTheme="minorHAnsi" w:hAnsiTheme="minorHAnsi" w:cstheme="minorHAnsi"/>
          <w:color w:val="000000" w:themeColor="text1"/>
          <w:sz w:val="24"/>
          <w:szCs w:val="24"/>
        </w:rPr>
        <w:t>ęp</w:t>
      </w:r>
      <w:r w:rsidRPr="00667B5C">
        <w:rPr>
          <w:rFonts w:asciiTheme="minorHAnsi" w:hAnsiTheme="minorHAnsi" w:cstheme="minorHAnsi"/>
          <w:color w:val="000000" w:themeColor="text1"/>
          <w:sz w:val="24"/>
          <w:szCs w:val="24"/>
        </w:rPr>
        <w:t xml:space="preserve"> 1</w:t>
      </w:r>
      <w:r w:rsidR="00993502" w:rsidRPr="00667B5C">
        <w:rPr>
          <w:rFonts w:asciiTheme="minorHAnsi" w:hAnsiTheme="minorHAnsi" w:cstheme="minorHAnsi"/>
          <w:color w:val="000000" w:themeColor="text1"/>
          <w:sz w:val="24"/>
          <w:szCs w:val="24"/>
        </w:rPr>
        <w:t xml:space="preserve"> </w:t>
      </w:r>
      <w:r w:rsidRPr="00667B5C">
        <w:rPr>
          <w:rFonts w:asciiTheme="minorHAnsi" w:hAnsiTheme="minorHAnsi" w:cstheme="minorHAnsi"/>
          <w:color w:val="000000" w:themeColor="text1"/>
          <w:sz w:val="24"/>
          <w:szCs w:val="24"/>
        </w:rPr>
        <w:t>lit</w:t>
      </w:r>
      <w:r w:rsidR="00993502" w:rsidRPr="00667B5C">
        <w:rPr>
          <w:rFonts w:asciiTheme="minorHAnsi" w:hAnsiTheme="minorHAnsi" w:cstheme="minorHAnsi"/>
          <w:color w:val="000000" w:themeColor="text1"/>
          <w:sz w:val="24"/>
          <w:szCs w:val="24"/>
        </w:rPr>
        <w:t>era</w:t>
      </w:r>
      <w:r w:rsidRPr="00667B5C">
        <w:rPr>
          <w:rFonts w:asciiTheme="minorHAnsi" w:hAnsiTheme="minorHAnsi" w:cstheme="minorHAnsi"/>
          <w:color w:val="000000" w:themeColor="text1"/>
          <w:sz w:val="24"/>
          <w:szCs w:val="24"/>
        </w:rPr>
        <w:t xml:space="preserve"> b i c RODO w celu związanym z postępowaniem o udzielenie zamówienia publicznego prowadzonego pod n</w:t>
      </w:r>
      <w:r w:rsidR="00040E1C" w:rsidRPr="00667B5C">
        <w:rPr>
          <w:rFonts w:asciiTheme="minorHAnsi" w:hAnsiTheme="minorHAnsi" w:cstheme="minorHAnsi"/>
          <w:color w:val="000000" w:themeColor="text1"/>
          <w:sz w:val="24"/>
          <w:szCs w:val="24"/>
        </w:rPr>
        <w:t>umerem</w:t>
      </w:r>
      <w:r w:rsidRPr="00667B5C">
        <w:rPr>
          <w:rFonts w:asciiTheme="minorHAnsi" w:hAnsiTheme="minorHAnsi" w:cstheme="minorHAnsi"/>
          <w:color w:val="000000" w:themeColor="text1"/>
          <w:sz w:val="24"/>
          <w:szCs w:val="24"/>
        </w:rPr>
        <w:t xml:space="preserve"> ZP.26</w:t>
      </w:r>
      <w:r w:rsidR="0094424E" w:rsidRPr="00667B5C">
        <w:rPr>
          <w:rFonts w:asciiTheme="minorHAnsi" w:hAnsiTheme="minorHAnsi" w:cstheme="minorHAnsi"/>
          <w:color w:val="000000" w:themeColor="text1"/>
          <w:sz w:val="24"/>
          <w:szCs w:val="24"/>
        </w:rPr>
        <w:t>.</w:t>
      </w:r>
      <w:r w:rsidR="00F07F88" w:rsidRPr="00667B5C">
        <w:rPr>
          <w:rFonts w:asciiTheme="minorHAnsi" w:hAnsiTheme="minorHAnsi" w:cstheme="minorHAnsi"/>
          <w:color w:val="000000" w:themeColor="text1"/>
          <w:sz w:val="24"/>
          <w:szCs w:val="24"/>
        </w:rPr>
        <w:t>1</w:t>
      </w:r>
      <w:r w:rsidR="00162C9D" w:rsidRPr="00667B5C">
        <w:rPr>
          <w:rFonts w:asciiTheme="minorHAnsi" w:hAnsiTheme="minorHAnsi" w:cstheme="minorHAnsi"/>
          <w:color w:val="000000" w:themeColor="text1"/>
          <w:sz w:val="24"/>
          <w:szCs w:val="24"/>
        </w:rPr>
        <w:t>.</w:t>
      </w:r>
      <w:r w:rsidR="003A27D1">
        <w:rPr>
          <w:rFonts w:asciiTheme="minorHAnsi" w:hAnsiTheme="minorHAnsi" w:cstheme="minorHAnsi"/>
          <w:color w:val="000000" w:themeColor="text1"/>
          <w:sz w:val="24"/>
          <w:szCs w:val="24"/>
        </w:rPr>
        <w:t>24</w:t>
      </w:r>
      <w:r w:rsidR="002C7086" w:rsidRPr="00667B5C">
        <w:rPr>
          <w:rFonts w:asciiTheme="minorHAnsi" w:hAnsiTheme="minorHAnsi" w:cstheme="minorHAnsi"/>
          <w:color w:val="000000" w:themeColor="text1"/>
          <w:sz w:val="24"/>
          <w:szCs w:val="24"/>
        </w:rPr>
        <w:t>.202</w:t>
      </w:r>
      <w:r w:rsidR="00D122CD" w:rsidRPr="00667B5C">
        <w:rPr>
          <w:rFonts w:asciiTheme="minorHAnsi" w:hAnsiTheme="minorHAnsi" w:cstheme="minorHAnsi"/>
          <w:color w:val="000000" w:themeColor="text1"/>
          <w:sz w:val="24"/>
          <w:szCs w:val="24"/>
        </w:rPr>
        <w:t>5</w:t>
      </w:r>
      <w:r w:rsidRPr="00667B5C">
        <w:rPr>
          <w:rFonts w:asciiTheme="minorHAnsi" w:hAnsiTheme="minorHAnsi" w:cstheme="minorHAnsi"/>
          <w:color w:val="000000" w:themeColor="text1"/>
          <w:sz w:val="24"/>
          <w:szCs w:val="24"/>
        </w:rPr>
        <w:t xml:space="preserve"> w trybie podstawowym i w celu wykonania umowy zawartej w wyniku tego postępowania;</w:t>
      </w:r>
    </w:p>
    <w:p w14:paraId="1086C176" w14:textId="77777777" w:rsidR="00EC790E" w:rsidRPr="00667B5C" w:rsidRDefault="00EC790E" w:rsidP="00041689">
      <w:pPr>
        <w:pStyle w:val="Akapitzlist"/>
        <w:widowControl w:val="0"/>
        <w:numPr>
          <w:ilvl w:val="0"/>
          <w:numId w:val="1"/>
        </w:numPr>
        <w:tabs>
          <w:tab w:val="left" w:pos="851"/>
        </w:tabs>
        <w:spacing w:after="0" w:line="276" w:lineRule="auto"/>
        <w:ind w:left="1701" w:hanging="618"/>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 xml:space="preserve">odbiorcami Pani/Pana danych osobowych będą osoby lub podmioty, </w:t>
      </w:r>
      <w:r w:rsidRPr="00667B5C">
        <w:rPr>
          <w:rFonts w:asciiTheme="minorHAnsi" w:hAnsiTheme="minorHAnsi" w:cstheme="minorHAnsi"/>
          <w:color w:val="000000" w:themeColor="text1"/>
          <w:sz w:val="24"/>
          <w:szCs w:val="24"/>
        </w:rPr>
        <w:lastRenderedPageBreak/>
        <w:t>którym udostępniona zostanie dokumentacja postępowania w oparciu o art</w:t>
      </w:r>
      <w:r w:rsidR="00993502" w:rsidRPr="00667B5C">
        <w:rPr>
          <w:rFonts w:asciiTheme="minorHAnsi" w:hAnsiTheme="minorHAnsi" w:cstheme="minorHAnsi"/>
          <w:color w:val="000000" w:themeColor="text1"/>
          <w:sz w:val="24"/>
          <w:szCs w:val="24"/>
        </w:rPr>
        <w:t>ykuł</w:t>
      </w:r>
      <w:r w:rsidRPr="00667B5C">
        <w:rPr>
          <w:rFonts w:asciiTheme="minorHAnsi" w:hAnsiTheme="minorHAnsi" w:cstheme="minorHAnsi"/>
          <w:color w:val="000000" w:themeColor="text1"/>
          <w:sz w:val="24"/>
          <w:szCs w:val="24"/>
        </w:rPr>
        <w:t xml:space="preserve"> </w:t>
      </w:r>
      <w:r w:rsidR="0034405D" w:rsidRPr="00667B5C">
        <w:rPr>
          <w:rFonts w:asciiTheme="minorHAnsi" w:hAnsiTheme="minorHAnsi" w:cstheme="minorHAnsi"/>
          <w:color w:val="000000" w:themeColor="text1"/>
          <w:sz w:val="24"/>
          <w:szCs w:val="24"/>
        </w:rPr>
        <w:t>1</w:t>
      </w:r>
      <w:r w:rsidRPr="00667B5C">
        <w:rPr>
          <w:rFonts w:asciiTheme="minorHAnsi" w:hAnsiTheme="minorHAnsi" w:cstheme="minorHAnsi"/>
          <w:color w:val="000000" w:themeColor="text1"/>
          <w:sz w:val="24"/>
          <w:szCs w:val="24"/>
        </w:rPr>
        <w:t>8 oraz art</w:t>
      </w:r>
      <w:r w:rsidR="00993502" w:rsidRPr="00667B5C">
        <w:rPr>
          <w:rFonts w:asciiTheme="minorHAnsi" w:hAnsiTheme="minorHAnsi" w:cstheme="minorHAnsi"/>
          <w:color w:val="000000" w:themeColor="text1"/>
          <w:sz w:val="24"/>
          <w:szCs w:val="24"/>
        </w:rPr>
        <w:t>ykuł</w:t>
      </w:r>
      <w:r w:rsidRPr="00667B5C">
        <w:rPr>
          <w:rFonts w:asciiTheme="minorHAnsi" w:hAnsiTheme="minorHAnsi" w:cstheme="minorHAnsi"/>
          <w:color w:val="000000" w:themeColor="text1"/>
          <w:sz w:val="24"/>
          <w:szCs w:val="24"/>
        </w:rPr>
        <w:t xml:space="preserve"> </w:t>
      </w:r>
      <w:r w:rsidR="0034405D" w:rsidRPr="00667B5C">
        <w:rPr>
          <w:rFonts w:asciiTheme="minorHAnsi" w:hAnsiTheme="minorHAnsi" w:cstheme="minorHAnsi"/>
          <w:color w:val="000000" w:themeColor="text1"/>
          <w:sz w:val="24"/>
          <w:szCs w:val="24"/>
        </w:rPr>
        <w:t>74</w:t>
      </w:r>
      <w:r w:rsidRPr="00667B5C">
        <w:rPr>
          <w:rFonts w:asciiTheme="minorHAnsi" w:hAnsiTheme="minorHAnsi" w:cstheme="minorHAnsi"/>
          <w:color w:val="000000" w:themeColor="text1"/>
          <w:sz w:val="24"/>
          <w:szCs w:val="24"/>
        </w:rPr>
        <w:t xml:space="preserve"> ustawy </w:t>
      </w:r>
      <w:r w:rsidR="0034405D" w:rsidRPr="00667B5C">
        <w:rPr>
          <w:rFonts w:asciiTheme="minorHAnsi" w:hAnsiTheme="minorHAnsi" w:cstheme="minorHAnsi"/>
          <w:color w:val="000000" w:themeColor="text1"/>
          <w:sz w:val="24"/>
          <w:szCs w:val="24"/>
        </w:rPr>
        <w:t>P</w:t>
      </w:r>
      <w:r w:rsidRPr="00667B5C">
        <w:rPr>
          <w:rFonts w:asciiTheme="minorHAnsi" w:hAnsiTheme="minorHAnsi" w:cstheme="minorHAnsi"/>
          <w:color w:val="000000" w:themeColor="text1"/>
          <w:sz w:val="24"/>
          <w:szCs w:val="24"/>
        </w:rPr>
        <w:t>zp, w oparciu o przepisy art</w:t>
      </w:r>
      <w:r w:rsidR="00993502" w:rsidRPr="00667B5C">
        <w:rPr>
          <w:rFonts w:asciiTheme="minorHAnsi" w:hAnsiTheme="minorHAnsi" w:cstheme="minorHAnsi"/>
          <w:color w:val="000000" w:themeColor="text1"/>
          <w:sz w:val="24"/>
          <w:szCs w:val="24"/>
        </w:rPr>
        <w:t>ykułów</w:t>
      </w:r>
      <w:r w:rsidRPr="00667B5C">
        <w:rPr>
          <w:rFonts w:asciiTheme="minorHAnsi" w:hAnsiTheme="minorHAnsi" w:cstheme="minorHAnsi"/>
          <w:color w:val="000000" w:themeColor="text1"/>
          <w:sz w:val="24"/>
          <w:szCs w:val="24"/>
        </w:rPr>
        <w:t xml:space="preserve"> 8, 10 i 11 ustawy o dostępnie do informacji publicznej, na mocy przepisów prawa, w celach kontrolnych i audytowych oraz pomocy prawnej i obrony roszczeń, a w przypadku Wykonawcy, z którym zostanie zawarta umowa także w celu ustalenia, dochodzenia roszczeń oraz w celach finansowych i windykacyjnych;</w:t>
      </w:r>
    </w:p>
    <w:p w14:paraId="1CB87F0C" w14:textId="77777777" w:rsidR="00EC790E" w:rsidRPr="00667B5C" w:rsidRDefault="00EC790E" w:rsidP="00041689">
      <w:pPr>
        <w:pStyle w:val="Akapitzlist"/>
        <w:widowControl w:val="0"/>
        <w:numPr>
          <w:ilvl w:val="0"/>
          <w:numId w:val="1"/>
        </w:numPr>
        <w:tabs>
          <w:tab w:val="left" w:pos="851"/>
        </w:tabs>
        <w:spacing w:after="0" w:line="276" w:lineRule="auto"/>
        <w:ind w:left="1701" w:hanging="618"/>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Pani/Pana dane osobowe będą przechowywane, przez okres niezbędny do realizacji wskazanych w p</w:t>
      </w:r>
      <w:r w:rsidR="00993502" w:rsidRPr="00667B5C">
        <w:rPr>
          <w:rFonts w:asciiTheme="minorHAnsi" w:hAnsiTheme="minorHAnsi" w:cstheme="minorHAnsi"/>
          <w:color w:val="000000" w:themeColor="text1"/>
          <w:sz w:val="24"/>
          <w:szCs w:val="24"/>
        </w:rPr>
        <w:t>unktach</w:t>
      </w:r>
      <w:r w:rsidRPr="00667B5C">
        <w:rPr>
          <w:rFonts w:asciiTheme="minorHAnsi" w:hAnsiTheme="minorHAnsi" w:cstheme="minorHAnsi"/>
          <w:color w:val="000000" w:themeColor="text1"/>
          <w:sz w:val="24"/>
          <w:szCs w:val="24"/>
        </w:rPr>
        <w:t xml:space="preserve"> 3) i 4) oraz obowiązku archiwizacyjnego wynikającego z przepisów prawa;</w:t>
      </w:r>
    </w:p>
    <w:p w14:paraId="6CEEA528" w14:textId="77777777" w:rsidR="00EC790E" w:rsidRPr="00667B5C" w:rsidRDefault="00EC790E" w:rsidP="00041689">
      <w:pPr>
        <w:pStyle w:val="Akapitzlist"/>
        <w:widowControl w:val="0"/>
        <w:numPr>
          <w:ilvl w:val="0"/>
          <w:numId w:val="1"/>
        </w:numPr>
        <w:tabs>
          <w:tab w:val="left" w:pos="851"/>
        </w:tabs>
        <w:spacing w:after="0" w:line="276" w:lineRule="auto"/>
        <w:ind w:left="1701" w:hanging="618"/>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obowiązek podania przez Panią/Pana danych osobowych bezpośrednio Pani/Pana dotyczących jest wymogiem ustawowym określonym w przepisach ustawy Pzp, związanym z udziałem w postępowaniu o udzielenie zamówienia publicznego i niezbędnym do zawarcia z Panią/Panem umowy na wykonanie przedmiotu zamówienia w niniejszym postępowaniu, a konsekwencją niepodania przez Panią/Pana swoich danych osobowych będzie brak możliwości zawarcia przedmiotowej umowy;</w:t>
      </w:r>
    </w:p>
    <w:p w14:paraId="1A42D968" w14:textId="77777777" w:rsidR="00EC790E" w:rsidRPr="00667B5C" w:rsidRDefault="00EC790E" w:rsidP="00041689">
      <w:pPr>
        <w:pStyle w:val="Akapitzlist"/>
        <w:widowControl w:val="0"/>
        <w:numPr>
          <w:ilvl w:val="0"/>
          <w:numId w:val="1"/>
        </w:numPr>
        <w:tabs>
          <w:tab w:val="left" w:pos="851"/>
        </w:tabs>
        <w:spacing w:after="0" w:line="276" w:lineRule="auto"/>
        <w:ind w:left="1701" w:hanging="618"/>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w odniesieniu do Pani/Pana danych osobowych decyzje nie będą podejmowane w sposób zautomatyzowany, stosowanie do art</w:t>
      </w:r>
      <w:r w:rsidR="00993502" w:rsidRPr="00667B5C">
        <w:rPr>
          <w:rFonts w:asciiTheme="minorHAnsi" w:hAnsiTheme="minorHAnsi" w:cstheme="minorHAnsi"/>
          <w:color w:val="000000" w:themeColor="text1"/>
          <w:sz w:val="24"/>
          <w:szCs w:val="24"/>
        </w:rPr>
        <w:t>ykułu</w:t>
      </w:r>
      <w:r w:rsidRPr="00667B5C">
        <w:rPr>
          <w:rFonts w:asciiTheme="minorHAnsi" w:hAnsiTheme="minorHAnsi" w:cstheme="minorHAnsi"/>
          <w:color w:val="000000" w:themeColor="text1"/>
          <w:sz w:val="24"/>
          <w:szCs w:val="24"/>
        </w:rPr>
        <w:t xml:space="preserve"> 22 RODO;</w:t>
      </w:r>
    </w:p>
    <w:p w14:paraId="119B3796" w14:textId="77777777" w:rsidR="00EC790E" w:rsidRPr="00667B5C" w:rsidRDefault="00EC790E" w:rsidP="00041689">
      <w:pPr>
        <w:pStyle w:val="Akapitzlist"/>
        <w:widowControl w:val="0"/>
        <w:numPr>
          <w:ilvl w:val="0"/>
          <w:numId w:val="1"/>
        </w:numPr>
        <w:tabs>
          <w:tab w:val="left" w:pos="851"/>
        </w:tabs>
        <w:spacing w:after="0" w:line="276" w:lineRule="auto"/>
        <w:ind w:left="1701" w:hanging="618"/>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posiada Pani/Pan:</w:t>
      </w:r>
    </w:p>
    <w:p w14:paraId="0AB02FF1" w14:textId="77777777" w:rsidR="00EC790E" w:rsidRPr="00667B5C" w:rsidRDefault="00EC790E" w:rsidP="00913FC7">
      <w:pPr>
        <w:pStyle w:val="Akapitzlist"/>
        <w:widowControl w:val="0"/>
        <w:numPr>
          <w:ilvl w:val="1"/>
          <w:numId w:val="4"/>
        </w:numPr>
        <w:tabs>
          <w:tab w:val="left" w:pos="851"/>
        </w:tabs>
        <w:spacing w:after="0" w:line="276" w:lineRule="auto"/>
        <w:ind w:left="2140"/>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na podstawie art</w:t>
      </w:r>
      <w:r w:rsidR="00993502" w:rsidRPr="00667B5C">
        <w:rPr>
          <w:rFonts w:asciiTheme="minorHAnsi" w:hAnsiTheme="minorHAnsi" w:cstheme="minorHAnsi"/>
          <w:color w:val="000000" w:themeColor="text1"/>
          <w:sz w:val="24"/>
          <w:szCs w:val="24"/>
        </w:rPr>
        <w:t>ykułu</w:t>
      </w:r>
      <w:r w:rsidRPr="00667B5C">
        <w:rPr>
          <w:rFonts w:asciiTheme="minorHAnsi" w:hAnsiTheme="minorHAnsi" w:cstheme="minorHAnsi"/>
          <w:color w:val="000000" w:themeColor="text1"/>
          <w:sz w:val="24"/>
          <w:szCs w:val="24"/>
        </w:rPr>
        <w:t xml:space="preserve"> 15 RODO prawo dostępu do danych osobowych Pani/Pana dotyczących;</w:t>
      </w:r>
    </w:p>
    <w:p w14:paraId="242BD7BE" w14:textId="77777777" w:rsidR="00EC790E" w:rsidRPr="00667B5C" w:rsidRDefault="00EC790E" w:rsidP="00913FC7">
      <w:pPr>
        <w:pStyle w:val="Akapitzlist"/>
        <w:widowControl w:val="0"/>
        <w:numPr>
          <w:ilvl w:val="1"/>
          <w:numId w:val="4"/>
        </w:numPr>
        <w:tabs>
          <w:tab w:val="left" w:pos="851"/>
        </w:tabs>
        <w:spacing w:after="0" w:line="276" w:lineRule="auto"/>
        <w:ind w:left="2140"/>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na podstawie art</w:t>
      </w:r>
      <w:r w:rsidR="00E504CF" w:rsidRPr="00667B5C">
        <w:rPr>
          <w:rFonts w:asciiTheme="minorHAnsi" w:hAnsiTheme="minorHAnsi" w:cstheme="minorHAnsi"/>
          <w:color w:val="000000" w:themeColor="text1"/>
          <w:sz w:val="24"/>
          <w:szCs w:val="24"/>
        </w:rPr>
        <w:t>yk</w:t>
      </w:r>
      <w:r w:rsidR="00993502" w:rsidRPr="00667B5C">
        <w:rPr>
          <w:rFonts w:asciiTheme="minorHAnsi" w:hAnsiTheme="minorHAnsi" w:cstheme="minorHAnsi"/>
          <w:color w:val="000000" w:themeColor="text1"/>
          <w:sz w:val="24"/>
          <w:szCs w:val="24"/>
        </w:rPr>
        <w:t>ułu</w:t>
      </w:r>
      <w:r w:rsidRPr="00667B5C">
        <w:rPr>
          <w:rFonts w:asciiTheme="minorHAnsi" w:hAnsiTheme="minorHAnsi" w:cstheme="minorHAnsi"/>
          <w:color w:val="000000" w:themeColor="text1"/>
          <w:sz w:val="24"/>
          <w:szCs w:val="24"/>
        </w:rPr>
        <w:t xml:space="preserve">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4100476D" w14:textId="77777777" w:rsidR="00EC790E" w:rsidRPr="00667B5C" w:rsidRDefault="00EC790E" w:rsidP="00913FC7">
      <w:pPr>
        <w:pStyle w:val="Akapitzlist"/>
        <w:widowControl w:val="0"/>
        <w:numPr>
          <w:ilvl w:val="1"/>
          <w:numId w:val="4"/>
        </w:numPr>
        <w:tabs>
          <w:tab w:val="left" w:pos="851"/>
        </w:tabs>
        <w:spacing w:after="0" w:line="276" w:lineRule="auto"/>
        <w:ind w:left="2140"/>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na podstawie art</w:t>
      </w:r>
      <w:r w:rsidR="00993502" w:rsidRPr="00667B5C">
        <w:rPr>
          <w:rFonts w:asciiTheme="minorHAnsi" w:hAnsiTheme="minorHAnsi" w:cstheme="minorHAnsi"/>
          <w:color w:val="000000" w:themeColor="text1"/>
          <w:sz w:val="24"/>
          <w:szCs w:val="24"/>
        </w:rPr>
        <w:t>ykułu</w:t>
      </w:r>
      <w:r w:rsidRPr="00667B5C">
        <w:rPr>
          <w:rFonts w:asciiTheme="minorHAnsi" w:hAnsiTheme="minorHAnsi" w:cstheme="minorHAnsi"/>
          <w:color w:val="000000" w:themeColor="text1"/>
          <w:sz w:val="24"/>
          <w:szCs w:val="24"/>
        </w:rPr>
        <w:t xml:space="preserve"> 18 RODO prawo żądania od administratora ograniczenia przetwarzania danych osobowych z zastrzeżeniem przypadków, o których mowa w ar</w:t>
      </w:r>
      <w:r w:rsidR="00993502" w:rsidRPr="00667B5C">
        <w:rPr>
          <w:rFonts w:asciiTheme="minorHAnsi" w:hAnsiTheme="minorHAnsi" w:cstheme="minorHAnsi"/>
          <w:color w:val="000000" w:themeColor="text1"/>
          <w:sz w:val="24"/>
          <w:szCs w:val="24"/>
        </w:rPr>
        <w:t>tykule</w:t>
      </w:r>
      <w:r w:rsidRPr="00667B5C">
        <w:rPr>
          <w:rFonts w:asciiTheme="minorHAnsi" w:hAnsiTheme="minorHAnsi" w:cstheme="minorHAnsi"/>
          <w:color w:val="000000" w:themeColor="text1"/>
          <w:sz w:val="24"/>
          <w:szCs w:val="24"/>
        </w:rPr>
        <w:t xml:space="preserve"> 18 ust</w:t>
      </w:r>
      <w:r w:rsidR="00993502" w:rsidRPr="00667B5C">
        <w:rPr>
          <w:rFonts w:asciiTheme="minorHAnsi" w:hAnsiTheme="minorHAnsi" w:cstheme="minorHAnsi"/>
          <w:color w:val="000000" w:themeColor="text1"/>
          <w:sz w:val="24"/>
          <w:szCs w:val="24"/>
        </w:rPr>
        <w:t>ęp</w:t>
      </w:r>
      <w:r w:rsidRPr="00667B5C">
        <w:rPr>
          <w:rFonts w:asciiTheme="minorHAnsi" w:hAnsiTheme="minorHAnsi" w:cstheme="minorHAnsi"/>
          <w:color w:val="000000" w:themeColor="text1"/>
          <w:sz w:val="24"/>
          <w:szCs w:val="24"/>
        </w:rPr>
        <w:t xml:space="preserve">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42C0EB4D" w14:textId="77777777" w:rsidR="00EC790E" w:rsidRPr="00667B5C" w:rsidRDefault="00EC790E" w:rsidP="00913FC7">
      <w:pPr>
        <w:pStyle w:val="Akapitzlist"/>
        <w:widowControl w:val="0"/>
        <w:numPr>
          <w:ilvl w:val="1"/>
          <w:numId w:val="4"/>
        </w:numPr>
        <w:tabs>
          <w:tab w:val="left" w:pos="851"/>
        </w:tabs>
        <w:spacing w:after="0" w:line="276" w:lineRule="auto"/>
        <w:ind w:left="2140"/>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lastRenderedPageBreak/>
        <w:t xml:space="preserve">prawo do wniesienia skargi do Prezesa Urzędu Ochrony Danych Osobowych, gdy uzna Pani/Pan, że przetwarzanie danych osobowych Pani/Pana dotyczących narusza przepisy RODO </w:t>
      </w:r>
    </w:p>
    <w:p w14:paraId="7E0FC67B" w14:textId="77777777" w:rsidR="00EC790E" w:rsidRPr="00667B5C" w:rsidRDefault="00EC790E" w:rsidP="00913FC7">
      <w:pPr>
        <w:pStyle w:val="Akapitzlist"/>
        <w:widowControl w:val="0"/>
        <w:numPr>
          <w:ilvl w:val="0"/>
          <w:numId w:val="1"/>
        </w:numPr>
        <w:tabs>
          <w:tab w:val="left" w:pos="851"/>
        </w:tabs>
        <w:spacing w:after="0" w:line="276" w:lineRule="auto"/>
        <w:ind w:left="1443"/>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nie przysługuje Pani/Panu:</w:t>
      </w:r>
    </w:p>
    <w:p w14:paraId="3E3E50E6" w14:textId="77777777" w:rsidR="00EC790E" w:rsidRPr="00667B5C" w:rsidRDefault="00EC790E" w:rsidP="00913FC7">
      <w:pPr>
        <w:pStyle w:val="Akapitzlist"/>
        <w:widowControl w:val="0"/>
        <w:numPr>
          <w:ilvl w:val="0"/>
          <w:numId w:val="20"/>
        </w:numPr>
        <w:tabs>
          <w:tab w:val="left" w:pos="1276"/>
        </w:tabs>
        <w:spacing w:after="0" w:line="276" w:lineRule="auto"/>
        <w:ind w:left="2140"/>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w związku z art</w:t>
      </w:r>
      <w:r w:rsidR="00993502" w:rsidRPr="00667B5C">
        <w:rPr>
          <w:rFonts w:asciiTheme="minorHAnsi" w:hAnsiTheme="minorHAnsi" w:cstheme="minorHAnsi"/>
          <w:color w:val="000000" w:themeColor="text1"/>
          <w:sz w:val="24"/>
          <w:szCs w:val="24"/>
        </w:rPr>
        <w:t>ykułem</w:t>
      </w:r>
      <w:r w:rsidRPr="00667B5C">
        <w:rPr>
          <w:rFonts w:asciiTheme="minorHAnsi" w:hAnsiTheme="minorHAnsi" w:cstheme="minorHAnsi"/>
          <w:color w:val="000000" w:themeColor="text1"/>
          <w:sz w:val="24"/>
          <w:szCs w:val="24"/>
        </w:rPr>
        <w:t xml:space="preserve"> 17 ust</w:t>
      </w:r>
      <w:r w:rsidR="00993502" w:rsidRPr="00667B5C">
        <w:rPr>
          <w:rFonts w:asciiTheme="minorHAnsi" w:hAnsiTheme="minorHAnsi" w:cstheme="minorHAnsi"/>
          <w:color w:val="000000" w:themeColor="text1"/>
          <w:sz w:val="24"/>
          <w:szCs w:val="24"/>
        </w:rPr>
        <w:t>ęp</w:t>
      </w:r>
      <w:r w:rsidRPr="00667B5C">
        <w:rPr>
          <w:rFonts w:asciiTheme="minorHAnsi" w:hAnsiTheme="minorHAnsi" w:cstheme="minorHAnsi"/>
          <w:color w:val="000000" w:themeColor="text1"/>
          <w:sz w:val="24"/>
          <w:szCs w:val="24"/>
        </w:rPr>
        <w:t xml:space="preserve"> 3 lit</w:t>
      </w:r>
      <w:r w:rsidR="00993502" w:rsidRPr="00667B5C">
        <w:rPr>
          <w:rFonts w:asciiTheme="minorHAnsi" w:hAnsiTheme="minorHAnsi" w:cstheme="minorHAnsi"/>
          <w:color w:val="000000" w:themeColor="text1"/>
          <w:sz w:val="24"/>
          <w:szCs w:val="24"/>
        </w:rPr>
        <w:t>era</w:t>
      </w:r>
      <w:r w:rsidRPr="00667B5C">
        <w:rPr>
          <w:rFonts w:asciiTheme="minorHAnsi" w:hAnsiTheme="minorHAnsi" w:cstheme="minorHAnsi"/>
          <w:color w:val="000000" w:themeColor="text1"/>
          <w:sz w:val="24"/>
          <w:szCs w:val="24"/>
        </w:rPr>
        <w:t xml:space="preserve"> b, d lub e RODO prawo do usunięcia danych osobowych;</w:t>
      </w:r>
    </w:p>
    <w:p w14:paraId="77B256E7" w14:textId="77777777" w:rsidR="00EC790E" w:rsidRPr="00667B5C" w:rsidRDefault="00EC790E" w:rsidP="00913FC7">
      <w:pPr>
        <w:pStyle w:val="Akapitzlist"/>
        <w:widowControl w:val="0"/>
        <w:numPr>
          <w:ilvl w:val="0"/>
          <w:numId w:val="20"/>
        </w:numPr>
        <w:tabs>
          <w:tab w:val="left" w:pos="1276"/>
        </w:tabs>
        <w:spacing w:after="0" w:line="276" w:lineRule="auto"/>
        <w:ind w:left="2140"/>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prawo do przenoszenia danych osobowych, o którym mowa w art</w:t>
      </w:r>
      <w:r w:rsidR="00993502" w:rsidRPr="00667B5C">
        <w:rPr>
          <w:rFonts w:asciiTheme="minorHAnsi" w:hAnsiTheme="minorHAnsi" w:cstheme="minorHAnsi"/>
          <w:color w:val="000000" w:themeColor="text1"/>
          <w:sz w:val="24"/>
          <w:szCs w:val="24"/>
        </w:rPr>
        <w:t>ykule</w:t>
      </w:r>
      <w:r w:rsidRPr="00667B5C">
        <w:rPr>
          <w:rFonts w:asciiTheme="minorHAnsi" w:hAnsiTheme="minorHAnsi" w:cstheme="minorHAnsi"/>
          <w:color w:val="000000" w:themeColor="text1"/>
          <w:sz w:val="24"/>
          <w:szCs w:val="24"/>
        </w:rPr>
        <w:t xml:space="preserve"> 20 RODO;</w:t>
      </w:r>
    </w:p>
    <w:p w14:paraId="0FBCC379" w14:textId="77777777" w:rsidR="00EC790E" w:rsidRPr="00667B5C" w:rsidRDefault="00EC790E" w:rsidP="00913FC7">
      <w:pPr>
        <w:pStyle w:val="Akapitzlist"/>
        <w:widowControl w:val="0"/>
        <w:numPr>
          <w:ilvl w:val="0"/>
          <w:numId w:val="20"/>
        </w:numPr>
        <w:tabs>
          <w:tab w:val="left" w:pos="1276"/>
        </w:tabs>
        <w:spacing w:after="0" w:line="276" w:lineRule="auto"/>
        <w:ind w:left="2140"/>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na podstawie ar</w:t>
      </w:r>
      <w:r w:rsidR="00993502" w:rsidRPr="00667B5C">
        <w:rPr>
          <w:rFonts w:asciiTheme="minorHAnsi" w:hAnsiTheme="minorHAnsi" w:cstheme="minorHAnsi"/>
          <w:color w:val="000000" w:themeColor="text1"/>
          <w:sz w:val="24"/>
          <w:szCs w:val="24"/>
        </w:rPr>
        <w:t>tykułu</w:t>
      </w:r>
      <w:r w:rsidRPr="00667B5C">
        <w:rPr>
          <w:rFonts w:asciiTheme="minorHAnsi" w:hAnsiTheme="minorHAnsi" w:cstheme="minorHAnsi"/>
          <w:color w:val="000000" w:themeColor="text1"/>
          <w:sz w:val="24"/>
          <w:szCs w:val="24"/>
        </w:rPr>
        <w:t xml:space="preserve"> 21 RODO prawo sprzeciwu, wobec przetwarzania danych osobowych, gdyż podstawą prawną przetwarzania Pani/Pana danych osobowych jest art</w:t>
      </w:r>
      <w:r w:rsidR="00993502" w:rsidRPr="00667B5C">
        <w:rPr>
          <w:rFonts w:asciiTheme="minorHAnsi" w:hAnsiTheme="minorHAnsi" w:cstheme="minorHAnsi"/>
          <w:color w:val="000000" w:themeColor="text1"/>
          <w:sz w:val="24"/>
          <w:szCs w:val="24"/>
        </w:rPr>
        <w:t>ykule</w:t>
      </w:r>
      <w:r w:rsidRPr="00667B5C">
        <w:rPr>
          <w:rFonts w:asciiTheme="minorHAnsi" w:hAnsiTheme="minorHAnsi" w:cstheme="minorHAnsi"/>
          <w:color w:val="000000" w:themeColor="text1"/>
          <w:sz w:val="24"/>
          <w:szCs w:val="24"/>
        </w:rPr>
        <w:t xml:space="preserve"> 6 ust</w:t>
      </w:r>
      <w:r w:rsidR="00993502" w:rsidRPr="00667B5C">
        <w:rPr>
          <w:rFonts w:asciiTheme="minorHAnsi" w:hAnsiTheme="minorHAnsi" w:cstheme="minorHAnsi"/>
          <w:color w:val="000000" w:themeColor="text1"/>
          <w:sz w:val="24"/>
          <w:szCs w:val="24"/>
        </w:rPr>
        <w:t>ęp</w:t>
      </w:r>
      <w:r w:rsidRPr="00667B5C">
        <w:rPr>
          <w:rFonts w:asciiTheme="minorHAnsi" w:hAnsiTheme="minorHAnsi" w:cstheme="minorHAnsi"/>
          <w:color w:val="000000" w:themeColor="text1"/>
          <w:sz w:val="24"/>
          <w:szCs w:val="24"/>
        </w:rPr>
        <w:t xml:space="preserve"> 1 lit</w:t>
      </w:r>
      <w:r w:rsidR="00993502" w:rsidRPr="00667B5C">
        <w:rPr>
          <w:rFonts w:asciiTheme="minorHAnsi" w:hAnsiTheme="minorHAnsi" w:cstheme="minorHAnsi"/>
          <w:color w:val="000000" w:themeColor="text1"/>
          <w:sz w:val="24"/>
          <w:szCs w:val="24"/>
        </w:rPr>
        <w:t xml:space="preserve">era </w:t>
      </w:r>
      <w:r w:rsidRPr="00667B5C">
        <w:rPr>
          <w:rFonts w:asciiTheme="minorHAnsi" w:hAnsiTheme="minorHAnsi" w:cstheme="minorHAnsi"/>
          <w:color w:val="000000" w:themeColor="text1"/>
          <w:sz w:val="24"/>
          <w:szCs w:val="24"/>
        </w:rPr>
        <w:t>b i c RODO.</w:t>
      </w:r>
    </w:p>
    <w:p w14:paraId="57A3ADA1" w14:textId="77777777" w:rsidR="00ED1C5F" w:rsidRPr="00667B5C" w:rsidRDefault="00EC790E" w:rsidP="00D73DAE">
      <w:pPr>
        <w:pStyle w:val="Akapitzlist"/>
        <w:widowControl w:val="0"/>
        <w:numPr>
          <w:ilvl w:val="0"/>
          <w:numId w:val="57"/>
        </w:numPr>
        <w:spacing w:after="0" w:line="276" w:lineRule="auto"/>
        <w:ind w:left="1134" w:hanging="708"/>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Stosownie do postanowień art</w:t>
      </w:r>
      <w:r w:rsidR="00993502" w:rsidRPr="00667B5C">
        <w:rPr>
          <w:rFonts w:asciiTheme="minorHAnsi" w:hAnsiTheme="minorHAnsi" w:cstheme="minorHAnsi"/>
          <w:color w:val="000000" w:themeColor="text1"/>
          <w:sz w:val="24"/>
          <w:szCs w:val="24"/>
        </w:rPr>
        <w:t>ykułu</w:t>
      </w:r>
      <w:r w:rsidRPr="00667B5C">
        <w:rPr>
          <w:rFonts w:asciiTheme="minorHAnsi" w:hAnsiTheme="minorHAnsi" w:cstheme="minorHAnsi"/>
          <w:color w:val="000000" w:themeColor="text1"/>
          <w:sz w:val="24"/>
          <w:szCs w:val="24"/>
        </w:rPr>
        <w:t xml:space="preserve"> 18 ust</w:t>
      </w:r>
      <w:r w:rsidR="00993502" w:rsidRPr="00667B5C">
        <w:rPr>
          <w:rFonts w:asciiTheme="minorHAnsi" w:hAnsiTheme="minorHAnsi" w:cstheme="minorHAnsi"/>
          <w:color w:val="000000" w:themeColor="text1"/>
          <w:sz w:val="24"/>
          <w:szCs w:val="24"/>
        </w:rPr>
        <w:t>ęp</w:t>
      </w:r>
      <w:r w:rsidRPr="00667B5C">
        <w:rPr>
          <w:rFonts w:asciiTheme="minorHAnsi" w:hAnsiTheme="minorHAnsi" w:cstheme="minorHAnsi"/>
          <w:color w:val="000000" w:themeColor="text1"/>
          <w:sz w:val="24"/>
          <w:szCs w:val="24"/>
        </w:rPr>
        <w:t xml:space="preserve"> 6 ustawy Pzp Zamawiający udostępnia dane osobowe, o których mowa w art</w:t>
      </w:r>
      <w:r w:rsidR="00993502" w:rsidRPr="00667B5C">
        <w:rPr>
          <w:rFonts w:asciiTheme="minorHAnsi" w:hAnsiTheme="minorHAnsi" w:cstheme="minorHAnsi"/>
          <w:color w:val="000000" w:themeColor="text1"/>
          <w:sz w:val="24"/>
          <w:szCs w:val="24"/>
        </w:rPr>
        <w:t>ykule</w:t>
      </w:r>
      <w:r w:rsidRPr="00667B5C">
        <w:rPr>
          <w:rFonts w:asciiTheme="minorHAnsi" w:hAnsiTheme="minorHAnsi" w:cstheme="minorHAnsi"/>
          <w:color w:val="000000" w:themeColor="text1"/>
          <w:sz w:val="24"/>
          <w:szCs w:val="24"/>
        </w:rPr>
        <w:t xml:space="preserve"> 10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(Dz.Urz. UE L 119 z 04.05.2016, str. 1, z późn. zm.14), zwanego dalej ,,rozporządzeniem 2016/679'', w celu umożliwienia korzystania ze środków ochrony prawnej, o których mowa w dziale IX, do upływu terminu na ich wniesienie.</w:t>
      </w:r>
    </w:p>
    <w:p w14:paraId="3D48EDED" w14:textId="1653A4AD" w:rsidR="00EC790E" w:rsidRPr="00667B5C" w:rsidRDefault="00EC790E" w:rsidP="00D73DAE">
      <w:pPr>
        <w:pStyle w:val="Akapitzlist"/>
        <w:widowControl w:val="0"/>
        <w:numPr>
          <w:ilvl w:val="0"/>
          <w:numId w:val="57"/>
        </w:numPr>
        <w:spacing w:after="0" w:line="276" w:lineRule="auto"/>
        <w:ind w:left="1134" w:hanging="708"/>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Ponadto Zamawiający informuje o ograniczeniach stosowania przepisów rozporządzenia 2016/679, o których mowa w art</w:t>
      </w:r>
      <w:r w:rsidR="00040E1C" w:rsidRPr="00667B5C">
        <w:rPr>
          <w:rFonts w:asciiTheme="minorHAnsi" w:hAnsiTheme="minorHAnsi" w:cstheme="minorHAnsi"/>
          <w:color w:val="000000" w:themeColor="text1"/>
          <w:sz w:val="24"/>
          <w:szCs w:val="24"/>
        </w:rPr>
        <w:t>ykule</w:t>
      </w:r>
      <w:r w:rsidRPr="00667B5C">
        <w:rPr>
          <w:rFonts w:asciiTheme="minorHAnsi" w:hAnsiTheme="minorHAnsi" w:cstheme="minorHAnsi"/>
          <w:color w:val="000000" w:themeColor="text1"/>
          <w:sz w:val="24"/>
          <w:szCs w:val="24"/>
        </w:rPr>
        <w:t xml:space="preserve"> 19 ust</w:t>
      </w:r>
      <w:r w:rsidR="00040E1C" w:rsidRPr="00667B5C">
        <w:rPr>
          <w:rFonts w:asciiTheme="minorHAnsi" w:hAnsiTheme="minorHAnsi" w:cstheme="minorHAnsi"/>
          <w:color w:val="000000" w:themeColor="text1"/>
          <w:sz w:val="24"/>
          <w:szCs w:val="24"/>
        </w:rPr>
        <w:t>ęp</w:t>
      </w:r>
      <w:r w:rsidRPr="00667B5C">
        <w:rPr>
          <w:rFonts w:asciiTheme="minorHAnsi" w:hAnsiTheme="minorHAnsi" w:cstheme="minorHAnsi"/>
          <w:color w:val="000000" w:themeColor="text1"/>
          <w:sz w:val="24"/>
          <w:szCs w:val="24"/>
        </w:rPr>
        <w:t xml:space="preserve"> 2 i 3 ustawy Pzp, polegających na tym, że:</w:t>
      </w:r>
    </w:p>
    <w:p w14:paraId="31DC8147" w14:textId="77777777" w:rsidR="00EC790E" w:rsidRPr="00667B5C" w:rsidRDefault="00EC790E" w:rsidP="00913FC7">
      <w:pPr>
        <w:pStyle w:val="Akapitzlist"/>
        <w:widowControl w:val="0"/>
        <w:numPr>
          <w:ilvl w:val="0"/>
          <w:numId w:val="7"/>
        </w:numPr>
        <w:spacing w:after="0" w:line="276" w:lineRule="auto"/>
        <w:ind w:left="1443"/>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skorzystanie przez osobę, której dane osobowe dotyczą, z uprawnienia do sprostowania lub uzupełnienia, o którym mowa w art</w:t>
      </w:r>
      <w:r w:rsidR="00993502" w:rsidRPr="00667B5C">
        <w:rPr>
          <w:rFonts w:asciiTheme="minorHAnsi" w:hAnsiTheme="minorHAnsi" w:cstheme="minorHAnsi"/>
          <w:color w:val="000000" w:themeColor="text1"/>
          <w:sz w:val="24"/>
          <w:szCs w:val="24"/>
        </w:rPr>
        <w:t>ykule</w:t>
      </w:r>
      <w:r w:rsidRPr="00667B5C">
        <w:rPr>
          <w:rFonts w:asciiTheme="minorHAnsi" w:hAnsiTheme="minorHAnsi" w:cstheme="minorHAnsi"/>
          <w:color w:val="000000" w:themeColor="text1"/>
          <w:sz w:val="24"/>
          <w:szCs w:val="24"/>
        </w:rPr>
        <w:t xml:space="preserve"> 16 rozporządzenia 2016/679, nie może skutkować zmianą wyniku postępowania o udzielenie zamówienia ani zmianą postanowień umowy w sprawie zamówienia publicznego w zakresie niezgodnym z ustawą;</w:t>
      </w:r>
    </w:p>
    <w:p w14:paraId="73585502" w14:textId="77777777" w:rsidR="004D15DD" w:rsidRDefault="00EC790E" w:rsidP="00913FC7">
      <w:pPr>
        <w:pStyle w:val="Akapitzlist"/>
        <w:widowControl w:val="0"/>
        <w:numPr>
          <w:ilvl w:val="0"/>
          <w:numId w:val="7"/>
        </w:numPr>
        <w:spacing w:after="0" w:line="276" w:lineRule="auto"/>
        <w:ind w:left="1443"/>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w postępowaniu o udzielenie zamówienia zgłoszenie żądania ograniczenia przetwarzania, o którym mowa w art</w:t>
      </w:r>
      <w:r w:rsidR="00993502" w:rsidRPr="00667B5C">
        <w:rPr>
          <w:rFonts w:asciiTheme="minorHAnsi" w:hAnsiTheme="minorHAnsi" w:cstheme="minorHAnsi"/>
          <w:color w:val="000000" w:themeColor="text1"/>
          <w:sz w:val="24"/>
          <w:szCs w:val="24"/>
        </w:rPr>
        <w:t>ykule</w:t>
      </w:r>
      <w:r w:rsidRPr="00667B5C">
        <w:rPr>
          <w:rFonts w:asciiTheme="minorHAnsi" w:hAnsiTheme="minorHAnsi" w:cstheme="minorHAnsi"/>
          <w:color w:val="000000" w:themeColor="text1"/>
          <w:sz w:val="24"/>
          <w:szCs w:val="24"/>
        </w:rPr>
        <w:t xml:space="preserve"> 18 ust</w:t>
      </w:r>
      <w:r w:rsidR="00993502" w:rsidRPr="00667B5C">
        <w:rPr>
          <w:rFonts w:asciiTheme="minorHAnsi" w:hAnsiTheme="minorHAnsi" w:cstheme="minorHAnsi"/>
          <w:color w:val="000000" w:themeColor="text1"/>
          <w:sz w:val="24"/>
          <w:szCs w:val="24"/>
        </w:rPr>
        <w:t>ęp</w:t>
      </w:r>
      <w:r w:rsidRPr="00667B5C">
        <w:rPr>
          <w:rFonts w:asciiTheme="minorHAnsi" w:hAnsiTheme="minorHAnsi" w:cstheme="minorHAnsi"/>
          <w:color w:val="000000" w:themeColor="text1"/>
          <w:sz w:val="24"/>
          <w:szCs w:val="24"/>
        </w:rPr>
        <w:t xml:space="preserve"> 1 rozporządzenia 2016/679, nie ogranicza przetwarzania danych osobowych do czasu zakończenia tego postępowania.</w:t>
      </w:r>
      <w:bookmarkEnd w:id="4"/>
    </w:p>
    <w:p w14:paraId="20361F62" w14:textId="77777777" w:rsidR="000970DD" w:rsidRPr="000970DD" w:rsidRDefault="000970DD" w:rsidP="000970DD">
      <w:pPr>
        <w:widowControl w:val="0"/>
        <w:spacing w:after="0" w:line="276" w:lineRule="auto"/>
        <w:rPr>
          <w:rFonts w:asciiTheme="minorHAnsi" w:hAnsiTheme="minorHAnsi" w:cstheme="minorHAnsi"/>
          <w:color w:val="000000" w:themeColor="text1"/>
          <w:sz w:val="24"/>
          <w:szCs w:val="24"/>
        </w:rPr>
      </w:pPr>
    </w:p>
    <w:p w14:paraId="1EC2343A" w14:textId="77777777" w:rsidR="00EE3425" w:rsidRPr="00667B5C" w:rsidRDefault="00EE3425" w:rsidP="00913FC7">
      <w:pPr>
        <w:widowControl w:val="0"/>
        <w:spacing w:after="0" w:line="276" w:lineRule="auto"/>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Załącz</w:t>
      </w:r>
      <w:r w:rsidR="00A433D7" w:rsidRPr="00667B5C">
        <w:rPr>
          <w:rFonts w:asciiTheme="minorHAnsi" w:hAnsiTheme="minorHAnsi" w:cstheme="minorHAnsi"/>
          <w:color w:val="000000" w:themeColor="text1"/>
          <w:sz w:val="24"/>
          <w:szCs w:val="24"/>
        </w:rPr>
        <w:t>nikami do niniejszej S</w:t>
      </w:r>
      <w:r w:rsidRPr="00667B5C">
        <w:rPr>
          <w:rFonts w:asciiTheme="minorHAnsi" w:hAnsiTheme="minorHAnsi" w:cstheme="minorHAnsi"/>
          <w:color w:val="000000" w:themeColor="text1"/>
          <w:sz w:val="24"/>
          <w:szCs w:val="24"/>
        </w:rPr>
        <w:t>WZ są:</w:t>
      </w:r>
    </w:p>
    <w:p w14:paraId="1B5A4A59" w14:textId="77777777" w:rsidR="003A15F7" w:rsidRPr="00667B5C" w:rsidRDefault="00471BC3" w:rsidP="00913FC7">
      <w:pPr>
        <w:pStyle w:val="Bezodstpw"/>
        <w:widowControl w:val="0"/>
        <w:spacing w:line="276" w:lineRule="auto"/>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załącznik n</w:t>
      </w:r>
      <w:r w:rsidR="00993502" w:rsidRPr="00667B5C">
        <w:rPr>
          <w:rFonts w:asciiTheme="minorHAnsi" w:hAnsiTheme="minorHAnsi" w:cstheme="minorHAnsi"/>
          <w:color w:val="000000" w:themeColor="text1"/>
          <w:sz w:val="24"/>
          <w:szCs w:val="24"/>
        </w:rPr>
        <w:t>ume</w:t>
      </w:r>
      <w:r w:rsidRPr="00667B5C">
        <w:rPr>
          <w:rFonts w:asciiTheme="minorHAnsi" w:hAnsiTheme="minorHAnsi" w:cstheme="minorHAnsi"/>
          <w:color w:val="000000" w:themeColor="text1"/>
          <w:sz w:val="24"/>
          <w:szCs w:val="24"/>
        </w:rPr>
        <w:t xml:space="preserve">r 1 </w:t>
      </w:r>
      <w:r w:rsidR="00235CAE" w:rsidRPr="00667B5C">
        <w:rPr>
          <w:rFonts w:asciiTheme="minorHAnsi" w:hAnsiTheme="minorHAnsi" w:cstheme="minorHAnsi"/>
          <w:color w:val="000000" w:themeColor="text1"/>
          <w:sz w:val="24"/>
          <w:szCs w:val="24"/>
        </w:rPr>
        <w:t xml:space="preserve">– </w:t>
      </w:r>
      <w:r w:rsidR="003A15F7" w:rsidRPr="00667B5C">
        <w:rPr>
          <w:rFonts w:asciiTheme="minorHAnsi" w:hAnsiTheme="minorHAnsi" w:cstheme="minorHAnsi"/>
          <w:color w:val="000000" w:themeColor="text1"/>
          <w:sz w:val="24"/>
          <w:szCs w:val="24"/>
        </w:rPr>
        <w:t>Projekt umowy</w:t>
      </w:r>
    </w:p>
    <w:p w14:paraId="71E2F16D" w14:textId="77777777" w:rsidR="00140832" w:rsidRPr="00667B5C" w:rsidRDefault="003A15F7" w:rsidP="00913FC7">
      <w:pPr>
        <w:pStyle w:val="Bezodstpw"/>
        <w:widowControl w:val="0"/>
        <w:spacing w:line="276" w:lineRule="auto"/>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załącznik n</w:t>
      </w:r>
      <w:r w:rsidR="00993502" w:rsidRPr="00667B5C">
        <w:rPr>
          <w:rFonts w:asciiTheme="minorHAnsi" w:hAnsiTheme="minorHAnsi" w:cstheme="minorHAnsi"/>
          <w:color w:val="000000" w:themeColor="text1"/>
          <w:sz w:val="24"/>
          <w:szCs w:val="24"/>
        </w:rPr>
        <w:t>ume</w:t>
      </w:r>
      <w:r w:rsidRPr="00667B5C">
        <w:rPr>
          <w:rFonts w:asciiTheme="minorHAnsi" w:hAnsiTheme="minorHAnsi" w:cstheme="minorHAnsi"/>
          <w:color w:val="000000" w:themeColor="text1"/>
          <w:sz w:val="24"/>
          <w:szCs w:val="24"/>
        </w:rPr>
        <w:t xml:space="preserve">r 2 – </w:t>
      </w:r>
      <w:r w:rsidR="00471BC3" w:rsidRPr="00667B5C">
        <w:rPr>
          <w:rFonts w:asciiTheme="minorHAnsi" w:hAnsiTheme="minorHAnsi" w:cstheme="minorHAnsi"/>
          <w:color w:val="000000" w:themeColor="text1"/>
          <w:sz w:val="24"/>
          <w:szCs w:val="24"/>
        </w:rPr>
        <w:t>Formularz oferty</w:t>
      </w:r>
    </w:p>
    <w:p w14:paraId="2A54CC2C" w14:textId="77777777" w:rsidR="00471BC3" w:rsidRPr="00667B5C" w:rsidRDefault="001626C9" w:rsidP="00913FC7">
      <w:pPr>
        <w:pStyle w:val="Bezodstpw"/>
        <w:widowControl w:val="0"/>
        <w:spacing w:line="276" w:lineRule="auto"/>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załącznik n</w:t>
      </w:r>
      <w:r w:rsidR="00993502" w:rsidRPr="00667B5C">
        <w:rPr>
          <w:rFonts w:asciiTheme="minorHAnsi" w:hAnsiTheme="minorHAnsi" w:cstheme="minorHAnsi"/>
          <w:color w:val="000000" w:themeColor="text1"/>
          <w:sz w:val="24"/>
          <w:szCs w:val="24"/>
        </w:rPr>
        <w:t>ume</w:t>
      </w:r>
      <w:r w:rsidRPr="00667B5C">
        <w:rPr>
          <w:rFonts w:asciiTheme="minorHAnsi" w:hAnsiTheme="minorHAnsi" w:cstheme="minorHAnsi"/>
          <w:color w:val="000000" w:themeColor="text1"/>
          <w:sz w:val="24"/>
          <w:szCs w:val="24"/>
        </w:rPr>
        <w:t>r 3</w:t>
      </w:r>
      <w:r w:rsidR="003A15F7" w:rsidRPr="00667B5C">
        <w:rPr>
          <w:rFonts w:asciiTheme="minorHAnsi" w:hAnsiTheme="minorHAnsi" w:cstheme="minorHAnsi"/>
          <w:color w:val="000000" w:themeColor="text1"/>
          <w:sz w:val="24"/>
          <w:szCs w:val="24"/>
        </w:rPr>
        <w:t>A i 3B</w:t>
      </w:r>
      <w:r w:rsidRPr="00667B5C">
        <w:rPr>
          <w:rFonts w:asciiTheme="minorHAnsi" w:hAnsiTheme="minorHAnsi" w:cstheme="minorHAnsi"/>
          <w:color w:val="000000" w:themeColor="text1"/>
          <w:sz w:val="24"/>
          <w:szCs w:val="24"/>
        </w:rPr>
        <w:t xml:space="preserve"> – Oświadczenie </w:t>
      </w:r>
      <w:r w:rsidR="003A15F7" w:rsidRPr="00667B5C">
        <w:rPr>
          <w:rFonts w:asciiTheme="minorHAnsi" w:hAnsiTheme="minorHAnsi" w:cstheme="minorHAnsi"/>
          <w:color w:val="000000" w:themeColor="text1"/>
          <w:sz w:val="24"/>
          <w:szCs w:val="24"/>
        </w:rPr>
        <w:t>z art</w:t>
      </w:r>
      <w:r w:rsidR="00993502" w:rsidRPr="00667B5C">
        <w:rPr>
          <w:rFonts w:asciiTheme="minorHAnsi" w:hAnsiTheme="minorHAnsi" w:cstheme="minorHAnsi"/>
          <w:color w:val="000000" w:themeColor="text1"/>
          <w:sz w:val="24"/>
          <w:szCs w:val="24"/>
        </w:rPr>
        <w:t>ykułu</w:t>
      </w:r>
      <w:r w:rsidR="003A15F7" w:rsidRPr="00667B5C">
        <w:rPr>
          <w:rFonts w:asciiTheme="minorHAnsi" w:hAnsiTheme="minorHAnsi" w:cstheme="minorHAnsi"/>
          <w:color w:val="000000" w:themeColor="text1"/>
          <w:sz w:val="24"/>
          <w:szCs w:val="24"/>
        </w:rPr>
        <w:t xml:space="preserve"> 125 ust</w:t>
      </w:r>
      <w:r w:rsidR="00993502" w:rsidRPr="00667B5C">
        <w:rPr>
          <w:rFonts w:asciiTheme="minorHAnsi" w:hAnsiTheme="minorHAnsi" w:cstheme="minorHAnsi"/>
          <w:color w:val="000000" w:themeColor="text1"/>
          <w:sz w:val="24"/>
          <w:szCs w:val="24"/>
        </w:rPr>
        <w:t>ęp</w:t>
      </w:r>
      <w:r w:rsidR="003A15F7" w:rsidRPr="00667B5C">
        <w:rPr>
          <w:rFonts w:asciiTheme="minorHAnsi" w:hAnsiTheme="minorHAnsi" w:cstheme="minorHAnsi"/>
          <w:color w:val="000000" w:themeColor="text1"/>
          <w:sz w:val="24"/>
          <w:szCs w:val="24"/>
        </w:rPr>
        <w:t xml:space="preserve"> 1 ustawy Pzp</w:t>
      </w:r>
    </w:p>
    <w:p w14:paraId="12298B47" w14:textId="77777777" w:rsidR="003B7482" w:rsidRPr="00667B5C" w:rsidRDefault="003B7482" w:rsidP="00913FC7">
      <w:pPr>
        <w:pStyle w:val="Bezodstpw"/>
        <w:widowControl w:val="0"/>
        <w:spacing w:line="276" w:lineRule="auto"/>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lastRenderedPageBreak/>
        <w:t>załącznik n</w:t>
      </w:r>
      <w:r w:rsidR="00993502" w:rsidRPr="00667B5C">
        <w:rPr>
          <w:rFonts w:asciiTheme="minorHAnsi" w:hAnsiTheme="minorHAnsi" w:cstheme="minorHAnsi"/>
          <w:color w:val="000000" w:themeColor="text1"/>
          <w:sz w:val="24"/>
          <w:szCs w:val="24"/>
        </w:rPr>
        <w:t>ume</w:t>
      </w:r>
      <w:r w:rsidRPr="00667B5C">
        <w:rPr>
          <w:rFonts w:asciiTheme="minorHAnsi" w:hAnsiTheme="minorHAnsi" w:cstheme="minorHAnsi"/>
          <w:color w:val="000000" w:themeColor="text1"/>
          <w:sz w:val="24"/>
          <w:szCs w:val="24"/>
        </w:rPr>
        <w:t xml:space="preserve">r 4 – </w:t>
      </w:r>
      <w:r w:rsidR="007F71F0" w:rsidRPr="00667B5C">
        <w:rPr>
          <w:rFonts w:asciiTheme="minorHAnsi" w:hAnsiTheme="minorHAnsi" w:cstheme="minorHAnsi"/>
          <w:color w:val="000000" w:themeColor="text1"/>
          <w:sz w:val="24"/>
          <w:szCs w:val="24"/>
        </w:rPr>
        <w:t>Oświadczenie wykonawców wspólnie ubiegających się o zamówienie z art</w:t>
      </w:r>
      <w:r w:rsidR="00993502" w:rsidRPr="00667B5C">
        <w:rPr>
          <w:rFonts w:asciiTheme="minorHAnsi" w:hAnsiTheme="minorHAnsi" w:cstheme="minorHAnsi"/>
          <w:color w:val="000000" w:themeColor="text1"/>
          <w:sz w:val="24"/>
          <w:szCs w:val="24"/>
        </w:rPr>
        <w:t>ykułu</w:t>
      </w:r>
      <w:r w:rsidR="007F71F0" w:rsidRPr="00667B5C">
        <w:rPr>
          <w:rFonts w:asciiTheme="minorHAnsi" w:hAnsiTheme="minorHAnsi" w:cstheme="minorHAnsi"/>
          <w:color w:val="000000" w:themeColor="text1"/>
          <w:sz w:val="24"/>
          <w:szCs w:val="24"/>
        </w:rPr>
        <w:t xml:space="preserve"> 117 ust</w:t>
      </w:r>
      <w:r w:rsidR="00993502" w:rsidRPr="00667B5C">
        <w:rPr>
          <w:rFonts w:asciiTheme="minorHAnsi" w:hAnsiTheme="minorHAnsi" w:cstheme="minorHAnsi"/>
          <w:color w:val="000000" w:themeColor="text1"/>
          <w:sz w:val="24"/>
          <w:szCs w:val="24"/>
        </w:rPr>
        <w:t>ęp</w:t>
      </w:r>
      <w:r w:rsidR="007F71F0" w:rsidRPr="00667B5C">
        <w:rPr>
          <w:rFonts w:asciiTheme="minorHAnsi" w:hAnsiTheme="minorHAnsi" w:cstheme="minorHAnsi"/>
          <w:color w:val="000000" w:themeColor="text1"/>
          <w:sz w:val="24"/>
          <w:szCs w:val="24"/>
        </w:rPr>
        <w:t xml:space="preserve"> 4 ustawy Pzp</w:t>
      </w:r>
    </w:p>
    <w:p w14:paraId="5ED0EDB8" w14:textId="77777777" w:rsidR="007F71F0" w:rsidRPr="00667B5C" w:rsidRDefault="007F71F0" w:rsidP="00913FC7">
      <w:pPr>
        <w:pStyle w:val="Bezodstpw"/>
        <w:widowControl w:val="0"/>
        <w:spacing w:line="276" w:lineRule="auto"/>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załącznik n</w:t>
      </w:r>
      <w:r w:rsidR="00993502" w:rsidRPr="00667B5C">
        <w:rPr>
          <w:rFonts w:asciiTheme="minorHAnsi" w:hAnsiTheme="minorHAnsi" w:cstheme="minorHAnsi"/>
          <w:color w:val="000000" w:themeColor="text1"/>
          <w:sz w:val="24"/>
          <w:szCs w:val="24"/>
        </w:rPr>
        <w:t>ume</w:t>
      </w:r>
      <w:r w:rsidRPr="00667B5C">
        <w:rPr>
          <w:rFonts w:asciiTheme="minorHAnsi" w:hAnsiTheme="minorHAnsi" w:cstheme="minorHAnsi"/>
          <w:color w:val="000000" w:themeColor="text1"/>
          <w:sz w:val="24"/>
          <w:szCs w:val="24"/>
        </w:rPr>
        <w:t xml:space="preserve">r 5 - Zobowiązanie podmiotu trzeciego </w:t>
      </w:r>
    </w:p>
    <w:p w14:paraId="103C9E43" w14:textId="77777777" w:rsidR="003B7482" w:rsidRPr="00667B5C" w:rsidRDefault="003B7482" w:rsidP="00913FC7">
      <w:pPr>
        <w:pStyle w:val="Bezodstpw"/>
        <w:widowControl w:val="0"/>
        <w:spacing w:line="276" w:lineRule="auto"/>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załącznik n</w:t>
      </w:r>
      <w:r w:rsidR="00993502" w:rsidRPr="00667B5C">
        <w:rPr>
          <w:rFonts w:asciiTheme="minorHAnsi" w:hAnsiTheme="minorHAnsi" w:cstheme="minorHAnsi"/>
          <w:color w:val="000000" w:themeColor="text1"/>
          <w:sz w:val="24"/>
          <w:szCs w:val="24"/>
        </w:rPr>
        <w:t>ume</w:t>
      </w:r>
      <w:r w:rsidRPr="00667B5C">
        <w:rPr>
          <w:rFonts w:asciiTheme="minorHAnsi" w:hAnsiTheme="minorHAnsi" w:cstheme="minorHAnsi"/>
          <w:color w:val="000000" w:themeColor="text1"/>
          <w:sz w:val="24"/>
          <w:szCs w:val="24"/>
        </w:rPr>
        <w:t xml:space="preserve">r </w:t>
      </w:r>
      <w:r w:rsidR="007F71F0" w:rsidRPr="00667B5C">
        <w:rPr>
          <w:rFonts w:asciiTheme="minorHAnsi" w:hAnsiTheme="minorHAnsi" w:cstheme="minorHAnsi"/>
          <w:color w:val="000000" w:themeColor="text1"/>
          <w:sz w:val="24"/>
          <w:szCs w:val="24"/>
        </w:rPr>
        <w:t>6</w:t>
      </w:r>
      <w:r w:rsidRPr="00667B5C">
        <w:rPr>
          <w:rFonts w:asciiTheme="minorHAnsi" w:hAnsiTheme="minorHAnsi" w:cstheme="minorHAnsi"/>
          <w:color w:val="000000" w:themeColor="text1"/>
          <w:sz w:val="24"/>
          <w:szCs w:val="24"/>
        </w:rPr>
        <w:t xml:space="preserve"> – Wykaz robót budowlanych</w:t>
      </w:r>
    </w:p>
    <w:p w14:paraId="009031D5" w14:textId="77777777" w:rsidR="0043285E" w:rsidRPr="00667B5C" w:rsidRDefault="00B6755F" w:rsidP="00913FC7">
      <w:pPr>
        <w:pStyle w:val="Bezodstpw"/>
        <w:widowControl w:val="0"/>
        <w:spacing w:line="276" w:lineRule="auto"/>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załącznik n</w:t>
      </w:r>
      <w:r w:rsidR="00993502" w:rsidRPr="00667B5C">
        <w:rPr>
          <w:rFonts w:asciiTheme="minorHAnsi" w:hAnsiTheme="minorHAnsi" w:cstheme="minorHAnsi"/>
          <w:color w:val="000000" w:themeColor="text1"/>
          <w:sz w:val="24"/>
          <w:szCs w:val="24"/>
        </w:rPr>
        <w:t>ume</w:t>
      </w:r>
      <w:r w:rsidRPr="00667B5C">
        <w:rPr>
          <w:rFonts w:asciiTheme="minorHAnsi" w:hAnsiTheme="minorHAnsi" w:cstheme="minorHAnsi"/>
          <w:color w:val="000000" w:themeColor="text1"/>
          <w:sz w:val="24"/>
          <w:szCs w:val="24"/>
        </w:rPr>
        <w:t xml:space="preserve">r </w:t>
      </w:r>
      <w:r w:rsidR="00507EE1" w:rsidRPr="00667B5C">
        <w:rPr>
          <w:rFonts w:asciiTheme="minorHAnsi" w:hAnsiTheme="minorHAnsi" w:cstheme="minorHAnsi"/>
          <w:color w:val="000000" w:themeColor="text1"/>
          <w:sz w:val="24"/>
          <w:szCs w:val="24"/>
        </w:rPr>
        <w:t>7</w:t>
      </w:r>
      <w:r w:rsidRPr="00667B5C">
        <w:rPr>
          <w:rFonts w:asciiTheme="minorHAnsi" w:hAnsiTheme="minorHAnsi" w:cstheme="minorHAnsi"/>
          <w:color w:val="000000" w:themeColor="text1"/>
          <w:sz w:val="24"/>
          <w:szCs w:val="24"/>
        </w:rPr>
        <w:t xml:space="preserve"> – </w:t>
      </w:r>
      <w:r w:rsidR="0043285E" w:rsidRPr="00667B5C">
        <w:rPr>
          <w:rFonts w:asciiTheme="minorHAnsi" w:hAnsiTheme="minorHAnsi" w:cstheme="minorHAnsi"/>
          <w:color w:val="000000" w:themeColor="text1"/>
          <w:sz w:val="24"/>
          <w:szCs w:val="24"/>
        </w:rPr>
        <w:t>Wykaz osób</w:t>
      </w:r>
    </w:p>
    <w:p w14:paraId="36D4626A" w14:textId="37387F9F" w:rsidR="00B6755F" w:rsidRDefault="0043285E" w:rsidP="00913FC7">
      <w:pPr>
        <w:pStyle w:val="Bezodstpw"/>
        <w:widowControl w:val="0"/>
        <w:spacing w:line="276" w:lineRule="auto"/>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 xml:space="preserve">załącznik numer 8 </w:t>
      </w:r>
      <w:r w:rsidR="003A27D1">
        <w:rPr>
          <w:rFonts w:asciiTheme="minorHAnsi" w:hAnsiTheme="minorHAnsi" w:cstheme="minorHAnsi"/>
          <w:color w:val="000000" w:themeColor="text1"/>
          <w:sz w:val="24"/>
          <w:szCs w:val="24"/>
        </w:rPr>
        <w:t>–</w:t>
      </w:r>
      <w:r w:rsidRPr="00667B5C">
        <w:rPr>
          <w:rFonts w:asciiTheme="minorHAnsi" w:hAnsiTheme="minorHAnsi" w:cstheme="minorHAnsi"/>
          <w:color w:val="000000" w:themeColor="text1"/>
          <w:sz w:val="24"/>
          <w:szCs w:val="24"/>
        </w:rPr>
        <w:t xml:space="preserve"> </w:t>
      </w:r>
      <w:r w:rsidR="003A27D1">
        <w:rPr>
          <w:rFonts w:asciiTheme="minorHAnsi" w:hAnsiTheme="minorHAnsi" w:cstheme="minorHAnsi"/>
          <w:color w:val="000000" w:themeColor="text1"/>
          <w:sz w:val="24"/>
          <w:szCs w:val="24"/>
        </w:rPr>
        <w:t>Program Funkcjonalno-Użytkowy (PFU)</w:t>
      </w:r>
      <w:r w:rsidR="0092618E" w:rsidRPr="00667B5C">
        <w:rPr>
          <w:rFonts w:asciiTheme="minorHAnsi" w:hAnsiTheme="minorHAnsi" w:cstheme="minorHAnsi"/>
          <w:color w:val="000000" w:themeColor="text1"/>
          <w:sz w:val="24"/>
          <w:szCs w:val="24"/>
        </w:rPr>
        <w:t>.</w:t>
      </w:r>
    </w:p>
    <w:p w14:paraId="32BD04FE" w14:textId="021EE81A" w:rsidR="00187E96" w:rsidRPr="00667B5C" w:rsidRDefault="00E749E0" w:rsidP="00913FC7">
      <w:pPr>
        <w:pStyle w:val="Bezodstpw"/>
        <w:widowControl w:val="0"/>
        <w:spacing w:line="276"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 xml:space="preserve"> </w:t>
      </w:r>
    </w:p>
    <w:sectPr w:rsidR="00187E96" w:rsidRPr="00667B5C">
      <w:headerReference w:type="default" r:id="rId40"/>
      <w:footerReference w:type="default" r:id="rId4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536AC8" w14:textId="77777777" w:rsidR="00BD061B" w:rsidRDefault="00BD061B" w:rsidP="004D79A0">
      <w:pPr>
        <w:spacing w:after="0" w:line="240" w:lineRule="auto"/>
      </w:pPr>
      <w:r>
        <w:separator/>
      </w:r>
    </w:p>
  </w:endnote>
  <w:endnote w:type="continuationSeparator" w:id="0">
    <w:p w14:paraId="344093C7" w14:textId="77777777" w:rsidR="00BD061B" w:rsidRDefault="00BD061B" w:rsidP="004D79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EE"/>
    <w:family w:val="roman"/>
    <w:pitch w:val="variable"/>
    <w:sig w:usb0="E00002FF" w:usb1="400004FF" w:usb2="00000000" w:usb3="00000000" w:csb0="0000019F" w:csb1="00000000"/>
  </w:font>
  <w:font w:name="Times New Roman">
    <w:panose1 w:val="02020603050405020304"/>
    <w:charset w:val="EE"/>
    <w:family w:val="roman"/>
    <w:pitch w:val="variable"/>
    <w:sig w:usb0="E0002AFF" w:usb1="C0007841" w:usb2="00000009" w:usb3="00000000" w:csb0="000001FF" w:csb1="00000000"/>
  </w:font>
  <w:font w:name="ArialNarrow">
    <w:charset w:val="00"/>
    <w:family w:val="auto"/>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10022FF" w:usb1="C000E47F" w:usb2="00000029" w:usb3="00000000" w:csb0="000001DF" w:csb1="00000000"/>
  </w:font>
  <w:font w:name="Courier New">
    <w:panose1 w:val="02070309020205020404"/>
    <w:charset w:val="EE"/>
    <w:family w:val="modern"/>
    <w:pitch w:val="fixed"/>
    <w:sig w:usb0="E0002AFF" w:usb1="C0007843" w:usb2="00000009" w:usb3="00000000" w:csb0="000001FF" w:csb1="00000000"/>
  </w:font>
  <w:font w:name="Times">
    <w:panose1 w:val="020206030504050203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650031" w14:textId="77777777" w:rsidR="0061615E" w:rsidRDefault="0061615E" w:rsidP="004D79A0">
    <w:pPr>
      <w:pStyle w:val="Stopka"/>
      <w:pBdr>
        <w:bottom w:val="single" w:sz="6" w:space="1" w:color="auto"/>
      </w:pBdr>
    </w:pPr>
  </w:p>
  <w:p w14:paraId="07C527C1" w14:textId="6898F344" w:rsidR="0061615E" w:rsidRPr="007F5565" w:rsidRDefault="0061615E" w:rsidP="004D79A0">
    <w:pPr>
      <w:pStyle w:val="Stopka"/>
      <w:rPr>
        <w:sz w:val="24"/>
        <w:szCs w:val="24"/>
      </w:rPr>
    </w:pPr>
    <w:r w:rsidRPr="00F300C9">
      <w:rPr>
        <w:sz w:val="24"/>
        <w:szCs w:val="24"/>
      </w:rPr>
      <w:t>Postępowanie numer ZP.26.1</w:t>
    </w:r>
    <w:r>
      <w:rPr>
        <w:sz w:val="24"/>
        <w:szCs w:val="24"/>
      </w:rPr>
      <w:t>.24</w:t>
    </w:r>
    <w:r w:rsidRPr="00F300C9">
      <w:rPr>
        <w:sz w:val="24"/>
        <w:szCs w:val="24"/>
      </w:rPr>
      <w:t>.2025</w:t>
    </w:r>
  </w:p>
  <w:p w14:paraId="3192C352" w14:textId="77777777" w:rsidR="0061615E" w:rsidRPr="00954E7D" w:rsidRDefault="0061615E" w:rsidP="004D79A0">
    <w:pPr>
      <w:pStyle w:val="Stopka"/>
      <w:jc w:val="center"/>
      <w:rPr>
        <w:sz w:val="20"/>
        <w:szCs w:val="20"/>
      </w:rPr>
    </w:pPr>
    <w:r w:rsidRPr="00954E7D">
      <w:rPr>
        <w:sz w:val="20"/>
        <w:szCs w:val="20"/>
      </w:rPr>
      <w:t xml:space="preserve">Strona </w:t>
    </w:r>
    <w:r w:rsidRPr="00954E7D">
      <w:rPr>
        <w:bCs/>
        <w:sz w:val="20"/>
        <w:szCs w:val="20"/>
      </w:rPr>
      <w:fldChar w:fldCharType="begin"/>
    </w:r>
    <w:r w:rsidRPr="00954E7D">
      <w:rPr>
        <w:bCs/>
        <w:sz w:val="20"/>
        <w:szCs w:val="20"/>
      </w:rPr>
      <w:instrText>PAGE</w:instrText>
    </w:r>
    <w:r w:rsidRPr="00954E7D">
      <w:rPr>
        <w:bCs/>
        <w:sz w:val="20"/>
        <w:szCs w:val="20"/>
      </w:rPr>
      <w:fldChar w:fldCharType="separate"/>
    </w:r>
    <w:r w:rsidR="004560DD">
      <w:rPr>
        <w:bCs/>
        <w:noProof/>
        <w:sz w:val="20"/>
        <w:szCs w:val="20"/>
      </w:rPr>
      <w:t>10</w:t>
    </w:r>
    <w:r w:rsidRPr="00954E7D">
      <w:rPr>
        <w:bCs/>
        <w:sz w:val="20"/>
        <w:szCs w:val="20"/>
      </w:rPr>
      <w:fldChar w:fldCharType="end"/>
    </w:r>
    <w:r w:rsidRPr="00954E7D">
      <w:rPr>
        <w:sz w:val="20"/>
        <w:szCs w:val="20"/>
      </w:rPr>
      <w:t xml:space="preserve"> z </w:t>
    </w:r>
    <w:r w:rsidRPr="00954E7D">
      <w:rPr>
        <w:bCs/>
        <w:sz w:val="20"/>
        <w:szCs w:val="20"/>
      </w:rPr>
      <w:fldChar w:fldCharType="begin"/>
    </w:r>
    <w:r w:rsidRPr="00954E7D">
      <w:rPr>
        <w:bCs/>
        <w:sz w:val="20"/>
        <w:szCs w:val="20"/>
      </w:rPr>
      <w:instrText>NUMPAGES</w:instrText>
    </w:r>
    <w:r w:rsidRPr="00954E7D">
      <w:rPr>
        <w:bCs/>
        <w:sz w:val="20"/>
        <w:szCs w:val="20"/>
      </w:rPr>
      <w:fldChar w:fldCharType="separate"/>
    </w:r>
    <w:r w:rsidR="004560DD">
      <w:rPr>
        <w:bCs/>
        <w:noProof/>
        <w:sz w:val="20"/>
        <w:szCs w:val="20"/>
      </w:rPr>
      <w:t>34</w:t>
    </w:r>
    <w:r w:rsidRPr="00954E7D">
      <w:rPr>
        <w:bCs/>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F852E4" w14:textId="77777777" w:rsidR="00BD061B" w:rsidRDefault="00BD061B" w:rsidP="004D79A0">
      <w:pPr>
        <w:spacing w:after="0" w:line="240" w:lineRule="auto"/>
      </w:pPr>
      <w:r>
        <w:separator/>
      </w:r>
    </w:p>
  </w:footnote>
  <w:footnote w:type="continuationSeparator" w:id="0">
    <w:p w14:paraId="65C20059" w14:textId="77777777" w:rsidR="00BD061B" w:rsidRDefault="00BD061B" w:rsidP="004D79A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FB9819" w14:textId="7106BF9C" w:rsidR="0061615E" w:rsidRPr="00A30855" w:rsidRDefault="0061615E" w:rsidP="00A30855">
    <w:pPr>
      <w:pStyle w:val="Nagwek"/>
    </w:pPr>
    <w:r>
      <w:rPr>
        <w:noProof/>
      </w:rPr>
      <w:drawing>
        <wp:inline distT="0" distB="0" distL="0" distR="0" wp14:anchorId="73CF7100" wp14:editId="17A4A071">
          <wp:extent cx="5731510" cy="604520"/>
          <wp:effectExtent l="0" t="0" r="2540" b="5080"/>
          <wp:docPr id="1" name="Obraz 1" descr="Logotypy&#10;Ciąg czterech logotypów:  Funduszy Europejskich dla Śląskiego, Flaga Rzeczpospolita Polska, Dofinansowane przez Unię Europejską, Herb Województwa Śląskiego. Projekt „Centrum Badania Metabolizmu Człowieka i Profilaktyki Chorób Metabolicznych (CBMCziPChM)” nr FESL.01.01-IZ.01-073B/23 dofinansowany w ramach Programu Fundusze Europejskie dla Śląskiego 2021-2027 (Europejski Fundusz Rozwoju Regionalnego), Priorytet 01 „Fundusze Europejskie na inteligentny rozwój”, Działanie 01.01 „B+R - organizacje badawcze”" title="Logotypy projektu „Centrum Badania Metabolizmu Człowieka i Profilaktyki Chorób Metabolicznych (CBMCziPCh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31510" cy="60452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F3861BEC"/>
    <w:name w:val="WW8Num5"/>
    <w:lvl w:ilvl="0">
      <w:start w:val="1"/>
      <w:numFmt w:val="decimal"/>
      <w:lvlText w:val="%1)"/>
      <w:lvlJc w:val="left"/>
      <w:pPr>
        <w:tabs>
          <w:tab w:val="num" w:pos="66"/>
        </w:tabs>
        <w:ind w:left="786" w:hanging="360"/>
      </w:pPr>
      <w:rPr>
        <w:rFonts w:ascii="Cambria" w:hAnsi="Cambria" w:cs="ArialNarrow"/>
        <w:b w:val="0"/>
        <w:sz w:val="20"/>
        <w:szCs w:val="20"/>
      </w:rPr>
    </w:lvl>
  </w:abstractNum>
  <w:abstractNum w:abstractNumId="1">
    <w:nsid w:val="0000001C"/>
    <w:multiLevelType w:val="multilevel"/>
    <w:tmpl w:val="0000001C"/>
    <w:name w:val="WW8Num30"/>
    <w:lvl w:ilvl="0">
      <w:start w:val="1"/>
      <w:numFmt w:val="decimal"/>
      <w:lvlText w:val="%1."/>
      <w:lvlJc w:val="left"/>
      <w:pPr>
        <w:tabs>
          <w:tab w:val="num" w:pos="720"/>
        </w:tabs>
        <w:ind w:left="72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2">
    <w:nsid w:val="02FC3C26"/>
    <w:multiLevelType w:val="hybridMultilevel"/>
    <w:tmpl w:val="A29CBBF2"/>
    <w:lvl w:ilvl="0" w:tplc="A7C22752">
      <w:start w:val="1"/>
      <w:numFmt w:val="lowerLetter"/>
      <w:lvlText w:val="%1)"/>
      <w:lvlJc w:val="left"/>
      <w:pPr>
        <w:ind w:left="786" w:hanging="360"/>
      </w:pPr>
      <w:rPr>
        <w:rFonts w:asciiTheme="minorHAnsi" w:eastAsia="Times New Roman" w:hAnsiTheme="minorHAnsi" w:cs="Arial"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
    <w:nsid w:val="049923AB"/>
    <w:multiLevelType w:val="hybridMultilevel"/>
    <w:tmpl w:val="FE2473CE"/>
    <w:lvl w:ilvl="0" w:tplc="04150011">
      <w:start w:val="1"/>
      <w:numFmt w:val="decimal"/>
      <w:lvlText w:val="%1)"/>
      <w:lvlJc w:val="left"/>
      <w:pPr>
        <w:ind w:left="2163" w:hanging="360"/>
      </w:pPr>
    </w:lvl>
    <w:lvl w:ilvl="1" w:tplc="04150019" w:tentative="1">
      <w:start w:val="1"/>
      <w:numFmt w:val="lowerLetter"/>
      <w:lvlText w:val="%2."/>
      <w:lvlJc w:val="left"/>
      <w:pPr>
        <w:ind w:left="2883" w:hanging="360"/>
      </w:pPr>
    </w:lvl>
    <w:lvl w:ilvl="2" w:tplc="0415001B" w:tentative="1">
      <w:start w:val="1"/>
      <w:numFmt w:val="lowerRoman"/>
      <w:lvlText w:val="%3."/>
      <w:lvlJc w:val="right"/>
      <w:pPr>
        <w:ind w:left="3603" w:hanging="180"/>
      </w:pPr>
    </w:lvl>
    <w:lvl w:ilvl="3" w:tplc="0415000F" w:tentative="1">
      <w:start w:val="1"/>
      <w:numFmt w:val="decimal"/>
      <w:lvlText w:val="%4."/>
      <w:lvlJc w:val="left"/>
      <w:pPr>
        <w:ind w:left="4323" w:hanging="360"/>
      </w:pPr>
    </w:lvl>
    <w:lvl w:ilvl="4" w:tplc="04150019" w:tentative="1">
      <w:start w:val="1"/>
      <w:numFmt w:val="lowerLetter"/>
      <w:lvlText w:val="%5."/>
      <w:lvlJc w:val="left"/>
      <w:pPr>
        <w:ind w:left="5043" w:hanging="360"/>
      </w:pPr>
    </w:lvl>
    <w:lvl w:ilvl="5" w:tplc="0415001B" w:tentative="1">
      <w:start w:val="1"/>
      <w:numFmt w:val="lowerRoman"/>
      <w:lvlText w:val="%6."/>
      <w:lvlJc w:val="right"/>
      <w:pPr>
        <w:ind w:left="5763" w:hanging="180"/>
      </w:pPr>
    </w:lvl>
    <w:lvl w:ilvl="6" w:tplc="0415000F" w:tentative="1">
      <w:start w:val="1"/>
      <w:numFmt w:val="decimal"/>
      <w:lvlText w:val="%7."/>
      <w:lvlJc w:val="left"/>
      <w:pPr>
        <w:ind w:left="6483" w:hanging="360"/>
      </w:pPr>
    </w:lvl>
    <w:lvl w:ilvl="7" w:tplc="04150019" w:tentative="1">
      <w:start w:val="1"/>
      <w:numFmt w:val="lowerLetter"/>
      <w:lvlText w:val="%8."/>
      <w:lvlJc w:val="left"/>
      <w:pPr>
        <w:ind w:left="7203" w:hanging="360"/>
      </w:pPr>
    </w:lvl>
    <w:lvl w:ilvl="8" w:tplc="0415001B" w:tentative="1">
      <w:start w:val="1"/>
      <w:numFmt w:val="lowerRoman"/>
      <w:lvlText w:val="%9."/>
      <w:lvlJc w:val="right"/>
      <w:pPr>
        <w:ind w:left="7923" w:hanging="180"/>
      </w:pPr>
    </w:lvl>
  </w:abstractNum>
  <w:abstractNum w:abstractNumId="4">
    <w:nsid w:val="06F176A2"/>
    <w:multiLevelType w:val="multilevel"/>
    <w:tmpl w:val="CBC49AD2"/>
    <w:lvl w:ilvl="0">
      <w:start w:val="19"/>
      <w:numFmt w:val="decimal"/>
      <w:lvlText w:val="%1."/>
      <w:lvlJc w:val="left"/>
      <w:pPr>
        <w:ind w:left="480" w:hanging="48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5">
    <w:nsid w:val="0A1D1EBF"/>
    <w:multiLevelType w:val="hybridMultilevel"/>
    <w:tmpl w:val="A52891BE"/>
    <w:lvl w:ilvl="0" w:tplc="D3C4AD52">
      <w:start w:val="1"/>
      <w:numFmt w:val="lowerLetter"/>
      <w:lvlText w:val="%1)"/>
      <w:lvlJc w:val="left"/>
      <w:pPr>
        <w:ind w:left="2138" w:hanging="360"/>
      </w:pPr>
      <w:rPr>
        <w:rFonts w:hint="default"/>
        <w:b w:val="0"/>
      </w:r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6">
    <w:nsid w:val="0B52062E"/>
    <w:multiLevelType w:val="hybridMultilevel"/>
    <w:tmpl w:val="4204DED8"/>
    <w:lvl w:ilvl="0" w:tplc="C8DE6200">
      <w:start w:val="1"/>
      <w:numFmt w:val="decimal"/>
      <w:lvlText w:val="%1)"/>
      <w:lvlJc w:val="left"/>
      <w:pPr>
        <w:ind w:left="1440" w:hanging="360"/>
      </w:pPr>
      <w:rPr>
        <w:rFonts w:hint="default"/>
        <w:b w:val="0"/>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nsid w:val="0B8B79B8"/>
    <w:multiLevelType w:val="hybridMultilevel"/>
    <w:tmpl w:val="CBCCD40C"/>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8">
    <w:nsid w:val="0BB30FE7"/>
    <w:multiLevelType w:val="hybridMultilevel"/>
    <w:tmpl w:val="6B365CA8"/>
    <w:lvl w:ilvl="0" w:tplc="EDBAB94E">
      <w:start w:val="1"/>
      <w:numFmt w:val="decimal"/>
      <w:lvlText w:val="%1)"/>
      <w:lvlJc w:val="left"/>
      <w:pPr>
        <w:tabs>
          <w:tab w:val="num" w:pos="340"/>
        </w:tabs>
        <w:ind w:left="720" w:hanging="360"/>
      </w:pPr>
      <w:rPr>
        <w:rFonts w:ascii="Calibri" w:eastAsia="Times New Roman" w:hAnsi="Calibri" w:cs="Calibri"/>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nsid w:val="0C0127FB"/>
    <w:multiLevelType w:val="hybridMultilevel"/>
    <w:tmpl w:val="F3FE0BAE"/>
    <w:lvl w:ilvl="0" w:tplc="179888A8">
      <w:start w:val="11"/>
      <w:numFmt w:val="decimal"/>
      <w:lvlText w:val="20.%1."/>
      <w:lvlJc w:val="left"/>
      <w:pPr>
        <w:ind w:left="216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F833C53"/>
    <w:multiLevelType w:val="multilevel"/>
    <w:tmpl w:val="D94CCC02"/>
    <w:lvl w:ilvl="0">
      <w:start w:val="1"/>
      <w:numFmt w:val="decimal"/>
      <w:lvlText w:val="%1."/>
      <w:lvlJc w:val="left"/>
      <w:pPr>
        <w:tabs>
          <w:tab w:val="num" w:pos="360"/>
        </w:tabs>
        <w:ind w:left="360" w:hanging="360"/>
      </w:pPr>
      <w:rPr>
        <w:rFonts w:ascii="Calibri" w:hAnsi="Calibri" w:cs="Calibri" w:hint="default"/>
        <w:sz w:val="22"/>
        <w:szCs w:val="22"/>
      </w:rPr>
    </w:lvl>
    <w:lvl w:ilvl="1">
      <w:start w:val="1"/>
      <w:numFmt w:val="lowerLetter"/>
      <w:lvlText w:val="%2)"/>
      <w:lvlJc w:val="left"/>
      <w:pPr>
        <w:tabs>
          <w:tab w:val="num" w:pos="1080"/>
        </w:tabs>
        <w:ind w:left="1080" w:hanging="360"/>
      </w:pPr>
    </w:lvl>
    <w:lvl w:ilvl="2">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1">
    <w:nsid w:val="101121A1"/>
    <w:multiLevelType w:val="hybridMultilevel"/>
    <w:tmpl w:val="CB484754"/>
    <w:lvl w:ilvl="0" w:tplc="1A10194C">
      <w:start w:val="1"/>
      <w:numFmt w:val="decimal"/>
      <w:lvlText w:val="1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1C5743B"/>
    <w:multiLevelType w:val="hybridMultilevel"/>
    <w:tmpl w:val="868C2C5E"/>
    <w:lvl w:ilvl="0" w:tplc="4E56CBAA">
      <w:start w:val="1"/>
      <w:numFmt w:val="decimal"/>
      <w:lvlText w:val="18.%1."/>
      <w:lvlJc w:val="left"/>
      <w:pPr>
        <w:ind w:left="2138" w:hanging="360"/>
      </w:pPr>
      <w:rPr>
        <w:rFonts w:hint="default"/>
      </w:r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13">
    <w:nsid w:val="11EA6507"/>
    <w:multiLevelType w:val="multilevel"/>
    <w:tmpl w:val="2258CEB6"/>
    <w:lvl w:ilvl="0">
      <w:start w:val="3"/>
      <w:numFmt w:val="decimal"/>
      <w:lvlText w:val="%1."/>
      <w:lvlJc w:val="left"/>
      <w:pPr>
        <w:ind w:left="540" w:hanging="540"/>
      </w:pPr>
      <w:rPr>
        <w:rFonts w:hint="default"/>
      </w:rPr>
    </w:lvl>
    <w:lvl w:ilvl="1">
      <w:start w:val="7"/>
      <w:numFmt w:val="decimal"/>
      <w:lvlText w:val="%1.%2."/>
      <w:lvlJc w:val="left"/>
      <w:pPr>
        <w:ind w:left="823" w:hanging="540"/>
      </w:pPr>
      <w:rPr>
        <w:rFonts w:hint="default"/>
        <w:sz w:val="24"/>
        <w:szCs w:val="24"/>
      </w:rPr>
    </w:lvl>
    <w:lvl w:ilvl="2">
      <w:start w:val="1"/>
      <w:numFmt w:val="decimal"/>
      <w:lvlText w:val="%1.%2.%3."/>
      <w:lvlJc w:val="left"/>
      <w:pPr>
        <w:ind w:left="1286" w:hanging="720"/>
      </w:pPr>
      <w:rPr>
        <w:rFonts w:hint="default"/>
        <w:b w:val="0"/>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4">
    <w:nsid w:val="12E04CEE"/>
    <w:multiLevelType w:val="hybridMultilevel"/>
    <w:tmpl w:val="3CB8B86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43A301B"/>
    <w:multiLevelType w:val="hybridMultilevel"/>
    <w:tmpl w:val="9216EA54"/>
    <w:lvl w:ilvl="0" w:tplc="44C46FA0">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1482775B"/>
    <w:multiLevelType w:val="multilevel"/>
    <w:tmpl w:val="F88EEC78"/>
    <w:lvl w:ilvl="0">
      <w:start w:val="1"/>
      <w:numFmt w:val="decimal"/>
      <w:pStyle w:val="Nagwek1"/>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7">
    <w:nsid w:val="152C7A0F"/>
    <w:multiLevelType w:val="hybridMultilevel"/>
    <w:tmpl w:val="4470078C"/>
    <w:lvl w:ilvl="0" w:tplc="F962B388">
      <w:start w:val="1"/>
      <w:numFmt w:val="decimal"/>
      <w:lvlText w:val="20.%1."/>
      <w:lvlJc w:val="left"/>
      <w:pPr>
        <w:ind w:left="2138" w:hanging="360"/>
      </w:pPr>
      <w:rPr>
        <w:rFonts w:hint="default"/>
        <w:b w:val="0"/>
      </w:r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18">
    <w:nsid w:val="15E4112F"/>
    <w:multiLevelType w:val="hybridMultilevel"/>
    <w:tmpl w:val="9E022FD2"/>
    <w:lvl w:ilvl="0" w:tplc="F960605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16B30A8D"/>
    <w:multiLevelType w:val="multilevel"/>
    <w:tmpl w:val="B2CE30FA"/>
    <w:lvl w:ilvl="0">
      <w:start w:val="1"/>
      <w:numFmt w:val="decimal"/>
      <w:lvlText w:val="%1."/>
      <w:lvlJc w:val="left"/>
      <w:pPr>
        <w:ind w:left="720" w:hanging="360"/>
      </w:pPr>
      <w:rPr>
        <w:rFonts w:hint="default"/>
        <w:b/>
        <w:sz w:val="24"/>
        <w:szCs w:val="24"/>
      </w:rPr>
    </w:lvl>
    <w:lvl w:ilvl="1">
      <w:start w:val="1"/>
      <w:numFmt w:val="ordinal"/>
      <w:lvlText w:val="4.%2"/>
      <w:lvlJc w:val="left"/>
      <w:pPr>
        <w:ind w:left="928" w:hanging="360"/>
      </w:pPr>
      <w:rPr>
        <w:rFonts w:ascii="Calibri" w:hAnsi="Calibri"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nsid w:val="16F14A5A"/>
    <w:multiLevelType w:val="multilevel"/>
    <w:tmpl w:val="B85C221C"/>
    <w:lvl w:ilvl="0">
      <w:start w:val="1"/>
      <w:numFmt w:val="decimal"/>
      <w:lvlText w:val="%1)"/>
      <w:lvlJc w:val="left"/>
      <w:pPr>
        <w:tabs>
          <w:tab w:val="num" w:pos="360"/>
        </w:tabs>
        <w:ind w:left="360" w:hanging="360"/>
      </w:pPr>
      <w:rPr>
        <w:rFonts w:ascii="Calibri" w:eastAsia="Times New Roman" w:hAnsi="Calibri" w:cs="Calibri"/>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1">
    <w:nsid w:val="173E5652"/>
    <w:multiLevelType w:val="multilevel"/>
    <w:tmpl w:val="915C2300"/>
    <w:lvl w:ilvl="0">
      <w:start w:val="3"/>
      <w:numFmt w:val="decimal"/>
      <w:lvlText w:val="%1."/>
      <w:lvlJc w:val="left"/>
      <w:pPr>
        <w:ind w:left="360" w:hanging="360"/>
      </w:pPr>
      <w:rPr>
        <w:rFonts w:hint="default"/>
        <w:b w:val="0"/>
        <w:color w:val="000000" w:themeColor="text1"/>
      </w:rPr>
    </w:lvl>
    <w:lvl w:ilvl="1">
      <w:start w:val="1"/>
      <w:numFmt w:val="decimal"/>
      <w:lvlText w:val="%1.%2."/>
      <w:lvlJc w:val="left"/>
      <w:pPr>
        <w:ind w:left="720" w:hanging="720"/>
      </w:pPr>
      <w:rPr>
        <w:rFonts w:hint="default"/>
        <w:b w:val="0"/>
        <w:color w:val="000000" w:themeColor="text1"/>
      </w:rPr>
    </w:lvl>
    <w:lvl w:ilvl="2">
      <w:start w:val="1"/>
      <w:numFmt w:val="decimal"/>
      <w:lvlText w:val="%1.%2.%3."/>
      <w:lvlJc w:val="left"/>
      <w:pPr>
        <w:ind w:left="720" w:hanging="720"/>
      </w:pPr>
      <w:rPr>
        <w:rFonts w:hint="default"/>
        <w:b w:val="0"/>
        <w:color w:val="000000" w:themeColor="text1"/>
      </w:rPr>
    </w:lvl>
    <w:lvl w:ilvl="3">
      <w:start w:val="1"/>
      <w:numFmt w:val="decimal"/>
      <w:lvlText w:val="%1.%2.%3.%4."/>
      <w:lvlJc w:val="left"/>
      <w:pPr>
        <w:ind w:left="1080" w:hanging="1080"/>
      </w:pPr>
      <w:rPr>
        <w:rFonts w:hint="default"/>
        <w:b w:val="0"/>
        <w:color w:val="000000" w:themeColor="text1"/>
      </w:rPr>
    </w:lvl>
    <w:lvl w:ilvl="4">
      <w:start w:val="1"/>
      <w:numFmt w:val="decimal"/>
      <w:lvlText w:val="%1.%2.%3.%4.%5."/>
      <w:lvlJc w:val="left"/>
      <w:pPr>
        <w:ind w:left="1080" w:hanging="1080"/>
      </w:pPr>
      <w:rPr>
        <w:rFonts w:hint="default"/>
        <w:b w:val="0"/>
        <w:color w:val="000000" w:themeColor="text1"/>
      </w:rPr>
    </w:lvl>
    <w:lvl w:ilvl="5">
      <w:start w:val="1"/>
      <w:numFmt w:val="decimal"/>
      <w:lvlText w:val="%1.%2.%3.%4.%5.%6."/>
      <w:lvlJc w:val="left"/>
      <w:pPr>
        <w:ind w:left="1440" w:hanging="1440"/>
      </w:pPr>
      <w:rPr>
        <w:rFonts w:hint="default"/>
        <w:b w:val="0"/>
        <w:color w:val="000000" w:themeColor="text1"/>
      </w:rPr>
    </w:lvl>
    <w:lvl w:ilvl="6">
      <w:start w:val="1"/>
      <w:numFmt w:val="decimal"/>
      <w:lvlText w:val="%1.%2.%3.%4.%5.%6.%7."/>
      <w:lvlJc w:val="left"/>
      <w:pPr>
        <w:ind w:left="1440" w:hanging="1440"/>
      </w:pPr>
      <w:rPr>
        <w:rFonts w:hint="default"/>
        <w:b w:val="0"/>
        <w:color w:val="000000" w:themeColor="text1"/>
      </w:rPr>
    </w:lvl>
    <w:lvl w:ilvl="7">
      <w:start w:val="1"/>
      <w:numFmt w:val="decimal"/>
      <w:lvlText w:val="%1.%2.%3.%4.%5.%6.%7.%8."/>
      <w:lvlJc w:val="left"/>
      <w:pPr>
        <w:ind w:left="1800" w:hanging="1800"/>
      </w:pPr>
      <w:rPr>
        <w:rFonts w:hint="default"/>
        <w:b w:val="0"/>
        <w:color w:val="000000" w:themeColor="text1"/>
      </w:rPr>
    </w:lvl>
    <w:lvl w:ilvl="8">
      <w:start w:val="1"/>
      <w:numFmt w:val="decimal"/>
      <w:lvlText w:val="%1.%2.%3.%4.%5.%6.%7.%8.%9."/>
      <w:lvlJc w:val="left"/>
      <w:pPr>
        <w:ind w:left="1800" w:hanging="1800"/>
      </w:pPr>
      <w:rPr>
        <w:rFonts w:hint="default"/>
        <w:b w:val="0"/>
        <w:color w:val="000000" w:themeColor="text1"/>
      </w:rPr>
    </w:lvl>
  </w:abstractNum>
  <w:abstractNum w:abstractNumId="22">
    <w:nsid w:val="19463F20"/>
    <w:multiLevelType w:val="hybridMultilevel"/>
    <w:tmpl w:val="4A5E6AE2"/>
    <w:lvl w:ilvl="0" w:tplc="C49E93B4">
      <w:start w:val="1"/>
      <w:numFmt w:val="decimal"/>
      <w:lvlText w:val="%1)"/>
      <w:lvlJc w:val="left"/>
      <w:pPr>
        <w:ind w:left="1146" w:hanging="360"/>
      </w:pPr>
      <w:rPr>
        <w:rFonts w:ascii="Calibri" w:eastAsia="Calibri" w:hAnsi="Calibri" w:cs="Calibri"/>
        <w:b w:val="0"/>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nsid w:val="1A166F5B"/>
    <w:multiLevelType w:val="hybridMultilevel"/>
    <w:tmpl w:val="E44CBB1A"/>
    <w:lvl w:ilvl="0" w:tplc="EC148218">
      <w:start w:val="1"/>
      <w:numFmt w:val="decimal"/>
      <w:lvlText w:val="%1."/>
      <w:lvlJc w:val="left"/>
      <w:pPr>
        <w:tabs>
          <w:tab w:val="num" w:pos="540"/>
        </w:tabs>
        <w:ind w:left="540" w:hanging="360"/>
      </w:pPr>
      <w:rPr>
        <w:rFonts w:ascii="Arial" w:hAnsi="Arial" w:cs="Arial" w:hint="default"/>
        <w:b w:val="0"/>
      </w:rPr>
    </w:lvl>
    <w:lvl w:ilvl="1" w:tplc="04150019">
      <w:start w:val="1"/>
      <w:numFmt w:val="decimal"/>
      <w:lvlText w:val="%2)"/>
      <w:lvlJc w:val="left"/>
      <w:pPr>
        <w:tabs>
          <w:tab w:val="num" w:pos="1080"/>
        </w:tabs>
        <w:ind w:left="1080" w:firstLine="0"/>
      </w:pPr>
      <w:rPr>
        <w:rFonts w:hint="default"/>
      </w:rPr>
    </w:lvl>
    <w:lvl w:ilvl="2" w:tplc="7AC66446">
      <w:start w:val="1"/>
      <w:numFmt w:val="lowerLetter"/>
      <w:lvlText w:val="%3)"/>
      <w:lvlJc w:val="left"/>
      <w:pPr>
        <w:ind w:left="2340" w:hanging="360"/>
      </w:pPr>
      <w:rPr>
        <w:rFonts w:hint="default"/>
        <w:b w:val="0"/>
        <w:u w:val="none"/>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nsid w:val="1A403126"/>
    <w:multiLevelType w:val="hybridMultilevel"/>
    <w:tmpl w:val="FFEE19A4"/>
    <w:lvl w:ilvl="0" w:tplc="939657E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5">
    <w:nsid w:val="1CFF1AD3"/>
    <w:multiLevelType w:val="hybridMultilevel"/>
    <w:tmpl w:val="A6A46E78"/>
    <w:lvl w:ilvl="0" w:tplc="0BC6F4AE">
      <w:start w:val="7"/>
      <w:numFmt w:val="decimal"/>
      <w:lvlText w:val="20.%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1D0F016D"/>
    <w:multiLevelType w:val="multilevel"/>
    <w:tmpl w:val="B2D08D9A"/>
    <w:lvl w:ilvl="0">
      <w:start w:val="7"/>
      <w:numFmt w:val="decimal"/>
      <w:lvlText w:val="%1."/>
      <w:lvlJc w:val="left"/>
      <w:pPr>
        <w:ind w:left="360" w:hanging="360"/>
      </w:pPr>
      <w:rPr>
        <w:rFonts w:hint="default"/>
      </w:rPr>
    </w:lvl>
    <w:lvl w:ilvl="1">
      <w:start w:val="4"/>
      <w:numFmt w:val="decimal"/>
      <w:lvlText w:val="7.%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22EF5FC4"/>
    <w:multiLevelType w:val="multilevel"/>
    <w:tmpl w:val="D1C4EE0C"/>
    <w:lvl w:ilvl="0">
      <w:start w:val="8"/>
      <w:numFmt w:val="decimal"/>
      <w:lvlText w:val="%1."/>
      <w:lvlJc w:val="left"/>
      <w:pPr>
        <w:ind w:left="360" w:hanging="360"/>
      </w:pPr>
      <w:rPr>
        <w:rFonts w:hint="default"/>
      </w:rPr>
    </w:lvl>
    <w:lvl w:ilvl="1">
      <w:start w:val="1"/>
      <w:numFmt w:val="decimal"/>
      <w:lvlText w:val="8.%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28">
    <w:nsid w:val="2D792776"/>
    <w:multiLevelType w:val="hybridMultilevel"/>
    <w:tmpl w:val="46D6E292"/>
    <w:lvl w:ilvl="0" w:tplc="CF6037C0">
      <w:start w:val="1"/>
      <w:numFmt w:val="decimal"/>
      <w:lvlText w:val="%1)"/>
      <w:lvlJc w:val="left"/>
      <w:pPr>
        <w:ind w:left="1494" w:hanging="360"/>
      </w:pPr>
      <w:rPr>
        <w:rFonts w:hint="default"/>
        <w:color w:val="auto"/>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9">
    <w:nsid w:val="2E151623"/>
    <w:multiLevelType w:val="multilevel"/>
    <w:tmpl w:val="8CF628AC"/>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rPr>
        <w:rFonts w:ascii="Calibri" w:eastAsia="Times New Roman" w:hAnsi="Calibri" w:cs="Calibri"/>
      </w:rPr>
    </w:lvl>
    <w:lvl w:ilvl="2">
      <w:start w:val="1"/>
      <w:numFmt w:val="decimal"/>
      <w:lvlText w:val="%3."/>
      <w:lvlJc w:val="left"/>
      <w:pPr>
        <w:tabs>
          <w:tab w:val="num" w:pos="2160"/>
        </w:tabs>
        <w:ind w:left="2160" w:hanging="360"/>
      </w:pPr>
    </w:lvl>
    <w:lvl w:ilvl="3">
      <w:start w:val="1"/>
      <w:numFmt w:val="decimal"/>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2FC9644D"/>
    <w:multiLevelType w:val="hybridMultilevel"/>
    <w:tmpl w:val="8F2E5ADC"/>
    <w:lvl w:ilvl="0" w:tplc="B77CB87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nsid w:val="300B5B00"/>
    <w:multiLevelType w:val="multilevel"/>
    <w:tmpl w:val="0166E05A"/>
    <w:lvl w:ilvl="0">
      <w:start w:val="1"/>
      <w:numFmt w:val="decimal"/>
      <w:lvlText w:val="%1."/>
      <w:lvlJc w:val="left"/>
      <w:pPr>
        <w:ind w:left="720" w:hanging="360"/>
      </w:pPr>
      <w:rPr>
        <w:rFonts w:hint="default"/>
        <w:b/>
        <w:sz w:val="24"/>
        <w:szCs w:val="24"/>
      </w:rPr>
    </w:lvl>
    <w:lvl w:ilvl="1">
      <w:start w:val="5"/>
      <w:numFmt w:val="ordinal"/>
      <w:lvlText w:val="3.%2"/>
      <w:lvlJc w:val="left"/>
      <w:pPr>
        <w:ind w:left="928" w:hanging="360"/>
      </w:pPr>
      <w:rPr>
        <w:rFonts w:ascii="Calibri" w:hAnsi="Calibri"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2">
    <w:nsid w:val="30876655"/>
    <w:multiLevelType w:val="multilevel"/>
    <w:tmpl w:val="512A0BEC"/>
    <w:lvl w:ilvl="0">
      <w:start w:val="1"/>
      <w:numFmt w:val="decimal"/>
      <w:pStyle w:val="HANIA"/>
      <w:lvlText w:val="%1."/>
      <w:lvlJc w:val="left"/>
      <w:pPr>
        <w:ind w:left="720" w:hanging="360"/>
      </w:pPr>
      <w:rPr>
        <w:rFonts w:hint="default"/>
        <w:b/>
        <w:sz w:val="24"/>
        <w:szCs w:val="24"/>
      </w:rPr>
    </w:lvl>
    <w:lvl w:ilvl="1">
      <w:start w:val="1"/>
      <w:numFmt w:val="decimal"/>
      <w:lvlText w:val="8.%2."/>
      <w:lvlJc w:val="left"/>
      <w:pPr>
        <w:ind w:left="928" w:hanging="360"/>
      </w:pPr>
      <w:rPr>
        <w:rFonts w:asciiTheme="minorHAnsi" w:hAnsiTheme="minorHAnsi"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3">
    <w:nsid w:val="35163ED5"/>
    <w:multiLevelType w:val="multilevel"/>
    <w:tmpl w:val="82FC8768"/>
    <w:lvl w:ilvl="0">
      <w:start w:val="10"/>
      <w:numFmt w:val="decimal"/>
      <w:lvlText w:val="%1."/>
      <w:lvlJc w:val="left"/>
      <w:pPr>
        <w:ind w:left="480" w:hanging="480"/>
      </w:pPr>
      <w:rPr>
        <w:rFonts w:hint="default"/>
      </w:rPr>
    </w:lvl>
    <w:lvl w:ilvl="1">
      <w:start w:val="1"/>
      <w:numFmt w:val="decimal"/>
      <w:lvlText w:val="10.%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3637193F"/>
    <w:multiLevelType w:val="multilevel"/>
    <w:tmpl w:val="C6D68F76"/>
    <w:lvl w:ilvl="0">
      <w:start w:val="11"/>
      <w:numFmt w:val="decimal"/>
      <w:lvlText w:val="%1."/>
      <w:lvlJc w:val="left"/>
      <w:pPr>
        <w:ind w:left="480" w:hanging="480"/>
      </w:pPr>
      <w:rPr>
        <w:rFonts w:hint="default"/>
      </w:rPr>
    </w:lvl>
    <w:lvl w:ilvl="1">
      <w:start w:val="9"/>
      <w:numFmt w:val="decimal"/>
      <w:lvlText w:val="1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373A6CAD"/>
    <w:multiLevelType w:val="hybridMultilevel"/>
    <w:tmpl w:val="B5368ED8"/>
    <w:lvl w:ilvl="0" w:tplc="39CE0038">
      <w:start w:val="1"/>
      <w:numFmt w:val="decimal"/>
      <w:lvlText w:val="14.%1."/>
      <w:lvlJc w:val="left"/>
      <w:pPr>
        <w:ind w:left="1854" w:hanging="360"/>
      </w:pPr>
      <w:rPr>
        <w:rFonts w:asciiTheme="minorHAnsi" w:hAnsiTheme="minorHAnsi" w:hint="default"/>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6">
    <w:nsid w:val="380B2C3C"/>
    <w:multiLevelType w:val="multilevel"/>
    <w:tmpl w:val="F68CDF7A"/>
    <w:lvl w:ilvl="0">
      <w:start w:val="2"/>
      <w:numFmt w:val="decimal"/>
      <w:lvlText w:val="%1."/>
      <w:lvlJc w:val="left"/>
      <w:pPr>
        <w:ind w:left="360" w:hanging="360"/>
      </w:pPr>
      <w:rPr>
        <w:rFonts w:hint="default"/>
      </w:rPr>
    </w:lvl>
    <w:lvl w:ilvl="1">
      <w:start w:val="1"/>
      <w:numFmt w:val="decimal"/>
      <w:lvlText w:val="2.%2."/>
      <w:lvlJc w:val="left"/>
      <w:pPr>
        <w:ind w:left="1288" w:hanging="360"/>
      </w:pPr>
      <w:rPr>
        <w:rFonts w:asciiTheme="minorHAnsi" w:hAnsiTheme="minorHAnsi" w:hint="default"/>
      </w:rPr>
    </w:lvl>
    <w:lvl w:ilvl="2">
      <w:start w:val="1"/>
      <w:numFmt w:val="decimal"/>
      <w:lvlText w:val="%1.%2.%3."/>
      <w:lvlJc w:val="left"/>
      <w:pPr>
        <w:ind w:left="2576" w:hanging="720"/>
      </w:pPr>
      <w:rPr>
        <w:rFonts w:hint="default"/>
      </w:rPr>
    </w:lvl>
    <w:lvl w:ilvl="3">
      <w:start w:val="1"/>
      <w:numFmt w:val="decimal"/>
      <w:lvlText w:val="%1.%2.%3.%4."/>
      <w:lvlJc w:val="left"/>
      <w:pPr>
        <w:ind w:left="3504" w:hanging="720"/>
      </w:pPr>
      <w:rPr>
        <w:rFonts w:hint="default"/>
      </w:rPr>
    </w:lvl>
    <w:lvl w:ilvl="4">
      <w:start w:val="1"/>
      <w:numFmt w:val="decimal"/>
      <w:lvlText w:val="%1.%2.%3.%4.%5."/>
      <w:lvlJc w:val="left"/>
      <w:pPr>
        <w:ind w:left="4792" w:hanging="1080"/>
      </w:pPr>
      <w:rPr>
        <w:rFonts w:hint="default"/>
      </w:rPr>
    </w:lvl>
    <w:lvl w:ilvl="5">
      <w:start w:val="1"/>
      <w:numFmt w:val="decimal"/>
      <w:lvlText w:val="%1.%2.%3.%4.%5.%6."/>
      <w:lvlJc w:val="left"/>
      <w:pPr>
        <w:ind w:left="5720" w:hanging="1080"/>
      </w:pPr>
      <w:rPr>
        <w:rFonts w:hint="default"/>
      </w:rPr>
    </w:lvl>
    <w:lvl w:ilvl="6">
      <w:start w:val="1"/>
      <w:numFmt w:val="decimal"/>
      <w:lvlText w:val="%1.%2.%3.%4.%5.%6.%7."/>
      <w:lvlJc w:val="left"/>
      <w:pPr>
        <w:ind w:left="7008" w:hanging="1440"/>
      </w:pPr>
      <w:rPr>
        <w:rFonts w:hint="default"/>
      </w:rPr>
    </w:lvl>
    <w:lvl w:ilvl="7">
      <w:start w:val="1"/>
      <w:numFmt w:val="decimal"/>
      <w:lvlText w:val="%1.%2.%3.%4.%5.%6.%7.%8."/>
      <w:lvlJc w:val="left"/>
      <w:pPr>
        <w:ind w:left="7936" w:hanging="1440"/>
      </w:pPr>
      <w:rPr>
        <w:rFonts w:hint="default"/>
      </w:rPr>
    </w:lvl>
    <w:lvl w:ilvl="8">
      <w:start w:val="1"/>
      <w:numFmt w:val="decimal"/>
      <w:lvlText w:val="%1.%2.%3.%4.%5.%6.%7.%8.%9."/>
      <w:lvlJc w:val="left"/>
      <w:pPr>
        <w:ind w:left="9224" w:hanging="1800"/>
      </w:pPr>
      <w:rPr>
        <w:rFonts w:hint="default"/>
      </w:rPr>
    </w:lvl>
  </w:abstractNum>
  <w:abstractNum w:abstractNumId="37">
    <w:nsid w:val="39397C8E"/>
    <w:multiLevelType w:val="multilevel"/>
    <w:tmpl w:val="47CE2EC2"/>
    <w:lvl w:ilvl="0">
      <w:start w:val="1"/>
      <w:numFmt w:val="decimal"/>
      <w:pStyle w:val="Nagwek3"/>
      <w:lvlText w:val="%1."/>
      <w:lvlJc w:val="left"/>
      <w:pPr>
        <w:ind w:left="720" w:hanging="360"/>
      </w:pPr>
      <w:rPr>
        <w:rFonts w:hint="default"/>
        <w:b w:val="0"/>
      </w:rPr>
    </w:lvl>
    <w:lvl w:ilvl="1">
      <w:start w:val="1"/>
      <w:numFmt w:val="decimal"/>
      <w:lvlText w:val="7.%2."/>
      <w:lvlJc w:val="left"/>
      <w:pPr>
        <w:ind w:left="1080" w:hanging="72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800" w:hanging="144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2160" w:hanging="1800"/>
      </w:pPr>
      <w:rPr>
        <w:rFonts w:hint="default"/>
        <w:b w:val="0"/>
      </w:rPr>
    </w:lvl>
    <w:lvl w:ilvl="8">
      <w:start w:val="1"/>
      <w:numFmt w:val="decimal"/>
      <w:isLgl/>
      <w:lvlText w:val="%1.%2.%3.%4.%5.%6.%7.%8.%9."/>
      <w:lvlJc w:val="left"/>
      <w:pPr>
        <w:ind w:left="2160" w:hanging="1800"/>
      </w:pPr>
      <w:rPr>
        <w:rFonts w:hint="default"/>
        <w:b w:val="0"/>
      </w:rPr>
    </w:lvl>
  </w:abstractNum>
  <w:abstractNum w:abstractNumId="38">
    <w:nsid w:val="412B60C1"/>
    <w:multiLevelType w:val="hybridMultilevel"/>
    <w:tmpl w:val="ADCABBE4"/>
    <w:lvl w:ilvl="0" w:tplc="ED602DF6">
      <w:start w:val="1"/>
      <w:numFmt w:val="decimal"/>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9">
    <w:nsid w:val="429815C9"/>
    <w:multiLevelType w:val="hybridMultilevel"/>
    <w:tmpl w:val="F7F4FABC"/>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0">
    <w:nsid w:val="42DD6C0E"/>
    <w:multiLevelType w:val="hybridMultilevel"/>
    <w:tmpl w:val="1CDED7DE"/>
    <w:lvl w:ilvl="0" w:tplc="EAF43B4C">
      <w:start w:val="1"/>
      <w:numFmt w:val="decimal"/>
      <w:lvlText w:val="16.%1."/>
      <w:lvlJc w:val="left"/>
      <w:pPr>
        <w:ind w:left="1648" w:hanging="360"/>
      </w:pPr>
      <w:rPr>
        <w:rFonts w:hint="default"/>
      </w:rPr>
    </w:lvl>
    <w:lvl w:ilvl="1" w:tplc="04150019" w:tentative="1">
      <w:start w:val="1"/>
      <w:numFmt w:val="lowerLetter"/>
      <w:lvlText w:val="%2."/>
      <w:lvlJc w:val="left"/>
      <w:pPr>
        <w:ind w:left="2368" w:hanging="360"/>
      </w:pPr>
    </w:lvl>
    <w:lvl w:ilvl="2" w:tplc="0415001B" w:tentative="1">
      <w:start w:val="1"/>
      <w:numFmt w:val="lowerRoman"/>
      <w:lvlText w:val="%3."/>
      <w:lvlJc w:val="right"/>
      <w:pPr>
        <w:ind w:left="3088" w:hanging="180"/>
      </w:pPr>
    </w:lvl>
    <w:lvl w:ilvl="3" w:tplc="0415000F" w:tentative="1">
      <w:start w:val="1"/>
      <w:numFmt w:val="decimal"/>
      <w:lvlText w:val="%4."/>
      <w:lvlJc w:val="left"/>
      <w:pPr>
        <w:ind w:left="3808" w:hanging="360"/>
      </w:pPr>
    </w:lvl>
    <w:lvl w:ilvl="4" w:tplc="04150019" w:tentative="1">
      <w:start w:val="1"/>
      <w:numFmt w:val="lowerLetter"/>
      <w:lvlText w:val="%5."/>
      <w:lvlJc w:val="left"/>
      <w:pPr>
        <w:ind w:left="4528" w:hanging="360"/>
      </w:pPr>
    </w:lvl>
    <w:lvl w:ilvl="5" w:tplc="0415001B" w:tentative="1">
      <w:start w:val="1"/>
      <w:numFmt w:val="lowerRoman"/>
      <w:lvlText w:val="%6."/>
      <w:lvlJc w:val="right"/>
      <w:pPr>
        <w:ind w:left="5248" w:hanging="180"/>
      </w:pPr>
    </w:lvl>
    <w:lvl w:ilvl="6" w:tplc="0415000F" w:tentative="1">
      <w:start w:val="1"/>
      <w:numFmt w:val="decimal"/>
      <w:lvlText w:val="%7."/>
      <w:lvlJc w:val="left"/>
      <w:pPr>
        <w:ind w:left="5968" w:hanging="360"/>
      </w:pPr>
    </w:lvl>
    <w:lvl w:ilvl="7" w:tplc="04150019" w:tentative="1">
      <w:start w:val="1"/>
      <w:numFmt w:val="lowerLetter"/>
      <w:lvlText w:val="%8."/>
      <w:lvlJc w:val="left"/>
      <w:pPr>
        <w:ind w:left="6688" w:hanging="360"/>
      </w:pPr>
    </w:lvl>
    <w:lvl w:ilvl="8" w:tplc="0415001B" w:tentative="1">
      <w:start w:val="1"/>
      <w:numFmt w:val="lowerRoman"/>
      <w:lvlText w:val="%9."/>
      <w:lvlJc w:val="right"/>
      <w:pPr>
        <w:ind w:left="7408" w:hanging="180"/>
      </w:pPr>
    </w:lvl>
  </w:abstractNum>
  <w:abstractNum w:abstractNumId="41">
    <w:nsid w:val="445B23C0"/>
    <w:multiLevelType w:val="hybridMultilevel"/>
    <w:tmpl w:val="032C04F8"/>
    <w:lvl w:ilvl="0" w:tplc="FA0412B8">
      <w:start w:val="1"/>
      <w:numFmt w:val="decimal"/>
      <w:lvlText w:val="17.%1."/>
      <w:lvlJc w:val="left"/>
      <w:pPr>
        <w:ind w:left="1648" w:hanging="360"/>
      </w:pPr>
      <w:rPr>
        <w:rFonts w:hint="default"/>
        <w:b w:val="0"/>
      </w:rPr>
    </w:lvl>
    <w:lvl w:ilvl="1" w:tplc="04150019" w:tentative="1">
      <w:start w:val="1"/>
      <w:numFmt w:val="lowerLetter"/>
      <w:lvlText w:val="%2."/>
      <w:lvlJc w:val="left"/>
      <w:pPr>
        <w:ind w:left="2368" w:hanging="360"/>
      </w:pPr>
    </w:lvl>
    <w:lvl w:ilvl="2" w:tplc="0415001B" w:tentative="1">
      <w:start w:val="1"/>
      <w:numFmt w:val="lowerRoman"/>
      <w:lvlText w:val="%3."/>
      <w:lvlJc w:val="right"/>
      <w:pPr>
        <w:ind w:left="3088" w:hanging="180"/>
      </w:pPr>
    </w:lvl>
    <w:lvl w:ilvl="3" w:tplc="0415000F" w:tentative="1">
      <w:start w:val="1"/>
      <w:numFmt w:val="decimal"/>
      <w:lvlText w:val="%4."/>
      <w:lvlJc w:val="left"/>
      <w:pPr>
        <w:ind w:left="3808" w:hanging="360"/>
      </w:pPr>
    </w:lvl>
    <w:lvl w:ilvl="4" w:tplc="04150019" w:tentative="1">
      <w:start w:val="1"/>
      <w:numFmt w:val="lowerLetter"/>
      <w:lvlText w:val="%5."/>
      <w:lvlJc w:val="left"/>
      <w:pPr>
        <w:ind w:left="4528" w:hanging="360"/>
      </w:pPr>
    </w:lvl>
    <w:lvl w:ilvl="5" w:tplc="0415001B" w:tentative="1">
      <w:start w:val="1"/>
      <w:numFmt w:val="lowerRoman"/>
      <w:lvlText w:val="%6."/>
      <w:lvlJc w:val="right"/>
      <w:pPr>
        <w:ind w:left="5248" w:hanging="180"/>
      </w:pPr>
    </w:lvl>
    <w:lvl w:ilvl="6" w:tplc="0415000F" w:tentative="1">
      <w:start w:val="1"/>
      <w:numFmt w:val="decimal"/>
      <w:lvlText w:val="%7."/>
      <w:lvlJc w:val="left"/>
      <w:pPr>
        <w:ind w:left="5968" w:hanging="360"/>
      </w:pPr>
    </w:lvl>
    <w:lvl w:ilvl="7" w:tplc="04150019" w:tentative="1">
      <w:start w:val="1"/>
      <w:numFmt w:val="lowerLetter"/>
      <w:lvlText w:val="%8."/>
      <w:lvlJc w:val="left"/>
      <w:pPr>
        <w:ind w:left="6688" w:hanging="360"/>
      </w:pPr>
    </w:lvl>
    <w:lvl w:ilvl="8" w:tplc="0415001B" w:tentative="1">
      <w:start w:val="1"/>
      <w:numFmt w:val="lowerRoman"/>
      <w:lvlText w:val="%9."/>
      <w:lvlJc w:val="right"/>
      <w:pPr>
        <w:ind w:left="7408" w:hanging="180"/>
      </w:pPr>
    </w:lvl>
  </w:abstractNum>
  <w:abstractNum w:abstractNumId="42">
    <w:nsid w:val="46416F5E"/>
    <w:multiLevelType w:val="hybridMultilevel"/>
    <w:tmpl w:val="9E98C416"/>
    <w:lvl w:ilvl="0" w:tplc="733E9ADE">
      <w:start w:val="1"/>
      <w:numFmt w:val="decimal"/>
      <w:lvlText w:val="2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48EC5756"/>
    <w:multiLevelType w:val="multilevel"/>
    <w:tmpl w:val="8F28533E"/>
    <w:lvl w:ilvl="0">
      <w:start w:val="4"/>
      <w:numFmt w:val="decimal"/>
      <w:lvlText w:val="%1."/>
      <w:lvlJc w:val="left"/>
      <w:pPr>
        <w:ind w:left="360" w:hanging="36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44">
    <w:nsid w:val="49A21132"/>
    <w:multiLevelType w:val="multilevel"/>
    <w:tmpl w:val="C0587D38"/>
    <w:lvl w:ilvl="0">
      <w:start w:val="7"/>
      <w:numFmt w:val="decimal"/>
      <w:lvlText w:val="%1."/>
      <w:lvlJc w:val="left"/>
      <w:pPr>
        <w:ind w:left="360" w:hanging="360"/>
      </w:pPr>
      <w:rPr>
        <w:rFonts w:hint="default"/>
      </w:rPr>
    </w:lvl>
    <w:lvl w:ilvl="1">
      <w:start w:val="3"/>
      <w:numFmt w:val="decimal"/>
      <w:lvlText w:val="7.%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nsid w:val="49C00065"/>
    <w:multiLevelType w:val="multilevel"/>
    <w:tmpl w:val="8286CA22"/>
    <w:lvl w:ilvl="0">
      <w:start w:val="11"/>
      <w:numFmt w:val="decimal"/>
      <w:lvlText w:val="%1."/>
      <w:lvlJc w:val="left"/>
      <w:pPr>
        <w:ind w:left="600" w:hanging="600"/>
      </w:pPr>
      <w:rPr>
        <w:rFonts w:hint="default"/>
      </w:rPr>
    </w:lvl>
    <w:lvl w:ilvl="1">
      <w:start w:val="11"/>
      <w:numFmt w:val="decimal"/>
      <w:lvlText w:val="1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nsid w:val="4B6A7136"/>
    <w:multiLevelType w:val="hybridMultilevel"/>
    <w:tmpl w:val="F2E62374"/>
    <w:lvl w:ilvl="0" w:tplc="7348FBAC">
      <w:start w:val="5"/>
      <w:numFmt w:val="decimal"/>
      <w:lvlText w:val="20.%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4FC90AA3"/>
    <w:multiLevelType w:val="multilevel"/>
    <w:tmpl w:val="9C1C531C"/>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nsid w:val="50267A2C"/>
    <w:multiLevelType w:val="hybridMultilevel"/>
    <w:tmpl w:val="5352E0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50B27522"/>
    <w:multiLevelType w:val="multilevel"/>
    <w:tmpl w:val="9F7E11AE"/>
    <w:lvl w:ilvl="0">
      <w:start w:val="12"/>
      <w:numFmt w:val="decimal"/>
      <w:lvlText w:val="%1."/>
      <w:lvlJc w:val="left"/>
      <w:pPr>
        <w:ind w:left="480" w:hanging="480"/>
      </w:pPr>
      <w:rPr>
        <w:rFonts w:hint="default"/>
      </w:rPr>
    </w:lvl>
    <w:lvl w:ilvl="1">
      <w:start w:val="1"/>
      <w:numFmt w:val="decimal"/>
      <w:lvlText w:val="12.%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nsid w:val="50DD7D6A"/>
    <w:multiLevelType w:val="hybridMultilevel"/>
    <w:tmpl w:val="18CA76D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53023D30"/>
    <w:multiLevelType w:val="hybridMultilevel"/>
    <w:tmpl w:val="443882C6"/>
    <w:lvl w:ilvl="0" w:tplc="3A7068F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nsid w:val="54842355"/>
    <w:multiLevelType w:val="multilevel"/>
    <w:tmpl w:val="A306A38A"/>
    <w:lvl w:ilvl="0">
      <w:start w:val="7"/>
      <w:numFmt w:val="decimal"/>
      <w:lvlText w:val="%1."/>
      <w:lvlJc w:val="left"/>
      <w:pPr>
        <w:ind w:left="360" w:hanging="360"/>
      </w:pPr>
      <w:rPr>
        <w:rFonts w:hint="default"/>
      </w:rPr>
    </w:lvl>
    <w:lvl w:ilvl="1">
      <w:start w:val="2"/>
      <w:numFmt w:val="decimal"/>
      <w:lvlText w:val="7.%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nsid w:val="55BB2A9A"/>
    <w:multiLevelType w:val="hybridMultilevel"/>
    <w:tmpl w:val="82B24EF6"/>
    <w:lvl w:ilvl="0" w:tplc="BA169302">
      <w:start w:val="1"/>
      <w:numFmt w:val="lowerLetter"/>
      <w:lvlText w:val="%1)"/>
      <w:lvlJc w:val="left"/>
      <w:pPr>
        <w:ind w:left="1920" w:hanging="360"/>
      </w:pPr>
      <w:rPr>
        <w:rFonts w:asciiTheme="minorHAnsi" w:eastAsia="Times New Roman" w:hAnsiTheme="minorHAnsi" w:cstheme="minorHAnsi"/>
        <w:b w:val="0"/>
      </w:r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54">
    <w:nsid w:val="5634640E"/>
    <w:multiLevelType w:val="multilevel"/>
    <w:tmpl w:val="2F60E18C"/>
    <w:lvl w:ilvl="0">
      <w:start w:val="9"/>
      <w:numFmt w:val="decimal"/>
      <w:lvlText w:val="%1."/>
      <w:lvlJc w:val="left"/>
      <w:pPr>
        <w:ind w:left="360" w:hanging="360"/>
      </w:pPr>
      <w:rPr>
        <w:rFonts w:hint="default"/>
      </w:rPr>
    </w:lvl>
    <w:lvl w:ilvl="1">
      <w:start w:val="3"/>
      <w:numFmt w:val="decimal"/>
      <w:lvlText w:val="9.%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55">
    <w:nsid w:val="5A507862"/>
    <w:multiLevelType w:val="hybridMultilevel"/>
    <w:tmpl w:val="2CC6FA78"/>
    <w:lvl w:ilvl="0" w:tplc="BDC00FD4">
      <w:start w:val="1"/>
      <w:numFmt w:val="decimal"/>
      <w:lvlText w:val="%1."/>
      <w:lvlJc w:val="left"/>
      <w:pPr>
        <w:tabs>
          <w:tab w:val="num" w:pos="540"/>
        </w:tabs>
        <w:ind w:left="540" w:hanging="360"/>
      </w:pPr>
      <w:rPr>
        <w:rFonts w:asciiTheme="minorHAnsi" w:hAnsiTheme="minorHAnsi" w:cstheme="minorHAnsi" w:hint="default"/>
        <w:b w:val="0"/>
        <w:i w:val="0"/>
      </w:rPr>
    </w:lvl>
    <w:lvl w:ilvl="1" w:tplc="04150019">
      <w:start w:val="1"/>
      <w:numFmt w:val="decimal"/>
      <w:lvlText w:val="%2)"/>
      <w:lvlJc w:val="left"/>
      <w:pPr>
        <w:tabs>
          <w:tab w:val="num" w:pos="1080"/>
        </w:tabs>
        <w:ind w:left="1080" w:firstLine="0"/>
      </w:pPr>
      <w:rPr>
        <w:rFonts w:hint="default"/>
      </w:rPr>
    </w:lvl>
    <w:lvl w:ilvl="2" w:tplc="04150017">
      <w:start w:val="1"/>
      <w:numFmt w:val="lowerLetter"/>
      <w:lvlText w:val="%3)"/>
      <w:lvlJc w:val="lef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nsid w:val="5D263D52"/>
    <w:multiLevelType w:val="multilevel"/>
    <w:tmpl w:val="E6AC1A18"/>
    <w:lvl w:ilvl="0">
      <w:start w:val="1"/>
      <w:numFmt w:val="decimal"/>
      <w:lvlText w:val="%1."/>
      <w:lvlJc w:val="left"/>
      <w:pPr>
        <w:ind w:left="720" w:hanging="360"/>
      </w:pPr>
      <w:rPr>
        <w:rFonts w:hint="default"/>
        <w:b/>
        <w:sz w:val="24"/>
        <w:szCs w:val="24"/>
      </w:rPr>
    </w:lvl>
    <w:lvl w:ilvl="1">
      <w:start w:val="2"/>
      <w:numFmt w:val="ordinal"/>
      <w:lvlText w:val="3.%2"/>
      <w:lvlJc w:val="left"/>
      <w:pPr>
        <w:ind w:left="928" w:hanging="360"/>
      </w:pPr>
      <w:rPr>
        <w:rFonts w:ascii="Calibri" w:hAnsi="Calibri"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7">
    <w:nsid w:val="5E325EEB"/>
    <w:multiLevelType w:val="multilevel"/>
    <w:tmpl w:val="70F036E2"/>
    <w:lvl w:ilvl="0">
      <w:start w:val="1"/>
      <w:numFmt w:val="decimal"/>
      <w:lvlText w:val="%1."/>
      <w:lvlJc w:val="left"/>
      <w:pPr>
        <w:ind w:left="720" w:hanging="360"/>
      </w:pPr>
      <w:rPr>
        <w:rFonts w:hint="default"/>
        <w:b/>
        <w:sz w:val="24"/>
        <w:szCs w:val="24"/>
      </w:rPr>
    </w:lvl>
    <w:lvl w:ilvl="1">
      <w:start w:val="3"/>
      <w:numFmt w:val="ordinal"/>
      <w:lvlText w:val="3.%2"/>
      <w:lvlJc w:val="left"/>
      <w:pPr>
        <w:ind w:left="928" w:hanging="360"/>
      </w:pPr>
      <w:rPr>
        <w:rFonts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8">
    <w:nsid w:val="624E13DF"/>
    <w:multiLevelType w:val="hybridMultilevel"/>
    <w:tmpl w:val="3072E44E"/>
    <w:lvl w:ilvl="0" w:tplc="165620DC">
      <w:start w:val="1"/>
      <w:numFmt w:val="lowerLetter"/>
      <w:lvlText w:val="%1)"/>
      <w:lvlJc w:val="left"/>
      <w:pPr>
        <w:ind w:left="1440" w:hanging="360"/>
      </w:pPr>
      <w:rPr>
        <w:rFonts w:hint="default"/>
        <w:b w:val="0"/>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9">
    <w:nsid w:val="66EC2942"/>
    <w:multiLevelType w:val="hybridMultilevel"/>
    <w:tmpl w:val="E898D30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68530B81"/>
    <w:multiLevelType w:val="hybridMultilevel"/>
    <w:tmpl w:val="EFB6A656"/>
    <w:lvl w:ilvl="0" w:tplc="C0C490F8">
      <w:start w:val="1"/>
      <w:numFmt w:val="decimal"/>
      <w:lvlText w:val="15.%1."/>
      <w:lvlJc w:val="left"/>
      <w:pPr>
        <w:ind w:left="2138" w:hanging="360"/>
      </w:pPr>
      <w:rPr>
        <w:rFonts w:hint="default"/>
        <w:b w:val="0"/>
      </w:r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61">
    <w:nsid w:val="6C1A62F9"/>
    <w:multiLevelType w:val="hybridMultilevel"/>
    <w:tmpl w:val="EF0E959C"/>
    <w:lvl w:ilvl="0" w:tplc="39609EBA">
      <w:start w:val="1"/>
      <w:numFmt w:val="lowerLetter"/>
      <w:lvlText w:val="%1)"/>
      <w:lvlJc w:val="left"/>
      <w:pPr>
        <w:ind w:left="1800" w:hanging="360"/>
      </w:pPr>
      <w:rPr>
        <w:rFonts w:hint="default"/>
      </w:rPr>
    </w:lvl>
    <w:lvl w:ilvl="1" w:tplc="04150019">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2">
    <w:nsid w:val="6E546CBE"/>
    <w:multiLevelType w:val="multilevel"/>
    <w:tmpl w:val="778A6322"/>
    <w:lvl w:ilvl="0">
      <w:start w:val="9"/>
      <w:numFmt w:val="decimal"/>
      <w:lvlText w:val="%1."/>
      <w:lvlJc w:val="left"/>
      <w:pPr>
        <w:ind w:left="360" w:hanging="360"/>
      </w:pPr>
      <w:rPr>
        <w:rFonts w:hint="default"/>
        <w:b/>
      </w:rPr>
    </w:lvl>
    <w:lvl w:ilvl="1">
      <w:start w:val="2"/>
      <w:numFmt w:val="decimal"/>
      <w:lvlText w:val="9.%2."/>
      <w:lvlJc w:val="left"/>
      <w:pPr>
        <w:ind w:left="1440" w:hanging="360"/>
      </w:pPr>
      <w:rPr>
        <w:rFonts w:hint="default"/>
        <w:b w:val="0"/>
      </w:rPr>
    </w:lvl>
    <w:lvl w:ilvl="2">
      <w:start w:val="1"/>
      <w:numFmt w:val="decimal"/>
      <w:lvlText w:val="%1.%2.%3."/>
      <w:lvlJc w:val="left"/>
      <w:pPr>
        <w:ind w:left="2880" w:hanging="720"/>
      </w:pPr>
      <w:rPr>
        <w:rFonts w:hint="default"/>
        <w:b/>
      </w:rPr>
    </w:lvl>
    <w:lvl w:ilvl="3">
      <w:start w:val="1"/>
      <w:numFmt w:val="decimal"/>
      <w:lvlText w:val="%1.%2.%3.%4."/>
      <w:lvlJc w:val="left"/>
      <w:pPr>
        <w:ind w:left="3960" w:hanging="720"/>
      </w:pPr>
      <w:rPr>
        <w:rFonts w:hint="default"/>
        <w:b/>
      </w:rPr>
    </w:lvl>
    <w:lvl w:ilvl="4">
      <w:start w:val="1"/>
      <w:numFmt w:val="decimal"/>
      <w:lvlText w:val="%1.%2.%3.%4.%5."/>
      <w:lvlJc w:val="left"/>
      <w:pPr>
        <w:ind w:left="5400" w:hanging="1080"/>
      </w:pPr>
      <w:rPr>
        <w:rFonts w:hint="default"/>
        <w:b/>
      </w:rPr>
    </w:lvl>
    <w:lvl w:ilvl="5">
      <w:start w:val="1"/>
      <w:numFmt w:val="decimal"/>
      <w:lvlText w:val="%1.%2.%3.%4.%5.%6."/>
      <w:lvlJc w:val="left"/>
      <w:pPr>
        <w:ind w:left="6480" w:hanging="1080"/>
      </w:pPr>
      <w:rPr>
        <w:rFonts w:hint="default"/>
        <w:b/>
      </w:rPr>
    </w:lvl>
    <w:lvl w:ilvl="6">
      <w:start w:val="1"/>
      <w:numFmt w:val="decimal"/>
      <w:lvlText w:val="%1.%2.%3.%4.%5.%6.%7."/>
      <w:lvlJc w:val="left"/>
      <w:pPr>
        <w:ind w:left="7920" w:hanging="1440"/>
      </w:pPr>
      <w:rPr>
        <w:rFonts w:hint="default"/>
        <w:b/>
      </w:rPr>
    </w:lvl>
    <w:lvl w:ilvl="7">
      <w:start w:val="1"/>
      <w:numFmt w:val="decimal"/>
      <w:lvlText w:val="%1.%2.%3.%4.%5.%6.%7.%8."/>
      <w:lvlJc w:val="left"/>
      <w:pPr>
        <w:ind w:left="9000" w:hanging="1440"/>
      </w:pPr>
      <w:rPr>
        <w:rFonts w:hint="default"/>
        <w:b/>
      </w:rPr>
    </w:lvl>
    <w:lvl w:ilvl="8">
      <w:start w:val="1"/>
      <w:numFmt w:val="decimal"/>
      <w:lvlText w:val="%1.%2.%3.%4.%5.%6.%7.%8.%9."/>
      <w:lvlJc w:val="left"/>
      <w:pPr>
        <w:ind w:left="10440" w:hanging="1800"/>
      </w:pPr>
      <w:rPr>
        <w:rFonts w:hint="default"/>
        <w:b/>
      </w:rPr>
    </w:lvl>
  </w:abstractNum>
  <w:abstractNum w:abstractNumId="63">
    <w:nsid w:val="6F0F5332"/>
    <w:multiLevelType w:val="hybridMultilevel"/>
    <w:tmpl w:val="7520BA42"/>
    <w:lvl w:ilvl="0" w:tplc="0FEE5C88">
      <w:start w:val="1"/>
      <w:numFmt w:val="ordinal"/>
      <w:lvlText w:val="22.%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72FB593F"/>
    <w:multiLevelType w:val="hybridMultilevel"/>
    <w:tmpl w:val="142AE01C"/>
    <w:lvl w:ilvl="0" w:tplc="2B5A7466">
      <w:start w:val="1"/>
      <w:numFmt w:val="decimal"/>
      <w:lvlText w:val="%1)"/>
      <w:lvlJc w:val="left"/>
      <w:pPr>
        <w:ind w:left="786" w:hanging="360"/>
      </w:pPr>
      <w:rPr>
        <w:rFonts w:hint="default"/>
        <w:b w:val="0"/>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5">
    <w:nsid w:val="74622CF2"/>
    <w:multiLevelType w:val="hybridMultilevel"/>
    <w:tmpl w:val="553AEF62"/>
    <w:lvl w:ilvl="0" w:tplc="F2B48732">
      <w:start w:val="1"/>
      <w:numFmt w:val="decimal"/>
      <w:lvlText w:val="23.%1."/>
      <w:lvlJc w:val="left"/>
      <w:pPr>
        <w:ind w:left="1996" w:hanging="360"/>
      </w:pPr>
      <w:rPr>
        <w:rFonts w:hint="default"/>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66">
    <w:nsid w:val="75725EE5"/>
    <w:multiLevelType w:val="hybridMultilevel"/>
    <w:tmpl w:val="776CF23E"/>
    <w:lvl w:ilvl="0" w:tplc="E1725DE4">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7">
    <w:nsid w:val="77652853"/>
    <w:multiLevelType w:val="hybridMultilevel"/>
    <w:tmpl w:val="2E665CD2"/>
    <w:lvl w:ilvl="0" w:tplc="670A4FF0">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8">
    <w:nsid w:val="796A304E"/>
    <w:multiLevelType w:val="multilevel"/>
    <w:tmpl w:val="C7244874"/>
    <w:lvl w:ilvl="0">
      <w:start w:val="9"/>
      <w:numFmt w:val="decimal"/>
      <w:lvlText w:val="%1."/>
      <w:lvlJc w:val="left"/>
      <w:pPr>
        <w:ind w:left="360" w:hanging="360"/>
      </w:pPr>
      <w:rPr>
        <w:rFonts w:hint="default"/>
      </w:rPr>
    </w:lvl>
    <w:lvl w:ilvl="1">
      <w:start w:val="1"/>
      <w:numFmt w:val="decimal"/>
      <w:lvlText w:val="9.%2."/>
      <w:lvlJc w:val="left"/>
      <w:pPr>
        <w:ind w:left="1288" w:hanging="360"/>
      </w:pPr>
      <w:rPr>
        <w:rFonts w:hint="default"/>
      </w:rPr>
    </w:lvl>
    <w:lvl w:ilvl="2">
      <w:start w:val="1"/>
      <w:numFmt w:val="decimal"/>
      <w:lvlText w:val="%1.%2.%3."/>
      <w:lvlJc w:val="left"/>
      <w:pPr>
        <w:ind w:left="2576" w:hanging="720"/>
      </w:pPr>
      <w:rPr>
        <w:rFonts w:hint="default"/>
      </w:rPr>
    </w:lvl>
    <w:lvl w:ilvl="3">
      <w:start w:val="1"/>
      <w:numFmt w:val="decimal"/>
      <w:lvlText w:val="%1.%2.%3.%4."/>
      <w:lvlJc w:val="left"/>
      <w:pPr>
        <w:ind w:left="3504" w:hanging="720"/>
      </w:pPr>
      <w:rPr>
        <w:rFonts w:hint="default"/>
      </w:rPr>
    </w:lvl>
    <w:lvl w:ilvl="4">
      <w:start w:val="1"/>
      <w:numFmt w:val="decimal"/>
      <w:lvlText w:val="%1.%2.%3.%4.%5."/>
      <w:lvlJc w:val="left"/>
      <w:pPr>
        <w:ind w:left="4792" w:hanging="1080"/>
      </w:pPr>
      <w:rPr>
        <w:rFonts w:hint="default"/>
      </w:rPr>
    </w:lvl>
    <w:lvl w:ilvl="5">
      <w:start w:val="1"/>
      <w:numFmt w:val="decimal"/>
      <w:lvlText w:val="%1.%2.%3.%4.%5.%6."/>
      <w:lvlJc w:val="left"/>
      <w:pPr>
        <w:ind w:left="5720" w:hanging="1080"/>
      </w:pPr>
      <w:rPr>
        <w:rFonts w:hint="default"/>
      </w:rPr>
    </w:lvl>
    <w:lvl w:ilvl="6">
      <w:start w:val="1"/>
      <w:numFmt w:val="decimal"/>
      <w:lvlText w:val="%1.%2.%3.%4.%5.%6.%7."/>
      <w:lvlJc w:val="left"/>
      <w:pPr>
        <w:ind w:left="7008" w:hanging="1440"/>
      </w:pPr>
      <w:rPr>
        <w:rFonts w:hint="default"/>
      </w:rPr>
    </w:lvl>
    <w:lvl w:ilvl="7">
      <w:start w:val="1"/>
      <w:numFmt w:val="decimal"/>
      <w:lvlText w:val="%1.%2.%3.%4.%5.%6.%7.%8."/>
      <w:lvlJc w:val="left"/>
      <w:pPr>
        <w:ind w:left="7936" w:hanging="1440"/>
      </w:pPr>
      <w:rPr>
        <w:rFonts w:hint="default"/>
      </w:rPr>
    </w:lvl>
    <w:lvl w:ilvl="8">
      <w:start w:val="1"/>
      <w:numFmt w:val="decimal"/>
      <w:lvlText w:val="%1.%2.%3.%4.%5.%6.%7.%8.%9."/>
      <w:lvlJc w:val="left"/>
      <w:pPr>
        <w:ind w:left="9224" w:hanging="1800"/>
      </w:pPr>
      <w:rPr>
        <w:rFonts w:hint="default"/>
      </w:rPr>
    </w:lvl>
  </w:abstractNum>
  <w:abstractNum w:abstractNumId="69">
    <w:nsid w:val="7AA324B7"/>
    <w:multiLevelType w:val="hybridMultilevel"/>
    <w:tmpl w:val="4042B01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7B9269E9"/>
    <w:multiLevelType w:val="hybridMultilevel"/>
    <w:tmpl w:val="BC3CC08E"/>
    <w:lvl w:ilvl="0" w:tplc="655E2DC2">
      <w:start w:val="1"/>
      <w:numFmt w:val="decimal"/>
      <w:lvlText w:val="13.%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7BF07C1B"/>
    <w:multiLevelType w:val="hybridMultilevel"/>
    <w:tmpl w:val="BC189C0A"/>
    <w:lvl w:ilvl="0" w:tplc="B0BED79A">
      <w:start w:val="1"/>
      <w:numFmt w:val="decimal"/>
      <w:pStyle w:val="Nagwek2"/>
      <w:lvlText w:val="%1."/>
      <w:lvlJc w:val="left"/>
      <w:pPr>
        <w:ind w:left="70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7C813C20"/>
    <w:multiLevelType w:val="hybridMultilevel"/>
    <w:tmpl w:val="F3965FC6"/>
    <w:lvl w:ilvl="0" w:tplc="A2AAD11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8"/>
  </w:num>
  <w:num w:numId="2">
    <w:abstractNumId w:val="20"/>
  </w:num>
  <w:num w:numId="3">
    <w:abstractNumId w:val="20"/>
    <w:lvlOverride w:ilvl="1">
      <w:lvl w:ilvl="1">
        <w:numFmt w:val="lowerLetter"/>
        <w:lvlText w:val="%2."/>
        <w:lvlJc w:val="left"/>
      </w:lvl>
    </w:lvlOverride>
  </w:num>
  <w:num w:numId="4">
    <w:abstractNumId w:val="47"/>
  </w:num>
  <w:num w:numId="5">
    <w:abstractNumId w:val="29"/>
  </w:num>
  <w:num w:numId="6">
    <w:abstractNumId w:val="10"/>
  </w:num>
  <w:num w:numId="7">
    <w:abstractNumId w:val="48"/>
  </w:num>
  <w:num w:numId="8">
    <w:abstractNumId w:val="32"/>
  </w:num>
  <w:num w:numId="9">
    <w:abstractNumId w:val="38"/>
  </w:num>
  <w:num w:numId="10">
    <w:abstractNumId w:val="6"/>
  </w:num>
  <w:num w:numId="11">
    <w:abstractNumId w:val="61"/>
  </w:num>
  <w:num w:numId="12">
    <w:abstractNumId w:val="58"/>
  </w:num>
  <w:num w:numId="13">
    <w:abstractNumId w:val="18"/>
  </w:num>
  <w:num w:numId="14">
    <w:abstractNumId w:val="51"/>
  </w:num>
  <w:num w:numId="15">
    <w:abstractNumId w:val="14"/>
  </w:num>
  <w:num w:numId="16">
    <w:abstractNumId w:val="72"/>
  </w:num>
  <w:num w:numId="17">
    <w:abstractNumId w:val="30"/>
  </w:num>
  <w:num w:numId="18">
    <w:abstractNumId w:val="24"/>
  </w:num>
  <w:num w:numId="19">
    <w:abstractNumId w:val="22"/>
  </w:num>
  <w:num w:numId="20">
    <w:abstractNumId w:val="50"/>
  </w:num>
  <w:num w:numId="21">
    <w:abstractNumId w:val="16"/>
  </w:num>
  <w:num w:numId="22">
    <w:abstractNumId w:val="7"/>
  </w:num>
  <w:num w:numId="2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1"/>
  </w:num>
  <w:num w:numId="25">
    <w:abstractNumId w:val="37"/>
  </w:num>
  <w:num w:numId="26">
    <w:abstractNumId w:val="56"/>
  </w:num>
  <w:num w:numId="27">
    <w:abstractNumId w:val="57"/>
  </w:num>
  <w:num w:numId="28">
    <w:abstractNumId w:val="31"/>
  </w:num>
  <w:num w:numId="29">
    <w:abstractNumId w:val="19"/>
  </w:num>
  <w:num w:numId="30">
    <w:abstractNumId w:val="52"/>
  </w:num>
  <w:num w:numId="31">
    <w:abstractNumId w:val="44"/>
  </w:num>
  <w:num w:numId="32">
    <w:abstractNumId w:val="26"/>
  </w:num>
  <w:num w:numId="33">
    <w:abstractNumId w:val="27"/>
  </w:num>
  <w:num w:numId="34">
    <w:abstractNumId w:val="3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8"/>
  </w:num>
  <w:num w:numId="36">
    <w:abstractNumId w:val="62"/>
  </w:num>
  <w:num w:numId="37">
    <w:abstractNumId w:val="54"/>
  </w:num>
  <w:num w:numId="38">
    <w:abstractNumId w:val="33"/>
  </w:num>
  <w:num w:numId="39">
    <w:abstractNumId w:val="36"/>
  </w:num>
  <w:num w:numId="40">
    <w:abstractNumId w:val="11"/>
  </w:num>
  <w:num w:numId="41">
    <w:abstractNumId w:val="34"/>
  </w:num>
  <w:num w:numId="42">
    <w:abstractNumId w:val="45"/>
  </w:num>
  <w:num w:numId="43">
    <w:abstractNumId w:val="49"/>
  </w:num>
  <w:num w:numId="44">
    <w:abstractNumId w:val="70"/>
  </w:num>
  <w:num w:numId="45">
    <w:abstractNumId w:val="35"/>
  </w:num>
  <w:num w:numId="46">
    <w:abstractNumId w:val="60"/>
  </w:num>
  <w:num w:numId="47">
    <w:abstractNumId w:val="40"/>
  </w:num>
  <w:num w:numId="48">
    <w:abstractNumId w:val="41"/>
  </w:num>
  <w:num w:numId="49">
    <w:abstractNumId w:val="12"/>
  </w:num>
  <w:num w:numId="50">
    <w:abstractNumId w:val="17"/>
  </w:num>
  <w:num w:numId="51">
    <w:abstractNumId w:val="46"/>
  </w:num>
  <w:num w:numId="52">
    <w:abstractNumId w:val="25"/>
  </w:num>
  <w:num w:numId="53">
    <w:abstractNumId w:val="3"/>
  </w:num>
  <w:num w:numId="54">
    <w:abstractNumId w:val="9"/>
  </w:num>
  <w:num w:numId="55">
    <w:abstractNumId w:val="42"/>
  </w:num>
  <w:num w:numId="56">
    <w:abstractNumId w:val="63"/>
  </w:num>
  <w:num w:numId="57">
    <w:abstractNumId w:val="65"/>
  </w:num>
  <w:num w:numId="58">
    <w:abstractNumId w:val="4"/>
  </w:num>
  <w:num w:numId="59">
    <w:abstractNumId w:val="23"/>
  </w:num>
  <w:num w:numId="60">
    <w:abstractNumId w:val="21"/>
  </w:num>
  <w:num w:numId="61">
    <w:abstractNumId w:val="28"/>
  </w:num>
  <w:num w:numId="62">
    <w:abstractNumId w:val="13"/>
  </w:num>
  <w:num w:numId="63">
    <w:abstractNumId w:val="53"/>
  </w:num>
  <w:num w:numId="64">
    <w:abstractNumId w:val="67"/>
  </w:num>
  <w:num w:numId="65">
    <w:abstractNumId w:val="55"/>
  </w:num>
  <w:num w:numId="66">
    <w:abstractNumId w:val="5"/>
  </w:num>
  <w:num w:numId="67">
    <w:abstractNumId w:val="2"/>
  </w:num>
  <w:num w:numId="68">
    <w:abstractNumId w:val="64"/>
  </w:num>
  <w:num w:numId="69">
    <w:abstractNumId w:val="43"/>
  </w:num>
  <w:num w:numId="70">
    <w:abstractNumId w:val="69"/>
  </w:num>
  <w:num w:numId="71">
    <w:abstractNumId w:val="15"/>
  </w:num>
  <w:num w:numId="72">
    <w:abstractNumId w:val="66"/>
  </w:num>
  <w:num w:numId="73">
    <w:abstractNumId w:val="39"/>
  </w:num>
  <w:num w:numId="74">
    <w:abstractNumId w:val="59"/>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59AF"/>
    <w:rsid w:val="000011A2"/>
    <w:rsid w:val="000017CA"/>
    <w:rsid w:val="00001E42"/>
    <w:rsid w:val="00003635"/>
    <w:rsid w:val="000056C1"/>
    <w:rsid w:val="000057F9"/>
    <w:rsid w:val="00005DAA"/>
    <w:rsid w:val="00010CE0"/>
    <w:rsid w:val="00011934"/>
    <w:rsid w:val="00011B5E"/>
    <w:rsid w:val="00012360"/>
    <w:rsid w:val="00013130"/>
    <w:rsid w:val="0001375D"/>
    <w:rsid w:val="00013DC7"/>
    <w:rsid w:val="000152C2"/>
    <w:rsid w:val="00016EE8"/>
    <w:rsid w:val="000210E0"/>
    <w:rsid w:val="00023E60"/>
    <w:rsid w:val="000243A3"/>
    <w:rsid w:val="00030252"/>
    <w:rsid w:val="00030E11"/>
    <w:rsid w:val="00032E34"/>
    <w:rsid w:val="00033B2E"/>
    <w:rsid w:val="000344C9"/>
    <w:rsid w:val="00040694"/>
    <w:rsid w:val="00040870"/>
    <w:rsid w:val="00040E1C"/>
    <w:rsid w:val="00041689"/>
    <w:rsid w:val="00042640"/>
    <w:rsid w:val="00042F30"/>
    <w:rsid w:val="00043DAA"/>
    <w:rsid w:val="0004491B"/>
    <w:rsid w:val="00044CA1"/>
    <w:rsid w:val="00045114"/>
    <w:rsid w:val="000458BE"/>
    <w:rsid w:val="00045F3D"/>
    <w:rsid w:val="00050067"/>
    <w:rsid w:val="00050C9E"/>
    <w:rsid w:val="0005363D"/>
    <w:rsid w:val="00053934"/>
    <w:rsid w:val="00054DBC"/>
    <w:rsid w:val="00055854"/>
    <w:rsid w:val="0006098C"/>
    <w:rsid w:val="00062FF3"/>
    <w:rsid w:val="0006355C"/>
    <w:rsid w:val="00063843"/>
    <w:rsid w:val="00066BCE"/>
    <w:rsid w:val="0007290A"/>
    <w:rsid w:val="00073DC9"/>
    <w:rsid w:val="00074788"/>
    <w:rsid w:val="00075417"/>
    <w:rsid w:val="000765BF"/>
    <w:rsid w:val="000819E6"/>
    <w:rsid w:val="00082CEF"/>
    <w:rsid w:val="0008391B"/>
    <w:rsid w:val="00087372"/>
    <w:rsid w:val="00093BDC"/>
    <w:rsid w:val="00095D09"/>
    <w:rsid w:val="000964E9"/>
    <w:rsid w:val="00096862"/>
    <w:rsid w:val="000970DD"/>
    <w:rsid w:val="00097AB9"/>
    <w:rsid w:val="000A79E2"/>
    <w:rsid w:val="000B2E37"/>
    <w:rsid w:val="000B4B66"/>
    <w:rsid w:val="000B5CB1"/>
    <w:rsid w:val="000B7D51"/>
    <w:rsid w:val="000C0787"/>
    <w:rsid w:val="000C0B55"/>
    <w:rsid w:val="000C165E"/>
    <w:rsid w:val="000C4AB6"/>
    <w:rsid w:val="000C61FD"/>
    <w:rsid w:val="000C71B8"/>
    <w:rsid w:val="000C7272"/>
    <w:rsid w:val="000D09B1"/>
    <w:rsid w:val="000D1EAC"/>
    <w:rsid w:val="000D4411"/>
    <w:rsid w:val="000D5603"/>
    <w:rsid w:val="000D7365"/>
    <w:rsid w:val="000E0507"/>
    <w:rsid w:val="000E2611"/>
    <w:rsid w:val="000E2CD5"/>
    <w:rsid w:val="000E7ABD"/>
    <w:rsid w:val="000E7E9B"/>
    <w:rsid w:val="000F0177"/>
    <w:rsid w:val="000F2683"/>
    <w:rsid w:val="000F2FE2"/>
    <w:rsid w:val="000F5598"/>
    <w:rsid w:val="000F646C"/>
    <w:rsid w:val="000F6C81"/>
    <w:rsid w:val="000F774B"/>
    <w:rsid w:val="00102104"/>
    <w:rsid w:val="00102C16"/>
    <w:rsid w:val="00104C9A"/>
    <w:rsid w:val="0010666D"/>
    <w:rsid w:val="001179FF"/>
    <w:rsid w:val="00120A58"/>
    <w:rsid w:val="00122B83"/>
    <w:rsid w:val="0013223A"/>
    <w:rsid w:val="0013255E"/>
    <w:rsid w:val="0013279D"/>
    <w:rsid w:val="001340EC"/>
    <w:rsid w:val="00140832"/>
    <w:rsid w:val="00140CBA"/>
    <w:rsid w:val="00143D07"/>
    <w:rsid w:val="00146FB6"/>
    <w:rsid w:val="001473EE"/>
    <w:rsid w:val="001474D1"/>
    <w:rsid w:val="0014798A"/>
    <w:rsid w:val="00147C31"/>
    <w:rsid w:val="00147D02"/>
    <w:rsid w:val="00150ABA"/>
    <w:rsid w:val="001512FC"/>
    <w:rsid w:val="001515F5"/>
    <w:rsid w:val="001516D1"/>
    <w:rsid w:val="001517E5"/>
    <w:rsid w:val="00153566"/>
    <w:rsid w:val="00153D76"/>
    <w:rsid w:val="00154598"/>
    <w:rsid w:val="00157985"/>
    <w:rsid w:val="00160463"/>
    <w:rsid w:val="00161577"/>
    <w:rsid w:val="00161B63"/>
    <w:rsid w:val="001626C9"/>
    <w:rsid w:val="00162C9D"/>
    <w:rsid w:val="00162D29"/>
    <w:rsid w:val="00162E44"/>
    <w:rsid w:val="001638EA"/>
    <w:rsid w:val="001643E2"/>
    <w:rsid w:val="00167CED"/>
    <w:rsid w:val="00174BE0"/>
    <w:rsid w:val="00175678"/>
    <w:rsid w:val="00183EAA"/>
    <w:rsid w:val="00184390"/>
    <w:rsid w:val="00185C5D"/>
    <w:rsid w:val="00186952"/>
    <w:rsid w:val="00187E96"/>
    <w:rsid w:val="00190BE8"/>
    <w:rsid w:val="0019126F"/>
    <w:rsid w:val="00191E79"/>
    <w:rsid w:val="00195BD7"/>
    <w:rsid w:val="00196928"/>
    <w:rsid w:val="001A2E02"/>
    <w:rsid w:val="001A634E"/>
    <w:rsid w:val="001A6430"/>
    <w:rsid w:val="001A7001"/>
    <w:rsid w:val="001B7294"/>
    <w:rsid w:val="001C2646"/>
    <w:rsid w:val="001C4313"/>
    <w:rsid w:val="001C44F3"/>
    <w:rsid w:val="001C4A39"/>
    <w:rsid w:val="001C688F"/>
    <w:rsid w:val="001D3ACE"/>
    <w:rsid w:val="001D6B80"/>
    <w:rsid w:val="001D6BA9"/>
    <w:rsid w:val="001E331C"/>
    <w:rsid w:val="001E5A82"/>
    <w:rsid w:val="001E6E26"/>
    <w:rsid w:val="001F0C6D"/>
    <w:rsid w:val="001F3866"/>
    <w:rsid w:val="001F4CB1"/>
    <w:rsid w:val="001F78C3"/>
    <w:rsid w:val="00200C9A"/>
    <w:rsid w:val="00201555"/>
    <w:rsid w:val="002017E9"/>
    <w:rsid w:val="00201B38"/>
    <w:rsid w:val="00202A46"/>
    <w:rsid w:val="00203A18"/>
    <w:rsid w:val="00203CCF"/>
    <w:rsid w:val="0020484F"/>
    <w:rsid w:val="00207174"/>
    <w:rsid w:val="00207BA3"/>
    <w:rsid w:val="002101C8"/>
    <w:rsid w:val="00211026"/>
    <w:rsid w:val="0021287C"/>
    <w:rsid w:val="002148CB"/>
    <w:rsid w:val="0022346C"/>
    <w:rsid w:val="0022456E"/>
    <w:rsid w:val="00225634"/>
    <w:rsid w:val="0022753C"/>
    <w:rsid w:val="0023037E"/>
    <w:rsid w:val="002344FD"/>
    <w:rsid w:val="00234C6C"/>
    <w:rsid w:val="002350F6"/>
    <w:rsid w:val="00235A89"/>
    <w:rsid w:val="00235CAE"/>
    <w:rsid w:val="00236951"/>
    <w:rsid w:val="002402A3"/>
    <w:rsid w:val="00240F36"/>
    <w:rsid w:val="002414DE"/>
    <w:rsid w:val="00244F77"/>
    <w:rsid w:val="00247073"/>
    <w:rsid w:val="0024708B"/>
    <w:rsid w:val="00255CEB"/>
    <w:rsid w:val="002566FF"/>
    <w:rsid w:val="00257A6B"/>
    <w:rsid w:val="00261BDE"/>
    <w:rsid w:val="0026300D"/>
    <w:rsid w:val="00263701"/>
    <w:rsid w:val="002640AD"/>
    <w:rsid w:val="002644F3"/>
    <w:rsid w:val="00267027"/>
    <w:rsid w:val="00267241"/>
    <w:rsid w:val="00270E2D"/>
    <w:rsid w:val="002810E3"/>
    <w:rsid w:val="00281805"/>
    <w:rsid w:val="002924FD"/>
    <w:rsid w:val="00293FA2"/>
    <w:rsid w:val="00295E78"/>
    <w:rsid w:val="0029610B"/>
    <w:rsid w:val="00296425"/>
    <w:rsid w:val="002977B9"/>
    <w:rsid w:val="002A4F05"/>
    <w:rsid w:val="002A6B6E"/>
    <w:rsid w:val="002B353B"/>
    <w:rsid w:val="002B4632"/>
    <w:rsid w:val="002B7743"/>
    <w:rsid w:val="002C1A50"/>
    <w:rsid w:val="002C1D8A"/>
    <w:rsid w:val="002C1FD6"/>
    <w:rsid w:val="002C3E68"/>
    <w:rsid w:val="002C506E"/>
    <w:rsid w:val="002C7086"/>
    <w:rsid w:val="002D242D"/>
    <w:rsid w:val="002D29FC"/>
    <w:rsid w:val="002D2DFB"/>
    <w:rsid w:val="002D3890"/>
    <w:rsid w:val="002D38E8"/>
    <w:rsid w:val="002E08E1"/>
    <w:rsid w:val="002E0EE3"/>
    <w:rsid w:val="002E1603"/>
    <w:rsid w:val="002E1D44"/>
    <w:rsid w:val="002E7F1A"/>
    <w:rsid w:val="002F10E6"/>
    <w:rsid w:val="002F3D66"/>
    <w:rsid w:val="00300975"/>
    <w:rsid w:val="003010DA"/>
    <w:rsid w:val="003020A7"/>
    <w:rsid w:val="0030316E"/>
    <w:rsid w:val="00305A2F"/>
    <w:rsid w:val="003064A4"/>
    <w:rsid w:val="003075FB"/>
    <w:rsid w:val="003122F8"/>
    <w:rsid w:val="0031257C"/>
    <w:rsid w:val="0031467F"/>
    <w:rsid w:val="0031478C"/>
    <w:rsid w:val="00314D58"/>
    <w:rsid w:val="003214F1"/>
    <w:rsid w:val="0032186C"/>
    <w:rsid w:val="0032315B"/>
    <w:rsid w:val="00323850"/>
    <w:rsid w:val="00334F60"/>
    <w:rsid w:val="003356E9"/>
    <w:rsid w:val="003376BF"/>
    <w:rsid w:val="00337C5C"/>
    <w:rsid w:val="00340E1F"/>
    <w:rsid w:val="00341B56"/>
    <w:rsid w:val="0034368C"/>
    <w:rsid w:val="0034405D"/>
    <w:rsid w:val="003447DE"/>
    <w:rsid w:val="00345BA6"/>
    <w:rsid w:val="00347562"/>
    <w:rsid w:val="003546F1"/>
    <w:rsid w:val="0035482B"/>
    <w:rsid w:val="003563F8"/>
    <w:rsid w:val="00356E53"/>
    <w:rsid w:val="00356EDB"/>
    <w:rsid w:val="00357A20"/>
    <w:rsid w:val="00357C3B"/>
    <w:rsid w:val="00362454"/>
    <w:rsid w:val="0036492D"/>
    <w:rsid w:val="003665E5"/>
    <w:rsid w:val="003674F2"/>
    <w:rsid w:val="003752C3"/>
    <w:rsid w:val="003772FC"/>
    <w:rsid w:val="00377590"/>
    <w:rsid w:val="003777C2"/>
    <w:rsid w:val="00382ECB"/>
    <w:rsid w:val="0038372F"/>
    <w:rsid w:val="0038460B"/>
    <w:rsid w:val="00384A6E"/>
    <w:rsid w:val="00385543"/>
    <w:rsid w:val="003855E5"/>
    <w:rsid w:val="00386228"/>
    <w:rsid w:val="00386A69"/>
    <w:rsid w:val="00386BF5"/>
    <w:rsid w:val="003875A3"/>
    <w:rsid w:val="003931E9"/>
    <w:rsid w:val="00393C4D"/>
    <w:rsid w:val="00394B92"/>
    <w:rsid w:val="003965AE"/>
    <w:rsid w:val="0039687C"/>
    <w:rsid w:val="003A09FB"/>
    <w:rsid w:val="003A15F7"/>
    <w:rsid w:val="003A27D1"/>
    <w:rsid w:val="003A2BD9"/>
    <w:rsid w:val="003A3675"/>
    <w:rsid w:val="003A3CF0"/>
    <w:rsid w:val="003A6F2D"/>
    <w:rsid w:val="003A7010"/>
    <w:rsid w:val="003A70C8"/>
    <w:rsid w:val="003A7533"/>
    <w:rsid w:val="003A7CE5"/>
    <w:rsid w:val="003B09F5"/>
    <w:rsid w:val="003B19E0"/>
    <w:rsid w:val="003B4EEC"/>
    <w:rsid w:val="003B50D7"/>
    <w:rsid w:val="003B648F"/>
    <w:rsid w:val="003B7482"/>
    <w:rsid w:val="003C4432"/>
    <w:rsid w:val="003C47B7"/>
    <w:rsid w:val="003C47DB"/>
    <w:rsid w:val="003C4833"/>
    <w:rsid w:val="003D10AB"/>
    <w:rsid w:val="003D2AF2"/>
    <w:rsid w:val="003D6AB2"/>
    <w:rsid w:val="003D7373"/>
    <w:rsid w:val="003E0357"/>
    <w:rsid w:val="003E10C2"/>
    <w:rsid w:val="003E2937"/>
    <w:rsid w:val="003E2C7C"/>
    <w:rsid w:val="003E381F"/>
    <w:rsid w:val="003E713E"/>
    <w:rsid w:val="003F1DAC"/>
    <w:rsid w:val="003F31C3"/>
    <w:rsid w:val="003F4324"/>
    <w:rsid w:val="00403209"/>
    <w:rsid w:val="00403FDE"/>
    <w:rsid w:val="004108C6"/>
    <w:rsid w:val="004148BC"/>
    <w:rsid w:val="00420E07"/>
    <w:rsid w:val="00422369"/>
    <w:rsid w:val="00422F89"/>
    <w:rsid w:val="0042607B"/>
    <w:rsid w:val="00427032"/>
    <w:rsid w:val="0043014E"/>
    <w:rsid w:val="004315B3"/>
    <w:rsid w:val="0043257C"/>
    <w:rsid w:val="0043285E"/>
    <w:rsid w:val="004343BE"/>
    <w:rsid w:val="004370A2"/>
    <w:rsid w:val="00441016"/>
    <w:rsid w:val="004439CE"/>
    <w:rsid w:val="0044423E"/>
    <w:rsid w:val="004473EE"/>
    <w:rsid w:val="004508B8"/>
    <w:rsid w:val="00451B3F"/>
    <w:rsid w:val="00452866"/>
    <w:rsid w:val="00453330"/>
    <w:rsid w:val="00453BD9"/>
    <w:rsid w:val="004560DD"/>
    <w:rsid w:val="00457FE8"/>
    <w:rsid w:val="004603E5"/>
    <w:rsid w:val="00460B40"/>
    <w:rsid w:val="00460EFF"/>
    <w:rsid w:val="004663BA"/>
    <w:rsid w:val="00470933"/>
    <w:rsid w:val="004709E3"/>
    <w:rsid w:val="00471BC3"/>
    <w:rsid w:val="0047383C"/>
    <w:rsid w:val="00475032"/>
    <w:rsid w:val="00481E43"/>
    <w:rsid w:val="00486744"/>
    <w:rsid w:val="00491B46"/>
    <w:rsid w:val="0049411D"/>
    <w:rsid w:val="00496421"/>
    <w:rsid w:val="004A044A"/>
    <w:rsid w:val="004A0855"/>
    <w:rsid w:val="004A168A"/>
    <w:rsid w:val="004A3288"/>
    <w:rsid w:val="004A589A"/>
    <w:rsid w:val="004A781A"/>
    <w:rsid w:val="004B2454"/>
    <w:rsid w:val="004B3BE6"/>
    <w:rsid w:val="004B66E3"/>
    <w:rsid w:val="004B77B2"/>
    <w:rsid w:val="004C66C1"/>
    <w:rsid w:val="004D0DF4"/>
    <w:rsid w:val="004D15DD"/>
    <w:rsid w:val="004D5283"/>
    <w:rsid w:val="004D5A51"/>
    <w:rsid w:val="004D67C5"/>
    <w:rsid w:val="004D709D"/>
    <w:rsid w:val="004D79A0"/>
    <w:rsid w:val="004E2E25"/>
    <w:rsid w:val="004E73B9"/>
    <w:rsid w:val="004E7531"/>
    <w:rsid w:val="004F027E"/>
    <w:rsid w:val="004F09F7"/>
    <w:rsid w:val="004F36E0"/>
    <w:rsid w:val="004F51F4"/>
    <w:rsid w:val="004F5A50"/>
    <w:rsid w:val="004F6728"/>
    <w:rsid w:val="004F7845"/>
    <w:rsid w:val="005000D4"/>
    <w:rsid w:val="005002E7"/>
    <w:rsid w:val="0050129B"/>
    <w:rsid w:val="005012F3"/>
    <w:rsid w:val="005019F9"/>
    <w:rsid w:val="00502314"/>
    <w:rsid w:val="00503782"/>
    <w:rsid w:val="00503B31"/>
    <w:rsid w:val="00507815"/>
    <w:rsid w:val="00507EE1"/>
    <w:rsid w:val="005106B8"/>
    <w:rsid w:val="005126E3"/>
    <w:rsid w:val="005128EC"/>
    <w:rsid w:val="00515744"/>
    <w:rsid w:val="00520714"/>
    <w:rsid w:val="00522BFE"/>
    <w:rsid w:val="0052355B"/>
    <w:rsid w:val="0052443E"/>
    <w:rsid w:val="00524BB1"/>
    <w:rsid w:val="00525038"/>
    <w:rsid w:val="00532059"/>
    <w:rsid w:val="0053316F"/>
    <w:rsid w:val="00542C90"/>
    <w:rsid w:val="00547B28"/>
    <w:rsid w:val="00550C8D"/>
    <w:rsid w:val="0055288A"/>
    <w:rsid w:val="00554119"/>
    <w:rsid w:val="00554519"/>
    <w:rsid w:val="00557110"/>
    <w:rsid w:val="005607B0"/>
    <w:rsid w:val="0056124E"/>
    <w:rsid w:val="005622E8"/>
    <w:rsid w:val="00563625"/>
    <w:rsid w:val="00563A76"/>
    <w:rsid w:val="00563B71"/>
    <w:rsid w:val="00565900"/>
    <w:rsid w:val="0056591E"/>
    <w:rsid w:val="00565965"/>
    <w:rsid w:val="00565D27"/>
    <w:rsid w:val="005702A0"/>
    <w:rsid w:val="00571AEF"/>
    <w:rsid w:val="00572856"/>
    <w:rsid w:val="005729C6"/>
    <w:rsid w:val="00574F66"/>
    <w:rsid w:val="00576976"/>
    <w:rsid w:val="00576FD5"/>
    <w:rsid w:val="00580EB8"/>
    <w:rsid w:val="00581EB1"/>
    <w:rsid w:val="00582FA9"/>
    <w:rsid w:val="00584023"/>
    <w:rsid w:val="0059282B"/>
    <w:rsid w:val="0059393E"/>
    <w:rsid w:val="00594A4F"/>
    <w:rsid w:val="0059554C"/>
    <w:rsid w:val="00595FB9"/>
    <w:rsid w:val="005963B8"/>
    <w:rsid w:val="0059684E"/>
    <w:rsid w:val="005A2498"/>
    <w:rsid w:val="005A2CEE"/>
    <w:rsid w:val="005A4970"/>
    <w:rsid w:val="005A524F"/>
    <w:rsid w:val="005A5BD8"/>
    <w:rsid w:val="005A63E6"/>
    <w:rsid w:val="005B2D72"/>
    <w:rsid w:val="005B3B8E"/>
    <w:rsid w:val="005B5803"/>
    <w:rsid w:val="005B617E"/>
    <w:rsid w:val="005B6B4E"/>
    <w:rsid w:val="005B79B7"/>
    <w:rsid w:val="005C017B"/>
    <w:rsid w:val="005C1235"/>
    <w:rsid w:val="005C17EB"/>
    <w:rsid w:val="005C1862"/>
    <w:rsid w:val="005C4473"/>
    <w:rsid w:val="005C5E2B"/>
    <w:rsid w:val="005D0029"/>
    <w:rsid w:val="005D19FE"/>
    <w:rsid w:val="005D1BC3"/>
    <w:rsid w:val="005D3249"/>
    <w:rsid w:val="005E48AE"/>
    <w:rsid w:val="005E6BF4"/>
    <w:rsid w:val="005F14BC"/>
    <w:rsid w:val="005F1A6B"/>
    <w:rsid w:val="005F31C2"/>
    <w:rsid w:val="005F36AF"/>
    <w:rsid w:val="005F4971"/>
    <w:rsid w:val="005F6B25"/>
    <w:rsid w:val="00601106"/>
    <w:rsid w:val="00602526"/>
    <w:rsid w:val="00602B15"/>
    <w:rsid w:val="0060471C"/>
    <w:rsid w:val="00604A4D"/>
    <w:rsid w:val="00607085"/>
    <w:rsid w:val="0061326C"/>
    <w:rsid w:val="006154F5"/>
    <w:rsid w:val="0061615E"/>
    <w:rsid w:val="006208F7"/>
    <w:rsid w:val="006229F3"/>
    <w:rsid w:val="00622C39"/>
    <w:rsid w:val="00622EF5"/>
    <w:rsid w:val="00623796"/>
    <w:rsid w:val="00632512"/>
    <w:rsid w:val="00635177"/>
    <w:rsid w:val="00636CCB"/>
    <w:rsid w:val="00637738"/>
    <w:rsid w:val="0064286A"/>
    <w:rsid w:val="00643DC4"/>
    <w:rsid w:val="00644DCA"/>
    <w:rsid w:val="0064760E"/>
    <w:rsid w:val="006500EC"/>
    <w:rsid w:val="006517DC"/>
    <w:rsid w:val="0065247D"/>
    <w:rsid w:val="00653A62"/>
    <w:rsid w:val="00653D57"/>
    <w:rsid w:val="0065450F"/>
    <w:rsid w:val="0065660A"/>
    <w:rsid w:val="00660FCF"/>
    <w:rsid w:val="00663065"/>
    <w:rsid w:val="006632EA"/>
    <w:rsid w:val="00664ACC"/>
    <w:rsid w:val="006651A8"/>
    <w:rsid w:val="006659CB"/>
    <w:rsid w:val="00666E40"/>
    <w:rsid w:val="00667B5C"/>
    <w:rsid w:val="00670818"/>
    <w:rsid w:val="0067550C"/>
    <w:rsid w:val="0067582B"/>
    <w:rsid w:val="00680C01"/>
    <w:rsid w:val="006823E9"/>
    <w:rsid w:val="00682A82"/>
    <w:rsid w:val="00683D4D"/>
    <w:rsid w:val="0068452F"/>
    <w:rsid w:val="00684646"/>
    <w:rsid w:val="006858BE"/>
    <w:rsid w:val="0069153F"/>
    <w:rsid w:val="00691F57"/>
    <w:rsid w:val="0069535D"/>
    <w:rsid w:val="00697AA4"/>
    <w:rsid w:val="006A308C"/>
    <w:rsid w:val="006A59A4"/>
    <w:rsid w:val="006B03AB"/>
    <w:rsid w:val="006B043D"/>
    <w:rsid w:val="006B0E18"/>
    <w:rsid w:val="006B1367"/>
    <w:rsid w:val="006B1975"/>
    <w:rsid w:val="006B2CB8"/>
    <w:rsid w:val="006B3470"/>
    <w:rsid w:val="006B3AFA"/>
    <w:rsid w:val="006B7EF6"/>
    <w:rsid w:val="006C0359"/>
    <w:rsid w:val="006C1E07"/>
    <w:rsid w:val="006C2CA6"/>
    <w:rsid w:val="006C2D8D"/>
    <w:rsid w:val="006C463A"/>
    <w:rsid w:val="006C5D11"/>
    <w:rsid w:val="006C6271"/>
    <w:rsid w:val="006D3887"/>
    <w:rsid w:val="006D456A"/>
    <w:rsid w:val="006D67FE"/>
    <w:rsid w:val="006D7D1E"/>
    <w:rsid w:val="006E0DB0"/>
    <w:rsid w:val="006E2010"/>
    <w:rsid w:val="006E407B"/>
    <w:rsid w:val="006E4394"/>
    <w:rsid w:val="006E6A09"/>
    <w:rsid w:val="006E7304"/>
    <w:rsid w:val="006F1AD8"/>
    <w:rsid w:val="006F3B7B"/>
    <w:rsid w:val="006F4516"/>
    <w:rsid w:val="006F5441"/>
    <w:rsid w:val="006F78F9"/>
    <w:rsid w:val="00700888"/>
    <w:rsid w:val="00702BE3"/>
    <w:rsid w:val="00710CFC"/>
    <w:rsid w:val="00712872"/>
    <w:rsid w:val="00713661"/>
    <w:rsid w:val="00714139"/>
    <w:rsid w:val="007154FF"/>
    <w:rsid w:val="00715B04"/>
    <w:rsid w:val="00716279"/>
    <w:rsid w:val="00720FB8"/>
    <w:rsid w:val="00721258"/>
    <w:rsid w:val="00722216"/>
    <w:rsid w:val="00722F73"/>
    <w:rsid w:val="007234E9"/>
    <w:rsid w:val="00723FA5"/>
    <w:rsid w:val="0072600D"/>
    <w:rsid w:val="00726462"/>
    <w:rsid w:val="0073001E"/>
    <w:rsid w:val="0073077C"/>
    <w:rsid w:val="00733311"/>
    <w:rsid w:val="00734A11"/>
    <w:rsid w:val="00735CD6"/>
    <w:rsid w:val="0073723B"/>
    <w:rsid w:val="00741914"/>
    <w:rsid w:val="0074327E"/>
    <w:rsid w:val="00744FC5"/>
    <w:rsid w:val="0074696A"/>
    <w:rsid w:val="00747095"/>
    <w:rsid w:val="007474C9"/>
    <w:rsid w:val="0075089E"/>
    <w:rsid w:val="007520C7"/>
    <w:rsid w:val="00754BA7"/>
    <w:rsid w:val="00754C64"/>
    <w:rsid w:val="0075786E"/>
    <w:rsid w:val="00761F2B"/>
    <w:rsid w:val="00765AAA"/>
    <w:rsid w:val="007668BB"/>
    <w:rsid w:val="00766967"/>
    <w:rsid w:val="00766EA6"/>
    <w:rsid w:val="00770244"/>
    <w:rsid w:val="00773F70"/>
    <w:rsid w:val="00773F7E"/>
    <w:rsid w:val="00782A73"/>
    <w:rsid w:val="00782C8F"/>
    <w:rsid w:val="0078393D"/>
    <w:rsid w:val="00785139"/>
    <w:rsid w:val="00785E38"/>
    <w:rsid w:val="00790487"/>
    <w:rsid w:val="00790CD6"/>
    <w:rsid w:val="00793697"/>
    <w:rsid w:val="00793732"/>
    <w:rsid w:val="0079374A"/>
    <w:rsid w:val="00794D3E"/>
    <w:rsid w:val="007A0F15"/>
    <w:rsid w:val="007A2838"/>
    <w:rsid w:val="007A2CB6"/>
    <w:rsid w:val="007A4391"/>
    <w:rsid w:val="007A56ED"/>
    <w:rsid w:val="007A6CD8"/>
    <w:rsid w:val="007B2DFD"/>
    <w:rsid w:val="007B4BB8"/>
    <w:rsid w:val="007B4D24"/>
    <w:rsid w:val="007B7B35"/>
    <w:rsid w:val="007C18B9"/>
    <w:rsid w:val="007C21BE"/>
    <w:rsid w:val="007C335C"/>
    <w:rsid w:val="007C6EBB"/>
    <w:rsid w:val="007D0B68"/>
    <w:rsid w:val="007D2819"/>
    <w:rsid w:val="007D28D8"/>
    <w:rsid w:val="007D3930"/>
    <w:rsid w:val="007D5144"/>
    <w:rsid w:val="007D6568"/>
    <w:rsid w:val="007E0057"/>
    <w:rsid w:val="007E096A"/>
    <w:rsid w:val="007E28EB"/>
    <w:rsid w:val="007E44A9"/>
    <w:rsid w:val="007E46C9"/>
    <w:rsid w:val="007E5768"/>
    <w:rsid w:val="007E6B8E"/>
    <w:rsid w:val="007E73F4"/>
    <w:rsid w:val="007E7C15"/>
    <w:rsid w:val="007E7F49"/>
    <w:rsid w:val="007F1DAB"/>
    <w:rsid w:val="007F2F1F"/>
    <w:rsid w:val="007F31EE"/>
    <w:rsid w:val="007F5565"/>
    <w:rsid w:val="007F6BCE"/>
    <w:rsid w:val="007F716C"/>
    <w:rsid w:val="007F71F0"/>
    <w:rsid w:val="0080254A"/>
    <w:rsid w:val="008060EF"/>
    <w:rsid w:val="00806B85"/>
    <w:rsid w:val="00806E1C"/>
    <w:rsid w:val="0080765A"/>
    <w:rsid w:val="0081035C"/>
    <w:rsid w:val="00817962"/>
    <w:rsid w:val="0082091E"/>
    <w:rsid w:val="00822379"/>
    <w:rsid w:val="0083071E"/>
    <w:rsid w:val="008315BF"/>
    <w:rsid w:val="00834FB1"/>
    <w:rsid w:val="0083629D"/>
    <w:rsid w:val="00837B68"/>
    <w:rsid w:val="00842BA2"/>
    <w:rsid w:val="00842DE3"/>
    <w:rsid w:val="0084598B"/>
    <w:rsid w:val="0085029B"/>
    <w:rsid w:val="00860542"/>
    <w:rsid w:val="008625A1"/>
    <w:rsid w:val="00866B31"/>
    <w:rsid w:val="00866BB9"/>
    <w:rsid w:val="00867174"/>
    <w:rsid w:val="008677AB"/>
    <w:rsid w:val="00877C72"/>
    <w:rsid w:val="00880BEC"/>
    <w:rsid w:val="00880DB5"/>
    <w:rsid w:val="00881FA8"/>
    <w:rsid w:val="008830AC"/>
    <w:rsid w:val="00884400"/>
    <w:rsid w:val="00886D56"/>
    <w:rsid w:val="008870AE"/>
    <w:rsid w:val="00887294"/>
    <w:rsid w:val="00890F4C"/>
    <w:rsid w:val="00891083"/>
    <w:rsid w:val="00892D97"/>
    <w:rsid w:val="008A02B1"/>
    <w:rsid w:val="008A1856"/>
    <w:rsid w:val="008A3A99"/>
    <w:rsid w:val="008A3B8B"/>
    <w:rsid w:val="008A7388"/>
    <w:rsid w:val="008A75B5"/>
    <w:rsid w:val="008B16CB"/>
    <w:rsid w:val="008B1A52"/>
    <w:rsid w:val="008B3DE6"/>
    <w:rsid w:val="008B621B"/>
    <w:rsid w:val="008B6E9C"/>
    <w:rsid w:val="008B7194"/>
    <w:rsid w:val="008C06E9"/>
    <w:rsid w:val="008C272E"/>
    <w:rsid w:val="008C6CBE"/>
    <w:rsid w:val="008D2E95"/>
    <w:rsid w:val="008D7775"/>
    <w:rsid w:val="008E17FF"/>
    <w:rsid w:val="008E242E"/>
    <w:rsid w:val="008E276B"/>
    <w:rsid w:val="008E38ED"/>
    <w:rsid w:val="008E50B9"/>
    <w:rsid w:val="008F0806"/>
    <w:rsid w:val="008F5EB8"/>
    <w:rsid w:val="008F661A"/>
    <w:rsid w:val="008F6E3D"/>
    <w:rsid w:val="008F76F5"/>
    <w:rsid w:val="0090037C"/>
    <w:rsid w:val="00901EDD"/>
    <w:rsid w:val="009025F8"/>
    <w:rsid w:val="00903310"/>
    <w:rsid w:val="00903A1C"/>
    <w:rsid w:val="0090612B"/>
    <w:rsid w:val="00906218"/>
    <w:rsid w:val="00907EBE"/>
    <w:rsid w:val="009107C1"/>
    <w:rsid w:val="009119E4"/>
    <w:rsid w:val="00913FC7"/>
    <w:rsid w:val="0091488E"/>
    <w:rsid w:val="009148E7"/>
    <w:rsid w:val="009204FB"/>
    <w:rsid w:val="00925C04"/>
    <w:rsid w:val="0092618E"/>
    <w:rsid w:val="009267E2"/>
    <w:rsid w:val="00926ED4"/>
    <w:rsid w:val="00927066"/>
    <w:rsid w:val="00927455"/>
    <w:rsid w:val="0093069B"/>
    <w:rsid w:val="00930EFB"/>
    <w:rsid w:val="00935F86"/>
    <w:rsid w:val="00941FB6"/>
    <w:rsid w:val="00942630"/>
    <w:rsid w:val="00942A5B"/>
    <w:rsid w:val="00942E3D"/>
    <w:rsid w:val="00943512"/>
    <w:rsid w:val="0094424E"/>
    <w:rsid w:val="009508D8"/>
    <w:rsid w:val="00951A96"/>
    <w:rsid w:val="0095383B"/>
    <w:rsid w:val="00954E7D"/>
    <w:rsid w:val="00955795"/>
    <w:rsid w:val="009638B9"/>
    <w:rsid w:val="00966051"/>
    <w:rsid w:val="0096672F"/>
    <w:rsid w:val="0096757D"/>
    <w:rsid w:val="00967931"/>
    <w:rsid w:val="00970B8B"/>
    <w:rsid w:val="00970DFB"/>
    <w:rsid w:val="0097116E"/>
    <w:rsid w:val="009711FD"/>
    <w:rsid w:val="00973E7C"/>
    <w:rsid w:val="00975602"/>
    <w:rsid w:val="00975DCE"/>
    <w:rsid w:val="00975F5D"/>
    <w:rsid w:val="009779BF"/>
    <w:rsid w:val="00977F5B"/>
    <w:rsid w:val="009802DF"/>
    <w:rsid w:val="009803B7"/>
    <w:rsid w:val="00980852"/>
    <w:rsid w:val="00982E6A"/>
    <w:rsid w:val="00983CA7"/>
    <w:rsid w:val="009853C5"/>
    <w:rsid w:val="009868DB"/>
    <w:rsid w:val="009872A6"/>
    <w:rsid w:val="00992B37"/>
    <w:rsid w:val="00993502"/>
    <w:rsid w:val="00993B82"/>
    <w:rsid w:val="00993BDC"/>
    <w:rsid w:val="00995908"/>
    <w:rsid w:val="009A3DBA"/>
    <w:rsid w:val="009A4905"/>
    <w:rsid w:val="009B070F"/>
    <w:rsid w:val="009B2B2C"/>
    <w:rsid w:val="009B6217"/>
    <w:rsid w:val="009C175B"/>
    <w:rsid w:val="009C280D"/>
    <w:rsid w:val="009C4CCD"/>
    <w:rsid w:val="009C7015"/>
    <w:rsid w:val="009D06D8"/>
    <w:rsid w:val="009D21DC"/>
    <w:rsid w:val="009D2846"/>
    <w:rsid w:val="009D423D"/>
    <w:rsid w:val="009D7652"/>
    <w:rsid w:val="009D7C28"/>
    <w:rsid w:val="009E0EA9"/>
    <w:rsid w:val="009E11BB"/>
    <w:rsid w:val="009E2140"/>
    <w:rsid w:val="009E2DCB"/>
    <w:rsid w:val="009E41DC"/>
    <w:rsid w:val="009E452C"/>
    <w:rsid w:val="009E5350"/>
    <w:rsid w:val="009E6633"/>
    <w:rsid w:val="009F02C1"/>
    <w:rsid w:val="009F18B7"/>
    <w:rsid w:val="009F280B"/>
    <w:rsid w:val="009F37B1"/>
    <w:rsid w:val="009F57EF"/>
    <w:rsid w:val="00A00158"/>
    <w:rsid w:val="00A025BD"/>
    <w:rsid w:val="00A038F8"/>
    <w:rsid w:val="00A060B2"/>
    <w:rsid w:val="00A1260A"/>
    <w:rsid w:val="00A1267A"/>
    <w:rsid w:val="00A14C33"/>
    <w:rsid w:val="00A25DC9"/>
    <w:rsid w:val="00A26E53"/>
    <w:rsid w:val="00A26FD0"/>
    <w:rsid w:val="00A303AB"/>
    <w:rsid w:val="00A30855"/>
    <w:rsid w:val="00A33D43"/>
    <w:rsid w:val="00A3555F"/>
    <w:rsid w:val="00A3572D"/>
    <w:rsid w:val="00A411D6"/>
    <w:rsid w:val="00A433D7"/>
    <w:rsid w:val="00A434C9"/>
    <w:rsid w:val="00A43FE6"/>
    <w:rsid w:val="00A46BC3"/>
    <w:rsid w:val="00A46F09"/>
    <w:rsid w:val="00A47201"/>
    <w:rsid w:val="00A507CE"/>
    <w:rsid w:val="00A54178"/>
    <w:rsid w:val="00A54320"/>
    <w:rsid w:val="00A546C7"/>
    <w:rsid w:val="00A54910"/>
    <w:rsid w:val="00A5681B"/>
    <w:rsid w:val="00A56D6D"/>
    <w:rsid w:val="00A61643"/>
    <w:rsid w:val="00A616FF"/>
    <w:rsid w:val="00A62DFD"/>
    <w:rsid w:val="00A64D43"/>
    <w:rsid w:val="00A718E7"/>
    <w:rsid w:val="00A71B99"/>
    <w:rsid w:val="00A73145"/>
    <w:rsid w:val="00A736CD"/>
    <w:rsid w:val="00A75840"/>
    <w:rsid w:val="00A805F4"/>
    <w:rsid w:val="00A84223"/>
    <w:rsid w:val="00A8448F"/>
    <w:rsid w:val="00A8583A"/>
    <w:rsid w:val="00A860EE"/>
    <w:rsid w:val="00A90A82"/>
    <w:rsid w:val="00A91A7B"/>
    <w:rsid w:val="00A92E52"/>
    <w:rsid w:val="00A93838"/>
    <w:rsid w:val="00A96F10"/>
    <w:rsid w:val="00AA1FB1"/>
    <w:rsid w:val="00AA3180"/>
    <w:rsid w:val="00AA33ED"/>
    <w:rsid w:val="00AA3974"/>
    <w:rsid w:val="00AA3A97"/>
    <w:rsid w:val="00AA3C05"/>
    <w:rsid w:val="00AA55B4"/>
    <w:rsid w:val="00AB0FF9"/>
    <w:rsid w:val="00AB10B9"/>
    <w:rsid w:val="00AB115D"/>
    <w:rsid w:val="00AB1E2F"/>
    <w:rsid w:val="00AB41CD"/>
    <w:rsid w:val="00AB6BBE"/>
    <w:rsid w:val="00AC3A7E"/>
    <w:rsid w:val="00AC52B2"/>
    <w:rsid w:val="00AC5758"/>
    <w:rsid w:val="00AD073D"/>
    <w:rsid w:val="00AD3EE0"/>
    <w:rsid w:val="00AD46E3"/>
    <w:rsid w:val="00AD6C6A"/>
    <w:rsid w:val="00AE3AEE"/>
    <w:rsid w:val="00AE5754"/>
    <w:rsid w:val="00AE6397"/>
    <w:rsid w:val="00AE7669"/>
    <w:rsid w:val="00AE7849"/>
    <w:rsid w:val="00AF1613"/>
    <w:rsid w:val="00AF236E"/>
    <w:rsid w:val="00AF25C0"/>
    <w:rsid w:val="00B00CF7"/>
    <w:rsid w:val="00B0223D"/>
    <w:rsid w:val="00B02E1A"/>
    <w:rsid w:val="00B03DFA"/>
    <w:rsid w:val="00B05B16"/>
    <w:rsid w:val="00B0613B"/>
    <w:rsid w:val="00B06926"/>
    <w:rsid w:val="00B06F4F"/>
    <w:rsid w:val="00B12E24"/>
    <w:rsid w:val="00B14BA1"/>
    <w:rsid w:val="00B17268"/>
    <w:rsid w:val="00B22780"/>
    <w:rsid w:val="00B229BE"/>
    <w:rsid w:val="00B23ABA"/>
    <w:rsid w:val="00B2519A"/>
    <w:rsid w:val="00B25F90"/>
    <w:rsid w:val="00B26EF1"/>
    <w:rsid w:val="00B359AF"/>
    <w:rsid w:val="00B35B51"/>
    <w:rsid w:val="00B36424"/>
    <w:rsid w:val="00B36617"/>
    <w:rsid w:val="00B36787"/>
    <w:rsid w:val="00B40ED8"/>
    <w:rsid w:val="00B423FE"/>
    <w:rsid w:val="00B42BF8"/>
    <w:rsid w:val="00B43007"/>
    <w:rsid w:val="00B43FED"/>
    <w:rsid w:val="00B4757E"/>
    <w:rsid w:val="00B5223C"/>
    <w:rsid w:val="00B54070"/>
    <w:rsid w:val="00B54DE8"/>
    <w:rsid w:val="00B55865"/>
    <w:rsid w:val="00B62620"/>
    <w:rsid w:val="00B641FD"/>
    <w:rsid w:val="00B66D69"/>
    <w:rsid w:val="00B6755F"/>
    <w:rsid w:val="00B71148"/>
    <w:rsid w:val="00B71168"/>
    <w:rsid w:val="00B71501"/>
    <w:rsid w:val="00B71BE5"/>
    <w:rsid w:val="00B77F06"/>
    <w:rsid w:val="00B80EF6"/>
    <w:rsid w:val="00B8119C"/>
    <w:rsid w:val="00B82168"/>
    <w:rsid w:val="00B86037"/>
    <w:rsid w:val="00B8709D"/>
    <w:rsid w:val="00B9055C"/>
    <w:rsid w:val="00B91C6B"/>
    <w:rsid w:val="00B92505"/>
    <w:rsid w:val="00B92AFE"/>
    <w:rsid w:val="00B92B22"/>
    <w:rsid w:val="00B945EF"/>
    <w:rsid w:val="00B948E5"/>
    <w:rsid w:val="00B957DF"/>
    <w:rsid w:val="00B97809"/>
    <w:rsid w:val="00BA336D"/>
    <w:rsid w:val="00BA3FAB"/>
    <w:rsid w:val="00BA4D54"/>
    <w:rsid w:val="00BA513D"/>
    <w:rsid w:val="00BA6331"/>
    <w:rsid w:val="00BA6C6A"/>
    <w:rsid w:val="00BB0443"/>
    <w:rsid w:val="00BB2192"/>
    <w:rsid w:val="00BB477D"/>
    <w:rsid w:val="00BB5C50"/>
    <w:rsid w:val="00BB6EA3"/>
    <w:rsid w:val="00BB7274"/>
    <w:rsid w:val="00BB7F6B"/>
    <w:rsid w:val="00BC3C46"/>
    <w:rsid w:val="00BC3E9E"/>
    <w:rsid w:val="00BC4192"/>
    <w:rsid w:val="00BC5FE6"/>
    <w:rsid w:val="00BC66CA"/>
    <w:rsid w:val="00BC7982"/>
    <w:rsid w:val="00BD061B"/>
    <w:rsid w:val="00BD2D87"/>
    <w:rsid w:val="00BD41CE"/>
    <w:rsid w:val="00BD4297"/>
    <w:rsid w:val="00BD45DA"/>
    <w:rsid w:val="00BD7CBF"/>
    <w:rsid w:val="00BE043F"/>
    <w:rsid w:val="00BE18BA"/>
    <w:rsid w:val="00BE18CB"/>
    <w:rsid w:val="00BE3AC4"/>
    <w:rsid w:val="00BE4FA0"/>
    <w:rsid w:val="00BE639A"/>
    <w:rsid w:val="00BF027F"/>
    <w:rsid w:val="00BF0ED4"/>
    <w:rsid w:val="00BF1FD0"/>
    <w:rsid w:val="00BF2EAC"/>
    <w:rsid w:val="00BF3F10"/>
    <w:rsid w:val="00C009AC"/>
    <w:rsid w:val="00C049D7"/>
    <w:rsid w:val="00C05351"/>
    <w:rsid w:val="00C07562"/>
    <w:rsid w:val="00C10BBA"/>
    <w:rsid w:val="00C2199D"/>
    <w:rsid w:val="00C261EA"/>
    <w:rsid w:val="00C264D8"/>
    <w:rsid w:val="00C2679E"/>
    <w:rsid w:val="00C26C50"/>
    <w:rsid w:val="00C32404"/>
    <w:rsid w:val="00C32DE6"/>
    <w:rsid w:val="00C33EC0"/>
    <w:rsid w:val="00C3435B"/>
    <w:rsid w:val="00C36116"/>
    <w:rsid w:val="00C3749B"/>
    <w:rsid w:val="00C37F23"/>
    <w:rsid w:val="00C4054F"/>
    <w:rsid w:val="00C414FA"/>
    <w:rsid w:val="00C47846"/>
    <w:rsid w:val="00C51377"/>
    <w:rsid w:val="00C56A84"/>
    <w:rsid w:val="00C61A81"/>
    <w:rsid w:val="00C64B5F"/>
    <w:rsid w:val="00C6738E"/>
    <w:rsid w:val="00C67404"/>
    <w:rsid w:val="00C6787B"/>
    <w:rsid w:val="00C72751"/>
    <w:rsid w:val="00C73422"/>
    <w:rsid w:val="00C74E6F"/>
    <w:rsid w:val="00C76D3F"/>
    <w:rsid w:val="00C81F90"/>
    <w:rsid w:val="00C84920"/>
    <w:rsid w:val="00C86917"/>
    <w:rsid w:val="00C86F51"/>
    <w:rsid w:val="00C8718F"/>
    <w:rsid w:val="00C91B3E"/>
    <w:rsid w:val="00C932E1"/>
    <w:rsid w:val="00C955AB"/>
    <w:rsid w:val="00CA1532"/>
    <w:rsid w:val="00CA3FBC"/>
    <w:rsid w:val="00CA4A55"/>
    <w:rsid w:val="00CA5127"/>
    <w:rsid w:val="00CA59EA"/>
    <w:rsid w:val="00CB0A6A"/>
    <w:rsid w:val="00CB1653"/>
    <w:rsid w:val="00CB2778"/>
    <w:rsid w:val="00CB4302"/>
    <w:rsid w:val="00CC4583"/>
    <w:rsid w:val="00CD1E95"/>
    <w:rsid w:val="00CD449A"/>
    <w:rsid w:val="00CD5EBD"/>
    <w:rsid w:val="00CD61FB"/>
    <w:rsid w:val="00CE0CFB"/>
    <w:rsid w:val="00CE1A3C"/>
    <w:rsid w:val="00CE22E9"/>
    <w:rsid w:val="00CE3748"/>
    <w:rsid w:val="00CE5CBA"/>
    <w:rsid w:val="00CE5EA7"/>
    <w:rsid w:val="00CE5F7F"/>
    <w:rsid w:val="00CE6A46"/>
    <w:rsid w:val="00CE7824"/>
    <w:rsid w:val="00CE7872"/>
    <w:rsid w:val="00CF16A2"/>
    <w:rsid w:val="00CF1DA6"/>
    <w:rsid w:val="00CF2B1C"/>
    <w:rsid w:val="00CF5448"/>
    <w:rsid w:val="00CF6A5B"/>
    <w:rsid w:val="00CF7D28"/>
    <w:rsid w:val="00D01631"/>
    <w:rsid w:val="00D04B69"/>
    <w:rsid w:val="00D04DB1"/>
    <w:rsid w:val="00D071F9"/>
    <w:rsid w:val="00D1022B"/>
    <w:rsid w:val="00D10D99"/>
    <w:rsid w:val="00D122CD"/>
    <w:rsid w:val="00D14B53"/>
    <w:rsid w:val="00D17053"/>
    <w:rsid w:val="00D213D9"/>
    <w:rsid w:val="00D26E3A"/>
    <w:rsid w:val="00D26EAD"/>
    <w:rsid w:val="00D34834"/>
    <w:rsid w:val="00D34BED"/>
    <w:rsid w:val="00D377BD"/>
    <w:rsid w:val="00D37A6C"/>
    <w:rsid w:val="00D37FFD"/>
    <w:rsid w:val="00D41F71"/>
    <w:rsid w:val="00D42BD5"/>
    <w:rsid w:val="00D43E92"/>
    <w:rsid w:val="00D5183E"/>
    <w:rsid w:val="00D523BA"/>
    <w:rsid w:val="00D53DAE"/>
    <w:rsid w:val="00D54BE8"/>
    <w:rsid w:val="00D56297"/>
    <w:rsid w:val="00D61441"/>
    <w:rsid w:val="00D6156C"/>
    <w:rsid w:val="00D673FF"/>
    <w:rsid w:val="00D67CBC"/>
    <w:rsid w:val="00D7111A"/>
    <w:rsid w:val="00D714F8"/>
    <w:rsid w:val="00D7177B"/>
    <w:rsid w:val="00D72EA7"/>
    <w:rsid w:val="00D73DAE"/>
    <w:rsid w:val="00D75E88"/>
    <w:rsid w:val="00D80F01"/>
    <w:rsid w:val="00D83ADD"/>
    <w:rsid w:val="00D8682C"/>
    <w:rsid w:val="00D935A0"/>
    <w:rsid w:val="00D94DDE"/>
    <w:rsid w:val="00D94F60"/>
    <w:rsid w:val="00DA0B99"/>
    <w:rsid w:val="00DA4F3F"/>
    <w:rsid w:val="00DB22A9"/>
    <w:rsid w:val="00DB637C"/>
    <w:rsid w:val="00DB659C"/>
    <w:rsid w:val="00DB6A93"/>
    <w:rsid w:val="00DB7047"/>
    <w:rsid w:val="00DB76DA"/>
    <w:rsid w:val="00DC0EEF"/>
    <w:rsid w:val="00DC1F0D"/>
    <w:rsid w:val="00DC2478"/>
    <w:rsid w:val="00DC25AB"/>
    <w:rsid w:val="00DC2A91"/>
    <w:rsid w:val="00DC2F95"/>
    <w:rsid w:val="00DC38A0"/>
    <w:rsid w:val="00DC3C88"/>
    <w:rsid w:val="00DC4625"/>
    <w:rsid w:val="00DC545E"/>
    <w:rsid w:val="00DC6903"/>
    <w:rsid w:val="00DC6F58"/>
    <w:rsid w:val="00DD0B79"/>
    <w:rsid w:val="00DD705D"/>
    <w:rsid w:val="00DE35E2"/>
    <w:rsid w:val="00DE57F0"/>
    <w:rsid w:val="00DE677E"/>
    <w:rsid w:val="00DE7CDB"/>
    <w:rsid w:val="00DF1778"/>
    <w:rsid w:val="00DF299B"/>
    <w:rsid w:val="00DF477B"/>
    <w:rsid w:val="00E00B14"/>
    <w:rsid w:val="00E01C48"/>
    <w:rsid w:val="00E0213E"/>
    <w:rsid w:val="00E02B66"/>
    <w:rsid w:val="00E051C6"/>
    <w:rsid w:val="00E10EE6"/>
    <w:rsid w:val="00E118B5"/>
    <w:rsid w:val="00E136EB"/>
    <w:rsid w:val="00E142EF"/>
    <w:rsid w:val="00E14856"/>
    <w:rsid w:val="00E15103"/>
    <w:rsid w:val="00E15312"/>
    <w:rsid w:val="00E2364D"/>
    <w:rsid w:val="00E241D2"/>
    <w:rsid w:val="00E25F5C"/>
    <w:rsid w:val="00E26889"/>
    <w:rsid w:val="00E27423"/>
    <w:rsid w:val="00E3201F"/>
    <w:rsid w:val="00E32262"/>
    <w:rsid w:val="00E33FD2"/>
    <w:rsid w:val="00E36D2B"/>
    <w:rsid w:val="00E425EB"/>
    <w:rsid w:val="00E44D9D"/>
    <w:rsid w:val="00E46850"/>
    <w:rsid w:val="00E504CF"/>
    <w:rsid w:val="00E51CB6"/>
    <w:rsid w:val="00E550EB"/>
    <w:rsid w:val="00E5646B"/>
    <w:rsid w:val="00E57D0C"/>
    <w:rsid w:val="00E60026"/>
    <w:rsid w:val="00E6077C"/>
    <w:rsid w:val="00E60A5C"/>
    <w:rsid w:val="00E61DA9"/>
    <w:rsid w:val="00E638A1"/>
    <w:rsid w:val="00E643A3"/>
    <w:rsid w:val="00E674D9"/>
    <w:rsid w:val="00E6788F"/>
    <w:rsid w:val="00E67E49"/>
    <w:rsid w:val="00E70EF7"/>
    <w:rsid w:val="00E749E0"/>
    <w:rsid w:val="00E76B39"/>
    <w:rsid w:val="00E774EC"/>
    <w:rsid w:val="00E77E84"/>
    <w:rsid w:val="00E8249F"/>
    <w:rsid w:val="00E8399A"/>
    <w:rsid w:val="00E85746"/>
    <w:rsid w:val="00E8625E"/>
    <w:rsid w:val="00E86BD2"/>
    <w:rsid w:val="00E8707F"/>
    <w:rsid w:val="00E9042C"/>
    <w:rsid w:val="00E9447D"/>
    <w:rsid w:val="00E95BC2"/>
    <w:rsid w:val="00E969D9"/>
    <w:rsid w:val="00EA138D"/>
    <w:rsid w:val="00EA1E8A"/>
    <w:rsid w:val="00EA2B8C"/>
    <w:rsid w:val="00EA2FEA"/>
    <w:rsid w:val="00EA49F6"/>
    <w:rsid w:val="00EA5D9F"/>
    <w:rsid w:val="00EA6AC5"/>
    <w:rsid w:val="00EB0BBC"/>
    <w:rsid w:val="00EB10B5"/>
    <w:rsid w:val="00EB35FB"/>
    <w:rsid w:val="00EC0C53"/>
    <w:rsid w:val="00EC12E1"/>
    <w:rsid w:val="00EC237B"/>
    <w:rsid w:val="00EC2933"/>
    <w:rsid w:val="00EC36B4"/>
    <w:rsid w:val="00EC6031"/>
    <w:rsid w:val="00EC72FF"/>
    <w:rsid w:val="00EC790E"/>
    <w:rsid w:val="00ED0225"/>
    <w:rsid w:val="00ED0836"/>
    <w:rsid w:val="00ED1C5F"/>
    <w:rsid w:val="00ED287C"/>
    <w:rsid w:val="00ED3AF0"/>
    <w:rsid w:val="00ED4028"/>
    <w:rsid w:val="00ED6227"/>
    <w:rsid w:val="00ED7400"/>
    <w:rsid w:val="00ED7CA1"/>
    <w:rsid w:val="00EE2B41"/>
    <w:rsid w:val="00EE3148"/>
    <w:rsid w:val="00EE3425"/>
    <w:rsid w:val="00EE36F9"/>
    <w:rsid w:val="00EE724E"/>
    <w:rsid w:val="00EF1D24"/>
    <w:rsid w:val="00EF2C42"/>
    <w:rsid w:val="00EF3387"/>
    <w:rsid w:val="00EF4276"/>
    <w:rsid w:val="00EF430C"/>
    <w:rsid w:val="00EF53B9"/>
    <w:rsid w:val="00EF5A2E"/>
    <w:rsid w:val="00EF5B55"/>
    <w:rsid w:val="00F00399"/>
    <w:rsid w:val="00F05AA7"/>
    <w:rsid w:val="00F06B7E"/>
    <w:rsid w:val="00F07F88"/>
    <w:rsid w:val="00F11FEC"/>
    <w:rsid w:val="00F14209"/>
    <w:rsid w:val="00F17684"/>
    <w:rsid w:val="00F17AF7"/>
    <w:rsid w:val="00F21025"/>
    <w:rsid w:val="00F22D4E"/>
    <w:rsid w:val="00F26F00"/>
    <w:rsid w:val="00F300C9"/>
    <w:rsid w:val="00F32582"/>
    <w:rsid w:val="00F346C1"/>
    <w:rsid w:val="00F3517E"/>
    <w:rsid w:val="00F363A3"/>
    <w:rsid w:val="00F368A4"/>
    <w:rsid w:val="00F372CD"/>
    <w:rsid w:val="00F37F00"/>
    <w:rsid w:val="00F4095D"/>
    <w:rsid w:val="00F42EBF"/>
    <w:rsid w:val="00F43501"/>
    <w:rsid w:val="00F450E5"/>
    <w:rsid w:val="00F45537"/>
    <w:rsid w:val="00F467A5"/>
    <w:rsid w:val="00F46F5E"/>
    <w:rsid w:val="00F515AE"/>
    <w:rsid w:val="00F525C0"/>
    <w:rsid w:val="00F54DC5"/>
    <w:rsid w:val="00F56358"/>
    <w:rsid w:val="00F60F97"/>
    <w:rsid w:val="00F61B79"/>
    <w:rsid w:val="00F6306A"/>
    <w:rsid w:val="00F659A2"/>
    <w:rsid w:val="00F6712C"/>
    <w:rsid w:val="00F67D83"/>
    <w:rsid w:val="00F71944"/>
    <w:rsid w:val="00F71E33"/>
    <w:rsid w:val="00F7299E"/>
    <w:rsid w:val="00F738C9"/>
    <w:rsid w:val="00F73A15"/>
    <w:rsid w:val="00F80054"/>
    <w:rsid w:val="00F81B41"/>
    <w:rsid w:val="00F85E0A"/>
    <w:rsid w:val="00F862AF"/>
    <w:rsid w:val="00F919ED"/>
    <w:rsid w:val="00F91D6F"/>
    <w:rsid w:val="00F94068"/>
    <w:rsid w:val="00F96BDB"/>
    <w:rsid w:val="00FA0600"/>
    <w:rsid w:val="00FA0D8A"/>
    <w:rsid w:val="00FA1210"/>
    <w:rsid w:val="00FA171D"/>
    <w:rsid w:val="00FA22A8"/>
    <w:rsid w:val="00FA4223"/>
    <w:rsid w:val="00FA65F3"/>
    <w:rsid w:val="00FA6682"/>
    <w:rsid w:val="00FA77DA"/>
    <w:rsid w:val="00FA7970"/>
    <w:rsid w:val="00FB2D67"/>
    <w:rsid w:val="00FB451A"/>
    <w:rsid w:val="00FB4CA6"/>
    <w:rsid w:val="00FB5947"/>
    <w:rsid w:val="00FB6852"/>
    <w:rsid w:val="00FB6C0A"/>
    <w:rsid w:val="00FB6F84"/>
    <w:rsid w:val="00FC01EC"/>
    <w:rsid w:val="00FC0A76"/>
    <w:rsid w:val="00FC4A1E"/>
    <w:rsid w:val="00FC71C9"/>
    <w:rsid w:val="00FC7468"/>
    <w:rsid w:val="00FD0DFE"/>
    <w:rsid w:val="00FD1EC0"/>
    <w:rsid w:val="00FD2A8A"/>
    <w:rsid w:val="00FD3AE2"/>
    <w:rsid w:val="00FD6B23"/>
    <w:rsid w:val="00FE19CD"/>
    <w:rsid w:val="00FE3674"/>
    <w:rsid w:val="00FF047A"/>
    <w:rsid w:val="00FF0BA8"/>
    <w:rsid w:val="00FF0E50"/>
    <w:rsid w:val="00FF64AA"/>
    <w:rsid w:val="00FF72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1CD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E242E"/>
    <w:pPr>
      <w:spacing w:after="160" w:line="259" w:lineRule="auto"/>
    </w:pPr>
    <w:rPr>
      <w:sz w:val="22"/>
      <w:szCs w:val="22"/>
    </w:rPr>
  </w:style>
  <w:style w:type="paragraph" w:styleId="Nagwek1">
    <w:name w:val="heading 1"/>
    <w:aliases w:val="Title 1,NAGŁÓWEK 1,title1,Title 1 Znak"/>
    <w:basedOn w:val="Normalny"/>
    <w:next w:val="Normalny"/>
    <w:link w:val="Nagwek1Znak"/>
    <w:uiPriority w:val="9"/>
    <w:qFormat/>
    <w:rsid w:val="003C47B7"/>
    <w:pPr>
      <w:keepNext/>
      <w:keepLines/>
      <w:numPr>
        <w:numId w:val="21"/>
      </w:numPr>
      <w:pBdr>
        <w:bottom w:val="single" w:sz="4" w:space="1" w:color="595959"/>
      </w:pBdr>
      <w:spacing w:before="360"/>
      <w:outlineLvl w:val="0"/>
    </w:pPr>
    <w:rPr>
      <w:rFonts w:ascii="Calibri Light" w:eastAsia="SimSun" w:hAnsi="Calibri Light"/>
      <w:b/>
      <w:bCs/>
      <w:smallCaps/>
      <w:color w:val="000000"/>
      <w:sz w:val="36"/>
      <w:szCs w:val="36"/>
    </w:rPr>
  </w:style>
  <w:style w:type="paragraph" w:styleId="Nagwek2">
    <w:name w:val="heading 2"/>
    <w:basedOn w:val="Normalny"/>
    <w:next w:val="Spistreci1"/>
    <w:link w:val="Nagwek2Znak"/>
    <w:autoRedefine/>
    <w:uiPriority w:val="9"/>
    <w:unhideWhenUsed/>
    <w:qFormat/>
    <w:rsid w:val="00207BA3"/>
    <w:pPr>
      <w:keepNext/>
      <w:keepLines/>
      <w:numPr>
        <w:numId w:val="24"/>
      </w:numPr>
      <w:spacing w:before="120" w:after="0"/>
      <w:outlineLvl w:val="1"/>
    </w:pPr>
    <w:rPr>
      <w:rFonts w:eastAsia="SimSun"/>
      <w:b/>
      <w:bCs/>
      <w:smallCaps/>
      <w:color w:val="000000"/>
      <w:sz w:val="24"/>
      <w:szCs w:val="28"/>
    </w:rPr>
  </w:style>
  <w:style w:type="paragraph" w:styleId="Nagwek3">
    <w:name w:val="heading 3"/>
    <w:basedOn w:val="Normalny"/>
    <w:next w:val="Spistreci1"/>
    <w:link w:val="Nagwek3Znak"/>
    <w:autoRedefine/>
    <w:uiPriority w:val="9"/>
    <w:unhideWhenUsed/>
    <w:qFormat/>
    <w:rsid w:val="00C05351"/>
    <w:pPr>
      <w:widowControl w:val="0"/>
      <w:numPr>
        <w:numId w:val="25"/>
      </w:numPr>
      <w:spacing w:after="0" w:line="276" w:lineRule="auto"/>
      <w:outlineLvl w:val="2"/>
    </w:pPr>
    <w:rPr>
      <w:rFonts w:asciiTheme="minorHAnsi" w:eastAsia="SimSun" w:hAnsiTheme="minorHAnsi" w:cstheme="minorHAnsi"/>
      <w:b/>
      <w:bCs/>
      <w:color w:val="000000"/>
      <w:sz w:val="24"/>
      <w:szCs w:val="24"/>
    </w:rPr>
  </w:style>
  <w:style w:type="paragraph" w:styleId="Nagwek4">
    <w:name w:val="heading 4"/>
    <w:basedOn w:val="Normalny"/>
    <w:next w:val="Normalny"/>
    <w:link w:val="Nagwek4Znak"/>
    <w:uiPriority w:val="9"/>
    <w:semiHidden/>
    <w:unhideWhenUsed/>
    <w:qFormat/>
    <w:rsid w:val="003C47B7"/>
    <w:pPr>
      <w:keepNext/>
      <w:keepLines/>
      <w:numPr>
        <w:ilvl w:val="3"/>
        <w:numId w:val="21"/>
      </w:numPr>
      <w:spacing w:before="200" w:after="0"/>
      <w:outlineLvl w:val="3"/>
    </w:pPr>
    <w:rPr>
      <w:rFonts w:ascii="Calibri Light" w:eastAsia="SimSun" w:hAnsi="Calibri Light"/>
      <w:b/>
      <w:bCs/>
      <w:i/>
      <w:iCs/>
      <w:color w:val="000000"/>
    </w:rPr>
  </w:style>
  <w:style w:type="paragraph" w:styleId="Nagwek5">
    <w:name w:val="heading 5"/>
    <w:basedOn w:val="Normalny"/>
    <w:next w:val="Normalny"/>
    <w:link w:val="Nagwek5Znak"/>
    <w:uiPriority w:val="9"/>
    <w:semiHidden/>
    <w:unhideWhenUsed/>
    <w:qFormat/>
    <w:rsid w:val="003C47B7"/>
    <w:pPr>
      <w:keepNext/>
      <w:keepLines/>
      <w:numPr>
        <w:ilvl w:val="4"/>
        <w:numId w:val="21"/>
      </w:numPr>
      <w:spacing w:before="200" w:after="0"/>
      <w:outlineLvl w:val="4"/>
    </w:pPr>
    <w:rPr>
      <w:rFonts w:ascii="Calibri Light" w:eastAsia="SimSun" w:hAnsi="Calibri Light"/>
      <w:color w:val="323E4F"/>
    </w:rPr>
  </w:style>
  <w:style w:type="paragraph" w:styleId="Nagwek6">
    <w:name w:val="heading 6"/>
    <w:basedOn w:val="Normalny"/>
    <w:next w:val="Normalny"/>
    <w:link w:val="Nagwek6Znak"/>
    <w:uiPriority w:val="9"/>
    <w:semiHidden/>
    <w:unhideWhenUsed/>
    <w:qFormat/>
    <w:rsid w:val="003C47B7"/>
    <w:pPr>
      <w:keepNext/>
      <w:keepLines/>
      <w:numPr>
        <w:ilvl w:val="5"/>
        <w:numId w:val="21"/>
      </w:numPr>
      <w:spacing w:before="200" w:after="0"/>
      <w:outlineLvl w:val="5"/>
    </w:pPr>
    <w:rPr>
      <w:rFonts w:ascii="Calibri Light" w:eastAsia="SimSun" w:hAnsi="Calibri Light"/>
      <w:i/>
      <w:iCs/>
      <w:color w:val="323E4F"/>
    </w:rPr>
  </w:style>
  <w:style w:type="paragraph" w:styleId="Nagwek7">
    <w:name w:val="heading 7"/>
    <w:basedOn w:val="Normalny"/>
    <w:next w:val="Normalny"/>
    <w:link w:val="Nagwek7Znak"/>
    <w:uiPriority w:val="9"/>
    <w:semiHidden/>
    <w:unhideWhenUsed/>
    <w:qFormat/>
    <w:rsid w:val="003C47B7"/>
    <w:pPr>
      <w:keepNext/>
      <w:keepLines/>
      <w:numPr>
        <w:ilvl w:val="6"/>
        <w:numId w:val="21"/>
      </w:numPr>
      <w:spacing w:before="200" w:after="0"/>
      <w:outlineLvl w:val="6"/>
    </w:pPr>
    <w:rPr>
      <w:rFonts w:ascii="Calibri Light" w:eastAsia="SimSun" w:hAnsi="Calibri Light"/>
      <w:i/>
      <w:iCs/>
      <w:color w:val="404040"/>
    </w:rPr>
  </w:style>
  <w:style w:type="paragraph" w:styleId="Nagwek8">
    <w:name w:val="heading 8"/>
    <w:basedOn w:val="Normalny"/>
    <w:next w:val="Normalny"/>
    <w:link w:val="Nagwek8Znak"/>
    <w:uiPriority w:val="9"/>
    <w:semiHidden/>
    <w:unhideWhenUsed/>
    <w:qFormat/>
    <w:rsid w:val="003C47B7"/>
    <w:pPr>
      <w:keepNext/>
      <w:keepLines/>
      <w:numPr>
        <w:ilvl w:val="7"/>
        <w:numId w:val="21"/>
      </w:numPr>
      <w:spacing w:before="200" w:after="0"/>
      <w:outlineLvl w:val="7"/>
    </w:pPr>
    <w:rPr>
      <w:rFonts w:ascii="Calibri Light" w:eastAsia="SimSun" w:hAnsi="Calibri Light"/>
      <w:color w:val="404040"/>
      <w:sz w:val="20"/>
      <w:szCs w:val="20"/>
    </w:rPr>
  </w:style>
  <w:style w:type="paragraph" w:styleId="Nagwek9">
    <w:name w:val="heading 9"/>
    <w:basedOn w:val="Normalny"/>
    <w:next w:val="Normalny"/>
    <w:link w:val="Nagwek9Znak"/>
    <w:uiPriority w:val="9"/>
    <w:semiHidden/>
    <w:unhideWhenUsed/>
    <w:qFormat/>
    <w:rsid w:val="003C47B7"/>
    <w:pPr>
      <w:keepNext/>
      <w:keepLines/>
      <w:numPr>
        <w:ilvl w:val="8"/>
        <w:numId w:val="21"/>
      </w:numPr>
      <w:spacing w:before="200" w:after="0"/>
      <w:outlineLvl w:val="8"/>
    </w:pPr>
    <w:rPr>
      <w:rFonts w:ascii="Calibri Light" w:eastAsia="SimSun" w:hAnsi="Calibri Light"/>
      <w:i/>
      <w:iCs/>
      <w:color w:val="40404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itle 1 Znak1,NAGŁÓWEK 1 Znak,title1 Znak,Title 1 Znak Znak"/>
    <w:link w:val="Nagwek1"/>
    <w:uiPriority w:val="9"/>
    <w:rsid w:val="003C47B7"/>
    <w:rPr>
      <w:rFonts w:ascii="Calibri Light" w:eastAsia="SimSun" w:hAnsi="Calibri Light"/>
      <w:b/>
      <w:bCs/>
      <w:smallCaps/>
      <w:color w:val="000000"/>
      <w:sz w:val="36"/>
      <w:szCs w:val="36"/>
    </w:rPr>
  </w:style>
  <w:style w:type="paragraph" w:styleId="Tekstpodstawowy">
    <w:name w:val="Body Text"/>
    <w:aliases w:val=" Znak,Znak,Tekst podstawow.(F2),(F2)"/>
    <w:basedOn w:val="Normalny"/>
    <w:link w:val="TekstpodstawowyZnak"/>
    <w:rsid w:val="00FF047A"/>
    <w:pPr>
      <w:spacing w:after="0" w:line="240" w:lineRule="auto"/>
      <w:jc w:val="both"/>
    </w:pPr>
    <w:rPr>
      <w:rFonts w:ascii="Times New Roman" w:hAnsi="Times New Roman"/>
      <w:sz w:val="24"/>
      <w:szCs w:val="20"/>
    </w:rPr>
  </w:style>
  <w:style w:type="character" w:customStyle="1" w:styleId="TekstpodstawowyZnak">
    <w:name w:val="Tekst podstawowy Znak"/>
    <w:aliases w:val=" Znak Znak,Znak Znak,Tekst podstawow.(F2) Znak,(F2) Znak"/>
    <w:link w:val="Tekstpodstawowy"/>
    <w:qFormat/>
    <w:rsid w:val="00FF047A"/>
    <w:rPr>
      <w:rFonts w:ascii="Times New Roman" w:eastAsia="Times New Roman" w:hAnsi="Times New Roman"/>
      <w:sz w:val="24"/>
    </w:rPr>
  </w:style>
  <w:style w:type="character" w:styleId="Hipercze">
    <w:name w:val="Hyperlink"/>
    <w:rsid w:val="00FF047A"/>
    <w:rPr>
      <w:color w:val="0000FF"/>
      <w:u w:val="single"/>
    </w:rPr>
  </w:style>
  <w:style w:type="paragraph" w:styleId="Akapitzlist">
    <w:name w:val="List Paragraph"/>
    <w:aliases w:val="wypunktowanie,normalny tekst,1.Nagłówek,CW_Lista,sw tekst,zwykły tekst,List Paragraph1,BulletC,Obiekt,Odstavec,Podsis rysunku,Numerowanie,List Paragraph,Akapit z listą4,Akapit z listą BS,T_SZ_List Paragraph,Akapit z listą numerowaną,L1"/>
    <w:basedOn w:val="Normalny"/>
    <w:link w:val="AkapitzlistZnak"/>
    <w:uiPriority w:val="34"/>
    <w:qFormat/>
    <w:rsid w:val="00FF047A"/>
    <w:pPr>
      <w:ind w:left="720"/>
      <w:contextualSpacing/>
    </w:pPr>
  </w:style>
  <w:style w:type="character" w:customStyle="1" w:styleId="AkapitzlistZnak">
    <w:name w:val="Akapit z listą Znak"/>
    <w:aliases w:val="wypunktowanie Znak,normalny tekst Znak,1.Nagłówek Znak,CW_Lista Znak,sw tekst Znak,zwykły tekst Znak,List Paragraph1 Znak,BulletC Znak,Obiekt Znak,Odstavec Znak,Podsis rysunku Znak,Numerowanie Znak,List Paragraph Znak,L1 Znak"/>
    <w:link w:val="Akapitzlist"/>
    <w:uiPriority w:val="34"/>
    <w:qFormat/>
    <w:locked/>
    <w:rsid w:val="00FF047A"/>
  </w:style>
  <w:style w:type="paragraph" w:styleId="Tekstpodstawowy2">
    <w:name w:val="Body Text 2"/>
    <w:basedOn w:val="Normalny"/>
    <w:link w:val="Tekstpodstawowy2Znak"/>
    <w:uiPriority w:val="99"/>
    <w:unhideWhenUsed/>
    <w:rsid w:val="00CF6A5B"/>
    <w:pPr>
      <w:spacing w:after="120" w:line="480" w:lineRule="auto"/>
    </w:pPr>
  </w:style>
  <w:style w:type="character" w:customStyle="1" w:styleId="Tekstpodstawowy2Znak">
    <w:name w:val="Tekst podstawowy 2 Znak"/>
    <w:link w:val="Tekstpodstawowy2"/>
    <w:uiPriority w:val="99"/>
    <w:rsid w:val="00CF6A5B"/>
    <w:rPr>
      <w:sz w:val="22"/>
      <w:szCs w:val="22"/>
      <w:lang w:eastAsia="en-US"/>
    </w:rPr>
  </w:style>
  <w:style w:type="paragraph" w:styleId="NormalnyWeb">
    <w:name w:val="Normal (Web)"/>
    <w:basedOn w:val="Normalny"/>
    <w:link w:val="NormalnyWebZnak"/>
    <w:uiPriority w:val="99"/>
    <w:rsid w:val="0082091E"/>
    <w:pPr>
      <w:spacing w:before="100" w:beforeAutospacing="1" w:after="100" w:afterAutospacing="1" w:line="240" w:lineRule="auto"/>
    </w:pPr>
    <w:rPr>
      <w:rFonts w:ascii="Times New Roman" w:hAnsi="Times New Roman"/>
      <w:sz w:val="24"/>
      <w:szCs w:val="24"/>
    </w:rPr>
  </w:style>
  <w:style w:type="character" w:customStyle="1" w:styleId="NormalnyWebZnak">
    <w:name w:val="Normalny (Web) Znak"/>
    <w:link w:val="NormalnyWeb"/>
    <w:locked/>
    <w:rsid w:val="0082091E"/>
    <w:rPr>
      <w:rFonts w:ascii="Times New Roman" w:eastAsia="Times New Roman" w:hAnsi="Times New Roman"/>
      <w:sz w:val="24"/>
      <w:szCs w:val="24"/>
    </w:rPr>
  </w:style>
  <w:style w:type="paragraph" w:styleId="Bezodstpw">
    <w:name w:val="No Spacing"/>
    <w:uiPriority w:val="1"/>
    <w:qFormat/>
    <w:rsid w:val="003C47B7"/>
    <w:rPr>
      <w:sz w:val="22"/>
      <w:szCs w:val="22"/>
    </w:rPr>
  </w:style>
  <w:style w:type="character" w:customStyle="1" w:styleId="fontstyle01">
    <w:name w:val="fontstyle01"/>
    <w:rsid w:val="0069535D"/>
    <w:rPr>
      <w:rFonts w:ascii="Tahoma" w:hAnsi="Tahoma" w:cs="Tahoma" w:hint="default"/>
      <w:b/>
      <w:bCs/>
      <w:i w:val="0"/>
      <w:iCs w:val="0"/>
      <w:color w:val="000000"/>
      <w:sz w:val="20"/>
      <w:szCs w:val="20"/>
    </w:rPr>
  </w:style>
  <w:style w:type="paragraph" w:styleId="Nagwek">
    <w:name w:val="header"/>
    <w:basedOn w:val="Normalny"/>
    <w:link w:val="NagwekZnak"/>
    <w:uiPriority w:val="99"/>
    <w:unhideWhenUsed/>
    <w:rsid w:val="004D79A0"/>
    <w:pPr>
      <w:tabs>
        <w:tab w:val="center" w:pos="4536"/>
        <w:tab w:val="right" w:pos="9072"/>
      </w:tabs>
    </w:pPr>
  </w:style>
  <w:style w:type="character" w:customStyle="1" w:styleId="NagwekZnak">
    <w:name w:val="Nagłówek Znak"/>
    <w:link w:val="Nagwek"/>
    <w:uiPriority w:val="99"/>
    <w:rsid w:val="004D79A0"/>
    <w:rPr>
      <w:sz w:val="22"/>
      <w:szCs w:val="22"/>
      <w:lang w:eastAsia="en-US"/>
    </w:rPr>
  </w:style>
  <w:style w:type="paragraph" w:styleId="Stopka">
    <w:name w:val="footer"/>
    <w:basedOn w:val="Normalny"/>
    <w:link w:val="StopkaZnak"/>
    <w:uiPriority w:val="99"/>
    <w:unhideWhenUsed/>
    <w:rsid w:val="004D79A0"/>
    <w:pPr>
      <w:tabs>
        <w:tab w:val="center" w:pos="4536"/>
        <w:tab w:val="right" w:pos="9072"/>
      </w:tabs>
    </w:pPr>
  </w:style>
  <w:style w:type="character" w:customStyle="1" w:styleId="StopkaZnak">
    <w:name w:val="Stopka Znak"/>
    <w:link w:val="Stopka"/>
    <w:uiPriority w:val="99"/>
    <w:rsid w:val="004D79A0"/>
    <w:rPr>
      <w:sz w:val="22"/>
      <w:szCs w:val="22"/>
      <w:lang w:eastAsia="en-US"/>
    </w:rPr>
  </w:style>
  <w:style w:type="paragraph" w:styleId="Nagwekspisutreci">
    <w:name w:val="TOC Heading"/>
    <w:basedOn w:val="Nagwek1"/>
    <w:next w:val="Normalny"/>
    <w:uiPriority w:val="39"/>
    <w:unhideWhenUsed/>
    <w:qFormat/>
    <w:rsid w:val="003C47B7"/>
    <w:pPr>
      <w:outlineLvl w:val="9"/>
    </w:pPr>
  </w:style>
  <w:style w:type="paragraph" w:styleId="Spistreci2">
    <w:name w:val="toc 2"/>
    <w:basedOn w:val="Normalny"/>
    <w:next w:val="Normalny"/>
    <w:autoRedefine/>
    <w:uiPriority w:val="39"/>
    <w:unhideWhenUsed/>
    <w:rsid w:val="00866BB9"/>
    <w:pPr>
      <w:tabs>
        <w:tab w:val="right" w:leader="dot" w:pos="9062"/>
      </w:tabs>
      <w:spacing w:after="100"/>
      <w:ind w:left="220"/>
    </w:pPr>
    <w:rPr>
      <w:rFonts w:cs="Calibri"/>
      <w:noProof/>
    </w:rPr>
  </w:style>
  <w:style w:type="paragraph" w:styleId="Spistreci1">
    <w:name w:val="toc 1"/>
    <w:basedOn w:val="Normalny"/>
    <w:next w:val="Normalny"/>
    <w:autoRedefine/>
    <w:uiPriority w:val="39"/>
    <w:unhideWhenUsed/>
    <w:rsid w:val="006B3AFA"/>
    <w:pPr>
      <w:spacing w:after="100"/>
    </w:pPr>
  </w:style>
  <w:style w:type="paragraph" w:styleId="Spistreci3">
    <w:name w:val="toc 3"/>
    <w:basedOn w:val="Normalny"/>
    <w:next w:val="Normalny"/>
    <w:autoRedefine/>
    <w:uiPriority w:val="39"/>
    <w:unhideWhenUsed/>
    <w:rsid w:val="006B3AFA"/>
    <w:pPr>
      <w:spacing w:after="100"/>
      <w:ind w:left="440"/>
    </w:pPr>
  </w:style>
  <w:style w:type="character" w:styleId="Odwoanieintensywne">
    <w:name w:val="Intense Reference"/>
    <w:uiPriority w:val="32"/>
    <w:qFormat/>
    <w:rsid w:val="003C47B7"/>
    <w:rPr>
      <w:b/>
      <w:bCs/>
      <w:smallCaps/>
      <w:u w:val="single"/>
    </w:rPr>
  </w:style>
  <w:style w:type="paragraph" w:styleId="Tytu">
    <w:name w:val="Title"/>
    <w:basedOn w:val="Normalny"/>
    <w:next w:val="Normalny"/>
    <w:link w:val="TytuZnak"/>
    <w:uiPriority w:val="10"/>
    <w:qFormat/>
    <w:rsid w:val="003C47B7"/>
    <w:pPr>
      <w:spacing w:after="0" w:line="240" w:lineRule="auto"/>
      <w:contextualSpacing/>
    </w:pPr>
    <w:rPr>
      <w:rFonts w:ascii="Calibri Light" w:eastAsia="SimSun" w:hAnsi="Calibri Light"/>
      <w:color w:val="000000"/>
      <w:sz w:val="56"/>
      <w:szCs w:val="56"/>
    </w:rPr>
  </w:style>
  <w:style w:type="character" w:customStyle="1" w:styleId="TytuZnak">
    <w:name w:val="Tytuł Znak"/>
    <w:link w:val="Tytu"/>
    <w:uiPriority w:val="10"/>
    <w:rsid w:val="003C47B7"/>
    <w:rPr>
      <w:rFonts w:ascii="Calibri Light" w:eastAsia="SimSun" w:hAnsi="Calibri Light" w:cs="Times New Roman"/>
      <w:color w:val="000000"/>
      <w:sz w:val="56"/>
      <w:szCs w:val="56"/>
    </w:rPr>
  </w:style>
  <w:style w:type="paragraph" w:styleId="Podtytu">
    <w:name w:val="Subtitle"/>
    <w:basedOn w:val="Normalny"/>
    <w:next w:val="Normalny"/>
    <w:link w:val="PodtytuZnak"/>
    <w:uiPriority w:val="11"/>
    <w:qFormat/>
    <w:rsid w:val="003C47B7"/>
    <w:pPr>
      <w:numPr>
        <w:ilvl w:val="1"/>
      </w:numPr>
    </w:pPr>
    <w:rPr>
      <w:color w:val="5A5A5A"/>
      <w:spacing w:val="10"/>
    </w:rPr>
  </w:style>
  <w:style w:type="character" w:customStyle="1" w:styleId="PodtytuZnak">
    <w:name w:val="Podtytuł Znak"/>
    <w:link w:val="Podtytu"/>
    <w:uiPriority w:val="11"/>
    <w:rsid w:val="003C47B7"/>
    <w:rPr>
      <w:color w:val="5A5A5A"/>
      <w:spacing w:val="10"/>
    </w:rPr>
  </w:style>
  <w:style w:type="character" w:styleId="Tytuksiki">
    <w:name w:val="Book Title"/>
    <w:uiPriority w:val="33"/>
    <w:qFormat/>
    <w:rsid w:val="003C47B7"/>
    <w:rPr>
      <w:b w:val="0"/>
      <w:bCs w:val="0"/>
      <w:smallCaps/>
      <w:spacing w:val="5"/>
    </w:rPr>
  </w:style>
  <w:style w:type="paragraph" w:customStyle="1" w:styleId="Default">
    <w:name w:val="Default"/>
    <w:rsid w:val="005A63E6"/>
    <w:pPr>
      <w:autoSpaceDE w:val="0"/>
      <w:autoSpaceDN w:val="0"/>
      <w:adjustRightInd w:val="0"/>
      <w:spacing w:after="160" w:line="259" w:lineRule="auto"/>
    </w:pPr>
    <w:rPr>
      <w:rFonts w:ascii="Arial" w:hAnsi="Arial" w:cs="Arial"/>
      <w:color w:val="000000"/>
      <w:sz w:val="24"/>
      <w:szCs w:val="24"/>
    </w:rPr>
  </w:style>
  <w:style w:type="table" w:styleId="Tabela-Siatka">
    <w:name w:val="Table Grid"/>
    <w:basedOn w:val="Standardowy"/>
    <w:uiPriority w:val="39"/>
    <w:rsid w:val="00D717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A0855"/>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4A0855"/>
    <w:rPr>
      <w:rFonts w:ascii="Segoe UI" w:hAnsi="Segoe UI" w:cs="Segoe UI"/>
      <w:sz w:val="18"/>
      <w:szCs w:val="18"/>
      <w:lang w:eastAsia="en-US"/>
    </w:rPr>
  </w:style>
  <w:style w:type="paragraph" w:styleId="Tekstprzypisukocowego">
    <w:name w:val="endnote text"/>
    <w:basedOn w:val="Normalny"/>
    <w:link w:val="TekstprzypisukocowegoZnak"/>
    <w:uiPriority w:val="99"/>
    <w:semiHidden/>
    <w:unhideWhenUsed/>
    <w:rsid w:val="002E7F1A"/>
    <w:rPr>
      <w:sz w:val="20"/>
      <w:szCs w:val="20"/>
    </w:rPr>
  </w:style>
  <w:style w:type="character" w:customStyle="1" w:styleId="TekstprzypisukocowegoZnak">
    <w:name w:val="Tekst przypisu końcowego Znak"/>
    <w:link w:val="Tekstprzypisukocowego"/>
    <w:uiPriority w:val="99"/>
    <w:semiHidden/>
    <w:rsid w:val="002E7F1A"/>
    <w:rPr>
      <w:lang w:eastAsia="en-US"/>
    </w:rPr>
  </w:style>
  <w:style w:type="character" w:styleId="Odwoanieprzypisukocowego">
    <w:name w:val="endnote reference"/>
    <w:uiPriority w:val="99"/>
    <w:semiHidden/>
    <w:unhideWhenUsed/>
    <w:rsid w:val="002E7F1A"/>
    <w:rPr>
      <w:vertAlign w:val="superscript"/>
    </w:rPr>
  </w:style>
  <w:style w:type="character" w:styleId="Odwoaniedokomentarza">
    <w:name w:val="annotation reference"/>
    <w:uiPriority w:val="99"/>
    <w:semiHidden/>
    <w:unhideWhenUsed/>
    <w:rsid w:val="00CB0A6A"/>
    <w:rPr>
      <w:sz w:val="16"/>
      <w:szCs w:val="16"/>
    </w:rPr>
  </w:style>
  <w:style w:type="paragraph" w:styleId="Tekstkomentarza">
    <w:name w:val="annotation text"/>
    <w:basedOn w:val="Normalny"/>
    <w:link w:val="TekstkomentarzaZnak"/>
    <w:uiPriority w:val="99"/>
    <w:unhideWhenUsed/>
    <w:rsid w:val="00CB0A6A"/>
    <w:rPr>
      <w:sz w:val="20"/>
      <w:szCs w:val="20"/>
    </w:rPr>
  </w:style>
  <w:style w:type="character" w:customStyle="1" w:styleId="TekstkomentarzaZnak">
    <w:name w:val="Tekst komentarza Znak"/>
    <w:link w:val="Tekstkomentarza"/>
    <w:uiPriority w:val="99"/>
    <w:rsid w:val="00CB0A6A"/>
    <w:rPr>
      <w:lang w:eastAsia="en-US"/>
    </w:rPr>
  </w:style>
  <w:style w:type="paragraph" w:styleId="Tematkomentarza">
    <w:name w:val="annotation subject"/>
    <w:basedOn w:val="Tekstkomentarza"/>
    <w:next w:val="Tekstkomentarza"/>
    <w:link w:val="TematkomentarzaZnak"/>
    <w:uiPriority w:val="99"/>
    <w:semiHidden/>
    <w:unhideWhenUsed/>
    <w:rsid w:val="00CB0A6A"/>
    <w:rPr>
      <w:b/>
      <w:bCs/>
    </w:rPr>
  </w:style>
  <w:style w:type="character" w:customStyle="1" w:styleId="TematkomentarzaZnak">
    <w:name w:val="Temat komentarza Znak"/>
    <w:link w:val="Tematkomentarza"/>
    <w:uiPriority w:val="99"/>
    <w:semiHidden/>
    <w:rsid w:val="00CB0A6A"/>
    <w:rPr>
      <w:b/>
      <w:bCs/>
      <w:lang w:eastAsia="en-US"/>
    </w:rPr>
  </w:style>
  <w:style w:type="character" w:styleId="Pogrubienie">
    <w:name w:val="Strong"/>
    <w:uiPriority w:val="22"/>
    <w:qFormat/>
    <w:rsid w:val="003C47B7"/>
    <w:rPr>
      <w:b/>
      <w:bCs/>
      <w:color w:val="000000"/>
    </w:rPr>
  </w:style>
  <w:style w:type="character" w:customStyle="1" w:styleId="Nierozpoznanawzmianka1">
    <w:name w:val="Nierozpoznana wzmianka1"/>
    <w:uiPriority w:val="99"/>
    <w:semiHidden/>
    <w:unhideWhenUsed/>
    <w:rsid w:val="00A5681B"/>
    <w:rPr>
      <w:color w:val="605E5C"/>
      <w:shd w:val="clear" w:color="auto" w:fill="E1DFDD"/>
    </w:rPr>
  </w:style>
  <w:style w:type="character" w:customStyle="1" w:styleId="st">
    <w:name w:val="st"/>
    <w:rsid w:val="0001375D"/>
  </w:style>
  <w:style w:type="paragraph" w:styleId="Tekstpodstawowywcity3">
    <w:name w:val="Body Text Indent 3"/>
    <w:basedOn w:val="Normalny"/>
    <w:link w:val="Tekstpodstawowywcity3Znak"/>
    <w:uiPriority w:val="99"/>
    <w:semiHidden/>
    <w:unhideWhenUsed/>
    <w:rsid w:val="00EA2FEA"/>
    <w:pPr>
      <w:spacing w:after="120"/>
      <w:ind w:left="283"/>
    </w:pPr>
    <w:rPr>
      <w:sz w:val="16"/>
      <w:szCs w:val="16"/>
    </w:rPr>
  </w:style>
  <w:style w:type="character" w:customStyle="1" w:styleId="Tekstpodstawowywcity3Znak">
    <w:name w:val="Tekst podstawowy wcięty 3 Znak"/>
    <w:link w:val="Tekstpodstawowywcity3"/>
    <w:uiPriority w:val="99"/>
    <w:semiHidden/>
    <w:rsid w:val="00EA2FEA"/>
    <w:rPr>
      <w:sz w:val="16"/>
      <w:szCs w:val="16"/>
      <w:lang w:eastAsia="en-US"/>
    </w:rPr>
  </w:style>
  <w:style w:type="character" w:customStyle="1" w:styleId="Nagwek3Znak">
    <w:name w:val="Nagłówek 3 Znak"/>
    <w:link w:val="Nagwek3"/>
    <w:uiPriority w:val="9"/>
    <w:rsid w:val="00C05351"/>
    <w:rPr>
      <w:rFonts w:asciiTheme="minorHAnsi" w:eastAsia="SimSun" w:hAnsiTheme="minorHAnsi" w:cstheme="minorHAnsi"/>
      <w:b/>
      <w:bCs/>
      <w:color w:val="000000"/>
      <w:sz w:val="24"/>
      <w:szCs w:val="24"/>
    </w:rPr>
  </w:style>
  <w:style w:type="character" w:customStyle="1" w:styleId="Nagwek2Znak">
    <w:name w:val="Nagłówek 2 Znak"/>
    <w:link w:val="Nagwek2"/>
    <w:uiPriority w:val="9"/>
    <w:rsid w:val="00207BA3"/>
    <w:rPr>
      <w:rFonts w:eastAsia="SimSun"/>
      <w:b/>
      <w:bCs/>
      <w:smallCaps/>
      <w:color w:val="000000"/>
      <w:sz w:val="24"/>
      <w:szCs w:val="28"/>
    </w:rPr>
  </w:style>
  <w:style w:type="character" w:customStyle="1" w:styleId="Nagwek4Znak">
    <w:name w:val="Nagłówek 4 Znak"/>
    <w:link w:val="Nagwek4"/>
    <w:uiPriority w:val="9"/>
    <w:semiHidden/>
    <w:rsid w:val="003C47B7"/>
    <w:rPr>
      <w:rFonts w:ascii="Calibri Light" w:eastAsia="SimSun" w:hAnsi="Calibri Light"/>
      <w:b/>
      <w:bCs/>
      <w:i/>
      <w:iCs/>
      <w:color w:val="000000"/>
      <w:sz w:val="22"/>
      <w:szCs w:val="22"/>
    </w:rPr>
  </w:style>
  <w:style w:type="character" w:customStyle="1" w:styleId="Nagwek5Znak">
    <w:name w:val="Nagłówek 5 Znak"/>
    <w:link w:val="Nagwek5"/>
    <w:uiPriority w:val="9"/>
    <w:semiHidden/>
    <w:rsid w:val="003C47B7"/>
    <w:rPr>
      <w:rFonts w:ascii="Calibri Light" w:eastAsia="SimSun" w:hAnsi="Calibri Light"/>
      <w:color w:val="323E4F"/>
      <w:sz w:val="22"/>
      <w:szCs w:val="22"/>
    </w:rPr>
  </w:style>
  <w:style w:type="character" w:customStyle="1" w:styleId="Nagwek6Znak">
    <w:name w:val="Nagłówek 6 Znak"/>
    <w:link w:val="Nagwek6"/>
    <w:uiPriority w:val="9"/>
    <w:semiHidden/>
    <w:rsid w:val="003C47B7"/>
    <w:rPr>
      <w:rFonts w:ascii="Calibri Light" w:eastAsia="SimSun" w:hAnsi="Calibri Light"/>
      <w:i/>
      <w:iCs/>
      <w:color w:val="323E4F"/>
      <w:sz w:val="22"/>
      <w:szCs w:val="22"/>
    </w:rPr>
  </w:style>
  <w:style w:type="character" w:customStyle="1" w:styleId="Nagwek7Znak">
    <w:name w:val="Nagłówek 7 Znak"/>
    <w:link w:val="Nagwek7"/>
    <w:uiPriority w:val="9"/>
    <w:semiHidden/>
    <w:rsid w:val="003C47B7"/>
    <w:rPr>
      <w:rFonts w:ascii="Calibri Light" w:eastAsia="SimSun" w:hAnsi="Calibri Light"/>
      <w:i/>
      <w:iCs/>
      <w:color w:val="404040"/>
      <w:sz w:val="22"/>
      <w:szCs w:val="22"/>
    </w:rPr>
  </w:style>
  <w:style w:type="character" w:customStyle="1" w:styleId="Nagwek8Znak">
    <w:name w:val="Nagłówek 8 Znak"/>
    <w:link w:val="Nagwek8"/>
    <w:uiPriority w:val="9"/>
    <w:semiHidden/>
    <w:rsid w:val="003C47B7"/>
    <w:rPr>
      <w:rFonts w:ascii="Calibri Light" w:eastAsia="SimSun" w:hAnsi="Calibri Light"/>
      <w:color w:val="404040"/>
    </w:rPr>
  </w:style>
  <w:style w:type="character" w:customStyle="1" w:styleId="Nagwek9Znak">
    <w:name w:val="Nagłówek 9 Znak"/>
    <w:link w:val="Nagwek9"/>
    <w:uiPriority w:val="9"/>
    <w:semiHidden/>
    <w:rsid w:val="003C47B7"/>
    <w:rPr>
      <w:rFonts w:ascii="Calibri Light" w:eastAsia="SimSun" w:hAnsi="Calibri Light"/>
      <w:i/>
      <w:iCs/>
      <w:color w:val="404040"/>
    </w:rPr>
  </w:style>
  <w:style w:type="paragraph" w:styleId="Legenda">
    <w:name w:val="caption"/>
    <w:basedOn w:val="Normalny"/>
    <w:next w:val="Normalny"/>
    <w:uiPriority w:val="35"/>
    <w:semiHidden/>
    <w:unhideWhenUsed/>
    <w:qFormat/>
    <w:rsid w:val="003C47B7"/>
    <w:pPr>
      <w:spacing w:after="200" w:line="240" w:lineRule="auto"/>
    </w:pPr>
    <w:rPr>
      <w:i/>
      <w:iCs/>
      <w:color w:val="44546A"/>
      <w:sz w:val="18"/>
      <w:szCs w:val="18"/>
    </w:rPr>
  </w:style>
  <w:style w:type="character" w:styleId="Uwydatnienie">
    <w:name w:val="Emphasis"/>
    <w:uiPriority w:val="20"/>
    <w:qFormat/>
    <w:rsid w:val="003C47B7"/>
    <w:rPr>
      <w:i/>
      <w:iCs/>
      <w:color w:val="auto"/>
    </w:rPr>
  </w:style>
  <w:style w:type="paragraph" w:styleId="Cytat">
    <w:name w:val="Quote"/>
    <w:basedOn w:val="Normalny"/>
    <w:next w:val="Normalny"/>
    <w:link w:val="CytatZnak"/>
    <w:uiPriority w:val="29"/>
    <w:qFormat/>
    <w:rsid w:val="003C47B7"/>
    <w:pPr>
      <w:spacing w:before="160"/>
      <w:ind w:left="720" w:right="720"/>
    </w:pPr>
    <w:rPr>
      <w:i/>
      <w:iCs/>
      <w:color w:val="000000"/>
    </w:rPr>
  </w:style>
  <w:style w:type="character" w:customStyle="1" w:styleId="CytatZnak">
    <w:name w:val="Cytat Znak"/>
    <w:link w:val="Cytat"/>
    <w:uiPriority w:val="29"/>
    <w:rsid w:val="003C47B7"/>
    <w:rPr>
      <w:i/>
      <w:iCs/>
      <w:color w:val="000000"/>
    </w:rPr>
  </w:style>
  <w:style w:type="paragraph" w:styleId="Cytatintensywny">
    <w:name w:val="Intense Quote"/>
    <w:basedOn w:val="Normalny"/>
    <w:next w:val="Normalny"/>
    <w:link w:val="CytatintensywnyZnak"/>
    <w:uiPriority w:val="30"/>
    <w:qFormat/>
    <w:rsid w:val="003C47B7"/>
    <w:pPr>
      <w:pBdr>
        <w:top w:val="single" w:sz="24" w:space="1" w:color="F2F2F2"/>
        <w:bottom w:val="single" w:sz="24" w:space="1" w:color="F2F2F2"/>
      </w:pBdr>
      <w:shd w:val="clear" w:color="auto" w:fill="F2F2F2"/>
      <w:spacing w:before="240" w:after="240"/>
      <w:ind w:left="936" w:right="936"/>
      <w:jc w:val="center"/>
    </w:pPr>
    <w:rPr>
      <w:color w:val="000000"/>
    </w:rPr>
  </w:style>
  <w:style w:type="character" w:customStyle="1" w:styleId="CytatintensywnyZnak">
    <w:name w:val="Cytat intensywny Znak"/>
    <w:link w:val="Cytatintensywny"/>
    <w:uiPriority w:val="30"/>
    <w:rsid w:val="003C47B7"/>
    <w:rPr>
      <w:color w:val="000000"/>
      <w:shd w:val="clear" w:color="auto" w:fill="F2F2F2"/>
    </w:rPr>
  </w:style>
  <w:style w:type="character" w:styleId="Wyrnieniedelikatne">
    <w:name w:val="Subtle Emphasis"/>
    <w:uiPriority w:val="19"/>
    <w:qFormat/>
    <w:rsid w:val="003C47B7"/>
    <w:rPr>
      <w:i/>
      <w:iCs/>
      <w:color w:val="404040"/>
    </w:rPr>
  </w:style>
  <w:style w:type="character" w:styleId="Wyrnienieintensywne">
    <w:name w:val="Intense Emphasis"/>
    <w:uiPriority w:val="21"/>
    <w:qFormat/>
    <w:rsid w:val="003C47B7"/>
    <w:rPr>
      <w:b/>
      <w:bCs/>
      <w:i/>
      <w:iCs/>
      <w:caps/>
    </w:rPr>
  </w:style>
  <w:style w:type="character" w:styleId="Odwoaniedelikatne">
    <w:name w:val="Subtle Reference"/>
    <w:uiPriority w:val="31"/>
    <w:qFormat/>
    <w:rsid w:val="003C47B7"/>
    <w:rPr>
      <w:smallCaps/>
      <w:color w:val="404040"/>
      <w:u w:val="single" w:color="7F7F7F"/>
    </w:rPr>
  </w:style>
  <w:style w:type="character" w:styleId="HTML-kod">
    <w:name w:val="HTML Code"/>
    <w:uiPriority w:val="99"/>
    <w:semiHidden/>
    <w:unhideWhenUsed/>
    <w:rsid w:val="00154598"/>
    <w:rPr>
      <w:rFonts w:ascii="Courier New" w:eastAsia="Times New Roman" w:hAnsi="Courier New" w:cs="Courier New"/>
      <w:sz w:val="20"/>
      <w:szCs w:val="20"/>
    </w:rPr>
  </w:style>
  <w:style w:type="character" w:customStyle="1" w:styleId="Nierozpoznanawzmianka2">
    <w:name w:val="Nierozpoznana wzmianka2"/>
    <w:basedOn w:val="Domylnaczcionkaakapitu"/>
    <w:uiPriority w:val="99"/>
    <w:semiHidden/>
    <w:unhideWhenUsed/>
    <w:rsid w:val="00565965"/>
    <w:rPr>
      <w:color w:val="605E5C"/>
      <w:shd w:val="clear" w:color="auto" w:fill="E1DFDD"/>
    </w:rPr>
  </w:style>
  <w:style w:type="paragraph" w:customStyle="1" w:styleId="HANIA">
    <w:name w:val="HANIA"/>
    <w:basedOn w:val="Tekstpodstawowy"/>
    <w:link w:val="HANIAZnak"/>
    <w:qFormat/>
    <w:rsid w:val="00207BA3"/>
    <w:pPr>
      <w:numPr>
        <w:numId w:val="8"/>
      </w:numPr>
      <w:jc w:val="left"/>
    </w:pPr>
    <w:rPr>
      <w:rFonts w:asciiTheme="minorHAnsi" w:hAnsiTheme="minorHAnsi" w:cstheme="minorHAnsi"/>
      <w:b/>
      <w:color w:val="000000" w:themeColor="text1"/>
      <w:szCs w:val="24"/>
    </w:rPr>
  </w:style>
  <w:style w:type="character" w:customStyle="1" w:styleId="HANIAZnak">
    <w:name w:val="HANIA Znak"/>
    <w:basedOn w:val="TekstpodstawowyZnak"/>
    <w:link w:val="HANIA"/>
    <w:rsid w:val="00207BA3"/>
    <w:rPr>
      <w:rFonts w:asciiTheme="minorHAnsi" w:eastAsia="Times New Roman" w:hAnsiTheme="minorHAnsi" w:cstheme="minorHAnsi"/>
      <w:b/>
      <w:color w:val="000000" w:themeColor="text1"/>
      <w:sz w:val="24"/>
      <w:szCs w:val="24"/>
    </w:rPr>
  </w:style>
  <w:style w:type="paragraph" w:styleId="Lista-kontynuacja">
    <w:name w:val="List Continue"/>
    <w:basedOn w:val="Normalny"/>
    <w:uiPriority w:val="99"/>
    <w:semiHidden/>
    <w:unhideWhenUsed/>
    <w:rsid w:val="008E242E"/>
    <w:pPr>
      <w:spacing w:after="120"/>
      <w:ind w:left="283"/>
      <w:contextualSpacing/>
    </w:pPr>
  </w:style>
  <w:style w:type="character" w:customStyle="1" w:styleId="UnresolvedMention">
    <w:name w:val="Unresolved Mention"/>
    <w:basedOn w:val="Domylnaczcionkaakapitu"/>
    <w:uiPriority w:val="99"/>
    <w:semiHidden/>
    <w:unhideWhenUsed/>
    <w:rsid w:val="00EF5A2E"/>
    <w:rPr>
      <w:color w:val="605E5C"/>
      <w:shd w:val="clear" w:color="auto" w:fill="E1DFDD"/>
    </w:rPr>
  </w:style>
  <w:style w:type="character" w:styleId="Numerstrony">
    <w:name w:val="page number"/>
    <w:basedOn w:val="Domylnaczcionkaakapitu"/>
    <w:rsid w:val="005D19F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E242E"/>
    <w:pPr>
      <w:spacing w:after="160" w:line="259" w:lineRule="auto"/>
    </w:pPr>
    <w:rPr>
      <w:sz w:val="22"/>
      <w:szCs w:val="22"/>
    </w:rPr>
  </w:style>
  <w:style w:type="paragraph" w:styleId="Nagwek1">
    <w:name w:val="heading 1"/>
    <w:aliases w:val="Title 1,NAGŁÓWEK 1,title1,Title 1 Znak"/>
    <w:basedOn w:val="Normalny"/>
    <w:next w:val="Normalny"/>
    <w:link w:val="Nagwek1Znak"/>
    <w:uiPriority w:val="9"/>
    <w:qFormat/>
    <w:rsid w:val="003C47B7"/>
    <w:pPr>
      <w:keepNext/>
      <w:keepLines/>
      <w:numPr>
        <w:numId w:val="21"/>
      </w:numPr>
      <w:pBdr>
        <w:bottom w:val="single" w:sz="4" w:space="1" w:color="595959"/>
      </w:pBdr>
      <w:spacing w:before="360"/>
      <w:outlineLvl w:val="0"/>
    </w:pPr>
    <w:rPr>
      <w:rFonts w:ascii="Calibri Light" w:eastAsia="SimSun" w:hAnsi="Calibri Light"/>
      <w:b/>
      <w:bCs/>
      <w:smallCaps/>
      <w:color w:val="000000"/>
      <w:sz w:val="36"/>
      <w:szCs w:val="36"/>
    </w:rPr>
  </w:style>
  <w:style w:type="paragraph" w:styleId="Nagwek2">
    <w:name w:val="heading 2"/>
    <w:basedOn w:val="Normalny"/>
    <w:next w:val="Spistreci1"/>
    <w:link w:val="Nagwek2Znak"/>
    <w:autoRedefine/>
    <w:uiPriority w:val="9"/>
    <w:unhideWhenUsed/>
    <w:qFormat/>
    <w:rsid w:val="00207BA3"/>
    <w:pPr>
      <w:keepNext/>
      <w:keepLines/>
      <w:numPr>
        <w:numId w:val="24"/>
      </w:numPr>
      <w:spacing w:before="120" w:after="0"/>
      <w:outlineLvl w:val="1"/>
    </w:pPr>
    <w:rPr>
      <w:rFonts w:eastAsia="SimSun"/>
      <w:b/>
      <w:bCs/>
      <w:smallCaps/>
      <w:color w:val="000000"/>
      <w:sz w:val="24"/>
      <w:szCs w:val="28"/>
    </w:rPr>
  </w:style>
  <w:style w:type="paragraph" w:styleId="Nagwek3">
    <w:name w:val="heading 3"/>
    <w:basedOn w:val="Normalny"/>
    <w:next w:val="Spistreci1"/>
    <w:link w:val="Nagwek3Znak"/>
    <w:autoRedefine/>
    <w:uiPriority w:val="9"/>
    <w:unhideWhenUsed/>
    <w:qFormat/>
    <w:rsid w:val="00C05351"/>
    <w:pPr>
      <w:widowControl w:val="0"/>
      <w:numPr>
        <w:numId w:val="25"/>
      </w:numPr>
      <w:spacing w:after="0" w:line="276" w:lineRule="auto"/>
      <w:outlineLvl w:val="2"/>
    </w:pPr>
    <w:rPr>
      <w:rFonts w:asciiTheme="minorHAnsi" w:eastAsia="SimSun" w:hAnsiTheme="minorHAnsi" w:cstheme="minorHAnsi"/>
      <w:b/>
      <w:bCs/>
      <w:color w:val="000000"/>
      <w:sz w:val="24"/>
      <w:szCs w:val="24"/>
    </w:rPr>
  </w:style>
  <w:style w:type="paragraph" w:styleId="Nagwek4">
    <w:name w:val="heading 4"/>
    <w:basedOn w:val="Normalny"/>
    <w:next w:val="Normalny"/>
    <w:link w:val="Nagwek4Znak"/>
    <w:uiPriority w:val="9"/>
    <w:semiHidden/>
    <w:unhideWhenUsed/>
    <w:qFormat/>
    <w:rsid w:val="003C47B7"/>
    <w:pPr>
      <w:keepNext/>
      <w:keepLines/>
      <w:numPr>
        <w:ilvl w:val="3"/>
        <w:numId w:val="21"/>
      </w:numPr>
      <w:spacing w:before="200" w:after="0"/>
      <w:outlineLvl w:val="3"/>
    </w:pPr>
    <w:rPr>
      <w:rFonts w:ascii="Calibri Light" w:eastAsia="SimSun" w:hAnsi="Calibri Light"/>
      <w:b/>
      <w:bCs/>
      <w:i/>
      <w:iCs/>
      <w:color w:val="000000"/>
    </w:rPr>
  </w:style>
  <w:style w:type="paragraph" w:styleId="Nagwek5">
    <w:name w:val="heading 5"/>
    <w:basedOn w:val="Normalny"/>
    <w:next w:val="Normalny"/>
    <w:link w:val="Nagwek5Znak"/>
    <w:uiPriority w:val="9"/>
    <w:semiHidden/>
    <w:unhideWhenUsed/>
    <w:qFormat/>
    <w:rsid w:val="003C47B7"/>
    <w:pPr>
      <w:keepNext/>
      <w:keepLines/>
      <w:numPr>
        <w:ilvl w:val="4"/>
        <w:numId w:val="21"/>
      </w:numPr>
      <w:spacing w:before="200" w:after="0"/>
      <w:outlineLvl w:val="4"/>
    </w:pPr>
    <w:rPr>
      <w:rFonts w:ascii="Calibri Light" w:eastAsia="SimSun" w:hAnsi="Calibri Light"/>
      <w:color w:val="323E4F"/>
    </w:rPr>
  </w:style>
  <w:style w:type="paragraph" w:styleId="Nagwek6">
    <w:name w:val="heading 6"/>
    <w:basedOn w:val="Normalny"/>
    <w:next w:val="Normalny"/>
    <w:link w:val="Nagwek6Znak"/>
    <w:uiPriority w:val="9"/>
    <w:semiHidden/>
    <w:unhideWhenUsed/>
    <w:qFormat/>
    <w:rsid w:val="003C47B7"/>
    <w:pPr>
      <w:keepNext/>
      <w:keepLines/>
      <w:numPr>
        <w:ilvl w:val="5"/>
        <w:numId w:val="21"/>
      </w:numPr>
      <w:spacing w:before="200" w:after="0"/>
      <w:outlineLvl w:val="5"/>
    </w:pPr>
    <w:rPr>
      <w:rFonts w:ascii="Calibri Light" w:eastAsia="SimSun" w:hAnsi="Calibri Light"/>
      <w:i/>
      <w:iCs/>
      <w:color w:val="323E4F"/>
    </w:rPr>
  </w:style>
  <w:style w:type="paragraph" w:styleId="Nagwek7">
    <w:name w:val="heading 7"/>
    <w:basedOn w:val="Normalny"/>
    <w:next w:val="Normalny"/>
    <w:link w:val="Nagwek7Znak"/>
    <w:uiPriority w:val="9"/>
    <w:semiHidden/>
    <w:unhideWhenUsed/>
    <w:qFormat/>
    <w:rsid w:val="003C47B7"/>
    <w:pPr>
      <w:keepNext/>
      <w:keepLines/>
      <w:numPr>
        <w:ilvl w:val="6"/>
        <w:numId w:val="21"/>
      </w:numPr>
      <w:spacing w:before="200" w:after="0"/>
      <w:outlineLvl w:val="6"/>
    </w:pPr>
    <w:rPr>
      <w:rFonts w:ascii="Calibri Light" w:eastAsia="SimSun" w:hAnsi="Calibri Light"/>
      <w:i/>
      <w:iCs/>
      <w:color w:val="404040"/>
    </w:rPr>
  </w:style>
  <w:style w:type="paragraph" w:styleId="Nagwek8">
    <w:name w:val="heading 8"/>
    <w:basedOn w:val="Normalny"/>
    <w:next w:val="Normalny"/>
    <w:link w:val="Nagwek8Znak"/>
    <w:uiPriority w:val="9"/>
    <w:semiHidden/>
    <w:unhideWhenUsed/>
    <w:qFormat/>
    <w:rsid w:val="003C47B7"/>
    <w:pPr>
      <w:keepNext/>
      <w:keepLines/>
      <w:numPr>
        <w:ilvl w:val="7"/>
        <w:numId w:val="21"/>
      </w:numPr>
      <w:spacing w:before="200" w:after="0"/>
      <w:outlineLvl w:val="7"/>
    </w:pPr>
    <w:rPr>
      <w:rFonts w:ascii="Calibri Light" w:eastAsia="SimSun" w:hAnsi="Calibri Light"/>
      <w:color w:val="404040"/>
      <w:sz w:val="20"/>
      <w:szCs w:val="20"/>
    </w:rPr>
  </w:style>
  <w:style w:type="paragraph" w:styleId="Nagwek9">
    <w:name w:val="heading 9"/>
    <w:basedOn w:val="Normalny"/>
    <w:next w:val="Normalny"/>
    <w:link w:val="Nagwek9Znak"/>
    <w:uiPriority w:val="9"/>
    <w:semiHidden/>
    <w:unhideWhenUsed/>
    <w:qFormat/>
    <w:rsid w:val="003C47B7"/>
    <w:pPr>
      <w:keepNext/>
      <w:keepLines/>
      <w:numPr>
        <w:ilvl w:val="8"/>
        <w:numId w:val="21"/>
      </w:numPr>
      <w:spacing w:before="200" w:after="0"/>
      <w:outlineLvl w:val="8"/>
    </w:pPr>
    <w:rPr>
      <w:rFonts w:ascii="Calibri Light" w:eastAsia="SimSun" w:hAnsi="Calibri Light"/>
      <w:i/>
      <w:iCs/>
      <w:color w:val="40404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itle 1 Znak1,NAGŁÓWEK 1 Znak,title1 Znak,Title 1 Znak Znak"/>
    <w:link w:val="Nagwek1"/>
    <w:uiPriority w:val="9"/>
    <w:rsid w:val="003C47B7"/>
    <w:rPr>
      <w:rFonts w:ascii="Calibri Light" w:eastAsia="SimSun" w:hAnsi="Calibri Light"/>
      <w:b/>
      <w:bCs/>
      <w:smallCaps/>
      <w:color w:val="000000"/>
      <w:sz w:val="36"/>
      <w:szCs w:val="36"/>
    </w:rPr>
  </w:style>
  <w:style w:type="paragraph" w:styleId="Tekstpodstawowy">
    <w:name w:val="Body Text"/>
    <w:aliases w:val=" Znak,Znak,Tekst podstawow.(F2),(F2)"/>
    <w:basedOn w:val="Normalny"/>
    <w:link w:val="TekstpodstawowyZnak"/>
    <w:rsid w:val="00FF047A"/>
    <w:pPr>
      <w:spacing w:after="0" w:line="240" w:lineRule="auto"/>
      <w:jc w:val="both"/>
    </w:pPr>
    <w:rPr>
      <w:rFonts w:ascii="Times New Roman" w:hAnsi="Times New Roman"/>
      <w:sz w:val="24"/>
      <w:szCs w:val="20"/>
    </w:rPr>
  </w:style>
  <w:style w:type="character" w:customStyle="1" w:styleId="TekstpodstawowyZnak">
    <w:name w:val="Tekst podstawowy Znak"/>
    <w:aliases w:val=" Znak Znak,Znak Znak,Tekst podstawow.(F2) Znak,(F2) Znak"/>
    <w:link w:val="Tekstpodstawowy"/>
    <w:qFormat/>
    <w:rsid w:val="00FF047A"/>
    <w:rPr>
      <w:rFonts w:ascii="Times New Roman" w:eastAsia="Times New Roman" w:hAnsi="Times New Roman"/>
      <w:sz w:val="24"/>
    </w:rPr>
  </w:style>
  <w:style w:type="character" w:styleId="Hipercze">
    <w:name w:val="Hyperlink"/>
    <w:rsid w:val="00FF047A"/>
    <w:rPr>
      <w:color w:val="0000FF"/>
      <w:u w:val="single"/>
    </w:rPr>
  </w:style>
  <w:style w:type="paragraph" w:styleId="Akapitzlist">
    <w:name w:val="List Paragraph"/>
    <w:aliases w:val="wypunktowanie,normalny tekst,1.Nagłówek,CW_Lista,sw tekst,zwykły tekst,List Paragraph1,BulletC,Obiekt,Odstavec,Podsis rysunku,Numerowanie,List Paragraph,Akapit z listą4,Akapit z listą BS,T_SZ_List Paragraph,Akapit z listą numerowaną,L1"/>
    <w:basedOn w:val="Normalny"/>
    <w:link w:val="AkapitzlistZnak"/>
    <w:uiPriority w:val="34"/>
    <w:qFormat/>
    <w:rsid w:val="00FF047A"/>
    <w:pPr>
      <w:ind w:left="720"/>
      <w:contextualSpacing/>
    </w:pPr>
  </w:style>
  <w:style w:type="character" w:customStyle="1" w:styleId="AkapitzlistZnak">
    <w:name w:val="Akapit z listą Znak"/>
    <w:aliases w:val="wypunktowanie Znak,normalny tekst Znak,1.Nagłówek Znak,CW_Lista Znak,sw tekst Znak,zwykły tekst Znak,List Paragraph1 Znak,BulletC Znak,Obiekt Znak,Odstavec Znak,Podsis rysunku Znak,Numerowanie Znak,List Paragraph Znak,L1 Znak"/>
    <w:link w:val="Akapitzlist"/>
    <w:uiPriority w:val="34"/>
    <w:qFormat/>
    <w:locked/>
    <w:rsid w:val="00FF047A"/>
  </w:style>
  <w:style w:type="paragraph" w:styleId="Tekstpodstawowy2">
    <w:name w:val="Body Text 2"/>
    <w:basedOn w:val="Normalny"/>
    <w:link w:val="Tekstpodstawowy2Znak"/>
    <w:uiPriority w:val="99"/>
    <w:unhideWhenUsed/>
    <w:rsid w:val="00CF6A5B"/>
    <w:pPr>
      <w:spacing w:after="120" w:line="480" w:lineRule="auto"/>
    </w:pPr>
  </w:style>
  <w:style w:type="character" w:customStyle="1" w:styleId="Tekstpodstawowy2Znak">
    <w:name w:val="Tekst podstawowy 2 Znak"/>
    <w:link w:val="Tekstpodstawowy2"/>
    <w:uiPriority w:val="99"/>
    <w:rsid w:val="00CF6A5B"/>
    <w:rPr>
      <w:sz w:val="22"/>
      <w:szCs w:val="22"/>
      <w:lang w:eastAsia="en-US"/>
    </w:rPr>
  </w:style>
  <w:style w:type="paragraph" w:styleId="NormalnyWeb">
    <w:name w:val="Normal (Web)"/>
    <w:basedOn w:val="Normalny"/>
    <w:link w:val="NormalnyWebZnak"/>
    <w:uiPriority w:val="99"/>
    <w:rsid w:val="0082091E"/>
    <w:pPr>
      <w:spacing w:before="100" w:beforeAutospacing="1" w:after="100" w:afterAutospacing="1" w:line="240" w:lineRule="auto"/>
    </w:pPr>
    <w:rPr>
      <w:rFonts w:ascii="Times New Roman" w:hAnsi="Times New Roman"/>
      <w:sz w:val="24"/>
      <w:szCs w:val="24"/>
    </w:rPr>
  </w:style>
  <w:style w:type="character" w:customStyle="1" w:styleId="NormalnyWebZnak">
    <w:name w:val="Normalny (Web) Znak"/>
    <w:link w:val="NormalnyWeb"/>
    <w:locked/>
    <w:rsid w:val="0082091E"/>
    <w:rPr>
      <w:rFonts w:ascii="Times New Roman" w:eastAsia="Times New Roman" w:hAnsi="Times New Roman"/>
      <w:sz w:val="24"/>
      <w:szCs w:val="24"/>
    </w:rPr>
  </w:style>
  <w:style w:type="paragraph" w:styleId="Bezodstpw">
    <w:name w:val="No Spacing"/>
    <w:uiPriority w:val="1"/>
    <w:qFormat/>
    <w:rsid w:val="003C47B7"/>
    <w:rPr>
      <w:sz w:val="22"/>
      <w:szCs w:val="22"/>
    </w:rPr>
  </w:style>
  <w:style w:type="character" w:customStyle="1" w:styleId="fontstyle01">
    <w:name w:val="fontstyle01"/>
    <w:rsid w:val="0069535D"/>
    <w:rPr>
      <w:rFonts w:ascii="Tahoma" w:hAnsi="Tahoma" w:cs="Tahoma" w:hint="default"/>
      <w:b/>
      <w:bCs/>
      <w:i w:val="0"/>
      <w:iCs w:val="0"/>
      <w:color w:val="000000"/>
      <w:sz w:val="20"/>
      <w:szCs w:val="20"/>
    </w:rPr>
  </w:style>
  <w:style w:type="paragraph" w:styleId="Nagwek">
    <w:name w:val="header"/>
    <w:basedOn w:val="Normalny"/>
    <w:link w:val="NagwekZnak"/>
    <w:uiPriority w:val="99"/>
    <w:unhideWhenUsed/>
    <w:rsid w:val="004D79A0"/>
    <w:pPr>
      <w:tabs>
        <w:tab w:val="center" w:pos="4536"/>
        <w:tab w:val="right" w:pos="9072"/>
      </w:tabs>
    </w:pPr>
  </w:style>
  <w:style w:type="character" w:customStyle="1" w:styleId="NagwekZnak">
    <w:name w:val="Nagłówek Znak"/>
    <w:link w:val="Nagwek"/>
    <w:uiPriority w:val="99"/>
    <w:rsid w:val="004D79A0"/>
    <w:rPr>
      <w:sz w:val="22"/>
      <w:szCs w:val="22"/>
      <w:lang w:eastAsia="en-US"/>
    </w:rPr>
  </w:style>
  <w:style w:type="paragraph" w:styleId="Stopka">
    <w:name w:val="footer"/>
    <w:basedOn w:val="Normalny"/>
    <w:link w:val="StopkaZnak"/>
    <w:uiPriority w:val="99"/>
    <w:unhideWhenUsed/>
    <w:rsid w:val="004D79A0"/>
    <w:pPr>
      <w:tabs>
        <w:tab w:val="center" w:pos="4536"/>
        <w:tab w:val="right" w:pos="9072"/>
      </w:tabs>
    </w:pPr>
  </w:style>
  <w:style w:type="character" w:customStyle="1" w:styleId="StopkaZnak">
    <w:name w:val="Stopka Znak"/>
    <w:link w:val="Stopka"/>
    <w:uiPriority w:val="99"/>
    <w:rsid w:val="004D79A0"/>
    <w:rPr>
      <w:sz w:val="22"/>
      <w:szCs w:val="22"/>
      <w:lang w:eastAsia="en-US"/>
    </w:rPr>
  </w:style>
  <w:style w:type="paragraph" w:styleId="Nagwekspisutreci">
    <w:name w:val="TOC Heading"/>
    <w:basedOn w:val="Nagwek1"/>
    <w:next w:val="Normalny"/>
    <w:uiPriority w:val="39"/>
    <w:unhideWhenUsed/>
    <w:qFormat/>
    <w:rsid w:val="003C47B7"/>
    <w:pPr>
      <w:outlineLvl w:val="9"/>
    </w:pPr>
  </w:style>
  <w:style w:type="paragraph" w:styleId="Spistreci2">
    <w:name w:val="toc 2"/>
    <w:basedOn w:val="Normalny"/>
    <w:next w:val="Normalny"/>
    <w:autoRedefine/>
    <w:uiPriority w:val="39"/>
    <w:unhideWhenUsed/>
    <w:rsid w:val="00866BB9"/>
    <w:pPr>
      <w:tabs>
        <w:tab w:val="right" w:leader="dot" w:pos="9062"/>
      </w:tabs>
      <w:spacing w:after="100"/>
      <w:ind w:left="220"/>
    </w:pPr>
    <w:rPr>
      <w:rFonts w:cs="Calibri"/>
      <w:noProof/>
    </w:rPr>
  </w:style>
  <w:style w:type="paragraph" w:styleId="Spistreci1">
    <w:name w:val="toc 1"/>
    <w:basedOn w:val="Normalny"/>
    <w:next w:val="Normalny"/>
    <w:autoRedefine/>
    <w:uiPriority w:val="39"/>
    <w:unhideWhenUsed/>
    <w:rsid w:val="006B3AFA"/>
    <w:pPr>
      <w:spacing w:after="100"/>
    </w:pPr>
  </w:style>
  <w:style w:type="paragraph" w:styleId="Spistreci3">
    <w:name w:val="toc 3"/>
    <w:basedOn w:val="Normalny"/>
    <w:next w:val="Normalny"/>
    <w:autoRedefine/>
    <w:uiPriority w:val="39"/>
    <w:unhideWhenUsed/>
    <w:rsid w:val="006B3AFA"/>
    <w:pPr>
      <w:spacing w:after="100"/>
      <w:ind w:left="440"/>
    </w:pPr>
  </w:style>
  <w:style w:type="character" w:styleId="Odwoanieintensywne">
    <w:name w:val="Intense Reference"/>
    <w:uiPriority w:val="32"/>
    <w:qFormat/>
    <w:rsid w:val="003C47B7"/>
    <w:rPr>
      <w:b/>
      <w:bCs/>
      <w:smallCaps/>
      <w:u w:val="single"/>
    </w:rPr>
  </w:style>
  <w:style w:type="paragraph" w:styleId="Tytu">
    <w:name w:val="Title"/>
    <w:basedOn w:val="Normalny"/>
    <w:next w:val="Normalny"/>
    <w:link w:val="TytuZnak"/>
    <w:uiPriority w:val="10"/>
    <w:qFormat/>
    <w:rsid w:val="003C47B7"/>
    <w:pPr>
      <w:spacing w:after="0" w:line="240" w:lineRule="auto"/>
      <w:contextualSpacing/>
    </w:pPr>
    <w:rPr>
      <w:rFonts w:ascii="Calibri Light" w:eastAsia="SimSun" w:hAnsi="Calibri Light"/>
      <w:color w:val="000000"/>
      <w:sz w:val="56"/>
      <w:szCs w:val="56"/>
    </w:rPr>
  </w:style>
  <w:style w:type="character" w:customStyle="1" w:styleId="TytuZnak">
    <w:name w:val="Tytuł Znak"/>
    <w:link w:val="Tytu"/>
    <w:uiPriority w:val="10"/>
    <w:rsid w:val="003C47B7"/>
    <w:rPr>
      <w:rFonts w:ascii="Calibri Light" w:eastAsia="SimSun" w:hAnsi="Calibri Light" w:cs="Times New Roman"/>
      <w:color w:val="000000"/>
      <w:sz w:val="56"/>
      <w:szCs w:val="56"/>
    </w:rPr>
  </w:style>
  <w:style w:type="paragraph" w:styleId="Podtytu">
    <w:name w:val="Subtitle"/>
    <w:basedOn w:val="Normalny"/>
    <w:next w:val="Normalny"/>
    <w:link w:val="PodtytuZnak"/>
    <w:uiPriority w:val="11"/>
    <w:qFormat/>
    <w:rsid w:val="003C47B7"/>
    <w:pPr>
      <w:numPr>
        <w:ilvl w:val="1"/>
      </w:numPr>
    </w:pPr>
    <w:rPr>
      <w:color w:val="5A5A5A"/>
      <w:spacing w:val="10"/>
    </w:rPr>
  </w:style>
  <w:style w:type="character" w:customStyle="1" w:styleId="PodtytuZnak">
    <w:name w:val="Podtytuł Znak"/>
    <w:link w:val="Podtytu"/>
    <w:uiPriority w:val="11"/>
    <w:rsid w:val="003C47B7"/>
    <w:rPr>
      <w:color w:val="5A5A5A"/>
      <w:spacing w:val="10"/>
    </w:rPr>
  </w:style>
  <w:style w:type="character" w:styleId="Tytuksiki">
    <w:name w:val="Book Title"/>
    <w:uiPriority w:val="33"/>
    <w:qFormat/>
    <w:rsid w:val="003C47B7"/>
    <w:rPr>
      <w:b w:val="0"/>
      <w:bCs w:val="0"/>
      <w:smallCaps/>
      <w:spacing w:val="5"/>
    </w:rPr>
  </w:style>
  <w:style w:type="paragraph" w:customStyle="1" w:styleId="Default">
    <w:name w:val="Default"/>
    <w:rsid w:val="005A63E6"/>
    <w:pPr>
      <w:autoSpaceDE w:val="0"/>
      <w:autoSpaceDN w:val="0"/>
      <w:adjustRightInd w:val="0"/>
      <w:spacing w:after="160" w:line="259" w:lineRule="auto"/>
    </w:pPr>
    <w:rPr>
      <w:rFonts w:ascii="Arial" w:hAnsi="Arial" w:cs="Arial"/>
      <w:color w:val="000000"/>
      <w:sz w:val="24"/>
      <w:szCs w:val="24"/>
    </w:rPr>
  </w:style>
  <w:style w:type="table" w:styleId="Tabela-Siatka">
    <w:name w:val="Table Grid"/>
    <w:basedOn w:val="Standardowy"/>
    <w:uiPriority w:val="39"/>
    <w:rsid w:val="00D717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A0855"/>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4A0855"/>
    <w:rPr>
      <w:rFonts w:ascii="Segoe UI" w:hAnsi="Segoe UI" w:cs="Segoe UI"/>
      <w:sz w:val="18"/>
      <w:szCs w:val="18"/>
      <w:lang w:eastAsia="en-US"/>
    </w:rPr>
  </w:style>
  <w:style w:type="paragraph" w:styleId="Tekstprzypisukocowego">
    <w:name w:val="endnote text"/>
    <w:basedOn w:val="Normalny"/>
    <w:link w:val="TekstprzypisukocowegoZnak"/>
    <w:uiPriority w:val="99"/>
    <w:semiHidden/>
    <w:unhideWhenUsed/>
    <w:rsid w:val="002E7F1A"/>
    <w:rPr>
      <w:sz w:val="20"/>
      <w:szCs w:val="20"/>
    </w:rPr>
  </w:style>
  <w:style w:type="character" w:customStyle="1" w:styleId="TekstprzypisukocowegoZnak">
    <w:name w:val="Tekst przypisu końcowego Znak"/>
    <w:link w:val="Tekstprzypisukocowego"/>
    <w:uiPriority w:val="99"/>
    <w:semiHidden/>
    <w:rsid w:val="002E7F1A"/>
    <w:rPr>
      <w:lang w:eastAsia="en-US"/>
    </w:rPr>
  </w:style>
  <w:style w:type="character" w:styleId="Odwoanieprzypisukocowego">
    <w:name w:val="endnote reference"/>
    <w:uiPriority w:val="99"/>
    <w:semiHidden/>
    <w:unhideWhenUsed/>
    <w:rsid w:val="002E7F1A"/>
    <w:rPr>
      <w:vertAlign w:val="superscript"/>
    </w:rPr>
  </w:style>
  <w:style w:type="character" w:styleId="Odwoaniedokomentarza">
    <w:name w:val="annotation reference"/>
    <w:uiPriority w:val="99"/>
    <w:semiHidden/>
    <w:unhideWhenUsed/>
    <w:rsid w:val="00CB0A6A"/>
    <w:rPr>
      <w:sz w:val="16"/>
      <w:szCs w:val="16"/>
    </w:rPr>
  </w:style>
  <w:style w:type="paragraph" w:styleId="Tekstkomentarza">
    <w:name w:val="annotation text"/>
    <w:basedOn w:val="Normalny"/>
    <w:link w:val="TekstkomentarzaZnak"/>
    <w:uiPriority w:val="99"/>
    <w:unhideWhenUsed/>
    <w:rsid w:val="00CB0A6A"/>
    <w:rPr>
      <w:sz w:val="20"/>
      <w:szCs w:val="20"/>
    </w:rPr>
  </w:style>
  <w:style w:type="character" w:customStyle="1" w:styleId="TekstkomentarzaZnak">
    <w:name w:val="Tekst komentarza Znak"/>
    <w:link w:val="Tekstkomentarza"/>
    <w:uiPriority w:val="99"/>
    <w:rsid w:val="00CB0A6A"/>
    <w:rPr>
      <w:lang w:eastAsia="en-US"/>
    </w:rPr>
  </w:style>
  <w:style w:type="paragraph" w:styleId="Tematkomentarza">
    <w:name w:val="annotation subject"/>
    <w:basedOn w:val="Tekstkomentarza"/>
    <w:next w:val="Tekstkomentarza"/>
    <w:link w:val="TematkomentarzaZnak"/>
    <w:uiPriority w:val="99"/>
    <w:semiHidden/>
    <w:unhideWhenUsed/>
    <w:rsid w:val="00CB0A6A"/>
    <w:rPr>
      <w:b/>
      <w:bCs/>
    </w:rPr>
  </w:style>
  <w:style w:type="character" w:customStyle="1" w:styleId="TematkomentarzaZnak">
    <w:name w:val="Temat komentarza Znak"/>
    <w:link w:val="Tematkomentarza"/>
    <w:uiPriority w:val="99"/>
    <w:semiHidden/>
    <w:rsid w:val="00CB0A6A"/>
    <w:rPr>
      <w:b/>
      <w:bCs/>
      <w:lang w:eastAsia="en-US"/>
    </w:rPr>
  </w:style>
  <w:style w:type="character" w:styleId="Pogrubienie">
    <w:name w:val="Strong"/>
    <w:uiPriority w:val="22"/>
    <w:qFormat/>
    <w:rsid w:val="003C47B7"/>
    <w:rPr>
      <w:b/>
      <w:bCs/>
      <w:color w:val="000000"/>
    </w:rPr>
  </w:style>
  <w:style w:type="character" w:customStyle="1" w:styleId="Nierozpoznanawzmianka1">
    <w:name w:val="Nierozpoznana wzmianka1"/>
    <w:uiPriority w:val="99"/>
    <w:semiHidden/>
    <w:unhideWhenUsed/>
    <w:rsid w:val="00A5681B"/>
    <w:rPr>
      <w:color w:val="605E5C"/>
      <w:shd w:val="clear" w:color="auto" w:fill="E1DFDD"/>
    </w:rPr>
  </w:style>
  <w:style w:type="character" w:customStyle="1" w:styleId="st">
    <w:name w:val="st"/>
    <w:rsid w:val="0001375D"/>
  </w:style>
  <w:style w:type="paragraph" w:styleId="Tekstpodstawowywcity3">
    <w:name w:val="Body Text Indent 3"/>
    <w:basedOn w:val="Normalny"/>
    <w:link w:val="Tekstpodstawowywcity3Znak"/>
    <w:uiPriority w:val="99"/>
    <w:semiHidden/>
    <w:unhideWhenUsed/>
    <w:rsid w:val="00EA2FEA"/>
    <w:pPr>
      <w:spacing w:after="120"/>
      <w:ind w:left="283"/>
    </w:pPr>
    <w:rPr>
      <w:sz w:val="16"/>
      <w:szCs w:val="16"/>
    </w:rPr>
  </w:style>
  <w:style w:type="character" w:customStyle="1" w:styleId="Tekstpodstawowywcity3Znak">
    <w:name w:val="Tekst podstawowy wcięty 3 Znak"/>
    <w:link w:val="Tekstpodstawowywcity3"/>
    <w:uiPriority w:val="99"/>
    <w:semiHidden/>
    <w:rsid w:val="00EA2FEA"/>
    <w:rPr>
      <w:sz w:val="16"/>
      <w:szCs w:val="16"/>
      <w:lang w:eastAsia="en-US"/>
    </w:rPr>
  </w:style>
  <w:style w:type="character" w:customStyle="1" w:styleId="Nagwek3Znak">
    <w:name w:val="Nagłówek 3 Znak"/>
    <w:link w:val="Nagwek3"/>
    <w:uiPriority w:val="9"/>
    <w:rsid w:val="00C05351"/>
    <w:rPr>
      <w:rFonts w:asciiTheme="minorHAnsi" w:eastAsia="SimSun" w:hAnsiTheme="minorHAnsi" w:cstheme="minorHAnsi"/>
      <w:b/>
      <w:bCs/>
      <w:color w:val="000000"/>
      <w:sz w:val="24"/>
      <w:szCs w:val="24"/>
    </w:rPr>
  </w:style>
  <w:style w:type="character" w:customStyle="1" w:styleId="Nagwek2Znak">
    <w:name w:val="Nagłówek 2 Znak"/>
    <w:link w:val="Nagwek2"/>
    <w:uiPriority w:val="9"/>
    <w:rsid w:val="00207BA3"/>
    <w:rPr>
      <w:rFonts w:eastAsia="SimSun"/>
      <w:b/>
      <w:bCs/>
      <w:smallCaps/>
      <w:color w:val="000000"/>
      <w:sz w:val="24"/>
      <w:szCs w:val="28"/>
    </w:rPr>
  </w:style>
  <w:style w:type="character" w:customStyle="1" w:styleId="Nagwek4Znak">
    <w:name w:val="Nagłówek 4 Znak"/>
    <w:link w:val="Nagwek4"/>
    <w:uiPriority w:val="9"/>
    <w:semiHidden/>
    <w:rsid w:val="003C47B7"/>
    <w:rPr>
      <w:rFonts w:ascii="Calibri Light" w:eastAsia="SimSun" w:hAnsi="Calibri Light"/>
      <w:b/>
      <w:bCs/>
      <w:i/>
      <w:iCs/>
      <w:color w:val="000000"/>
      <w:sz w:val="22"/>
      <w:szCs w:val="22"/>
    </w:rPr>
  </w:style>
  <w:style w:type="character" w:customStyle="1" w:styleId="Nagwek5Znak">
    <w:name w:val="Nagłówek 5 Znak"/>
    <w:link w:val="Nagwek5"/>
    <w:uiPriority w:val="9"/>
    <w:semiHidden/>
    <w:rsid w:val="003C47B7"/>
    <w:rPr>
      <w:rFonts w:ascii="Calibri Light" w:eastAsia="SimSun" w:hAnsi="Calibri Light"/>
      <w:color w:val="323E4F"/>
      <w:sz w:val="22"/>
      <w:szCs w:val="22"/>
    </w:rPr>
  </w:style>
  <w:style w:type="character" w:customStyle="1" w:styleId="Nagwek6Znak">
    <w:name w:val="Nagłówek 6 Znak"/>
    <w:link w:val="Nagwek6"/>
    <w:uiPriority w:val="9"/>
    <w:semiHidden/>
    <w:rsid w:val="003C47B7"/>
    <w:rPr>
      <w:rFonts w:ascii="Calibri Light" w:eastAsia="SimSun" w:hAnsi="Calibri Light"/>
      <w:i/>
      <w:iCs/>
      <w:color w:val="323E4F"/>
      <w:sz w:val="22"/>
      <w:szCs w:val="22"/>
    </w:rPr>
  </w:style>
  <w:style w:type="character" w:customStyle="1" w:styleId="Nagwek7Znak">
    <w:name w:val="Nagłówek 7 Znak"/>
    <w:link w:val="Nagwek7"/>
    <w:uiPriority w:val="9"/>
    <w:semiHidden/>
    <w:rsid w:val="003C47B7"/>
    <w:rPr>
      <w:rFonts w:ascii="Calibri Light" w:eastAsia="SimSun" w:hAnsi="Calibri Light"/>
      <w:i/>
      <w:iCs/>
      <w:color w:val="404040"/>
      <w:sz w:val="22"/>
      <w:szCs w:val="22"/>
    </w:rPr>
  </w:style>
  <w:style w:type="character" w:customStyle="1" w:styleId="Nagwek8Znak">
    <w:name w:val="Nagłówek 8 Znak"/>
    <w:link w:val="Nagwek8"/>
    <w:uiPriority w:val="9"/>
    <w:semiHidden/>
    <w:rsid w:val="003C47B7"/>
    <w:rPr>
      <w:rFonts w:ascii="Calibri Light" w:eastAsia="SimSun" w:hAnsi="Calibri Light"/>
      <w:color w:val="404040"/>
    </w:rPr>
  </w:style>
  <w:style w:type="character" w:customStyle="1" w:styleId="Nagwek9Znak">
    <w:name w:val="Nagłówek 9 Znak"/>
    <w:link w:val="Nagwek9"/>
    <w:uiPriority w:val="9"/>
    <w:semiHidden/>
    <w:rsid w:val="003C47B7"/>
    <w:rPr>
      <w:rFonts w:ascii="Calibri Light" w:eastAsia="SimSun" w:hAnsi="Calibri Light"/>
      <w:i/>
      <w:iCs/>
      <w:color w:val="404040"/>
    </w:rPr>
  </w:style>
  <w:style w:type="paragraph" w:styleId="Legenda">
    <w:name w:val="caption"/>
    <w:basedOn w:val="Normalny"/>
    <w:next w:val="Normalny"/>
    <w:uiPriority w:val="35"/>
    <w:semiHidden/>
    <w:unhideWhenUsed/>
    <w:qFormat/>
    <w:rsid w:val="003C47B7"/>
    <w:pPr>
      <w:spacing w:after="200" w:line="240" w:lineRule="auto"/>
    </w:pPr>
    <w:rPr>
      <w:i/>
      <w:iCs/>
      <w:color w:val="44546A"/>
      <w:sz w:val="18"/>
      <w:szCs w:val="18"/>
    </w:rPr>
  </w:style>
  <w:style w:type="character" w:styleId="Uwydatnienie">
    <w:name w:val="Emphasis"/>
    <w:uiPriority w:val="20"/>
    <w:qFormat/>
    <w:rsid w:val="003C47B7"/>
    <w:rPr>
      <w:i/>
      <w:iCs/>
      <w:color w:val="auto"/>
    </w:rPr>
  </w:style>
  <w:style w:type="paragraph" w:styleId="Cytat">
    <w:name w:val="Quote"/>
    <w:basedOn w:val="Normalny"/>
    <w:next w:val="Normalny"/>
    <w:link w:val="CytatZnak"/>
    <w:uiPriority w:val="29"/>
    <w:qFormat/>
    <w:rsid w:val="003C47B7"/>
    <w:pPr>
      <w:spacing w:before="160"/>
      <w:ind w:left="720" w:right="720"/>
    </w:pPr>
    <w:rPr>
      <w:i/>
      <w:iCs/>
      <w:color w:val="000000"/>
    </w:rPr>
  </w:style>
  <w:style w:type="character" w:customStyle="1" w:styleId="CytatZnak">
    <w:name w:val="Cytat Znak"/>
    <w:link w:val="Cytat"/>
    <w:uiPriority w:val="29"/>
    <w:rsid w:val="003C47B7"/>
    <w:rPr>
      <w:i/>
      <w:iCs/>
      <w:color w:val="000000"/>
    </w:rPr>
  </w:style>
  <w:style w:type="paragraph" w:styleId="Cytatintensywny">
    <w:name w:val="Intense Quote"/>
    <w:basedOn w:val="Normalny"/>
    <w:next w:val="Normalny"/>
    <w:link w:val="CytatintensywnyZnak"/>
    <w:uiPriority w:val="30"/>
    <w:qFormat/>
    <w:rsid w:val="003C47B7"/>
    <w:pPr>
      <w:pBdr>
        <w:top w:val="single" w:sz="24" w:space="1" w:color="F2F2F2"/>
        <w:bottom w:val="single" w:sz="24" w:space="1" w:color="F2F2F2"/>
      </w:pBdr>
      <w:shd w:val="clear" w:color="auto" w:fill="F2F2F2"/>
      <w:spacing w:before="240" w:after="240"/>
      <w:ind w:left="936" w:right="936"/>
      <w:jc w:val="center"/>
    </w:pPr>
    <w:rPr>
      <w:color w:val="000000"/>
    </w:rPr>
  </w:style>
  <w:style w:type="character" w:customStyle="1" w:styleId="CytatintensywnyZnak">
    <w:name w:val="Cytat intensywny Znak"/>
    <w:link w:val="Cytatintensywny"/>
    <w:uiPriority w:val="30"/>
    <w:rsid w:val="003C47B7"/>
    <w:rPr>
      <w:color w:val="000000"/>
      <w:shd w:val="clear" w:color="auto" w:fill="F2F2F2"/>
    </w:rPr>
  </w:style>
  <w:style w:type="character" w:styleId="Wyrnieniedelikatne">
    <w:name w:val="Subtle Emphasis"/>
    <w:uiPriority w:val="19"/>
    <w:qFormat/>
    <w:rsid w:val="003C47B7"/>
    <w:rPr>
      <w:i/>
      <w:iCs/>
      <w:color w:val="404040"/>
    </w:rPr>
  </w:style>
  <w:style w:type="character" w:styleId="Wyrnienieintensywne">
    <w:name w:val="Intense Emphasis"/>
    <w:uiPriority w:val="21"/>
    <w:qFormat/>
    <w:rsid w:val="003C47B7"/>
    <w:rPr>
      <w:b/>
      <w:bCs/>
      <w:i/>
      <w:iCs/>
      <w:caps/>
    </w:rPr>
  </w:style>
  <w:style w:type="character" w:styleId="Odwoaniedelikatne">
    <w:name w:val="Subtle Reference"/>
    <w:uiPriority w:val="31"/>
    <w:qFormat/>
    <w:rsid w:val="003C47B7"/>
    <w:rPr>
      <w:smallCaps/>
      <w:color w:val="404040"/>
      <w:u w:val="single" w:color="7F7F7F"/>
    </w:rPr>
  </w:style>
  <w:style w:type="character" w:styleId="HTML-kod">
    <w:name w:val="HTML Code"/>
    <w:uiPriority w:val="99"/>
    <w:semiHidden/>
    <w:unhideWhenUsed/>
    <w:rsid w:val="00154598"/>
    <w:rPr>
      <w:rFonts w:ascii="Courier New" w:eastAsia="Times New Roman" w:hAnsi="Courier New" w:cs="Courier New"/>
      <w:sz w:val="20"/>
      <w:szCs w:val="20"/>
    </w:rPr>
  </w:style>
  <w:style w:type="character" w:customStyle="1" w:styleId="Nierozpoznanawzmianka2">
    <w:name w:val="Nierozpoznana wzmianka2"/>
    <w:basedOn w:val="Domylnaczcionkaakapitu"/>
    <w:uiPriority w:val="99"/>
    <w:semiHidden/>
    <w:unhideWhenUsed/>
    <w:rsid w:val="00565965"/>
    <w:rPr>
      <w:color w:val="605E5C"/>
      <w:shd w:val="clear" w:color="auto" w:fill="E1DFDD"/>
    </w:rPr>
  </w:style>
  <w:style w:type="paragraph" w:customStyle="1" w:styleId="HANIA">
    <w:name w:val="HANIA"/>
    <w:basedOn w:val="Tekstpodstawowy"/>
    <w:link w:val="HANIAZnak"/>
    <w:qFormat/>
    <w:rsid w:val="00207BA3"/>
    <w:pPr>
      <w:numPr>
        <w:numId w:val="8"/>
      </w:numPr>
      <w:jc w:val="left"/>
    </w:pPr>
    <w:rPr>
      <w:rFonts w:asciiTheme="minorHAnsi" w:hAnsiTheme="minorHAnsi" w:cstheme="minorHAnsi"/>
      <w:b/>
      <w:color w:val="000000" w:themeColor="text1"/>
      <w:szCs w:val="24"/>
    </w:rPr>
  </w:style>
  <w:style w:type="character" w:customStyle="1" w:styleId="HANIAZnak">
    <w:name w:val="HANIA Znak"/>
    <w:basedOn w:val="TekstpodstawowyZnak"/>
    <w:link w:val="HANIA"/>
    <w:rsid w:val="00207BA3"/>
    <w:rPr>
      <w:rFonts w:asciiTheme="minorHAnsi" w:eastAsia="Times New Roman" w:hAnsiTheme="minorHAnsi" w:cstheme="minorHAnsi"/>
      <w:b/>
      <w:color w:val="000000" w:themeColor="text1"/>
      <w:sz w:val="24"/>
      <w:szCs w:val="24"/>
    </w:rPr>
  </w:style>
  <w:style w:type="paragraph" w:styleId="Lista-kontynuacja">
    <w:name w:val="List Continue"/>
    <w:basedOn w:val="Normalny"/>
    <w:uiPriority w:val="99"/>
    <w:semiHidden/>
    <w:unhideWhenUsed/>
    <w:rsid w:val="008E242E"/>
    <w:pPr>
      <w:spacing w:after="120"/>
      <w:ind w:left="283"/>
      <w:contextualSpacing/>
    </w:pPr>
  </w:style>
  <w:style w:type="character" w:customStyle="1" w:styleId="UnresolvedMention">
    <w:name w:val="Unresolved Mention"/>
    <w:basedOn w:val="Domylnaczcionkaakapitu"/>
    <w:uiPriority w:val="99"/>
    <w:semiHidden/>
    <w:unhideWhenUsed/>
    <w:rsid w:val="00EF5A2E"/>
    <w:rPr>
      <w:color w:val="605E5C"/>
      <w:shd w:val="clear" w:color="auto" w:fill="E1DFDD"/>
    </w:rPr>
  </w:style>
  <w:style w:type="character" w:styleId="Numerstrony">
    <w:name w:val="page number"/>
    <w:basedOn w:val="Domylnaczcionkaakapitu"/>
    <w:rsid w:val="005D19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172578">
      <w:bodyDiv w:val="1"/>
      <w:marLeft w:val="0"/>
      <w:marRight w:val="0"/>
      <w:marTop w:val="0"/>
      <w:marBottom w:val="0"/>
      <w:divBdr>
        <w:top w:val="none" w:sz="0" w:space="0" w:color="auto"/>
        <w:left w:val="none" w:sz="0" w:space="0" w:color="auto"/>
        <w:bottom w:val="none" w:sz="0" w:space="0" w:color="auto"/>
        <w:right w:val="none" w:sz="0" w:space="0" w:color="auto"/>
      </w:divBdr>
    </w:div>
    <w:div w:id="99646347">
      <w:bodyDiv w:val="1"/>
      <w:marLeft w:val="0"/>
      <w:marRight w:val="0"/>
      <w:marTop w:val="0"/>
      <w:marBottom w:val="0"/>
      <w:divBdr>
        <w:top w:val="none" w:sz="0" w:space="0" w:color="auto"/>
        <w:left w:val="none" w:sz="0" w:space="0" w:color="auto"/>
        <w:bottom w:val="none" w:sz="0" w:space="0" w:color="auto"/>
        <w:right w:val="none" w:sz="0" w:space="0" w:color="auto"/>
      </w:divBdr>
    </w:div>
    <w:div w:id="131098103">
      <w:bodyDiv w:val="1"/>
      <w:marLeft w:val="0"/>
      <w:marRight w:val="0"/>
      <w:marTop w:val="0"/>
      <w:marBottom w:val="0"/>
      <w:divBdr>
        <w:top w:val="none" w:sz="0" w:space="0" w:color="auto"/>
        <w:left w:val="none" w:sz="0" w:space="0" w:color="auto"/>
        <w:bottom w:val="none" w:sz="0" w:space="0" w:color="auto"/>
        <w:right w:val="none" w:sz="0" w:space="0" w:color="auto"/>
      </w:divBdr>
    </w:div>
    <w:div w:id="282658468">
      <w:bodyDiv w:val="1"/>
      <w:marLeft w:val="0"/>
      <w:marRight w:val="0"/>
      <w:marTop w:val="0"/>
      <w:marBottom w:val="0"/>
      <w:divBdr>
        <w:top w:val="none" w:sz="0" w:space="0" w:color="auto"/>
        <w:left w:val="none" w:sz="0" w:space="0" w:color="auto"/>
        <w:bottom w:val="none" w:sz="0" w:space="0" w:color="auto"/>
        <w:right w:val="none" w:sz="0" w:space="0" w:color="auto"/>
      </w:divBdr>
    </w:div>
    <w:div w:id="328949102">
      <w:bodyDiv w:val="1"/>
      <w:marLeft w:val="0"/>
      <w:marRight w:val="0"/>
      <w:marTop w:val="0"/>
      <w:marBottom w:val="0"/>
      <w:divBdr>
        <w:top w:val="none" w:sz="0" w:space="0" w:color="auto"/>
        <w:left w:val="none" w:sz="0" w:space="0" w:color="auto"/>
        <w:bottom w:val="none" w:sz="0" w:space="0" w:color="auto"/>
        <w:right w:val="none" w:sz="0" w:space="0" w:color="auto"/>
      </w:divBdr>
    </w:div>
    <w:div w:id="446314763">
      <w:bodyDiv w:val="1"/>
      <w:marLeft w:val="0"/>
      <w:marRight w:val="0"/>
      <w:marTop w:val="0"/>
      <w:marBottom w:val="0"/>
      <w:divBdr>
        <w:top w:val="none" w:sz="0" w:space="0" w:color="auto"/>
        <w:left w:val="none" w:sz="0" w:space="0" w:color="auto"/>
        <w:bottom w:val="none" w:sz="0" w:space="0" w:color="auto"/>
        <w:right w:val="none" w:sz="0" w:space="0" w:color="auto"/>
      </w:divBdr>
    </w:div>
    <w:div w:id="449519390">
      <w:bodyDiv w:val="1"/>
      <w:marLeft w:val="0"/>
      <w:marRight w:val="0"/>
      <w:marTop w:val="0"/>
      <w:marBottom w:val="0"/>
      <w:divBdr>
        <w:top w:val="none" w:sz="0" w:space="0" w:color="auto"/>
        <w:left w:val="none" w:sz="0" w:space="0" w:color="auto"/>
        <w:bottom w:val="none" w:sz="0" w:space="0" w:color="auto"/>
        <w:right w:val="none" w:sz="0" w:space="0" w:color="auto"/>
      </w:divBdr>
    </w:div>
    <w:div w:id="524682787">
      <w:bodyDiv w:val="1"/>
      <w:marLeft w:val="0"/>
      <w:marRight w:val="0"/>
      <w:marTop w:val="0"/>
      <w:marBottom w:val="0"/>
      <w:divBdr>
        <w:top w:val="none" w:sz="0" w:space="0" w:color="auto"/>
        <w:left w:val="none" w:sz="0" w:space="0" w:color="auto"/>
        <w:bottom w:val="none" w:sz="0" w:space="0" w:color="auto"/>
        <w:right w:val="none" w:sz="0" w:space="0" w:color="auto"/>
      </w:divBdr>
    </w:div>
    <w:div w:id="703943951">
      <w:bodyDiv w:val="1"/>
      <w:marLeft w:val="0"/>
      <w:marRight w:val="0"/>
      <w:marTop w:val="0"/>
      <w:marBottom w:val="0"/>
      <w:divBdr>
        <w:top w:val="none" w:sz="0" w:space="0" w:color="auto"/>
        <w:left w:val="none" w:sz="0" w:space="0" w:color="auto"/>
        <w:bottom w:val="none" w:sz="0" w:space="0" w:color="auto"/>
        <w:right w:val="none" w:sz="0" w:space="0" w:color="auto"/>
      </w:divBdr>
    </w:div>
    <w:div w:id="981271766">
      <w:bodyDiv w:val="1"/>
      <w:marLeft w:val="0"/>
      <w:marRight w:val="0"/>
      <w:marTop w:val="0"/>
      <w:marBottom w:val="0"/>
      <w:divBdr>
        <w:top w:val="none" w:sz="0" w:space="0" w:color="auto"/>
        <w:left w:val="none" w:sz="0" w:space="0" w:color="auto"/>
        <w:bottom w:val="none" w:sz="0" w:space="0" w:color="auto"/>
        <w:right w:val="none" w:sz="0" w:space="0" w:color="auto"/>
      </w:divBdr>
    </w:div>
    <w:div w:id="1089622274">
      <w:bodyDiv w:val="1"/>
      <w:marLeft w:val="0"/>
      <w:marRight w:val="0"/>
      <w:marTop w:val="0"/>
      <w:marBottom w:val="0"/>
      <w:divBdr>
        <w:top w:val="none" w:sz="0" w:space="0" w:color="auto"/>
        <w:left w:val="none" w:sz="0" w:space="0" w:color="auto"/>
        <w:bottom w:val="none" w:sz="0" w:space="0" w:color="auto"/>
        <w:right w:val="none" w:sz="0" w:space="0" w:color="auto"/>
      </w:divBdr>
    </w:div>
    <w:div w:id="1138955568">
      <w:bodyDiv w:val="1"/>
      <w:marLeft w:val="0"/>
      <w:marRight w:val="0"/>
      <w:marTop w:val="0"/>
      <w:marBottom w:val="0"/>
      <w:divBdr>
        <w:top w:val="none" w:sz="0" w:space="0" w:color="auto"/>
        <w:left w:val="none" w:sz="0" w:space="0" w:color="auto"/>
        <w:bottom w:val="none" w:sz="0" w:space="0" w:color="auto"/>
        <w:right w:val="none" w:sz="0" w:space="0" w:color="auto"/>
      </w:divBdr>
    </w:div>
    <w:div w:id="1197541170">
      <w:bodyDiv w:val="1"/>
      <w:marLeft w:val="0"/>
      <w:marRight w:val="0"/>
      <w:marTop w:val="0"/>
      <w:marBottom w:val="0"/>
      <w:divBdr>
        <w:top w:val="none" w:sz="0" w:space="0" w:color="auto"/>
        <w:left w:val="none" w:sz="0" w:space="0" w:color="auto"/>
        <w:bottom w:val="none" w:sz="0" w:space="0" w:color="auto"/>
        <w:right w:val="none" w:sz="0" w:space="0" w:color="auto"/>
      </w:divBdr>
    </w:div>
    <w:div w:id="1420709690">
      <w:bodyDiv w:val="1"/>
      <w:marLeft w:val="0"/>
      <w:marRight w:val="0"/>
      <w:marTop w:val="0"/>
      <w:marBottom w:val="0"/>
      <w:divBdr>
        <w:top w:val="none" w:sz="0" w:space="0" w:color="auto"/>
        <w:left w:val="none" w:sz="0" w:space="0" w:color="auto"/>
        <w:bottom w:val="none" w:sz="0" w:space="0" w:color="auto"/>
        <w:right w:val="none" w:sz="0" w:space="0" w:color="auto"/>
      </w:divBdr>
    </w:div>
    <w:div w:id="1551571614">
      <w:bodyDiv w:val="1"/>
      <w:marLeft w:val="0"/>
      <w:marRight w:val="0"/>
      <w:marTop w:val="0"/>
      <w:marBottom w:val="0"/>
      <w:divBdr>
        <w:top w:val="none" w:sz="0" w:space="0" w:color="auto"/>
        <w:left w:val="none" w:sz="0" w:space="0" w:color="auto"/>
        <w:bottom w:val="none" w:sz="0" w:space="0" w:color="auto"/>
        <w:right w:val="none" w:sz="0" w:space="0" w:color="auto"/>
      </w:divBdr>
    </w:div>
    <w:div w:id="1585383575">
      <w:bodyDiv w:val="1"/>
      <w:marLeft w:val="0"/>
      <w:marRight w:val="0"/>
      <w:marTop w:val="0"/>
      <w:marBottom w:val="0"/>
      <w:divBdr>
        <w:top w:val="none" w:sz="0" w:space="0" w:color="auto"/>
        <w:left w:val="none" w:sz="0" w:space="0" w:color="auto"/>
        <w:bottom w:val="none" w:sz="0" w:space="0" w:color="auto"/>
        <w:right w:val="none" w:sz="0" w:space="0" w:color="auto"/>
      </w:divBdr>
    </w:div>
    <w:div w:id="1613786649">
      <w:bodyDiv w:val="1"/>
      <w:marLeft w:val="0"/>
      <w:marRight w:val="0"/>
      <w:marTop w:val="0"/>
      <w:marBottom w:val="0"/>
      <w:divBdr>
        <w:top w:val="none" w:sz="0" w:space="0" w:color="auto"/>
        <w:left w:val="none" w:sz="0" w:space="0" w:color="auto"/>
        <w:bottom w:val="none" w:sz="0" w:space="0" w:color="auto"/>
        <w:right w:val="none" w:sz="0" w:space="0" w:color="auto"/>
      </w:divBdr>
    </w:div>
    <w:div w:id="1671445540">
      <w:bodyDiv w:val="1"/>
      <w:marLeft w:val="0"/>
      <w:marRight w:val="0"/>
      <w:marTop w:val="0"/>
      <w:marBottom w:val="0"/>
      <w:divBdr>
        <w:top w:val="none" w:sz="0" w:space="0" w:color="auto"/>
        <w:left w:val="none" w:sz="0" w:space="0" w:color="auto"/>
        <w:bottom w:val="none" w:sz="0" w:space="0" w:color="auto"/>
        <w:right w:val="none" w:sz="0" w:space="0" w:color="auto"/>
      </w:divBdr>
    </w:div>
    <w:div w:id="1854033439">
      <w:bodyDiv w:val="1"/>
      <w:marLeft w:val="0"/>
      <w:marRight w:val="0"/>
      <w:marTop w:val="0"/>
      <w:marBottom w:val="0"/>
      <w:divBdr>
        <w:top w:val="none" w:sz="0" w:space="0" w:color="auto"/>
        <w:left w:val="none" w:sz="0" w:space="0" w:color="auto"/>
        <w:bottom w:val="none" w:sz="0" w:space="0" w:color="auto"/>
        <w:right w:val="none" w:sz="0" w:space="0" w:color="auto"/>
      </w:divBdr>
    </w:div>
    <w:div w:id="2042169105">
      <w:bodyDiv w:val="1"/>
      <w:marLeft w:val="0"/>
      <w:marRight w:val="0"/>
      <w:marTop w:val="0"/>
      <w:marBottom w:val="0"/>
      <w:divBdr>
        <w:top w:val="none" w:sz="0" w:space="0" w:color="auto"/>
        <w:left w:val="none" w:sz="0" w:space="0" w:color="auto"/>
        <w:bottom w:val="none" w:sz="0" w:space="0" w:color="auto"/>
        <w:right w:val="none" w:sz="0" w:space="0" w:color="auto"/>
      </w:divBdr>
    </w:div>
    <w:div w:id="2062553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latformazakupowa.pl/pn/ajd_czest/proceedings"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pn/ajd_czest/proceedings" TargetMode="External"/><Relationship Id="rId39" Type="http://schemas.openxmlformats.org/officeDocument/2006/relationships/hyperlink" Target="https://platformazakupowa.pl/pn/ajd_czest/proceedings" TargetMode="External"/><Relationship Id="rId3" Type="http://schemas.openxmlformats.org/officeDocument/2006/relationships/styles" Target="styles.xml"/><Relationship Id="rId21" Type="http://schemas.openxmlformats.org/officeDocument/2006/relationships/hyperlink" Target="https://drive.google.com/file/d/1Kd1DttbBeiNWt4q4slS4t76lZVKPbkyD/view" TargetMode="External"/><Relationship Id="rId34" Type="http://schemas.openxmlformats.org/officeDocument/2006/relationships/hyperlink" Target="http://platformazakupowa.pl" TargetMode="External"/><Relationship Id="rId42"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p.matuszczyk@ujd.edu.pl" TargetMode="External"/><Relationship Id="rId17" Type="http://schemas.openxmlformats.org/officeDocument/2006/relationships/hyperlink" Target="http://platformazakupowa.pl" TargetMode="External"/><Relationship Id="rId25" Type="http://schemas.openxmlformats.org/officeDocument/2006/relationships/hyperlink" Target="https://platformazakupowa.pl/pn/ajd_czest" TargetMode="External"/><Relationship Id="rId33" Type="http://schemas.openxmlformats.org/officeDocument/2006/relationships/hyperlink" Target="https://platformazakupowa.pl/strona/45-instrukcje" TargetMode="External"/><Relationship Id="rId38" Type="http://schemas.openxmlformats.org/officeDocument/2006/relationships/hyperlink" Target="https://platformazakupowa.pl/pn/ajd_czest/proceedings" TargetMode="Externa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drive.google.com/file/d/1Kd1DttbBeiNWt4q4slS4t76lZVKPbkyD/view" TargetMode="External"/><Relationship Id="rId29" Type="http://schemas.openxmlformats.org/officeDocument/2006/relationships/hyperlink" Target="https://platformazakupowa.pl/pn/ajd_czest/proceedings"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latformazakupowa.pl/pn/ajd_czest/proceedings" TargetMode="External"/><Relationship Id="rId24" Type="http://schemas.openxmlformats.org/officeDocument/2006/relationships/hyperlink" Target="https://platformazakupowa.pl/strona/45-instrukcje" TargetMode="External"/><Relationship Id="rId32" Type="http://schemas.openxmlformats.org/officeDocument/2006/relationships/hyperlink" Target="https://platformazakupowa.pl/" TargetMode="External"/><Relationship Id="rId37" Type="http://schemas.openxmlformats.org/officeDocument/2006/relationships/hyperlink" Target="https://platformazakupowa.pl/pn/ajd_czest/proceedings" TargetMode="External"/><Relationship Id="rId40"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platformazakupowa.pl" TargetMode="External"/><Relationship Id="rId23" Type="http://schemas.openxmlformats.org/officeDocument/2006/relationships/hyperlink" Target="http://platformazakupowa.pl" TargetMode="External"/><Relationship Id="rId28" Type="http://schemas.openxmlformats.org/officeDocument/2006/relationships/hyperlink" Target="mailto:p.matuszczyk@ujd.edu.pl" TargetMode="External"/><Relationship Id="rId36" Type="http://schemas.openxmlformats.org/officeDocument/2006/relationships/hyperlink" Target="https://platformazakupowa.pl/pn/ajd_czest/proceedings" TargetMode="External"/><Relationship Id="rId10" Type="http://schemas.openxmlformats.org/officeDocument/2006/relationships/hyperlink" Target="https://platformazakupowa.pl/pn/ajd_czest/proceedings" TargetMode="External"/><Relationship Id="rId19" Type="http://schemas.openxmlformats.org/officeDocument/2006/relationships/hyperlink" Target="https://platformazakupowa.pl/" TargetMode="External"/><Relationship Id="rId31" Type="http://schemas.openxmlformats.org/officeDocument/2006/relationships/hyperlink" Target="http://platformazakupowa.pl" TargetMode="External"/><Relationship Id="rId4" Type="http://schemas.microsoft.com/office/2007/relationships/stylesWithEffects" Target="stylesWithEffects.xml"/><Relationship Id="rId9" Type="http://schemas.openxmlformats.org/officeDocument/2006/relationships/hyperlink" Target="https://platformazakupowa.pl/pn/ajd_czest/proceedings" TargetMode="External"/><Relationship Id="rId14" Type="http://schemas.openxmlformats.org/officeDocument/2006/relationships/hyperlink" Target="http://platformazakupowa.pl" TargetMode="External"/><Relationship Id="rId22" Type="http://schemas.openxmlformats.org/officeDocument/2006/relationships/hyperlink" Target="http://platformazakupowa.pl" TargetMode="External"/><Relationship Id="rId27" Type="http://schemas.openxmlformats.org/officeDocument/2006/relationships/hyperlink" Target="https://platformazakupowa.pl/pn/ajd_czest/proceedings" TargetMode="External"/><Relationship Id="rId30" Type="http://schemas.openxmlformats.org/officeDocument/2006/relationships/hyperlink" Target="http://platformazakupowa.pl" TargetMode="External"/><Relationship Id="rId35" Type="http://schemas.openxmlformats.org/officeDocument/2006/relationships/hyperlink" Target="mailto:cwk@platformazakupowa.pl" TargetMode="External"/><Relationship Id="rId43"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D7B260-9678-4D96-B059-677C5E2570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11303</Words>
  <Characters>67820</Characters>
  <Application>Microsoft Office Word</Application>
  <DocSecurity>0</DocSecurity>
  <Lines>565</Lines>
  <Paragraphs>157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78966</CharactersWithSpaces>
  <SharedDoc>false</SharedDoc>
  <HLinks>
    <vt:vector size="204" baseType="variant">
      <vt:variant>
        <vt:i4>6815750</vt:i4>
      </vt:variant>
      <vt:variant>
        <vt:i4>99</vt:i4>
      </vt:variant>
      <vt:variant>
        <vt:i4>0</vt:i4>
      </vt:variant>
      <vt:variant>
        <vt:i4>5</vt:i4>
      </vt:variant>
      <vt:variant>
        <vt:lpwstr>mailto:iod@ajd.czest.pl</vt:lpwstr>
      </vt:variant>
      <vt:variant>
        <vt:lpwstr/>
      </vt:variant>
      <vt:variant>
        <vt:i4>3538947</vt:i4>
      </vt:variant>
      <vt:variant>
        <vt:i4>96</vt:i4>
      </vt:variant>
      <vt:variant>
        <vt:i4>0</vt:i4>
      </vt:variant>
      <vt:variant>
        <vt:i4>5</vt:i4>
      </vt:variant>
      <vt:variant>
        <vt:lpwstr>mailto:m.majewska@ujd.edu.pl</vt:lpwstr>
      </vt:variant>
      <vt:variant>
        <vt:lpwstr/>
      </vt:variant>
      <vt:variant>
        <vt:i4>6881288</vt:i4>
      </vt:variant>
      <vt:variant>
        <vt:i4>93</vt:i4>
      </vt:variant>
      <vt:variant>
        <vt:i4>0</vt:i4>
      </vt:variant>
      <vt:variant>
        <vt:i4>5</vt:i4>
      </vt:variant>
      <vt:variant>
        <vt:lpwstr>https://platformazakupowa.pl/pn/ajd_czest/proceedings</vt:lpwstr>
      </vt:variant>
      <vt:variant>
        <vt:lpwstr/>
      </vt:variant>
      <vt:variant>
        <vt:i4>6881288</vt:i4>
      </vt:variant>
      <vt:variant>
        <vt:i4>90</vt:i4>
      </vt:variant>
      <vt:variant>
        <vt:i4>0</vt:i4>
      </vt:variant>
      <vt:variant>
        <vt:i4>5</vt:i4>
      </vt:variant>
      <vt:variant>
        <vt:lpwstr>https://platformazakupowa.pl/pn/ajd_czest/proceedings</vt:lpwstr>
      </vt:variant>
      <vt:variant>
        <vt:lpwstr/>
      </vt:variant>
      <vt:variant>
        <vt:i4>6881288</vt:i4>
      </vt:variant>
      <vt:variant>
        <vt:i4>87</vt:i4>
      </vt:variant>
      <vt:variant>
        <vt:i4>0</vt:i4>
      </vt:variant>
      <vt:variant>
        <vt:i4>5</vt:i4>
      </vt:variant>
      <vt:variant>
        <vt:lpwstr>https://platformazakupowa.pl/pn/ajd_czest/proceedings</vt:lpwstr>
      </vt:variant>
      <vt:variant>
        <vt:lpwstr/>
      </vt:variant>
      <vt:variant>
        <vt:i4>6881288</vt:i4>
      </vt:variant>
      <vt:variant>
        <vt:i4>84</vt:i4>
      </vt:variant>
      <vt:variant>
        <vt:i4>0</vt:i4>
      </vt:variant>
      <vt:variant>
        <vt:i4>5</vt:i4>
      </vt:variant>
      <vt:variant>
        <vt:lpwstr>https://platformazakupowa.pl/pn/ajd_czest/proceedings</vt:lpwstr>
      </vt:variant>
      <vt:variant>
        <vt:lpwstr/>
      </vt:variant>
      <vt:variant>
        <vt:i4>6553695</vt:i4>
      </vt:variant>
      <vt:variant>
        <vt:i4>81</vt:i4>
      </vt:variant>
      <vt:variant>
        <vt:i4>0</vt:i4>
      </vt:variant>
      <vt:variant>
        <vt:i4>5</vt:i4>
      </vt:variant>
      <vt:variant>
        <vt:lpwstr>mailto:cwk@platformazakupowa.pl</vt:lpwstr>
      </vt:variant>
      <vt:variant>
        <vt:lpwstr/>
      </vt:variant>
      <vt:variant>
        <vt:i4>655431</vt:i4>
      </vt:variant>
      <vt:variant>
        <vt:i4>78</vt:i4>
      </vt:variant>
      <vt:variant>
        <vt:i4>0</vt:i4>
      </vt:variant>
      <vt:variant>
        <vt:i4>5</vt:i4>
      </vt:variant>
      <vt:variant>
        <vt:lpwstr>http://platformazakupowa.pl/</vt:lpwstr>
      </vt:variant>
      <vt:variant>
        <vt:lpwstr/>
      </vt:variant>
      <vt:variant>
        <vt:i4>4390926</vt:i4>
      </vt:variant>
      <vt:variant>
        <vt:i4>75</vt:i4>
      </vt:variant>
      <vt:variant>
        <vt:i4>0</vt:i4>
      </vt:variant>
      <vt:variant>
        <vt:i4>5</vt:i4>
      </vt:variant>
      <vt:variant>
        <vt:lpwstr>https://platformazakupowa.pl/strona/45-instrukcje</vt:lpwstr>
      </vt:variant>
      <vt:variant>
        <vt:lpwstr/>
      </vt:variant>
      <vt:variant>
        <vt:i4>6225998</vt:i4>
      </vt:variant>
      <vt:variant>
        <vt:i4>72</vt:i4>
      </vt:variant>
      <vt:variant>
        <vt:i4>0</vt:i4>
      </vt:variant>
      <vt:variant>
        <vt:i4>5</vt:i4>
      </vt:variant>
      <vt:variant>
        <vt:lpwstr>https://platformazakupowa.pl/</vt:lpwstr>
      </vt:variant>
      <vt:variant>
        <vt:lpwstr/>
      </vt:variant>
      <vt:variant>
        <vt:i4>655431</vt:i4>
      </vt:variant>
      <vt:variant>
        <vt:i4>69</vt:i4>
      </vt:variant>
      <vt:variant>
        <vt:i4>0</vt:i4>
      </vt:variant>
      <vt:variant>
        <vt:i4>5</vt:i4>
      </vt:variant>
      <vt:variant>
        <vt:lpwstr>http://platformazakupowa.pl/</vt:lpwstr>
      </vt:variant>
      <vt:variant>
        <vt:lpwstr/>
      </vt:variant>
      <vt:variant>
        <vt:i4>655431</vt:i4>
      </vt:variant>
      <vt:variant>
        <vt:i4>66</vt:i4>
      </vt:variant>
      <vt:variant>
        <vt:i4>0</vt:i4>
      </vt:variant>
      <vt:variant>
        <vt:i4>5</vt:i4>
      </vt:variant>
      <vt:variant>
        <vt:lpwstr>http://platformazakupowa.pl/</vt:lpwstr>
      </vt:variant>
      <vt:variant>
        <vt:lpwstr/>
      </vt:variant>
      <vt:variant>
        <vt:i4>6881288</vt:i4>
      </vt:variant>
      <vt:variant>
        <vt:i4>63</vt:i4>
      </vt:variant>
      <vt:variant>
        <vt:i4>0</vt:i4>
      </vt:variant>
      <vt:variant>
        <vt:i4>5</vt:i4>
      </vt:variant>
      <vt:variant>
        <vt:lpwstr>https://platformazakupowa.pl/pn/ajd_czest/proceedings</vt:lpwstr>
      </vt:variant>
      <vt:variant>
        <vt:lpwstr/>
      </vt:variant>
      <vt:variant>
        <vt:i4>3604493</vt:i4>
      </vt:variant>
      <vt:variant>
        <vt:i4>60</vt:i4>
      </vt:variant>
      <vt:variant>
        <vt:i4>0</vt:i4>
      </vt:variant>
      <vt:variant>
        <vt:i4>5</vt:i4>
      </vt:variant>
      <vt:variant>
        <vt:lpwstr>mailto:m.debowska@ujd.edu.pl</vt:lpwstr>
      </vt:variant>
      <vt:variant>
        <vt:lpwstr/>
      </vt:variant>
      <vt:variant>
        <vt:i4>3538947</vt:i4>
      </vt:variant>
      <vt:variant>
        <vt:i4>57</vt:i4>
      </vt:variant>
      <vt:variant>
        <vt:i4>0</vt:i4>
      </vt:variant>
      <vt:variant>
        <vt:i4>5</vt:i4>
      </vt:variant>
      <vt:variant>
        <vt:lpwstr>mailto:m.majewska@ujd.edu.pl</vt:lpwstr>
      </vt:variant>
      <vt:variant>
        <vt:lpwstr/>
      </vt:variant>
      <vt:variant>
        <vt:i4>6881288</vt:i4>
      </vt:variant>
      <vt:variant>
        <vt:i4>54</vt:i4>
      </vt:variant>
      <vt:variant>
        <vt:i4>0</vt:i4>
      </vt:variant>
      <vt:variant>
        <vt:i4>5</vt:i4>
      </vt:variant>
      <vt:variant>
        <vt:lpwstr>https://platformazakupowa.pl/pn/ajd_czest/proceedings</vt:lpwstr>
      </vt:variant>
      <vt:variant>
        <vt:lpwstr/>
      </vt:variant>
      <vt:variant>
        <vt:i4>6881288</vt:i4>
      </vt:variant>
      <vt:variant>
        <vt:i4>51</vt:i4>
      </vt:variant>
      <vt:variant>
        <vt:i4>0</vt:i4>
      </vt:variant>
      <vt:variant>
        <vt:i4>5</vt:i4>
      </vt:variant>
      <vt:variant>
        <vt:lpwstr>https://platformazakupowa.pl/pn/ajd_czest/proceedings</vt:lpwstr>
      </vt:variant>
      <vt:variant>
        <vt:lpwstr/>
      </vt:variant>
      <vt:variant>
        <vt:i4>3932172</vt:i4>
      </vt:variant>
      <vt:variant>
        <vt:i4>48</vt:i4>
      </vt:variant>
      <vt:variant>
        <vt:i4>0</vt:i4>
      </vt:variant>
      <vt:variant>
        <vt:i4>5</vt:i4>
      </vt:variant>
      <vt:variant>
        <vt:lpwstr>https://platformazakupowa.pl/pn/ajd_czest</vt:lpwstr>
      </vt:variant>
      <vt:variant>
        <vt:lpwstr/>
      </vt:variant>
      <vt:variant>
        <vt:i4>4390926</vt:i4>
      </vt:variant>
      <vt:variant>
        <vt:i4>45</vt:i4>
      </vt:variant>
      <vt:variant>
        <vt:i4>0</vt:i4>
      </vt:variant>
      <vt:variant>
        <vt:i4>5</vt:i4>
      </vt:variant>
      <vt:variant>
        <vt:lpwstr>https://platformazakupowa.pl/strona/45-instrukcje</vt:lpwstr>
      </vt:variant>
      <vt:variant>
        <vt:lpwstr/>
      </vt:variant>
      <vt:variant>
        <vt:i4>655431</vt:i4>
      </vt:variant>
      <vt:variant>
        <vt:i4>42</vt:i4>
      </vt:variant>
      <vt:variant>
        <vt:i4>0</vt:i4>
      </vt:variant>
      <vt:variant>
        <vt:i4>5</vt:i4>
      </vt:variant>
      <vt:variant>
        <vt:lpwstr>http://platformazakupowa.pl/</vt:lpwstr>
      </vt:variant>
      <vt:variant>
        <vt:lpwstr/>
      </vt:variant>
      <vt:variant>
        <vt:i4>655431</vt:i4>
      </vt:variant>
      <vt:variant>
        <vt:i4>39</vt:i4>
      </vt:variant>
      <vt:variant>
        <vt:i4>0</vt:i4>
      </vt:variant>
      <vt:variant>
        <vt:i4>5</vt:i4>
      </vt:variant>
      <vt:variant>
        <vt:lpwstr>http://platformazakupowa.pl/</vt:lpwstr>
      </vt:variant>
      <vt:variant>
        <vt:lpwstr/>
      </vt:variant>
      <vt:variant>
        <vt:i4>6881386</vt:i4>
      </vt:variant>
      <vt:variant>
        <vt:i4>36</vt:i4>
      </vt:variant>
      <vt:variant>
        <vt:i4>0</vt:i4>
      </vt:variant>
      <vt:variant>
        <vt:i4>5</vt:i4>
      </vt:variant>
      <vt:variant>
        <vt:lpwstr>https://drive.google.com/file/d/1Kd1DttbBeiNWt4q4slS4t76lZVKPbkyD/view</vt:lpwstr>
      </vt:variant>
      <vt:variant>
        <vt:lpwstr/>
      </vt:variant>
      <vt:variant>
        <vt:i4>6881386</vt:i4>
      </vt:variant>
      <vt:variant>
        <vt:i4>33</vt:i4>
      </vt:variant>
      <vt:variant>
        <vt:i4>0</vt:i4>
      </vt:variant>
      <vt:variant>
        <vt:i4>5</vt:i4>
      </vt:variant>
      <vt:variant>
        <vt:lpwstr>https://drive.google.com/file/d/1Kd1DttbBeiNWt4q4slS4t76lZVKPbkyD/view</vt:lpwstr>
      </vt:variant>
      <vt:variant>
        <vt:lpwstr/>
      </vt:variant>
      <vt:variant>
        <vt:i4>6225998</vt:i4>
      </vt:variant>
      <vt:variant>
        <vt:i4>30</vt:i4>
      </vt:variant>
      <vt:variant>
        <vt:i4>0</vt:i4>
      </vt:variant>
      <vt:variant>
        <vt:i4>5</vt:i4>
      </vt:variant>
      <vt:variant>
        <vt:lpwstr>https://platformazakupowa.pl/</vt:lpwstr>
      </vt:variant>
      <vt:variant>
        <vt:lpwstr/>
      </vt:variant>
      <vt:variant>
        <vt:i4>6225998</vt:i4>
      </vt:variant>
      <vt:variant>
        <vt:i4>27</vt:i4>
      </vt:variant>
      <vt:variant>
        <vt:i4>0</vt:i4>
      </vt:variant>
      <vt:variant>
        <vt:i4>5</vt:i4>
      </vt:variant>
      <vt:variant>
        <vt:lpwstr>https://platformazakupowa.pl/</vt:lpwstr>
      </vt:variant>
      <vt:variant>
        <vt:lpwstr/>
      </vt:variant>
      <vt:variant>
        <vt:i4>655431</vt:i4>
      </vt:variant>
      <vt:variant>
        <vt:i4>24</vt:i4>
      </vt:variant>
      <vt:variant>
        <vt:i4>0</vt:i4>
      </vt:variant>
      <vt:variant>
        <vt:i4>5</vt:i4>
      </vt:variant>
      <vt:variant>
        <vt:lpwstr>http://platformazakupowa.pl/</vt:lpwstr>
      </vt:variant>
      <vt:variant>
        <vt:lpwstr/>
      </vt:variant>
      <vt:variant>
        <vt:i4>655431</vt:i4>
      </vt:variant>
      <vt:variant>
        <vt:i4>21</vt:i4>
      </vt:variant>
      <vt:variant>
        <vt:i4>0</vt:i4>
      </vt:variant>
      <vt:variant>
        <vt:i4>5</vt:i4>
      </vt:variant>
      <vt:variant>
        <vt:lpwstr>http://platformazakupowa.pl/</vt:lpwstr>
      </vt:variant>
      <vt:variant>
        <vt:lpwstr/>
      </vt:variant>
      <vt:variant>
        <vt:i4>655431</vt:i4>
      </vt:variant>
      <vt:variant>
        <vt:i4>18</vt:i4>
      </vt:variant>
      <vt:variant>
        <vt:i4>0</vt:i4>
      </vt:variant>
      <vt:variant>
        <vt:i4>5</vt:i4>
      </vt:variant>
      <vt:variant>
        <vt:lpwstr>http://platformazakupowa.pl/</vt:lpwstr>
      </vt:variant>
      <vt:variant>
        <vt:lpwstr/>
      </vt:variant>
      <vt:variant>
        <vt:i4>655431</vt:i4>
      </vt:variant>
      <vt:variant>
        <vt:i4>15</vt:i4>
      </vt:variant>
      <vt:variant>
        <vt:i4>0</vt:i4>
      </vt:variant>
      <vt:variant>
        <vt:i4>5</vt:i4>
      </vt:variant>
      <vt:variant>
        <vt:lpwstr>http://platformazakupowa.pl/</vt:lpwstr>
      </vt:variant>
      <vt:variant>
        <vt:lpwstr/>
      </vt:variant>
      <vt:variant>
        <vt:i4>6881288</vt:i4>
      </vt:variant>
      <vt:variant>
        <vt:i4>12</vt:i4>
      </vt:variant>
      <vt:variant>
        <vt:i4>0</vt:i4>
      </vt:variant>
      <vt:variant>
        <vt:i4>5</vt:i4>
      </vt:variant>
      <vt:variant>
        <vt:lpwstr>https://platformazakupowa.pl/pn/ajd_czest/proceedings</vt:lpwstr>
      </vt:variant>
      <vt:variant>
        <vt:lpwstr/>
      </vt:variant>
      <vt:variant>
        <vt:i4>3538947</vt:i4>
      </vt:variant>
      <vt:variant>
        <vt:i4>9</vt:i4>
      </vt:variant>
      <vt:variant>
        <vt:i4>0</vt:i4>
      </vt:variant>
      <vt:variant>
        <vt:i4>5</vt:i4>
      </vt:variant>
      <vt:variant>
        <vt:lpwstr>mailto:m.majewska@ujd.edu.pl</vt:lpwstr>
      </vt:variant>
      <vt:variant>
        <vt:lpwstr/>
      </vt:variant>
      <vt:variant>
        <vt:i4>6881288</vt:i4>
      </vt:variant>
      <vt:variant>
        <vt:i4>6</vt:i4>
      </vt:variant>
      <vt:variant>
        <vt:i4>0</vt:i4>
      </vt:variant>
      <vt:variant>
        <vt:i4>5</vt:i4>
      </vt:variant>
      <vt:variant>
        <vt:lpwstr>https://platformazakupowa.pl/pn/ajd_czest/proceedings</vt:lpwstr>
      </vt:variant>
      <vt:variant>
        <vt:lpwstr/>
      </vt:variant>
      <vt:variant>
        <vt:i4>6881288</vt:i4>
      </vt:variant>
      <vt:variant>
        <vt:i4>3</vt:i4>
      </vt:variant>
      <vt:variant>
        <vt:i4>0</vt:i4>
      </vt:variant>
      <vt:variant>
        <vt:i4>5</vt:i4>
      </vt:variant>
      <vt:variant>
        <vt:lpwstr>https://platformazakupowa.pl/pn/ajd_czest/proceedings</vt:lpwstr>
      </vt:variant>
      <vt:variant>
        <vt:lpwstr/>
      </vt:variant>
      <vt:variant>
        <vt:i4>6881288</vt:i4>
      </vt:variant>
      <vt:variant>
        <vt:i4>0</vt:i4>
      </vt:variant>
      <vt:variant>
        <vt:i4>0</vt:i4>
      </vt:variant>
      <vt:variant>
        <vt:i4>5</vt:i4>
      </vt:variant>
      <vt:variant>
        <vt:lpwstr>https://platformazakupowa.pl/pn/ajd_czest/proceedings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2025-06-02T11:07:00Z</dcterms:created>
  <dcterms:modified xsi:type="dcterms:W3CDTF">2025-06-03T18:53:00Z</dcterms:modified>
</cp:coreProperties>
</file>