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4AF7544B" w:rsidR="00B519DF" w:rsidRDefault="00E8685F">
      <w:r>
        <w:t xml:space="preserve">Szafa </w:t>
      </w:r>
      <w:r w:rsidR="005D2ECE">
        <w:t>aktowo-</w:t>
      </w:r>
      <w:bookmarkStart w:id="0" w:name="_GoBack"/>
      <w:bookmarkEnd w:id="0"/>
      <w:r w:rsidR="000127DC">
        <w:t>ubraniowa</w:t>
      </w:r>
      <w:r w:rsidR="005D2ECE">
        <w:t xml:space="preserve"> poz. 42</w:t>
      </w:r>
    </w:p>
    <w:p w14:paraId="3ABD3991" w14:textId="29B4B821" w:rsidR="00862EE8" w:rsidRDefault="00982038" w:rsidP="00CB60B6">
      <w:pPr>
        <w:rPr>
          <w:rFonts w:cstheme="minorHAnsi"/>
        </w:rPr>
      </w:pPr>
      <w:r w:rsidRPr="00982038">
        <w:rPr>
          <w:rFonts w:cstheme="minorHAnsi"/>
          <w:noProof/>
          <w:lang w:eastAsia="pl-PL"/>
        </w:rPr>
        <w:drawing>
          <wp:inline distT="0" distB="0" distL="0" distR="0" wp14:anchorId="143D5CFA" wp14:editId="23823387">
            <wp:extent cx="896569" cy="1800225"/>
            <wp:effectExtent l="0" t="0" r="0" b="0"/>
            <wp:docPr id="91621727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21727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8668" cy="180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25BA">
        <w:rPr>
          <w:noProof/>
          <w:lang w:eastAsia="pl-PL"/>
        </w:rPr>
        <w:drawing>
          <wp:inline distT="0" distB="0" distL="0" distR="0" wp14:anchorId="150896A5" wp14:editId="1970814A">
            <wp:extent cx="733425" cy="1575197"/>
            <wp:effectExtent l="0" t="0" r="0" b="6350"/>
            <wp:docPr id="174569649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03" cy="1580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85FBB" w14:textId="7CD5CEBB" w:rsidR="006D3A78" w:rsidRPr="0045195F" w:rsidRDefault="00DE37E1" w:rsidP="0056539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t xml:space="preserve">Szafa </w:t>
      </w:r>
      <w:r w:rsidR="00982038">
        <w:t>aktowa</w:t>
      </w:r>
      <w:r w:rsidR="00862EE8" w:rsidRPr="00862EE8">
        <w:t xml:space="preserve"> </w:t>
      </w:r>
      <w:r w:rsidR="00EB2DB7" w:rsidRPr="00862EE8">
        <w:t>o wymiarach 800x4</w:t>
      </w:r>
      <w:r w:rsidR="00862EE8" w:rsidRPr="00862EE8">
        <w:t>0</w:t>
      </w:r>
      <w:r w:rsidR="00EB2DB7" w:rsidRPr="00862EE8">
        <w:t>0x</w:t>
      </w:r>
      <w:r w:rsidR="00982038">
        <w:t>189</w:t>
      </w:r>
      <w:r w:rsidR="00862EE8" w:rsidRPr="00862EE8">
        <w:t>0</w:t>
      </w:r>
      <w:r w:rsidR="00EB2DB7" w:rsidRPr="00862EE8">
        <w:t xml:space="preserve">h (mm) </w:t>
      </w:r>
      <w:r w:rsidR="003932EB" w:rsidRPr="00862EE8">
        <w:t>wykonan</w:t>
      </w:r>
      <w:r w:rsidR="00314E3B" w:rsidRPr="00862EE8">
        <w:t>a</w:t>
      </w:r>
      <w:r w:rsidR="003932EB" w:rsidRPr="00862EE8">
        <w:t xml:space="preserve"> z płyty wiórowej obustronnie laminowanej o klasie higieniczności E1</w:t>
      </w:r>
      <w:r w:rsidR="00314E3B" w:rsidRPr="00862EE8">
        <w:t xml:space="preserve"> o podwyższonej trwałości i klasie odporności na ścieranie</w:t>
      </w:r>
      <w:r w:rsidR="003932EB" w:rsidRPr="00862EE8">
        <w:t>, obrzeże ABS</w:t>
      </w:r>
      <w:r w:rsidR="00862EE8" w:rsidRPr="00862EE8">
        <w:t xml:space="preserve"> lub PCV oklejane klejem poliuretanowym  PUR (wodoodpornym) w wyniku czego spoina klejowa jest cieńsza, ma wyższą odporność chemiczną oraz jest bardziej odporna na zróżnicowane warunki wilgotności w pomieszczeniu</w:t>
      </w:r>
      <w:r w:rsidR="00862EE8">
        <w:t xml:space="preserve">. Kolor </w:t>
      </w:r>
      <w:r w:rsidR="003932EB" w:rsidRPr="00CB60B6">
        <w:rPr>
          <w:rFonts w:cstheme="minorHAnsi"/>
        </w:rPr>
        <w:t>dobran</w:t>
      </w:r>
      <w:r w:rsidR="00862EE8">
        <w:rPr>
          <w:rFonts w:cstheme="minorHAnsi"/>
        </w:rPr>
        <w:t>y</w:t>
      </w:r>
      <w:r w:rsidR="003932EB" w:rsidRPr="00CB60B6">
        <w:rPr>
          <w:rFonts w:cstheme="minorHAnsi"/>
        </w:rPr>
        <w:t xml:space="preserve"> pod </w:t>
      </w:r>
      <w:r w:rsidR="00862EE8">
        <w:rPr>
          <w:rFonts w:cstheme="minorHAnsi"/>
        </w:rPr>
        <w:t xml:space="preserve">dekor </w:t>
      </w:r>
      <w:r w:rsidR="003932EB" w:rsidRPr="00CB60B6">
        <w:rPr>
          <w:rFonts w:cstheme="minorHAnsi"/>
        </w:rPr>
        <w:t>płyty.</w:t>
      </w:r>
      <w:r w:rsidR="003932EB" w:rsidRPr="003932EB">
        <w:rPr>
          <w:rFonts w:cstheme="minorHAnsi"/>
        </w:rPr>
        <w:t xml:space="preserve"> </w:t>
      </w:r>
      <w:r w:rsidR="00862EE8" w:rsidRPr="00742332">
        <w:t xml:space="preserve">Wieniec górny, fronty oraz przednie krawędzie półek oklejone obrzeżem 2mm, pozostałe elementy oklejone obrzeżem 1mm. Korpus, </w:t>
      </w:r>
      <w:r w:rsidR="00742332" w:rsidRPr="00742332">
        <w:t xml:space="preserve">wieniec górny, </w:t>
      </w:r>
      <w:r w:rsidR="00862EE8" w:rsidRPr="00742332">
        <w:t xml:space="preserve">półki i drzwi wykonane z płyty </w:t>
      </w:r>
      <w:r w:rsidR="00982038">
        <w:t xml:space="preserve">o </w:t>
      </w:r>
      <w:r w:rsidR="00862EE8" w:rsidRPr="00742332">
        <w:t>grubości 18mm</w:t>
      </w:r>
      <w:r w:rsidR="003932EB" w:rsidRPr="00742332">
        <w:t>,</w:t>
      </w:r>
      <w:r w:rsidR="003932EB" w:rsidRPr="00CB60B6">
        <w:rPr>
          <w:rFonts w:cstheme="minorHAnsi"/>
        </w:rPr>
        <w:t xml:space="preserve"> plecy </w:t>
      </w:r>
      <w:r w:rsidR="00982038">
        <w:rPr>
          <w:rFonts w:cstheme="minorHAnsi"/>
        </w:rPr>
        <w:t>wykonane z płyty o grubości 18mm</w:t>
      </w:r>
      <w:r w:rsidR="003932EB" w:rsidRPr="00CB60B6">
        <w:rPr>
          <w:rFonts w:cstheme="minorHAnsi"/>
        </w:rPr>
        <w:t>. Elementy</w:t>
      </w:r>
      <w:r w:rsidR="003932EB" w:rsidRPr="003932EB">
        <w:rPr>
          <w:rFonts w:cstheme="minorHAnsi"/>
        </w:rPr>
        <w:t xml:space="preserve"> korpusu oraz wieniec górny połączone ze sobą za pomocą złącz mimośrodowych.</w:t>
      </w:r>
      <w:r w:rsidR="003932EB" w:rsidRPr="00742332">
        <w:t xml:space="preserve"> </w:t>
      </w:r>
      <w:r w:rsidR="000127DC">
        <w:t>S</w:t>
      </w:r>
      <w:r w:rsidR="000127DC" w:rsidRPr="00314E3B">
        <w:t xml:space="preserve">zafa </w:t>
      </w:r>
      <w:r w:rsidR="000127DC">
        <w:t xml:space="preserve">w 1/3 szerokości wyposażona w półki. </w:t>
      </w:r>
      <w:r w:rsidR="00742332" w:rsidRPr="00742332">
        <w:t>Półki mają być mocowane przy pomocy systemu zapobiegającemu przypadkowemu wysunięciu, jednocześnie zapewniające docisk boku szafy do półki wraz ze zwiększeniem obciążenia półki.</w:t>
      </w:r>
      <w:r w:rsidR="00742332">
        <w:t xml:space="preserve"> </w:t>
      </w:r>
      <w:r w:rsidR="00742332" w:rsidRPr="00742332">
        <w:t>Regulacja wysokości półek ma być 3-stopniowa skokowa +/- 32mm</w:t>
      </w:r>
      <w:r w:rsidR="00742332">
        <w:t xml:space="preserve">. </w:t>
      </w:r>
      <w:r w:rsidR="000127DC">
        <w:rPr>
          <w:rFonts w:cstheme="minorHAnsi"/>
        </w:rPr>
        <w:t xml:space="preserve">2/3 szerokości szafy wyposażone w półkę stałą </w:t>
      </w:r>
      <w:r w:rsidR="00861CA8">
        <w:rPr>
          <w:rFonts w:cstheme="minorHAnsi"/>
        </w:rPr>
        <w:t xml:space="preserve">a pod nią zamontowany </w:t>
      </w:r>
      <w:r w:rsidR="000127DC">
        <w:rPr>
          <w:rFonts w:cstheme="minorHAnsi"/>
        </w:rPr>
        <w:t xml:space="preserve">wysuwany wieszak na ubrania. </w:t>
      </w:r>
      <w:r w:rsidR="00742332" w:rsidRPr="00742332">
        <w:t xml:space="preserve">Zawiasy puszkowe w ilości min. </w:t>
      </w:r>
      <w:r w:rsidR="00742332">
        <w:t>2</w:t>
      </w:r>
      <w:r w:rsidR="00742332" w:rsidRPr="00742332">
        <w:t xml:space="preserve"> szt. na skrzydło o kącie rozwarcia 110 stopni, wszystkie elementy zawiasu stalowe, nie dopuszcza się żadnych elementów </w:t>
      </w:r>
      <w:r w:rsidR="00742332" w:rsidRPr="009962AF">
        <w:t>plastikowych</w:t>
      </w:r>
      <w:r w:rsidR="009962AF" w:rsidRPr="009962AF">
        <w:t xml:space="preserve"> (za wyjątkiem kołków rozporowych)</w:t>
      </w:r>
      <w:r w:rsidR="00742332" w:rsidRPr="009962AF">
        <w:t>.</w:t>
      </w:r>
      <w:r w:rsidR="00982038">
        <w:t xml:space="preserve"> </w:t>
      </w:r>
      <w:r w:rsidR="00742332" w:rsidRPr="00742332">
        <w:t>Montaż zawiasu z prowadnik na „klip” bez użycia narzędzi.</w:t>
      </w:r>
      <w:r w:rsidR="00742332">
        <w:t xml:space="preserve"> </w:t>
      </w:r>
      <w:bookmarkStart w:id="1" w:name="_Hlk199772061"/>
      <w:r w:rsidR="00751E0E">
        <w:t>Zawiasy posiadają wbudowane spowalniacze</w:t>
      </w:r>
      <w:r w:rsidR="005F69B6">
        <w:t xml:space="preserve"> </w:t>
      </w:r>
      <w:r w:rsidR="005F69B6" w:rsidRPr="005F69B6">
        <w:t>oraz mają regulację w 3 płaszczyznach</w:t>
      </w:r>
      <w:r w:rsidR="00751E0E" w:rsidRPr="005F69B6">
        <w:t xml:space="preserve">. </w:t>
      </w:r>
      <w:bookmarkEnd w:id="1"/>
      <w:r w:rsidR="00742332">
        <w:t>Z</w:t>
      </w:r>
      <w:r w:rsidR="00CB60B6" w:rsidRPr="00314E3B">
        <w:t xml:space="preserve">amek </w:t>
      </w:r>
      <w:r w:rsidR="00742332">
        <w:t xml:space="preserve">baskwilowy </w:t>
      </w:r>
      <w:r w:rsidR="00CB60B6" w:rsidRPr="00314E3B">
        <w:t>z kluczem łamanym uniemożliwiając</w:t>
      </w:r>
      <w:r w:rsidR="00742332">
        <w:t>y</w:t>
      </w:r>
      <w:r w:rsidR="00CB60B6" w:rsidRPr="00314E3B">
        <w:t xml:space="preserve"> otwarcie drzwi </w:t>
      </w:r>
      <w:r w:rsidR="00742332">
        <w:t>przy zablokowaniu na środku oraz</w:t>
      </w:r>
      <w:r w:rsidR="00CB60B6" w:rsidRPr="00314E3B">
        <w:t xml:space="preserve"> w </w:t>
      </w:r>
      <w:r w:rsidR="005956BA">
        <w:t>wie</w:t>
      </w:r>
      <w:r w:rsidR="00742332">
        <w:t>ńcu</w:t>
      </w:r>
      <w:r w:rsidR="00CB60B6" w:rsidRPr="00314E3B">
        <w:t xml:space="preserve"> górny</w:t>
      </w:r>
      <w:r w:rsidR="00742332">
        <w:t>m</w:t>
      </w:r>
      <w:r w:rsidR="00CB60B6" w:rsidRPr="00314E3B">
        <w:t xml:space="preserve"> i dolny</w:t>
      </w:r>
      <w:r w:rsidR="00742332">
        <w:t>m</w:t>
      </w:r>
      <w:r w:rsidR="00CB60B6" w:rsidRPr="00314E3B">
        <w:t xml:space="preserve"> szafy.</w:t>
      </w:r>
      <w:r w:rsidR="00CB60B6">
        <w:t xml:space="preserve"> </w:t>
      </w:r>
      <w:r w:rsidR="005A040B">
        <w:t xml:space="preserve">Uchwyty krawędziowe w kolorze czarnym o rozstawie otworów 96mm. </w:t>
      </w:r>
      <w:r w:rsidR="006D3A78" w:rsidRPr="006D3A78">
        <w:t xml:space="preserve">Wieniec dolny wyposażony w 4 stopki Ø 50 w kolorze czarnym o wysokości 27 mm zapewniające poziomowanie od wewnątrz szafy w zakresie 15 mm za pomocą klucza </w:t>
      </w:r>
      <w:proofErr w:type="spellStart"/>
      <w:r w:rsidR="006D3A78" w:rsidRPr="006D3A78">
        <w:t>imbusowego</w:t>
      </w:r>
      <w:proofErr w:type="spellEnd"/>
      <w:r w:rsidR="006D3A78" w:rsidRPr="006D3A78">
        <w:t>.</w:t>
      </w:r>
    </w:p>
    <w:p w14:paraId="15AB433F" w14:textId="0ECD66AC" w:rsidR="00742332" w:rsidRPr="00E8685F" w:rsidRDefault="00742332" w:rsidP="00CB60B6">
      <w:pPr>
        <w:rPr>
          <w:rFonts w:cstheme="minorHAnsi"/>
        </w:rPr>
      </w:pPr>
    </w:p>
    <w:sectPr w:rsidR="00742332" w:rsidRPr="00E86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C6715EA"/>
    <w:multiLevelType w:val="hybridMultilevel"/>
    <w:tmpl w:val="CD5A8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127DC"/>
    <w:rsid w:val="000F1F80"/>
    <w:rsid w:val="000F3711"/>
    <w:rsid w:val="00314E3B"/>
    <w:rsid w:val="00365777"/>
    <w:rsid w:val="003932EB"/>
    <w:rsid w:val="00393639"/>
    <w:rsid w:val="003E5B03"/>
    <w:rsid w:val="003F5508"/>
    <w:rsid w:val="004C1FC1"/>
    <w:rsid w:val="0056539E"/>
    <w:rsid w:val="00585F1D"/>
    <w:rsid w:val="005956BA"/>
    <w:rsid w:val="005A040B"/>
    <w:rsid w:val="005D2ECE"/>
    <w:rsid w:val="005F69B6"/>
    <w:rsid w:val="006D3A78"/>
    <w:rsid w:val="007310FB"/>
    <w:rsid w:val="00742332"/>
    <w:rsid w:val="00751E0E"/>
    <w:rsid w:val="007C26A7"/>
    <w:rsid w:val="00861CA8"/>
    <w:rsid w:val="00862EE8"/>
    <w:rsid w:val="008925BA"/>
    <w:rsid w:val="008B1CE3"/>
    <w:rsid w:val="008B4F80"/>
    <w:rsid w:val="008B6B3B"/>
    <w:rsid w:val="0097664E"/>
    <w:rsid w:val="00982038"/>
    <w:rsid w:val="009962AF"/>
    <w:rsid w:val="009E16AD"/>
    <w:rsid w:val="00A44B85"/>
    <w:rsid w:val="00B519DF"/>
    <w:rsid w:val="00CB60B6"/>
    <w:rsid w:val="00DC73AD"/>
    <w:rsid w:val="00DE37E1"/>
    <w:rsid w:val="00E14F91"/>
    <w:rsid w:val="00E8685F"/>
    <w:rsid w:val="00EB2DB7"/>
    <w:rsid w:val="00F2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14</cp:revision>
  <dcterms:created xsi:type="dcterms:W3CDTF">2025-06-02T09:16:00Z</dcterms:created>
  <dcterms:modified xsi:type="dcterms:W3CDTF">2025-06-09T12:39:00Z</dcterms:modified>
</cp:coreProperties>
</file>