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3084480E" w:rsidR="007F1A9C" w:rsidRDefault="008F69DE">
      <w:r>
        <w:t xml:space="preserve">Krzesło </w:t>
      </w:r>
      <w:bookmarkStart w:id="0" w:name="_GoBack"/>
      <w:bookmarkEnd w:id="0"/>
      <w:r w:rsidR="00774320">
        <w:t>poz. 52</w:t>
      </w:r>
    </w:p>
    <w:p w14:paraId="761CC50A" w14:textId="00EC43E5" w:rsidR="007F1A9C" w:rsidRDefault="008F69DE">
      <w:r w:rsidRPr="008F69DE">
        <w:rPr>
          <w:noProof/>
          <w:lang w:eastAsia="pl-PL"/>
        </w:rPr>
        <w:drawing>
          <wp:inline distT="0" distB="0" distL="0" distR="0" wp14:anchorId="02F54BF0" wp14:editId="63BA2C12">
            <wp:extent cx="1260246" cy="1771650"/>
            <wp:effectExtent l="0" t="0" r="0" b="0"/>
            <wp:docPr id="13469328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93285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4392" cy="1777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CFB7" w14:textId="72F3BD63" w:rsidR="003B09D8" w:rsidRPr="003B09D8" w:rsidRDefault="008F69DE" w:rsidP="003B09D8">
      <w:r>
        <w:t xml:space="preserve">Krzesło </w:t>
      </w:r>
      <w:r w:rsidR="004C5865" w:rsidRPr="00980F2B">
        <w:t>powin</w:t>
      </w:r>
      <w:r w:rsidR="004C5865">
        <w:t>n</w:t>
      </w:r>
      <w:r>
        <w:t>o</w:t>
      </w:r>
      <w:r w:rsidR="004C5865" w:rsidRPr="00980F2B">
        <w:t xml:space="preserve"> posiadać</w:t>
      </w:r>
      <w:r w:rsidR="003B09D8">
        <w:t xml:space="preserve"> </w:t>
      </w:r>
      <w:r w:rsidR="003B09D8" w:rsidRPr="003B09D8">
        <w:t>matow</w:t>
      </w:r>
      <w:r w:rsidR="003B09D8">
        <w:t>ą</w:t>
      </w:r>
      <w:r w:rsidR="003B09D8" w:rsidRPr="003B09D8">
        <w:t xml:space="preserve"> powierzchni</w:t>
      </w:r>
      <w:r w:rsidR="003B09D8">
        <w:t>ę ułatwiającą zmywanie.</w:t>
      </w:r>
      <w:r w:rsidR="003B09D8" w:rsidRPr="003B09D8">
        <w:t xml:space="preserve"> </w:t>
      </w:r>
      <w:r w:rsidR="003B09D8">
        <w:t xml:space="preserve">Wykonane z </w:t>
      </w:r>
      <w:r w:rsidR="003B09D8" w:rsidRPr="003B09D8">
        <w:t>wysokiej jakości materiału polipropylenowego wzmacnianego włóknem szklanym (GF) zapewnia</w:t>
      </w:r>
      <w:r w:rsidR="003B09D8">
        <w:t>jące</w:t>
      </w:r>
      <w:r w:rsidR="003B09D8" w:rsidRPr="003B09D8">
        <w:t xml:space="preserve"> wysoką odporność na ściskanie oraz dużą wytrzymałość i stabilność. Możliwość </w:t>
      </w:r>
      <w:r w:rsidR="003B09D8">
        <w:t xml:space="preserve">sztaplowania do 6 sztuk. </w:t>
      </w:r>
      <w:r w:rsidR="003B09D8" w:rsidRPr="003B09D8">
        <w:t>Maksymalne statyczne obciążenie 136 kg</w:t>
      </w:r>
      <w:r w:rsidR="003B09D8">
        <w:t>. 5 kolorów do wyboru.</w:t>
      </w:r>
    </w:p>
    <w:sectPr w:rsidR="003B09D8" w:rsidRPr="003B0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66D63" w14:textId="77777777" w:rsidR="00142CB5" w:rsidRDefault="00142CB5" w:rsidP="00EE5548">
      <w:pPr>
        <w:spacing w:after="0" w:line="240" w:lineRule="auto"/>
      </w:pPr>
      <w:r>
        <w:separator/>
      </w:r>
    </w:p>
  </w:endnote>
  <w:endnote w:type="continuationSeparator" w:id="0">
    <w:p w14:paraId="3BB87D3D" w14:textId="77777777" w:rsidR="00142CB5" w:rsidRDefault="00142CB5" w:rsidP="00EE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DE06" w14:textId="77777777" w:rsidR="00142CB5" w:rsidRDefault="00142CB5" w:rsidP="00EE5548">
      <w:pPr>
        <w:spacing w:after="0" w:line="240" w:lineRule="auto"/>
      </w:pPr>
      <w:r>
        <w:separator/>
      </w:r>
    </w:p>
  </w:footnote>
  <w:footnote w:type="continuationSeparator" w:id="0">
    <w:p w14:paraId="15DF9957" w14:textId="77777777" w:rsidR="00142CB5" w:rsidRDefault="00142CB5" w:rsidP="00EE5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C6CA0"/>
    <w:multiLevelType w:val="multilevel"/>
    <w:tmpl w:val="F3384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D14395"/>
    <w:multiLevelType w:val="hybridMultilevel"/>
    <w:tmpl w:val="E2F43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6753C"/>
    <w:multiLevelType w:val="multilevel"/>
    <w:tmpl w:val="A088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046652"/>
    <w:rsid w:val="00142CB5"/>
    <w:rsid w:val="001C5A8A"/>
    <w:rsid w:val="00295A4D"/>
    <w:rsid w:val="002B043F"/>
    <w:rsid w:val="00393639"/>
    <w:rsid w:val="003B09D8"/>
    <w:rsid w:val="0044580F"/>
    <w:rsid w:val="00496DE5"/>
    <w:rsid w:val="004C1FC1"/>
    <w:rsid w:val="004C5865"/>
    <w:rsid w:val="005A6E5B"/>
    <w:rsid w:val="005D5ECF"/>
    <w:rsid w:val="005E59CE"/>
    <w:rsid w:val="0073592B"/>
    <w:rsid w:val="00774320"/>
    <w:rsid w:val="007F1A9C"/>
    <w:rsid w:val="008F69DE"/>
    <w:rsid w:val="00A903F9"/>
    <w:rsid w:val="00B44332"/>
    <w:rsid w:val="00B67621"/>
    <w:rsid w:val="00CB7C18"/>
    <w:rsid w:val="00EE5548"/>
    <w:rsid w:val="00F64324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5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55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55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Maria Krol</cp:lastModifiedBy>
  <cp:revision>6</cp:revision>
  <dcterms:created xsi:type="dcterms:W3CDTF">2025-06-03T12:06:00Z</dcterms:created>
  <dcterms:modified xsi:type="dcterms:W3CDTF">2025-06-10T06:13:00Z</dcterms:modified>
</cp:coreProperties>
</file>