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32991" w14:textId="1EFD4D90" w:rsidR="007B6C5E" w:rsidRPr="00AF2B7C" w:rsidRDefault="007B6C5E" w:rsidP="00574C03">
      <w:pPr>
        <w:pStyle w:val="Standard"/>
        <w:tabs>
          <w:tab w:val="left" w:pos="0"/>
        </w:tabs>
        <w:spacing w:after="120"/>
        <w:rPr>
          <w:sz w:val="20"/>
          <w:szCs w:val="20"/>
        </w:rPr>
      </w:pPr>
      <w:r w:rsidRPr="00AF2B7C">
        <w:rPr>
          <w:noProof/>
          <w:sz w:val="20"/>
          <w:szCs w:val="20"/>
          <w:lang w:eastAsia="pl-PL" w:bidi="ar-SA"/>
        </w:rPr>
        <w:drawing>
          <wp:anchor distT="0" distB="0" distL="114300" distR="114300" simplePos="0" relativeHeight="251658240" behindDoc="1" locked="0" layoutInCell="1" allowOverlap="1" wp14:anchorId="5BC7F5A2" wp14:editId="1B6EA3D9">
            <wp:simplePos x="0" y="0"/>
            <wp:positionH relativeFrom="column">
              <wp:posOffset>2545715</wp:posOffset>
            </wp:positionH>
            <wp:positionV relativeFrom="paragraph">
              <wp:posOffset>-249279</wp:posOffset>
            </wp:positionV>
            <wp:extent cx="652110" cy="572026"/>
            <wp:effectExtent l="0" t="0" r="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10" cy="572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2"/>
      </w:tblGrid>
      <w:tr w:rsidR="00644F86" w:rsidRPr="00AF2B7C" w14:paraId="7F08458B" w14:textId="77777777">
        <w:tc>
          <w:tcPr>
            <w:tcW w:w="9212" w:type="dxa"/>
            <w:tcBorders>
              <w:bottom w:val="double" w:sz="12" w:space="0" w:color="63242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E6512" w14:textId="6408CBE9" w:rsidR="00644F86" w:rsidRPr="00AF2B7C" w:rsidRDefault="008316A8" w:rsidP="0089341D">
            <w:pPr>
              <w:pStyle w:val="Standard"/>
              <w:tabs>
                <w:tab w:val="center" w:pos="4498"/>
                <w:tab w:val="left" w:pos="6735"/>
              </w:tabs>
              <w:spacing w:line="240" w:lineRule="auto"/>
              <w:rPr>
                <w:sz w:val="20"/>
                <w:szCs w:val="20"/>
              </w:rPr>
            </w:pPr>
            <w:r w:rsidRPr="00AF2B7C">
              <w:rPr>
                <w:sz w:val="20"/>
                <w:szCs w:val="20"/>
              </w:rPr>
              <w:tab/>
              <w:t>ZARZĄD POWIATU ZGIERSKIEGO</w:t>
            </w:r>
            <w:r w:rsidRPr="00AF2B7C">
              <w:rPr>
                <w:sz w:val="20"/>
                <w:szCs w:val="20"/>
              </w:rPr>
              <w:tab/>
            </w:r>
          </w:p>
        </w:tc>
      </w:tr>
    </w:tbl>
    <w:p w14:paraId="7B60D5CF" w14:textId="77777777" w:rsidR="00644F86" w:rsidRPr="00AF2B7C" w:rsidRDefault="00644F86" w:rsidP="0089341D">
      <w:pPr>
        <w:pStyle w:val="Nagwek"/>
        <w:suppressLineNumbers w:val="0"/>
        <w:spacing w:line="240" w:lineRule="auto"/>
        <w:rPr>
          <w:sz w:val="20"/>
          <w:szCs w:val="20"/>
        </w:rPr>
      </w:pPr>
    </w:p>
    <w:tbl>
      <w:tblPr>
        <w:tblW w:w="907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8"/>
      </w:tblGrid>
      <w:tr w:rsidR="00644F86" w:rsidRPr="00AF2B7C" w14:paraId="4BBE3C8B" w14:textId="77777777" w:rsidTr="007B6C5E">
        <w:trPr>
          <w:trHeight w:val="216"/>
        </w:trPr>
        <w:tc>
          <w:tcPr>
            <w:tcW w:w="90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77131" w14:textId="77777777" w:rsidR="00644F86" w:rsidRPr="00AF2B7C" w:rsidRDefault="008316A8" w:rsidP="0089341D">
            <w:pPr>
              <w:pStyle w:val="Textbody"/>
              <w:tabs>
                <w:tab w:val="right" w:pos="9072"/>
              </w:tabs>
              <w:snapToGrid w:val="0"/>
              <w:spacing w:after="0" w:line="240" w:lineRule="auto"/>
              <w:ind w:right="-40"/>
              <w:jc w:val="center"/>
              <w:rPr>
                <w:bCs/>
                <w:sz w:val="20"/>
                <w:szCs w:val="20"/>
              </w:rPr>
            </w:pPr>
            <w:r w:rsidRPr="00AF2B7C">
              <w:rPr>
                <w:bCs/>
                <w:sz w:val="20"/>
                <w:szCs w:val="20"/>
              </w:rPr>
              <w:t xml:space="preserve">95-100 Zgierz, ul. Sadowa 6a   </w:t>
            </w:r>
          </w:p>
        </w:tc>
      </w:tr>
      <w:tr w:rsidR="00644F86" w:rsidRPr="00AF2B7C" w14:paraId="231B3AB4" w14:textId="77777777" w:rsidTr="007B6C5E">
        <w:trPr>
          <w:trHeight w:val="206"/>
        </w:trPr>
        <w:tc>
          <w:tcPr>
            <w:tcW w:w="90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56EDF" w14:textId="77777777" w:rsidR="00644F86" w:rsidRPr="00AF2B7C" w:rsidRDefault="008316A8" w:rsidP="0089341D">
            <w:pPr>
              <w:pStyle w:val="Textbody"/>
              <w:tabs>
                <w:tab w:val="right" w:pos="9072"/>
              </w:tabs>
              <w:snapToGrid w:val="0"/>
              <w:spacing w:after="0" w:line="240" w:lineRule="auto"/>
              <w:ind w:right="-40"/>
              <w:jc w:val="center"/>
              <w:rPr>
                <w:bCs/>
                <w:sz w:val="20"/>
                <w:szCs w:val="20"/>
              </w:rPr>
            </w:pPr>
            <w:r w:rsidRPr="00AF2B7C">
              <w:rPr>
                <w:bCs/>
                <w:sz w:val="20"/>
                <w:szCs w:val="20"/>
              </w:rPr>
              <w:t>tel. (42) 288 81 00,  fax (42) 719 08 16</w:t>
            </w:r>
          </w:p>
        </w:tc>
      </w:tr>
      <w:tr w:rsidR="00644F86" w:rsidRPr="00AF2B7C" w14:paraId="7EC51173" w14:textId="77777777" w:rsidTr="007B6C5E">
        <w:trPr>
          <w:trHeight w:val="578"/>
        </w:trPr>
        <w:tc>
          <w:tcPr>
            <w:tcW w:w="90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7CF20" w14:textId="46BB2B5B" w:rsidR="00644F86" w:rsidRPr="00AF2B7C" w:rsidRDefault="008316A8" w:rsidP="0089341D">
            <w:pPr>
              <w:pStyle w:val="Nagwek"/>
              <w:suppressLineNumbers w:val="0"/>
              <w:snapToGrid w:val="0"/>
              <w:spacing w:line="240" w:lineRule="auto"/>
              <w:ind w:right="-40"/>
              <w:jc w:val="center"/>
              <w:rPr>
                <w:sz w:val="20"/>
                <w:szCs w:val="20"/>
              </w:rPr>
            </w:pPr>
            <w:r w:rsidRPr="00AF2B7C">
              <w:rPr>
                <w:sz w:val="20"/>
                <w:szCs w:val="20"/>
              </w:rPr>
              <w:t>zarzad@powiat.zgierz.pl</w:t>
            </w:r>
            <w:r w:rsidRPr="00AF2B7C">
              <w:rPr>
                <w:bCs/>
                <w:sz w:val="20"/>
                <w:szCs w:val="20"/>
              </w:rPr>
              <w:t xml:space="preserve">, </w:t>
            </w:r>
            <w:hyperlink r:id="rId10" w:history="1">
              <w:r w:rsidR="003E1778" w:rsidRPr="00AF2B7C">
                <w:rPr>
                  <w:rStyle w:val="Hipercze"/>
                  <w:bCs/>
                  <w:sz w:val="20"/>
                  <w:szCs w:val="20"/>
                </w:rPr>
                <w:t>www.powiat.zgierz.pl</w:t>
              </w:r>
            </w:hyperlink>
          </w:p>
          <w:p w14:paraId="4EC1E042" w14:textId="77777777" w:rsidR="008316A8" w:rsidRPr="00AF2B7C" w:rsidRDefault="008316A8" w:rsidP="0089341D">
            <w:pPr>
              <w:pStyle w:val="Nagwek"/>
              <w:suppressLineNumbers w:val="0"/>
              <w:snapToGrid w:val="0"/>
              <w:spacing w:line="240" w:lineRule="auto"/>
              <w:ind w:right="-40"/>
              <w:rPr>
                <w:sz w:val="20"/>
                <w:szCs w:val="20"/>
              </w:rPr>
            </w:pPr>
          </w:p>
        </w:tc>
      </w:tr>
    </w:tbl>
    <w:p w14:paraId="6C95C7A7" w14:textId="77777777" w:rsidR="00AF2B7C" w:rsidRDefault="00AF2B7C" w:rsidP="00622AB0">
      <w:pPr>
        <w:pStyle w:val="Standard"/>
        <w:tabs>
          <w:tab w:val="left" w:pos="0"/>
        </w:tabs>
        <w:spacing w:line="240" w:lineRule="auto"/>
        <w:jc w:val="center"/>
        <w:rPr>
          <w:b/>
          <w:sz w:val="20"/>
          <w:szCs w:val="20"/>
        </w:rPr>
      </w:pPr>
    </w:p>
    <w:p w14:paraId="693B61EF" w14:textId="72C78DBF" w:rsidR="00644F86" w:rsidRPr="00AF2B7C" w:rsidRDefault="0008348A" w:rsidP="00622AB0">
      <w:pPr>
        <w:pStyle w:val="Standard"/>
        <w:tabs>
          <w:tab w:val="left" w:pos="0"/>
        </w:tabs>
        <w:spacing w:line="240" w:lineRule="auto"/>
        <w:jc w:val="center"/>
        <w:rPr>
          <w:sz w:val="20"/>
          <w:szCs w:val="20"/>
        </w:rPr>
      </w:pPr>
      <w:r w:rsidRPr="00AF2B7C">
        <w:rPr>
          <w:b/>
          <w:sz w:val="20"/>
          <w:szCs w:val="20"/>
        </w:rPr>
        <w:t xml:space="preserve">Specyfikacja </w:t>
      </w:r>
      <w:r w:rsidR="008316A8" w:rsidRPr="00AF2B7C">
        <w:rPr>
          <w:b/>
          <w:sz w:val="20"/>
          <w:szCs w:val="20"/>
        </w:rPr>
        <w:t>Warunków Zamówienia</w:t>
      </w:r>
    </w:p>
    <w:p w14:paraId="0E68471A" w14:textId="24AEBAB2" w:rsidR="00644F86" w:rsidRPr="00AF2B7C" w:rsidRDefault="0008348A" w:rsidP="00622AB0">
      <w:pPr>
        <w:pStyle w:val="Standard"/>
        <w:tabs>
          <w:tab w:val="left" w:pos="0"/>
        </w:tabs>
        <w:spacing w:line="240" w:lineRule="auto"/>
        <w:jc w:val="center"/>
        <w:rPr>
          <w:b/>
          <w:sz w:val="20"/>
          <w:szCs w:val="20"/>
        </w:rPr>
      </w:pPr>
      <w:r w:rsidRPr="00AF2B7C">
        <w:rPr>
          <w:b/>
          <w:caps/>
          <w:sz w:val="20"/>
          <w:szCs w:val="20"/>
        </w:rPr>
        <w:t>(S</w:t>
      </w:r>
      <w:r w:rsidR="008316A8" w:rsidRPr="00AF2B7C">
        <w:rPr>
          <w:b/>
          <w:caps/>
          <w:sz w:val="20"/>
          <w:szCs w:val="20"/>
        </w:rPr>
        <w:t xml:space="preserve">WZ) </w:t>
      </w:r>
      <w:r w:rsidR="008316A8" w:rsidRPr="00AF2B7C">
        <w:rPr>
          <w:b/>
          <w:sz w:val="20"/>
          <w:szCs w:val="20"/>
        </w:rPr>
        <w:t xml:space="preserve">na </w:t>
      </w:r>
      <w:r w:rsidR="00872232" w:rsidRPr="00AF2B7C">
        <w:rPr>
          <w:b/>
          <w:sz w:val="20"/>
          <w:szCs w:val="20"/>
        </w:rPr>
        <w:t>usługę</w:t>
      </w:r>
      <w:r w:rsidR="00C5046F" w:rsidRPr="00AF2B7C">
        <w:rPr>
          <w:b/>
          <w:sz w:val="20"/>
          <w:szCs w:val="20"/>
        </w:rPr>
        <w:t>, tryb podstawowy, wariant I</w:t>
      </w:r>
      <w:r w:rsidR="00A74A80" w:rsidRPr="00AF2B7C">
        <w:rPr>
          <w:b/>
          <w:sz w:val="20"/>
          <w:szCs w:val="20"/>
        </w:rPr>
        <w:t>I</w:t>
      </w:r>
    </w:p>
    <w:p w14:paraId="1A9283F2" w14:textId="77777777" w:rsidR="007342E2" w:rsidRPr="00AF2B7C" w:rsidRDefault="007342E2" w:rsidP="00574C03">
      <w:pPr>
        <w:pStyle w:val="Standard"/>
        <w:tabs>
          <w:tab w:val="left" w:pos="0"/>
        </w:tabs>
        <w:spacing w:line="240" w:lineRule="auto"/>
        <w:jc w:val="center"/>
        <w:rPr>
          <w:sz w:val="20"/>
          <w:szCs w:val="20"/>
        </w:rPr>
      </w:pPr>
    </w:p>
    <w:p w14:paraId="69E57B16" w14:textId="77777777" w:rsidR="00AF2B7C" w:rsidRDefault="00AF2B7C" w:rsidP="00997F53">
      <w:pPr>
        <w:pStyle w:val="Standard"/>
        <w:tabs>
          <w:tab w:val="left" w:pos="0"/>
        </w:tabs>
        <w:spacing w:line="240" w:lineRule="auto"/>
        <w:jc w:val="center"/>
        <w:rPr>
          <w:sz w:val="20"/>
          <w:szCs w:val="20"/>
        </w:rPr>
      </w:pPr>
    </w:p>
    <w:p w14:paraId="0B2BC59E" w14:textId="491947D4" w:rsidR="00997F53" w:rsidRPr="00AF2B7C" w:rsidRDefault="00997F53" w:rsidP="00997F53">
      <w:pPr>
        <w:pStyle w:val="Standard"/>
        <w:tabs>
          <w:tab w:val="left" w:pos="0"/>
        </w:tabs>
        <w:spacing w:line="240" w:lineRule="auto"/>
        <w:jc w:val="center"/>
        <w:rPr>
          <w:sz w:val="20"/>
          <w:szCs w:val="20"/>
        </w:rPr>
      </w:pPr>
      <w:r w:rsidRPr="00AF2B7C">
        <w:rPr>
          <w:sz w:val="20"/>
          <w:szCs w:val="20"/>
        </w:rPr>
        <w:t xml:space="preserve">w postępowaniu o udzielenie zamówienia publicznego na usługi społeczne, których wartość wyrażona </w:t>
      </w:r>
    </w:p>
    <w:p w14:paraId="2948EA15" w14:textId="77777777" w:rsidR="00997F53" w:rsidRPr="00AF2B7C" w:rsidRDefault="00997F53" w:rsidP="00997F53">
      <w:pPr>
        <w:pStyle w:val="Standard"/>
        <w:tabs>
          <w:tab w:val="left" w:pos="0"/>
        </w:tabs>
        <w:spacing w:line="240" w:lineRule="auto"/>
        <w:jc w:val="center"/>
        <w:rPr>
          <w:sz w:val="20"/>
          <w:szCs w:val="20"/>
        </w:rPr>
      </w:pPr>
      <w:r w:rsidRPr="00AF2B7C">
        <w:rPr>
          <w:sz w:val="20"/>
          <w:szCs w:val="20"/>
        </w:rPr>
        <w:t xml:space="preserve">w złotych jest mniejsza niż równowartość kwoty 750 000 euro, </w:t>
      </w:r>
    </w:p>
    <w:p w14:paraId="6D48FD7F" w14:textId="77777777" w:rsidR="00997F53" w:rsidRPr="00AF2B7C" w:rsidRDefault="00997F53" w:rsidP="00997F53">
      <w:pPr>
        <w:pStyle w:val="Standard"/>
        <w:tabs>
          <w:tab w:val="left" w:pos="0"/>
        </w:tabs>
        <w:spacing w:line="240" w:lineRule="auto"/>
        <w:jc w:val="center"/>
        <w:rPr>
          <w:sz w:val="20"/>
          <w:szCs w:val="20"/>
        </w:rPr>
      </w:pPr>
      <w:r w:rsidRPr="00AF2B7C">
        <w:rPr>
          <w:sz w:val="20"/>
          <w:szCs w:val="20"/>
        </w:rPr>
        <w:t xml:space="preserve">nie mniejsza niż równowartość kwoty 130 000 złotych, prowadzonym w trybie podstawowym na podstawie art. 275 pkt 2 w związku z art. 359 pkt 2 ustawy z dnia 11 września 2019 r.  Prawo zamówień publicznych </w:t>
      </w:r>
    </w:p>
    <w:p w14:paraId="2431D11F" w14:textId="31130D53" w:rsidR="00997F53" w:rsidRPr="00AF2B7C" w:rsidRDefault="00997F53" w:rsidP="00997F53">
      <w:pPr>
        <w:pStyle w:val="Standard"/>
        <w:tabs>
          <w:tab w:val="left" w:pos="0"/>
        </w:tabs>
        <w:spacing w:line="240" w:lineRule="auto"/>
        <w:jc w:val="center"/>
        <w:rPr>
          <w:b/>
          <w:bCs/>
          <w:color w:val="000000"/>
          <w:sz w:val="20"/>
          <w:szCs w:val="20"/>
        </w:rPr>
      </w:pPr>
      <w:r w:rsidRPr="00AF2B7C">
        <w:rPr>
          <w:sz w:val="20"/>
          <w:szCs w:val="20"/>
        </w:rPr>
        <w:t xml:space="preserve">(tj. Dz. U. z 2023 r., poz. 1605 ze zm.) </w:t>
      </w:r>
    </w:p>
    <w:p w14:paraId="26305FF7" w14:textId="77777777" w:rsidR="00997F53" w:rsidRPr="00AF2B7C" w:rsidRDefault="00997F53" w:rsidP="00997F53">
      <w:pPr>
        <w:autoSpaceDE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4B874766" w14:textId="77777777" w:rsidR="00983DF5" w:rsidRPr="00AF2B7C" w:rsidRDefault="00983DF5" w:rsidP="00983DF5">
      <w:pPr>
        <w:pStyle w:val="Standard"/>
        <w:tabs>
          <w:tab w:val="center" w:pos="11628"/>
          <w:tab w:val="right" w:pos="16164"/>
        </w:tabs>
        <w:spacing w:line="240" w:lineRule="auto"/>
        <w:jc w:val="center"/>
        <w:rPr>
          <w:sz w:val="20"/>
          <w:szCs w:val="20"/>
        </w:rPr>
      </w:pPr>
    </w:p>
    <w:p w14:paraId="20B94689" w14:textId="77777777" w:rsidR="00872232" w:rsidRPr="00AF2B7C" w:rsidRDefault="00872232" w:rsidP="00872232">
      <w:pPr>
        <w:spacing w:before="20"/>
        <w:ind w:right="29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Hlk145332335"/>
      <w:bookmarkStart w:id="1" w:name="_Hlk67294428"/>
      <w:bookmarkStart w:id="2" w:name="_Hlk110406362"/>
      <w:bookmarkStart w:id="3" w:name="_Hlk138076017"/>
    </w:p>
    <w:p w14:paraId="5AD8D9BC" w14:textId="523A46C1" w:rsidR="00872232" w:rsidRPr="00AF2B7C" w:rsidRDefault="00872232" w:rsidP="00872232">
      <w:pPr>
        <w:spacing w:before="20"/>
        <w:ind w:right="29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F2B7C">
        <w:rPr>
          <w:rFonts w:ascii="Times New Roman" w:eastAsia="Times New Roman" w:hAnsi="Times New Roman" w:cs="Times New Roman"/>
          <w:b/>
          <w:sz w:val="20"/>
          <w:szCs w:val="20"/>
        </w:rPr>
        <w:t>„Świadczenie usług pocztowych w obrocie krajowym i zagranicznym na potrzeby Starostwa Powiatowego w Zgierzu”</w:t>
      </w:r>
    </w:p>
    <w:p w14:paraId="4C25E6D3" w14:textId="77777777" w:rsidR="00872232" w:rsidRPr="00AF2B7C" w:rsidRDefault="00872232" w:rsidP="00872232">
      <w:pPr>
        <w:rPr>
          <w:rFonts w:ascii="Times New Roman" w:hAnsi="Times New Roman" w:cs="Times New Roman"/>
          <w:sz w:val="20"/>
          <w:szCs w:val="20"/>
        </w:rPr>
      </w:pPr>
    </w:p>
    <w:bookmarkEnd w:id="0"/>
    <w:p w14:paraId="72B1F31F" w14:textId="381716BC" w:rsidR="002B2899" w:rsidRPr="00AF2B7C" w:rsidRDefault="002B2899" w:rsidP="009B2387">
      <w:pPr>
        <w:pStyle w:val="standard0"/>
        <w:tabs>
          <w:tab w:val="left" w:pos="0"/>
        </w:tabs>
        <w:spacing w:before="0" w:after="0"/>
        <w:jc w:val="both"/>
        <w:rPr>
          <w:color w:val="C00000"/>
          <w:sz w:val="20"/>
          <w:szCs w:val="20"/>
        </w:rPr>
      </w:pPr>
    </w:p>
    <w:bookmarkEnd w:id="1"/>
    <w:bookmarkEnd w:id="2"/>
    <w:bookmarkEnd w:id="3"/>
    <w:p w14:paraId="27D83880" w14:textId="0C6587CC" w:rsidR="00983DF5" w:rsidRPr="00AF2B7C" w:rsidRDefault="00983DF5" w:rsidP="00983DF5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</w:pPr>
      <w:r w:rsidRPr="00AF2B7C">
        <w:rPr>
          <w:rFonts w:ascii="Times New Roman" w:hAnsi="Times New Roman" w:cs="Times New Roman"/>
          <w:b/>
          <w:sz w:val="20"/>
          <w:szCs w:val="20"/>
        </w:rPr>
        <w:t>Przedmiotowe postępowanie prowadzone jest przy użyciu środków komunikacji elektronicznej. Składanie ofert następuje za pośrednictwem platformy zakupowej</w:t>
      </w:r>
      <w:r w:rsidRPr="00AF2B7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 xml:space="preserve"> </w:t>
      </w:r>
      <w:hyperlink r:id="rId11" w:history="1">
        <w:r w:rsidRPr="00AF2B7C">
          <w:rPr>
            <w:rFonts w:ascii="Times New Roman" w:eastAsia="Times New Roman" w:hAnsi="Times New Roman" w:cs="Times New Roman"/>
            <w:color w:val="1155CC"/>
            <w:kern w:val="0"/>
            <w:sz w:val="20"/>
            <w:szCs w:val="20"/>
            <w:u w:val="single"/>
            <w:lang w:eastAsia="pl-PL" w:bidi="ar-SA"/>
          </w:rPr>
          <w:t>platformazakupowa.pl</w:t>
        </w:r>
      </w:hyperlink>
      <w:r w:rsidRPr="00AF2B7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 xml:space="preserve"> pod adresem: </w:t>
      </w:r>
      <w:hyperlink r:id="rId12" w:history="1">
        <w:r w:rsidRPr="00AF2B7C">
          <w:rPr>
            <w:rStyle w:val="Hipercze"/>
            <w:rFonts w:ascii="Times New Roman" w:hAnsi="Times New Roman" w:cs="Times New Roman"/>
            <w:b/>
            <w:bCs/>
            <w:sz w:val="20"/>
            <w:szCs w:val="20"/>
          </w:rPr>
          <w:t>https://platformazakupowa.pl/pn/powiat_zgierz</w:t>
        </w:r>
      </w:hyperlink>
    </w:p>
    <w:p w14:paraId="10E8A69B" w14:textId="1DDC1057" w:rsidR="00983DF5" w:rsidRPr="00AF2B7C" w:rsidRDefault="00983DF5" w:rsidP="00983DF5">
      <w:pPr>
        <w:tabs>
          <w:tab w:val="center" w:pos="4536"/>
          <w:tab w:val="left" w:pos="6945"/>
        </w:tabs>
        <w:spacing w:before="600" w:after="600" w:line="360" w:lineRule="auto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AF2B7C">
        <w:rPr>
          <w:rFonts w:ascii="Times New Roman" w:hAnsi="Times New Roman" w:cs="Times New Roman"/>
          <w:b/>
          <w:bCs/>
          <w:sz w:val="20"/>
          <w:szCs w:val="20"/>
        </w:rPr>
        <w:t>N</w:t>
      </w:r>
      <w:r w:rsidR="00063112" w:rsidRPr="00AF2B7C">
        <w:rPr>
          <w:rFonts w:ascii="Times New Roman" w:hAnsi="Times New Roman" w:cs="Times New Roman"/>
          <w:b/>
          <w:bCs/>
          <w:sz w:val="20"/>
          <w:szCs w:val="20"/>
        </w:rPr>
        <w:t>umer referencyjny</w:t>
      </w:r>
      <w:r w:rsidRPr="00AF2B7C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622AB0" w:rsidRPr="00AF2B7C">
        <w:rPr>
          <w:rFonts w:ascii="Times New Roman" w:hAnsi="Times New Roman" w:cs="Times New Roman"/>
          <w:b/>
          <w:bCs/>
          <w:caps/>
          <w:sz w:val="20"/>
          <w:szCs w:val="20"/>
        </w:rPr>
        <w:t>ZP.272</w:t>
      </w:r>
      <w:r w:rsidR="00313775" w:rsidRPr="00AF2B7C">
        <w:rPr>
          <w:rFonts w:ascii="Times New Roman" w:hAnsi="Times New Roman" w:cs="Times New Roman"/>
          <w:b/>
          <w:bCs/>
          <w:caps/>
          <w:sz w:val="20"/>
          <w:szCs w:val="20"/>
        </w:rPr>
        <w:t>.</w:t>
      </w:r>
      <w:r w:rsidR="00A66A35" w:rsidRPr="00AF2B7C">
        <w:rPr>
          <w:rFonts w:ascii="Times New Roman" w:hAnsi="Times New Roman" w:cs="Times New Roman"/>
          <w:b/>
          <w:bCs/>
          <w:caps/>
          <w:sz w:val="20"/>
          <w:szCs w:val="20"/>
        </w:rPr>
        <w:t>1</w:t>
      </w:r>
      <w:r w:rsidR="00872232" w:rsidRPr="00AF2B7C">
        <w:rPr>
          <w:rFonts w:ascii="Times New Roman" w:hAnsi="Times New Roman" w:cs="Times New Roman"/>
          <w:b/>
          <w:bCs/>
          <w:caps/>
          <w:sz w:val="20"/>
          <w:szCs w:val="20"/>
        </w:rPr>
        <w:t>4</w:t>
      </w:r>
      <w:r w:rsidR="00E721E6" w:rsidRPr="00AF2B7C">
        <w:rPr>
          <w:rFonts w:ascii="Times New Roman" w:hAnsi="Times New Roman" w:cs="Times New Roman"/>
          <w:b/>
          <w:bCs/>
          <w:caps/>
          <w:sz w:val="20"/>
          <w:szCs w:val="20"/>
        </w:rPr>
        <w:t>.2023</w:t>
      </w:r>
    </w:p>
    <w:p w14:paraId="0EBD0A15" w14:textId="77777777" w:rsidR="00223FE3" w:rsidRPr="00AF2B7C" w:rsidRDefault="00223FE3" w:rsidP="00574C03">
      <w:pPr>
        <w:pStyle w:val="standard0"/>
        <w:tabs>
          <w:tab w:val="left" w:pos="0"/>
        </w:tabs>
        <w:spacing w:before="0" w:after="0"/>
        <w:rPr>
          <w:color w:val="C00000"/>
          <w:sz w:val="20"/>
          <w:szCs w:val="20"/>
        </w:rPr>
      </w:pPr>
    </w:p>
    <w:tbl>
      <w:tblPr>
        <w:tblW w:w="10637" w:type="dxa"/>
        <w:tblInd w:w="-4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1"/>
        <w:gridCol w:w="4966"/>
      </w:tblGrid>
      <w:tr w:rsidR="00FD5986" w:rsidRPr="00AF2B7C" w14:paraId="445CF3E7" w14:textId="77777777" w:rsidTr="00CC58A2">
        <w:tc>
          <w:tcPr>
            <w:tcW w:w="56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36317" w14:textId="77777777" w:rsidR="00CC58A2" w:rsidRPr="00AF2B7C" w:rsidRDefault="00CC58A2" w:rsidP="00574C03">
            <w:pPr>
              <w:tabs>
                <w:tab w:val="left" w:pos="885"/>
              </w:tabs>
              <w:autoSpaceDE w:val="0"/>
              <w:ind w:hanging="108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9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5835B" w14:textId="192FFF4A" w:rsidR="00FD5986" w:rsidRPr="00AF2B7C" w:rsidRDefault="00FD5986" w:rsidP="005D03D1">
            <w:pPr>
              <w:pStyle w:val="Standard"/>
              <w:tabs>
                <w:tab w:val="center" w:pos="5256"/>
                <w:tab w:val="right" w:pos="9792"/>
              </w:tabs>
              <w:rPr>
                <w:color w:val="FF0000"/>
                <w:sz w:val="20"/>
                <w:szCs w:val="20"/>
              </w:rPr>
            </w:pPr>
          </w:p>
        </w:tc>
      </w:tr>
    </w:tbl>
    <w:p w14:paraId="07C3E600" w14:textId="77777777" w:rsidR="00CC58A2" w:rsidRPr="00AF2B7C" w:rsidRDefault="00EC62C7" w:rsidP="00574C03">
      <w:pPr>
        <w:pStyle w:val="Standard"/>
        <w:tabs>
          <w:tab w:val="center" w:pos="5256"/>
          <w:tab w:val="right" w:pos="9792"/>
        </w:tabs>
        <w:spacing w:line="240" w:lineRule="auto"/>
        <w:jc w:val="center"/>
        <w:rPr>
          <w:sz w:val="20"/>
          <w:szCs w:val="20"/>
        </w:rPr>
      </w:pPr>
      <w:r w:rsidRPr="00AF2B7C">
        <w:rPr>
          <w:sz w:val="20"/>
          <w:szCs w:val="20"/>
        </w:rPr>
        <w:tab/>
      </w:r>
      <w:r w:rsidRPr="00AF2B7C">
        <w:rPr>
          <w:sz w:val="20"/>
          <w:szCs w:val="20"/>
        </w:rPr>
        <w:tab/>
      </w:r>
    </w:p>
    <w:p w14:paraId="21C15B26" w14:textId="26FFE678" w:rsidR="00FD5986" w:rsidRDefault="00EC62C7" w:rsidP="00B50706">
      <w:pPr>
        <w:pStyle w:val="Standard"/>
        <w:tabs>
          <w:tab w:val="center" w:pos="5256"/>
          <w:tab w:val="right" w:pos="9792"/>
        </w:tabs>
        <w:spacing w:line="240" w:lineRule="auto"/>
        <w:ind w:right="992"/>
        <w:jc w:val="right"/>
        <w:rPr>
          <w:b/>
          <w:bCs/>
          <w:sz w:val="20"/>
          <w:szCs w:val="20"/>
        </w:rPr>
      </w:pPr>
      <w:r w:rsidRPr="00AF2B7C">
        <w:rPr>
          <w:b/>
          <w:bCs/>
          <w:sz w:val="20"/>
          <w:szCs w:val="20"/>
        </w:rPr>
        <w:t>Zatwierdził</w:t>
      </w:r>
    </w:p>
    <w:p w14:paraId="61CF7B44" w14:textId="77777777" w:rsidR="006327CA" w:rsidRDefault="006327CA" w:rsidP="00B50706">
      <w:pPr>
        <w:pStyle w:val="Standard"/>
        <w:tabs>
          <w:tab w:val="center" w:pos="5256"/>
          <w:tab w:val="right" w:pos="9792"/>
        </w:tabs>
        <w:spacing w:line="240" w:lineRule="auto"/>
        <w:ind w:right="992"/>
        <w:jc w:val="right"/>
        <w:rPr>
          <w:b/>
          <w:bCs/>
          <w:sz w:val="20"/>
          <w:szCs w:val="20"/>
        </w:rPr>
      </w:pPr>
    </w:p>
    <w:p w14:paraId="26FA8CFC" w14:textId="2B0F9A0D" w:rsidR="006327CA" w:rsidRPr="006327CA" w:rsidRDefault="006327CA" w:rsidP="006327CA">
      <w:pPr>
        <w:pStyle w:val="Standard"/>
        <w:tabs>
          <w:tab w:val="right" w:pos="9792"/>
        </w:tabs>
        <w:spacing w:line="240" w:lineRule="auto"/>
        <w:ind w:right="142" w:firstLine="5245"/>
        <w:jc w:val="right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    </w:t>
      </w:r>
      <w:r w:rsidRPr="006327CA">
        <w:rPr>
          <w:b/>
          <w:bCs/>
          <w:i/>
          <w:iCs/>
          <w:sz w:val="24"/>
        </w:rPr>
        <w:t>Zarząd Powiatu Zgierskiego</w:t>
      </w:r>
    </w:p>
    <w:p w14:paraId="1F02981A" w14:textId="77777777" w:rsidR="001F6F3C" w:rsidRPr="00AF2B7C" w:rsidRDefault="001F6F3C" w:rsidP="00B50706">
      <w:pPr>
        <w:pStyle w:val="Standard"/>
        <w:tabs>
          <w:tab w:val="center" w:pos="5256"/>
          <w:tab w:val="right" w:pos="9792"/>
        </w:tabs>
        <w:spacing w:line="240" w:lineRule="auto"/>
        <w:ind w:right="992"/>
        <w:jc w:val="right"/>
        <w:rPr>
          <w:b/>
          <w:bCs/>
          <w:sz w:val="20"/>
          <w:szCs w:val="20"/>
        </w:rPr>
      </w:pPr>
    </w:p>
    <w:p w14:paraId="029050E3" w14:textId="77777777" w:rsidR="001F6F3C" w:rsidRPr="00AF2B7C" w:rsidRDefault="001F6F3C" w:rsidP="001F6F3C">
      <w:pPr>
        <w:pStyle w:val="Standard"/>
        <w:tabs>
          <w:tab w:val="center" w:pos="5256"/>
          <w:tab w:val="right" w:pos="9792"/>
        </w:tabs>
        <w:spacing w:line="240" w:lineRule="auto"/>
        <w:ind w:right="992" w:firstLine="5529"/>
        <w:jc w:val="left"/>
        <w:rPr>
          <w:b/>
          <w:bCs/>
          <w:i/>
          <w:iCs/>
          <w:sz w:val="20"/>
          <w:szCs w:val="20"/>
        </w:rPr>
      </w:pPr>
    </w:p>
    <w:p w14:paraId="42394E61" w14:textId="2B80AF57" w:rsidR="003A1817" w:rsidRPr="00AF2B7C" w:rsidRDefault="003A1817" w:rsidP="003A1817">
      <w:pPr>
        <w:pStyle w:val="Standard"/>
        <w:tabs>
          <w:tab w:val="center" w:pos="5256"/>
          <w:tab w:val="right" w:pos="9792"/>
        </w:tabs>
        <w:spacing w:line="240" w:lineRule="auto"/>
        <w:jc w:val="right"/>
        <w:rPr>
          <w:i/>
          <w:iCs/>
          <w:sz w:val="20"/>
          <w:szCs w:val="20"/>
        </w:rPr>
      </w:pPr>
    </w:p>
    <w:p w14:paraId="6D6CB257" w14:textId="77777777" w:rsidR="008C601F" w:rsidRPr="00AF2B7C" w:rsidRDefault="008C601F" w:rsidP="00983DF5">
      <w:pPr>
        <w:pStyle w:val="Standard"/>
        <w:tabs>
          <w:tab w:val="center" w:pos="11628"/>
          <w:tab w:val="right" w:pos="16164"/>
        </w:tabs>
        <w:spacing w:line="240" w:lineRule="auto"/>
        <w:jc w:val="center"/>
        <w:rPr>
          <w:b/>
          <w:bCs/>
          <w:i/>
          <w:iCs/>
          <w:sz w:val="20"/>
          <w:szCs w:val="20"/>
        </w:rPr>
      </w:pPr>
    </w:p>
    <w:p w14:paraId="0F73969A" w14:textId="61041972" w:rsidR="002B3774" w:rsidRPr="00AF2B7C" w:rsidRDefault="00512B74" w:rsidP="00512B74">
      <w:pPr>
        <w:pStyle w:val="Standard"/>
        <w:tabs>
          <w:tab w:val="center" w:pos="11628"/>
          <w:tab w:val="right" w:pos="16164"/>
        </w:tabs>
        <w:spacing w:line="240" w:lineRule="auto"/>
        <w:ind w:firstLine="5812"/>
        <w:jc w:val="center"/>
        <w:rPr>
          <w:b/>
          <w:bCs/>
          <w:i/>
          <w:iCs/>
          <w:sz w:val="20"/>
          <w:szCs w:val="20"/>
        </w:rPr>
      </w:pPr>
      <w:r w:rsidRPr="00AF2B7C">
        <w:rPr>
          <w:b/>
          <w:bCs/>
          <w:i/>
          <w:iCs/>
          <w:sz w:val="20"/>
          <w:szCs w:val="20"/>
        </w:rPr>
        <w:t xml:space="preserve">       </w:t>
      </w:r>
    </w:p>
    <w:p w14:paraId="291C46C9" w14:textId="77777777" w:rsidR="002B3774" w:rsidRPr="00AF2B7C" w:rsidRDefault="002B3774" w:rsidP="00983DF5">
      <w:pPr>
        <w:pStyle w:val="Standard"/>
        <w:tabs>
          <w:tab w:val="center" w:pos="11628"/>
          <w:tab w:val="right" w:pos="16164"/>
        </w:tabs>
        <w:spacing w:line="240" w:lineRule="auto"/>
        <w:jc w:val="center"/>
        <w:rPr>
          <w:sz w:val="20"/>
          <w:szCs w:val="20"/>
        </w:rPr>
      </w:pPr>
    </w:p>
    <w:p w14:paraId="3A0AE826" w14:textId="77777777" w:rsidR="002B3774" w:rsidRPr="00AF2B7C" w:rsidRDefault="002B3774" w:rsidP="00983DF5">
      <w:pPr>
        <w:pStyle w:val="Standard"/>
        <w:tabs>
          <w:tab w:val="center" w:pos="11628"/>
          <w:tab w:val="right" w:pos="16164"/>
        </w:tabs>
        <w:spacing w:line="240" w:lineRule="auto"/>
        <w:jc w:val="center"/>
        <w:rPr>
          <w:sz w:val="20"/>
          <w:szCs w:val="20"/>
        </w:rPr>
      </w:pPr>
    </w:p>
    <w:p w14:paraId="67DB03F1" w14:textId="77777777" w:rsidR="002B3774" w:rsidRPr="00AF2B7C" w:rsidRDefault="002B3774" w:rsidP="00983DF5">
      <w:pPr>
        <w:pStyle w:val="Standard"/>
        <w:tabs>
          <w:tab w:val="center" w:pos="11628"/>
          <w:tab w:val="right" w:pos="16164"/>
        </w:tabs>
        <w:spacing w:line="240" w:lineRule="auto"/>
        <w:jc w:val="center"/>
        <w:rPr>
          <w:sz w:val="20"/>
          <w:szCs w:val="20"/>
        </w:rPr>
      </w:pPr>
    </w:p>
    <w:p w14:paraId="583C17C6" w14:textId="51AC6A83" w:rsidR="00352DEB" w:rsidRPr="00AF2B7C" w:rsidRDefault="00352DEB" w:rsidP="00983DF5">
      <w:pPr>
        <w:pStyle w:val="Standard"/>
        <w:tabs>
          <w:tab w:val="center" w:pos="11628"/>
          <w:tab w:val="right" w:pos="16164"/>
        </w:tabs>
        <w:spacing w:line="240" w:lineRule="auto"/>
        <w:jc w:val="center"/>
        <w:rPr>
          <w:sz w:val="20"/>
          <w:szCs w:val="20"/>
        </w:rPr>
      </w:pPr>
    </w:p>
    <w:p w14:paraId="5E7EF689" w14:textId="47C4C288" w:rsidR="00FD4C4E" w:rsidRPr="00AF2B7C" w:rsidRDefault="00FD4C4E" w:rsidP="00983DF5">
      <w:pPr>
        <w:pStyle w:val="Standard"/>
        <w:tabs>
          <w:tab w:val="center" w:pos="11628"/>
          <w:tab w:val="right" w:pos="16164"/>
        </w:tabs>
        <w:spacing w:line="240" w:lineRule="auto"/>
        <w:jc w:val="center"/>
        <w:rPr>
          <w:sz w:val="20"/>
          <w:szCs w:val="20"/>
        </w:rPr>
      </w:pPr>
    </w:p>
    <w:p w14:paraId="6267B04C" w14:textId="3EE34C18" w:rsidR="00FD4C4E" w:rsidRPr="00AF2B7C" w:rsidRDefault="00FD4C4E" w:rsidP="00983DF5">
      <w:pPr>
        <w:pStyle w:val="Standard"/>
        <w:tabs>
          <w:tab w:val="center" w:pos="11628"/>
          <w:tab w:val="right" w:pos="16164"/>
        </w:tabs>
        <w:spacing w:line="240" w:lineRule="auto"/>
        <w:jc w:val="center"/>
        <w:rPr>
          <w:sz w:val="20"/>
          <w:szCs w:val="20"/>
        </w:rPr>
      </w:pPr>
    </w:p>
    <w:p w14:paraId="30EB118E" w14:textId="450D5073" w:rsidR="00FD4C4E" w:rsidRPr="00AF2B7C" w:rsidRDefault="00FD4C4E" w:rsidP="00983DF5">
      <w:pPr>
        <w:pStyle w:val="Standard"/>
        <w:tabs>
          <w:tab w:val="center" w:pos="11628"/>
          <w:tab w:val="right" w:pos="16164"/>
        </w:tabs>
        <w:spacing w:line="240" w:lineRule="auto"/>
        <w:jc w:val="center"/>
        <w:rPr>
          <w:sz w:val="20"/>
          <w:szCs w:val="20"/>
        </w:rPr>
      </w:pPr>
    </w:p>
    <w:p w14:paraId="1468E57E" w14:textId="0FF666B1" w:rsidR="00352DEB" w:rsidRPr="00AF2B7C" w:rsidRDefault="00352DEB" w:rsidP="00983DF5">
      <w:pPr>
        <w:pStyle w:val="Standard"/>
        <w:tabs>
          <w:tab w:val="center" w:pos="11628"/>
          <w:tab w:val="right" w:pos="16164"/>
        </w:tabs>
        <w:spacing w:line="240" w:lineRule="auto"/>
        <w:jc w:val="center"/>
        <w:rPr>
          <w:sz w:val="20"/>
          <w:szCs w:val="20"/>
        </w:rPr>
      </w:pPr>
    </w:p>
    <w:p w14:paraId="1FC26849" w14:textId="77777777" w:rsidR="00872232" w:rsidRPr="00AF2B7C" w:rsidRDefault="00872232" w:rsidP="00983DF5">
      <w:pPr>
        <w:pStyle w:val="Standard"/>
        <w:tabs>
          <w:tab w:val="center" w:pos="11628"/>
          <w:tab w:val="right" w:pos="16164"/>
        </w:tabs>
        <w:spacing w:line="240" w:lineRule="auto"/>
        <w:jc w:val="center"/>
        <w:rPr>
          <w:sz w:val="20"/>
          <w:szCs w:val="20"/>
        </w:rPr>
      </w:pPr>
    </w:p>
    <w:p w14:paraId="0549D196" w14:textId="77777777" w:rsidR="00872232" w:rsidRPr="00AF2B7C" w:rsidRDefault="00872232" w:rsidP="00983DF5">
      <w:pPr>
        <w:pStyle w:val="Standard"/>
        <w:tabs>
          <w:tab w:val="center" w:pos="11628"/>
          <w:tab w:val="right" w:pos="16164"/>
        </w:tabs>
        <w:spacing w:line="240" w:lineRule="auto"/>
        <w:jc w:val="center"/>
        <w:rPr>
          <w:sz w:val="20"/>
          <w:szCs w:val="20"/>
        </w:rPr>
      </w:pPr>
    </w:p>
    <w:p w14:paraId="44934005" w14:textId="77777777" w:rsidR="00872232" w:rsidRPr="00AF2B7C" w:rsidRDefault="00872232" w:rsidP="00983DF5">
      <w:pPr>
        <w:pStyle w:val="Standard"/>
        <w:tabs>
          <w:tab w:val="center" w:pos="11628"/>
          <w:tab w:val="right" w:pos="16164"/>
        </w:tabs>
        <w:spacing w:line="240" w:lineRule="auto"/>
        <w:jc w:val="center"/>
        <w:rPr>
          <w:sz w:val="20"/>
          <w:szCs w:val="20"/>
        </w:rPr>
      </w:pPr>
    </w:p>
    <w:p w14:paraId="2AFDCC5E" w14:textId="65960AB6" w:rsidR="00E07D7A" w:rsidRPr="00AF2B7C" w:rsidRDefault="00E07D7A" w:rsidP="00352DEB">
      <w:pPr>
        <w:pStyle w:val="Standard"/>
        <w:tabs>
          <w:tab w:val="center" w:pos="11628"/>
          <w:tab w:val="right" w:pos="16164"/>
        </w:tabs>
        <w:spacing w:line="240" w:lineRule="auto"/>
        <w:jc w:val="center"/>
        <w:rPr>
          <w:sz w:val="20"/>
          <w:szCs w:val="20"/>
        </w:rPr>
      </w:pPr>
    </w:p>
    <w:p w14:paraId="21F05B58" w14:textId="7F67DB76" w:rsidR="0050767B" w:rsidRPr="00AF2B7C" w:rsidRDefault="00DF2712" w:rsidP="00E07D7A">
      <w:pPr>
        <w:pStyle w:val="Standard"/>
        <w:tabs>
          <w:tab w:val="center" w:pos="11628"/>
          <w:tab w:val="right" w:pos="16164"/>
        </w:tabs>
        <w:spacing w:line="240" w:lineRule="auto"/>
        <w:jc w:val="center"/>
        <w:rPr>
          <w:sz w:val="20"/>
          <w:szCs w:val="20"/>
        </w:rPr>
      </w:pPr>
      <w:r w:rsidRPr="00AF2B7C">
        <w:rPr>
          <w:sz w:val="20"/>
          <w:szCs w:val="20"/>
        </w:rPr>
        <w:t>Z</w:t>
      </w:r>
      <w:r w:rsidR="00E07D7A" w:rsidRPr="00AF2B7C">
        <w:rPr>
          <w:sz w:val="20"/>
          <w:szCs w:val="20"/>
        </w:rPr>
        <w:t xml:space="preserve">gierz, </w:t>
      </w:r>
      <w:r w:rsidR="00872232" w:rsidRPr="00AF2B7C">
        <w:rPr>
          <w:sz w:val="20"/>
          <w:szCs w:val="20"/>
        </w:rPr>
        <w:t>październik</w:t>
      </w:r>
      <w:r w:rsidR="00E07D7A" w:rsidRPr="00AF2B7C">
        <w:rPr>
          <w:sz w:val="20"/>
          <w:szCs w:val="20"/>
        </w:rPr>
        <w:t xml:space="preserve"> 202</w:t>
      </w:r>
      <w:r w:rsidR="00E721E6" w:rsidRPr="00AF2B7C">
        <w:rPr>
          <w:sz w:val="20"/>
          <w:szCs w:val="20"/>
        </w:rPr>
        <w:t>3</w:t>
      </w:r>
      <w:r w:rsidR="00E07D7A" w:rsidRPr="00AF2B7C">
        <w:rPr>
          <w:sz w:val="20"/>
          <w:szCs w:val="20"/>
        </w:rPr>
        <w:t xml:space="preserve"> r.</w:t>
      </w:r>
    </w:p>
    <w:p w14:paraId="6F1FB346" w14:textId="6D733D07" w:rsidR="00ED5C00" w:rsidRPr="00AF2B7C" w:rsidRDefault="0050767B" w:rsidP="00267F82">
      <w:pPr>
        <w:pStyle w:val="Akapitzlist"/>
        <w:numPr>
          <w:ilvl w:val="0"/>
          <w:numId w:val="189"/>
        </w:numPr>
        <w:suppressAutoHyphens w:val="0"/>
        <w:ind w:left="284" w:hanging="284"/>
        <w:rPr>
          <w:b/>
          <w:bCs/>
          <w:sz w:val="20"/>
          <w:szCs w:val="20"/>
        </w:rPr>
      </w:pPr>
      <w:r w:rsidRPr="00AF2B7C">
        <w:rPr>
          <w:sz w:val="20"/>
          <w:szCs w:val="20"/>
        </w:rPr>
        <w:br w:type="page"/>
      </w:r>
      <w:r w:rsidR="00ED5C00" w:rsidRPr="00AF2B7C">
        <w:rPr>
          <w:b/>
          <w:bCs/>
          <w:sz w:val="20"/>
          <w:szCs w:val="20"/>
        </w:rPr>
        <w:lastRenderedPageBreak/>
        <w:t>NAZWA I ADRES ZAMAWIAJĄCEGO - INFORMACJE WPROWADZAJĄCE</w:t>
      </w:r>
    </w:p>
    <w:p w14:paraId="0969EEC2" w14:textId="339E8863" w:rsidR="00552B62" w:rsidRPr="00AF2B7C" w:rsidRDefault="003D6AA0" w:rsidP="00B154F4">
      <w:pPr>
        <w:numPr>
          <w:ilvl w:val="0"/>
          <w:numId w:val="93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2B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Powiat Zgierski reprezentowany przez Zarząd Powiatu Zgierskiego w składzie: Bogdan </w:t>
      </w:r>
      <w:proofErr w:type="spellStart"/>
      <w:r w:rsidRPr="00AF2B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Jarota</w:t>
      </w:r>
      <w:proofErr w:type="spellEnd"/>
      <w:r w:rsidRPr="00AF2B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Przewodniczący Zarządu Powiatu Zgierskiego, Dominik Gabrysiak – Wice</w:t>
      </w:r>
      <w:r w:rsidR="0044220A" w:rsidRPr="00AF2B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starosta Zgierski</w:t>
      </w:r>
      <w:r w:rsidRPr="00AF2B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Wojciech Brzeski – Członek Zarządu</w:t>
      </w:r>
      <w:r w:rsidR="00FA7C59" w:rsidRPr="00AF2B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Powiatu Zgierskiego</w:t>
      </w:r>
      <w:r w:rsidRPr="00AF2B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Katarzyna </w:t>
      </w:r>
      <w:proofErr w:type="spellStart"/>
      <w:r w:rsidRPr="00AF2B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Łebedowska</w:t>
      </w:r>
      <w:proofErr w:type="spellEnd"/>
      <w:r w:rsidRPr="00AF2B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– Członek Zarządu</w:t>
      </w:r>
      <w:r w:rsidR="00FA7C59" w:rsidRPr="00AF2B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Powiatu Zgierskiego</w:t>
      </w:r>
      <w:r w:rsidRPr="00AF2B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Karol </w:t>
      </w:r>
      <w:proofErr w:type="spellStart"/>
      <w:r w:rsidRPr="00AF2B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Maśliński</w:t>
      </w:r>
      <w:proofErr w:type="spellEnd"/>
      <w:r w:rsidRPr="00AF2B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– Członek Zarządu</w:t>
      </w:r>
      <w:r w:rsidR="00FA7C59" w:rsidRPr="00AF2B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Powiatu Zgierskiego</w:t>
      </w:r>
      <w:r w:rsidRPr="00AF2B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Pozostałe funkcje: </w:t>
      </w:r>
      <w:r w:rsidR="00063112" w:rsidRPr="00AF2B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Agnieszka Szymczyk</w:t>
      </w:r>
      <w:r w:rsidRPr="00AF2B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–</w:t>
      </w:r>
      <w:r w:rsidR="00063112" w:rsidRPr="00AF2B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F2B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Skarbnik Powiatu</w:t>
      </w:r>
      <w:r w:rsidR="00FA7C59" w:rsidRPr="00AF2B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Zgierskiego</w:t>
      </w:r>
      <w:r w:rsidRPr="00AF2B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Maria Kaczorowska – Sekretarz Powiatu</w:t>
      </w:r>
      <w:r w:rsidR="00063112" w:rsidRPr="00AF2B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Zgierskiego</w:t>
      </w:r>
      <w:r w:rsidRPr="00AF2B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 Planowany skład Komisji Przetargowej: Wojciech Brzeski – Przewodniczący</w:t>
      </w:r>
      <w:r w:rsidR="003E1778" w:rsidRPr="00AF2B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Komisji</w:t>
      </w:r>
      <w:r w:rsidRPr="00AF2B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872232" w:rsidRPr="00AF2B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Renata Fandrych</w:t>
      </w:r>
      <w:r w:rsidR="00AD7901" w:rsidRPr="00AF2B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F2B7C">
        <w:rPr>
          <w:rFonts w:ascii="Times New Roman" w:eastAsia="Times New Roman" w:hAnsi="Times New Roman" w:cs="Times New Roman"/>
          <w:sz w:val="20"/>
          <w:szCs w:val="20"/>
        </w:rPr>
        <w:t>– Sekretarz Komisji,</w:t>
      </w:r>
      <w:r w:rsidR="00A74A80" w:rsidRPr="00AF2B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72232" w:rsidRPr="00AF2B7C">
        <w:rPr>
          <w:rFonts w:ascii="Times New Roman" w:eastAsia="Times New Roman" w:hAnsi="Times New Roman" w:cs="Times New Roman"/>
          <w:sz w:val="20"/>
          <w:szCs w:val="20"/>
        </w:rPr>
        <w:t>Aleksandra Wasiak</w:t>
      </w:r>
      <w:r w:rsidR="00A74A80" w:rsidRPr="00AF2B7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A74A80" w:rsidRPr="00AF2B7C">
        <w:rPr>
          <w:rFonts w:ascii="Times New Roman" w:eastAsia="Times New Roman" w:hAnsi="Times New Roman" w:cs="Times New Roman"/>
          <w:sz w:val="20"/>
          <w:szCs w:val="20"/>
        </w:rPr>
        <w:t>- Członek Komisji</w:t>
      </w:r>
      <w:r w:rsidR="00FD6FE4" w:rsidRPr="00AF2B7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872232" w:rsidRPr="00AF2B7C">
        <w:rPr>
          <w:rFonts w:ascii="Times New Roman" w:eastAsia="Times New Roman" w:hAnsi="Times New Roman" w:cs="Times New Roman"/>
          <w:sz w:val="20"/>
          <w:szCs w:val="20"/>
        </w:rPr>
        <w:t xml:space="preserve">Justyna </w:t>
      </w:r>
      <w:proofErr w:type="spellStart"/>
      <w:r w:rsidR="00872232" w:rsidRPr="00AF2B7C">
        <w:rPr>
          <w:rFonts w:ascii="Times New Roman" w:eastAsia="Times New Roman" w:hAnsi="Times New Roman" w:cs="Times New Roman"/>
          <w:sz w:val="20"/>
          <w:szCs w:val="20"/>
        </w:rPr>
        <w:t>Kindlein</w:t>
      </w:r>
      <w:proofErr w:type="spellEnd"/>
      <w:r w:rsidR="00FB0E99" w:rsidRPr="00AF2B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721E6" w:rsidRPr="00AF2B7C">
        <w:rPr>
          <w:rFonts w:ascii="Times New Roman" w:eastAsia="Times New Roman" w:hAnsi="Times New Roman" w:cs="Times New Roman"/>
          <w:sz w:val="20"/>
          <w:szCs w:val="20"/>
        </w:rPr>
        <w:t>-</w:t>
      </w:r>
      <w:r w:rsidR="00FB0E99" w:rsidRPr="00AF2B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721E6" w:rsidRPr="00AF2B7C">
        <w:rPr>
          <w:rFonts w:ascii="Times New Roman" w:eastAsia="Times New Roman" w:hAnsi="Times New Roman" w:cs="Times New Roman"/>
          <w:sz w:val="20"/>
          <w:szCs w:val="20"/>
        </w:rPr>
        <w:t>Członek Komisji</w:t>
      </w:r>
      <w:r w:rsidR="00FD6FE4" w:rsidRPr="00AF2B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D23D779" w14:textId="77777777" w:rsidR="00BE35E8" w:rsidRPr="00AF2B7C" w:rsidRDefault="00BE35E8" w:rsidP="00BE35E8">
      <w:pPr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2FBE2EC" w14:textId="2E288A9C" w:rsidR="00552B62" w:rsidRPr="00AF2B7C" w:rsidRDefault="003D6AA0" w:rsidP="00B154F4">
      <w:pPr>
        <w:numPr>
          <w:ilvl w:val="0"/>
          <w:numId w:val="93"/>
        </w:num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F2B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Dane Zamawiającego:</w:t>
      </w:r>
    </w:p>
    <w:p w14:paraId="752013F4" w14:textId="790685CF" w:rsidR="000C656C" w:rsidRPr="00AF2B7C" w:rsidRDefault="00552B62" w:rsidP="00997F53">
      <w:pPr>
        <w:pStyle w:val="Akapitzlist"/>
        <w:numPr>
          <w:ilvl w:val="0"/>
          <w:numId w:val="100"/>
        </w:numPr>
        <w:spacing w:after="0" w:line="240" w:lineRule="auto"/>
        <w:rPr>
          <w:color w:val="000000" w:themeColor="text1"/>
          <w:sz w:val="20"/>
          <w:szCs w:val="20"/>
        </w:rPr>
      </w:pPr>
      <w:r w:rsidRPr="00AF2B7C">
        <w:rPr>
          <w:color w:val="000000" w:themeColor="text1"/>
          <w:sz w:val="20"/>
          <w:szCs w:val="20"/>
        </w:rPr>
        <w:t>adres do korespondencji</w:t>
      </w:r>
      <w:r w:rsidR="000C656C" w:rsidRPr="00AF2B7C">
        <w:rPr>
          <w:color w:val="000000" w:themeColor="text1"/>
          <w:sz w:val="20"/>
          <w:szCs w:val="20"/>
        </w:rPr>
        <w:t>: 95 -100 Zgierz, ul. Sadowa 6a</w:t>
      </w:r>
      <w:r w:rsidRPr="00AF2B7C">
        <w:rPr>
          <w:color w:val="000000" w:themeColor="text1"/>
          <w:sz w:val="20"/>
          <w:szCs w:val="20"/>
        </w:rPr>
        <w:t>;</w:t>
      </w:r>
    </w:p>
    <w:p w14:paraId="19AD5A06" w14:textId="77777777" w:rsidR="000C656C" w:rsidRPr="00AF2B7C" w:rsidRDefault="000C656C" w:rsidP="00997F53">
      <w:pPr>
        <w:pStyle w:val="Akapitzlist"/>
        <w:numPr>
          <w:ilvl w:val="0"/>
          <w:numId w:val="100"/>
        </w:numPr>
        <w:spacing w:after="0" w:line="240" w:lineRule="auto"/>
        <w:rPr>
          <w:color w:val="000000" w:themeColor="text1"/>
          <w:sz w:val="20"/>
          <w:szCs w:val="20"/>
        </w:rPr>
      </w:pPr>
      <w:r w:rsidRPr="00AF2B7C">
        <w:rPr>
          <w:color w:val="000000" w:themeColor="text1"/>
          <w:sz w:val="20"/>
          <w:szCs w:val="20"/>
        </w:rPr>
        <w:t>numer telefonu: 42 2888153, 42 2888154, 42 2888156;</w:t>
      </w:r>
    </w:p>
    <w:p w14:paraId="6021CE57" w14:textId="3374554E" w:rsidR="000C656C" w:rsidRPr="00AF2B7C" w:rsidRDefault="000C656C" w:rsidP="00997F53">
      <w:pPr>
        <w:pStyle w:val="Akapitzlist"/>
        <w:numPr>
          <w:ilvl w:val="0"/>
          <w:numId w:val="100"/>
        </w:numPr>
        <w:spacing w:after="0" w:line="240" w:lineRule="auto"/>
        <w:rPr>
          <w:color w:val="000000" w:themeColor="text1"/>
          <w:sz w:val="20"/>
          <w:szCs w:val="20"/>
        </w:rPr>
      </w:pPr>
      <w:r w:rsidRPr="00AF2B7C">
        <w:rPr>
          <w:color w:val="000000" w:themeColor="text1"/>
          <w:sz w:val="20"/>
          <w:szCs w:val="20"/>
        </w:rPr>
        <w:t xml:space="preserve">e-mail do korespondencji w sprawie zamówienia: </w:t>
      </w:r>
      <w:hyperlink r:id="rId13" w:history="1">
        <w:r w:rsidRPr="00AF2B7C">
          <w:rPr>
            <w:rStyle w:val="Hipercze"/>
            <w:sz w:val="20"/>
            <w:szCs w:val="20"/>
          </w:rPr>
          <w:t>przetargi_wojcik@powiat.zgierz.pl</w:t>
        </w:r>
      </w:hyperlink>
      <w:r w:rsidRPr="00AF2B7C">
        <w:rPr>
          <w:color w:val="000000" w:themeColor="text1"/>
          <w:sz w:val="20"/>
          <w:szCs w:val="20"/>
          <w:u w:val="single"/>
        </w:rPr>
        <w:t xml:space="preserve">, </w:t>
      </w:r>
      <w:r w:rsidRPr="00AF2B7C">
        <w:rPr>
          <w:color w:val="000000" w:themeColor="text1"/>
          <w:sz w:val="20"/>
          <w:szCs w:val="20"/>
        </w:rPr>
        <w:t xml:space="preserve"> </w:t>
      </w:r>
      <w:hyperlink r:id="rId14" w:history="1">
        <w:r w:rsidRPr="00AF2B7C">
          <w:rPr>
            <w:rStyle w:val="Hipercze"/>
            <w:sz w:val="20"/>
            <w:szCs w:val="20"/>
          </w:rPr>
          <w:t>r.fandrych@powiat.zgierz.pl</w:t>
        </w:r>
      </w:hyperlink>
      <w:r w:rsidRPr="00AF2B7C">
        <w:rPr>
          <w:color w:val="000000" w:themeColor="text1"/>
          <w:sz w:val="20"/>
          <w:szCs w:val="20"/>
        </w:rPr>
        <w:t xml:space="preserve">, </w:t>
      </w:r>
      <w:hyperlink r:id="rId15" w:history="1">
        <w:r w:rsidR="00DF2712" w:rsidRPr="00AF2B7C">
          <w:rPr>
            <w:rStyle w:val="Hipercze"/>
            <w:sz w:val="20"/>
            <w:szCs w:val="20"/>
          </w:rPr>
          <w:t>a.boruta@powiat.zgierz.pl</w:t>
        </w:r>
      </w:hyperlink>
      <w:r w:rsidR="00DF2712" w:rsidRPr="00AF2B7C">
        <w:rPr>
          <w:color w:val="000000" w:themeColor="text1"/>
          <w:sz w:val="20"/>
          <w:szCs w:val="20"/>
        </w:rPr>
        <w:t xml:space="preserve">; </w:t>
      </w:r>
      <w:hyperlink r:id="rId16" w:history="1">
        <w:r w:rsidR="00B416F8" w:rsidRPr="00AF2B7C">
          <w:rPr>
            <w:rStyle w:val="Hipercze"/>
            <w:sz w:val="20"/>
            <w:szCs w:val="20"/>
          </w:rPr>
          <w:t>s.zielinska@powiat.zgierz.pl</w:t>
        </w:r>
      </w:hyperlink>
    </w:p>
    <w:p w14:paraId="3DF07529" w14:textId="38FBE534" w:rsidR="000C656C" w:rsidRPr="00AF2B7C" w:rsidRDefault="000C656C" w:rsidP="00997F53">
      <w:pPr>
        <w:pStyle w:val="Akapitzlist"/>
        <w:numPr>
          <w:ilvl w:val="0"/>
          <w:numId w:val="100"/>
        </w:numPr>
        <w:spacing w:after="0" w:line="240" w:lineRule="auto"/>
        <w:rPr>
          <w:color w:val="000000" w:themeColor="text1"/>
          <w:sz w:val="20"/>
          <w:szCs w:val="20"/>
        </w:rPr>
      </w:pPr>
      <w:r w:rsidRPr="00AF2B7C">
        <w:rPr>
          <w:color w:val="000000"/>
          <w:sz w:val="20"/>
          <w:szCs w:val="20"/>
        </w:rPr>
        <w:t>adres stron</w:t>
      </w:r>
      <w:r w:rsidR="00BA6F76" w:rsidRPr="00AF2B7C">
        <w:rPr>
          <w:color w:val="000000"/>
          <w:sz w:val="20"/>
          <w:szCs w:val="20"/>
        </w:rPr>
        <w:t>y internetowej</w:t>
      </w:r>
      <w:r w:rsidR="00F44A0F" w:rsidRPr="00AF2B7C">
        <w:rPr>
          <w:color w:val="000000"/>
          <w:sz w:val="20"/>
          <w:szCs w:val="20"/>
        </w:rPr>
        <w:t>, na której</w:t>
      </w:r>
      <w:r w:rsidRPr="00AF2B7C">
        <w:rPr>
          <w:color w:val="000000"/>
          <w:sz w:val="20"/>
          <w:szCs w:val="20"/>
        </w:rPr>
        <w:t xml:space="preserve"> opublikowano </w:t>
      </w:r>
      <w:r w:rsidR="00BA6F76" w:rsidRPr="00AF2B7C">
        <w:rPr>
          <w:color w:val="000000"/>
          <w:sz w:val="20"/>
          <w:szCs w:val="20"/>
        </w:rPr>
        <w:t>informację o przetargu wraz z S</w:t>
      </w:r>
      <w:r w:rsidRPr="00AF2B7C">
        <w:rPr>
          <w:color w:val="000000"/>
          <w:sz w:val="20"/>
          <w:szCs w:val="20"/>
        </w:rPr>
        <w:t>WZ</w:t>
      </w:r>
      <w:r w:rsidR="00F44A0F" w:rsidRPr="00AF2B7C">
        <w:rPr>
          <w:color w:val="000000"/>
          <w:sz w:val="20"/>
          <w:szCs w:val="20"/>
        </w:rPr>
        <w:t xml:space="preserve"> oraz </w:t>
      </w:r>
      <w:r w:rsidR="00BA6F76" w:rsidRPr="00AF2B7C">
        <w:rPr>
          <w:color w:val="000000" w:themeColor="text1"/>
          <w:sz w:val="20"/>
          <w:szCs w:val="20"/>
        </w:rPr>
        <w:t>na której udostępniane będą zmiany  i wyjaśnienia treści SWZ oraz inne dokumenty bezpośrednio związane z postępowaniem</w:t>
      </w:r>
      <w:r w:rsidR="00BA6F76" w:rsidRPr="00AF2B7C">
        <w:rPr>
          <w:color w:val="000000"/>
          <w:sz w:val="20"/>
          <w:szCs w:val="20"/>
        </w:rPr>
        <w:t xml:space="preserve">: </w:t>
      </w:r>
      <w:hyperlink r:id="rId17" w:history="1">
        <w:r w:rsidRPr="00AF2B7C">
          <w:rPr>
            <w:rStyle w:val="Hipercze"/>
            <w:b/>
            <w:bCs/>
            <w:color w:val="000000"/>
            <w:sz w:val="20"/>
            <w:szCs w:val="20"/>
          </w:rPr>
          <w:t>www.powiatzgierski.bip.net.pl</w:t>
        </w:r>
      </w:hyperlink>
      <w:r w:rsidRPr="00AF2B7C">
        <w:rPr>
          <w:b/>
          <w:bCs/>
          <w:color w:val="000000"/>
          <w:sz w:val="20"/>
          <w:szCs w:val="20"/>
        </w:rPr>
        <w:t xml:space="preserve"> → Zamówienia publiczne→ Platforma Zakupowa</w:t>
      </w:r>
      <w:r w:rsidRPr="00AF2B7C">
        <w:rPr>
          <w:color w:val="000000"/>
          <w:sz w:val="20"/>
          <w:szCs w:val="20"/>
        </w:rPr>
        <w:t xml:space="preserve"> lub bezpośrednio pod adresem </w:t>
      </w:r>
      <w:bookmarkStart w:id="4" w:name="_Hlk76717533"/>
      <w:r w:rsidR="00E40AAC" w:rsidRPr="00AF2B7C">
        <w:fldChar w:fldCharType="begin"/>
      </w:r>
      <w:r w:rsidR="00E40AAC" w:rsidRPr="00AF2B7C">
        <w:rPr>
          <w:sz w:val="20"/>
          <w:szCs w:val="20"/>
        </w:rPr>
        <w:instrText xml:space="preserve"> HYPERLINK "https://platformazakupowa.pl/pn/powiat_zgierz" </w:instrText>
      </w:r>
      <w:r w:rsidR="00E40AAC" w:rsidRPr="00AF2B7C">
        <w:fldChar w:fldCharType="separate"/>
      </w:r>
      <w:r w:rsidR="00560FF7" w:rsidRPr="00AF2B7C">
        <w:rPr>
          <w:rStyle w:val="Hipercze"/>
          <w:b/>
          <w:bCs/>
          <w:sz w:val="20"/>
          <w:szCs w:val="20"/>
        </w:rPr>
        <w:t>https://platformazakupowa.pl/pn/powiat_zgierz</w:t>
      </w:r>
      <w:r w:rsidR="00E40AAC" w:rsidRPr="00AF2B7C">
        <w:rPr>
          <w:rStyle w:val="Hipercze"/>
          <w:b/>
          <w:bCs/>
          <w:sz w:val="20"/>
          <w:szCs w:val="20"/>
        </w:rPr>
        <w:fldChar w:fldCharType="end"/>
      </w:r>
      <w:r w:rsidR="00560FF7" w:rsidRPr="00AF2B7C">
        <w:rPr>
          <w:rStyle w:val="Hipercze"/>
          <w:b/>
          <w:bCs/>
          <w:color w:val="000000"/>
          <w:sz w:val="20"/>
          <w:szCs w:val="20"/>
          <w:u w:val="none"/>
        </w:rPr>
        <w:t xml:space="preserve"> </w:t>
      </w:r>
      <w:bookmarkEnd w:id="4"/>
      <w:r w:rsidRPr="00AF2B7C">
        <w:rPr>
          <w:b/>
          <w:bCs/>
          <w:color w:val="000000"/>
          <w:sz w:val="20"/>
          <w:szCs w:val="20"/>
        </w:rPr>
        <w:t>→ Postępowania →  nazwa przedmiotowego postępowania.</w:t>
      </w:r>
    </w:p>
    <w:p w14:paraId="5F7AC1C4" w14:textId="77777777" w:rsidR="00BA6F76" w:rsidRPr="00AF2B7C" w:rsidRDefault="00BA6F76" w:rsidP="00997F53">
      <w:pPr>
        <w:pStyle w:val="Akapitzlist"/>
        <w:numPr>
          <w:ilvl w:val="0"/>
          <w:numId w:val="100"/>
        </w:numPr>
        <w:spacing w:after="0" w:line="240" w:lineRule="auto"/>
        <w:rPr>
          <w:color w:val="000000" w:themeColor="text1"/>
          <w:sz w:val="20"/>
          <w:szCs w:val="20"/>
        </w:rPr>
      </w:pPr>
      <w:r w:rsidRPr="00AF2B7C">
        <w:rPr>
          <w:color w:val="000000" w:themeColor="text1"/>
          <w:sz w:val="20"/>
          <w:szCs w:val="20"/>
        </w:rPr>
        <w:t>Bank Spółdzielczy w Zgierzu, nr konta</w:t>
      </w:r>
      <w:r w:rsidR="003D6AA0" w:rsidRPr="00AF2B7C">
        <w:rPr>
          <w:color w:val="000000" w:themeColor="text1"/>
          <w:sz w:val="20"/>
          <w:szCs w:val="20"/>
        </w:rPr>
        <w:t>: 51 8</w:t>
      </w:r>
      <w:r w:rsidR="00BA2CBA" w:rsidRPr="00AF2B7C">
        <w:rPr>
          <w:color w:val="000000" w:themeColor="text1"/>
          <w:sz w:val="20"/>
          <w:szCs w:val="20"/>
        </w:rPr>
        <w:t>7</w:t>
      </w:r>
      <w:r w:rsidR="003D6AA0" w:rsidRPr="00AF2B7C">
        <w:rPr>
          <w:color w:val="000000" w:themeColor="text1"/>
          <w:sz w:val="20"/>
          <w:szCs w:val="20"/>
        </w:rPr>
        <w:t>83 0004 0029 0065 200</w:t>
      </w:r>
      <w:r w:rsidRPr="00AF2B7C">
        <w:rPr>
          <w:color w:val="000000" w:themeColor="text1"/>
          <w:sz w:val="20"/>
          <w:szCs w:val="20"/>
        </w:rPr>
        <w:t xml:space="preserve">0 0004, </w:t>
      </w:r>
    </w:p>
    <w:p w14:paraId="2AC0F28B" w14:textId="77777777" w:rsidR="00BA6F76" w:rsidRPr="00AF2B7C" w:rsidRDefault="003D6AA0" w:rsidP="00997F53">
      <w:pPr>
        <w:pStyle w:val="Akapitzlist"/>
        <w:numPr>
          <w:ilvl w:val="0"/>
          <w:numId w:val="100"/>
        </w:numPr>
        <w:spacing w:after="0" w:line="240" w:lineRule="auto"/>
        <w:rPr>
          <w:color w:val="000000" w:themeColor="text1"/>
          <w:sz w:val="20"/>
          <w:szCs w:val="20"/>
        </w:rPr>
      </w:pPr>
      <w:r w:rsidRPr="00AF2B7C">
        <w:rPr>
          <w:color w:val="000000" w:themeColor="text1"/>
          <w:sz w:val="20"/>
          <w:szCs w:val="20"/>
        </w:rPr>
        <w:t>NIP:732-217-00-07;</w:t>
      </w:r>
    </w:p>
    <w:p w14:paraId="3491BB91" w14:textId="77777777" w:rsidR="00BA6F76" w:rsidRPr="00AF2B7C" w:rsidRDefault="003D6AA0" w:rsidP="00997F53">
      <w:pPr>
        <w:pStyle w:val="Akapitzlist"/>
        <w:numPr>
          <w:ilvl w:val="0"/>
          <w:numId w:val="100"/>
        </w:numPr>
        <w:spacing w:after="0" w:line="240" w:lineRule="auto"/>
        <w:rPr>
          <w:color w:val="000000" w:themeColor="text1"/>
          <w:sz w:val="20"/>
          <w:szCs w:val="20"/>
        </w:rPr>
      </w:pPr>
      <w:r w:rsidRPr="00AF2B7C">
        <w:rPr>
          <w:color w:val="000000" w:themeColor="text1"/>
          <w:sz w:val="20"/>
          <w:szCs w:val="20"/>
        </w:rPr>
        <w:t>REGON: 472057661;</w:t>
      </w:r>
    </w:p>
    <w:p w14:paraId="65BD0628" w14:textId="77777777" w:rsidR="00997F53" w:rsidRPr="00AF2B7C" w:rsidRDefault="00BA6F76" w:rsidP="00997F53">
      <w:pPr>
        <w:pStyle w:val="Akapitzlist"/>
        <w:numPr>
          <w:ilvl w:val="0"/>
          <w:numId w:val="100"/>
        </w:numPr>
        <w:spacing w:after="0" w:line="240" w:lineRule="auto"/>
        <w:rPr>
          <w:color w:val="000000" w:themeColor="text1"/>
          <w:sz w:val="20"/>
          <w:szCs w:val="20"/>
        </w:rPr>
      </w:pPr>
      <w:r w:rsidRPr="00AF2B7C">
        <w:rPr>
          <w:color w:val="000000" w:themeColor="text1"/>
          <w:sz w:val="20"/>
          <w:szCs w:val="20"/>
        </w:rPr>
        <w:t xml:space="preserve">w korespondencji należy posługiwać się </w:t>
      </w:r>
      <w:r w:rsidR="00063112" w:rsidRPr="00AF2B7C">
        <w:rPr>
          <w:color w:val="000000" w:themeColor="text1"/>
          <w:sz w:val="20"/>
          <w:szCs w:val="20"/>
        </w:rPr>
        <w:t>numerem referencyjnym:</w:t>
      </w:r>
      <w:r w:rsidRPr="00AF2B7C">
        <w:rPr>
          <w:color w:val="000000" w:themeColor="text1"/>
          <w:sz w:val="20"/>
          <w:szCs w:val="20"/>
        </w:rPr>
        <w:t xml:space="preserve"> </w:t>
      </w:r>
      <w:r w:rsidRPr="00AF2B7C">
        <w:rPr>
          <w:b/>
          <w:color w:val="000000" w:themeColor="text1"/>
          <w:sz w:val="20"/>
          <w:szCs w:val="20"/>
        </w:rPr>
        <w:t>ZP.272</w:t>
      </w:r>
      <w:r w:rsidR="00313775" w:rsidRPr="00AF2B7C">
        <w:rPr>
          <w:b/>
          <w:color w:val="000000" w:themeColor="text1"/>
          <w:sz w:val="20"/>
          <w:szCs w:val="20"/>
        </w:rPr>
        <w:t>.</w:t>
      </w:r>
      <w:r w:rsidR="00085C56" w:rsidRPr="00AF2B7C">
        <w:rPr>
          <w:b/>
          <w:color w:val="000000" w:themeColor="text1"/>
          <w:sz w:val="20"/>
          <w:szCs w:val="20"/>
        </w:rPr>
        <w:t>1</w:t>
      </w:r>
      <w:r w:rsidR="00872232" w:rsidRPr="00AF2B7C">
        <w:rPr>
          <w:b/>
          <w:color w:val="000000" w:themeColor="text1"/>
          <w:sz w:val="20"/>
          <w:szCs w:val="20"/>
        </w:rPr>
        <w:t>4</w:t>
      </w:r>
      <w:r w:rsidR="00E721E6" w:rsidRPr="00AF2B7C">
        <w:rPr>
          <w:b/>
          <w:color w:val="000000" w:themeColor="text1"/>
          <w:sz w:val="20"/>
          <w:szCs w:val="20"/>
        </w:rPr>
        <w:t>.2023</w:t>
      </w:r>
    </w:p>
    <w:p w14:paraId="3692562D" w14:textId="7270A028" w:rsidR="00BA6F76" w:rsidRPr="00AF2B7C" w:rsidRDefault="003D6AA0" w:rsidP="00997F53">
      <w:pPr>
        <w:pStyle w:val="Akapitzlist"/>
        <w:spacing w:after="0" w:line="240" w:lineRule="auto"/>
        <w:ind w:left="1440"/>
        <w:rPr>
          <w:color w:val="000000" w:themeColor="text1"/>
          <w:sz w:val="20"/>
          <w:szCs w:val="20"/>
        </w:rPr>
      </w:pPr>
      <w:r w:rsidRPr="00AF2B7C">
        <w:rPr>
          <w:i/>
          <w:color w:val="000000" w:themeColor="text1"/>
          <w:sz w:val="20"/>
          <w:szCs w:val="20"/>
        </w:rPr>
        <w:t xml:space="preserve"> </w:t>
      </w:r>
    </w:p>
    <w:p w14:paraId="77969A9A" w14:textId="77777777" w:rsidR="00BA6F76" w:rsidRPr="00AF2B7C" w:rsidRDefault="00BA6F76" w:rsidP="00997F53">
      <w:pPr>
        <w:pStyle w:val="NumeracjaUrzdowa"/>
        <w:widowControl/>
        <w:numPr>
          <w:ilvl w:val="0"/>
          <w:numId w:val="95"/>
        </w:numPr>
        <w:spacing w:after="120" w:line="240" w:lineRule="auto"/>
        <w:rPr>
          <w:sz w:val="20"/>
          <w:szCs w:val="20"/>
        </w:rPr>
      </w:pPr>
      <w:r w:rsidRPr="00AF2B7C">
        <w:rPr>
          <w:b/>
          <w:sz w:val="20"/>
          <w:szCs w:val="20"/>
        </w:rPr>
        <w:t>Ogłoszenie o zamówieniu zostało przekazane do Biuletynu Zamówień Publicznych:</w:t>
      </w:r>
    </w:p>
    <w:p w14:paraId="4171331A" w14:textId="230C2B07" w:rsidR="001434FC" w:rsidRDefault="006327CA" w:rsidP="00997F53">
      <w:pPr>
        <w:pStyle w:val="NumeracjaUrzdowa"/>
        <w:widowControl/>
        <w:numPr>
          <w:ilvl w:val="0"/>
          <w:numId w:val="0"/>
        </w:numPr>
        <w:spacing w:after="120" w:line="240" w:lineRule="auto"/>
        <w:ind w:left="720"/>
        <w:rPr>
          <w:b/>
          <w:sz w:val="20"/>
          <w:szCs w:val="20"/>
        </w:rPr>
      </w:pPr>
      <w:hyperlink r:id="rId18" w:history="1">
        <w:r w:rsidR="00BA6F76" w:rsidRPr="00AF2B7C">
          <w:rPr>
            <w:rStyle w:val="Internetlink"/>
            <w:b/>
            <w:sz w:val="20"/>
            <w:szCs w:val="20"/>
          </w:rPr>
          <w:t>www.uzp.gov.pl</w:t>
        </w:r>
      </w:hyperlink>
      <w:r w:rsidR="002519D7" w:rsidRPr="00AF2B7C">
        <w:rPr>
          <w:b/>
          <w:sz w:val="20"/>
          <w:szCs w:val="20"/>
        </w:rPr>
        <w:t xml:space="preserve"> w dniu</w:t>
      </w:r>
      <w:r w:rsidR="00397BB5" w:rsidRPr="00AF2B7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20.</w:t>
      </w:r>
      <w:r w:rsidR="00872232" w:rsidRPr="00AF2B7C">
        <w:rPr>
          <w:b/>
          <w:sz w:val="20"/>
          <w:szCs w:val="20"/>
        </w:rPr>
        <w:t>10</w:t>
      </w:r>
      <w:r w:rsidR="00397BB5" w:rsidRPr="00AF2B7C">
        <w:rPr>
          <w:b/>
          <w:sz w:val="20"/>
          <w:szCs w:val="20"/>
        </w:rPr>
        <w:t>.2023</w:t>
      </w:r>
      <w:r w:rsidR="002519D7" w:rsidRPr="00AF2B7C">
        <w:rPr>
          <w:b/>
          <w:sz w:val="20"/>
          <w:szCs w:val="20"/>
        </w:rPr>
        <w:t xml:space="preserve"> </w:t>
      </w:r>
      <w:r w:rsidR="000C3EF1" w:rsidRPr="00AF2B7C">
        <w:rPr>
          <w:b/>
          <w:sz w:val="20"/>
          <w:szCs w:val="20"/>
        </w:rPr>
        <w:t>r.</w:t>
      </w:r>
      <w:r w:rsidR="00BA6F76" w:rsidRPr="00AF2B7C">
        <w:rPr>
          <w:b/>
          <w:sz w:val="20"/>
          <w:szCs w:val="20"/>
        </w:rPr>
        <w:t xml:space="preserve">  Zamówieniu nad</w:t>
      </w:r>
      <w:r w:rsidR="00CA40EC" w:rsidRPr="00AF2B7C">
        <w:rPr>
          <w:b/>
          <w:sz w:val="20"/>
          <w:szCs w:val="20"/>
        </w:rPr>
        <w:t>ano numer:</w:t>
      </w:r>
      <w:r w:rsidR="00E721E6" w:rsidRPr="00AF2B7C">
        <w:rPr>
          <w:b/>
          <w:sz w:val="20"/>
          <w:szCs w:val="20"/>
        </w:rPr>
        <w:t xml:space="preserve"> </w:t>
      </w:r>
      <w:r w:rsidR="00397BB5" w:rsidRPr="00AF2B7C">
        <w:rPr>
          <w:b/>
          <w:sz w:val="20"/>
          <w:szCs w:val="20"/>
        </w:rPr>
        <w:t xml:space="preserve">2023/BZP </w:t>
      </w:r>
      <w:r>
        <w:rPr>
          <w:b/>
          <w:sz w:val="20"/>
          <w:szCs w:val="20"/>
        </w:rPr>
        <w:t>00454587</w:t>
      </w:r>
      <w:r w:rsidR="00397BB5" w:rsidRPr="00AF2B7C">
        <w:rPr>
          <w:b/>
          <w:sz w:val="20"/>
          <w:szCs w:val="20"/>
        </w:rPr>
        <w:t>/01</w:t>
      </w:r>
      <w:r w:rsidR="0077615E">
        <w:rPr>
          <w:b/>
          <w:sz w:val="20"/>
          <w:szCs w:val="20"/>
        </w:rPr>
        <w:t>.</w:t>
      </w:r>
    </w:p>
    <w:p w14:paraId="4E1A4B2A" w14:textId="77777777" w:rsidR="0077615E" w:rsidRPr="00AF2B7C" w:rsidRDefault="0077615E" w:rsidP="00997F53">
      <w:pPr>
        <w:pStyle w:val="NumeracjaUrzdowa"/>
        <w:widowControl/>
        <w:numPr>
          <w:ilvl w:val="0"/>
          <w:numId w:val="0"/>
        </w:numPr>
        <w:spacing w:after="120" w:line="240" w:lineRule="auto"/>
        <w:ind w:left="720"/>
        <w:rPr>
          <w:b/>
          <w:sz w:val="20"/>
          <w:szCs w:val="20"/>
        </w:rPr>
      </w:pPr>
    </w:p>
    <w:p w14:paraId="396DCFEF" w14:textId="77777777" w:rsidR="00E27482" w:rsidRPr="00AF2B7C" w:rsidRDefault="00E27482" w:rsidP="006C6C2D">
      <w:pPr>
        <w:pStyle w:val="Akapitzlist"/>
        <w:numPr>
          <w:ilvl w:val="3"/>
          <w:numId w:val="94"/>
        </w:numPr>
        <w:ind w:hanging="1134"/>
        <w:rPr>
          <w:b/>
          <w:sz w:val="20"/>
          <w:szCs w:val="20"/>
        </w:rPr>
      </w:pPr>
      <w:r w:rsidRPr="00AF2B7C">
        <w:rPr>
          <w:b/>
          <w:sz w:val="20"/>
          <w:szCs w:val="20"/>
        </w:rPr>
        <w:t>TRYB UDZIELANIA ZAMÓWIENIA</w:t>
      </w:r>
    </w:p>
    <w:p w14:paraId="07904325" w14:textId="39CBAFB3" w:rsidR="00CA40B2" w:rsidRPr="00AF2B7C" w:rsidRDefault="00CA40EC" w:rsidP="006C6C2D">
      <w:pPr>
        <w:pStyle w:val="NumeracjaUrzdowa"/>
        <w:widowControl/>
        <w:numPr>
          <w:ilvl w:val="0"/>
          <w:numId w:val="101"/>
        </w:numPr>
        <w:spacing w:before="120" w:after="120" w:line="240" w:lineRule="auto"/>
        <w:ind w:left="709" w:hanging="283"/>
        <w:rPr>
          <w:sz w:val="20"/>
          <w:szCs w:val="20"/>
        </w:rPr>
      </w:pPr>
      <w:r w:rsidRPr="00AF2B7C">
        <w:rPr>
          <w:sz w:val="20"/>
          <w:szCs w:val="20"/>
        </w:rPr>
        <w:t xml:space="preserve">Ilekroć w SWZ zastosowane </w:t>
      </w:r>
      <w:r w:rsidR="0031085D" w:rsidRPr="00AF2B7C">
        <w:rPr>
          <w:sz w:val="20"/>
          <w:szCs w:val="20"/>
        </w:rPr>
        <w:t>są</w:t>
      </w:r>
      <w:r w:rsidRPr="00AF2B7C">
        <w:rPr>
          <w:sz w:val="20"/>
          <w:szCs w:val="20"/>
        </w:rPr>
        <w:t xml:space="preserve"> pojęci</w:t>
      </w:r>
      <w:r w:rsidR="0031085D" w:rsidRPr="00AF2B7C">
        <w:rPr>
          <w:sz w:val="20"/>
          <w:szCs w:val="20"/>
        </w:rPr>
        <w:t>a</w:t>
      </w:r>
      <w:r w:rsidRPr="00AF2B7C">
        <w:rPr>
          <w:sz w:val="20"/>
          <w:szCs w:val="20"/>
        </w:rPr>
        <w:t xml:space="preserve"> „Ustawa” lub „ustawa </w:t>
      </w:r>
      <w:proofErr w:type="spellStart"/>
      <w:r w:rsidRPr="00AF2B7C">
        <w:rPr>
          <w:sz w:val="20"/>
          <w:szCs w:val="20"/>
        </w:rPr>
        <w:t>Pzp</w:t>
      </w:r>
      <w:proofErr w:type="spellEnd"/>
      <w:r w:rsidRPr="00AF2B7C">
        <w:rPr>
          <w:sz w:val="20"/>
          <w:szCs w:val="20"/>
        </w:rPr>
        <w:t xml:space="preserve">”, bez bliższego określenia </w:t>
      </w:r>
      <w:r w:rsidR="00640C21" w:rsidRPr="00AF2B7C">
        <w:rPr>
          <w:sz w:val="20"/>
          <w:szCs w:val="20"/>
        </w:rPr>
        <w:br/>
      </w:r>
      <w:r w:rsidRPr="00AF2B7C">
        <w:rPr>
          <w:sz w:val="20"/>
          <w:szCs w:val="20"/>
        </w:rPr>
        <w:t xml:space="preserve">o jaką ustawę chodzi, </w:t>
      </w:r>
      <w:r w:rsidR="0031085D" w:rsidRPr="00AF2B7C">
        <w:rPr>
          <w:sz w:val="20"/>
          <w:szCs w:val="20"/>
        </w:rPr>
        <w:t xml:space="preserve">pojęcia te </w:t>
      </w:r>
      <w:r w:rsidRPr="00AF2B7C">
        <w:rPr>
          <w:sz w:val="20"/>
          <w:szCs w:val="20"/>
        </w:rPr>
        <w:t>dotycz</w:t>
      </w:r>
      <w:r w:rsidR="00EB5218" w:rsidRPr="00AF2B7C">
        <w:rPr>
          <w:sz w:val="20"/>
          <w:szCs w:val="20"/>
        </w:rPr>
        <w:t xml:space="preserve">ą </w:t>
      </w:r>
      <w:r w:rsidRPr="00AF2B7C">
        <w:rPr>
          <w:sz w:val="20"/>
          <w:szCs w:val="20"/>
        </w:rPr>
        <w:t>ustawy z dnia 11 września 2019 r. Prawo zamówień publicznych (tj. Dz. U. z 20</w:t>
      </w:r>
      <w:r w:rsidR="00B7553A" w:rsidRPr="00AF2B7C">
        <w:rPr>
          <w:sz w:val="20"/>
          <w:szCs w:val="20"/>
        </w:rPr>
        <w:t>2</w:t>
      </w:r>
      <w:r w:rsidR="00085C56" w:rsidRPr="00AF2B7C">
        <w:rPr>
          <w:sz w:val="20"/>
          <w:szCs w:val="20"/>
        </w:rPr>
        <w:t>3</w:t>
      </w:r>
      <w:r w:rsidRPr="00AF2B7C">
        <w:rPr>
          <w:sz w:val="20"/>
          <w:szCs w:val="20"/>
        </w:rPr>
        <w:t xml:space="preserve"> r.</w:t>
      </w:r>
      <w:r w:rsidR="0031085D" w:rsidRPr="00AF2B7C">
        <w:rPr>
          <w:sz w:val="20"/>
          <w:szCs w:val="20"/>
        </w:rPr>
        <w:t>,</w:t>
      </w:r>
      <w:r w:rsidRPr="00AF2B7C">
        <w:rPr>
          <w:sz w:val="20"/>
          <w:szCs w:val="20"/>
        </w:rPr>
        <w:t xml:space="preserve"> poz. </w:t>
      </w:r>
      <w:r w:rsidR="00085C56" w:rsidRPr="00AF2B7C">
        <w:rPr>
          <w:sz w:val="20"/>
          <w:szCs w:val="20"/>
        </w:rPr>
        <w:t>1605</w:t>
      </w:r>
      <w:r w:rsidR="001D3E0E" w:rsidRPr="00AF2B7C">
        <w:rPr>
          <w:sz w:val="20"/>
          <w:szCs w:val="20"/>
        </w:rPr>
        <w:t xml:space="preserve"> ze zm.</w:t>
      </w:r>
      <w:r w:rsidRPr="00AF2B7C">
        <w:rPr>
          <w:sz w:val="20"/>
          <w:szCs w:val="20"/>
        </w:rPr>
        <w:t>).</w:t>
      </w:r>
      <w:r w:rsidR="00B05B06" w:rsidRPr="00AF2B7C">
        <w:rPr>
          <w:sz w:val="20"/>
          <w:szCs w:val="20"/>
        </w:rPr>
        <w:t xml:space="preserve"> </w:t>
      </w:r>
      <w:r w:rsidR="00CA40B2" w:rsidRPr="00AF2B7C">
        <w:rPr>
          <w:sz w:val="20"/>
          <w:szCs w:val="20"/>
        </w:rPr>
        <w:t>W sprawach nieuregulowanych zapisami niniejszej SWZ, stosuje się</w:t>
      </w:r>
      <w:r w:rsidR="00B05B06" w:rsidRPr="00AF2B7C">
        <w:rPr>
          <w:sz w:val="20"/>
          <w:szCs w:val="20"/>
        </w:rPr>
        <w:t xml:space="preserve"> </w:t>
      </w:r>
      <w:r w:rsidR="00CA40B2" w:rsidRPr="00AF2B7C">
        <w:rPr>
          <w:sz w:val="20"/>
          <w:szCs w:val="20"/>
        </w:rPr>
        <w:t>przepisy wspomnianej ustawy wraz z aktami wykonawczymi do tej ustawy</w:t>
      </w:r>
      <w:r w:rsidR="00284C4F" w:rsidRPr="00AF2B7C">
        <w:rPr>
          <w:sz w:val="20"/>
          <w:szCs w:val="20"/>
        </w:rPr>
        <w:t xml:space="preserve"> oraz stosuje się przepisy ustawy z dnia 23 kwietnia 1964 r. Kodeks cywilny (tj. Dz. U. z 202</w:t>
      </w:r>
      <w:r w:rsidR="00630F46" w:rsidRPr="00AF2B7C">
        <w:rPr>
          <w:sz w:val="20"/>
          <w:szCs w:val="20"/>
        </w:rPr>
        <w:t>3</w:t>
      </w:r>
      <w:r w:rsidR="00284C4F" w:rsidRPr="00AF2B7C">
        <w:rPr>
          <w:sz w:val="20"/>
          <w:szCs w:val="20"/>
        </w:rPr>
        <w:t xml:space="preserve"> r., poz. 1</w:t>
      </w:r>
      <w:r w:rsidR="003D0042" w:rsidRPr="00AF2B7C">
        <w:rPr>
          <w:sz w:val="20"/>
          <w:szCs w:val="20"/>
        </w:rPr>
        <w:t>6</w:t>
      </w:r>
      <w:r w:rsidR="001D3E0E" w:rsidRPr="00AF2B7C">
        <w:rPr>
          <w:sz w:val="20"/>
          <w:szCs w:val="20"/>
        </w:rPr>
        <w:t>10 ze zm.</w:t>
      </w:r>
      <w:r w:rsidR="00284C4F" w:rsidRPr="00AF2B7C">
        <w:rPr>
          <w:sz w:val="20"/>
          <w:szCs w:val="20"/>
        </w:rPr>
        <w:t>)</w:t>
      </w:r>
    </w:p>
    <w:p w14:paraId="04E88484" w14:textId="77777777" w:rsidR="005A6117" w:rsidRPr="00AF2B7C" w:rsidRDefault="00E27482" w:rsidP="006C6C2D">
      <w:pPr>
        <w:pStyle w:val="NumeracjaUrzdowa"/>
        <w:widowControl/>
        <w:numPr>
          <w:ilvl w:val="0"/>
          <w:numId w:val="101"/>
        </w:numPr>
        <w:spacing w:before="120" w:after="120" w:line="240" w:lineRule="auto"/>
        <w:ind w:left="709" w:hanging="283"/>
        <w:rPr>
          <w:sz w:val="20"/>
          <w:szCs w:val="20"/>
        </w:rPr>
      </w:pPr>
      <w:r w:rsidRPr="00AF2B7C">
        <w:rPr>
          <w:sz w:val="20"/>
          <w:szCs w:val="20"/>
        </w:rPr>
        <w:t xml:space="preserve">Postępowanie jest prowadzone w języku polskim, w związku z tym wszelkie oświadczenia, zawiadomienia, zapytania do treści </w:t>
      </w:r>
      <w:r w:rsidR="0008348A" w:rsidRPr="00AF2B7C">
        <w:rPr>
          <w:sz w:val="20"/>
          <w:szCs w:val="20"/>
        </w:rPr>
        <w:t>SWZ</w:t>
      </w:r>
      <w:r w:rsidRPr="00AF2B7C">
        <w:rPr>
          <w:sz w:val="20"/>
          <w:szCs w:val="20"/>
        </w:rPr>
        <w:t>, oferty itp. muszą być składane w języku polskim.</w:t>
      </w:r>
    </w:p>
    <w:p w14:paraId="4AE8D232" w14:textId="0B80DF60" w:rsidR="005A6117" w:rsidRPr="00AF2B7C" w:rsidRDefault="001434FC" w:rsidP="006C6C2D">
      <w:pPr>
        <w:pStyle w:val="NumeracjaUrzdowa"/>
        <w:widowControl/>
        <w:numPr>
          <w:ilvl w:val="0"/>
          <w:numId w:val="101"/>
        </w:numPr>
        <w:spacing w:before="120" w:after="120" w:line="240" w:lineRule="auto"/>
        <w:ind w:left="709" w:hanging="283"/>
        <w:rPr>
          <w:sz w:val="20"/>
          <w:szCs w:val="20"/>
        </w:rPr>
      </w:pPr>
      <w:r w:rsidRPr="00AF2B7C">
        <w:rPr>
          <w:sz w:val="20"/>
          <w:szCs w:val="20"/>
        </w:rPr>
        <w:t>Rozliczenia pomiędzy Zamawiającym, a Wykonawcą będą prowadzone wyłącznie w złotych polskich</w:t>
      </w:r>
      <w:r w:rsidR="00284C4F" w:rsidRPr="00AF2B7C">
        <w:rPr>
          <w:sz w:val="20"/>
          <w:szCs w:val="20"/>
        </w:rPr>
        <w:t xml:space="preserve"> PLN.</w:t>
      </w:r>
    </w:p>
    <w:p w14:paraId="69C12D9D" w14:textId="58B9F1FE" w:rsidR="005A6117" w:rsidRPr="00AF2B7C" w:rsidRDefault="00CA40B2" w:rsidP="006C6C2D">
      <w:pPr>
        <w:pStyle w:val="NumeracjaUrzdowa"/>
        <w:widowControl/>
        <w:numPr>
          <w:ilvl w:val="0"/>
          <w:numId w:val="101"/>
        </w:numPr>
        <w:spacing w:after="120" w:line="240" w:lineRule="auto"/>
        <w:ind w:left="709" w:hanging="283"/>
        <w:rPr>
          <w:sz w:val="20"/>
          <w:szCs w:val="20"/>
        </w:rPr>
      </w:pPr>
      <w:r w:rsidRPr="00AF2B7C">
        <w:rPr>
          <w:rFonts w:eastAsia="Arial Unicode MS"/>
          <w:sz w:val="20"/>
          <w:szCs w:val="20"/>
        </w:rPr>
        <w:t xml:space="preserve">Powiat Zgierski reprezentowany przez Zarząd Powiatu </w:t>
      </w:r>
      <w:r w:rsidRPr="00AF2B7C">
        <w:rPr>
          <w:sz w:val="20"/>
          <w:szCs w:val="20"/>
        </w:rPr>
        <w:t xml:space="preserve">Zgierskiego zaprasza do składania ofert </w:t>
      </w:r>
      <w:r w:rsidR="00AF2B7C">
        <w:rPr>
          <w:sz w:val="20"/>
          <w:szCs w:val="20"/>
        </w:rPr>
        <w:t xml:space="preserve">                                   </w:t>
      </w:r>
      <w:r w:rsidRPr="00AF2B7C">
        <w:rPr>
          <w:sz w:val="20"/>
          <w:szCs w:val="20"/>
        </w:rPr>
        <w:t xml:space="preserve">w postępowaniu prowadzonym w trybie podstawowym, w którym w odpowiedzi na ogłoszenie </w:t>
      </w:r>
      <w:r w:rsidR="0050632B" w:rsidRPr="00AF2B7C">
        <w:rPr>
          <w:sz w:val="20"/>
          <w:szCs w:val="20"/>
        </w:rPr>
        <w:br/>
      </w:r>
      <w:r w:rsidRPr="00AF2B7C">
        <w:rPr>
          <w:sz w:val="20"/>
          <w:szCs w:val="20"/>
        </w:rPr>
        <w:t>o zamówieniu</w:t>
      </w:r>
      <w:r w:rsidR="00B05B06" w:rsidRPr="00AF2B7C">
        <w:rPr>
          <w:sz w:val="20"/>
          <w:szCs w:val="20"/>
        </w:rPr>
        <w:t>, oferty</w:t>
      </w:r>
      <w:r w:rsidRPr="00AF2B7C">
        <w:rPr>
          <w:sz w:val="20"/>
          <w:szCs w:val="20"/>
        </w:rPr>
        <w:t xml:space="preserve"> mogą składać wszyscy zainteresowani </w:t>
      </w:r>
      <w:r w:rsidR="00C14C7A" w:rsidRPr="00AF2B7C">
        <w:rPr>
          <w:sz w:val="20"/>
          <w:szCs w:val="20"/>
        </w:rPr>
        <w:t>W</w:t>
      </w:r>
      <w:r w:rsidRPr="00AF2B7C">
        <w:rPr>
          <w:sz w:val="20"/>
          <w:szCs w:val="20"/>
        </w:rPr>
        <w:t xml:space="preserve">ykonawcy a następnie </w:t>
      </w:r>
      <w:r w:rsidR="00346119" w:rsidRPr="00AF2B7C">
        <w:rPr>
          <w:sz w:val="20"/>
          <w:szCs w:val="20"/>
        </w:rPr>
        <w:t>Z</w:t>
      </w:r>
      <w:r w:rsidRPr="00AF2B7C">
        <w:rPr>
          <w:sz w:val="20"/>
          <w:szCs w:val="20"/>
        </w:rPr>
        <w:t>amawiający wybiera najkorzystniejszą ofertę</w:t>
      </w:r>
      <w:r w:rsidR="00B05B06" w:rsidRPr="00AF2B7C">
        <w:rPr>
          <w:sz w:val="20"/>
          <w:szCs w:val="20"/>
        </w:rPr>
        <w:t xml:space="preserve"> zgodnie z</w:t>
      </w:r>
      <w:r w:rsidR="00391BFE" w:rsidRPr="00AF2B7C">
        <w:rPr>
          <w:sz w:val="20"/>
          <w:szCs w:val="20"/>
        </w:rPr>
        <w:t xml:space="preserve"> art. 275 pkt </w:t>
      </w:r>
      <w:r w:rsidR="00EF42AA" w:rsidRPr="00AF2B7C">
        <w:rPr>
          <w:sz w:val="20"/>
          <w:szCs w:val="20"/>
        </w:rPr>
        <w:t>2</w:t>
      </w:r>
      <w:r w:rsidR="00604778" w:rsidRPr="00AF2B7C">
        <w:rPr>
          <w:sz w:val="20"/>
          <w:szCs w:val="20"/>
        </w:rPr>
        <w:t>)</w:t>
      </w:r>
      <w:r w:rsidRPr="00AF2B7C">
        <w:rPr>
          <w:sz w:val="20"/>
          <w:szCs w:val="20"/>
        </w:rPr>
        <w:t xml:space="preserve"> </w:t>
      </w:r>
      <w:r w:rsidR="00B05B06" w:rsidRPr="00AF2B7C">
        <w:rPr>
          <w:sz w:val="20"/>
          <w:szCs w:val="20"/>
        </w:rPr>
        <w:t>u</w:t>
      </w:r>
      <w:r w:rsidRPr="00AF2B7C">
        <w:rPr>
          <w:sz w:val="20"/>
          <w:szCs w:val="20"/>
        </w:rPr>
        <w:t>stawy</w:t>
      </w:r>
      <w:r w:rsidR="00B05B06" w:rsidRPr="00AF2B7C">
        <w:rPr>
          <w:sz w:val="20"/>
          <w:szCs w:val="20"/>
        </w:rPr>
        <w:t xml:space="preserve"> </w:t>
      </w:r>
      <w:proofErr w:type="spellStart"/>
      <w:r w:rsidR="00B05B06" w:rsidRPr="00AF2B7C">
        <w:rPr>
          <w:sz w:val="20"/>
          <w:szCs w:val="20"/>
        </w:rPr>
        <w:t>Pzp</w:t>
      </w:r>
      <w:proofErr w:type="spellEnd"/>
      <w:r w:rsidR="00492F3A" w:rsidRPr="00AF2B7C">
        <w:rPr>
          <w:sz w:val="20"/>
          <w:szCs w:val="20"/>
        </w:rPr>
        <w:t>.</w:t>
      </w:r>
    </w:p>
    <w:p w14:paraId="1C7B3912" w14:textId="14513E42" w:rsidR="00572E0C" w:rsidRPr="00AF2B7C" w:rsidRDefault="00572E0C" w:rsidP="006C6C2D">
      <w:pPr>
        <w:pStyle w:val="NumeracjaUrzdowa"/>
        <w:widowControl/>
        <w:numPr>
          <w:ilvl w:val="0"/>
          <w:numId w:val="101"/>
        </w:numPr>
        <w:spacing w:before="120" w:after="120" w:line="240" w:lineRule="auto"/>
        <w:ind w:left="709" w:hanging="283"/>
        <w:rPr>
          <w:sz w:val="20"/>
          <w:szCs w:val="20"/>
        </w:rPr>
      </w:pPr>
      <w:r w:rsidRPr="00AF2B7C">
        <w:rPr>
          <w:sz w:val="20"/>
          <w:szCs w:val="20"/>
        </w:rPr>
        <w:t xml:space="preserve">Zamawiający </w:t>
      </w:r>
      <w:r w:rsidR="00EF42AA" w:rsidRPr="00AF2B7C">
        <w:rPr>
          <w:sz w:val="20"/>
          <w:szCs w:val="20"/>
        </w:rPr>
        <w:t>przewiduje</w:t>
      </w:r>
      <w:r w:rsidR="008C1F50" w:rsidRPr="00AF2B7C">
        <w:rPr>
          <w:sz w:val="20"/>
          <w:szCs w:val="20"/>
        </w:rPr>
        <w:t>, że może przeprowadzi negocjacje.</w:t>
      </w:r>
      <w:r w:rsidR="00EF42AA" w:rsidRPr="00AF2B7C">
        <w:rPr>
          <w:sz w:val="20"/>
          <w:szCs w:val="20"/>
        </w:rPr>
        <w:t xml:space="preserve"> Zamawiający może, ale nie musi przeprowadzić negocjacje w celu ulepszenia treści ofert, które podlegają ocenie w ramach kryteriów oceny ofert. W przypadku, gdy Zamawiający nie będzie </w:t>
      </w:r>
      <w:r w:rsidR="0015515F" w:rsidRPr="00AF2B7C">
        <w:rPr>
          <w:sz w:val="20"/>
          <w:szCs w:val="20"/>
        </w:rPr>
        <w:t xml:space="preserve">prowadził negocjacji, dokonuje wyboru najkorzystniejszej oferty spośród niepodlegających odrzuceniu ofert złożonych </w:t>
      </w:r>
      <w:r w:rsidR="00DE0F6C" w:rsidRPr="00AF2B7C">
        <w:rPr>
          <w:sz w:val="20"/>
          <w:szCs w:val="20"/>
        </w:rPr>
        <w:br/>
      </w:r>
      <w:r w:rsidR="0015515F" w:rsidRPr="00AF2B7C">
        <w:rPr>
          <w:sz w:val="20"/>
          <w:szCs w:val="20"/>
        </w:rPr>
        <w:t>w odpowiedzi na ogłoszenie o zamówieniu.</w:t>
      </w:r>
    </w:p>
    <w:p w14:paraId="0A02E4FF" w14:textId="2DD29C81" w:rsidR="005A6117" w:rsidRPr="00AF2B7C" w:rsidRDefault="00296335" w:rsidP="006C6C2D">
      <w:pPr>
        <w:pStyle w:val="NumeracjaUrzdowa"/>
        <w:widowControl/>
        <w:numPr>
          <w:ilvl w:val="0"/>
          <w:numId w:val="101"/>
        </w:numPr>
        <w:spacing w:before="120" w:after="120" w:line="240" w:lineRule="auto"/>
        <w:ind w:left="709" w:hanging="283"/>
        <w:rPr>
          <w:sz w:val="20"/>
          <w:szCs w:val="20"/>
        </w:rPr>
      </w:pPr>
      <w:r w:rsidRPr="00AF2B7C">
        <w:rPr>
          <w:sz w:val="20"/>
          <w:szCs w:val="20"/>
        </w:rPr>
        <w:t>Wykonawca może powierzyć wykonanie części zamówienia podwykonawcy</w:t>
      </w:r>
      <w:r w:rsidR="0077615E">
        <w:rPr>
          <w:sz w:val="20"/>
          <w:szCs w:val="20"/>
        </w:rPr>
        <w:t>.</w:t>
      </w:r>
      <w:r w:rsidR="00113455" w:rsidRPr="00AF2B7C">
        <w:rPr>
          <w:sz w:val="20"/>
          <w:szCs w:val="20"/>
        </w:rPr>
        <w:t xml:space="preserve"> </w:t>
      </w:r>
    </w:p>
    <w:p w14:paraId="3D764204" w14:textId="77777777" w:rsidR="005A6117" w:rsidRPr="00AF2B7C" w:rsidRDefault="001434FC" w:rsidP="006C6C2D">
      <w:pPr>
        <w:pStyle w:val="NumeracjaUrzdowa"/>
        <w:widowControl/>
        <w:numPr>
          <w:ilvl w:val="0"/>
          <w:numId w:val="101"/>
        </w:numPr>
        <w:spacing w:before="120" w:after="120" w:line="240" w:lineRule="auto"/>
        <w:ind w:left="709" w:hanging="283"/>
        <w:rPr>
          <w:sz w:val="20"/>
          <w:szCs w:val="20"/>
        </w:rPr>
      </w:pPr>
      <w:r w:rsidRPr="00AF2B7C">
        <w:rPr>
          <w:color w:val="000000"/>
          <w:sz w:val="20"/>
          <w:szCs w:val="20"/>
          <w:lang w:eastAsia="pl-PL"/>
        </w:rPr>
        <w:t>Zamawiający nie przewiduje aukcji elektronicznej.</w:t>
      </w:r>
    </w:p>
    <w:p w14:paraId="03701AA0" w14:textId="77777777" w:rsidR="005A6117" w:rsidRPr="00AF2B7C" w:rsidRDefault="001434FC" w:rsidP="006C6C2D">
      <w:pPr>
        <w:pStyle w:val="NumeracjaUrzdowa"/>
        <w:widowControl/>
        <w:numPr>
          <w:ilvl w:val="0"/>
          <w:numId w:val="101"/>
        </w:numPr>
        <w:spacing w:before="120" w:after="120" w:line="240" w:lineRule="auto"/>
        <w:ind w:left="709" w:hanging="283"/>
        <w:rPr>
          <w:sz w:val="20"/>
          <w:szCs w:val="20"/>
        </w:rPr>
      </w:pPr>
      <w:r w:rsidRPr="00AF2B7C">
        <w:rPr>
          <w:color w:val="000000"/>
          <w:sz w:val="20"/>
          <w:szCs w:val="20"/>
          <w:lang w:eastAsia="pl-PL"/>
        </w:rPr>
        <w:t>Zamawiający nie przewiduje złożenia oferty w postaci katalogów elektronicznych.</w:t>
      </w:r>
    </w:p>
    <w:p w14:paraId="2EEB5AB2" w14:textId="77777777" w:rsidR="005A6117" w:rsidRPr="0077615E" w:rsidRDefault="001434FC" w:rsidP="006C6C2D">
      <w:pPr>
        <w:pStyle w:val="NumeracjaUrzdowa"/>
        <w:widowControl/>
        <w:numPr>
          <w:ilvl w:val="0"/>
          <w:numId w:val="101"/>
        </w:numPr>
        <w:spacing w:before="120" w:after="120" w:line="240" w:lineRule="auto"/>
        <w:ind w:left="709" w:hanging="283"/>
        <w:rPr>
          <w:sz w:val="20"/>
          <w:szCs w:val="20"/>
        </w:rPr>
      </w:pPr>
      <w:r w:rsidRPr="00AF2B7C">
        <w:rPr>
          <w:color w:val="000000"/>
          <w:sz w:val="20"/>
          <w:szCs w:val="20"/>
          <w:lang w:eastAsia="pl-PL"/>
        </w:rPr>
        <w:t>Zamawiający nie prowadzi postępowania w celu zawarcia umowy ramowej.</w:t>
      </w:r>
    </w:p>
    <w:p w14:paraId="777E9C29" w14:textId="77777777" w:rsidR="0077615E" w:rsidRPr="00AF2B7C" w:rsidRDefault="0077615E" w:rsidP="0077615E">
      <w:pPr>
        <w:pStyle w:val="NumeracjaUrzdowa"/>
        <w:widowControl/>
        <w:numPr>
          <w:ilvl w:val="0"/>
          <w:numId w:val="0"/>
        </w:numPr>
        <w:spacing w:before="120" w:after="120" w:line="240" w:lineRule="auto"/>
        <w:ind w:left="360" w:hanging="360"/>
        <w:rPr>
          <w:sz w:val="20"/>
          <w:szCs w:val="20"/>
        </w:rPr>
      </w:pPr>
    </w:p>
    <w:p w14:paraId="5C0E7536" w14:textId="0FAB54D5" w:rsidR="005A6117" w:rsidRPr="00AF2B7C" w:rsidRDefault="001434FC" w:rsidP="006C6C2D">
      <w:pPr>
        <w:pStyle w:val="NumeracjaUrzdowa"/>
        <w:widowControl/>
        <w:numPr>
          <w:ilvl w:val="0"/>
          <w:numId w:val="101"/>
        </w:numPr>
        <w:spacing w:before="120" w:after="120" w:line="240" w:lineRule="auto"/>
        <w:ind w:left="709" w:hanging="283"/>
        <w:rPr>
          <w:sz w:val="20"/>
          <w:szCs w:val="20"/>
        </w:rPr>
      </w:pPr>
      <w:r w:rsidRPr="00AF2B7C">
        <w:rPr>
          <w:color w:val="000000"/>
          <w:sz w:val="20"/>
          <w:szCs w:val="20"/>
          <w:lang w:eastAsia="pl-PL"/>
        </w:rPr>
        <w:lastRenderedPageBreak/>
        <w:t xml:space="preserve">Zamawiający nie zastrzega możliwości ubiegania się o udzielenie zamówienia wyłącznie przez Wykonawców, o których mowa w art. 94 </w:t>
      </w:r>
      <w:r w:rsidR="00983DF5" w:rsidRPr="00AF2B7C">
        <w:rPr>
          <w:color w:val="000000"/>
          <w:sz w:val="20"/>
          <w:szCs w:val="20"/>
          <w:lang w:eastAsia="pl-PL"/>
        </w:rPr>
        <w:t>ustaw</w:t>
      </w:r>
      <w:r w:rsidR="00B05B06" w:rsidRPr="00AF2B7C">
        <w:rPr>
          <w:color w:val="000000"/>
          <w:sz w:val="20"/>
          <w:szCs w:val="20"/>
          <w:lang w:eastAsia="pl-PL"/>
        </w:rPr>
        <w:t>y</w:t>
      </w:r>
      <w:r w:rsidR="00983DF5" w:rsidRPr="00AF2B7C">
        <w:rPr>
          <w:color w:val="000000"/>
          <w:sz w:val="20"/>
          <w:szCs w:val="20"/>
          <w:lang w:eastAsia="pl-PL"/>
        </w:rPr>
        <w:t xml:space="preserve"> </w:t>
      </w:r>
      <w:proofErr w:type="spellStart"/>
      <w:r w:rsidR="00983DF5" w:rsidRPr="00AF2B7C">
        <w:rPr>
          <w:color w:val="000000"/>
          <w:sz w:val="20"/>
          <w:szCs w:val="20"/>
          <w:lang w:eastAsia="pl-PL"/>
        </w:rPr>
        <w:t>Pzp</w:t>
      </w:r>
      <w:proofErr w:type="spellEnd"/>
      <w:r w:rsidR="00983DF5" w:rsidRPr="00AF2B7C">
        <w:rPr>
          <w:color w:val="000000"/>
          <w:sz w:val="20"/>
          <w:szCs w:val="20"/>
          <w:lang w:eastAsia="pl-PL"/>
        </w:rPr>
        <w:t>.</w:t>
      </w:r>
    </w:p>
    <w:p w14:paraId="32D3FE07" w14:textId="7B495C15" w:rsidR="005A6117" w:rsidRPr="00AF2B7C" w:rsidRDefault="00983DF5" w:rsidP="006C6C2D">
      <w:pPr>
        <w:pStyle w:val="NumeracjaUrzdowa"/>
        <w:widowControl/>
        <w:numPr>
          <w:ilvl w:val="0"/>
          <w:numId w:val="101"/>
        </w:numPr>
        <w:spacing w:before="120" w:after="120" w:line="240" w:lineRule="auto"/>
        <w:ind w:left="709" w:hanging="283"/>
        <w:rPr>
          <w:sz w:val="20"/>
          <w:szCs w:val="20"/>
        </w:rPr>
      </w:pPr>
      <w:r w:rsidRPr="00AF2B7C">
        <w:rPr>
          <w:sz w:val="20"/>
          <w:szCs w:val="20"/>
        </w:rPr>
        <w:t xml:space="preserve">Zamawiający </w:t>
      </w:r>
      <w:r w:rsidR="00604778" w:rsidRPr="00AF2B7C">
        <w:rPr>
          <w:sz w:val="20"/>
          <w:szCs w:val="20"/>
        </w:rPr>
        <w:t xml:space="preserve">nie określa dodatkowych wymagań związanych z zatrudnianiem osób, o których mowa w art. 96 ust. 2 pkt 2 ustawy </w:t>
      </w:r>
      <w:proofErr w:type="spellStart"/>
      <w:r w:rsidR="00604778" w:rsidRPr="00AF2B7C">
        <w:rPr>
          <w:sz w:val="20"/>
          <w:szCs w:val="20"/>
        </w:rPr>
        <w:t>Pzp</w:t>
      </w:r>
      <w:proofErr w:type="spellEnd"/>
      <w:r w:rsidR="00604778" w:rsidRPr="00AF2B7C">
        <w:rPr>
          <w:sz w:val="20"/>
          <w:szCs w:val="20"/>
        </w:rPr>
        <w:t xml:space="preserve">. </w:t>
      </w:r>
      <w:bookmarkStart w:id="5" w:name="_Hlk130469469"/>
    </w:p>
    <w:bookmarkEnd w:id="5"/>
    <w:p w14:paraId="4CC4480E" w14:textId="77777777" w:rsidR="005A6117" w:rsidRPr="00AF2B7C" w:rsidRDefault="00E27482" w:rsidP="006C6C2D">
      <w:pPr>
        <w:pStyle w:val="NumeracjaUrzdowa"/>
        <w:widowControl/>
        <w:numPr>
          <w:ilvl w:val="0"/>
          <w:numId w:val="101"/>
        </w:numPr>
        <w:spacing w:before="120" w:after="120" w:line="240" w:lineRule="auto"/>
        <w:ind w:left="709" w:hanging="283"/>
        <w:rPr>
          <w:sz w:val="20"/>
          <w:szCs w:val="20"/>
        </w:rPr>
      </w:pPr>
      <w:r w:rsidRPr="00AF2B7C">
        <w:rPr>
          <w:sz w:val="20"/>
          <w:szCs w:val="20"/>
        </w:rPr>
        <w:t>Zamawiający nie przewiduje rozliczenia w walucie obcej.</w:t>
      </w:r>
    </w:p>
    <w:p w14:paraId="1CDD4D50" w14:textId="77777777" w:rsidR="005A6117" w:rsidRPr="00AF2B7C" w:rsidRDefault="00E27482" w:rsidP="006C6C2D">
      <w:pPr>
        <w:pStyle w:val="NumeracjaUrzdowa"/>
        <w:widowControl/>
        <w:numPr>
          <w:ilvl w:val="0"/>
          <w:numId w:val="101"/>
        </w:numPr>
        <w:spacing w:before="120" w:after="120" w:line="240" w:lineRule="auto"/>
        <w:ind w:left="709" w:hanging="283"/>
        <w:rPr>
          <w:sz w:val="20"/>
          <w:szCs w:val="20"/>
        </w:rPr>
      </w:pPr>
      <w:r w:rsidRPr="00AF2B7C">
        <w:rPr>
          <w:sz w:val="20"/>
          <w:szCs w:val="20"/>
        </w:rPr>
        <w:t>Zamawiający nie przewiduje udzielenia zaliczek na poczet wykonania zamówienia.</w:t>
      </w:r>
    </w:p>
    <w:p w14:paraId="75222A55" w14:textId="36790CC4" w:rsidR="005A6117" w:rsidRPr="00AF2B7C" w:rsidRDefault="00E27482" w:rsidP="006C6C2D">
      <w:pPr>
        <w:pStyle w:val="NumeracjaUrzdowa"/>
        <w:widowControl/>
        <w:numPr>
          <w:ilvl w:val="0"/>
          <w:numId w:val="101"/>
        </w:numPr>
        <w:spacing w:before="120" w:after="120" w:line="240" w:lineRule="auto"/>
        <w:ind w:left="709" w:hanging="283"/>
        <w:rPr>
          <w:sz w:val="20"/>
          <w:szCs w:val="20"/>
        </w:rPr>
      </w:pPr>
      <w:r w:rsidRPr="00AF2B7C">
        <w:rPr>
          <w:sz w:val="20"/>
          <w:szCs w:val="20"/>
        </w:rPr>
        <w:t xml:space="preserve">Zamawiający nie przewiduje zwrotu kosztów udziału w postępowaniu, poza przypadkami określonymi </w:t>
      </w:r>
      <w:r w:rsidR="00AF2B7C">
        <w:rPr>
          <w:sz w:val="20"/>
          <w:szCs w:val="20"/>
        </w:rPr>
        <w:t xml:space="preserve">                        </w:t>
      </w:r>
      <w:r w:rsidRPr="00AF2B7C">
        <w:rPr>
          <w:sz w:val="20"/>
          <w:szCs w:val="20"/>
        </w:rPr>
        <w:t>w Ustawie.</w:t>
      </w:r>
    </w:p>
    <w:p w14:paraId="300B48F8" w14:textId="77777777" w:rsidR="005A6117" w:rsidRPr="00AF2B7C" w:rsidRDefault="00E27482" w:rsidP="006C6C2D">
      <w:pPr>
        <w:pStyle w:val="NumeracjaUrzdowa"/>
        <w:widowControl/>
        <w:numPr>
          <w:ilvl w:val="0"/>
          <w:numId w:val="101"/>
        </w:numPr>
        <w:spacing w:before="120" w:after="120" w:line="240" w:lineRule="auto"/>
        <w:ind w:left="709" w:hanging="283"/>
        <w:rPr>
          <w:sz w:val="20"/>
          <w:szCs w:val="20"/>
        </w:rPr>
      </w:pPr>
      <w:r w:rsidRPr="00AF2B7C">
        <w:rPr>
          <w:sz w:val="20"/>
          <w:szCs w:val="20"/>
        </w:rPr>
        <w:t>Zamawiający informuje, że nie zastrzega obowiązku osobistego wykonania przez Wykonawcę kluczowych części zamówienia.</w:t>
      </w:r>
    </w:p>
    <w:p w14:paraId="4181D75D" w14:textId="6AA5115A" w:rsidR="00604778" w:rsidRPr="00AF2B7C" w:rsidRDefault="00604778" w:rsidP="00604778">
      <w:pPr>
        <w:pStyle w:val="NumeracjaUrzdowa"/>
        <w:widowControl/>
        <w:numPr>
          <w:ilvl w:val="0"/>
          <w:numId w:val="101"/>
        </w:numPr>
        <w:spacing w:before="120" w:after="120" w:line="240" w:lineRule="auto"/>
        <w:ind w:left="709" w:hanging="283"/>
        <w:rPr>
          <w:sz w:val="20"/>
          <w:szCs w:val="20"/>
        </w:rPr>
      </w:pPr>
      <w:bookmarkStart w:id="6" w:name="_Hlk147221861"/>
      <w:r w:rsidRPr="00AF2B7C">
        <w:rPr>
          <w:kern w:val="0"/>
          <w:sz w:val="20"/>
          <w:szCs w:val="20"/>
          <w:lang w:eastAsia="pl-PL" w:bidi="ar-SA"/>
        </w:rPr>
        <w:t xml:space="preserve">Zamawiający </w:t>
      </w:r>
      <w:r w:rsidR="00D54E18" w:rsidRPr="00AF2B7C">
        <w:rPr>
          <w:kern w:val="0"/>
          <w:sz w:val="20"/>
          <w:szCs w:val="20"/>
          <w:lang w:eastAsia="pl-PL" w:bidi="ar-SA"/>
        </w:rPr>
        <w:t>nie dokonał podziału zamówienia na części z uwagi na specyfikę przedmiotu zamówienia, stanowiącego pewną niepodzielną całość. Przedmiotem zamówienia są usługi pocztowe w obrocie krajowym i zagranicznym, a ich wykonywanie to działalność pocztowa, która jest działalnością regulowaną w rozumieniu przepisów ustawy z dnia 6 marca 2018 r. -</w:t>
      </w:r>
      <w:r w:rsidR="00AF2B7C">
        <w:rPr>
          <w:kern w:val="0"/>
          <w:sz w:val="20"/>
          <w:szCs w:val="20"/>
          <w:lang w:eastAsia="pl-PL" w:bidi="ar-SA"/>
        </w:rPr>
        <w:t xml:space="preserve"> </w:t>
      </w:r>
      <w:r w:rsidR="00D54E18" w:rsidRPr="00AF2B7C">
        <w:rPr>
          <w:kern w:val="0"/>
          <w:sz w:val="20"/>
          <w:szCs w:val="20"/>
          <w:lang w:eastAsia="pl-PL" w:bidi="ar-SA"/>
        </w:rPr>
        <w:t xml:space="preserve">Prawo przedsiębiorców (tj. Dz. U. </w:t>
      </w:r>
      <w:r w:rsidR="00AF2B7C">
        <w:rPr>
          <w:kern w:val="0"/>
          <w:sz w:val="20"/>
          <w:szCs w:val="20"/>
          <w:lang w:eastAsia="pl-PL" w:bidi="ar-SA"/>
        </w:rPr>
        <w:t xml:space="preserve">                                            </w:t>
      </w:r>
      <w:r w:rsidR="00D54E18" w:rsidRPr="00AF2B7C">
        <w:rPr>
          <w:kern w:val="0"/>
          <w:sz w:val="20"/>
          <w:szCs w:val="20"/>
          <w:lang w:eastAsia="pl-PL" w:bidi="ar-SA"/>
        </w:rPr>
        <w:t>z</w:t>
      </w:r>
      <w:r w:rsidR="00AF2B7C">
        <w:rPr>
          <w:kern w:val="0"/>
          <w:sz w:val="20"/>
          <w:szCs w:val="20"/>
          <w:lang w:eastAsia="pl-PL" w:bidi="ar-SA"/>
        </w:rPr>
        <w:t xml:space="preserve">  </w:t>
      </w:r>
      <w:r w:rsidR="00D54E18" w:rsidRPr="00AF2B7C">
        <w:rPr>
          <w:kern w:val="0"/>
          <w:sz w:val="20"/>
          <w:szCs w:val="20"/>
          <w:lang w:eastAsia="pl-PL" w:bidi="ar-SA"/>
        </w:rPr>
        <w:t xml:space="preserve">2023 r., poz. 221 ze zm.) i wymaga wpisu do rejestru operatorów pocztowych, co w znacznym stopniu ogranicza krąg Wykonawców oferujących świadczenie usług stanowiących przedmiot zamówienia. </w:t>
      </w:r>
      <w:r w:rsidR="00AF2B7C">
        <w:rPr>
          <w:kern w:val="0"/>
          <w:sz w:val="20"/>
          <w:szCs w:val="20"/>
          <w:lang w:eastAsia="pl-PL" w:bidi="ar-SA"/>
        </w:rPr>
        <w:t xml:space="preserve">                             </w:t>
      </w:r>
      <w:r w:rsidR="00D54E18" w:rsidRPr="00AF2B7C">
        <w:rPr>
          <w:kern w:val="0"/>
          <w:sz w:val="20"/>
          <w:szCs w:val="20"/>
          <w:lang w:eastAsia="pl-PL" w:bidi="ar-SA"/>
        </w:rPr>
        <w:t>W</w:t>
      </w:r>
      <w:r w:rsidR="006C7A1A" w:rsidRPr="00AF2B7C">
        <w:rPr>
          <w:kern w:val="0"/>
          <w:sz w:val="20"/>
          <w:szCs w:val="20"/>
          <w:lang w:eastAsia="pl-PL" w:bidi="ar-SA"/>
        </w:rPr>
        <w:t xml:space="preserve"> ocenie Zamawiającego zakres udzielanego zamówienia uzasadnia udzielenie go jednemu Wykonawcy, który przyjmie na siebie odpowiedzialność za ryzyko niepowodzenia realizacji całości tego zamówienia, </w:t>
      </w:r>
      <w:r w:rsidR="00AF2B7C">
        <w:rPr>
          <w:kern w:val="0"/>
          <w:sz w:val="20"/>
          <w:szCs w:val="20"/>
          <w:lang w:eastAsia="pl-PL" w:bidi="ar-SA"/>
        </w:rPr>
        <w:t xml:space="preserve">                  </w:t>
      </w:r>
      <w:r w:rsidR="006C7A1A" w:rsidRPr="00AF2B7C">
        <w:rPr>
          <w:kern w:val="0"/>
          <w:sz w:val="20"/>
          <w:szCs w:val="20"/>
          <w:lang w:eastAsia="pl-PL" w:bidi="ar-SA"/>
        </w:rPr>
        <w:t>a dokonanie podziału zamówienia na części mogłoby to ryzyko przenieść na Zamawiającego</w:t>
      </w:r>
      <w:r w:rsidR="00AF2B7C">
        <w:rPr>
          <w:kern w:val="0"/>
          <w:sz w:val="20"/>
          <w:szCs w:val="20"/>
          <w:lang w:eastAsia="pl-PL" w:bidi="ar-SA"/>
        </w:rPr>
        <w:t xml:space="preserve">                                             </w:t>
      </w:r>
      <w:r w:rsidR="006C7A1A" w:rsidRPr="00AF2B7C">
        <w:rPr>
          <w:kern w:val="0"/>
          <w:sz w:val="20"/>
          <w:szCs w:val="20"/>
          <w:lang w:eastAsia="pl-PL" w:bidi="ar-SA"/>
        </w:rPr>
        <w:t xml:space="preserve"> i w konsekwencji uczynić niemożliwym osiągnięcie celu zamówienia publicznego. Ponadto w ocenie Zamawiającego, podział zamówienia na części groziłby poniesieniem nadmiernych kosztów  wykonania zamówienia oraz generowaniem po stronie Zamawiającego nadmiernych trudności technicznych związanych z koordynacją realizacji zamówienia.  </w:t>
      </w:r>
      <w:r w:rsidRPr="00AF2B7C">
        <w:rPr>
          <w:kern w:val="0"/>
          <w:sz w:val="20"/>
          <w:szCs w:val="20"/>
          <w:lang w:eastAsia="pl-PL" w:bidi="ar-SA"/>
        </w:rPr>
        <w:t xml:space="preserve"> </w:t>
      </w:r>
    </w:p>
    <w:bookmarkEnd w:id="6"/>
    <w:p w14:paraId="596DE138" w14:textId="77777777" w:rsidR="005A6117" w:rsidRPr="00AF2B7C" w:rsidRDefault="00B57D09" w:rsidP="006C6C2D">
      <w:pPr>
        <w:pStyle w:val="NumeracjaUrzdowa"/>
        <w:widowControl/>
        <w:numPr>
          <w:ilvl w:val="0"/>
          <w:numId w:val="101"/>
        </w:numPr>
        <w:spacing w:before="120" w:after="120" w:line="240" w:lineRule="auto"/>
        <w:ind w:left="709" w:hanging="283"/>
        <w:rPr>
          <w:sz w:val="20"/>
          <w:szCs w:val="20"/>
        </w:rPr>
      </w:pPr>
      <w:r w:rsidRPr="00AF2B7C">
        <w:rPr>
          <w:kern w:val="0"/>
          <w:sz w:val="20"/>
          <w:szCs w:val="20"/>
          <w:lang w:eastAsia="pl-PL" w:bidi="ar-SA"/>
        </w:rPr>
        <w:t>Zamawiający nie dopuszc</w:t>
      </w:r>
      <w:r w:rsidR="005A6117" w:rsidRPr="00AF2B7C">
        <w:rPr>
          <w:kern w:val="0"/>
          <w:sz w:val="20"/>
          <w:szCs w:val="20"/>
          <w:lang w:eastAsia="pl-PL" w:bidi="ar-SA"/>
        </w:rPr>
        <w:t>za składania ofert wariantowych.</w:t>
      </w:r>
    </w:p>
    <w:p w14:paraId="2384AFC0" w14:textId="7430ADB8" w:rsidR="00604778" w:rsidRPr="00AF2B7C" w:rsidRDefault="00D84E9A" w:rsidP="00604778">
      <w:pPr>
        <w:pStyle w:val="Akapitzlist"/>
        <w:widowControl/>
        <w:numPr>
          <w:ilvl w:val="0"/>
          <w:numId w:val="101"/>
        </w:numPr>
        <w:suppressAutoHyphens w:val="0"/>
        <w:autoSpaceDN/>
        <w:spacing w:line="240" w:lineRule="auto"/>
        <w:ind w:left="709" w:right="-2" w:hanging="283"/>
        <w:textAlignment w:val="auto"/>
        <w:rPr>
          <w:color w:val="000000"/>
          <w:sz w:val="20"/>
          <w:szCs w:val="20"/>
        </w:rPr>
      </w:pPr>
      <w:r w:rsidRPr="00AF2B7C">
        <w:rPr>
          <w:kern w:val="0"/>
          <w:sz w:val="20"/>
          <w:szCs w:val="20"/>
          <w:lang w:eastAsia="pl-PL" w:bidi="ar-SA"/>
        </w:rPr>
        <w:t xml:space="preserve">Zamawiający </w:t>
      </w:r>
      <w:r w:rsidR="00604778" w:rsidRPr="00AF2B7C">
        <w:rPr>
          <w:kern w:val="0"/>
          <w:sz w:val="20"/>
          <w:szCs w:val="20"/>
          <w:lang w:eastAsia="pl-PL" w:bidi="ar-SA"/>
        </w:rPr>
        <w:t xml:space="preserve">nie </w:t>
      </w:r>
      <w:r w:rsidRPr="00AF2B7C">
        <w:rPr>
          <w:kern w:val="0"/>
          <w:sz w:val="20"/>
          <w:szCs w:val="20"/>
          <w:lang w:eastAsia="pl-PL" w:bidi="ar-SA"/>
        </w:rPr>
        <w:t xml:space="preserve">przewiduje </w:t>
      </w:r>
      <w:r w:rsidR="00604778" w:rsidRPr="00AF2B7C">
        <w:rPr>
          <w:kern w:val="0"/>
          <w:sz w:val="20"/>
          <w:szCs w:val="20"/>
          <w:lang w:eastAsia="pl-PL" w:bidi="ar-SA"/>
        </w:rPr>
        <w:t xml:space="preserve">udzielania zamówień, o których mowa w art. 214 ust. 1 pkt 7 ustawy </w:t>
      </w:r>
      <w:proofErr w:type="spellStart"/>
      <w:r w:rsidR="00604778" w:rsidRPr="00AF2B7C">
        <w:rPr>
          <w:kern w:val="0"/>
          <w:sz w:val="20"/>
          <w:szCs w:val="20"/>
          <w:lang w:eastAsia="pl-PL" w:bidi="ar-SA"/>
        </w:rPr>
        <w:t>Pzp</w:t>
      </w:r>
      <w:proofErr w:type="spellEnd"/>
      <w:r w:rsidR="00604778" w:rsidRPr="00AF2B7C">
        <w:rPr>
          <w:kern w:val="0"/>
          <w:sz w:val="20"/>
          <w:szCs w:val="20"/>
          <w:lang w:eastAsia="pl-PL" w:bidi="ar-SA"/>
        </w:rPr>
        <w:t>.</w:t>
      </w:r>
    </w:p>
    <w:p w14:paraId="53A8D430" w14:textId="2F712566" w:rsidR="00B57D09" w:rsidRPr="00AF2B7C" w:rsidRDefault="00B57D09" w:rsidP="00267F82">
      <w:pPr>
        <w:pStyle w:val="NumeracjaUrzdowa"/>
        <w:widowControl/>
        <w:numPr>
          <w:ilvl w:val="0"/>
          <w:numId w:val="181"/>
        </w:numPr>
        <w:spacing w:before="120" w:line="240" w:lineRule="auto"/>
        <w:ind w:hanging="294"/>
        <w:rPr>
          <w:sz w:val="20"/>
          <w:szCs w:val="20"/>
        </w:rPr>
      </w:pPr>
      <w:r w:rsidRPr="00AF2B7C">
        <w:rPr>
          <w:sz w:val="20"/>
          <w:szCs w:val="20"/>
          <w:lang w:eastAsia="pl-PL"/>
        </w:rPr>
        <w:t xml:space="preserve">Zgodnie z art. 310 pkt 1 </w:t>
      </w:r>
      <w:r w:rsidR="00B05B06" w:rsidRPr="00AF2B7C">
        <w:rPr>
          <w:sz w:val="20"/>
          <w:szCs w:val="20"/>
          <w:lang w:eastAsia="pl-PL"/>
        </w:rPr>
        <w:t>u</w:t>
      </w:r>
      <w:r w:rsidR="0032742C" w:rsidRPr="00AF2B7C">
        <w:rPr>
          <w:sz w:val="20"/>
          <w:szCs w:val="20"/>
          <w:lang w:eastAsia="pl-PL"/>
        </w:rPr>
        <w:t xml:space="preserve">stawy </w:t>
      </w:r>
      <w:proofErr w:type="spellStart"/>
      <w:r w:rsidR="00FA7C59" w:rsidRPr="00AF2B7C">
        <w:rPr>
          <w:sz w:val="20"/>
          <w:szCs w:val="20"/>
          <w:lang w:eastAsia="pl-PL"/>
        </w:rPr>
        <w:t>P</w:t>
      </w:r>
      <w:r w:rsidR="0032742C" w:rsidRPr="00AF2B7C">
        <w:rPr>
          <w:sz w:val="20"/>
          <w:szCs w:val="20"/>
          <w:lang w:eastAsia="pl-PL"/>
        </w:rPr>
        <w:t>zp</w:t>
      </w:r>
      <w:proofErr w:type="spellEnd"/>
      <w:r w:rsidRPr="00AF2B7C">
        <w:rPr>
          <w:sz w:val="20"/>
          <w:szCs w:val="20"/>
          <w:lang w:eastAsia="pl-PL"/>
        </w:rPr>
        <w:t xml:space="preserve"> Zamawiający przewiduje możliwość unieważnienia przedmiotowego postępowania, jeżeli środki, które Zamawiający zamierzał przeznaczyć na sfinansowanie całości lub części zamówienia, nie zostały mu przyznane</w:t>
      </w:r>
      <w:r w:rsidR="00A37B57">
        <w:rPr>
          <w:sz w:val="20"/>
          <w:szCs w:val="20"/>
          <w:lang w:eastAsia="pl-PL"/>
        </w:rPr>
        <w:t xml:space="preserve"> - jeżeli dotyczy.</w:t>
      </w:r>
    </w:p>
    <w:p w14:paraId="537CE4BB" w14:textId="06F98C46" w:rsidR="008D2642" w:rsidRPr="00AF2B7C" w:rsidRDefault="008D2642" w:rsidP="00F5468E">
      <w:pPr>
        <w:pStyle w:val="NumeracjaUrzdowa"/>
        <w:widowControl/>
        <w:numPr>
          <w:ilvl w:val="0"/>
          <w:numId w:val="0"/>
        </w:numPr>
        <w:spacing w:before="120" w:line="240" w:lineRule="auto"/>
        <w:ind w:left="360" w:hanging="360"/>
        <w:rPr>
          <w:sz w:val="20"/>
          <w:szCs w:val="20"/>
        </w:rPr>
      </w:pPr>
    </w:p>
    <w:p w14:paraId="0830E3EE" w14:textId="68642783" w:rsidR="00B05B06" w:rsidRPr="00AF2B7C" w:rsidRDefault="00B05B06" w:rsidP="00F5468E">
      <w:pPr>
        <w:rPr>
          <w:rFonts w:ascii="Times New Roman" w:hAnsi="Times New Roman" w:cs="Times New Roman"/>
          <w:b/>
          <w:bCs/>
          <w:vanish/>
          <w:sz w:val="20"/>
          <w:szCs w:val="20"/>
        </w:rPr>
      </w:pPr>
    </w:p>
    <w:p w14:paraId="25DC5AB3" w14:textId="6141CBF0" w:rsidR="00644F86" w:rsidRPr="00AF2B7C" w:rsidRDefault="008316A8" w:rsidP="00655CC3">
      <w:pPr>
        <w:pStyle w:val="NumeracjaUrzdowa"/>
        <w:numPr>
          <w:ilvl w:val="0"/>
          <w:numId w:val="141"/>
        </w:numPr>
        <w:rPr>
          <w:b/>
          <w:bCs/>
          <w:sz w:val="20"/>
          <w:szCs w:val="20"/>
        </w:rPr>
      </w:pPr>
      <w:r w:rsidRPr="00AF2B7C">
        <w:rPr>
          <w:b/>
          <w:bCs/>
          <w:sz w:val="20"/>
          <w:szCs w:val="20"/>
        </w:rPr>
        <w:t>OPIS PRZEDMIOTU ZAMÓWIENIA</w:t>
      </w:r>
    </w:p>
    <w:p w14:paraId="516A1D27" w14:textId="502D7726" w:rsidR="00EA1EEA" w:rsidRPr="00F0400F" w:rsidRDefault="00EA1EEA" w:rsidP="00267F82">
      <w:pPr>
        <w:pStyle w:val="NormalnyWeb"/>
        <w:numPr>
          <w:ilvl w:val="0"/>
          <w:numId w:val="190"/>
        </w:numPr>
        <w:shd w:val="clear" w:color="auto" w:fill="FFFFFF"/>
        <w:spacing w:before="0" w:after="80" w:line="240" w:lineRule="auto"/>
        <w:ind w:left="284" w:hanging="284"/>
        <w:textAlignment w:val="auto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bookmarkStart w:id="7" w:name="_Hlk83799060"/>
      <w:bookmarkStart w:id="8" w:name="_Hlk71612863"/>
      <w:r w:rsidRPr="00AF2B7C">
        <w:rPr>
          <w:rFonts w:ascii="Times New Roman" w:hAnsi="Times New Roman" w:cs="Times New Roman"/>
          <w:sz w:val="20"/>
          <w:szCs w:val="20"/>
        </w:rPr>
        <w:t xml:space="preserve">Przedmiotem zamówienia jest świadczenie usług pocztowych dla Starostwa Powiatowego w Zgierzu w zakresie przyjmowania, przemieszczania i doręczania przesyłek pocztowych oraz ich ewentualnych zwrotów w obrocie krajowym i zagranicznym oraz odbieranie przesyłek pocztowych z siedzib Zamawiającego, zgodnie z ustawą z dnia 23 listopada 2012 r. Prawo pocztowe (tj. Dz. U. z 2023 r., poz.1640). </w:t>
      </w:r>
      <w:r w:rsidRPr="00AF2B7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F0400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Szczegółowy opis przedmiotu zamówienia zawiera załącznik nr 5 do SWZ  oraz formularz asortymentowy – załącznik nr 6 do SWZ.</w:t>
      </w:r>
      <w:r w:rsidRPr="00F040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54FF59D7" w14:textId="0313401E" w:rsidR="00EA1EEA" w:rsidRPr="00AF2B7C" w:rsidRDefault="00EA1EEA" w:rsidP="00267F82">
      <w:pPr>
        <w:pStyle w:val="NormalnyWeb"/>
        <w:numPr>
          <w:ilvl w:val="0"/>
          <w:numId w:val="190"/>
        </w:numPr>
        <w:shd w:val="clear" w:color="auto" w:fill="FFFFFF"/>
        <w:spacing w:before="0" w:after="80" w:line="240" w:lineRule="auto"/>
        <w:ind w:left="284" w:hanging="284"/>
        <w:textAlignment w:val="auto"/>
        <w:rPr>
          <w:rFonts w:ascii="Times New Roman" w:hAnsi="Times New Roman" w:cs="Times New Roman"/>
          <w:sz w:val="20"/>
          <w:szCs w:val="20"/>
          <w:u w:val="single"/>
        </w:rPr>
      </w:pPr>
      <w:r w:rsidRPr="00AF2B7C">
        <w:rPr>
          <w:rFonts w:ascii="Times New Roman" w:hAnsi="Times New Roman" w:cs="Times New Roman"/>
          <w:sz w:val="20"/>
          <w:szCs w:val="20"/>
        </w:rPr>
        <w:t>Podane przez Zamawiającego ilości przesyłek listowych/paczek pocztowych wskazane w formularzu asortymentowym mają charakter szacunkowy</w:t>
      </w:r>
      <w:r w:rsidR="002802DE" w:rsidRPr="00AF2B7C">
        <w:rPr>
          <w:rFonts w:ascii="Times New Roman" w:hAnsi="Times New Roman" w:cs="Times New Roman"/>
          <w:sz w:val="20"/>
          <w:szCs w:val="20"/>
        </w:rPr>
        <w:t xml:space="preserve">, zostały przyjęte w celu wyliczenia ceny oferty i porównania złożonych ofert. </w:t>
      </w:r>
      <w:r w:rsidRPr="00AF2B7C">
        <w:rPr>
          <w:rFonts w:ascii="Times New Roman" w:hAnsi="Times New Roman" w:cs="Times New Roman"/>
          <w:sz w:val="20"/>
          <w:szCs w:val="20"/>
        </w:rPr>
        <w:t xml:space="preserve"> Zamawiający zastrzega sobie prawo do niewykorzystania wskazanych ilości/zwiększenia ilości przesyłek listowych/paczek pocztowych określonych w SWZ. Zamawiający zastrzega sobie prawo do zmiany ilości przesyłek/paczek w zależności od bieżących potrzeb.</w:t>
      </w:r>
    </w:p>
    <w:p w14:paraId="63266E83" w14:textId="053A4E5F" w:rsidR="00EA1EEA" w:rsidRPr="00AF2B7C" w:rsidRDefault="00EA1EEA" w:rsidP="00267F82">
      <w:pPr>
        <w:widowControl/>
        <w:numPr>
          <w:ilvl w:val="0"/>
          <w:numId w:val="190"/>
        </w:numPr>
        <w:suppressAutoHyphens w:val="0"/>
        <w:autoSpaceDN/>
        <w:spacing w:after="120"/>
        <w:ind w:left="284" w:hanging="284"/>
        <w:jc w:val="both"/>
        <w:textAlignment w:val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F2B7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Zamawiający gwarantuje, że przedmiotowe zmiany ilościowe nie spowodują obniżenia wynagrodzenia należnego Wykonawcy, o więcej </w:t>
      </w:r>
      <w:r w:rsidRPr="00AF2B7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niż 35 %  umówionej kwoty wynikającej z umowy zawartej z Wykonawcą</w:t>
      </w:r>
      <w:r w:rsidRPr="00AF2B7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 </w:t>
      </w:r>
    </w:p>
    <w:p w14:paraId="546A7686" w14:textId="77777777" w:rsidR="00EA1EEA" w:rsidRPr="00AF2B7C" w:rsidRDefault="00EA1EEA" w:rsidP="00924C1F">
      <w:pPr>
        <w:widowControl/>
        <w:numPr>
          <w:ilvl w:val="0"/>
          <w:numId w:val="190"/>
        </w:numPr>
        <w:tabs>
          <w:tab w:val="left" w:pos="284"/>
        </w:tabs>
        <w:suppressAutoHyphens w:val="0"/>
        <w:autoSpaceDN/>
        <w:ind w:left="0" w:firstLine="0"/>
        <w:textAlignment w:val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F2B7C">
        <w:rPr>
          <w:rFonts w:ascii="Times New Roman" w:hAnsi="Times New Roman" w:cs="Times New Roman"/>
          <w:sz w:val="20"/>
          <w:szCs w:val="20"/>
        </w:rPr>
        <w:t xml:space="preserve">Oznaczenie zakresu przedmiotu zamówienia wg Wspólnego Słownika Zamówień CPV: </w:t>
      </w:r>
    </w:p>
    <w:p w14:paraId="5B83858C" w14:textId="77777777" w:rsidR="00A37B57" w:rsidRDefault="002802DE" w:rsidP="00924C1F">
      <w:pPr>
        <w:pStyle w:val="Akapitzlist"/>
        <w:autoSpaceDE w:val="0"/>
        <w:adjustRightInd w:val="0"/>
        <w:spacing w:after="0" w:line="240" w:lineRule="auto"/>
        <w:ind w:left="567" w:hanging="283"/>
        <w:rPr>
          <w:sz w:val="20"/>
          <w:szCs w:val="20"/>
        </w:rPr>
      </w:pPr>
      <w:r w:rsidRPr="00AF2B7C">
        <w:rPr>
          <w:sz w:val="20"/>
          <w:szCs w:val="20"/>
        </w:rPr>
        <w:t xml:space="preserve">Główny kod CPV: </w:t>
      </w:r>
      <w:r w:rsidR="00EA1EEA" w:rsidRPr="00AF2B7C">
        <w:rPr>
          <w:sz w:val="20"/>
          <w:szCs w:val="20"/>
        </w:rPr>
        <w:t>64110000-0 usługi pocztowe</w:t>
      </w:r>
    </w:p>
    <w:p w14:paraId="67D3B89B" w14:textId="47E94832" w:rsidR="002802DE" w:rsidRPr="00AF2B7C" w:rsidRDefault="002802DE" w:rsidP="00924C1F">
      <w:pPr>
        <w:pStyle w:val="Akapitzlist"/>
        <w:autoSpaceDE w:val="0"/>
        <w:adjustRightInd w:val="0"/>
        <w:spacing w:after="0" w:line="240" w:lineRule="auto"/>
        <w:ind w:left="567" w:hanging="283"/>
        <w:rPr>
          <w:sz w:val="20"/>
          <w:szCs w:val="20"/>
        </w:rPr>
      </w:pPr>
      <w:r w:rsidRPr="00AF2B7C">
        <w:rPr>
          <w:sz w:val="20"/>
          <w:szCs w:val="20"/>
        </w:rPr>
        <w:t xml:space="preserve">Dodatkowe kody CPV: </w:t>
      </w:r>
    </w:p>
    <w:p w14:paraId="2372104A" w14:textId="77777777" w:rsidR="002802DE" w:rsidRPr="00AF2B7C" w:rsidRDefault="00EA1EEA" w:rsidP="00924C1F">
      <w:pPr>
        <w:pStyle w:val="Akapitzlist"/>
        <w:autoSpaceDE w:val="0"/>
        <w:adjustRightInd w:val="0"/>
        <w:spacing w:after="0" w:line="240" w:lineRule="auto"/>
        <w:ind w:left="1724" w:hanging="1157"/>
        <w:rPr>
          <w:sz w:val="20"/>
          <w:szCs w:val="20"/>
        </w:rPr>
      </w:pPr>
      <w:r w:rsidRPr="00AF2B7C">
        <w:rPr>
          <w:sz w:val="20"/>
          <w:szCs w:val="20"/>
        </w:rPr>
        <w:t>64112000-4 usługi pocztowe dotyczące listów</w:t>
      </w:r>
    </w:p>
    <w:p w14:paraId="56576098" w14:textId="34CFD02D" w:rsidR="00EA1EEA" w:rsidRPr="00AF2B7C" w:rsidRDefault="00EA1EEA" w:rsidP="00924C1F">
      <w:pPr>
        <w:pStyle w:val="Akapitzlist"/>
        <w:autoSpaceDE w:val="0"/>
        <w:adjustRightInd w:val="0"/>
        <w:spacing w:after="0" w:line="240" w:lineRule="auto"/>
        <w:ind w:left="1724" w:hanging="1157"/>
        <w:rPr>
          <w:sz w:val="20"/>
          <w:szCs w:val="20"/>
        </w:rPr>
      </w:pPr>
      <w:r w:rsidRPr="00AF2B7C">
        <w:rPr>
          <w:sz w:val="20"/>
          <w:szCs w:val="20"/>
        </w:rPr>
        <w:t>64113000-1 usługi pocztowe dotyczące paczek</w:t>
      </w:r>
    </w:p>
    <w:p w14:paraId="7121857A" w14:textId="77777777" w:rsidR="00EA1EEA" w:rsidRPr="00AF2B7C" w:rsidRDefault="00EA1EEA" w:rsidP="00924C1F">
      <w:pPr>
        <w:autoSpaceDE w:val="0"/>
        <w:adjustRightInd w:val="0"/>
        <w:ind w:left="567"/>
        <w:rPr>
          <w:rFonts w:ascii="Times New Roman" w:hAnsi="Times New Roman" w:cs="Times New Roman"/>
          <w:sz w:val="20"/>
          <w:szCs w:val="20"/>
        </w:rPr>
      </w:pPr>
      <w:r w:rsidRPr="00AF2B7C">
        <w:rPr>
          <w:rFonts w:ascii="Times New Roman" w:hAnsi="Times New Roman" w:cs="Times New Roman"/>
          <w:sz w:val="20"/>
          <w:szCs w:val="20"/>
        </w:rPr>
        <w:t>64100000-7 usługi pocztowe i kurierskie</w:t>
      </w:r>
    </w:p>
    <w:p w14:paraId="2E0A867E" w14:textId="69E79FDD" w:rsidR="00EA1EEA" w:rsidRPr="00AF2B7C" w:rsidRDefault="00EA1EEA" w:rsidP="00924C1F">
      <w:pPr>
        <w:autoSpaceDE w:val="0"/>
        <w:adjustRightInd w:val="0"/>
        <w:ind w:left="567"/>
        <w:rPr>
          <w:rFonts w:ascii="Times New Roman" w:hAnsi="Times New Roman" w:cs="Times New Roman"/>
          <w:sz w:val="20"/>
          <w:szCs w:val="20"/>
        </w:rPr>
      </w:pPr>
      <w:r w:rsidRPr="00AF2B7C">
        <w:rPr>
          <w:rFonts w:ascii="Times New Roman" w:hAnsi="Times New Roman" w:cs="Times New Roman"/>
          <w:sz w:val="20"/>
          <w:szCs w:val="20"/>
        </w:rPr>
        <w:t>64121200-2 usługi dostarczania paczek</w:t>
      </w:r>
    </w:p>
    <w:p w14:paraId="64D65C46" w14:textId="6A5FC6D4" w:rsidR="00EA1EEA" w:rsidRPr="00AF2B7C" w:rsidRDefault="00EA1EEA" w:rsidP="00924C1F">
      <w:pPr>
        <w:autoSpaceDE w:val="0"/>
        <w:adjustRightInd w:val="0"/>
        <w:ind w:left="567"/>
        <w:rPr>
          <w:rFonts w:ascii="Times New Roman" w:hAnsi="Times New Roman" w:cs="Times New Roman"/>
          <w:sz w:val="20"/>
          <w:szCs w:val="20"/>
        </w:rPr>
      </w:pPr>
      <w:r w:rsidRPr="00AF2B7C">
        <w:rPr>
          <w:rFonts w:ascii="Times New Roman" w:hAnsi="Times New Roman" w:cs="Times New Roman"/>
          <w:sz w:val="20"/>
          <w:szCs w:val="20"/>
        </w:rPr>
        <w:t>64121100-1 usługi dostarczania poczty</w:t>
      </w:r>
    </w:p>
    <w:p w14:paraId="19C02950" w14:textId="77777777" w:rsidR="00183915" w:rsidRPr="00AF2B7C" w:rsidRDefault="00183915" w:rsidP="002802DE">
      <w:pPr>
        <w:autoSpaceDE w:val="0"/>
        <w:adjustRightInd w:val="0"/>
        <w:ind w:left="567"/>
        <w:rPr>
          <w:rFonts w:ascii="Times New Roman" w:hAnsi="Times New Roman" w:cs="Times New Roman"/>
          <w:sz w:val="20"/>
          <w:szCs w:val="20"/>
        </w:rPr>
      </w:pPr>
    </w:p>
    <w:p w14:paraId="4507EC30" w14:textId="38EC3B1C" w:rsidR="006A185A" w:rsidRPr="00AF2B7C" w:rsidRDefault="006A185A" w:rsidP="00267F82">
      <w:pPr>
        <w:pStyle w:val="NormalnyWeb"/>
        <w:numPr>
          <w:ilvl w:val="0"/>
          <w:numId w:val="190"/>
        </w:numPr>
        <w:shd w:val="clear" w:color="auto" w:fill="FFFFFF"/>
        <w:spacing w:before="0" w:after="80" w:line="240" w:lineRule="auto"/>
        <w:ind w:left="426" w:hanging="426"/>
        <w:textAlignment w:val="auto"/>
        <w:rPr>
          <w:rFonts w:ascii="Times New Roman" w:hAnsi="Times New Roman" w:cs="Times New Roman"/>
          <w:sz w:val="20"/>
          <w:szCs w:val="20"/>
        </w:rPr>
      </w:pPr>
      <w:bookmarkStart w:id="9" w:name="_Hlk46242572"/>
      <w:bookmarkStart w:id="10" w:name="_Hlk67294552"/>
      <w:bookmarkStart w:id="11" w:name="_Hlk68595012"/>
      <w:bookmarkStart w:id="12" w:name="_Hlk75436872"/>
      <w:bookmarkEnd w:id="7"/>
      <w:bookmarkEnd w:id="8"/>
      <w:r w:rsidRPr="00AF2B7C">
        <w:rPr>
          <w:rFonts w:ascii="Times New Roman" w:eastAsia="Times New Roman" w:hAnsi="Times New Roman" w:cs="Times New Roman"/>
          <w:sz w:val="20"/>
          <w:szCs w:val="20"/>
        </w:rPr>
        <w:t>Szczegółowe wytyczne dotyczące wykonania przedmiotu zamówienia stanowiące opis przedmiotu zamówienia zawarte zostały w następujących opracowaniach:</w:t>
      </w:r>
    </w:p>
    <w:p w14:paraId="5D6ED460" w14:textId="60A5A419" w:rsidR="00F94B6B" w:rsidRPr="00AF2B7C" w:rsidRDefault="003E37A9" w:rsidP="00267F82">
      <w:pPr>
        <w:pStyle w:val="Akapitzlist"/>
        <w:numPr>
          <w:ilvl w:val="0"/>
          <w:numId w:val="188"/>
        </w:numPr>
        <w:spacing w:after="0" w:line="240" w:lineRule="auto"/>
        <w:ind w:left="993" w:hanging="426"/>
        <w:rPr>
          <w:sz w:val="20"/>
          <w:szCs w:val="20"/>
        </w:rPr>
      </w:pPr>
      <w:r>
        <w:rPr>
          <w:sz w:val="20"/>
          <w:szCs w:val="20"/>
        </w:rPr>
        <w:lastRenderedPageBreak/>
        <w:t>Projektowane postanowienia umowy</w:t>
      </w:r>
      <w:r w:rsidR="00F94B6B" w:rsidRPr="00AF2B7C">
        <w:rPr>
          <w:sz w:val="20"/>
          <w:szCs w:val="20"/>
        </w:rPr>
        <w:t xml:space="preserve"> - załącznik nr 4 do SWZ;</w:t>
      </w:r>
    </w:p>
    <w:p w14:paraId="7FD65384" w14:textId="77777777" w:rsidR="00F94B6B" w:rsidRPr="00AF2B7C" w:rsidRDefault="00F94B6B" w:rsidP="00267F82">
      <w:pPr>
        <w:pStyle w:val="Akapitzlist"/>
        <w:numPr>
          <w:ilvl w:val="0"/>
          <w:numId w:val="188"/>
        </w:numPr>
        <w:spacing w:after="0" w:line="240" w:lineRule="auto"/>
        <w:ind w:left="993" w:hanging="426"/>
        <w:rPr>
          <w:sz w:val="20"/>
          <w:szCs w:val="20"/>
        </w:rPr>
      </w:pPr>
      <w:r w:rsidRPr="00AF2B7C">
        <w:rPr>
          <w:sz w:val="20"/>
          <w:szCs w:val="20"/>
        </w:rPr>
        <w:t>Opis przedmiotu zamówienia - załącznik nr 5 do SWZ;</w:t>
      </w:r>
    </w:p>
    <w:p w14:paraId="5E95F9F0" w14:textId="3C596E20" w:rsidR="00F94B6B" w:rsidRPr="00AF2B7C" w:rsidRDefault="00183915" w:rsidP="00267F82">
      <w:pPr>
        <w:pStyle w:val="Akapitzlist"/>
        <w:numPr>
          <w:ilvl w:val="0"/>
          <w:numId w:val="188"/>
        </w:numPr>
        <w:spacing w:after="0" w:line="240" w:lineRule="auto"/>
        <w:ind w:left="993" w:hanging="426"/>
        <w:rPr>
          <w:sz w:val="20"/>
          <w:szCs w:val="20"/>
        </w:rPr>
      </w:pPr>
      <w:r w:rsidRPr="00AF2B7C">
        <w:rPr>
          <w:sz w:val="20"/>
          <w:szCs w:val="20"/>
        </w:rPr>
        <w:t xml:space="preserve">Formularz asortymentowy </w:t>
      </w:r>
      <w:r w:rsidR="00ED148A" w:rsidRPr="00AF2B7C">
        <w:rPr>
          <w:sz w:val="20"/>
          <w:szCs w:val="20"/>
        </w:rPr>
        <w:t>-</w:t>
      </w:r>
      <w:r w:rsidRPr="00AF2B7C">
        <w:rPr>
          <w:sz w:val="20"/>
          <w:szCs w:val="20"/>
        </w:rPr>
        <w:t xml:space="preserve"> załącznik nr 6 do SWZ.</w:t>
      </w:r>
    </w:p>
    <w:p w14:paraId="716984D8" w14:textId="77777777" w:rsidR="00183915" w:rsidRPr="00AF2B7C" w:rsidRDefault="00183915" w:rsidP="00183915">
      <w:pPr>
        <w:pStyle w:val="Akapitzlist"/>
        <w:spacing w:after="0" w:line="240" w:lineRule="auto"/>
        <w:ind w:left="1447"/>
        <w:rPr>
          <w:sz w:val="20"/>
          <w:szCs w:val="20"/>
        </w:rPr>
      </w:pPr>
    </w:p>
    <w:bookmarkEnd w:id="9"/>
    <w:bookmarkEnd w:id="10"/>
    <w:bookmarkEnd w:id="11"/>
    <w:p w14:paraId="52D86E94" w14:textId="0D339C7F" w:rsidR="00495C11" w:rsidRPr="00AF2B7C" w:rsidRDefault="00495C11" w:rsidP="00267F82">
      <w:pPr>
        <w:pStyle w:val="Akapitzlist"/>
        <w:numPr>
          <w:ilvl w:val="0"/>
          <w:numId w:val="191"/>
        </w:numPr>
        <w:spacing w:after="240" w:line="240" w:lineRule="auto"/>
        <w:ind w:left="426" w:hanging="426"/>
        <w:rPr>
          <w:sz w:val="20"/>
          <w:szCs w:val="20"/>
        </w:rPr>
      </w:pPr>
      <w:r w:rsidRPr="00AF2B7C">
        <w:rPr>
          <w:sz w:val="20"/>
          <w:szCs w:val="20"/>
        </w:rPr>
        <w:t xml:space="preserve">Wykonawca przy wykonywaniu zamówienia ma obowiązek zapewnienia udziału pojazdów elektrycznych we flocie użytkowanych pojazdów samochodowych w rozumieniu art. 2 pkt 33 ustawy z dnia 20 czerwca 1997 r. Prawo o ruchu drogowym, w wymiarze określonym w art. 68 ust. 3 Ustawy z dnia 11 stycznia 2018 r. </w:t>
      </w:r>
      <w:r w:rsidR="00AF2B7C">
        <w:rPr>
          <w:sz w:val="20"/>
          <w:szCs w:val="20"/>
        </w:rPr>
        <w:t xml:space="preserve">                                     </w:t>
      </w:r>
      <w:r w:rsidRPr="00AF2B7C">
        <w:rPr>
          <w:sz w:val="20"/>
          <w:szCs w:val="20"/>
        </w:rPr>
        <w:t xml:space="preserve">o </w:t>
      </w:r>
      <w:proofErr w:type="spellStart"/>
      <w:r w:rsidRPr="00AF2B7C">
        <w:rPr>
          <w:sz w:val="20"/>
          <w:szCs w:val="20"/>
        </w:rPr>
        <w:t>elektromobilności</w:t>
      </w:r>
      <w:proofErr w:type="spellEnd"/>
      <w:r w:rsidRPr="00AF2B7C">
        <w:rPr>
          <w:sz w:val="20"/>
          <w:szCs w:val="20"/>
        </w:rPr>
        <w:t xml:space="preserve"> i paliwach alternatywnych (tj. Dz. U. z 2023 r., poz. 875 ze zm.) w brzmieniu nadanym ustawą z dnia 2 grudnia 2021 r. o zmianie ustawy o </w:t>
      </w:r>
      <w:proofErr w:type="spellStart"/>
      <w:r w:rsidRPr="00AF2B7C">
        <w:rPr>
          <w:sz w:val="20"/>
          <w:szCs w:val="20"/>
        </w:rPr>
        <w:t>elektromobilności</w:t>
      </w:r>
      <w:proofErr w:type="spellEnd"/>
      <w:r w:rsidRPr="00AF2B7C">
        <w:rPr>
          <w:sz w:val="20"/>
          <w:szCs w:val="20"/>
        </w:rPr>
        <w:t xml:space="preserve"> i paliwach alternatywnych oraz niektórych innych ustaw (Dz. U. z 2021 r., poz. 2269</w:t>
      </w:r>
      <w:r w:rsidR="00465C7B" w:rsidRPr="00AF2B7C">
        <w:rPr>
          <w:sz w:val="20"/>
          <w:szCs w:val="20"/>
        </w:rPr>
        <w:t xml:space="preserve"> ze zm.</w:t>
      </w:r>
      <w:r w:rsidRPr="00AF2B7C">
        <w:rPr>
          <w:sz w:val="20"/>
          <w:szCs w:val="20"/>
        </w:rPr>
        <w:t xml:space="preserve">) z  uwzględnieniem wszelkich ewentualnych zmian tego przepisu. </w:t>
      </w:r>
      <w:r w:rsidRPr="00AF2B7C">
        <w:rPr>
          <w:color w:val="000009"/>
          <w:sz w:val="20"/>
          <w:szCs w:val="20"/>
        </w:rPr>
        <w:t xml:space="preserve">Zgodnie z treścią art. 68 ust. 3 ustawy z dnia 11 stycznia 2018 r. o </w:t>
      </w:r>
      <w:proofErr w:type="spellStart"/>
      <w:r w:rsidRPr="00AF2B7C">
        <w:rPr>
          <w:color w:val="000009"/>
          <w:sz w:val="20"/>
          <w:szCs w:val="20"/>
        </w:rPr>
        <w:t>elektromobilności</w:t>
      </w:r>
      <w:proofErr w:type="spellEnd"/>
      <w:r w:rsidRPr="00AF2B7C">
        <w:rPr>
          <w:color w:val="000009"/>
          <w:sz w:val="20"/>
          <w:szCs w:val="20"/>
        </w:rPr>
        <w:t xml:space="preserve"> </w:t>
      </w:r>
      <w:r w:rsidR="00AF2B7C">
        <w:rPr>
          <w:color w:val="000009"/>
          <w:sz w:val="20"/>
          <w:szCs w:val="20"/>
        </w:rPr>
        <w:t xml:space="preserve">                        </w:t>
      </w:r>
      <w:r w:rsidRPr="00AF2B7C">
        <w:rPr>
          <w:color w:val="000009"/>
          <w:sz w:val="20"/>
          <w:szCs w:val="20"/>
        </w:rPr>
        <w:t xml:space="preserve">i paliwach alternatywnych (Dz. U. z 2023 r., poz. 875 ze zm.) Wykonawca do realizacji zamówienia zapewni, co najmniej 10% udział pojazdów elektrycznych lub pojazdów napędzanych gazem ziemnym we flocie pojazdów samochodowych w rozumieniu art. 2 pkt 33 ustawy z dnia 20 czerwca 1997 r. - Prawo o ruchu drogowym używanych przy wykonywaniu niniejszego zadania, przy uwzględnieniu zapisów art. 36a w/w ustawy. W związku z powyższym Wykonawca przed rozpoczęciem realizacji zamówienia zobowiązany będzie do przedłożenia Zamawiającemu w dniu podpisania umowy wykazu pojazdów używanych przy wykonywaniu niniejszego zadania. </w:t>
      </w:r>
    </w:p>
    <w:bookmarkEnd w:id="12"/>
    <w:p w14:paraId="781C5694" w14:textId="77777777" w:rsidR="001D7F07" w:rsidRPr="00AF2B7C" w:rsidRDefault="001D7F07" w:rsidP="00C04D7D">
      <w:pPr>
        <w:pStyle w:val="Akapitzlist"/>
        <w:spacing w:after="0" w:line="240" w:lineRule="auto"/>
        <w:ind w:left="851"/>
        <w:textAlignment w:val="auto"/>
        <w:rPr>
          <w:vanish/>
          <w:sz w:val="20"/>
          <w:szCs w:val="20"/>
          <w:u w:val="single"/>
        </w:rPr>
      </w:pPr>
    </w:p>
    <w:p w14:paraId="34B9DD25" w14:textId="03014388" w:rsidR="00AD3310" w:rsidRPr="00AF2B7C" w:rsidRDefault="005D1E8E" w:rsidP="00924C1F">
      <w:pPr>
        <w:pStyle w:val="NumeracjaUrzdowa"/>
        <w:numPr>
          <w:ilvl w:val="0"/>
          <w:numId w:val="141"/>
        </w:numPr>
        <w:spacing w:after="240" w:line="240" w:lineRule="auto"/>
        <w:rPr>
          <w:b/>
          <w:color w:val="000000"/>
          <w:kern w:val="0"/>
          <w:sz w:val="20"/>
          <w:szCs w:val="20"/>
          <w:lang w:eastAsia="pl-PL" w:bidi="ar-SA"/>
        </w:rPr>
      </w:pPr>
      <w:r w:rsidRPr="00AF2B7C">
        <w:rPr>
          <w:b/>
          <w:color w:val="000000"/>
          <w:kern w:val="0"/>
          <w:sz w:val="20"/>
          <w:szCs w:val="20"/>
          <w:lang w:eastAsia="pl-PL" w:bidi="ar-SA"/>
        </w:rPr>
        <w:t xml:space="preserve">WYMAGANIA ZWIĄZANE Z REALIZACJĄ ZAMÓWIENIA W ZAKRESIE ZATRUDNIENIA PRZEZ WYKONAWCĘ LUB PODWYKONAWCĘ NA PODSTAWIE STOSUNKU PRACY, </w:t>
      </w:r>
      <w:r w:rsidR="00924C1F">
        <w:rPr>
          <w:b/>
          <w:color w:val="000000"/>
          <w:kern w:val="0"/>
          <w:sz w:val="20"/>
          <w:szCs w:val="20"/>
          <w:lang w:eastAsia="pl-PL" w:bidi="ar-SA"/>
        </w:rPr>
        <w:t xml:space="preserve">                                  </w:t>
      </w:r>
      <w:r w:rsidRPr="00AF2B7C">
        <w:rPr>
          <w:b/>
          <w:color w:val="000000"/>
          <w:kern w:val="0"/>
          <w:sz w:val="20"/>
          <w:szCs w:val="20"/>
          <w:lang w:eastAsia="pl-PL" w:bidi="ar-SA"/>
        </w:rPr>
        <w:t xml:space="preserve">W OKOLICZNOŚCIACH O KTÓRYCH MOWA W ART. 95 </w:t>
      </w:r>
      <w:r w:rsidR="00F87583" w:rsidRPr="00AF2B7C">
        <w:rPr>
          <w:b/>
          <w:color w:val="000000"/>
          <w:kern w:val="0"/>
          <w:sz w:val="20"/>
          <w:szCs w:val="20"/>
          <w:lang w:eastAsia="pl-PL" w:bidi="ar-SA"/>
        </w:rPr>
        <w:t xml:space="preserve"> </w:t>
      </w:r>
      <w:r w:rsidRPr="00AF2B7C">
        <w:rPr>
          <w:b/>
          <w:color w:val="000000"/>
          <w:kern w:val="0"/>
          <w:sz w:val="20"/>
          <w:szCs w:val="20"/>
          <w:lang w:eastAsia="pl-PL" w:bidi="ar-SA"/>
        </w:rPr>
        <w:t>USTAWY PZP</w:t>
      </w:r>
    </w:p>
    <w:p w14:paraId="7BFDF864" w14:textId="43FC617A" w:rsidR="00673EF0" w:rsidRPr="00AF2B7C" w:rsidRDefault="00673EF0" w:rsidP="00924C1F">
      <w:pPr>
        <w:pStyle w:val="numeracjaurzdowa0"/>
        <w:numPr>
          <w:ilvl w:val="0"/>
          <w:numId w:val="156"/>
        </w:numPr>
        <w:spacing w:before="0" w:beforeAutospacing="0" w:after="240" w:afterAutospacing="0"/>
        <w:ind w:left="709" w:hanging="425"/>
        <w:jc w:val="both"/>
        <w:rPr>
          <w:rFonts w:eastAsia="SimSun"/>
          <w:kern w:val="3"/>
          <w:sz w:val="20"/>
          <w:szCs w:val="20"/>
          <w:lang w:eastAsia="zh-CN" w:bidi="hi-IN"/>
        </w:rPr>
      </w:pPr>
      <w:bookmarkStart w:id="13" w:name="_Hlk75419284"/>
      <w:r w:rsidRPr="00AF2B7C">
        <w:rPr>
          <w:rFonts w:eastAsia="SimSun"/>
          <w:kern w:val="3"/>
          <w:sz w:val="20"/>
          <w:szCs w:val="20"/>
          <w:lang w:eastAsia="zh-CN" w:bidi="hi-IN"/>
        </w:rPr>
        <w:t>Wykonawca zobowiązany jest, aby w zakresie realizacji zamówienia, osoby wykonujące prace, wskazane poniżej, były zatrudnione na podstawie umowy o pracę w rozumieniu przepisów art. 22 § 1 ustawy z dnia 26 czerwca 1974 r. - Kodeks pracy  (tj. Dz. U. z 202</w:t>
      </w:r>
      <w:r w:rsidR="00F93E09" w:rsidRPr="00AF2B7C">
        <w:rPr>
          <w:rFonts w:eastAsia="SimSun"/>
          <w:kern w:val="3"/>
          <w:sz w:val="20"/>
          <w:szCs w:val="20"/>
          <w:lang w:eastAsia="zh-CN" w:bidi="hi-IN"/>
        </w:rPr>
        <w:t>3</w:t>
      </w:r>
      <w:r w:rsidRPr="00AF2B7C">
        <w:rPr>
          <w:rFonts w:eastAsia="SimSun"/>
          <w:kern w:val="3"/>
          <w:sz w:val="20"/>
          <w:szCs w:val="20"/>
          <w:lang w:eastAsia="zh-CN" w:bidi="hi-IN"/>
        </w:rPr>
        <w:t xml:space="preserve"> r. poz. </w:t>
      </w:r>
      <w:r w:rsidR="00F93E09" w:rsidRPr="00AF2B7C">
        <w:rPr>
          <w:rFonts w:eastAsia="SimSun"/>
          <w:kern w:val="3"/>
          <w:sz w:val="20"/>
          <w:szCs w:val="20"/>
          <w:lang w:eastAsia="zh-CN" w:bidi="hi-IN"/>
        </w:rPr>
        <w:t>1465</w:t>
      </w:r>
      <w:r w:rsidRPr="00AF2B7C">
        <w:rPr>
          <w:rFonts w:eastAsia="SimSun"/>
          <w:kern w:val="3"/>
          <w:sz w:val="20"/>
          <w:szCs w:val="20"/>
          <w:lang w:eastAsia="zh-CN" w:bidi="hi-IN"/>
        </w:rPr>
        <w:t>), obejmujące:</w:t>
      </w:r>
    </w:p>
    <w:p w14:paraId="43C53353" w14:textId="249A832C" w:rsidR="00F0400F" w:rsidRPr="00924C1F" w:rsidRDefault="00F0400F" w:rsidP="00F0400F">
      <w:pPr>
        <w:pStyle w:val="Akapitzlist"/>
        <w:numPr>
          <w:ilvl w:val="0"/>
          <w:numId w:val="196"/>
        </w:numPr>
        <w:spacing w:after="0" w:line="240" w:lineRule="auto"/>
        <w:ind w:left="1418" w:hanging="284"/>
        <w:rPr>
          <w:sz w:val="20"/>
          <w:szCs w:val="20"/>
        </w:rPr>
      </w:pPr>
      <w:bookmarkStart w:id="14" w:name="_Hlk147219263"/>
      <w:r w:rsidRPr="00924C1F">
        <w:rPr>
          <w:sz w:val="20"/>
          <w:szCs w:val="20"/>
        </w:rPr>
        <w:t xml:space="preserve"> czynności w zakresie przyjmowania przesyłek pocztowych i paczek z siedzib Zamawiającego;</w:t>
      </w:r>
    </w:p>
    <w:p w14:paraId="7F4EC0BA" w14:textId="77777777" w:rsidR="00F0400F" w:rsidRPr="00924C1F" w:rsidRDefault="00F0400F" w:rsidP="00F0400F">
      <w:pPr>
        <w:pStyle w:val="Akapitzlist"/>
        <w:numPr>
          <w:ilvl w:val="0"/>
          <w:numId w:val="196"/>
        </w:numPr>
        <w:spacing w:after="0" w:line="240" w:lineRule="auto"/>
        <w:ind w:left="1418" w:hanging="284"/>
        <w:rPr>
          <w:sz w:val="20"/>
          <w:szCs w:val="20"/>
        </w:rPr>
      </w:pPr>
      <w:r w:rsidRPr="00924C1F">
        <w:rPr>
          <w:sz w:val="20"/>
          <w:szCs w:val="20"/>
        </w:rPr>
        <w:t xml:space="preserve">czynności w zakresie nadawania, przyjmowania i doręczania przesyłek pocztowych, </w:t>
      </w:r>
      <w:proofErr w:type="spellStart"/>
      <w:r w:rsidRPr="00924C1F">
        <w:rPr>
          <w:sz w:val="20"/>
          <w:szCs w:val="20"/>
        </w:rPr>
        <w:t>awizowych</w:t>
      </w:r>
      <w:proofErr w:type="spellEnd"/>
    </w:p>
    <w:p w14:paraId="0B44AE03" w14:textId="77777777" w:rsidR="00F0400F" w:rsidRPr="00924C1F" w:rsidRDefault="00F0400F" w:rsidP="00F0400F">
      <w:pPr>
        <w:pStyle w:val="Akapitzlist"/>
        <w:widowControl/>
        <w:suppressAutoHyphens w:val="0"/>
        <w:spacing w:after="0" w:line="276" w:lineRule="auto"/>
        <w:ind w:left="1080"/>
        <w:textAlignment w:val="auto"/>
        <w:rPr>
          <w:sz w:val="20"/>
          <w:szCs w:val="20"/>
        </w:rPr>
      </w:pPr>
    </w:p>
    <w:bookmarkEnd w:id="13"/>
    <w:bookmarkEnd w:id="14"/>
    <w:p w14:paraId="4C862F89" w14:textId="38C74BC3" w:rsidR="00673EF0" w:rsidRPr="00AF2B7C" w:rsidRDefault="00673EF0" w:rsidP="00A251D9">
      <w:pPr>
        <w:pStyle w:val="Akapitzlist"/>
        <w:widowControl/>
        <w:numPr>
          <w:ilvl w:val="0"/>
          <w:numId w:val="154"/>
        </w:numPr>
        <w:autoSpaceDN/>
        <w:spacing w:after="0" w:line="240" w:lineRule="auto"/>
        <w:ind w:right="-2" w:hanging="436"/>
        <w:textAlignment w:val="auto"/>
        <w:rPr>
          <w:sz w:val="20"/>
          <w:szCs w:val="20"/>
        </w:rPr>
      </w:pPr>
      <w:r w:rsidRPr="00AF2B7C">
        <w:rPr>
          <w:sz w:val="20"/>
          <w:szCs w:val="20"/>
        </w:rPr>
        <w:t xml:space="preserve">Obowiązek ten nie dotyczy sytuacji, gdy prace wymienione powyżej będą wykonywane samodzielnie </w:t>
      </w:r>
      <w:r w:rsidR="00AF2B7C">
        <w:rPr>
          <w:sz w:val="20"/>
          <w:szCs w:val="20"/>
        </w:rPr>
        <w:t xml:space="preserve">                           </w:t>
      </w:r>
      <w:r w:rsidRPr="00AF2B7C">
        <w:rPr>
          <w:sz w:val="20"/>
          <w:szCs w:val="20"/>
        </w:rPr>
        <w:t>i osobiście przez osoby fizyczne prowadzące działalność gospodarczą w postaci tzw. samozatrudnienia jako podwykonawcy.</w:t>
      </w:r>
    </w:p>
    <w:p w14:paraId="52DA7941" w14:textId="77777777" w:rsidR="00673EF0" w:rsidRPr="00AF2B7C" w:rsidRDefault="00673EF0" w:rsidP="00673EF0">
      <w:pPr>
        <w:pStyle w:val="Akapitzlist"/>
        <w:widowControl/>
        <w:autoSpaceDN/>
        <w:spacing w:after="0" w:line="240" w:lineRule="auto"/>
        <w:ind w:right="-2"/>
        <w:textAlignment w:val="auto"/>
        <w:rPr>
          <w:sz w:val="20"/>
          <w:szCs w:val="20"/>
        </w:rPr>
      </w:pPr>
    </w:p>
    <w:p w14:paraId="226A8E54" w14:textId="568ABE34" w:rsidR="00673EF0" w:rsidRPr="00AF2B7C" w:rsidRDefault="00673EF0" w:rsidP="00A251D9">
      <w:pPr>
        <w:pStyle w:val="Akapitzlist"/>
        <w:widowControl/>
        <w:numPr>
          <w:ilvl w:val="0"/>
          <w:numId w:val="154"/>
        </w:numPr>
        <w:autoSpaceDN/>
        <w:spacing w:after="0" w:line="240" w:lineRule="auto"/>
        <w:ind w:right="-2" w:hanging="436"/>
        <w:textAlignment w:val="auto"/>
        <w:rPr>
          <w:sz w:val="20"/>
          <w:szCs w:val="20"/>
        </w:rPr>
      </w:pPr>
      <w:r w:rsidRPr="00AF2B7C">
        <w:rPr>
          <w:sz w:val="20"/>
          <w:szCs w:val="20"/>
        </w:rPr>
        <w:t xml:space="preserve">W celu weryfikacji zatrudnienia przez wykonawcę lub podwykonawcę na podstawie umowy </w:t>
      </w:r>
      <w:r w:rsidR="00AB498B" w:rsidRPr="00AF2B7C">
        <w:rPr>
          <w:sz w:val="20"/>
          <w:szCs w:val="20"/>
        </w:rPr>
        <w:br/>
      </w:r>
      <w:r w:rsidRPr="00AF2B7C">
        <w:rPr>
          <w:sz w:val="20"/>
          <w:szCs w:val="20"/>
        </w:rPr>
        <w:t xml:space="preserve">o pracę osób wykonujących prace wskazane </w:t>
      </w:r>
      <w:r w:rsidRPr="00AF2B7C">
        <w:rPr>
          <w:b/>
          <w:bCs/>
          <w:sz w:val="20"/>
          <w:szCs w:val="20"/>
        </w:rPr>
        <w:t>w ust. 1,</w:t>
      </w:r>
      <w:r w:rsidRPr="00AF2B7C">
        <w:rPr>
          <w:sz w:val="20"/>
          <w:szCs w:val="20"/>
        </w:rPr>
        <w:t xml:space="preserve"> Wykonawca zobowiązany jest do przekazania Zamawiającemu w terminie </w:t>
      </w:r>
      <w:r w:rsidRPr="00AF2B7C">
        <w:rPr>
          <w:b/>
          <w:bCs/>
          <w:sz w:val="20"/>
          <w:szCs w:val="20"/>
        </w:rPr>
        <w:t>7 dni</w:t>
      </w:r>
      <w:r w:rsidRPr="00AF2B7C">
        <w:rPr>
          <w:sz w:val="20"/>
          <w:szCs w:val="20"/>
        </w:rPr>
        <w:t xml:space="preserve"> od dnia </w:t>
      </w:r>
      <w:r w:rsidR="00B344A1" w:rsidRPr="00AF2B7C">
        <w:rPr>
          <w:sz w:val="20"/>
          <w:szCs w:val="20"/>
        </w:rPr>
        <w:t>podpisania umowy</w:t>
      </w:r>
      <w:r w:rsidRPr="00AF2B7C">
        <w:rPr>
          <w:sz w:val="20"/>
          <w:szCs w:val="20"/>
        </w:rPr>
        <w:t xml:space="preserve"> lub na każdorazowe wezwanie </w:t>
      </w:r>
      <w:r w:rsidR="00A15E20" w:rsidRPr="00AF2B7C">
        <w:rPr>
          <w:sz w:val="20"/>
          <w:szCs w:val="20"/>
        </w:rPr>
        <w:t xml:space="preserve">Zamawiającego </w:t>
      </w:r>
      <w:r w:rsidRPr="00AF2B7C">
        <w:rPr>
          <w:sz w:val="20"/>
          <w:szCs w:val="20"/>
        </w:rPr>
        <w:t xml:space="preserve">w trakcie realizacji umowy w terminie </w:t>
      </w:r>
      <w:r w:rsidRPr="00AF2B7C">
        <w:rPr>
          <w:b/>
          <w:bCs/>
          <w:sz w:val="20"/>
          <w:szCs w:val="20"/>
        </w:rPr>
        <w:t>3 dni</w:t>
      </w:r>
      <w:r w:rsidRPr="00AF2B7C">
        <w:rPr>
          <w:sz w:val="20"/>
          <w:szCs w:val="20"/>
        </w:rPr>
        <w:t xml:space="preserve"> kalendarzowych od otrzymania wezwania, dowodu złożonego w formie oświadczenia lub dokumentu poświadczającego fakt zatrudnienia, określonego w katalogu dokumentów w szczególności może to być jeden z opisanych poniżej:</w:t>
      </w:r>
    </w:p>
    <w:p w14:paraId="6CE2EC94" w14:textId="77777777" w:rsidR="00673EF0" w:rsidRPr="00AF2B7C" w:rsidRDefault="00673EF0" w:rsidP="00673EF0">
      <w:pPr>
        <w:pStyle w:val="Akapitzlist"/>
        <w:widowControl/>
        <w:autoSpaceDN/>
        <w:spacing w:after="0" w:line="240" w:lineRule="auto"/>
        <w:ind w:right="-2"/>
        <w:textAlignment w:val="auto"/>
        <w:rPr>
          <w:sz w:val="20"/>
          <w:szCs w:val="20"/>
        </w:rPr>
      </w:pPr>
    </w:p>
    <w:p w14:paraId="589ACF38" w14:textId="5CA3C48E" w:rsidR="00673EF0" w:rsidRPr="00AF2B7C" w:rsidRDefault="00673EF0" w:rsidP="00A251D9">
      <w:pPr>
        <w:pStyle w:val="Akapitzlist"/>
        <w:widowControl/>
        <w:numPr>
          <w:ilvl w:val="0"/>
          <w:numId w:val="155"/>
        </w:numPr>
        <w:tabs>
          <w:tab w:val="left" w:pos="993"/>
          <w:tab w:val="left" w:pos="1560"/>
          <w:tab w:val="left" w:pos="1843"/>
        </w:tabs>
        <w:autoSpaceDN/>
        <w:spacing w:after="0" w:line="240" w:lineRule="auto"/>
        <w:ind w:left="1276" w:right="-2" w:hanging="294"/>
        <w:textAlignment w:val="auto"/>
        <w:rPr>
          <w:sz w:val="20"/>
          <w:szCs w:val="20"/>
        </w:rPr>
      </w:pPr>
      <w:r w:rsidRPr="00AF2B7C">
        <w:rPr>
          <w:sz w:val="20"/>
          <w:szCs w:val="20"/>
        </w:rPr>
        <w:t xml:space="preserve">oświadczenia Wykonawcy lub podwykonawcy o zatrudnieniu pracownika na podstawie umowy </w:t>
      </w:r>
      <w:r w:rsidR="00AF2B7C">
        <w:rPr>
          <w:sz w:val="20"/>
          <w:szCs w:val="20"/>
        </w:rPr>
        <w:t xml:space="preserve">                        </w:t>
      </w:r>
      <w:r w:rsidRPr="00AF2B7C">
        <w:rPr>
          <w:sz w:val="20"/>
          <w:szCs w:val="20"/>
        </w:rPr>
        <w:t xml:space="preserve">o pracę; </w:t>
      </w:r>
    </w:p>
    <w:p w14:paraId="460C6F16" w14:textId="77777777" w:rsidR="00673EF0" w:rsidRPr="00AF2B7C" w:rsidRDefault="00673EF0" w:rsidP="00A251D9">
      <w:pPr>
        <w:pStyle w:val="Akapitzlist"/>
        <w:widowControl/>
        <w:numPr>
          <w:ilvl w:val="0"/>
          <w:numId w:val="155"/>
        </w:numPr>
        <w:tabs>
          <w:tab w:val="left" w:pos="993"/>
          <w:tab w:val="left" w:pos="1560"/>
          <w:tab w:val="left" w:pos="1843"/>
        </w:tabs>
        <w:autoSpaceDN/>
        <w:spacing w:after="0" w:line="240" w:lineRule="auto"/>
        <w:ind w:left="1276" w:right="-2" w:hanging="294"/>
        <w:textAlignment w:val="auto"/>
        <w:rPr>
          <w:sz w:val="20"/>
          <w:szCs w:val="20"/>
        </w:rPr>
      </w:pPr>
      <w:r w:rsidRPr="00AF2B7C">
        <w:rPr>
          <w:sz w:val="20"/>
          <w:szCs w:val="20"/>
        </w:rPr>
        <w:t>poświadczonej za zgodność z oryginałem kopii umowy o pracę zatrudnionego pracownika;</w:t>
      </w:r>
    </w:p>
    <w:p w14:paraId="660E6D5D" w14:textId="77777777" w:rsidR="00673EF0" w:rsidRPr="00AF2B7C" w:rsidRDefault="00673EF0" w:rsidP="00A251D9">
      <w:pPr>
        <w:pStyle w:val="Akapitzlist"/>
        <w:widowControl/>
        <w:numPr>
          <w:ilvl w:val="0"/>
          <w:numId w:val="155"/>
        </w:numPr>
        <w:tabs>
          <w:tab w:val="left" w:pos="993"/>
          <w:tab w:val="left" w:pos="1560"/>
          <w:tab w:val="left" w:pos="1843"/>
        </w:tabs>
        <w:autoSpaceDN/>
        <w:spacing w:after="0" w:line="240" w:lineRule="auto"/>
        <w:ind w:left="1276" w:right="-2" w:hanging="294"/>
        <w:textAlignment w:val="auto"/>
        <w:rPr>
          <w:sz w:val="20"/>
          <w:szCs w:val="20"/>
        </w:rPr>
      </w:pPr>
      <w:r w:rsidRPr="00AF2B7C">
        <w:rPr>
          <w:sz w:val="20"/>
          <w:szCs w:val="20"/>
        </w:rPr>
        <w:t>innych dokumentów zawierających informacje, w tym dane osobowe, niezbędne do weryfikacji zatrudnienia na podstawie umowy o pracę, w szczególności imię i nazwisko zatrudnionego pracownika, datę zawarcia umowy o pracę, rodzaj umowy o pracę oraz zakres obowiązków pracownika.</w:t>
      </w:r>
    </w:p>
    <w:p w14:paraId="528688D6" w14:textId="77777777" w:rsidR="00673EF0" w:rsidRPr="00AF2B7C" w:rsidRDefault="00673EF0" w:rsidP="00A251D9">
      <w:pPr>
        <w:pStyle w:val="Akapitzlist"/>
        <w:widowControl/>
        <w:numPr>
          <w:ilvl w:val="0"/>
          <w:numId w:val="154"/>
        </w:numPr>
        <w:spacing w:before="240" w:after="240" w:line="240" w:lineRule="auto"/>
        <w:ind w:hanging="436"/>
        <w:rPr>
          <w:sz w:val="20"/>
          <w:szCs w:val="20"/>
        </w:rPr>
      </w:pPr>
      <w:r w:rsidRPr="00AF2B7C">
        <w:rPr>
          <w:sz w:val="20"/>
          <w:szCs w:val="20"/>
        </w:rPr>
        <w:t xml:space="preserve">W przypadku powzięcia przez Zamawiającego wątpliwości co do stosunku prawnego łączącego Wykonawcę z osobami, wykonującymi prace, o których mowa </w:t>
      </w:r>
      <w:r w:rsidRPr="00AF2B7C">
        <w:rPr>
          <w:b/>
          <w:sz w:val="20"/>
          <w:szCs w:val="20"/>
        </w:rPr>
        <w:t xml:space="preserve">w ust. 1 </w:t>
      </w:r>
      <w:r w:rsidRPr="00AF2B7C">
        <w:rPr>
          <w:sz w:val="20"/>
          <w:szCs w:val="20"/>
        </w:rPr>
        <w:t xml:space="preserve"> Zamawiający zawiadomi Państwową Inspekcję Pracy w celu przeprowadzenia kontroli.</w:t>
      </w:r>
    </w:p>
    <w:p w14:paraId="0E3C63D8" w14:textId="502279B8" w:rsidR="00673EF0" w:rsidRPr="00AF2B7C" w:rsidRDefault="00673EF0" w:rsidP="00A251D9">
      <w:pPr>
        <w:pStyle w:val="Akapitzlist"/>
        <w:widowControl/>
        <w:numPr>
          <w:ilvl w:val="0"/>
          <w:numId w:val="154"/>
        </w:numPr>
        <w:suppressAutoHyphens w:val="0"/>
        <w:spacing w:line="240" w:lineRule="auto"/>
        <w:ind w:hanging="436"/>
        <w:rPr>
          <w:kern w:val="0"/>
          <w:sz w:val="20"/>
          <w:szCs w:val="20"/>
          <w:lang w:eastAsia="pl-PL" w:bidi="ar-SA"/>
        </w:rPr>
      </w:pPr>
      <w:r w:rsidRPr="00AF2B7C">
        <w:rPr>
          <w:kern w:val="0"/>
          <w:sz w:val="20"/>
          <w:szCs w:val="20"/>
          <w:lang w:eastAsia="pl-PL" w:bidi="ar-SA"/>
        </w:rPr>
        <w:t xml:space="preserve">Zakres obowiązków osób zatrudnionych na podstawie umowy o pracę musi wynikać z zakresu prac wykonywanych przez te osoby w trakcie realizacji umowy. W przypadku rozwiązania stosunku pracy przez osobę zatrudnioną lub przez Wykonawcę lub </w:t>
      </w:r>
      <w:r w:rsidR="00CE40C9" w:rsidRPr="00AF2B7C">
        <w:rPr>
          <w:kern w:val="0"/>
          <w:sz w:val="20"/>
          <w:szCs w:val="20"/>
          <w:lang w:eastAsia="pl-PL" w:bidi="ar-SA"/>
        </w:rPr>
        <w:t>p</w:t>
      </w:r>
      <w:r w:rsidRPr="00AF2B7C">
        <w:rPr>
          <w:kern w:val="0"/>
          <w:sz w:val="20"/>
          <w:szCs w:val="20"/>
          <w:lang w:eastAsia="pl-PL" w:bidi="ar-SA"/>
        </w:rPr>
        <w:t>odwykonawcę przed zakończeniem wykonywania w/w prac</w:t>
      </w:r>
      <w:r w:rsidR="008D6577" w:rsidRPr="00AF2B7C">
        <w:rPr>
          <w:kern w:val="0"/>
          <w:sz w:val="20"/>
          <w:szCs w:val="20"/>
          <w:lang w:eastAsia="pl-PL" w:bidi="ar-SA"/>
        </w:rPr>
        <w:t>,</w:t>
      </w:r>
      <w:r w:rsidRPr="00AF2B7C">
        <w:rPr>
          <w:kern w:val="0"/>
          <w:sz w:val="20"/>
          <w:szCs w:val="20"/>
          <w:lang w:eastAsia="pl-PL" w:bidi="ar-SA"/>
        </w:rPr>
        <w:t xml:space="preserve"> Wykonawca lub </w:t>
      </w:r>
      <w:r w:rsidR="00CE40C9" w:rsidRPr="00AF2B7C">
        <w:rPr>
          <w:kern w:val="0"/>
          <w:sz w:val="20"/>
          <w:szCs w:val="20"/>
          <w:lang w:eastAsia="pl-PL" w:bidi="ar-SA"/>
        </w:rPr>
        <w:t>p</w:t>
      </w:r>
      <w:r w:rsidRPr="00AF2B7C">
        <w:rPr>
          <w:kern w:val="0"/>
          <w:sz w:val="20"/>
          <w:szCs w:val="20"/>
          <w:lang w:eastAsia="pl-PL" w:bidi="ar-SA"/>
        </w:rPr>
        <w:t xml:space="preserve">odwykonawca będzie zobowiązany do zatrudnienia na to miejsce innej osoby na podstawie umowy o pracę. </w:t>
      </w:r>
    </w:p>
    <w:p w14:paraId="3778D0F9" w14:textId="3EB3CCA2" w:rsidR="00983DF5" w:rsidRPr="00AF2B7C" w:rsidRDefault="00983DF5" w:rsidP="00A251D9">
      <w:pPr>
        <w:pStyle w:val="NumeracjaUrzdowa"/>
        <w:numPr>
          <w:ilvl w:val="0"/>
          <w:numId w:val="143"/>
        </w:numPr>
        <w:spacing w:line="240" w:lineRule="auto"/>
        <w:rPr>
          <w:b/>
          <w:sz w:val="20"/>
          <w:szCs w:val="20"/>
        </w:rPr>
      </w:pPr>
      <w:r w:rsidRPr="00AF2B7C">
        <w:rPr>
          <w:b/>
          <w:sz w:val="20"/>
          <w:szCs w:val="20"/>
        </w:rPr>
        <w:t>WIZJA LOKALNA</w:t>
      </w:r>
    </w:p>
    <w:p w14:paraId="6E7CF2DC" w14:textId="77777777" w:rsidR="00983DF5" w:rsidRPr="00AF2B7C" w:rsidRDefault="00983DF5" w:rsidP="00983DF5">
      <w:pPr>
        <w:pStyle w:val="NumeracjaUrzdowa"/>
        <w:numPr>
          <w:ilvl w:val="0"/>
          <w:numId w:val="0"/>
        </w:numPr>
        <w:spacing w:line="240" w:lineRule="auto"/>
        <w:rPr>
          <w:b/>
          <w:sz w:val="20"/>
          <w:szCs w:val="20"/>
        </w:rPr>
      </w:pPr>
    </w:p>
    <w:p w14:paraId="0B0FB1C8" w14:textId="1A0085CF" w:rsidR="00BF7A21" w:rsidRPr="00AF2B7C" w:rsidRDefault="00983DF5" w:rsidP="00BF7A21">
      <w:pPr>
        <w:pStyle w:val="NormalnyWeb"/>
        <w:tabs>
          <w:tab w:val="left" w:pos="426"/>
        </w:tabs>
        <w:spacing w:before="0" w:after="0" w:line="240" w:lineRule="auto"/>
        <w:textAlignment w:val="auto"/>
        <w:rPr>
          <w:rFonts w:ascii="Times New Roman" w:hAnsi="Times New Roman" w:cs="Times New Roman"/>
          <w:b/>
          <w:bCs/>
          <w:sz w:val="20"/>
          <w:szCs w:val="20"/>
        </w:rPr>
      </w:pPr>
      <w:r w:rsidRPr="00AF2B7C">
        <w:rPr>
          <w:rFonts w:ascii="Times New Roman" w:hAnsi="Times New Roman" w:cs="Times New Roman"/>
          <w:sz w:val="20"/>
          <w:szCs w:val="20"/>
        </w:rPr>
        <w:lastRenderedPageBreak/>
        <w:t xml:space="preserve">Zamawiający zaleca </w:t>
      </w:r>
      <w:r w:rsidR="006E052F" w:rsidRPr="00AF2B7C">
        <w:rPr>
          <w:rFonts w:ascii="Times New Roman" w:hAnsi="Times New Roman" w:cs="Times New Roman"/>
          <w:sz w:val="20"/>
          <w:szCs w:val="20"/>
        </w:rPr>
        <w:t>przeprowadzenie wizji lokalnej</w:t>
      </w:r>
      <w:r w:rsidR="00E66CC2" w:rsidRPr="00AF2B7C">
        <w:rPr>
          <w:rFonts w:ascii="Times New Roman" w:hAnsi="Times New Roman" w:cs="Times New Roman"/>
          <w:sz w:val="20"/>
          <w:szCs w:val="20"/>
        </w:rPr>
        <w:t xml:space="preserve">  </w:t>
      </w:r>
      <w:r w:rsidR="00E66CC2" w:rsidRPr="00AF2B7C">
        <w:rPr>
          <w:rFonts w:ascii="Times New Roman" w:hAnsi="Times New Roman" w:cs="Times New Roman"/>
          <w:b/>
          <w:bCs/>
          <w:sz w:val="20"/>
          <w:szCs w:val="20"/>
        </w:rPr>
        <w:t>- nie dotyczy</w:t>
      </w:r>
      <w:r w:rsidR="00BF7A21" w:rsidRPr="00AF2B7C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622EA03F" w14:textId="77777777" w:rsidR="008C1112" w:rsidRPr="00AF2B7C" w:rsidRDefault="008C1112" w:rsidP="00BF7A21">
      <w:pPr>
        <w:pStyle w:val="NormalnyWeb"/>
        <w:tabs>
          <w:tab w:val="left" w:pos="426"/>
        </w:tabs>
        <w:spacing w:before="0" w:after="0" w:line="240" w:lineRule="auto"/>
        <w:textAlignment w:val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E5F81E7" w14:textId="1B5356E7" w:rsidR="00255BFC" w:rsidRPr="00AF2B7C" w:rsidRDefault="00255BFC" w:rsidP="00A251D9">
      <w:pPr>
        <w:pStyle w:val="NumeracjaUrzdowa"/>
        <w:numPr>
          <w:ilvl w:val="0"/>
          <w:numId w:val="143"/>
        </w:numPr>
        <w:rPr>
          <w:b/>
          <w:sz w:val="20"/>
          <w:szCs w:val="20"/>
        </w:rPr>
      </w:pPr>
      <w:r w:rsidRPr="00AF2B7C">
        <w:rPr>
          <w:b/>
          <w:sz w:val="20"/>
          <w:szCs w:val="20"/>
        </w:rPr>
        <w:t>PROJEKTOWANE POSTANOWIENIA UMOWNE</w:t>
      </w:r>
    </w:p>
    <w:p w14:paraId="25C86C4D" w14:textId="138B469E" w:rsidR="00255BFC" w:rsidRPr="00AF2B7C" w:rsidRDefault="00255BFC" w:rsidP="006F2C51">
      <w:pPr>
        <w:pStyle w:val="NumeracjaUrzdowa"/>
        <w:numPr>
          <w:ilvl w:val="0"/>
          <w:numId w:val="0"/>
        </w:numPr>
        <w:spacing w:after="240" w:line="240" w:lineRule="auto"/>
        <w:rPr>
          <w:sz w:val="20"/>
          <w:szCs w:val="20"/>
        </w:rPr>
      </w:pPr>
      <w:r w:rsidRPr="00AF2B7C">
        <w:rPr>
          <w:sz w:val="20"/>
          <w:szCs w:val="20"/>
        </w:rPr>
        <w:t xml:space="preserve">Zamawiający informuje, że projektowane postanowienia umowy, projektowane zmiany do umowy </w:t>
      </w:r>
      <w:r w:rsidR="00463E33" w:rsidRPr="00AF2B7C">
        <w:rPr>
          <w:sz w:val="20"/>
          <w:szCs w:val="20"/>
        </w:rPr>
        <w:br/>
      </w:r>
      <w:r w:rsidRPr="00AF2B7C">
        <w:rPr>
          <w:sz w:val="20"/>
          <w:szCs w:val="20"/>
        </w:rPr>
        <w:t xml:space="preserve">w sprawie </w:t>
      </w:r>
      <w:r w:rsidRPr="00AF2B7C">
        <w:rPr>
          <w:rStyle w:val="Uwydatnienie"/>
          <w:i w:val="0"/>
          <w:sz w:val="20"/>
          <w:szCs w:val="20"/>
        </w:rPr>
        <w:t>zamówienia</w:t>
      </w:r>
      <w:r w:rsidRPr="00AF2B7C">
        <w:rPr>
          <w:i/>
          <w:sz w:val="20"/>
          <w:szCs w:val="20"/>
        </w:rPr>
        <w:t xml:space="preserve"> </w:t>
      </w:r>
      <w:r w:rsidRPr="00AF2B7C">
        <w:rPr>
          <w:sz w:val="20"/>
          <w:szCs w:val="20"/>
        </w:rPr>
        <w:t xml:space="preserve">publicznego, zawiera  </w:t>
      </w:r>
      <w:r w:rsidRPr="00AF2B7C">
        <w:rPr>
          <w:b/>
          <w:bCs/>
          <w:sz w:val="20"/>
          <w:szCs w:val="20"/>
        </w:rPr>
        <w:t xml:space="preserve">załącznik </w:t>
      </w:r>
      <w:r w:rsidRPr="00AF2B7C">
        <w:rPr>
          <w:b/>
          <w:sz w:val="20"/>
          <w:szCs w:val="20"/>
        </w:rPr>
        <w:t>nr 4 do SWZ</w:t>
      </w:r>
      <w:r w:rsidRPr="00AF2B7C">
        <w:rPr>
          <w:sz w:val="20"/>
          <w:szCs w:val="20"/>
        </w:rPr>
        <w:t xml:space="preserve"> </w:t>
      </w:r>
      <w:r w:rsidR="003E37A9">
        <w:rPr>
          <w:sz w:val="20"/>
          <w:szCs w:val="20"/>
        </w:rPr>
        <w:t xml:space="preserve"> </w:t>
      </w:r>
      <w:r w:rsidR="003E37A9" w:rsidRPr="003E37A9">
        <w:rPr>
          <w:b/>
          <w:bCs/>
          <w:sz w:val="20"/>
          <w:szCs w:val="20"/>
        </w:rPr>
        <w:t>- projektowane postanowienia umowy</w:t>
      </w:r>
      <w:r w:rsidR="003E37A9">
        <w:rPr>
          <w:sz w:val="20"/>
          <w:szCs w:val="20"/>
        </w:rPr>
        <w:t xml:space="preserve">                     w sprawie zamówienia publicznego, które zostaną wprowadzone do treści umowy, </w:t>
      </w:r>
      <w:r w:rsidRPr="00AF2B7C">
        <w:rPr>
          <w:sz w:val="20"/>
          <w:szCs w:val="20"/>
        </w:rPr>
        <w:t>stanowiąc</w:t>
      </w:r>
      <w:r w:rsidR="003E37A9">
        <w:rPr>
          <w:sz w:val="20"/>
          <w:szCs w:val="20"/>
        </w:rPr>
        <w:t>e</w:t>
      </w:r>
      <w:r w:rsidRPr="00AF2B7C">
        <w:rPr>
          <w:sz w:val="20"/>
          <w:szCs w:val="20"/>
        </w:rPr>
        <w:t xml:space="preserve"> integralną częś</w:t>
      </w:r>
      <w:r w:rsidR="006439A8">
        <w:rPr>
          <w:sz w:val="20"/>
          <w:szCs w:val="20"/>
        </w:rPr>
        <w:t>ć</w:t>
      </w:r>
      <w:r w:rsidRPr="00AF2B7C">
        <w:rPr>
          <w:sz w:val="20"/>
          <w:szCs w:val="20"/>
        </w:rPr>
        <w:t xml:space="preserve"> SWZ.</w:t>
      </w:r>
    </w:p>
    <w:p w14:paraId="70473001" w14:textId="5D5D6111" w:rsidR="003D06C7" w:rsidRPr="00AF2B7C" w:rsidRDefault="003D06C7" w:rsidP="00655CC3">
      <w:pPr>
        <w:pStyle w:val="Tekstpodstawowy"/>
        <w:numPr>
          <w:ilvl w:val="0"/>
          <w:numId w:val="12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F2B7C">
        <w:rPr>
          <w:rFonts w:ascii="Times New Roman" w:hAnsi="Times New Roman" w:cs="Times New Roman"/>
          <w:b/>
          <w:sz w:val="20"/>
          <w:szCs w:val="20"/>
        </w:rPr>
        <w:t>OPIS SPOSOBU UDZIELANIA WYJAŚNIEŃ DOTYCZĄCYCH SPECYFIKACJI WARUNKÓW ZAMÓWIENIA</w:t>
      </w:r>
    </w:p>
    <w:p w14:paraId="4B4A2039" w14:textId="77777777" w:rsidR="00C95DBA" w:rsidRPr="00AF2B7C" w:rsidRDefault="00C95DBA" w:rsidP="00267F82">
      <w:pPr>
        <w:pStyle w:val="Tekstpodstawowy"/>
        <w:numPr>
          <w:ilvl w:val="0"/>
          <w:numId w:val="186"/>
        </w:numPr>
        <w:jc w:val="both"/>
        <w:rPr>
          <w:rFonts w:ascii="Times New Roman" w:hAnsi="Times New Roman" w:cs="Times New Roman"/>
          <w:sz w:val="20"/>
          <w:szCs w:val="20"/>
        </w:rPr>
      </w:pPr>
      <w:bookmarkStart w:id="15" w:name="_Hlk81300763"/>
      <w:r w:rsidRPr="00AF2B7C">
        <w:rPr>
          <w:rFonts w:ascii="Times New Roman" w:hAnsi="Times New Roman" w:cs="Times New Roman"/>
          <w:sz w:val="20"/>
          <w:szCs w:val="20"/>
        </w:rPr>
        <w:t>Treść SWZ wraz z załącznikami zamieszczona jest na platformie zakupowej. Wykonawca może zwrócić się do Zamawiającego z wnioskiem o wyjaśnienie treści SWZ, na podstawie art. 284 ust. 1  Ustawy.</w:t>
      </w:r>
    </w:p>
    <w:p w14:paraId="75C316C0" w14:textId="77777777" w:rsidR="00C95DBA" w:rsidRPr="00AF2B7C" w:rsidRDefault="00C95DBA" w:rsidP="00267F82">
      <w:pPr>
        <w:pStyle w:val="Tekstpodstawowy"/>
        <w:numPr>
          <w:ilvl w:val="0"/>
          <w:numId w:val="18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F2B7C">
        <w:rPr>
          <w:rFonts w:ascii="Times New Roman" w:hAnsi="Times New Roman" w:cs="Times New Roman"/>
          <w:sz w:val="20"/>
          <w:szCs w:val="20"/>
        </w:rPr>
        <w:t>Zamawiający niezwłocznie udzieli wyjaśnień, jednakże nie później niż na 2 dni przed upływem terminu składania ofert, o ile wniosek o wyjaśnienie SWZ wpłynie do Zamawiającego nie później niż na 4 dni przed upływem terminu składania ofert, na podstawie art. 284 ust. 1  Ustawy.</w:t>
      </w:r>
    </w:p>
    <w:p w14:paraId="584CC11B" w14:textId="77777777" w:rsidR="00C95DBA" w:rsidRPr="00AF2B7C" w:rsidRDefault="00C95DBA" w:rsidP="00267F82">
      <w:pPr>
        <w:pStyle w:val="Tekstpodstawowy"/>
        <w:numPr>
          <w:ilvl w:val="0"/>
          <w:numId w:val="18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F2B7C">
        <w:rPr>
          <w:rFonts w:ascii="Times New Roman" w:hAnsi="Times New Roman" w:cs="Times New Roman"/>
          <w:sz w:val="20"/>
          <w:szCs w:val="20"/>
        </w:rPr>
        <w:t>Jeżeli Zamawiający nie udzieli wyjaśnień w terminie, o którym  mowa w art. 2, przedłuża odpowiednio termin na składanie ofert o czas niezbędny do zapoznania się wszystkich zainteresowanych Wykonawców z wyjaśnieniami. </w:t>
      </w:r>
    </w:p>
    <w:p w14:paraId="1398FE4E" w14:textId="579EFA6F" w:rsidR="00C95DBA" w:rsidRPr="00AF2B7C" w:rsidRDefault="00C95DBA" w:rsidP="00267F82">
      <w:pPr>
        <w:pStyle w:val="Tekstpodstawowy"/>
        <w:numPr>
          <w:ilvl w:val="0"/>
          <w:numId w:val="18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F2B7C">
        <w:rPr>
          <w:rFonts w:ascii="Times New Roman" w:hAnsi="Times New Roman" w:cs="Times New Roman"/>
          <w:sz w:val="20"/>
          <w:szCs w:val="20"/>
        </w:rPr>
        <w:t>Wszelkie wyjaśnienia, modyfikacje treści SWZ oraz inne informacje związane z niniejszym postępowaniem, Zamawiający będzie zamieszczał wyłącznie na platformie zakupowej w wierszu oznaczonym tytułem oraz znakiem sprawy niniejszego postępowania.</w:t>
      </w:r>
    </w:p>
    <w:p w14:paraId="6F60B37A" w14:textId="08FA48C6" w:rsidR="00C95DBA" w:rsidRPr="00AF2B7C" w:rsidRDefault="00C95DBA" w:rsidP="00267F82">
      <w:pPr>
        <w:pStyle w:val="Tekstpodstawowy"/>
        <w:numPr>
          <w:ilvl w:val="0"/>
          <w:numId w:val="18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F2B7C">
        <w:rPr>
          <w:rFonts w:ascii="Times New Roman" w:hAnsi="Times New Roman" w:cs="Times New Roman"/>
          <w:sz w:val="20"/>
          <w:szCs w:val="20"/>
        </w:rPr>
        <w:t>W uzasadnionych przypadkach Zamawiający może przed upływem terminu składania ofert zmienić treść SWZ. Każda wprowadzona przez Zamawiającego zmiana staje się w takim przypadku częścią SWZ. Dokonaną zmianę treści SWZ Zamawiający udostępnia na platformie zakupowej.</w:t>
      </w:r>
    </w:p>
    <w:p w14:paraId="6BD2318D" w14:textId="04C67C3F" w:rsidR="00C95DBA" w:rsidRPr="00AF2B7C" w:rsidRDefault="00C95DBA" w:rsidP="00267F82">
      <w:pPr>
        <w:pStyle w:val="Tekstpodstawowy"/>
        <w:numPr>
          <w:ilvl w:val="0"/>
          <w:numId w:val="18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F2B7C">
        <w:rPr>
          <w:rFonts w:ascii="Times New Roman" w:hAnsi="Times New Roman" w:cs="Times New Roman"/>
          <w:sz w:val="20"/>
          <w:szCs w:val="20"/>
        </w:rPr>
        <w:t>Zamawiający oświadcza, iż nie zamierza zwoływać zebrania Wykonawców w celu wyjaśnienia treści SWZ.</w:t>
      </w:r>
    </w:p>
    <w:bookmarkEnd w:id="15"/>
    <w:p w14:paraId="5FE2DE73" w14:textId="3B4716E9" w:rsidR="00644F86" w:rsidRPr="00AF2B7C" w:rsidRDefault="008316A8" w:rsidP="00655CC3">
      <w:pPr>
        <w:pStyle w:val="Tekstpodstawowy"/>
        <w:numPr>
          <w:ilvl w:val="0"/>
          <w:numId w:val="12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F2B7C">
        <w:rPr>
          <w:rFonts w:ascii="Times New Roman" w:hAnsi="Times New Roman" w:cs="Times New Roman"/>
          <w:b/>
          <w:sz w:val="20"/>
          <w:szCs w:val="20"/>
        </w:rPr>
        <w:t>TERMIN WYKONANIA ZAMÓWIENIA</w:t>
      </w:r>
    </w:p>
    <w:p w14:paraId="7F8D3226" w14:textId="77777777" w:rsidR="008B1D39" w:rsidRPr="008B1D39" w:rsidRDefault="00AF2B7C" w:rsidP="008B1D39">
      <w:pPr>
        <w:pStyle w:val="Akapitzlist"/>
        <w:numPr>
          <w:ilvl w:val="3"/>
          <w:numId w:val="190"/>
        </w:numPr>
        <w:spacing w:after="0" w:line="240" w:lineRule="auto"/>
        <w:ind w:left="709" w:hanging="283"/>
        <w:rPr>
          <w:b/>
          <w:bCs/>
          <w:sz w:val="20"/>
          <w:szCs w:val="20"/>
        </w:rPr>
      </w:pPr>
      <w:bookmarkStart w:id="16" w:name="_Hlk65676832"/>
      <w:r w:rsidRPr="00C4213D">
        <w:rPr>
          <w:sz w:val="20"/>
          <w:szCs w:val="20"/>
        </w:rPr>
        <w:t>Ustala się następując</w:t>
      </w:r>
      <w:r w:rsidR="008B1D39">
        <w:rPr>
          <w:sz w:val="20"/>
          <w:szCs w:val="20"/>
        </w:rPr>
        <w:t>e</w:t>
      </w:r>
      <w:r w:rsidR="00C4213D" w:rsidRPr="00C4213D">
        <w:rPr>
          <w:sz w:val="20"/>
          <w:szCs w:val="20"/>
        </w:rPr>
        <w:t xml:space="preserve"> </w:t>
      </w:r>
      <w:r w:rsidRPr="00C4213D">
        <w:rPr>
          <w:sz w:val="20"/>
          <w:szCs w:val="20"/>
        </w:rPr>
        <w:t xml:space="preserve"> termin</w:t>
      </w:r>
      <w:r w:rsidR="008B1D39">
        <w:rPr>
          <w:sz w:val="20"/>
          <w:szCs w:val="20"/>
        </w:rPr>
        <w:t>y</w:t>
      </w:r>
      <w:r w:rsidRPr="00C4213D">
        <w:rPr>
          <w:sz w:val="20"/>
          <w:szCs w:val="20"/>
        </w:rPr>
        <w:t xml:space="preserve"> realizacji przedmiotu zamówienia</w:t>
      </w:r>
      <w:r w:rsidR="008B1D39">
        <w:rPr>
          <w:sz w:val="20"/>
          <w:szCs w:val="20"/>
        </w:rPr>
        <w:t>:</w:t>
      </w:r>
    </w:p>
    <w:p w14:paraId="2B1F4433" w14:textId="77777777" w:rsidR="008B1D39" w:rsidRPr="008B1D39" w:rsidRDefault="008B1D39" w:rsidP="008B1D39">
      <w:pPr>
        <w:pStyle w:val="Akapitzlist"/>
        <w:spacing w:after="0" w:line="240" w:lineRule="auto"/>
        <w:ind w:left="709"/>
        <w:rPr>
          <w:b/>
          <w:bCs/>
          <w:sz w:val="20"/>
          <w:szCs w:val="20"/>
        </w:rPr>
      </w:pPr>
    </w:p>
    <w:p w14:paraId="052C42A1" w14:textId="77777777" w:rsidR="008B1D39" w:rsidRPr="008B1D39" w:rsidRDefault="008B1D39" w:rsidP="008B1D39">
      <w:pPr>
        <w:pStyle w:val="Akapitzlist"/>
        <w:numPr>
          <w:ilvl w:val="1"/>
          <w:numId w:val="93"/>
        </w:numPr>
        <w:spacing w:after="0"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termin rozpoczęcia realizacji umowy: </w:t>
      </w:r>
      <w:r w:rsidRPr="008B1D39">
        <w:rPr>
          <w:b/>
          <w:bCs/>
          <w:sz w:val="20"/>
          <w:szCs w:val="20"/>
        </w:rPr>
        <w:t>od dnia 01.01.2024 r.,</w:t>
      </w:r>
    </w:p>
    <w:p w14:paraId="7F1E6A9A" w14:textId="02BE3E0F" w:rsidR="00AF2B7C" w:rsidRPr="00C4213D" w:rsidRDefault="008B1D39" w:rsidP="00645319">
      <w:pPr>
        <w:pStyle w:val="Akapitzlist"/>
        <w:numPr>
          <w:ilvl w:val="1"/>
          <w:numId w:val="93"/>
        </w:numPr>
        <w:spacing w:after="0"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termin realizacji </w:t>
      </w:r>
      <w:r w:rsidR="00C4213D" w:rsidRPr="00C4213D">
        <w:rPr>
          <w:sz w:val="20"/>
          <w:szCs w:val="20"/>
        </w:rPr>
        <w:t>umowy</w:t>
      </w:r>
      <w:r w:rsidR="00AF2B7C" w:rsidRPr="00C4213D">
        <w:rPr>
          <w:sz w:val="20"/>
          <w:szCs w:val="20"/>
        </w:rPr>
        <w:t>:</w:t>
      </w:r>
      <w:r w:rsidR="00C4213D" w:rsidRPr="00C4213D">
        <w:rPr>
          <w:sz w:val="20"/>
          <w:szCs w:val="20"/>
        </w:rPr>
        <w:t xml:space="preserve"> </w:t>
      </w:r>
      <w:r w:rsidRPr="008B1D39">
        <w:rPr>
          <w:b/>
          <w:bCs/>
          <w:sz w:val="20"/>
          <w:szCs w:val="20"/>
        </w:rPr>
        <w:t>do czasu</w:t>
      </w:r>
      <w:r>
        <w:rPr>
          <w:sz w:val="20"/>
          <w:szCs w:val="20"/>
        </w:rPr>
        <w:t xml:space="preserve"> </w:t>
      </w:r>
      <w:r w:rsidR="00C4213D" w:rsidRPr="00C4213D">
        <w:rPr>
          <w:b/>
          <w:bCs/>
          <w:sz w:val="20"/>
          <w:szCs w:val="20"/>
        </w:rPr>
        <w:t>wyczerpania środków finansowych przeznaczonych na ten cel</w:t>
      </w:r>
      <w:r>
        <w:rPr>
          <w:b/>
          <w:bCs/>
          <w:sz w:val="20"/>
          <w:szCs w:val="20"/>
        </w:rPr>
        <w:t>, jednak nie dłużej niż przez 24 miesiące.</w:t>
      </w:r>
    </w:p>
    <w:bookmarkEnd w:id="16"/>
    <w:p w14:paraId="74B98FC7" w14:textId="77777777" w:rsidR="005F6C22" w:rsidRPr="00AF2B7C" w:rsidRDefault="005F6C22" w:rsidP="00C4213D">
      <w:pPr>
        <w:pStyle w:val="NumeracjaUrzdowa"/>
        <w:numPr>
          <w:ilvl w:val="0"/>
          <w:numId w:val="122"/>
        </w:numPr>
        <w:spacing w:before="228" w:after="228" w:line="240" w:lineRule="auto"/>
        <w:jc w:val="left"/>
        <w:rPr>
          <w:b/>
          <w:bCs/>
          <w:sz w:val="20"/>
          <w:szCs w:val="20"/>
        </w:rPr>
      </w:pPr>
      <w:r w:rsidRPr="00AF2B7C">
        <w:rPr>
          <w:b/>
          <w:bCs/>
          <w:sz w:val="20"/>
          <w:szCs w:val="20"/>
        </w:rPr>
        <w:t>WARUNKI UDZIAŁU W POSTĘPOWANIU</w:t>
      </w:r>
    </w:p>
    <w:p w14:paraId="76012CBF" w14:textId="16E97C5D" w:rsidR="00C074B1" w:rsidRPr="00AF2B7C" w:rsidRDefault="00C074B1" w:rsidP="00267F82">
      <w:pPr>
        <w:pStyle w:val="Akapitzlist"/>
        <w:widowControl/>
        <w:numPr>
          <w:ilvl w:val="0"/>
          <w:numId w:val="184"/>
        </w:numPr>
        <w:suppressAutoHyphens w:val="0"/>
        <w:autoSpaceDN/>
        <w:spacing w:after="160" w:line="259" w:lineRule="auto"/>
        <w:textAlignment w:val="auto"/>
        <w:rPr>
          <w:sz w:val="20"/>
          <w:szCs w:val="20"/>
        </w:rPr>
      </w:pPr>
      <w:bookmarkStart w:id="17" w:name="bookmark3"/>
      <w:r w:rsidRPr="00AF2B7C">
        <w:rPr>
          <w:sz w:val="20"/>
          <w:szCs w:val="20"/>
        </w:rPr>
        <w:t>O udzielenie zamówienia mogą ubiegać się Wykonawcy, którzy:</w:t>
      </w:r>
    </w:p>
    <w:p w14:paraId="7C9BC21E" w14:textId="77777777" w:rsidR="00A914B0" w:rsidRPr="00AF2B7C" w:rsidRDefault="00A914B0" w:rsidP="00655CC3">
      <w:pPr>
        <w:widowControl/>
        <w:numPr>
          <w:ilvl w:val="0"/>
          <w:numId w:val="118"/>
        </w:numPr>
        <w:suppressAutoHyphens w:val="0"/>
        <w:spacing w:line="276" w:lineRule="auto"/>
        <w:ind w:left="993" w:hanging="283"/>
        <w:jc w:val="both"/>
        <w:textAlignment w:val="auto"/>
        <w:rPr>
          <w:rFonts w:ascii="Times New Roman" w:eastAsia="Times New Roman" w:hAnsi="Times New Roman" w:cs="Times New Roman"/>
          <w:sz w:val="20"/>
          <w:szCs w:val="20"/>
        </w:rPr>
      </w:pPr>
      <w:r w:rsidRPr="00AF2B7C">
        <w:rPr>
          <w:rFonts w:ascii="Times New Roman" w:eastAsia="Times New Roman" w:hAnsi="Times New Roman" w:cs="Times New Roman"/>
          <w:sz w:val="20"/>
          <w:szCs w:val="20"/>
        </w:rPr>
        <w:t xml:space="preserve">nie podlegają wykluczeniu z postępowania </w:t>
      </w:r>
    </w:p>
    <w:p w14:paraId="7E72FB7F" w14:textId="77777777" w:rsidR="00A914B0" w:rsidRPr="00AF2B7C" w:rsidRDefault="00A914B0" w:rsidP="00655CC3">
      <w:pPr>
        <w:widowControl/>
        <w:numPr>
          <w:ilvl w:val="0"/>
          <w:numId w:val="118"/>
        </w:numPr>
        <w:suppressAutoHyphens w:val="0"/>
        <w:spacing w:line="276" w:lineRule="auto"/>
        <w:ind w:left="993" w:hanging="283"/>
        <w:jc w:val="both"/>
        <w:textAlignment w:val="auto"/>
        <w:rPr>
          <w:rFonts w:ascii="Times New Roman" w:eastAsia="Times New Roman" w:hAnsi="Times New Roman" w:cs="Times New Roman"/>
          <w:sz w:val="20"/>
          <w:szCs w:val="20"/>
        </w:rPr>
      </w:pPr>
      <w:r w:rsidRPr="00AF2B7C">
        <w:rPr>
          <w:rFonts w:ascii="Times New Roman" w:eastAsia="Times New Roman" w:hAnsi="Times New Roman" w:cs="Times New Roman"/>
          <w:sz w:val="20"/>
          <w:szCs w:val="20"/>
        </w:rPr>
        <w:t>spełniają warunki dotyczące:</w:t>
      </w:r>
    </w:p>
    <w:p w14:paraId="7F5D7807" w14:textId="74AE2D8D" w:rsidR="00586880" w:rsidRPr="00AF2B7C" w:rsidRDefault="00586880" w:rsidP="002537EF">
      <w:pPr>
        <w:widowControl/>
        <w:numPr>
          <w:ilvl w:val="0"/>
          <w:numId w:val="151"/>
        </w:numPr>
        <w:suppressAutoHyphens w:val="0"/>
        <w:spacing w:after="200"/>
        <w:ind w:left="1418" w:hanging="284"/>
        <w:jc w:val="both"/>
        <w:textAlignment w:val="auto"/>
        <w:rPr>
          <w:rFonts w:ascii="Times New Roman" w:eastAsia="Times New Roman" w:hAnsi="Times New Roman" w:cs="Times New Roman"/>
          <w:sz w:val="20"/>
          <w:szCs w:val="20"/>
        </w:rPr>
      </w:pPr>
      <w:r w:rsidRPr="00AF2B7C">
        <w:rPr>
          <w:rFonts w:ascii="Times New Roman" w:eastAsia="Times New Roman" w:hAnsi="Times New Roman" w:cs="Times New Roman"/>
          <w:b/>
          <w:sz w:val="20"/>
          <w:szCs w:val="20"/>
        </w:rPr>
        <w:t xml:space="preserve">zdolności do występowania w obrocie gospodarczym: </w:t>
      </w:r>
      <w:r w:rsidRPr="00AF2B7C">
        <w:rPr>
          <w:rFonts w:ascii="Times New Roman" w:eastAsia="Times New Roman" w:hAnsi="Times New Roman" w:cs="Times New Roman"/>
          <w:sz w:val="20"/>
          <w:szCs w:val="20"/>
        </w:rPr>
        <w:t xml:space="preserve">Zamawiający nie stawia warunku </w:t>
      </w:r>
      <w:r w:rsidR="002537E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r w:rsidRPr="00AF2B7C">
        <w:rPr>
          <w:rFonts w:ascii="Times New Roman" w:eastAsia="Times New Roman" w:hAnsi="Times New Roman" w:cs="Times New Roman"/>
          <w:sz w:val="20"/>
          <w:szCs w:val="20"/>
        </w:rPr>
        <w:t>w powyższym zakresie</w:t>
      </w:r>
      <w:r w:rsidR="00796A63">
        <w:rPr>
          <w:rFonts w:ascii="Times New Roman" w:eastAsia="Times New Roman" w:hAnsi="Times New Roman" w:cs="Times New Roman"/>
          <w:sz w:val="20"/>
          <w:szCs w:val="20"/>
        </w:rPr>
        <w:t>,</w:t>
      </w:r>
    </w:p>
    <w:p w14:paraId="593C00AD" w14:textId="4CE59728" w:rsidR="002537EF" w:rsidRPr="002537EF" w:rsidRDefault="00586880" w:rsidP="002537EF">
      <w:pPr>
        <w:widowControl/>
        <w:numPr>
          <w:ilvl w:val="0"/>
          <w:numId w:val="151"/>
        </w:numPr>
        <w:suppressAutoHyphens w:val="0"/>
        <w:spacing w:after="200"/>
        <w:ind w:left="1418" w:hanging="284"/>
        <w:jc w:val="both"/>
        <w:textAlignment w:val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F2B7C">
        <w:rPr>
          <w:rFonts w:ascii="Times New Roman" w:eastAsia="Times New Roman" w:hAnsi="Times New Roman" w:cs="Times New Roman"/>
          <w:b/>
          <w:sz w:val="20"/>
          <w:szCs w:val="20"/>
        </w:rPr>
        <w:t xml:space="preserve">uprawnień do prowadzenia określonej działalności gospodarczej lub zawodowej, o ile wynika to z odrębnych przepisów: </w:t>
      </w:r>
      <w:r w:rsidR="002537EF" w:rsidRPr="002537EF">
        <w:rPr>
          <w:rFonts w:ascii="Times New Roman" w:eastAsia="Times New Roman" w:hAnsi="Times New Roman" w:cs="Times New Roman"/>
          <w:bCs/>
          <w:sz w:val="20"/>
          <w:szCs w:val="20"/>
        </w:rPr>
        <w:t xml:space="preserve">Wykonawca </w:t>
      </w:r>
      <w:r w:rsidR="002537EF">
        <w:rPr>
          <w:rFonts w:ascii="Times New Roman" w:eastAsia="Times New Roman" w:hAnsi="Times New Roman" w:cs="Times New Roman"/>
          <w:bCs/>
          <w:sz w:val="20"/>
          <w:szCs w:val="20"/>
        </w:rPr>
        <w:t xml:space="preserve">spełni powyższy warunek udziału </w:t>
      </w:r>
      <w:r w:rsidR="00415889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</w:t>
      </w:r>
      <w:r w:rsidR="002537EF">
        <w:rPr>
          <w:rFonts w:ascii="Times New Roman" w:eastAsia="Times New Roman" w:hAnsi="Times New Roman" w:cs="Times New Roman"/>
          <w:bCs/>
          <w:sz w:val="20"/>
          <w:szCs w:val="20"/>
        </w:rPr>
        <w:t>w post</w:t>
      </w:r>
      <w:r w:rsidR="00415889">
        <w:rPr>
          <w:rFonts w:ascii="Times New Roman" w:eastAsia="Times New Roman" w:hAnsi="Times New Roman" w:cs="Times New Roman"/>
          <w:bCs/>
          <w:sz w:val="20"/>
          <w:szCs w:val="20"/>
        </w:rPr>
        <w:t>ę</w:t>
      </w:r>
      <w:r w:rsidR="002537EF">
        <w:rPr>
          <w:rFonts w:ascii="Times New Roman" w:eastAsia="Times New Roman" w:hAnsi="Times New Roman" w:cs="Times New Roman"/>
          <w:bCs/>
          <w:sz w:val="20"/>
          <w:szCs w:val="20"/>
        </w:rPr>
        <w:t>powaniu dotyczący posiadania uprawnień do prowadzenia określonej dział</w:t>
      </w:r>
      <w:r w:rsidR="00415889">
        <w:rPr>
          <w:rFonts w:ascii="Times New Roman" w:eastAsia="Times New Roman" w:hAnsi="Times New Roman" w:cs="Times New Roman"/>
          <w:bCs/>
          <w:sz w:val="20"/>
          <w:szCs w:val="20"/>
        </w:rPr>
        <w:t xml:space="preserve">alności gospodarczej lub zawodowej, </w:t>
      </w:r>
      <w:r w:rsidR="00F001FA">
        <w:rPr>
          <w:rFonts w:ascii="Times New Roman" w:eastAsia="Times New Roman" w:hAnsi="Times New Roman" w:cs="Times New Roman"/>
          <w:bCs/>
          <w:sz w:val="20"/>
          <w:szCs w:val="20"/>
        </w:rPr>
        <w:t xml:space="preserve">o ile wynika to z odrębnych przepisów, </w:t>
      </w:r>
      <w:r w:rsidR="002537EF" w:rsidRPr="002537EF">
        <w:rPr>
          <w:rFonts w:ascii="Times New Roman" w:eastAsia="Times New Roman" w:hAnsi="Times New Roman" w:cs="Times New Roman"/>
          <w:bCs/>
          <w:sz w:val="20"/>
          <w:szCs w:val="20"/>
        </w:rPr>
        <w:t xml:space="preserve">jeżeli </w:t>
      </w:r>
      <w:r w:rsidR="00A86EAB">
        <w:rPr>
          <w:rFonts w:ascii="Times New Roman" w:eastAsia="Times New Roman" w:hAnsi="Times New Roman" w:cs="Times New Roman"/>
          <w:bCs/>
          <w:sz w:val="20"/>
          <w:szCs w:val="20"/>
        </w:rPr>
        <w:t xml:space="preserve">wykaże, że </w:t>
      </w:r>
      <w:r w:rsidR="002537EF" w:rsidRPr="002537EF">
        <w:rPr>
          <w:rFonts w:ascii="Times New Roman" w:eastAsia="Times New Roman" w:hAnsi="Times New Roman" w:cs="Times New Roman"/>
          <w:bCs/>
          <w:sz w:val="20"/>
          <w:szCs w:val="20"/>
        </w:rPr>
        <w:t>posiada</w:t>
      </w:r>
      <w:r w:rsidR="00415889">
        <w:rPr>
          <w:rFonts w:ascii="Times New Roman" w:eastAsia="Times New Roman" w:hAnsi="Times New Roman" w:cs="Times New Roman"/>
          <w:bCs/>
          <w:sz w:val="20"/>
          <w:szCs w:val="20"/>
        </w:rPr>
        <w:t>, zgodnie z art. 6 ustawy z dnia 23 listopada 2012 r. -</w:t>
      </w:r>
      <w:r w:rsidR="00A86EA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415889">
        <w:rPr>
          <w:rFonts w:ascii="Times New Roman" w:eastAsia="Times New Roman" w:hAnsi="Times New Roman" w:cs="Times New Roman"/>
          <w:bCs/>
          <w:sz w:val="20"/>
          <w:szCs w:val="20"/>
        </w:rPr>
        <w:t>Prawo pocztowe</w:t>
      </w:r>
      <w:r w:rsidR="00A86EAB">
        <w:rPr>
          <w:rFonts w:ascii="Times New Roman" w:eastAsia="Times New Roman" w:hAnsi="Times New Roman" w:cs="Times New Roman"/>
          <w:bCs/>
          <w:sz w:val="20"/>
          <w:szCs w:val="20"/>
        </w:rPr>
        <w:t xml:space="preserve"> (</w:t>
      </w:r>
      <w:r w:rsidR="00796A63">
        <w:rPr>
          <w:rFonts w:ascii="Times New Roman" w:eastAsia="Times New Roman" w:hAnsi="Times New Roman" w:cs="Times New Roman"/>
          <w:bCs/>
          <w:sz w:val="20"/>
          <w:szCs w:val="20"/>
        </w:rPr>
        <w:t>tj. Dz. U. z 2023 r., poz. 1640), aktualny wpis do rejestru operatorów pocztowych, prowadzonego przez Prezesa Urzędu Komunikacji Elektronicznej,</w:t>
      </w:r>
      <w:r w:rsidR="002537EF" w:rsidRPr="002537E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0F51C1C6" w14:textId="4B63FBCD" w:rsidR="00586880" w:rsidRPr="00AF2B7C" w:rsidRDefault="00586880" w:rsidP="002537EF">
      <w:pPr>
        <w:widowControl/>
        <w:numPr>
          <w:ilvl w:val="0"/>
          <w:numId w:val="151"/>
        </w:numPr>
        <w:suppressAutoHyphens w:val="0"/>
        <w:spacing w:after="200"/>
        <w:ind w:left="1418" w:hanging="284"/>
        <w:jc w:val="both"/>
        <w:textAlignment w:val="auto"/>
        <w:rPr>
          <w:rFonts w:ascii="Times New Roman" w:eastAsia="Times New Roman" w:hAnsi="Times New Roman" w:cs="Times New Roman"/>
          <w:sz w:val="20"/>
          <w:szCs w:val="20"/>
        </w:rPr>
      </w:pPr>
      <w:r w:rsidRPr="00AF2B7C">
        <w:rPr>
          <w:rFonts w:ascii="Times New Roman" w:hAnsi="Times New Roman" w:cs="Times New Roman"/>
          <w:b/>
          <w:sz w:val="20"/>
          <w:szCs w:val="20"/>
        </w:rPr>
        <w:t>sytuacji ekonomicznej lub finansowej</w:t>
      </w:r>
      <w:r w:rsidR="00796A63">
        <w:rPr>
          <w:rFonts w:ascii="Times New Roman" w:hAnsi="Times New Roman" w:cs="Times New Roman"/>
          <w:b/>
          <w:sz w:val="20"/>
          <w:szCs w:val="20"/>
        </w:rPr>
        <w:t>:</w:t>
      </w:r>
      <w:r w:rsidRPr="00AF2B7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F2B7C">
        <w:rPr>
          <w:rFonts w:ascii="Times New Roman" w:eastAsia="Times New Roman" w:hAnsi="Times New Roman" w:cs="Times New Roman"/>
          <w:sz w:val="20"/>
          <w:szCs w:val="20"/>
        </w:rPr>
        <w:t>Zamawiający nie stawia warunku w powyższym zakresie</w:t>
      </w:r>
      <w:r w:rsidR="00796A63">
        <w:rPr>
          <w:rFonts w:ascii="Times New Roman" w:eastAsia="Times New Roman" w:hAnsi="Times New Roman" w:cs="Times New Roman"/>
          <w:sz w:val="20"/>
          <w:szCs w:val="20"/>
        </w:rPr>
        <w:t>,</w:t>
      </w:r>
    </w:p>
    <w:p w14:paraId="4E838ADE" w14:textId="55BFB4A6" w:rsidR="00586880" w:rsidRPr="00796A63" w:rsidRDefault="00586880" w:rsidP="002537EF">
      <w:pPr>
        <w:widowControl/>
        <w:numPr>
          <w:ilvl w:val="0"/>
          <w:numId w:val="151"/>
        </w:numPr>
        <w:suppressAutoHyphens w:val="0"/>
        <w:spacing w:after="200"/>
        <w:ind w:left="1418" w:hanging="284"/>
        <w:jc w:val="both"/>
        <w:textAlignment w:val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F2B7C">
        <w:rPr>
          <w:rFonts w:ascii="Times New Roman" w:hAnsi="Times New Roman" w:cs="Times New Roman"/>
          <w:b/>
          <w:sz w:val="20"/>
          <w:szCs w:val="20"/>
        </w:rPr>
        <w:t xml:space="preserve">zdolności technicznej lub zawodowej: </w:t>
      </w:r>
      <w:r w:rsidR="00796A63" w:rsidRPr="00796A63">
        <w:rPr>
          <w:rFonts w:ascii="Times New Roman" w:hAnsi="Times New Roman" w:cs="Times New Roman"/>
          <w:bCs/>
          <w:sz w:val="20"/>
          <w:szCs w:val="20"/>
        </w:rPr>
        <w:t>Zamawiający nie stawia warunku w powyższym zakresie</w:t>
      </w:r>
      <w:r w:rsidR="00796A63">
        <w:rPr>
          <w:rFonts w:ascii="Times New Roman" w:hAnsi="Times New Roman" w:cs="Times New Roman"/>
          <w:bCs/>
          <w:sz w:val="20"/>
          <w:szCs w:val="20"/>
        </w:rPr>
        <w:t>.</w:t>
      </w:r>
    </w:p>
    <w:p w14:paraId="22EE01AC" w14:textId="77777777" w:rsidR="008E383A" w:rsidRPr="00AF2B7C" w:rsidRDefault="008E383A" w:rsidP="00267F82">
      <w:pPr>
        <w:pStyle w:val="Akapitzlist"/>
        <w:widowControl/>
        <w:numPr>
          <w:ilvl w:val="0"/>
          <w:numId w:val="184"/>
        </w:numPr>
        <w:suppressAutoHyphens w:val="0"/>
        <w:autoSpaceDN/>
        <w:spacing w:after="160" w:line="259" w:lineRule="auto"/>
        <w:textAlignment w:val="auto"/>
        <w:rPr>
          <w:color w:val="FF0000"/>
          <w:kern w:val="0"/>
          <w:sz w:val="20"/>
          <w:szCs w:val="20"/>
          <w:lang w:eastAsia="pl-PL" w:bidi="ar-SA"/>
        </w:rPr>
      </w:pPr>
      <w:r w:rsidRPr="00AF2B7C">
        <w:rPr>
          <w:color w:val="000000"/>
          <w:kern w:val="0"/>
          <w:sz w:val="20"/>
          <w:szCs w:val="20"/>
          <w:lang w:eastAsia="pl-PL" w:bidi="ar-SA"/>
        </w:rPr>
        <w:t>Zamawiający może na każdym etapie postępowania, uznać, że Wykonawca nie posiada wymaganych zdolności, jeżeli posiadanie przez wykonawcę sprzecznych interesów,</w:t>
      </w:r>
      <w:r w:rsidRPr="00AF2B7C">
        <w:rPr>
          <w:color w:val="000000"/>
          <w:kern w:val="0"/>
          <w:sz w:val="20"/>
          <w:szCs w:val="20"/>
          <w:lang w:eastAsia="pl-PL" w:bidi="ar-SA"/>
        </w:rPr>
        <w:br/>
        <w:t>w szczególności zaangażowanie zasobów technicznych lub zawodowych Wykonawcy w inne przedsięwzięcia gospodarcze Wykonawcy może mieć negatywny wpływ na realizację zamówienia.</w:t>
      </w:r>
    </w:p>
    <w:bookmarkEnd w:id="17"/>
    <w:p w14:paraId="51484C61" w14:textId="77777777" w:rsidR="0019433E" w:rsidRPr="00AF2B7C" w:rsidRDefault="0019433E" w:rsidP="00655CC3">
      <w:pPr>
        <w:numPr>
          <w:ilvl w:val="0"/>
          <w:numId w:val="130"/>
        </w:numPr>
        <w:spacing w:before="285" w:after="28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F2B7C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PODSTAWY WYKLUCZENIA</w:t>
      </w:r>
    </w:p>
    <w:p w14:paraId="5DA70020" w14:textId="5EE06004" w:rsidR="0019433E" w:rsidRPr="00AF2B7C" w:rsidRDefault="0019433E" w:rsidP="00B154F4">
      <w:pPr>
        <w:numPr>
          <w:ilvl w:val="0"/>
          <w:numId w:val="86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2B7C">
        <w:rPr>
          <w:rFonts w:ascii="Times New Roman" w:eastAsia="Times New Roman" w:hAnsi="Times New Roman" w:cs="Times New Roman"/>
          <w:b/>
          <w:sz w:val="20"/>
          <w:szCs w:val="20"/>
        </w:rPr>
        <w:t xml:space="preserve">Zamawiający wykluczy z postępowania Wykonawcę w przypadkach, o których mowa w art. 108 </w:t>
      </w:r>
      <w:r w:rsidR="00762ED5" w:rsidRPr="00AF2B7C">
        <w:rPr>
          <w:rFonts w:ascii="Times New Roman" w:eastAsia="Times New Roman" w:hAnsi="Times New Roman" w:cs="Times New Roman"/>
          <w:b/>
          <w:sz w:val="20"/>
          <w:szCs w:val="20"/>
        </w:rPr>
        <w:t xml:space="preserve">ustawy  - </w:t>
      </w:r>
      <w:r w:rsidRPr="00AF2B7C">
        <w:rPr>
          <w:rFonts w:ascii="Times New Roman" w:eastAsia="Times New Roman" w:hAnsi="Times New Roman" w:cs="Times New Roman"/>
          <w:b/>
          <w:sz w:val="20"/>
          <w:szCs w:val="20"/>
        </w:rPr>
        <w:t>oblig</w:t>
      </w:r>
      <w:r w:rsidR="00FC1727" w:rsidRPr="00AF2B7C">
        <w:rPr>
          <w:rFonts w:ascii="Times New Roman" w:eastAsia="Times New Roman" w:hAnsi="Times New Roman" w:cs="Times New Roman"/>
          <w:b/>
          <w:sz w:val="20"/>
          <w:szCs w:val="20"/>
        </w:rPr>
        <w:t>atoryjne przesłanki wykluczenia</w:t>
      </w:r>
      <w:r w:rsidRPr="00AF2B7C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14:paraId="60D06606" w14:textId="013BC12D" w:rsidR="00FC1727" w:rsidRPr="00AF2B7C" w:rsidRDefault="00FC1727" w:rsidP="00FC1727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2B7C">
        <w:rPr>
          <w:rFonts w:ascii="Times New Roman" w:eastAsia="Times New Roman" w:hAnsi="Times New Roman" w:cs="Times New Roman"/>
          <w:b/>
          <w:sz w:val="20"/>
          <w:szCs w:val="20"/>
        </w:rPr>
        <w:t>art. 108 ust. 1 pkt 1 lit a-h</w:t>
      </w:r>
    </w:p>
    <w:p w14:paraId="6ABCB220" w14:textId="2312BD60" w:rsidR="0019433E" w:rsidRPr="00AF2B7C" w:rsidRDefault="00C41025" w:rsidP="004D4D86">
      <w:pPr>
        <w:rPr>
          <w:rFonts w:ascii="Times New Roman" w:hAnsi="Times New Roman" w:cs="Times New Roman"/>
          <w:sz w:val="20"/>
          <w:szCs w:val="20"/>
        </w:rPr>
      </w:pPr>
      <w:r w:rsidRPr="00AF2B7C">
        <w:rPr>
          <w:rFonts w:ascii="Times New Roman" w:hAnsi="Times New Roman" w:cs="Times New Roman"/>
          <w:sz w:val="20"/>
          <w:szCs w:val="20"/>
        </w:rPr>
        <w:t xml:space="preserve">     </w:t>
      </w:r>
      <w:r w:rsidR="0019433E" w:rsidRPr="00AF2B7C">
        <w:rPr>
          <w:rFonts w:ascii="Times New Roman" w:hAnsi="Times New Roman" w:cs="Times New Roman"/>
          <w:sz w:val="20"/>
          <w:szCs w:val="20"/>
        </w:rPr>
        <w:t>będącego osobą fizyczną, którego prawomocnie skazano za przestępstwo:</w:t>
      </w:r>
    </w:p>
    <w:p w14:paraId="5534BB46" w14:textId="77777777" w:rsidR="00255BFC" w:rsidRPr="00AF2B7C" w:rsidRDefault="0019433E" w:rsidP="00655CC3">
      <w:pPr>
        <w:pStyle w:val="Akapitzlist"/>
        <w:numPr>
          <w:ilvl w:val="0"/>
          <w:numId w:val="119"/>
        </w:numPr>
        <w:spacing w:after="0" w:line="240" w:lineRule="auto"/>
        <w:rPr>
          <w:sz w:val="20"/>
          <w:szCs w:val="20"/>
        </w:rPr>
      </w:pPr>
      <w:r w:rsidRPr="00AF2B7C">
        <w:rPr>
          <w:sz w:val="20"/>
          <w:szCs w:val="20"/>
        </w:rPr>
        <w:t xml:space="preserve">udziału w zorganizowanej grupie przestępczej albo związku mającym na celu popełnienie przestępstwa lub przestępstwa skarbowego, o którym mowa w </w:t>
      </w:r>
      <w:r w:rsidR="00255BFC" w:rsidRPr="00AF2B7C">
        <w:rPr>
          <w:sz w:val="20"/>
          <w:szCs w:val="20"/>
        </w:rPr>
        <w:t>art. 258 Kodeksu karnego;</w:t>
      </w:r>
    </w:p>
    <w:p w14:paraId="1ABA5E2E" w14:textId="77777777" w:rsidR="00255BFC" w:rsidRPr="00AF2B7C" w:rsidRDefault="0019433E" w:rsidP="00655CC3">
      <w:pPr>
        <w:pStyle w:val="Akapitzlist"/>
        <w:numPr>
          <w:ilvl w:val="0"/>
          <w:numId w:val="119"/>
        </w:numPr>
        <w:spacing w:after="0" w:line="240" w:lineRule="auto"/>
        <w:rPr>
          <w:sz w:val="20"/>
          <w:szCs w:val="20"/>
        </w:rPr>
      </w:pPr>
      <w:r w:rsidRPr="00AF2B7C">
        <w:rPr>
          <w:sz w:val="20"/>
          <w:szCs w:val="20"/>
        </w:rPr>
        <w:t xml:space="preserve"> handlu ludźmi, o którym m</w:t>
      </w:r>
      <w:r w:rsidR="00255BFC" w:rsidRPr="00AF2B7C">
        <w:rPr>
          <w:sz w:val="20"/>
          <w:szCs w:val="20"/>
        </w:rPr>
        <w:t>owa w art. 189a Kodeksu karnego;</w:t>
      </w:r>
    </w:p>
    <w:p w14:paraId="5D4E240D" w14:textId="6CE4913D" w:rsidR="00255BFC" w:rsidRPr="00AF2B7C" w:rsidRDefault="0019433E" w:rsidP="00655CC3">
      <w:pPr>
        <w:pStyle w:val="Akapitzlist"/>
        <w:numPr>
          <w:ilvl w:val="0"/>
          <w:numId w:val="119"/>
        </w:numPr>
        <w:spacing w:after="0" w:line="240" w:lineRule="auto"/>
        <w:rPr>
          <w:sz w:val="20"/>
          <w:szCs w:val="20"/>
        </w:rPr>
      </w:pPr>
      <w:r w:rsidRPr="00AF2B7C">
        <w:rPr>
          <w:sz w:val="20"/>
          <w:szCs w:val="20"/>
        </w:rPr>
        <w:t>o którym mowa w art. 228–230a, art. 250a Kodeksu karnego</w:t>
      </w:r>
      <w:r w:rsidR="00553BE5" w:rsidRPr="00AF2B7C">
        <w:rPr>
          <w:sz w:val="20"/>
          <w:szCs w:val="20"/>
        </w:rPr>
        <w:t>, w art. 46-48 ustawy z dnia 25 czerwca 2010 r. o sporcie (Dz. U. z 202</w:t>
      </w:r>
      <w:r w:rsidR="00B5467A">
        <w:rPr>
          <w:sz w:val="20"/>
          <w:szCs w:val="20"/>
        </w:rPr>
        <w:t>2</w:t>
      </w:r>
      <w:r w:rsidR="00553BE5" w:rsidRPr="00AF2B7C">
        <w:rPr>
          <w:sz w:val="20"/>
          <w:szCs w:val="20"/>
        </w:rPr>
        <w:t xml:space="preserve"> r., poz. 1</w:t>
      </w:r>
      <w:r w:rsidR="00B5467A">
        <w:rPr>
          <w:sz w:val="20"/>
          <w:szCs w:val="20"/>
        </w:rPr>
        <w:t>599 i 2185)</w:t>
      </w:r>
      <w:r w:rsidR="00553BE5" w:rsidRPr="00AF2B7C">
        <w:rPr>
          <w:sz w:val="20"/>
          <w:szCs w:val="20"/>
        </w:rPr>
        <w:t xml:space="preserve"> lub w art. 54 ust. 1-4 ustawy z dnia 12 maja 2011 r. </w:t>
      </w:r>
      <w:r w:rsidR="00B5467A">
        <w:rPr>
          <w:sz w:val="20"/>
          <w:szCs w:val="20"/>
        </w:rPr>
        <w:t xml:space="preserve">                              </w:t>
      </w:r>
      <w:r w:rsidR="00553BE5" w:rsidRPr="00AF2B7C">
        <w:rPr>
          <w:sz w:val="20"/>
          <w:szCs w:val="20"/>
        </w:rPr>
        <w:t>o refundacji leków, środków spożywczych</w:t>
      </w:r>
      <w:r w:rsidR="0089278B" w:rsidRPr="00AF2B7C">
        <w:rPr>
          <w:sz w:val="20"/>
          <w:szCs w:val="20"/>
        </w:rPr>
        <w:t xml:space="preserve"> specjalnego przeznaczenia żywieniowego oraz wyrobów medycznych (Dz. U. z 202</w:t>
      </w:r>
      <w:r w:rsidR="00B5467A">
        <w:rPr>
          <w:sz w:val="20"/>
          <w:szCs w:val="20"/>
        </w:rPr>
        <w:t>3</w:t>
      </w:r>
      <w:r w:rsidR="0089278B" w:rsidRPr="00AF2B7C">
        <w:rPr>
          <w:sz w:val="20"/>
          <w:szCs w:val="20"/>
        </w:rPr>
        <w:t xml:space="preserve"> r. poz. </w:t>
      </w:r>
      <w:r w:rsidR="00B5467A">
        <w:rPr>
          <w:sz w:val="20"/>
          <w:szCs w:val="20"/>
        </w:rPr>
        <w:t>826</w:t>
      </w:r>
      <w:r w:rsidR="00DB266E" w:rsidRPr="00AF2B7C">
        <w:rPr>
          <w:sz w:val="20"/>
          <w:szCs w:val="20"/>
        </w:rPr>
        <w:t>)</w:t>
      </w:r>
      <w:r w:rsidR="00255BFC" w:rsidRPr="00AF2B7C">
        <w:rPr>
          <w:sz w:val="20"/>
          <w:szCs w:val="20"/>
        </w:rPr>
        <w:t>;</w:t>
      </w:r>
    </w:p>
    <w:p w14:paraId="43A3E716" w14:textId="77777777" w:rsidR="00255BFC" w:rsidRPr="00AF2B7C" w:rsidRDefault="0019433E" w:rsidP="00655CC3">
      <w:pPr>
        <w:pStyle w:val="Akapitzlist"/>
        <w:numPr>
          <w:ilvl w:val="0"/>
          <w:numId w:val="119"/>
        </w:numPr>
        <w:spacing w:after="0" w:line="240" w:lineRule="auto"/>
        <w:rPr>
          <w:sz w:val="20"/>
          <w:szCs w:val="20"/>
        </w:rPr>
      </w:pPr>
      <w:r w:rsidRPr="00AF2B7C">
        <w:rPr>
          <w:sz w:val="20"/>
          <w:szCs w:val="20"/>
        </w:rPr>
        <w:t xml:space="preserve">finansowania przestępstwa o charakterze terrorystycznym, o którym mowa w art. 165a Kodeksu karnego, lub przestępstwo udaremniania lub utrudniania stwierdzenia przestępnego pochodzenia pieniędzy lub ukrywania ich pochodzenia, o którym </w:t>
      </w:r>
      <w:r w:rsidR="00255BFC" w:rsidRPr="00AF2B7C">
        <w:rPr>
          <w:sz w:val="20"/>
          <w:szCs w:val="20"/>
        </w:rPr>
        <w:t>mowa w art. 299 Kodeksu karnego;</w:t>
      </w:r>
    </w:p>
    <w:p w14:paraId="3BF98639" w14:textId="77777777" w:rsidR="00255BFC" w:rsidRPr="00AF2B7C" w:rsidRDefault="0019433E" w:rsidP="00655CC3">
      <w:pPr>
        <w:pStyle w:val="Akapitzlist"/>
        <w:numPr>
          <w:ilvl w:val="0"/>
          <w:numId w:val="119"/>
        </w:numPr>
        <w:spacing w:after="0" w:line="240" w:lineRule="auto"/>
        <w:rPr>
          <w:sz w:val="20"/>
          <w:szCs w:val="20"/>
        </w:rPr>
      </w:pPr>
      <w:r w:rsidRPr="00AF2B7C">
        <w:rPr>
          <w:sz w:val="20"/>
          <w:szCs w:val="20"/>
        </w:rPr>
        <w:t>o charakterze terrorystycznym, o którym mowa w art. 115 § 20 Kodeksu karnego, lub mające na cel</w:t>
      </w:r>
      <w:r w:rsidR="00255BFC" w:rsidRPr="00AF2B7C">
        <w:rPr>
          <w:sz w:val="20"/>
          <w:szCs w:val="20"/>
        </w:rPr>
        <w:t>u popełnienie tego przestępstwa;</w:t>
      </w:r>
    </w:p>
    <w:p w14:paraId="2BD6C8CD" w14:textId="7152C28D" w:rsidR="00255BFC" w:rsidRPr="00AF2B7C" w:rsidRDefault="0019433E" w:rsidP="00655CC3">
      <w:pPr>
        <w:pStyle w:val="Akapitzlist"/>
        <w:numPr>
          <w:ilvl w:val="0"/>
          <w:numId w:val="119"/>
        </w:numPr>
        <w:spacing w:after="0" w:line="240" w:lineRule="auto"/>
        <w:rPr>
          <w:sz w:val="20"/>
          <w:szCs w:val="20"/>
        </w:rPr>
      </w:pPr>
      <w:r w:rsidRPr="00AF2B7C">
        <w:rPr>
          <w:bCs/>
          <w:sz w:val="20"/>
          <w:szCs w:val="20"/>
        </w:rPr>
        <w:t>powierzenia wykonywania pracy małoletniemu cudzoziemcowi</w:t>
      </w:r>
      <w:r w:rsidRPr="00AF2B7C">
        <w:rPr>
          <w:sz w:val="20"/>
          <w:szCs w:val="20"/>
        </w:rPr>
        <w:t xml:space="preserve">, o którym mowa w art. 9 ust. 2 ustawy </w:t>
      </w:r>
      <w:r w:rsidR="00B5467A">
        <w:rPr>
          <w:sz w:val="20"/>
          <w:szCs w:val="20"/>
        </w:rPr>
        <w:t xml:space="preserve">                    </w:t>
      </w:r>
      <w:r w:rsidRPr="00AF2B7C">
        <w:rPr>
          <w:sz w:val="20"/>
          <w:szCs w:val="20"/>
        </w:rPr>
        <w:t>z dnia 15 czerwca 2012 r. o skutkach powierzania wykonywania pracy cudzoziemcom przebywającym wbrew przepisom na terytorium Rzeczypospol</w:t>
      </w:r>
      <w:r w:rsidR="00255BFC" w:rsidRPr="00AF2B7C">
        <w:rPr>
          <w:sz w:val="20"/>
          <w:szCs w:val="20"/>
        </w:rPr>
        <w:t xml:space="preserve">itej Polskiej (Dz. U. </w:t>
      </w:r>
      <w:r w:rsidR="00F778F8" w:rsidRPr="00AF2B7C">
        <w:rPr>
          <w:sz w:val="20"/>
          <w:szCs w:val="20"/>
        </w:rPr>
        <w:t>z 2021 r., poz. 17</w:t>
      </w:r>
      <w:r w:rsidR="008837EB" w:rsidRPr="00AF2B7C">
        <w:rPr>
          <w:sz w:val="20"/>
          <w:szCs w:val="20"/>
        </w:rPr>
        <w:t>45</w:t>
      </w:r>
      <w:r w:rsidR="00255BFC" w:rsidRPr="00AF2B7C">
        <w:rPr>
          <w:sz w:val="20"/>
          <w:szCs w:val="20"/>
        </w:rPr>
        <w:t>);</w:t>
      </w:r>
    </w:p>
    <w:p w14:paraId="06E9D133" w14:textId="77777777" w:rsidR="00255BFC" w:rsidRPr="00AF2B7C" w:rsidRDefault="0019433E" w:rsidP="00655CC3">
      <w:pPr>
        <w:pStyle w:val="Akapitzlist"/>
        <w:numPr>
          <w:ilvl w:val="0"/>
          <w:numId w:val="119"/>
        </w:numPr>
        <w:spacing w:after="0" w:line="240" w:lineRule="auto"/>
        <w:rPr>
          <w:sz w:val="20"/>
          <w:szCs w:val="20"/>
        </w:rPr>
      </w:pPr>
      <w:r w:rsidRPr="00AF2B7C">
        <w:rPr>
          <w:sz w:val="20"/>
          <w:szCs w:val="20"/>
        </w:rPr>
        <w:t>przeciwko obrotowi gospodarczemu, o których mowa w art. 296–307 Kodeksu karnego, przestępstwo oszustwa, o którym mowa w art. 286 Kodeksu karnego, przestępstwo przeciwko wiarygodności dokumentów, o których mowa w art. 270–277d Kodeksu kar</w:t>
      </w:r>
      <w:r w:rsidR="00255BFC" w:rsidRPr="00AF2B7C">
        <w:rPr>
          <w:sz w:val="20"/>
          <w:szCs w:val="20"/>
        </w:rPr>
        <w:t>nego, lub przestępstwo skarbowe;</w:t>
      </w:r>
    </w:p>
    <w:p w14:paraId="48EB17AB" w14:textId="530B5629" w:rsidR="0019433E" w:rsidRPr="00AF2B7C" w:rsidRDefault="0019433E" w:rsidP="00655CC3">
      <w:pPr>
        <w:pStyle w:val="Akapitzlist"/>
        <w:numPr>
          <w:ilvl w:val="0"/>
          <w:numId w:val="119"/>
        </w:numPr>
        <w:spacing w:after="0" w:line="240" w:lineRule="auto"/>
        <w:rPr>
          <w:sz w:val="20"/>
          <w:szCs w:val="20"/>
        </w:rPr>
      </w:pPr>
      <w:r w:rsidRPr="00AF2B7C">
        <w:rPr>
          <w:sz w:val="20"/>
          <w:szCs w:val="20"/>
        </w:rPr>
        <w:t>o którym mowa w art. 9 ust. 1 i 3 lub art. 10 ustawy z dnia 15 czerwca 2012 r. o skutkach powierzania wykonywania pracy cudzoziemcom przebywającym wbrew przepisom na terytorium Rzeczypospolitej Polskiej</w:t>
      </w:r>
    </w:p>
    <w:p w14:paraId="7DF7DE66" w14:textId="77777777" w:rsidR="0019433E" w:rsidRPr="00AF2B7C" w:rsidRDefault="0019433E" w:rsidP="00E42F1D">
      <w:pPr>
        <w:spacing w:after="240"/>
        <w:ind w:left="1418" w:hanging="567"/>
        <w:jc w:val="both"/>
        <w:rPr>
          <w:rFonts w:ascii="Times New Roman" w:hAnsi="Times New Roman" w:cs="Times New Roman"/>
          <w:sz w:val="20"/>
          <w:szCs w:val="20"/>
        </w:rPr>
      </w:pPr>
      <w:r w:rsidRPr="00AF2B7C">
        <w:rPr>
          <w:rFonts w:ascii="Times New Roman" w:hAnsi="Times New Roman" w:cs="Times New Roman"/>
          <w:sz w:val="20"/>
          <w:szCs w:val="20"/>
        </w:rPr>
        <w:t>– lub za odpowiedni czyn zabroniony określony w przepisach prawa obcego;</w:t>
      </w:r>
    </w:p>
    <w:p w14:paraId="0B527516" w14:textId="77777777" w:rsidR="004D4D86" w:rsidRPr="00AF2B7C" w:rsidRDefault="00FC1727" w:rsidP="004D4D86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2B7C">
        <w:rPr>
          <w:rFonts w:ascii="Times New Roman" w:eastAsia="Times New Roman" w:hAnsi="Times New Roman" w:cs="Times New Roman"/>
          <w:b/>
          <w:sz w:val="20"/>
          <w:szCs w:val="20"/>
        </w:rPr>
        <w:t>art. 108 ust.</w:t>
      </w:r>
      <w:r w:rsidR="004D4D86" w:rsidRPr="00AF2B7C">
        <w:rPr>
          <w:rFonts w:ascii="Times New Roman" w:eastAsia="Times New Roman" w:hAnsi="Times New Roman" w:cs="Times New Roman"/>
          <w:b/>
          <w:sz w:val="20"/>
          <w:szCs w:val="20"/>
        </w:rPr>
        <w:t xml:space="preserve"> 1 pkt 2</w:t>
      </w:r>
    </w:p>
    <w:p w14:paraId="73107A03" w14:textId="0B19C9E2" w:rsidR="004D4D86" w:rsidRPr="00AF2B7C" w:rsidRDefault="0019433E" w:rsidP="00AD3310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F2B7C">
        <w:rPr>
          <w:rFonts w:ascii="Times New Roman" w:hAnsi="Times New Roman" w:cs="Times New Roman"/>
          <w:sz w:val="20"/>
          <w:szCs w:val="20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 przestępstwo, o którym mowa w </w:t>
      </w:r>
      <w:r w:rsidR="003206F9" w:rsidRPr="00AF2B7C">
        <w:rPr>
          <w:rFonts w:ascii="Times New Roman" w:hAnsi="Times New Roman" w:cs="Times New Roman"/>
          <w:sz w:val="20"/>
          <w:szCs w:val="20"/>
        </w:rPr>
        <w:t>art. 108 ust. 1 pkt 1 ustawy</w:t>
      </w:r>
      <w:r w:rsidRPr="00AF2B7C">
        <w:rPr>
          <w:rFonts w:ascii="Times New Roman" w:hAnsi="Times New Roman" w:cs="Times New Roman"/>
          <w:sz w:val="20"/>
          <w:szCs w:val="20"/>
        </w:rPr>
        <w:t>;</w:t>
      </w:r>
    </w:p>
    <w:p w14:paraId="7DFD0728" w14:textId="77777777" w:rsidR="0016519B" w:rsidRPr="00AF2B7C" w:rsidRDefault="0016519B" w:rsidP="004D4D86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EB2AC2E" w14:textId="7A8C9354" w:rsidR="004D4D86" w:rsidRPr="00AF2B7C" w:rsidRDefault="004D4D86" w:rsidP="004D4D86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2B7C">
        <w:rPr>
          <w:rFonts w:ascii="Times New Roman" w:eastAsia="Times New Roman" w:hAnsi="Times New Roman" w:cs="Times New Roman"/>
          <w:b/>
          <w:sz w:val="20"/>
          <w:szCs w:val="20"/>
        </w:rPr>
        <w:t>art. 108 ust. 1 pkt 3</w:t>
      </w:r>
    </w:p>
    <w:p w14:paraId="585F4A59" w14:textId="1ADD0D0F" w:rsidR="004D4D86" w:rsidRPr="00AF2B7C" w:rsidRDefault="0019433E" w:rsidP="00AD3310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F2B7C">
        <w:rPr>
          <w:rFonts w:ascii="Times New Roman" w:hAnsi="Times New Roman" w:cs="Times New Roman"/>
          <w:sz w:val="20"/>
          <w:szCs w:val="20"/>
        </w:rPr>
        <w:t xml:space="preserve">wobec którego wydano prawomocny wyrok sądu lub ostateczną decyzję administracyjną o zaleganiu </w:t>
      </w:r>
      <w:r w:rsidR="00B5467A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AF2B7C">
        <w:rPr>
          <w:rFonts w:ascii="Times New Roman" w:hAnsi="Times New Roman" w:cs="Times New Roman"/>
          <w:sz w:val="20"/>
          <w:szCs w:val="20"/>
        </w:rPr>
        <w:t>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 ubezpieczenie społeczne lub zdrowotne wraz z odsetkami lub grzywnami lub zawarł wiążące porozumienie w sprawie spłaty tych należności;</w:t>
      </w:r>
    </w:p>
    <w:p w14:paraId="33BB9883" w14:textId="77777777" w:rsidR="0016519B" w:rsidRPr="00AF2B7C" w:rsidRDefault="0016519B" w:rsidP="004D4D86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7DEED53" w14:textId="6F087D4B" w:rsidR="004D4D86" w:rsidRPr="00AF2B7C" w:rsidRDefault="004D4D86" w:rsidP="004D4D86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2B7C">
        <w:rPr>
          <w:rFonts w:ascii="Times New Roman" w:eastAsia="Times New Roman" w:hAnsi="Times New Roman" w:cs="Times New Roman"/>
          <w:b/>
          <w:sz w:val="20"/>
          <w:szCs w:val="20"/>
        </w:rPr>
        <w:t>art. 108 ust. 1 pkt 4</w:t>
      </w:r>
    </w:p>
    <w:p w14:paraId="0CFEC942" w14:textId="7E4347F0" w:rsidR="00255BFC" w:rsidRPr="00AF2B7C" w:rsidRDefault="0019433E" w:rsidP="004D4D86">
      <w:pPr>
        <w:spacing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F2B7C">
        <w:rPr>
          <w:rFonts w:ascii="Times New Roman" w:hAnsi="Times New Roman" w:cs="Times New Roman"/>
          <w:sz w:val="20"/>
          <w:szCs w:val="20"/>
        </w:rPr>
        <w:t xml:space="preserve">wobec którego </w:t>
      </w:r>
      <w:r w:rsidRPr="00AF2B7C">
        <w:rPr>
          <w:rFonts w:ascii="Times New Roman" w:hAnsi="Times New Roman" w:cs="Times New Roman"/>
          <w:bCs/>
          <w:sz w:val="20"/>
          <w:szCs w:val="20"/>
        </w:rPr>
        <w:t>prawomocnie</w:t>
      </w:r>
      <w:r w:rsidRPr="00AF2B7C">
        <w:rPr>
          <w:rFonts w:ascii="Times New Roman" w:hAnsi="Times New Roman" w:cs="Times New Roman"/>
          <w:sz w:val="20"/>
          <w:szCs w:val="20"/>
        </w:rPr>
        <w:t xml:space="preserve">  orzeczono zakaz ubiegania się o zamówienia publiczne;</w:t>
      </w:r>
    </w:p>
    <w:p w14:paraId="2E42C3BB" w14:textId="7379BCE5" w:rsidR="004D4D86" w:rsidRPr="00AF2B7C" w:rsidRDefault="004D4D86" w:rsidP="004D4D86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2B7C">
        <w:rPr>
          <w:rFonts w:ascii="Times New Roman" w:eastAsia="Times New Roman" w:hAnsi="Times New Roman" w:cs="Times New Roman"/>
          <w:b/>
          <w:sz w:val="20"/>
          <w:szCs w:val="20"/>
        </w:rPr>
        <w:t>art. 108 ust. 1 pkt 5</w:t>
      </w:r>
    </w:p>
    <w:p w14:paraId="1AD0342F" w14:textId="3157FCDE" w:rsidR="004630A4" w:rsidRPr="00AF2B7C" w:rsidRDefault="0019433E" w:rsidP="00AD3310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F2B7C">
        <w:rPr>
          <w:rFonts w:ascii="Times New Roman" w:hAnsi="Times New Roman" w:cs="Times New Roman"/>
          <w:sz w:val="20"/>
          <w:szCs w:val="20"/>
        </w:rPr>
        <w:t xml:space="preserve">jeżeli zamawiający może stwierdzić, na podstawie wiarygodnych przesłanek, że wykonawca zawarł </w:t>
      </w:r>
      <w:r w:rsidR="00C94573" w:rsidRPr="00AF2B7C">
        <w:rPr>
          <w:rFonts w:ascii="Times New Roman" w:hAnsi="Times New Roman" w:cs="Times New Roman"/>
          <w:sz w:val="20"/>
          <w:szCs w:val="20"/>
        </w:rPr>
        <w:t xml:space="preserve"> </w:t>
      </w:r>
      <w:r w:rsidR="00461AD4" w:rsidRPr="00AF2B7C">
        <w:rPr>
          <w:rFonts w:ascii="Times New Roman" w:hAnsi="Times New Roman" w:cs="Times New Roman"/>
          <w:sz w:val="20"/>
          <w:szCs w:val="20"/>
        </w:rPr>
        <w:br/>
      </w:r>
      <w:r w:rsidRPr="00AF2B7C">
        <w:rPr>
          <w:rFonts w:ascii="Times New Roman" w:hAnsi="Times New Roman" w:cs="Times New Roman"/>
          <w:sz w:val="20"/>
          <w:szCs w:val="20"/>
        </w:rPr>
        <w:t>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4FB4D402" w14:textId="77777777" w:rsidR="005A49CE" w:rsidRPr="00AF2B7C" w:rsidRDefault="005A49CE" w:rsidP="004D4D86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964B650" w14:textId="27570057" w:rsidR="004D4D86" w:rsidRPr="00AF2B7C" w:rsidRDefault="004D4D86" w:rsidP="004D4D86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2B7C">
        <w:rPr>
          <w:rFonts w:ascii="Times New Roman" w:eastAsia="Times New Roman" w:hAnsi="Times New Roman" w:cs="Times New Roman"/>
          <w:b/>
          <w:sz w:val="20"/>
          <w:szCs w:val="20"/>
        </w:rPr>
        <w:t>art. 108 ust. 1 pkt 6</w:t>
      </w:r>
    </w:p>
    <w:p w14:paraId="16836475" w14:textId="5FF46C08" w:rsidR="004D4D86" w:rsidRPr="00AF2B7C" w:rsidRDefault="0019433E" w:rsidP="00AD3310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F2B7C">
        <w:rPr>
          <w:rFonts w:ascii="Times New Roman" w:hAnsi="Times New Roman" w:cs="Times New Roman"/>
          <w:sz w:val="20"/>
          <w:szCs w:val="20"/>
        </w:rPr>
        <w:t xml:space="preserve">jeżeli, w przypadkach, o których mowa w art. 85 ust. 1, doszło do zakłócenia konkurencji wynikającego z wcześniejszego zaangażowania tego wykonawcy lub podmiotu, który należy </w:t>
      </w:r>
      <w:r w:rsidR="00461AD4" w:rsidRPr="00AF2B7C">
        <w:rPr>
          <w:rFonts w:ascii="Times New Roman" w:hAnsi="Times New Roman" w:cs="Times New Roman"/>
          <w:sz w:val="20"/>
          <w:szCs w:val="20"/>
        </w:rPr>
        <w:br/>
      </w:r>
      <w:r w:rsidRPr="00AF2B7C">
        <w:rPr>
          <w:rFonts w:ascii="Times New Roman" w:hAnsi="Times New Roman" w:cs="Times New Roman"/>
          <w:sz w:val="20"/>
          <w:szCs w:val="20"/>
        </w:rPr>
        <w:t xml:space="preserve">z wykonawcą do tej samej grupy kapitałowej w rozumieniu ustawy z dnia 16 lutego 2007 r. o ochronie </w:t>
      </w:r>
      <w:r w:rsidRPr="00AF2B7C">
        <w:rPr>
          <w:rFonts w:ascii="Times New Roman" w:hAnsi="Times New Roman" w:cs="Times New Roman"/>
          <w:sz w:val="20"/>
          <w:szCs w:val="20"/>
        </w:rPr>
        <w:lastRenderedPageBreak/>
        <w:t>konkurencji i konsumentów, chyba że spowodowane tym zakłócenie konkurencji może być wyeliminowane w inny sposób niż przez wykluczenie wykonawcy z udziału w postępowaniu</w:t>
      </w:r>
      <w:r w:rsidR="00C94573" w:rsidRPr="00AF2B7C">
        <w:rPr>
          <w:rFonts w:ascii="Times New Roman" w:hAnsi="Times New Roman" w:cs="Times New Roman"/>
          <w:sz w:val="20"/>
          <w:szCs w:val="20"/>
        </w:rPr>
        <w:t xml:space="preserve"> </w:t>
      </w:r>
      <w:r w:rsidR="00657BCC" w:rsidRPr="00AF2B7C">
        <w:rPr>
          <w:rFonts w:ascii="Times New Roman" w:hAnsi="Times New Roman" w:cs="Times New Roman"/>
          <w:sz w:val="20"/>
          <w:szCs w:val="20"/>
        </w:rPr>
        <w:br/>
      </w:r>
      <w:r w:rsidRPr="00AF2B7C">
        <w:rPr>
          <w:rFonts w:ascii="Times New Roman" w:hAnsi="Times New Roman" w:cs="Times New Roman"/>
          <w:sz w:val="20"/>
          <w:szCs w:val="20"/>
        </w:rPr>
        <w:t>o udzielenie zamówienia.</w:t>
      </w:r>
    </w:p>
    <w:p w14:paraId="262B15E8" w14:textId="77777777" w:rsidR="005A49CE" w:rsidRPr="00AF2B7C" w:rsidRDefault="005A49CE" w:rsidP="004D4D86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2D74695" w14:textId="673638BA" w:rsidR="004D4D86" w:rsidRPr="00AF2B7C" w:rsidRDefault="004D4D86" w:rsidP="004D4D86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2B7C">
        <w:rPr>
          <w:rFonts w:ascii="Times New Roman" w:eastAsia="Times New Roman" w:hAnsi="Times New Roman" w:cs="Times New Roman"/>
          <w:b/>
          <w:sz w:val="20"/>
          <w:szCs w:val="20"/>
        </w:rPr>
        <w:t xml:space="preserve">art. 108 ust. 2 </w:t>
      </w:r>
    </w:p>
    <w:p w14:paraId="62492218" w14:textId="39B9571D" w:rsidR="00762ED5" w:rsidRPr="00AF2B7C" w:rsidRDefault="00762ED5" w:rsidP="004D4D86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F2B7C">
        <w:rPr>
          <w:rFonts w:ascii="Times New Roman" w:hAnsi="Times New Roman" w:cs="Times New Roman"/>
          <w:sz w:val="20"/>
          <w:szCs w:val="20"/>
        </w:rPr>
        <w:t>z postępowania o udzielenie zamówienia, w przypadku zamówienia o wartości równej lub przekraczającej wyrażoną w złotych równowartość kwoty dla robót budowlanych – 20 000 000 euro, a dla dostaw lub usług – 10 000 000 euro, wyklucza się wykonawcę, który udaremnia lub utrudnia stwierdzenie przestępnego pochodzenia pieniędzy lub ukrywa ich pochodzenie, w związku z brakiem możliwości ustalenia beneficjenta rzeczywistego, w rozumieniu art. 2 ust. 2 pkt 1 ustawy z dnia</w:t>
      </w:r>
      <w:r w:rsidR="009B3C1A" w:rsidRPr="00AF2B7C">
        <w:rPr>
          <w:rFonts w:ascii="Times New Roman" w:hAnsi="Times New Roman" w:cs="Times New Roman"/>
          <w:sz w:val="20"/>
          <w:szCs w:val="20"/>
        </w:rPr>
        <w:br/>
      </w:r>
      <w:r w:rsidR="00C94573" w:rsidRPr="00AF2B7C">
        <w:rPr>
          <w:rFonts w:ascii="Times New Roman" w:hAnsi="Times New Roman" w:cs="Times New Roman"/>
          <w:sz w:val="20"/>
          <w:szCs w:val="20"/>
        </w:rPr>
        <w:t xml:space="preserve"> </w:t>
      </w:r>
      <w:r w:rsidRPr="00AF2B7C">
        <w:rPr>
          <w:rFonts w:ascii="Times New Roman" w:hAnsi="Times New Roman" w:cs="Times New Roman"/>
          <w:sz w:val="20"/>
          <w:szCs w:val="20"/>
        </w:rPr>
        <w:t>1 marca 2018 r. o przeciwdziałaniu praniu pieniędzy oraz finansowaniu terroryzmu (Dz. U. z 20</w:t>
      </w:r>
      <w:r w:rsidR="003206F9" w:rsidRPr="00AF2B7C">
        <w:rPr>
          <w:rFonts w:ascii="Times New Roman" w:hAnsi="Times New Roman" w:cs="Times New Roman"/>
          <w:sz w:val="20"/>
          <w:szCs w:val="20"/>
        </w:rPr>
        <w:t>2</w:t>
      </w:r>
      <w:r w:rsidR="00B5467A">
        <w:rPr>
          <w:rFonts w:ascii="Times New Roman" w:hAnsi="Times New Roman" w:cs="Times New Roman"/>
          <w:sz w:val="20"/>
          <w:szCs w:val="20"/>
        </w:rPr>
        <w:t>3</w:t>
      </w:r>
      <w:r w:rsidRPr="00AF2B7C">
        <w:rPr>
          <w:rFonts w:ascii="Times New Roman" w:hAnsi="Times New Roman" w:cs="Times New Roman"/>
          <w:sz w:val="20"/>
          <w:szCs w:val="20"/>
        </w:rPr>
        <w:t xml:space="preserve"> r.</w:t>
      </w:r>
      <w:r w:rsidR="003206F9" w:rsidRPr="00AF2B7C">
        <w:rPr>
          <w:rFonts w:ascii="Times New Roman" w:hAnsi="Times New Roman" w:cs="Times New Roman"/>
          <w:sz w:val="20"/>
          <w:szCs w:val="20"/>
        </w:rPr>
        <w:t>,</w:t>
      </w:r>
      <w:r w:rsidRPr="00AF2B7C">
        <w:rPr>
          <w:rFonts w:ascii="Times New Roman" w:hAnsi="Times New Roman" w:cs="Times New Roman"/>
          <w:sz w:val="20"/>
          <w:szCs w:val="20"/>
        </w:rPr>
        <w:t xml:space="preserve"> poz. </w:t>
      </w:r>
      <w:r w:rsidR="00B5467A">
        <w:rPr>
          <w:rFonts w:ascii="Times New Roman" w:hAnsi="Times New Roman" w:cs="Times New Roman"/>
          <w:sz w:val="20"/>
          <w:szCs w:val="20"/>
        </w:rPr>
        <w:t>1124 i 1285</w:t>
      </w:r>
      <w:r w:rsidRPr="00AF2B7C">
        <w:rPr>
          <w:rFonts w:ascii="Times New Roman" w:hAnsi="Times New Roman" w:cs="Times New Roman"/>
          <w:sz w:val="20"/>
          <w:szCs w:val="20"/>
        </w:rPr>
        <w:t xml:space="preserve">). </w:t>
      </w:r>
    </w:p>
    <w:p w14:paraId="44DFEFD8" w14:textId="25C515D4" w:rsidR="00097BEE" w:rsidRPr="00AF2B7C" w:rsidRDefault="00097BEE" w:rsidP="004D4D86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41FA3E6B" w14:textId="0DE031B9" w:rsidR="00097BEE" w:rsidRPr="00AF2B7C" w:rsidRDefault="00097BEE" w:rsidP="00097BEE">
      <w:pPr>
        <w:pStyle w:val="Akapitzlist"/>
        <w:numPr>
          <w:ilvl w:val="0"/>
          <w:numId w:val="86"/>
        </w:numPr>
        <w:spacing w:after="0" w:line="240" w:lineRule="auto"/>
        <w:ind w:left="284" w:hanging="284"/>
        <w:rPr>
          <w:sz w:val="20"/>
          <w:szCs w:val="20"/>
        </w:rPr>
      </w:pPr>
      <w:r w:rsidRPr="00AF2B7C">
        <w:rPr>
          <w:b/>
          <w:bCs/>
          <w:sz w:val="20"/>
          <w:szCs w:val="20"/>
        </w:rPr>
        <w:t xml:space="preserve">Zamawiający przewiduje także dodatkowe/fakultatywne podstawy (przesłanki) wykluczenia zawarte </w:t>
      </w:r>
      <w:r w:rsidR="00B5467A">
        <w:rPr>
          <w:b/>
          <w:bCs/>
          <w:sz w:val="20"/>
          <w:szCs w:val="20"/>
        </w:rPr>
        <w:t xml:space="preserve">                      </w:t>
      </w:r>
      <w:r w:rsidRPr="00AF2B7C">
        <w:rPr>
          <w:b/>
          <w:bCs/>
          <w:sz w:val="20"/>
          <w:szCs w:val="20"/>
        </w:rPr>
        <w:t xml:space="preserve">w art. 109 ust. 1 </w:t>
      </w:r>
      <w:r w:rsidR="00F778F8" w:rsidRPr="00AF2B7C">
        <w:rPr>
          <w:b/>
          <w:bCs/>
          <w:sz w:val="20"/>
          <w:szCs w:val="20"/>
        </w:rPr>
        <w:t xml:space="preserve">pkt 4 </w:t>
      </w:r>
      <w:r w:rsidRPr="00AF2B7C">
        <w:rPr>
          <w:b/>
          <w:bCs/>
          <w:sz w:val="20"/>
          <w:szCs w:val="20"/>
        </w:rPr>
        <w:t xml:space="preserve">ustawy i wykluczy z postępowania Wykonawcę: </w:t>
      </w:r>
      <w:r w:rsidRPr="00AF2B7C">
        <w:rPr>
          <w:sz w:val="20"/>
          <w:szCs w:val="20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2E17379A" w14:textId="77777777" w:rsidR="00097BEE" w:rsidRPr="00AF2B7C" w:rsidRDefault="00097BEE" w:rsidP="00097BEE">
      <w:pPr>
        <w:pStyle w:val="Akapitzlist"/>
        <w:spacing w:after="0" w:line="240" w:lineRule="auto"/>
        <w:ind w:left="284"/>
        <w:rPr>
          <w:sz w:val="20"/>
          <w:szCs w:val="20"/>
        </w:rPr>
      </w:pPr>
    </w:p>
    <w:p w14:paraId="1EC6CE01" w14:textId="7A4CE005" w:rsidR="00F778F8" w:rsidRPr="00AF2B7C" w:rsidRDefault="00097BEE" w:rsidP="00F778F8">
      <w:pPr>
        <w:pStyle w:val="Akapitzlist"/>
        <w:spacing w:after="240" w:line="240" w:lineRule="auto"/>
        <w:ind w:left="284" w:hanging="284"/>
        <w:textAlignment w:val="auto"/>
        <w:rPr>
          <w:sz w:val="20"/>
          <w:szCs w:val="20"/>
        </w:rPr>
      </w:pPr>
      <w:r w:rsidRPr="00AF2B7C">
        <w:rPr>
          <w:sz w:val="20"/>
          <w:szCs w:val="20"/>
        </w:rPr>
        <w:t>3.</w:t>
      </w:r>
      <w:r w:rsidRPr="00AF2B7C">
        <w:rPr>
          <w:sz w:val="20"/>
          <w:szCs w:val="20"/>
        </w:rPr>
        <w:tab/>
      </w:r>
      <w:r w:rsidR="00F778F8" w:rsidRPr="00AF2B7C">
        <w:rPr>
          <w:sz w:val="20"/>
          <w:szCs w:val="20"/>
        </w:rPr>
        <w:t>Zamawiający wykluczy z postępowania Wykonawcę w przypadkach, o których mowa w </w:t>
      </w:r>
      <w:r w:rsidR="00F778F8" w:rsidRPr="00AF2B7C">
        <w:rPr>
          <w:color w:val="222222"/>
          <w:sz w:val="20"/>
          <w:szCs w:val="20"/>
          <w:shd w:val="clear" w:color="auto" w:fill="FFFFFF"/>
        </w:rPr>
        <w:t> </w:t>
      </w:r>
      <w:r w:rsidR="00F778F8" w:rsidRPr="00AF2B7C">
        <w:rPr>
          <w:b/>
          <w:bCs/>
          <w:color w:val="222222"/>
          <w:sz w:val="20"/>
          <w:szCs w:val="20"/>
          <w:shd w:val="clear" w:color="auto" w:fill="FFFFFF"/>
        </w:rPr>
        <w:t>art. 7</w:t>
      </w:r>
      <w:r w:rsidR="00F778F8" w:rsidRPr="00AF2B7C">
        <w:rPr>
          <w:color w:val="222222"/>
          <w:sz w:val="20"/>
          <w:szCs w:val="20"/>
          <w:shd w:val="clear" w:color="auto" w:fill="FFFFFF"/>
        </w:rPr>
        <w:t> </w:t>
      </w:r>
      <w:r w:rsidR="00F778F8" w:rsidRPr="00AF2B7C">
        <w:rPr>
          <w:rStyle w:val="Pogrubienie"/>
          <w:color w:val="222222"/>
          <w:sz w:val="20"/>
          <w:szCs w:val="20"/>
          <w:shd w:val="clear" w:color="auto" w:fill="FFFFFF"/>
        </w:rPr>
        <w:t>ustawy z dnia 13 kwietnia 2022 r. – </w:t>
      </w:r>
      <w:r w:rsidR="00F778F8" w:rsidRPr="00AF2B7C">
        <w:rPr>
          <w:rStyle w:val="Uwydatnienie"/>
          <w:bCs/>
          <w:color w:val="222222"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="00F778F8" w:rsidRPr="00AF2B7C">
        <w:rPr>
          <w:color w:val="222222"/>
          <w:sz w:val="20"/>
          <w:szCs w:val="20"/>
          <w:shd w:val="clear" w:color="auto" w:fill="FFFFFF"/>
        </w:rPr>
        <w:t> </w:t>
      </w:r>
      <w:r w:rsidR="008466E9" w:rsidRPr="00AF2B7C">
        <w:rPr>
          <w:color w:val="222222"/>
          <w:sz w:val="20"/>
          <w:szCs w:val="20"/>
          <w:shd w:val="clear" w:color="auto" w:fill="FFFFFF"/>
        </w:rPr>
        <w:t xml:space="preserve"> </w:t>
      </w:r>
      <w:r w:rsidR="00F778F8" w:rsidRPr="00AF2B7C">
        <w:rPr>
          <w:color w:val="222222"/>
          <w:sz w:val="20"/>
          <w:szCs w:val="20"/>
        </w:rPr>
        <w:t>(Dz. U. z 202</w:t>
      </w:r>
      <w:r w:rsidR="002038B4" w:rsidRPr="00AF2B7C">
        <w:rPr>
          <w:color w:val="222222"/>
          <w:sz w:val="20"/>
          <w:szCs w:val="20"/>
        </w:rPr>
        <w:t>3</w:t>
      </w:r>
      <w:r w:rsidR="00F778F8" w:rsidRPr="00AF2B7C">
        <w:rPr>
          <w:color w:val="222222"/>
          <w:sz w:val="20"/>
          <w:szCs w:val="20"/>
        </w:rPr>
        <w:t xml:space="preserve"> r., poz. </w:t>
      </w:r>
      <w:r w:rsidR="002038B4" w:rsidRPr="00AF2B7C">
        <w:rPr>
          <w:color w:val="222222"/>
          <w:sz w:val="20"/>
          <w:szCs w:val="20"/>
        </w:rPr>
        <w:t>1497</w:t>
      </w:r>
      <w:r w:rsidR="004A0537">
        <w:rPr>
          <w:color w:val="222222"/>
          <w:sz w:val="20"/>
          <w:szCs w:val="20"/>
        </w:rPr>
        <w:t xml:space="preserve"> ze zm.</w:t>
      </w:r>
      <w:r w:rsidR="00F778F8" w:rsidRPr="00AF2B7C">
        <w:rPr>
          <w:color w:val="222222"/>
          <w:sz w:val="20"/>
          <w:szCs w:val="20"/>
        </w:rPr>
        <w:t xml:space="preserve">, dalej jako: „ustawa”). Zgodnie z treścią ww. przepisu, </w:t>
      </w:r>
      <w:r w:rsidR="00F778F8" w:rsidRPr="00AF2B7C">
        <w:rPr>
          <w:color w:val="222222"/>
          <w:sz w:val="20"/>
          <w:szCs w:val="20"/>
          <w:lang w:eastAsia="pl-PL"/>
        </w:rPr>
        <w:t xml:space="preserve">z postępowania o udzielenie zamówienia publicznego lub konkursu prowadzonego na podstawie ustawy </w:t>
      </w:r>
      <w:proofErr w:type="spellStart"/>
      <w:r w:rsidR="00F778F8" w:rsidRPr="00AF2B7C">
        <w:rPr>
          <w:color w:val="222222"/>
          <w:sz w:val="20"/>
          <w:szCs w:val="20"/>
          <w:lang w:eastAsia="pl-PL"/>
        </w:rPr>
        <w:t>Pzp</w:t>
      </w:r>
      <w:proofErr w:type="spellEnd"/>
      <w:r w:rsidR="00F778F8" w:rsidRPr="00AF2B7C">
        <w:rPr>
          <w:color w:val="222222"/>
          <w:sz w:val="20"/>
          <w:szCs w:val="20"/>
          <w:lang w:eastAsia="pl-PL"/>
        </w:rPr>
        <w:t xml:space="preserve"> wyklucza się:</w:t>
      </w:r>
    </w:p>
    <w:p w14:paraId="4BD9B4B5" w14:textId="28F8FCC9" w:rsidR="00F778F8" w:rsidRPr="00AF2B7C" w:rsidRDefault="00F778F8" w:rsidP="00267F82">
      <w:pPr>
        <w:pStyle w:val="Akapitzlist"/>
        <w:numPr>
          <w:ilvl w:val="0"/>
          <w:numId w:val="182"/>
        </w:numPr>
        <w:spacing w:after="0" w:line="240" w:lineRule="auto"/>
        <w:textAlignment w:val="auto"/>
        <w:rPr>
          <w:sz w:val="20"/>
          <w:szCs w:val="20"/>
        </w:rPr>
      </w:pPr>
      <w:r w:rsidRPr="00AF2B7C">
        <w:rPr>
          <w:color w:val="222222"/>
          <w:sz w:val="20"/>
          <w:szCs w:val="20"/>
        </w:rPr>
        <w:t xml:space="preserve">wykonawcę oraz uczestnika konkursu wymienionego w wykazach określonych </w:t>
      </w:r>
      <w:r w:rsidRPr="00AF2B7C">
        <w:rPr>
          <w:color w:val="222222"/>
          <w:sz w:val="20"/>
          <w:szCs w:val="20"/>
        </w:rPr>
        <w:br/>
        <w:t>w rozporządzeniu 765/2006 i rozporządzeniu 269/2014 albo wpisanego na listę na podstawie decyzji w sprawie wpisu na listę rozstrzygającej o zastosowaniu środka, o którym mowa</w:t>
      </w:r>
      <w:r w:rsidR="004F61AC" w:rsidRPr="00AF2B7C">
        <w:rPr>
          <w:color w:val="222222"/>
          <w:sz w:val="20"/>
          <w:szCs w:val="20"/>
        </w:rPr>
        <w:br/>
      </w:r>
      <w:r w:rsidR="00DA1C84" w:rsidRPr="00AF2B7C">
        <w:rPr>
          <w:color w:val="222222"/>
          <w:sz w:val="20"/>
          <w:szCs w:val="20"/>
        </w:rPr>
        <w:t xml:space="preserve"> </w:t>
      </w:r>
      <w:r w:rsidRPr="00AF2B7C">
        <w:rPr>
          <w:color w:val="222222"/>
          <w:sz w:val="20"/>
          <w:szCs w:val="20"/>
        </w:rPr>
        <w:t>w art. 1 pkt 3 ustawy;</w:t>
      </w:r>
    </w:p>
    <w:p w14:paraId="79F6745E" w14:textId="59A9EDA9" w:rsidR="00F778F8" w:rsidRPr="00AF2B7C" w:rsidRDefault="00F778F8" w:rsidP="00267F82">
      <w:pPr>
        <w:pStyle w:val="Akapitzlist"/>
        <w:numPr>
          <w:ilvl w:val="0"/>
          <w:numId w:val="182"/>
        </w:numPr>
        <w:spacing w:after="0" w:line="240" w:lineRule="auto"/>
        <w:textAlignment w:val="auto"/>
        <w:rPr>
          <w:sz w:val="20"/>
          <w:szCs w:val="20"/>
        </w:rPr>
      </w:pPr>
      <w:r w:rsidRPr="00AF2B7C">
        <w:rPr>
          <w:color w:val="222222"/>
          <w:sz w:val="20"/>
          <w:szCs w:val="20"/>
          <w:lang w:eastAsia="pl-PL"/>
        </w:rPr>
        <w:t xml:space="preserve">wykonawcę oraz uczestnika konkursu, którego beneficjentem rzeczywistym w rozumieniu ustawy </w:t>
      </w:r>
      <w:r w:rsidR="004A0537">
        <w:rPr>
          <w:color w:val="222222"/>
          <w:sz w:val="20"/>
          <w:szCs w:val="20"/>
          <w:lang w:eastAsia="pl-PL"/>
        </w:rPr>
        <w:t xml:space="preserve">                    </w:t>
      </w:r>
      <w:r w:rsidRPr="00AF2B7C">
        <w:rPr>
          <w:color w:val="222222"/>
          <w:sz w:val="20"/>
          <w:szCs w:val="20"/>
          <w:lang w:eastAsia="pl-PL"/>
        </w:rPr>
        <w:t xml:space="preserve">z dnia 1 marca 2018 r. o przeciwdziałaniu praniu pieniędzy oraz finansowaniu terroryzmu </w:t>
      </w:r>
      <w:r w:rsidR="002735B3" w:rsidRPr="00AF2B7C">
        <w:rPr>
          <w:color w:val="222222"/>
          <w:sz w:val="20"/>
          <w:szCs w:val="20"/>
          <w:lang w:eastAsia="pl-PL"/>
        </w:rPr>
        <w:t>je</w:t>
      </w:r>
      <w:r w:rsidRPr="00AF2B7C">
        <w:rPr>
          <w:color w:val="222222"/>
          <w:sz w:val="20"/>
          <w:szCs w:val="20"/>
          <w:lang w:eastAsia="pl-PL"/>
        </w:rPr>
        <w:t xml:space="preserve">st osoba wymieniona w wykazach określonych w rozporządzeniu 765/2006 </w:t>
      </w:r>
      <w:r w:rsidR="004F61AC" w:rsidRPr="00AF2B7C">
        <w:rPr>
          <w:color w:val="222222"/>
          <w:sz w:val="20"/>
          <w:szCs w:val="20"/>
          <w:lang w:eastAsia="pl-PL"/>
        </w:rPr>
        <w:br/>
      </w:r>
      <w:r w:rsidRPr="00AF2B7C">
        <w:rPr>
          <w:color w:val="222222"/>
          <w:sz w:val="20"/>
          <w:szCs w:val="20"/>
          <w:lang w:eastAsia="pl-PL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EDB3A92" w14:textId="05050C15" w:rsidR="00F778F8" w:rsidRPr="00AF2B7C" w:rsidRDefault="00F778F8" w:rsidP="00267F82">
      <w:pPr>
        <w:pStyle w:val="Akapitzlist"/>
        <w:numPr>
          <w:ilvl w:val="0"/>
          <w:numId w:val="182"/>
        </w:numPr>
        <w:spacing w:after="0" w:line="240" w:lineRule="auto"/>
        <w:textAlignment w:val="auto"/>
        <w:rPr>
          <w:sz w:val="20"/>
          <w:szCs w:val="20"/>
        </w:rPr>
      </w:pPr>
      <w:r w:rsidRPr="00AF2B7C">
        <w:rPr>
          <w:color w:val="222222"/>
          <w:sz w:val="20"/>
          <w:szCs w:val="20"/>
          <w:lang w:eastAsia="pl-PL"/>
        </w:rPr>
        <w:t xml:space="preserve">wykonawcę oraz uczestnika konkursu, którego jednostką dominującą w rozumieniu art. 3 ust. 1 pkt 37 ustawy z dnia 29 września 1994 r. o rachunkowości  jest podmiot wymieniony </w:t>
      </w:r>
      <w:r w:rsidR="004F61AC" w:rsidRPr="00AF2B7C">
        <w:rPr>
          <w:color w:val="222222"/>
          <w:sz w:val="20"/>
          <w:szCs w:val="20"/>
          <w:lang w:eastAsia="pl-PL"/>
        </w:rPr>
        <w:br/>
      </w:r>
      <w:r w:rsidRPr="00AF2B7C">
        <w:rPr>
          <w:color w:val="222222"/>
          <w:sz w:val="20"/>
          <w:szCs w:val="20"/>
          <w:lang w:eastAsia="pl-PL"/>
        </w:rPr>
        <w:t xml:space="preserve">w wykazach określonych w rozporządzeniu 765/2006 i rozporządzeniu 269/2014 albo wpisany na listę lub będący taką jednostką dominującą od dnia 24 lutego 2022 r., o ile został wpisany na listę na podstawie decyzji w sprawie wpisu na listę rozstrzygającej </w:t>
      </w:r>
      <w:r w:rsidR="004F61AC" w:rsidRPr="00AF2B7C">
        <w:rPr>
          <w:color w:val="222222"/>
          <w:sz w:val="20"/>
          <w:szCs w:val="20"/>
          <w:lang w:eastAsia="pl-PL"/>
        </w:rPr>
        <w:br/>
      </w:r>
      <w:r w:rsidRPr="00AF2B7C">
        <w:rPr>
          <w:color w:val="222222"/>
          <w:sz w:val="20"/>
          <w:szCs w:val="20"/>
          <w:lang w:eastAsia="pl-PL"/>
        </w:rPr>
        <w:t>o zastosowaniu środka, o którym mowa w art. 1 pkt 3 ustawy.</w:t>
      </w:r>
    </w:p>
    <w:p w14:paraId="3B630021" w14:textId="77777777" w:rsidR="00F778F8" w:rsidRPr="00AF2B7C" w:rsidRDefault="00F778F8" w:rsidP="00F95990">
      <w:pPr>
        <w:pStyle w:val="Akapitzlist"/>
        <w:spacing w:after="0" w:line="240" w:lineRule="auto"/>
        <w:ind w:left="1080"/>
        <w:rPr>
          <w:sz w:val="20"/>
          <w:szCs w:val="20"/>
        </w:rPr>
      </w:pPr>
    </w:p>
    <w:p w14:paraId="6008CD06" w14:textId="710DE915" w:rsidR="00F778F8" w:rsidRPr="00AF2B7C" w:rsidRDefault="00F778F8" w:rsidP="00267F82">
      <w:pPr>
        <w:pStyle w:val="Akapitzlist"/>
        <w:numPr>
          <w:ilvl w:val="3"/>
          <w:numId w:val="182"/>
        </w:numPr>
        <w:spacing w:after="240" w:line="240" w:lineRule="auto"/>
        <w:ind w:left="426" w:hanging="426"/>
        <w:textAlignment w:val="auto"/>
        <w:rPr>
          <w:sz w:val="20"/>
          <w:szCs w:val="20"/>
        </w:rPr>
      </w:pPr>
      <w:r w:rsidRPr="00AF2B7C">
        <w:rPr>
          <w:rFonts w:eastAsia="Calibri"/>
          <w:sz w:val="20"/>
          <w:szCs w:val="20"/>
        </w:rPr>
        <w:t>W przypadku Wykonawców wspólnie ubiegających się o udzielenie zamówienia, każdy</w:t>
      </w:r>
      <w:r w:rsidR="004F61AC" w:rsidRPr="00AF2B7C">
        <w:rPr>
          <w:rFonts w:eastAsia="Calibri"/>
          <w:sz w:val="20"/>
          <w:szCs w:val="20"/>
        </w:rPr>
        <w:br/>
      </w:r>
      <w:r w:rsidRPr="00AF2B7C">
        <w:rPr>
          <w:rFonts w:eastAsia="Calibri"/>
          <w:sz w:val="20"/>
          <w:szCs w:val="20"/>
        </w:rPr>
        <w:t>z Wykonawców nie może podlegać wykluczeniu  z postępowania w zakresie, o którym mowa powyżej.</w:t>
      </w:r>
    </w:p>
    <w:p w14:paraId="4CAE539E" w14:textId="5E834B57" w:rsidR="00F778F8" w:rsidRPr="00AF2B7C" w:rsidRDefault="00F778F8" w:rsidP="00267F82">
      <w:pPr>
        <w:pStyle w:val="Akapitzlist"/>
        <w:numPr>
          <w:ilvl w:val="3"/>
          <w:numId w:val="182"/>
        </w:numPr>
        <w:spacing w:after="240" w:line="240" w:lineRule="auto"/>
        <w:ind w:left="426" w:hanging="426"/>
        <w:textAlignment w:val="auto"/>
        <w:rPr>
          <w:sz w:val="20"/>
          <w:szCs w:val="20"/>
        </w:rPr>
      </w:pPr>
      <w:r w:rsidRPr="00AF2B7C">
        <w:rPr>
          <w:rFonts w:eastAsia="Calibri"/>
          <w:bCs/>
          <w:iCs/>
          <w:sz w:val="20"/>
          <w:szCs w:val="20"/>
        </w:rPr>
        <w:t>Podmioty udostępniające zasoby oraz podwykonawcy niebędący podmiotami udostępniającymi zasoby nie mogą podlegać wykluczeniu z postępowania w zakresie, o którym mowa powyżej uczestnicząc w  realizacji przedmiotowego zamówienia.</w:t>
      </w:r>
    </w:p>
    <w:p w14:paraId="230C86E9" w14:textId="718BCAA6" w:rsidR="00051A4D" w:rsidRPr="00AF2B7C" w:rsidRDefault="00051A4D" w:rsidP="00655CC3">
      <w:pPr>
        <w:pStyle w:val="Akapitzlist"/>
        <w:numPr>
          <w:ilvl w:val="0"/>
          <w:numId w:val="131"/>
        </w:numPr>
        <w:tabs>
          <w:tab w:val="left" w:pos="1701"/>
        </w:tabs>
        <w:ind w:right="-114"/>
        <w:rPr>
          <w:b/>
          <w:sz w:val="20"/>
          <w:szCs w:val="20"/>
        </w:rPr>
      </w:pPr>
      <w:r w:rsidRPr="00AF2B7C">
        <w:rPr>
          <w:b/>
          <w:sz w:val="20"/>
          <w:szCs w:val="20"/>
        </w:rPr>
        <w:t>PROCEDURA SANACYJNA - SAMOOCZYSZCZENIE</w:t>
      </w:r>
    </w:p>
    <w:p w14:paraId="32A0550A" w14:textId="6A2D68DB" w:rsidR="00051A4D" w:rsidRPr="00AF2B7C" w:rsidRDefault="00051A4D" w:rsidP="00655CC3">
      <w:pPr>
        <w:pStyle w:val="NormalnyWeb"/>
        <w:widowControl/>
        <w:numPr>
          <w:ilvl w:val="2"/>
          <w:numId w:val="121"/>
        </w:numPr>
        <w:tabs>
          <w:tab w:val="clear" w:pos="2520"/>
          <w:tab w:val="num" w:pos="426"/>
        </w:tabs>
        <w:autoSpaceDN/>
        <w:spacing w:before="0" w:after="0" w:line="240" w:lineRule="auto"/>
        <w:ind w:left="426" w:hanging="426"/>
        <w:textAlignment w:val="auto"/>
        <w:rPr>
          <w:rFonts w:ascii="Times New Roman" w:hAnsi="Times New Roman" w:cs="Times New Roman"/>
          <w:sz w:val="20"/>
          <w:szCs w:val="20"/>
        </w:rPr>
      </w:pPr>
      <w:r w:rsidRPr="00AF2B7C">
        <w:rPr>
          <w:rFonts w:ascii="Times New Roman" w:hAnsi="Times New Roman" w:cs="Times New Roman"/>
          <w:color w:val="000000"/>
          <w:sz w:val="20"/>
          <w:szCs w:val="20"/>
        </w:rPr>
        <w:t xml:space="preserve">Wykonawca nie podlega wykluczeniu w okolicznościach określonych </w:t>
      </w:r>
      <w:r w:rsidRPr="00AF2B7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w art. 108 </w:t>
      </w:r>
      <w:r w:rsidR="00A225A7" w:rsidRPr="00AF2B7C">
        <w:rPr>
          <w:rFonts w:ascii="Times New Roman" w:hAnsi="Times New Roman" w:cs="Times New Roman"/>
          <w:b/>
          <w:color w:val="000000"/>
          <w:sz w:val="20"/>
          <w:szCs w:val="20"/>
        </w:rPr>
        <w:t>ust. 1 pkt 1</w:t>
      </w:r>
      <w:r w:rsidR="00E8212B" w:rsidRPr="00AF2B7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, </w:t>
      </w:r>
      <w:r w:rsidRPr="00AF2B7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2 i 5 </w:t>
      </w:r>
      <w:r w:rsidR="00A225A7" w:rsidRPr="00AF2B7C">
        <w:rPr>
          <w:rFonts w:ascii="Times New Roman" w:hAnsi="Times New Roman" w:cs="Times New Roman"/>
          <w:b/>
          <w:sz w:val="20"/>
          <w:szCs w:val="20"/>
        </w:rPr>
        <w:t xml:space="preserve">lub art. </w:t>
      </w:r>
      <w:r w:rsidRPr="00AF2B7C">
        <w:rPr>
          <w:rFonts w:ascii="Times New Roman" w:hAnsi="Times New Roman" w:cs="Times New Roman"/>
          <w:b/>
          <w:sz w:val="20"/>
          <w:szCs w:val="20"/>
        </w:rPr>
        <w:t xml:space="preserve">109 ust. 1 pkt </w:t>
      </w:r>
      <w:r w:rsidR="00D9708A" w:rsidRPr="00AF2B7C">
        <w:rPr>
          <w:rFonts w:ascii="Times New Roman" w:hAnsi="Times New Roman" w:cs="Times New Roman"/>
          <w:b/>
          <w:sz w:val="20"/>
          <w:szCs w:val="20"/>
        </w:rPr>
        <w:t>2-5 i 7-10</w:t>
      </w:r>
      <w:r w:rsidRPr="00AF2B7C">
        <w:rPr>
          <w:rFonts w:ascii="Times New Roman" w:hAnsi="Times New Roman" w:cs="Times New Roman"/>
          <w:sz w:val="20"/>
          <w:szCs w:val="20"/>
        </w:rPr>
        <w:t xml:space="preserve"> </w:t>
      </w:r>
      <w:r w:rsidR="00343263" w:rsidRPr="00AF2B7C">
        <w:rPr>
          <w:rFonts w:ascii="Times New Roman" w:hAnsi="Times New Roman" w:cs="Times New Roman"/>
          <w:b/>
          <w:bCs/>
          <w:sz w:val="20"/>
          <w:szCs w:val="20"/>
        </w:rPr>
        <w:t xml:space="preserve">ustawy </w:t>
      </w:r>
      <w:proofErr w:type="spellStart"/>
      <w:r w:rsidR="00343263" w:rsidRPr="00AF2B7C">
        <w:rPr>
          <w:rFonts w:ascii="Times New Roman" w:hAnsi="Times New Roman" w:cs="Times New Roman"/>
          <w:b/>
          <w:bCs/>
          <w:sz w:val="20"/>
          <w:szCs w:val="20"/>
        </w:rPr>
        <w:t>Pzp</w:t>
      </w:r>
      <w:proofErr w:type="spellEnd"/>
      <w:r w:rsidR="00343263" w:rsidRPr="00AF2B7C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343263" w:rsidRPr="00AF2B7C">
        <w:rPr>
          <w:rFonts w:ascii="Times New Roman" w:hAnsi="Times New Roman" w:cs="Times New Roman"/>
          <w:sz w:val="20"/>
          <w:szCs w:val="20"/>
        </w:rPr>
        <w:t xml:space="preserve">  </w:t>
      </w:r>
      <w:r w:rsidRPr="00AF2B7C">
        <w:rPr>
          <w:rFonts w:ascii="Times New Roman" w:hAnsi="Times New Roman" w:cs="Times New Roman"/>
          <w:sz w:val="20"/>
          <w:szCs w:val="20"/>
        </w:rPr>
        <w:t>jeżeli udowodni Zamawiającemu</w:t>
      </w:r>
      <w:r w:rsidRPr="00AF2B7C">
        <w:rPr>
          <w:rFonts w:ascii="Times New Roman" w:hAnsi="Times New Roman" w:cs="Times New Roman"/>
          <w:color w:val="000000"/>
          <w:sz w:val="20"/>
          <w:szCs w:val="20"/>
        </w:rPr>
        <w:t>, że spełnił łącznie następujące przesłanki:</w:t>
      </w:r>
    </w:p>
    <w:p w14:paraId="4BEB238B" w14:textId="77777777" w:rsidR="00051A4D" w:rsidRPr="00AF2B7C" w:rsidRDefault="00051A4D" w:rsidP="00C94573">
      <w:pPr>
        <w:pStyle w:val="NormalnyWeb"/>
        <w:spacing w:before="0" w:after="0" w:line="240" w:lineRule="auto"/>
        <w:ind w:left="426"/>
        <w:rPr>
          <w:rFonts w:ascii="Times New Roman" w:hAnsi="Times New Roman" w:cs="Times New Roman"/>
          <w:color w:val="000000"/>
          <w:sz w:val="20"/>
          <w:szCs w:val="20"/>
        </w:rPr>
      </w:pPr>
    </w:p>
    <w:p w14:paraId="16BF6D35" w14:textId="77777777" w:rsidR="00051A4D" w:rsidRPr="00AF2B7C" w:rsidRDefault="00051A4D" w:rsidP="00C94573">
      <w:pPr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AF2B7C">
        <w:rPr>
          <w:rFonts w:ascii="Times New Roman" w:hAnsi="Times New Roman" w:cs="Times New Roman"/>
          <w:color w:val="000000"/>
          <w:sz w:val="20"/>
          <w:szCs w:val="20"/>
        </w:rPr>
        <w:t>1)</w:t>
      </w:r>
      <w:r w:rsidRPr="00AF2B7C">
        <w:rPr>
          <w:rFonts w:ascii="Times New Roman" w:hAnsi="Times New Roman" w:cs="Times New Roman"/>
          <w:color w:val="000000"/>
          <w:sz w:val="20"/>
          <w:szCs w:val="20"/>
        </w:rPr>
        <w:tab/>
        <w:t>naprawił lub zobowiązał się do naprawienia szkody wyrządzonej przestępstwem, wykroczeniem lub swoim nieprawidłowym postępowaniem, w tym poprzez zadośćuczynienie pieniężne;</w:t>
      </w:r>
    </w:p>
    <w:p w14:paraId="48CD3856" w14:textId="77777777" w:rsidR="00051A4D" w:rsidRPr="00AF2B7C" w:rsidRDefault="00051A4D" w:rsidP="00C94573">
      <w:pPr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AF2B7C">
        <w:rPr>
          <w:rFonts w:ascii="Times New Roman" w:hAnsi="Times New Roman" w:cs="Times New Roman"/>
          <w:color w:val="000000"/>
          <w:sz w:val="20"/>
          <w:szCs w:val="20"/>
        </w:rPr>
        <w:t>2)</w:t>
      </w:r>
      <w:r w:rsidRPr="00AF2B7C">
        <w:rPr>
          <w:rFonts w:ascii="Times New Roman" w:hAnsi="Times New Roman" w:cs="Times New Roman"/>
          <w:color w:val="000000"/>
          <w:sz w:val="20"/>
          <w:szCs w:val="20"/>
        </w:rPr>
        <w:tab/>
        <w:t>wyczerpująco wyjaśnił fakty i okoliczności związane z przestępstwem, wykroczeniem lub swoim nieprawidłowym postępowaniem oraz spowodowanymi przez nie szkodami, aktywnie współpracując odpowiednio z właściwymi organami, w tym organami ścigania, lub zamawiającym;</w:t>
      </w:r>
    </w:p>
    <w:p w14:paraId="03F709EC" w14:textId="77777777" w:rsidR="00051A4D" w:rsidRPr="00AF2B7C" w:rsidRDefault="00051A4D" w:rsidP="00C94573">
      <w:pPr>
        <w:ind w:left="851" w:hanging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F2B7C">
        <w:rPr>
          <w:rFonts w:ascii="Times New Roman" w:hAnsi="Times New Roman" w:cs="Times New Roman"/>
          <w:color w:val="000000"/>
          <w:sz w:val="20"/>
          <w:szCs w:val="20"/>
        </w:rPr>
        <w:lastRenderedPageBreak/>
        <w:t>3)</w:t>
      </w:r>
      <w:r w:rsidRPr="00AF2B7C">
        <w:rPr>
          <w:rFonts w:ascii="Times New Roman" w:hAnsi="Times New Roman" w:cs="Times New Roman"/>
          <w:color w:val="000000"/>
          <w:sz w:val="20"/>
          <w:szCs w:val="20"/>
        </w:rPr>
        <w:tab/>
        <w:t>podjął konkretne środki techniczne, organizacyjne i kadrowe, odpowiednie dla zapobiegania dalszym przestępstwom, wykroczeniom lub nieprawidłowemu postępowaniu, w szczególności:</w:t>
      </w:r>
    </w:p>
    <w:p w14:paraId="37444B92" w14:textId="77777777" w:rsidR="00051A4D" w:rsidRPr="00AF2B7C" w:rsidRDefault="00051A4D" w:rsidP="00C94573">
      <w:pPr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</w:p>
    <w:p w14:paraId="5213F9A7" w14:textId="77777777" w:rsidR="00051A4D" w:rsidRPr="00AF2B7C" w:rsidRDefault="00051A4D" w:rsidP="00C94573">
      <w:pPr>
        <w:ind w:left="1418" w:hanging="425"/>
        <w:jc w:val="both"/>
        <w:rPr>
          <w:rFonts w:ascii="Times New Roman" w:hAnsi="Times New Roman" w:cs="Times New Roman"/>
          <w:sz w:val="20"/>
          <w:szCs w:val="20"/>
        </w:rPr>
      </w:pPr>
      <w:r w:rsidRPr="00AF2B7C">
        <w:rPr>
          <w:rFonts w:ascii="Times New Roman" w:hAnsi="Times New Roman" w:cs="Times New Roman"/>
          <w:color w:val="000000"/>
          <w:sz w:val="20"/>
          <w:szCs w:val="20"/>
        </w:rPr>
        <w:t>a)</w:t>
      </w:r>
      <w:r w:rsidRPr="00AF2B7C">
        <w:rPr>
          <w:rFonts w:ascii="Times New Roman" w:hAnsi="Times New Roman" w:cs="Times New Roman"/>
          <w:color w:val="000000"/>
          <w:sz w:val="20"/>
          <w:szCs w:val="20"/>
        </w:rPr>
        <w:tab/>
        <w:t>zerwał wszelkie powiązania z osobami lub podmiotami odpowiedzialnymi za nieprawidłowe postępowanie Wykonawcy,</w:t>
      </w:r>
    </w:p>
    <w:p w14:paraId="635D5ECC" w14:textId="77777777" w:rsidR="00051A4D" w:rsidRPr="00AF2B7C" w:rsidRDefault="00051A4D" w:rsidP="00C94573">
      <w:pPr>
        <w:ind w:left="1418" w:hanging="425"/>
        <w:jc w:val="both"/>
        <w:rPr>
          <w:rFonts w:ascii="Times New Roman" w:hAnsi="Times New Roman" w:cs="Times New Roman"/>
          <w:sz w:val="20"/>
          <w:szCs w:val="20"/>
        </w:rPr>
      </w:pPr>
      <w:r w:rsidRPr="00AF2B7C">
        <w:rPr>
          <w:rFonts w:ascii="Times New Roman" w:hAnsi="Times New Roman" w:cs="Times New Roman"/>
          <w:color w:val="000000"/>
          <w:sz w:val="20"/>
          <w:szCs w:val="20"/>
        </w:rPr>
        <w:t>b)</w:t>
      </w:r>
      <w:r w:rsidRPr="00AF2B7C">
        <w:rPr>
          <w:rFonts w:ascii="Times New Roman" w:hAnsi="Times New Roman" w:cs="Times New Roman"/>
          <w:color w:val="000000"/>
          <w:sz w:val="20"/>
          <w:szCs w:val="20"/>
        </w:rPr>
        <w:tab/>
        <w:t>zreorganizował personel,</w:t>
      </w:r>
    </w:p>
    <w:p w14:paraId="100A9DDE" w14:textId="77777777" w:rsidR="00051A4D" w:rsidRPr="00AF2B7C" w:rsidRDefault="00051A4D" w:rsidP="00C94573">
      <w:pPr>
        <w:ind w:left="1418" w:hanging="425"/>
        <w:jc w:val="both"/>
        <w:rPr>
          <w:rFonts w:ascii="Times New Roman" w:hAnsi="Times New Roman" w:cs="Times New Roman"/>
          <w:sz w:val="20"/>
          <w:szCs w:val="20"/>
        </w:rPr>
      </w:pPr>
      <w:r w:rsidRPr="00AF2B7C">
        <w:rPr>
          <w:rFonts w:ascii="Times New Roman" w:hAnsi="Times New Roman" w:cs="Times New Roman"/>
          <w:color w:val="000000"/>
          <w:sz w:val="20"/>
          <w:szCs w:val="20"/>
        </w:rPr>
        <w:t>c)</w:t>
      </w:r>
      <w:r w:rsidRPr="00AF2B7C">
        <w:rPr>
          <w:rFonts w:ascii="Times New Roman" w:hAnsi="Times New Roman" w:cs="Times New Roman"/>
          <w:color w:val="000000"/>
          <w:sz w:val="20"/>
          <w:szCs w:val="20"/>
        </w:rPr>
        <w:tab/>
        <w:t>wdrożył system sprawozdawczości i kontroli,</w:t>
      </w:r>
    </w:p>
    <w:p w14:paraId="0256F464" w14:textId="77777777" w:rsidR="00051A4D" w:rsidRPr="00AF2B7C" w:rsidRDefault="00051A4D" w:rsidP="00C94573">
      <w:pPr>
        <w:ind w:left="1418" w:hanging="425"/>
        <w:jc w:val="both"/>
        <w:rPr>
          <w:rFonts w:ascii="Times New Roman" w:hAnsi="Times New Roman" w:cs="Times New Roman"/>
          <w:sz w:val="20"/>
          <w:szCs w:val="20"/>
        </w:rPr>
      </w:pPr>
      <w:r w:rsidRPr="00AF2B7C">
        <w:rPr>
          <w:rFonts w:ascii="Times New Roman" w:hAnsi="Times New Roman" w:cs="Times New Roman"/>
          <w:color w:val="000000"/>
          <w:sz w:val="20"/>
          <w:szCs w:val="20"/>
        </w:rPr>
        <w:t>d)</w:t>
      </w:r>
      <w:r w:rsidRPr="00AF2B7C">
        <w:rPr>
          <w:rFonts w:ascii="Times New Roman" w:hAnsi="Times New Roman" w:cs="Times New Roman"/>
          <w:color w:val="000000"/>
          <w:sz w:val="20"/>
          <w:szCs w:val="20"/>
        </w:rPr>
        <w:tab/>
        <w:t>utworzył struktury audytu wewnętrznego do monitorowania przestrzegania przepisów, wewnętrznych regulacji lub standardów,</w:t>
      </w:r>
    </w:p>
    <w:p w14:paraId="5CEA5048" w14:textId="77777777" w:rsidR="00051A4D" w:rsidRPr="00AF2B7C" w:rsidRDefault="00051A4D" w:rsidP="00C94573">
      <w:pPr>
        <w:ind w:left="1418" w:hanging="425"/>
        <w:jc w:val="both"/>
        <w:rPr>
          <w:rFonts w:ascii="Times New Roman" w:hAnsi="Times New Roman" w:cs="Times New Roman"/>
          <w:sz w:val="20"/>
          <w:szCs w:val="20"/>
        </w:rPr>
      </w:pPr>
      <w:r w:rsidRPr="00AF2B7C">
        <w:rPr>
          <w:rFonts w:ascii="Times New Roman" w:hAnsi="Times New Roman" w:cs="Times New Roman"/>
          <w:color w:val="000000"/>
          <w:sz w:val="20"/>
          <w:szCs w:val="20"/>
        </w:rPr>
        <w:t>e)</w:t>
      </w:r>
      <w:r w:rsidRPr="00AF2B7C">
        <w:rPr>
          <w:rFonts w:ascii="Times New Roman" w:hAnsi="Times New Roman" w:cs="Times New Roman"/>
          <w:color w:val="000000"/>
          <w:sz w:val="20"/>
          <w:szCs w:val="20"/>
        </w:rPr>
        <w:tab/>
        <w:t>wprowadził wewnętrzne regulacje dotyczące odpowiedzialności i odszkodowań za nieprzestrzeganie przepisów, wewnętrznych regulacji lub standardów.</w:t>
      </w:r>
    </w:p>
    <w:p w14:paraId="2416BD97" w14:textId="77777777" w:rsidR="00051A4D" w:rsidRPr="00AF2B7C" w:rsidRDefault="00051A4D" w:rsidP="00C9457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D0FEBCE" w14:textId="7756D1E1" w:rsidR="003D06C7" w:rsidRPr="00AF2B7C" w:rsidRDefault="00051A4D" w:rsidP="00655CC3">
      <w:pPr>
        <w:pStyle w:val="Akapitzlist"/>
        <w:widowControl/>
        <w:numPr>
          <w:ilvl w:val="2"/>
          <w:numId w:val="121"/>
        </w:numPr>
        <w:tabs>
          <w:tab w:val="clear" w:pos="2520"/>
          <w:tab w:val="num" w:pos="426"/>
        </w:tabs>
        <w:suppressAutoHyphens w:val="0"/>
        <w:autoSpaceDN/>
        <w:spacing w:after="0" w:line="240" w:lineRule="auto"/>
        <w:ind w:left="426" w:hanging="426"/>
        <w:textAlignment w:val="auto"/>
        <w:rPr>
          <w:sz w:val="20"/>
          <w:szCs w:val="20"/>
        </w:rPr>
      </w:pPr>
      <w:r w:rsidRPr="00AF2B7C">
        <w:rPr>
          <w:color w:val="000000"/>
          <w:sz w:val="20"/>
          <w:szCs w:val="20"/>
        </w:rPr>
        <w:t>Zamawiający ocenia, czy podjęte przez Wykonawcę czynności, o których mowa w ust. 1 niniejszego rozdziału SWZ, są wystarczające do wykazania jego rzetelności, uwzględniając wagę i szczególne okoliczności czynu Wykonawcy. Jeżeli podjęte przez Wykonawcę czynności, o których mowa w ust. 1 niniejszego rozdziału SWZ, nie są wystarczające do wykazania jego rzetelności, Zamawiający wykluczy Wykonawcę.</w:t>
      </w:r>
    </w:p>
    <w:p w14:paraId="36D5F296" w14:textId="77777777" w:rsidR="003D06C7" w:rsidRPr="00AF2B7C" w:rsidRDefault="003D06C7" w:rsidP="00BA5CEE">
      <w:pPr>
        <w:pStyle w:val="NumeracjaUrzdowa"/>
        <w:numPr>
          <w:ilvl w:val="0"/>
          <w:numId w:val="0"/>
        </w:numPr>
        <w:rPr>
          <w:sz w:val="20"/>
          <w:szCs w:val="20"/>
        </w:rPr>
      </w:pPr>
    </w:p>
    <w:p w14:paraId="3BC3CE49" w14:textId="026D26E3" w:rsidR="003D06C7" w:rsidRPr="00AF2B7C" w:rsidRDefault="003D06C7" w:rsidP="00655CC3">
      <w:pPr>
        <w:pStyle w:val="NumeracjaUrzdowa"/>
        <w:numPr>
          <w:ilvl w:val="0"/>
          <w:numId w:val="131"/>
        </w:numPr>
        <w:ind w:left="567" w:hanging="283"/>
        <w:rPr>
          <w:b/>
          <w:sz w:val="20"/>
          <w:szCs w:val="20"/>
        </w:rPr>
      </w:pPr>
      <w:r w:rsidRPr="00AF2B7C">
        <w:rPr>
          <w:b/>
          <w:sz w:val="20"/>
          <w:szCs w:val="20"/>
        </w:rPr>
        <w:t>WADIUM</w:t>
      </w:r>
    </w:p>
    <w:p w14:paraId="3189D5C2" w14:textId="77777777" w:rsidR="00334625" w:rsidRPr="00AF2B7C" w:rsidRDefault="000B0C7B" w:rsidP="00334625">
      <w:pPr>
        <w:widowControl/>
        <w:tabs>
          <w:tab w:val="left" w:pos="426"/>
        </w:tabs>
        <w:autoSpaceDN/>
        <w:spacing w:after="240"/>
        <w:textAlignment w:val="auto"/>
        <w:rPr>
          <w:rFonts w:ascii="Times New Roman" w:hAnsi="Times New Roman" w:cs="Times New Roman"/>
          <w:sz w:val="20"/>
          <w:szCs w:val="20"/>
        </w:rPr>
      </w:pPr>
      <w:r w:rsidRPr="00AF2B7C">
        <w:rPr>
          <w:rFonts w:ascii="Times New Roman" w:hAnsi="Times New Roman" w:cs="Times New Roman"/>
          <w:sz w:val="20"/>
          <w:szCs w:val="20"/>
        </w:rPr>
        <w:t xml:space="preserve">Zamawiający  </w:t>
      </w:r>
      <w:r w:rsidR="00334625" w:rsidRPr="00AF2B7C">
        <w:rPr>
          <w:rFonts w:ascii="Times New Roman" w:hAnsi="Times New Roman" w:cs="Times New Roman"/>
          <w:sz w:val="20"/>
          <w:szCs w:val="20"/>
        </w:rPr>
        <w:t xml:space="preserve">nie </w:t>
      </w:r>
      <w:r w:rsidRPr="00AF2B7C">
        <w:rPr>
          <w:rFonts w:ascii="Times New Roman" w:hAnsi="Times New Roman" w:cs="Times New Roman"/>
          <w:sz w:val="20"/>
          <w:szCs w:val="20"/>
        </w:rPr>
        <w:t>żąda od Wykonawców wniesienia wadium</w:t>
      </w:r>
      <w:r w:rsidR="00334625" w:rsidRPr="00AF2B7C">
        <w:rPr>
          <w:rFonts w:ascii="Times New Roman" w:hAnsi="Times New Roman" w:cs="Times New Roman"/>
          <w:sz w:val="20"/>
          <w:szCs w:val="20"/>
        </w:rPr>
        <w:t>.</w:t>
      </w:r>
    </w:p>
    <w:p w14:paraId="0D2BFA8B" w14:textId="5AE1E29A" w:rsidR="005E3FD0" w:rsidRPr="00AF2B7C" w:rsidRDefault="005E3FD0" w:rsidP="00655CC3">
      <w:pPr>
        <w:pStyle w:val="NumeracjaUrzdowa"/>
        <w:widowControl/>
        <w:numPr>
          <w:ilvl w:val="0"/>
          <w:numId w:val="132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0"/>
          <w:szCs w:val="20"/>
          <w:lang w:eastAsia="pl-PL" w:bidi="ar-SA"/>
        </w:rPr>
      </w:pPr>
      <w:r w:rsidRPr="00AF2B7C">
        <w:rPr>
          <w:b/>
          <w:sz w:val="20"/>
          <w:szCs w:val="20"/>
        </w:rPr>
        <w:t xml:space="preserve">INFORMACJE O ŚRODKACH KOMUNIKACJI ELEKTRONICZNEJ, PRZY UŻYCIU KTÓRYCH ZAMAWIAJĄCY BĘDZIE SĘ KOMUNIKOWAŁ Z WYKONAWCAMI, ORAZ INFORMACJE O WYMAGANIACH TECHNICZNYCH I ORGANIZACYJNYCH SPORZĄDZANIA, WYSYŁANIA I ODBIERANIA KORESPONDENCJI ELEKTRONICZNEJ </w:t>
      </w:r>
    </w:p>
    <w:p w14:paraId="6B37680E" w14:textId="6C98D14F" w:rsidR="005E3FD0" w:rsidRPr="00AF2B7C" w:rsidRDefault="005E3FD0" w:rsidP="000639B9">
      <w:pPr>
        <w:pStyle w:val="Akapitzlist"/>
        <w:numPr>
          <w:ilvl w:val="3"/>
          <w:numId w:val="121"/>
        </w:numPr>
        <w:tabs>
          <w:tab w:val="clear" w:pos="3240"/>
          <w:tab w:val="num" w:pos="426"/>
        </w:tabs>
        <w:spacing w:after="0" w:line="240" w:lineRule="auto"/>
        <w:ind w:left="426" w:hanging="426"/>
        <w:rPr>
          <w:sz w:val="20"/>
          <w:szCs w:val="20"/>
        </w:rPr>
      </w:pPr>
      <w:r w:rsidRPr="00AF2B7C">
        <w:rPr>
          <w:sz w:val="20"/>
          <w:szCs w:val="20"/>
        </w:rPr>
        <w:t xml:space="preserve">Postępowanie prowadzone jest w języku polskim w formie elektronicznej lub postaci elektronicznej za pośrednictwem </w:t>
      </w:r>
      <w:hyperlink r:id="rId19" w:history="1">
        <w:r w:rsidRPr="00AF2B7C">
          <w:rPr>
            <w:rStyle w:val="Hipercze"/>
            <w:sz w:val="20"/>
            <w:szCs w:val="20"/>
          </w:rPr>
          <w:t>platformazakupowa.pl</w:t>
        </w:r>
      </w:hyperlink>
      <w:r w:rsidRPr="00AF2B7C">
        <w:rPr>
          <w:sz w:val="20"/>
          <w:szCs w:val="20"/>
        </w:rPr>
        <w:t xml:space="preserve"> pod adresem: </w:t>
      </w:r>
      <w:hyperlink r:id="rId20" w:history="1">
        <w:r w:rsidRPr="00AF2B7C">
          <w:rPr>
            <w:rStyle w:val="Hipercze"/>
            <w:sz w:val="20"/>
            <w:szCs w:val="20"/>
          </w:rPr>
          <w:t>https://platformazakupowa.pl/pn/powiat_zgierz</w:t>
        </w:r>
      </w:hyperlink>
      <w:r w:rsidRPr="00AF2B7C">
        <w:rPr>
          <w:sz w:val="20"/>
          <w:szCs w:val="20"/>
        </w:rPr>
        <w:t>, instrukcje dotyczące czynności podejmowanych</w:t>
      </w:r>
      <w:r w:rsidR="000639B9">
        <w:rPr>
          <w:sz w:val="20"/>
          <w:szCs w:val="20"/>
        </w:rPr>
        <w:t xml:space="preserve"> </w:t>
      </w:r>
      <w:r w:rsidR="00031192" w:rsidRPr="00AF2B7C">
        <w:rPr>
          <w:sz w:val="20"/>
          <w:szCs w:val="20"/>
        </w:rPr>
        <w:t xml:space="preserve"> </w:t>
      </w:r>
      <w:r w:rsidRPr="00AF2B7C">
        <w:rPr>
          <w:sz w:val="20"/>
          <w:szCs w:val="20"/>
        </w:rPr>
        <w:t xml:space="preserve">w niniejszym postępowaniu przy użyciu </w:t>
      </w:r>
      <w:r w:rsidRPr="00AF2B7C">
        <w:rPr>
          <w:b/>
          <w:bCs/>
          <w:sz w:val="20"/>
          <w:szCs w:val="20"/>
        </w:rPr>
        <w:t>platformy zakupowej</w:t>
      </w:r>
      <w:r w:rsidRPr="00AF2B7C">
        <w:rPr>
          <w:sz w:val="20"/>
          <w:szCs w:val="20"/>
        </w:rPr>
        <w:t xml:space="preserve"> znajdują się w zakładce „Instrukcje dla Wykonawców" na stronie internetowej pod adresem: </w:t>
      </w:r>
      <w:hyperlink r:id="rId21" w:history="1">
        <w:r w:rsidRPr="00AF2B7C">
          <w:rPr>
            <w:rStyle w:val="Hipercze"/>
            <w:sz w:val="20"/>
            <w:szCs w:val="20"/>
          </w:rPr>
          <w:t>https://platformazakupowa.pl/strona/45-instrukcje</w:t>
        </w:r>
      </w:hyperlink>
      <w:r w:rsidRPr="00AF2B7C">
        <w:rPr>
          <w:sz w:val="20"/>
          <w:szCs w:val="20"/>
          <w:u w:val="single"/>
        </w:rPr>
        <w:t>.</w:t>
      </w:r>
    </w:p>
    <w:p w14:paraId="479FDED1" w14:textId="77777777" w:rsidR="005E3FD0" w:rsidRPr="00AF2B7C" w:rsidRDefault="005E3FD0" w:rsidP="005E3FD0">
      <w:pPr>
        <w:pStyle w:val="Akapitzlist"/>
        <w:spacing w:after="0" w:line="240" w:lineRule="auto"/>
        <w:ind w:left="426"/>
        <w:rPr>
          <w:sz w:val="20"/>
          <w:szCs w:val="20"/>
        </w:rPr>
      </w:pPr>
    </w:p>
    <w:p w14:paraId="5B33C9F9" w14:textId="77777777" w:rsidR="005E3FD0" w:rsidRPr="00AF2B7C" w:rsidRDefault="005E3FD0" w:rsidP="005E3FD0">
      <w:pPr>
        <w:pStyle w:val="Akapitzlist"/>
        <w:spacing w:after="0" w:line="240" w:lineRule="auto"/>
        <w:ind w:left="426" w:hanging="426"/>
        <w:rPr>
          <w:sz w:val="20"/>
          <w:szCs w:val="20"/>
        </w:rPr>
      </w:pPr>
      <w:r w:rsidRPr="00AF2B7C">
        <w:rPr>
          <w:sz w:val="20"/>
          <w:szCs w:val="20"/>
        </w:rPr>
        <w:t xml:space="preserve">2.     Komunikacja między Zamawiającym a Wykonawcami - oświadczenia, wnioski, zawiadomienia, informacje, przekazywane będą za pośrednictwem  formularza „Wyślij wiadomość do Zamawiającego” po którym pojawi się komunikat, że wiadomość została wysłana do Zamawiającego. Za datę wpływu przyjmuje się datę ich przesłania w formie opisanej powyżej. </w:t>
      </w:r>
    </w:p>
    <w:p w14:paraId="6CD82B53" w14:textId="77777777" w:rsidR="005E3FD0" w:rsidRPr="00AF2B7C" w:rsidRDefault="005E3FD0" w:rsidP="005E3FD0">
      <w:pPr>
        <w:pStyle w:val="Akapitzlist"/>
        <w:spacing w:after="0" w:line="240" w:lineRule="auto"/>
        <w:ind w:left="426" w:hanging="426"/>
        <w:rPr>
          <w:sz w:val="20"/>
          <w:szCs w:val="20"/>
        </w:rPr>
      </w:pPr>
    </w:p>
    <w:p w14:paraId="3C02EF23" w14:textId="79A43B81" w:rsidR="005E3FD0" w:rsidRPr="00AF2B7C" w:rsidRDefault="005E3FD0" w:rsidP="005E3FD0">
      <w:pPr>
        <w:pStyle w:val="Akapitzlist"/>
        <w:spacing w:after="0" w:line="240" w:lineRule="auto"/>
        <w:ind w:left="426" w:hanging="426"/>
        <w:rPr>
          <w:sz w:val="20"/>
          <w:szCs w:val="20"/>
        </w:rPr>
      </w:pPr>
      <w:r w:rsidRPr="00AF2B7C">
        <w:rPr>
          <w:sz w:val="20"/>
          <w:szCs w:val="20"/>
        </w:rPr>
        <w:t xml:space="preserve">3.     Zamawiający będzie przekazywał Wykonawcom informacje </w:t>
      </w:r>
      <w:r w:rsidR="00E73E53" w:rsidRPr="00AF2B7C">
        <w:rPr>
          <w:sz w:val="20"/>
          <w:szCs w:val="20"/>
        </w:rPr>
        <w:t xml:space="preserve">w formie elektronicznej lub postaci elektronicznej </w:t>
      </w:r>
      <w:r w:rsidRPr="00AF2B7C">
        <w:rPr>
          <w:sz w:val="20"/>
          <w:szCs w:val="20"/>
        </w:rPr>
        <w:t>za pośrednictwem platformy zakupowej. Informacje dotyczące odpowiedzi na pytania, zmiany specyfikacji, zmiany terminu składania i otwarcia ofert Zamawiający będzie zamieszczał na platformie zakupowej w sekcji “Komunikaty”. Korespondencja, będzie przekazywana za pośrednictwem platformy do konkretnego Wykonawcy.</w:t>
      </w:r>
    </w:p>
    <w:p w14:paraId="579CDF6A" w14:textId="77777777" w:rsidR="005E3FD0" w:rsidRPr="00AF2B7C" w:rsidRDefault="005E3FD0" w:rsidP="005E3FD0">
      <w:pPr>
        <w:pStyle w:val="Akapitzlist"/>
        <w:spacing w:after="0" w:line="240" w:lineRule="auto"/>
        <w:ind w:left="426" w:hanging="426"/>
        <w:rPr>
          <w:sz w:val="20"/>
          <w:szCs w:val="20"/>
        </w:rPr>
      </w:pPr>
    </w:p>
    <w:p w14:paraId="3833CD36" w14:textId="6E450E51" w:rsidR="005E3FD0" w:rsidRPr="00AF2B7C" w:rsidRDefault="005E3FD0" w:rsidP="005E3FD0">
      <w:pPr>
        <w:pStyle w:val="Akapitzlist"/>
        <w:spacing w:after="0" w:line="240" w:lineRule="auto"/>
        <w:ind w:left="426" w:hanging="426"/>
        <w:rPr>
          <w:sz w:val="20"/>
          <w:szCs w:val="20"/>
        </w:rPr>
      </w:pPr>
      <w:r w:rsidRPr="00AF2B7C">
        <w:rPr>
          <w:sz w:val="20"/>
          <w:szCs w:val="20"/>
        </w:rPr>
        <w:t>4.    Wykonawca ma obowiązek sprawdzania komunikatów i wiadomości bezpośrednio na platformie zakupowej przesłanych przez Zamawiającego, gdyż system powiadomień może ulec awarii lub powiadomienie może trafić do folderu SPAM.</w:t>
      </w:r>
    </w:p>
    <w:p w14:paraId="6A4320D3" w14:textId="77777777" w:rsidR="00EC76D2" w:rsidRPr="00AF2B7C" w:rsidRDefault="00EC76D2" w:rsidP="005E3FD0">
      <w:pPr>
        <w:pStyle w:val="Akapitzlist"/>
        <w:spacing w:after="0" w:line="240" w:lineRule="auto"/>
        <w:ind w:left="426" w:hanging="426"/>
        <w:rPr>
          <w:sz w:val="20"/>
          <w:szCs w:val="20"/>
        </w:rPr>
      </w:pPr>
    </w:p>
    <w:p w14:paraId="067BA71B" w14:textId="2CD4797A" w:rsidR="00EC76D2" w:rsidRPr="00AF2B7C" w:rsidRDefault="00EC76D2" w:rsidP="005E3FD0">
      <w:pPr>
        <w:pStyle w:val="Akapitzlist"/>
        <w:spacing w:after="0" w:line="240" w:lineRule="auto"/>
        <w:ind w:left="426" w:hanging="426"/>
        <w:rPr>
          <w:sz w:val="20"/>
          <w:szCs w:val="20"/>
        </w:rPr>
      </w:pPr>
      <w:r w:rsidRPr="00AF2B7C">
        <w:rPr>
          <w:sz w:val="20"/>
          <w:szCs w:val="20"/>
        </w:rPr>
        <w:t xml:space="preserve">5. </w:t>
      </w:r>
      <w:r w:rsidRPr="00AF2B7C">
        <w:rPr>
          <w:sz w:val="20"/>
          <w:szCs w:val="20"/>
        </w:rPr>
        <w:tab/>
        <w:t>Maksymalny rozmiar jednego pliku przesyłanego za pośrednictwem dedykowanych formularzy do: złożenia, zmiany, wycofania oferty wynosi 150 MB natomiast przy komunikacji wielkość pliku to maksymalnie 500 MB.</w:t>
      </w:r>
    </w:p>
    <w:p w14:paraId="36545314" w14:textId="77777777" w:rsidR="005E3FD0" w:rsidRPr="00AF2B7C" w:rsidRDefault="005E3FD0" w:rsidP="005E3FD0">
      <w:pPr>
        <w:pStyle w:val="Akapitzlist"/>
        <w:spacing w:after="0" w:line="240" w:lineRule="auto"/>
        <w:ind w:left="426" w:hanging="426"/>
        <w:rPr>
          <w:sz w:val="20"/>
          <w:szCs w:val="20"/>
        </w:rPr>
      </w:pPr>
    </w:p>
    <w:p w14:paraId="63533887" w14:textId="77777777" w:rsidR="00466A7A" w:rsidRPr="00AF2B7C" w:rsidRDefault="00EC76D2" w:rsidP="00466A7A">
      <w:pPr>
        <w:pStyle w:val="Akapitzlist"/>
        <w:spacing w:line="240" w:lineRule="auto"/>
        <w:ind w:left="426" w:hanging="426"/>
        <w:textAlignment w:val="auto"/>
        <w:rPr>
          <w:sz w:val="20"/>
          <w:szCs w:val="20"/>
        </w:rPr>
      </w:pPr>
      <w:r w:rsidRPr="00AF2B7C">
        <w:rPr>
          <w:sz w:val="20"/>
          <w:szCs w:val="20"/>
        </w:rPr>
        <w:t>6</w:t>
      </w:r>
      <w:r w:rsidR="005E3FD0" w:rsidRPr="00AF2B7C">
        <w:rPr>
          <w:sz w:val="20"/>
          <w:szCs w:val="20"/>
        </w:rPr>
        <w:t>.    </w:t>
      </w:r>
      <w:r w:rsidR="00466A7A" w:rsidRPr="00AF2B7C">
        <w:rPr>
          <w:sz w:val="20"/>
          <w:szCs w:val="20"/>
        </w:rPr>
        <w:t xml:space="preserve">Zamawiający określa niezbędne wymagania sprzętowo - aplikacyjne umożliwiające pracę na </w:t>
      </w:r>
      <w:hyperlink r:id="rId22" w:history="1">
        <w:r w:rsidR="00466A7A" w:rsidRPr="00AF2B7C">
          <w:rPr>
            <w:rStyle w:val="Hipercze"/>
            <w:sz w:val="20"/>
            <w:szCs w:val="20"/>
          </w:rPr>
          <w:t>platformazakupowa.pl</w:t>
        </w:r>
      </w:hyperlink>
      <w:r w:rsidR="00466A7A" w:rsidRPr="00AF2B7C">
        <w:rPr>
          <w:sz w:val="20"/>
          <w:szCs w:val="20"/>
        </w:rPr>
        <w:t>, tj.:</w:t>
      </w:r>
    </w:p>
    <w:p w14:paraId="0AAC6FF5" w14:textId="77777777" w:rsidR="00466A7A" w:rsidRPr="00AF2B7C" w:rsidRDefault="00466A7A" w:rsidP="00267F82">
      <w:pPr>
        <w:pStyle w:val="Akapitzlist"/>
        <w:numPr>
          <w:ilvl w:val="2"/>
          <w:numId w:val="183"/>
        </w:numPr>
        <w:tabs>
          <w:tab w:val="left" w:pos="1134"/>
        </w:tabs>
        <w:spacing w:after="0" w:line="240" w:lineRule="auto"/>
        <w:ind w:left="709" w:hanging="142"/>
        <w:textAlignment w:val="auto"/>
        <w:rPr>
          <w:sz w:val="20"/>
          <w:szCs w:val="20"/>
        </w:rPr>
      </w:pPr>
      <w:r w:rsidRPr="00AF2B7C">
        <w:rPr>
          <w:sz w:val="20"/>
          <w:szCs w:val="20"/>
        </w:rPr>
        <w:t xml:space="preserve">stały dostęp do sieci Internet o gwarantowanej przepustowości nie mniejszej niż 512 </w:t>
      </w:r>
      <w:proofErr w:type="spellStart"/>
      <w:r w:rsidRPr="00AF2B7C">
        <w:rPr>
          <w:sz w:val="20"/>
          <w:szCs w:val="20"/>
        </w:rPr>
        <w:t>kb</w:t>
      </w:r>
      <w:proofErr w:type="spellEnd"/>
      <w:r w:rsidRPr="00AF2B7C">
        <w:rPr>
          <w:sz w:val="20"/>
          <w:szCs w:val="20"/>
        </w:rPr>
        <w:t>/s;</w:t>
      </w:r>
    </w:p>
    <w:p w14:paraId="144FC679" w14:textId="77777777" w:rsidR="00466A7A" w:rsidRPr="00AF2B7C" w:rsidRDefault="00466A7A" w:rsidP="00267F82">
      <w:pPr>
        <w:pStyle w:val="Akapitzlist"/>
        <w:numPr>
          <w:ilvl w:val="2"/>
          <w:numId w:val="183"/>
        </w:numPr>
        <w:spacing w:after="0" w:line="240" w:lineRule="auto"/>
        <w:ind w:left="1134" w:hanging="567"/>
        <w:textAlignment w:val="auto"/>
        <w:rPr>
          <w:sz w:val="20"/>
          <w:szCs w:val="20"/>
        </w:rPr>
      </w:pPr>
      <w:r w:rsidRPr="00AF2B7C">
        <w:rPr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wersje;</w:t>
      </w:r>
    </w:p>
    <w:p w14:paraId="537DD9D6" w14:textId="77777777" w:rsidR="00466A7A" w:rsidRPr="00AF2B7C" w:rsidRDefault="00466A7A" w:rsidP="00267F82">
      <w:pPr>
        <w:pStyle w:val="Akapitzlist"/>
        <w:numPr>
          <w:ilvl w:val="2"/>
          <w:numId w:val="183"/>
        </w:numPr>
        <w:tabs>
          <w:tab w:val="left" w:pos="1134"/>
        </w:tabs>
        <w:spacing w:after="0" w:line="240" w:lineRule="auto"/>
        <w:ind w:left="1134" w:hanging="567"/>
        <w:textAlignment w:val="auto"/>
        <w:rPr>
          <w:sz w:val="20"/>
          <w:szCs w:val="20"/>
        </w:rPr>
      </w:pPr>
      <w:r w:rsidRPr="00AF2B7C">
        <w:rPr>
          <w:sz w:val="20"/>
          <w:szCs w:val="20"/>
        </w:rPr>
        <w:t>zainstalowana dowolna przeglądarka internetowa, w przypadku Internet Explorer minimalnie wersja 10.0;</w:t>
      </w:r>
    </w:p>
    <w:p w14:paraId="1E1AC454" w14:textId="77777777" w:rsidR="00466A7A" w:rsidRPr="00AF2B7C" w:rsidRDefault="00466A7A" w:rsidP="00267F82">
      <w:pPr>
        <w:pStyle w:val="Akapitzlist"/>
        <w:numPr>
          <w:ilvl w:val="2"/>
          <w:numId w:val="183"/>
        </w:numPr>
        <w:tabs>
          <w:tab w:val="left" w:pos="1134"/>
        </w:tabs>
        <w:spacing w:after="0" w:line="240" w:lineRule="auto"/>
        <w:ind w:left="1134" w:hanging="567"/>
        <w:textAlignment w:val="auto"/>
        <w:rPr>
          <w:sz w:val="20"/>
          <w:szCs w:val="20"/>
        </w:rPr>
      </w:pPr>
      <w:r w:rsidRPr="00AF2B7C">
        <w:rPr>
          <w:sz w:val="20"/>
          <w:szCs w:val="20"/>
        </w:rPr>
        <w:t>włączona obsługa JavaScript;</w:t>
      </w:r>
    </w:p>
    <w:p w14:paraId="03EA9F57" w14:textId="77777777" w:rsidR="00466A7A" w:rsidRPr="00AF2B7C" w:rsidRDefault="00466A7A" w:rsidP="00267F82">
      <w:pPr>
        <w:pStyle w:val="Akapitzlist"/>
        <w:numPr>
          <w:ilvl w:val="2"/>
          <w:numId w:val="183"/>
        </w:numPr>
        <w:tabs>
          <w:tab w:val="left" w:pos="1134"/>
        </w:tabs>
        <w:spacing w:after="0" w:line="240" w:lineRule="auto"/>
        <w:ind w:left="1134" w:hanging="567"/>
        <w:textAlignment w:val="auto"/>
        <w:rPr>
          <w:sz w:val="20"/>
          <w:szCs w:val="20"/>
        </w:rPr>
      </w:pPr>
      <w:r w:rsidRPr="00AF2B7C">
        <w:rPr>
          <w:sz w:val="20"/>
          <w:szCs w:val="20"/>
        </w:rPr>
        <w:lastRenderedPageBreak/>
        <w:t xml:space="preserve">zainstalowany program Adobe </w:t>
      </w:r>
      <w:proofErr w:type="spellStart"/>
      <w:r w:rsidRPr="00AF2B7C">
        <w:rPr>
          <w:sz w:val="20"/>
          <w:szCs w:val="20"/>
        </w:rPr>
        <w:t>Acrobat</w:t>
      </w:r>
      <w:proofErr w:type="spellEnd"/>
      <w:r w:rsidRPr="00AF2B7C">
        <w:rPr>
          <w:sz w:val="20"/>
          <w:szCs w:val="20"/>
        </w:rPr>
        <w:t xml:space="preserve"> Reader lub inny obsługujący format plików .pdf;</w:t>
      </w:r>
    </w:p>
    <w:p w14:paraId="5AEF7165" w14:textId="77777777" w:rsidR="00466A7A" w:rsidRPr="00AF2B7C" w:rsidRDefault="00466A7A" w:rsidP="00267F82">
      <w:pPr>
        <w:pStyle w:val="Akapitzlist"/>
        <w:numPr>
          <w:ilvl w:val="2"/>
          <w:numId w:val="183"/>
        </w:numPr>
        <w:tabs>
          <w:tab w:val="left" w:pos="1134"/>
        </w:tabs>
        <w:spacing w:after="0" w:line="240" w:lineRule="auto"/>
        <w:ind w:left="1134" w:hanging="567"/>
        <w:textAlignment w:val="auto"/>
        <w:rPr>
          <w:sz w:val="20"/>
          <w:szCs w:val="20"/>
        </w:rPr>
      </w:pPr>
      <w:r w:rsidRPr="00AF2B7C">
        <w:rPr>
          <w:sz w:val="20"/>
          <w:szCs w:val="20"/>
        </w:rPr>
        <w:t>Platformazakupowa.pl działa według standardu przyjętego w komunikacji sieciowej - kodowanie UTF8;</w:t>
      </w:r>
    </w:p>
    <w:p w14:paraId="2EDE10A6" w14:textId="445B5BAE" w:rsidR="00466A7A" w:rsidRPr="00AF2B7C" w:rsidRDefault="00466A7A" w:rsidP="00267F82">
      <w:pPr>
        <w:pStyle w:val="Akapitzlist"/>
        <w:numPr>
          <w:ilvl w:val="2"/>
          <w:numId w:val="183"/>
        </w:numPr>
        <w:tabs>
          <w:tab w:val="left" w:pos="1134"/>
        </w:tabs>
        <w:spacing w:after="0" w:line="240" w:lineRule="auto"/>
        <w:ind w:left="1134" w:hanging="567"/>
        <w:textAlignment w:val="auto"/>
        <w:rPr>
          <w:sz w:val="20"/>
          <w:szCs w:val="20"/>
        </w:rPr>
      </w:pPr>
      <w:r w:rsidRPr="00AF2B7C">
        <w:rPr>
          <w:sz w:val="20"/>
          <w:szCs w:val="20"/>
        </w:rPr>
        <w:t>oznaczenie czasu odbioru danych przez platformę zakupową stanowi datę oraz dokładny czas (</w:t>
      </w:r>
      <w:proofErr w:type="spellStart"/>
      <w:r w:rsidRPr="00AF2B7C">
        <w:rPr>
          <w:sz w:val="20"/>
          <w:szCs w:val="20"/>
        </w:rPr>
        <w:t>hh:mm:ss</w:t>
      </w:r>
      <w:proofErr w:type="spellEnd"/>
      <w:r w:rsidRPr="00AF2B7C">
        <w:rPr>
          <w:sz w:val="20"/>
          <w:szCs w:val="20"/>
        </w:rPr>
        <w:t>) generowany wg. czasu lokalnego serwera synchronizowanego z zegarem Głównego Urzędu Miar.</w:t>
      </w:r>
    </w:p>
    <w:p w14:paraId="06B7FD5F" w14:textId="204913FD" w:rsidR="005E3FD0" w:rsidRPr="00AF2B7C" w:rsidRDefault="00EC76D2" w:rsidP="005E3FD0">
      <w:pPr>
        <w:pStyle w:val="Akapitzlist"/>
        <w:spacing w:before="100" w:beforeAutospacing="1" w:line="240" w:lineRule="auto"/>
        <w:ind w:left="426" w:hanging="426"/>
        <w:rPr>
          <w:sz w:val="20"/>
          <w:szCs w:val="20"/>
        </w:rPr>
      </w:pPr>
      <w:r w:rsidRPr="00AF2B7C">
        <w:rPr>
          <w:sz w:val="20"/>
          <w:szCs w:val="20"/>
        </w:rPr>
        <w:t>7</w:t>
      </w:r>
      <w:r w:rsidR="005E3FD0" w:rsidRPr="00AF2B7C">
        <w:rPr>
          <w:sz w:val="20"/>
          <w:szCs w:val="20"/>
        </w:rPr>
        <w:t>.    Formaty plików wykorzystywanych przez Wykonawców muszą  być zgodne </w:t>
      </w:r>
      <w:r w:rsidR="00466A7A" w:rsidRPr="00AF2B7C">
        <w:rPr>
          <w:sz w:val="20"/>
          <w:szCs w:val="20"/>
        </w:rPr>
        <w:t>z</w:t>
      </w:r>
      <w:r w:rsidR="005E3FD0" w:rsidRPr="00AF2B7C">
        <w:rPr>
          <w:sz w:val="20"/>
          <w:szCs w:val="20"/>
        </w:rPr>
        <w:t xml:space="preserve"> obwieszczeniem  Prezesa Rady Ministrów z dnia 9 listopada 2017 r. (Dz.U. z 2017 r. poz. 2247)</w:t>
      </w:r>
      <w:r w:rsidR="004F61AC" w:rsidRPr="00AF2B7C">
        <w:rPr>
          <w:sz w:val="20"/>
          <w:szCs w:val="20"/>
        </w:rPr>
        <w:br/>
      </w:r>
      <w:r w:rsidR="00A93331" w:rsidRPr="00AF2B7C">
        <w:rPr>
          <w:sz w:val="20"/>
          <w:szCs w:val="20"/>
        </w:rPr>
        <w:t xml:space="preserve"> </w:t>
      </w:r>
      <w:r w:rsidR="005E3FD0" w:rsidRPr="00AF2B7C">
        <w:rPr>
          <w:sz w:val="20"/>
          <w:szCs w:val="20"/>
        </w:rPr>
        <w:t xml:space="preserve">w sprawie ogłoszenia jednolitego tekstu rozporządzenia Rady Ministrów w sprawie Krajowych Ram Interoperacyjności, minimalnych wymagań dla rejestrów publicznych i wymiany informacji </w:t>
      </w:r>
      <w:r w:rsidR="004F61AC" w:rsidRPr="00AF2B7C">
        <w:rPr>
          <w:sz w:val="20"/>
          <w:szCs w:val="20"/>
        </w:rPr>
        <w:br/>
      </w:r>
      <w:r w:rsidR="005E3FD0" w:rsidRPr="00AF2B7C">
        <w:rPr>
          <w:sz w:val="20"/>
          <w:szCs w:val="20"/>
        </w:rPr>
        <w:t>w postaci elektronicznej oraz minimalnych wymagań dla systemów teleinformatycznych.</w:t>
      </w:r>
    </w:p>
    <w:p w14:paraId="5B7FDA1C" w14:textId="68679111" w:rsidR="005E3FD0" w:rsidRPr="00AF2B7C" w:rsidRDefault="00EC76D2" w:rsidP="005E3FD0">
      <w:pPr>
        <w:pStyle w:val="Akapitzlist"/>
        <w:spacing w:line="240" w:lineRule="auto"/>
        <w:ind w:left="426" w:hanging="426"/>
        <w:rPr>
          <w:sz w:val="20"/>
          <w:szCs w:val="20"/>
        </w:rPr>
      </w:pPr>
      <w:r w:rsidRPr="00AF2B7C">
        <w:rPr>
          <w:sz w:val="20"/>
          <w:szCs w:val="20"/>
        </w:rPr>
        <w:t>8</w:t>
      </w:r>
      <w:r w:rsidR="005E3FD0" w:rsidRPr="00AF2B7C">
        <w:rPr>
          <w:sz w:val="20"/>
          <w:szCs w:val="20"/>
        </w:rPr>
        <w:t>.   Zamawiający rekomenduje wykorzystanie formatów: .pdf .</w:t>
      </w:r>
      <w:proofErr w:type="spellStart"/>
      <w:r w:rsidR="005E3FD0" w:rsidRPr="00AF2B7C">
        <w:rPr>
          <w:sz w:val="20"/>
          <w:szCs w:val="20"/>
        </w:rPr>
        <w:t>doc</w:t>
      </w:r>
      <w:proofErr w:type="spellEnd"/>
      <w:r w:rsidR="005E3FD0" w:rsidRPr="00AF2B7C">
        <w:rPr>
          <w:sz w:val="20"/>
          <w:szCs w:val="20"/>
        </w:rPr>
        <w:t xml:space="preserve"> .xls .jpg (.</w:t>
      </w:r>
      <w:proofErr w:type="spellStart"/>
      <w:r w:rsidR="005E3FD0" w:rsidRPr="00AF2B7C">
        <w:rPr>
          <w:sz w:val="20"/>
          <w:szCs w:val="20"/>
        </w:rPr>
        <w:t>jpeg</w:t>
      </w:r>
      <w:proofErr w:type="spellEnd"/>
      <w:r w:rsidR="005E3FD0" w:rsidRPr="00AF2B7C">
        <w:rPr>
          <w:sz w:val="20"/>
          <w:szCs w:val="20"/>
        </w:rPr>
        <w:t xml:space="preserve">) </w:t>
      </w:r>
      <w:r w:rsidR="005E3FD0" w:rsidRPr="00AF2B7C">
        <w:rPr>
          <w:b/>
          <w:bCs/>
          <w:sz w:val="20"/>
          <w:szCs w:val="20"/>
        </w:rPr>
        <w:t>ze szczególnym wskazaniem na .pdf</w:t>
      </w:r>
    </w:p>
    <w:p w14:paraId="52DF51A4" w14:textId="7BFC79EC" w:rsidR="005E3FD0" w:rsidRPr="00AF2B7C" w:rsidRDefault="005E3FD0" w:rsidP="00267F82">
      <w:pPr>
        <w:pStyle w:val="Akapitzlist"/>
        <w:numPr>
          <w:ilvl w:val="0"/>
          <w:numId w:val="180"/>
        </w:numPr>
        <w:spacing w:line="240" w:lineRule="auto"/>
        <w:ind w:left="426" w:hanging="426"/>
        <w:rPr>
          <w:sz w:val="20"/>
          <w:szCs w:val="20"/>
        </w:rPr>
      </w:pPr>
      <w:r w:rsidRPr="00AF2B7C">
        <w:rPr>
          <w:sz w:val="20"/>
          <w:szCs w:val="20"/>
        </w:rPr>
        <w:t xml:space="preserve">W celu ewentualnej kompresji danych Zamawiający rekomenduje wykorzystanie jednego </w:t>
      </w:r>
      <w:r w:rsidR="009D3E0A" w:rsidRPr="00AF2B7C">
        <w:rPr>
          <w:sz w:val="20"/>
          <w:szCs w:val="20"/>
        </w:rPr>
        <w:br/>
      </w:r>
      <w:r w:rsidRPr="00AF2B7C">
        <w:rPr>
          <w:sz w:val="20"/>
          <w:szCs w:val="20"/>
        </w:rPr>
        <w:t>z formatów: .zip, .7Z.</w:t>
      </w:r>
    </w:p>
    <w:p w14:paraId="5C4BE8E0" w14:textId="27F125F8" w:rsidR="005E3FD0" w:rsidRPr="00AF2B7C" w:rsidRDefault="005E3FD0" w:rsidP="00267F82">
      <w:pPr>
        <w:pStyle w:val="Akapitzlist"/>
        <w:numPr>
          <w:ilvl w:val="0"/>
          <w:numId w:val="180"/>
        </w:numPr>
        <w:spacing w:before="100" w:beforeAutospacing="1" w:line="240" w:lineRule="auto"/>
        <w:ind w:left="426" w:hanging="426"/>
        <w:rPr>
          <w:sz w:val="20"/>
          <w:szCs w:val="20"/>
        </w:rPr>
      </w:pPr>
      <w:r w:rsidRPr="00AF2B7C">
        <w:rPr>
          <w:sz w:val="20"/>
          <w:szCs w:val="20"/>
        </w:rPr>
        <w:t>Oferta, wniosek, przedmiotowe i podmiotowe środki dowodowe, oświadczenia, wyjaśnienia, dokumenty składane elektronicznie muszą zostać podpisane elektronicznym kwalifikowanym podpisem lub podpisem zaufanym lub podpisem osobistym.</w:t>
      </w:r>
    </w:p>
    <w:p w14:paraId="435C7B1D" w14:textId="77777777" w:rsidR="0005103D" w:rsidRPr="00AF2B7C" w:rsidRDefault="0005103D" w:rsidP="00267F82">
      <w:pPr>
        <w:pStyle w:val="Akapitzlist"/>
        <w:numPr>
          <w:ilvl w:val="0"/>
          <w:numId w:val="180"/>
        </w:numPr>
        <w:spacing w:line="240" w:lineRule="auto"/>
        <w:ind w:left="426" w:hanging="426"/>
        <w:rPr>
          <w:sz w:val="20"/>
          <w:szCs w:val="20"/>
        </w:rPr>
      </w:pPr>
      <w:r w:rsidRPr="00AF2B7C">
        <w:rPr>
          <w:sz w:val="20"/>
          <w:szCs w:val="20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AF2B7C">
        <w:rPr>
          <w:sz w:val="20"/>
          <w:szCs w:val="20"/>
        </w:rPr>
        <w:t>eDoApp</w:t>
      </w:r>
      <w:proofErr w:type="spellEnd"/>
      <w:r w:rsidRPr="00AF2B7C">
        <w:rPr>
          <w:sz w:val="20"/>
          <w:szCs w:val="20"/>
        </w:rPr>
        <w:t xml:space="preserve"> służącej do składania podpisu osobistego, który wynosi max 5MB.</w:t>
      </w:r>
    </w:p>
    <w:p w14:paraId="6D058ED2" w14:textId="6500C2C5" w:rsidR="005E3FD0" w:rsidRPr="00AF2B7C" w:rsidRDefault="005E3FD0" w:rsidP="00267F82">
      <w:pPr>
        <w:pStyle w:val="Akapitzlist"/>
        <w:numPr>
          <w:ilvl w:val="0"/>
          <w:numId w:val="180"/>
        </w:numPr>
        <w:spacing w:line="240" w:lineRule="auto"/>
        <w:ind w:left="426" w:hanging="426"/>
        <w:rPr>
          <w:sz w:val="20"/>
          <w:szCs w:val="20"/>
        </w:rPr>
      </w:pPr>
      <w:r w:rsidRPr="00AF2B7C">
        <w:rPr>
          <w:sz w:val="20"/>
          <w:szCs w:val="20"/>
        </w:rPr>
        <w:t xml:space="preserve">Ze względu na niskie ryzyko naruszenia integralności pliku oraz łatwiejszą weryfikację podpisu, </w:t>
      </w:r>
      <w:r w:rsidR="00466A7A" w:rsidRPr="00AF2B7C">
        <w:rPr>
          <w:sz w:val="20"/>
          <w:szCs w:val="20"/>
        </w:rPr>
        <w:t>Z</w:t>
      </w:r>
      <w:r w:rsidRPr="00AF2B7C">
        <w:rPr>
          <w:sz w:val="20"/>
          <w:szCs w:val="20"/>
        </w:rPr>
        <w:t xml:space="preserve">amawiający zaleca, w miarę możliwości, przekonwertowanie plików składających się na ofertę na format .pdf  i opatrzenie ich podpisem kwalifikowanym </w:t>
      </w:r>
      <w:proofErr w:type="spellStart"/>
      <w:r w:rsidRPr="00AF2B7C">
        <w:rPr>
          <w:sz w:val="20"/>
          <w:szCs w:val="20"/>
        </w:rPr>
        <w:t>PAdES</w:t>
      </w:r>
      <w:proofErr w:type="spellEnd"/>
      <w:r w:rsidRPr="00AF2B7C">
        <w:rPr>
          <w:sz w:val="20"/>
          <w:szCs w:val="20"/>
        </w:rPr>
        <w:t>. </w:t>
      </w:r>
    </w:p>
    <w:p w14:paraId="09450B59" w14:textId="77777777" w:rsidR="005E3FD0" w:rsidRPr="00AF2B7C" w:rsidRDefault="005E3FD0" w:rsidP="00267F82">
      <w:pPr>
        <w:pStyle w:val="Akapitzlist"/>
        <w:numPr>
          <w:ilvl w:val="0"/>
          <w:numId w:val="180"/>
        </w:numPr>
        <w:spacing w:before="100" w:beforeAutospacing="1" w:line="240" w:lineRule="auto"/>
        <w:ind w:left="426" w:hanging="426"/>
        <w:rPr>
          <w:sz w:val="20"/>
          <w:szCs w:val="20"/>
        </w:rPr>
      </w:pPr>
      <w:r w:rsidRPr="00AF2B7C">
        <w:rPr>
          <w:sz w:val="20"/>
          <w:szCs w:val="20"/>
        </w:rPr>
        <w:t xml:space="preserve">Pliki w innych formatach niż PDF zaleca się opatrzyć zewnętrznym podpisem </w:t>
      </w:r>
      <w:proofErr w:type="spellStart"/>
      <w:r w:rsidRPr="00AF2B7C">
        <w:rPr>
          <w:sz w:val="20"/>
          <w:szCs w:val="20"/>
        </w:rPr>
        <w:t>XAdES</w:t>
      </w:r>
      <w:proofErr w:type="spellEnd"/>
      <w:r w:rsidRPr="00AF2B7C">
        <w:rPr>
          <w:sz w:val="20"/>
          <w:szCs w:val="20"/>
        </w:rPr>
        <w:t>. Wykonawca powinien pamiętać, aby plik z podpisem przekazywać łącznie z dokumentem podpisywanym.</w:t>
      </w:r>
    </w:p>
    <w:p w14:paraId="38D10EF4" w14:textId="1B0C8498" w:rsidR="005E3FD0" w:rsidRPr="00AF2B7C" w:rsidRDefault="005E3FD0" w:rsidP="00267F82">
      <w:pPr>
        <w:pStyle w:val="Akapitzlist"/>
        <w:numPr>
          <w:ilvl w:val="0"/>
          <w:numId w:val="180"/>
        </w:numPr>
        <w:spacing w:before="100" w:beforeAutospacing="1" w:line="240" w:lineRule="auto"/>
        <w:ind w:left="426" w:hanging="426"/>
        <w:rPr>
          <w:sz w:val="20"/>
          <w:szCs w:val="20"/>
        </w:rPr>
      </w:pPr>
      <w:r w:rsidRPr="00AF2B7C">
        <w:rPr>
          <w:sz w:val="20"/>
          <w:szCs w:val="20"/>
        </w:rPr>
        <w:t>Zamawiający zaleca aby w przypadku podpisywania pliku przez kilka osób, stosować podpisy tego samego rodzaju. Podpisywanie różnymi rodzajami podpisów np. osobistym i kwalifikowanym może doprowadzić do problemów w weryfikacji plików. </w:t>
      </w:r>
    </w:p>
    <w:p w14:paraId="47377444" w14:textId="77777777" w:rsidR="005E3FD0" w:rsidRPr="00AF2B7C" w:rsidRDefault="005E3FD0" w:rsidP="00267F82">
      <w:pPr>
        <w:pStyle w:val="Akapitzlist"/>
        <w:numPr>
          <w:ilvl w:val="0"/>
          <w:numId w:val="180"/>
        </w:numPr>
        <w:spacing w:before="100" w:beforeAutospacing="1" w:line="240" w:lineRule="auto"/>
        <w:ind w:left="426" w:hanging="426"/>
        <w:rPr>
          <w:sz w:val="20"/>
          <w:szCs w:val="20"/>
        </w:rPr>
      </w:pPr>
      <w:r w:rsidRPr="00AF2B7C">
        <w:rPr>
          <w:sz w:val="20"/>
          <w:szCs w:val="20"/>
        </w:rPr>
        <w:t>Zamawiający zaleca, aby Wykonawca z odpowiednim wyprzedzeniem przetestował możliwość prawidłowego wykorzystania wybranej metody podpisania plików oferty.</w:t>
      </w:r>
    </w:p>
    <w:p w14:paraId="35743570" w14:textId="74E0C5CA" w:rsidR="005E3FD0" w:rsidRPr="00AF2B7C" w:rsidRDefault="005E3FD0" w:rsidP="00267F82">
      <w:pPr>
        <w:pStyle w:val="Akapitzlist"/>
        <w:numPr>
          <w:ilvl w:val="0"/>
          <w:numId w:val="180"/>
        </w:numPr>
        <w:spacing w:before="100" w:beforeAutospacing="1" w:after="100" w:afterAutospacing="1" w:line="240" w:lineRule="auto"/>
        <w:ind w:left="426" w:hanging="426"/>
        <w:rPr>
          <w:sz w:val="20"/>
          <w:szCs w:val="20"/>
        </w:rPr>
      </w:pPr>
      <w:r w:rsidRPr="00AF2B7C">
        <w:rPr>
          <w:sz w:val="20"/>
          <w:szCs w:val="20"/>
        </w:rPr>
        <w:t xml:space="preserve">Zaleca się, aby komunikacja z </w:t>
      </w:r>
      <w:r w:rsidR="001F21B1">
        <w:rPr>
          <w:sz w:val="20"/>
          <w:szCs w:val="20"/>
        </w:rPr>
        <w:t>W</w:t>
      </w:r>
      <w:r w:rsidRPr="00AF2B7C">
        <w:rPr>
          <w:sz w:val="20"/>
          <w:szCs w:val="20"/>
        </w:rPr>
        <w:t>ykonawcami odbywała się tylko na Platformie za pośrednictwem formularza “Wyślij wiadomość do zamawiającego”, nie za pośrednictwem adresu email.</w:t>
      </w:r>
    </w:p>
    <w:p w14:paraId="4632D045" w14:textId="77777777" w:rsidR="005E3FD0" w:rsidRPr="00AF2B7C" w:rsidRDefault="005E3FD0" w:rsidP="00267F82">
      <w:pPr>
        <w:pStyle w:val="Akapitzlist"/>
        <w:numPr>
          <w:ilvl w:val="0"/>
          <w:numId w:val="180"/>
        </w:numPr>
        <w:spacing w:before="240" w:line="240" w:lineRule="auto"/>
        <w:ind w:left="426" w:hanging="426"/>
        <w:rPr>
          <w:sz w:val="20"/>
          <w:szCs w:val="20"/>
        </w:rPr>
      </w:pPr>
      <w:r w:rsidRPr="00AF2B7C">
        <w:rPr>
          <w:sz w:val="20"/>
          <w:szCs w:val="20"/>
        </w:rPr>
        <w:t>Osobą składającą ofertę powinna być osoba kontaktowa podawana w dokumentacji.</w:t>
      </w:r>
    </w:p>
    <w:p w14:paraId="266CC4F4" w14:textId="77777777" w:rsidR="005E3FD0" w:rsidRPr="00AF2B7C" w:rsidRDefault="005E3FD0" w:rsidP="00267F82">
      <w:pPr>
        <w:pStyle w:val="Akapitzlist"/>
        <w:numPr>
          <w:ilvl w:val="0"/>
          <w:numId w:val="180"/>
        </w:numPr>
        <w:spacing w:before="100" w:beforeAutospacing="1" w:after="100" w:afterAutospacing="1" w:line="240" w:lineRule="auto"/>
        <w:ind w:left="426" w:hanging="426"/>
        <w:rPr>
          <w:sz w:val="20"/>
          <w:szCs w:val="20"/>
        </w:rPr>
      </w:pPr>
      <w:r w:rsidRPr="00AF2B7C">
        <w:rPr>
          <w:sz w:val="20"/>
          <w:szCs w:val="20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35CC8EF8" w14:textId="77777777" w:rsidR="005E3FD0" w:rsidRPr="00AF2B7C" w:rsidRDefault="005E3FD0" w:rsidP="00267F82">
      <w:pPr>
        <w:pStyle w:val="Akapitzlist"/>
        <w:numPr>
          <w:ilvl w:val="0"/>
          <w:numId w:val="180"/>
        </w:numPr>
        <w:spacing w:before="240" w:after="100" w:afterAutospacing="1" w:line="240" w:lineRule="auto"/>
        <w:ind w:left="426" w:hanging="426"/>
        <w:rPr>
          <w:sz w:val="20"/>
          <w:szCs w:val="20"/>
        </w:rPr>
      </w:pPr>
      <w:r w:rsidRPr="00AF2B7C">
        <w:rPr>
          <w:sz w:val="20"/>
          <w:szCs w:val="20"/>
        </w:rPr>
        <w:t>Podczas podpisywania plików zaleca się stosowanie algorytmu skrótu SHA2.</w:t>
      </w:r>
    </w:p>
    <w:p w14:paraId="0395A121" w14:textId="3A37B7A4" w:rsidR="005E3FD0" w:rsidRPr="00AF2B7C" w:rsidRDefault="005E3FD0" w:rsidP="00267F82">
      <w:pPr>
        <w:pStyle w:val="Akapitzlist"/>
        <w:numPr>
          <w:ilvl w:val="0"/>
          <w:numId w:val="180"/>
        </w:numPr>
        <w:spacing w:before="240" w:line="240" w:lineRule="auto"/>
        <w:ind w:left="426" w:hanging="426"/>
        <w:rPr>
          <w:sz w:val="20"/>
          <w:szCs w:val="20"/>
        </w:rPr>
      </w:pPr>
      <w:r w:rsidRPr="00AF2B7C">
        <w:rPr>
          <w:sz w:val="20"/>
          <w:szCs w:val="20"/>
        </w:rPr>
        <w:t xml:space="preserve">Jeśli </w:t>
      </w:r>
      <w:r w:rsidR="000C19E5" w:rsidRPr="00AF2B7C">
        <w:rPr>
          <w:sz w:val="20"/>
          <w:szCs w:val="20"/>
        </w:rPr>
        <w:t>W</w:t>
      </w:r>
      <w:r w:rsidRPr="00AF2B7C">
        <w:rPr>
          <w:sz w:val="20"/>
          <w:szCs w:val="20"/>
        </w:rPr>
        <w:t>ykonawca pakuje dokumenty np. w plik ZIP zalecamy wcześniejsze podpisanie każdego ze skompresowanych plików. </w:t>
      </w:r>
    </w:p>
    <w:p w14:paraId="1E532B15" w14:textId="77777777" w:rsidR="005E3FD0" w:rsidRPr="00AF2B7C" w:rsidRDefault="005E3FD0" w:rsidP="00267F82">
      <w:pPr>
        <w:pStyle w:val="Akapitzlist"/>
        <w:numPr>
          <w:ilvl w:val="0"/>
          <w:numId w:val="180"/>
        </w:numPr>
        <w:spacing w:line="240" w:lineRule="auto"/>
        <w:ind w:left="426" w:hanging="426"/>
        <w:rPr>
          <w:sz w:val="20"/>
          <w:szCs w:val="20"/>
        </w:rPr>
      </w:pPr>
      <w:r w:rsidRPr="00AF2B7C">
        <w:rPr>
          <w:sz w:val="20"/>
          <w:szCs w:val="20"/>
        </w:rPr>
        <w:t>Zamawiający rekomenduje wykorzystanie podpisu z kwalifikowanym znacznikiem czasu.</w:t>
      </w:r>
    </w:p>
    <w:p w14:paraId="77A89207" w14:textId="5546E4F3" w:rsidR="005E3FD0" w:rsidRPr="00AF2B7C" w:rsidRDefault="005E3FD0" w:rsidP="00267F82">
      <w:pPr>
        <w:pStyle w:val="Akapitzlist"/>
        <w:numPr>
          <w:ilvl w:val="0"/>
          <w:numId w:val="180"/>
        </w:numPr>
        <w:spacing w:before="100" w:beforeAutospacing="1" w:after="100" w:afterAutospacing="1" w:line="240" w:lineRule="auto"/>
        <w:ind w:left="426" w:hanging="426"/>
        <w:rPr>
          <w:sz w:val="20"/>
          <w:szCs w:val="20"/>
        </w:rPr>
      </w:pPr>
      <w:r w:rsidRPr="00AF2B7C">
        <w:rPr>
          <w:sz w:val="20"/>
          <w:szCs w:val="20"/>
        </w:rPr>
        <w:t xml:space="preserve">Zamawiający zaleca aby nie wprowadzać jakichkolwiek zmian w plikach po podpisaniu ich podpisem kwalifikowanym. Może to skutkować naruszeniem integralności </w:t>
      </w:r>
      <w:r w:rsidR="0096143A" w:rsidRPr="00AF2B7C">
        <w:rPr>
          <w:sz w:val="20"/>
          <w:szCs w:val="20"/>
        </w:rPr>
        <w:t xml:space="preserve">plików co równoważne będzie </w:t>
      </w:r>
      <w:r w:rsidR="001F21B1">
        <w:rPr>
          <w:sz w:val="20"/>
          <w:szCs w:val="20"/>
        </w:rPr>
        <w:t xml:space="preserve">                                         </w:t>
      </w:r>
      <w:r w:rsidRPr="00AF2B7C">
        <w:rPr>
          <w:sz w:val="20"/>
          <w:szCs w:val="20"/>
        </w:rPr>
        <w:t>z koniecznością odrzucenia oferty w postępowaniu.</w:t>
      </w:r>
    </w:p>
    <w:p w14:paraId="18F708BD" w14:textId="77777777" w:rsidR="005E3FD0" w:rsidRPr="00AF2B7C" w:rsidRDefault="005E3FD0" w:rsidP="00267F82">
      <w:pPr>
        <w:pStyle w:val="Akapitzlist"/>
        <w:numPr>
          <w:ilvl w:val="0"/>
          <w:numId w:val="180"/>
        </w:numPr>
        <w:spacing w:before="240" w:line="240" w:lineRule="auto"/>
        <w:ind w:left="426" w:hanging="426"/>
        <w:rPr>
          <w:sz w:val="20"/>
          <w:szCs w:val="20"/>
        </w:rPr>
      </w:pPr>
      <w:r w:rsidRPr="00AF2B7C">
        <w:rPr>
          <w:sz w:val="20"/>
          <w:szCs w:val="20"/>
        </w:rPr>
        <w:t xml:space="preserve">Zamawiający lub Wykonawca przekazując oświadczenia, wnioski, zawiadomienia oraz informacje przy użyciu </w:t>
      </w:r>
      <w:r w:rsidRPr="00AF2B7C">
        <w:rPr>
          <w:sz w:val="20"/>
          <w:szCs w:val="20"/>
        </w:rPr>
        <w:lastRenderedPageBreak/>
        <w:t>środków komunikacji elektronicznej w rozumieniu ustawy z dnia 18 lipca 2002 r. o świadczeniu usług drogą elektroniczną, mogą zażądać od drugiej strony niezwłocznego potwierdzenia ich otrzymania.</w:t>
      </w:r>
    </w:p>
    <w:p w14:paraId="5816E73E" w14:textId="7F6223AB" w:rsidR="005E3FD0" w:rsidRPr="00AF2B7C" w:rsidRDefault="005E3FD0" w:rsidP="00267F82">
      <w:pPr>
        <w:pStyle w:val="Akapitzlist"/>
        <w:numPr>
          <w:ilvl w:val="0"/>
          <w:numId w:val="180"/>
        </w:numPr>
        <w:spacing w:before="100" w:beforeAutospacing="1" w:after="100" w:afterAutospacing="1" w:line="240" w:lineRule="auto"/>
        <w:ind w:left="426" w:hanging="426"/>
        <w:rPr>
          <w:sz w:val="20"/>
          <w:szCs w:val="20"/>
        </w:rPr>
      </w:pPr>
      <w:r w:rsidRPr="00AF2B7C">
        <w:rPr>
          <w:sz w:val="20"/>
          <w:szCs w:val="20"/>
        </w:rPr>
        <w:t xml:space="preserve"> Przyjmuje się, że dokument wysłany przy użyciu platformy zakupowej został doręczony Wykonawcy </w:t>
      </w:r>
      <w:r w:rsidR="001F21B1">
        <w:rPr>
          <w:sz w:val="20"/>
          <w:szCs w:val="20"/>
        </w:rPr>
        <w:t xml:space="preserve">                               </w:t>
      </w:r>
      <w:r w:rsidRPr="00AF2B7C">
        <w:rPr>
          <w:sz w:val="20"/>
          <w:szCs w:val="20"/>
        </w:rPr>
        <w:t>w sposób umożliwiający zapoznanie się z jego treścią, w dniu przekazania przez platformę zakupową.</w:t>
      </w:r>
    </w:p>
    <w:p w14:paraId="01B2124A" w14:textId="19634042" w:rsidR="005E3FD0" w:rsidRPr="00AF2B7C" w:rsidRDefault="005E3FD0" w:rsidP="00267F82">
      <w:pPr>
        <w:pStyle w:val="Akapitzlist"/>
        <w:numPr>
          <w:ilvl w:val="0"/>
          <w:numId w:val="180"/>
        </w:numPr>
        <w:spacing w:before="240" w:after="100" w:afterAutospacing="1" w:line="240" w:lineRule="auto"/>
        <w:ind w:left="426" w:hanging="426"/>
        <w:rPr>
          <w:sz w:val="20"/>
          <w:szCs w:val="20"/>
        </w:rPr>
      </w:pPr>
      <w:r w:rsidRPr="00AF2B7C">
        <w:rPr>
          <w:sz w:val="20"/>
          <w:szCs w:val="20"/>
        </w:rPr>
        <w:t xml:space="preserve">Komunikacja ustna dopuszczalna jest wyłącznie w toku </w:t>
      </w:r>
      <w:r w:rsidR="008C0298" w:rsidRPr="00AF2B7C">
        <w:rPr>
          <w:sz w:val="20"/>
          <w:szCs w:val="20"/>
        </w:rPr>
        <w:t>prowadzenia</w:t>
      </w:r>
      <w:r w:rsidR="0002283A" w:rsidRPr="00AF2B7C">
        <w:rPr>
          <w:sz w:val="20"/>
          <w:szCs w:val="20"/>
        </w:rPr>
        <w:t xml:space="preserve"> </w:t>
      </w:r>
      <w:r w:rsidRPr="00AF2B7C">
        <w:rPr>
          <w:sz w:val="20"/>
          <w:szCs w:val="20"/>
        </w:rPr>
        <w:t xml:space="preserve">negocjacji jeżeli </w:t>
      </w:r>
      <w:r w:rsidR="000A2C5C" w:rsidRPr="00AF2B7C">
        <w:rPr>
          <w:sz w:val="20"/>
          <w:szCs w:val="20"/>
        </w:rPr>
        <w:t xml:space="preserve">Zamawiający określi to w zaproszeniu do negocjacji oraz w </w:t>
      </w:r>
      <w:r w:rsidRPr="00AF2B7C">
        <w:rPr>
          <w:sz w:val="20"/>
          <w:szCs w:val="20"/>
        </w:rPr>
        <w:t xml:space="preserve">odniesieniu do informacji, które nie są istotne, </w:t>
      </w:r>
      <w:r w:rsidR="001A616F" w:rsidRPr="00AF2B7C">
        <w:rPr>
          <w:sz w:val="20"/>
          <w:szCs w:val="20"/>
        </w:rPr>
        <w:br/>
      </w:r>
      <w:r w:rsidRPr="00AF2B7C">
        <w:rPr>
          <w:sz w:val="20"/>
          <w:szCs w:val="20"/>
        </w:rPr>
        <w:t>w szczególności nie dotyczą ogłoszenia </w:t>
      </w:r>
      <w:r w:rsidR="00A93331" w:rsidRPr="00AF2B7C">
        <w:rPr>
          <w:sz w:val="20"/>
          <w:szCs w:val="20"/>
        </w:rPr>
        <w:t>o</w:t>
      </w:r>
      <w:r w:rsidRPr="00AF2B7C">
        <w:rPr>
          <w:sz w:val="20"/>
          <w:szCs w:val="20"/>
        </w:rPr>
        <w:t xml:space="preserve"> zamówieniu lub dokumentów zamówienia, ofert, o ile jej treść jest udokumentowana.</w:t>
      </w:r>
    </w:p>
    <w:p w14:paraId="27744F6A" w14:textId="77777777" w:rsidR="005E3FD0" w:rsidRPr="00AF2B7C" w:rsidRDefault="005E3FD0" w:rsidP="00267F82">
      <w:pPr>
        <w:pStyle w:val="Akapitzlist"/>
        <w:numPr>
          <w:ilvl w:val="0"/>
          <w:numId w:val="180"/>
        </w:numPr>
        <w:spacing w:before="240" w:after="100" w:afterAutospacing="1" w:line="240" w:lineRule="auto"/>
        <w:ind w:left="426" w:hanging="426"/>
        <w:rPr>
          <w:sz w:val="20"/>
          <w:szCs w:val="20"/>
        </w:rPr>
      </w:pPr>
      <w:r w:rsidRPr="00AF2B7C">
        <w:rPr>
          <w:sz w:val="20"/>
          <w:szCs w:val="20"/>
        </w:rPr>
        <w:t xml:space="preserve">Wśród formatów powszechnych a </w:t>
      </w:r>
      <w:r w:rsidRPr="00AF2B7C">
        <w:rPr>
          <w:b/>
          <w:bCs/>
          <w:sz w:val="20"/>
          <w:szCs w:val="20"/>
        </w:rPr>
        <w:t>NIE występujących</w:t>
      </w:r>
      <w:r w:rsidRPr="00AF2B7C">
        <w:rPr>
          <w:sz w:val="20"/>
          <w:szCs w:val="20"/>
        </w:rPr>
        <w:t xml:space="preserve"> w rozporządzeniu występują: .</w:t>
      </w:r>
      <w:proofErr w:type="spellStart"/>
      <w:r w:rsidRPr="00AF2B7C">
        <w:rPr>
          <w:sz w:val="20"/>
          <w:szCs w:val="20"/>
        </w:rPr>
        <w:t>rar</w:t>
      </w:r>
      <w:proofErr w:type="spellEnd"/>
      <w:r w:rsidRPr="00AF2B7C">
        <w:rPr>
          <w:sz w:val="20"/>
          <w:szCs w:val="20"/>
        </w:rPr>
        <w:t xml:space="preserve"> .gif .</w:t>
      </w:r>
      <w:proofErr w:type="spellStart"/>
      <w:r w:rsidRPr="00AF2B7C">
        <w:rPr>
          <w:sz w:val="20"/>
          <w:szCs w:val="20"/>
        </w:rPr>
        <w:t>bmp</w:t>
      </w:r>
      <w:proofErr w:type="spellEnd"/>
      <w:r w:rsidRPr="00AF2B7C">
        <w:rPr>
          <w:sz w:val="20"/>
          <w:szCs w:val="20"/>
        </w:rPr>
        <w:t xml:space="preserve"> .</w:t>
      </w:r>
      <w:proofErr w:type="spellStart"/>
      <w:r w:rsidRPr="00AF2B7C">
        <w:rPr>
          <w:sz w:val="20"/>
          <w:szCs w:val="20"/>
        </w:rPr>
        <w:t>numbers</w:t>
      </w:r>
      <w:proofErr w:type="spellEnd"/>
      <w:r w:rsidRPr="00AF2B7C">
        <w:rPr>
          <w:sz w:val="20"/>
          <w:szCs w:val="20"/>
        </w:rPr>
        <w:t xml:space="preserve"> .</w:t>
      </w:r>
      <w:proofErr w:type="spellStart"/>
      <w:r w:rsidRPr="00AF2B7C">
        <w:rPr>
          <w:sz w:val="20"/>
          <w:szCs w:val="20"/>
        </w:rPr>
        <w:t>pages</w:t>
      </w:r>
      <w:proofErr w:type="spellEnd"/>
      <w:r w:rsidRPr="00AF2B7C">
        <w:rPr>
          <w:sz w:val="20"/>
          <w:szCs w:val="20"/>
        </w:rPr>
        <w:t xml:space="preserve">. </w:t>
      </w:r>
      <w:r w:rsidRPr="00AF2B7C">
        <w:rPr>
          <w:b/>
          <w:bCs/>
          <w:sz w:val="20"/>
          <w:szCs w:val="20"/>
        </w:rPr>
        <w:t>Dokumenty złożone w takich plikach zostaną uznane za złożone nieskutecznie.</w:t>
      </w:r>
    </w:p>
    <w:p w14:paraId="341767A2" w14:textId="0FA4EF0F" w:rsidR="005E3FD0" w:rsidRPr="00AF2B7C" w:rsidRDefault="005E3FD0" w:rsidP="00267F82">
      <w:pPr>
        <w:pStyle w:val="Akapitzlist"/>
        <w:numPr>
          <w:ilvl w:val="0"/>
          <w:numId w:val="180"/>
        </w:numPr>
        <w:spacing w:before="240" w:after="100" w:afterAutospacing="1" w:line="240" w:lineRule="auto"/>
        <w:ind w:left="426" w:hanging="426"/>
        <w:rPr>
          <w:sz w:val="20"/>
          <w:szCs w:val="20"/>
        </w:rPr>
      </w:pPr>
      <w:r w:rsidRPr="00AF2B7C">
        <w:rPr>
          <w:sz w:val="20"/>
          <w:szCs w:val="20"/>
        </w:rPr>
        <w:t>Zamawiający dopuszcza, awaryjnie, komunikację  za pośrednictwem poczty elektronicznej podanej w SWZ.</w:t>
      </w:r>
    </w:p>
    <w:p w14:paraId="00EF7F55" w14:textId="701F4DF8" w:rsidR="005E3FD0" w:rsidRPr="00AF2B7C" w:rsidRDefault="005E3FD0" w:rsidP="00267F82">
      <w:pPr>
        <w:pStyle w:val="Akapitzlist"/>
        <w:numPr>
          <w:ilvl w:val="0"/>
          <w:numId w:val="180"/>
        </w:numPr>
        <w:spacing w:before="240" w:after="100" w:afterAutospacing="1" w:line="240" w:lineRule="auto"/>
        <w:ind w:left="426" w:hanging="426"/>
        <w:rPr>
          <w:sz w:val="20"/>
          <w:szCs w:val="20"/>
        </w:rPr>
      </w:pPr>
      <w:r w:rsidRPr="00AF2B7C">
        <w:rPr>
          <w:sz w:val="20"/>
          <w:szCs w:val="20"/>
        </w:rPr>
        <w:t xml:space="preserve">Wykonawca, przystępując do niniejszego postępowania o udzielenie zamówienia publicznego oświadcza, że akceptuje warunki korzystania z </w:t>
      </w:r>
      <w:hyperlink r:id="rId23" w:history="1">
        <w:r w:rsidRPr="00AF2B7C">
          <w:rPr>
            <w:rStyle w:val="Hipercze"/>
            <w:sz w:val="20"/>
            <w:szCs w:val="20"/>
          </w:rPr>
          <w:t>platformazakupowa.pl</w:t>
        </w:r>
      </w:hyperlink>
      <w:r w:rsidRPr="00AF2B7C">
        <w:rPr>
          <w:sz w:val="20"/>
          <w:szCs w:val="20"/>
        </w:rPr>
        <w:t xml:space="preserve"> określone w Regulaminie zamieszczonym na stronie internetowej </w:t>
      </w:r>
      <w:hyperlink r:id="rId24" w:history="1">
        <w:r w:rsidRPr="00AF2B7C">
          <w:rPr>
            <w:rStyle w:val="Hipercze"/>
            <w:sz w:val="20"/>
            <w:szCs w:val="20"/>
          </w:rPr>
          <w:t>pod linkiem</w:t>
        </w:r>
      </w:hyperlink>
      <w:r w:rsidRPr="00AF2B7C">
        <w:rPr>
          <w:sz w:val="20"/>
          <w:szCs w:val="20"/>
        </w:rPr>
        <w:t>  w zakładce „Regulamin" oraz uznaje go za wiąż</w:t>
      </w:r>
      <w:r w:rsidR="0096143A" w:rsidRPr="00AF2B7C">
        <w:rPr>
          <w:sz w:val="20"/>
          <w:szCs w:val="20"/>
        </w:rPr>
        <w:t xml:space="preserve">ący oraz zapoznał </w:t>
      </w:r>
      <w:r w:rsidRPr="00AF2B7C">
        <w:rPr>
          <w:sz w:val="20"/>
          <w:szCs w:val="20"/>
        </w:rPr>
        <w:t xml:space="preserve"> i stosuje się do Instrukcji składania ofert/wniosków dostępnej </w:t>
      </w:r>
      <w:hyperlink r:id="rId25" w:history="1">
        <w:r w:rsidRPr="00AF2B7C">
          <w:rPr>
            <w:rStyle w:val="Hipercze"/>
            <w:sz w:val="20"/>
            <w:szCs w:val="20"/>
          </w:rPr>
          <w:t>pod linkiem</w:t>
        </w:r>
      </w:hyperlink>
      <w:r w:rsidRPr="00AF2B7C">
        <w:rPr>
          <w:sz w:val="20"/>
          <w:szCs w:val="20"/>
        </w:rPr>
        <w:t>. </w:t>
      </w:r>
    </w:p>
    <w:p w14:paraId="7EF48C4F" w14:textId="77777777" w:rsidR="005E3FD0" w:rsidRPr="00AF2B7C" w:rsidRDefault="005E3FD0" w:rsidP="00267F82">
      <w:pPr>
        <w:pStyle w:val="Akapitzlist"/>
        <w:numPr>
          <w:ilvl w:val="0"/>
          <w:numId w:val="180"/>
        </w:numPr>
        <w:spacing w:before="240" w:after="100" w:afterAutospacing="1" w:line="240" w:lineRule="auto"/>
        <w:ind w:left="426" w:hanging="426"/>
        <w:rPr>
          <w:sz w:val="20"/>
          <w:szCs w:val="20"/>
        </w:rPr>
      </w:pPr>
      <w:r w:rsidRPr="00AF2B7C">
        <w:rPr>
          <w:sz w:val="20"/>
          <w:szCs w:val="20"/>
        </w:rPr>
        <w:t>Niezwłocznie po otwarciu złożonych ofert, Zamawiający zamieści na Platformie przetargowej informacje dotyczące nazw albo imion i nazwisk oraz siedzib  lub miejsc prowadzonej działalności gospodarczej, albo miejsc zamieszkania Wykonawców, których oferty zostały otwarte, cen  zawartych w ofertach.</w:t>
      </w:r>
    </w:p>
    <w:p w14:paraId="0AE54FD0" w14:textId="4631CB58" w:rsidR="00254EDB" w:rsidRPr="00AF2B7C" w:rsidRDefault="005E3FD0" w:rsidP="00267F82">
      <w:pPr>
        <w:pStyle w:val="Akapitzlist"/>
        <w:numPr>
          <w:ilvl w:val="0"/>
          <w:numId w:val="180"/>
        </w:numPr>
        <w:spacing w:before="240" w:after="100" w:afterAutospacing="1" w:line="240" w:lineRule="auto"/>
        <w:ind w:left="426" w:hanging="426"/>
        <w:rPr>
          <w:sz w:val="20"/>
          <w:szCs w:val="20"/>
        </w:rPr>
      </w:pPr>
      <w:r w:rsidRPr="00AF2B7C">
        <w:rPr>
          <w:sz w:val="20"/>
          <w:szCs w:val="20"/>
        </w:rPr>
        <w:t>Informację o wyborze oferty najkorzystniejszej bądź o unieważnieniu postępowania Zamawiający zamieści na platformie zakupowej.</w:t>
      </w:r>
    </w:p>
    <w:p w14:paraId="4EBFA609" w14:textId="6278C681" w:rsidR="003D06C7" w:rsidRPr="00AF2B7C" w:rsidRDefault="003D06C7" w:rsidP="00655CC3">
      <w:pPr>
        <w:pStyle w:val="Akapitzlist"/>
        <w:widowControl/>
        <w:numPr>
          <w:ilvl w:val="0"/>
          <w:numId w:val="133"/>
        </w:numPr>
        <w:suppressAutoHyphens w:val="0"/>
        <w:autoSpaceDN/>
        <w:spacing w:line="240" w:lineRule="auto"/>
        <w:ind w:left="426" w:hanging="284"/>
        <w:textAlignment w:val="auto"/>
        <w:rPr>
          <w:sz w:val="20"/>
          <w:szCs w:val="20"/>
        </w:rPr>
      </w:pPr>
      <w:r w:rsidRPr="00AF2B7C">
        <w:rPr>
          <w:b/>
          <w:sz w:val="20"/>
          <w:szCs w:val="20"/>
        </w:rPr>
        <w:t xml:space="preserve">INFORMACJE O SPOSOBIE KOMUNIKOWANIA SIĘ ZAMAWIAJĄCEGO </w:t>
      </w:r>
      <w:r w:rsidR="00AF7529" w:rsidRPr="00AF2B7C">
        <w:rPr>
          <w:b/>
          <w:sz w:val="20"/>
          <w:szCs w:val="20"/>
        </w:rPr>
        <w:br/>
      </w:r>
      <w:r w:rsidRPr="00AF2B7C">
        <w:rPr>
          <w:b/>
          <w:sz w:val="20"/>
          <w:szCs w:val="20"/>
        </w:rPr>
        <w:t>Z WYKONAWCAMI W INNY SPOSÓB NIŻ PRZY UŻYCIU ŚRODKÓW KOMUNIKACJI ELEKTRONICZNEJ</w:t>
      </w:r>
    </w:p>
    <w:p w14:paraId="295195A4" w14:textId="77777777" w:rsidR="003D06C7" w:rsidRPr="00AF2B7C" w:rsidRDefault="003D06C7" w:rsidP="00A31096">
      <w:pPr>
        <w:pStyle w:val="Akapitzlist"/>
        <w:widowControl/>
        <w:numPr>
          <w:ilvl w:val="0"/>
          <w:numId w:val="114"/>
        </w:numPr>
        <w:suppressAutoHyphens w:val="0"/>
        <w:autoSpaceDN/>
        <w:spacing w:line="240" w:lineRule="auto"/>
        <w:ind w:left="851" w:hanging="284"/>
        <w:textAlignment w:val="auto"/>
        <w:rPr>
          <w:sz w:val="20"/>
          <w:szCs w:val="20"/>
        </w:rPr>
      </w:pPr>
      <w:r w:rsidRPr="00AF2B7C">
        <w:rPr>
          <w:sz w:val="20"/>
          <w:szCs w:val="20"/>
        </w:rPr>
        <w:t>Zamawiający nie przewiduje odstąpienia od użycia środków komunikacji elektronicznej.</w:t>
      </w:r>
    </w:p>
    <w:p w14:paraId="39E67D69" w14:textId="62184645" w:rsidR="003D06C7" w:rsidRPr="00AF2B7C" w:rsidRDefault="003D06C7" w:rsidP="00A31096">
      <w:pPr>
        <w:pStyle w:val="Akapitzlist"/>
        <w:widowControl/>
        <w:numPr>
          <w:ilvl w:val="0"/>
          <w:numId w:val="114"/>
        </w:numPr>
        <w:suppressAutoHyphens w:val="0"/>
        <w:autoSpaceDN/>
        <w:spacing w:line="240" w:lineRule="auto"/>
        <w:ind w:left="851" w:hanging="284"/>
        <w:textAlignment w:val="auto"/>
        <w:rPr>
          <w:sz w:val="20"/>
          <w:szCs w:val="20"/>
        </w:rPr>
      </w:pPr>
      <w:r w:rsidRPr="00AF2B7C">
        <w:rPr>
          <w:sz w:val="20"/>
          <w:szCs w:val="20"/>
        </w:rPr>
        <w:t>Zamawiający informuje, że nie występują sytuacje określon</w:t>
      </w:r>
      <w:r w:rsidR="000C19E5" w:rsidRPr="00AF2B7C">
        <w:rPr>
          <w:sz w:val="20"/>
          <w:szCs w:val="20"/>
        </w:rPr>
        <w:t>e</w:t>
      </w:r>
      <w:r w:rsidRPr="00AF2B7C">
        <w:rPr>
          <w:sz w:val="20"/>
          <w:szCs w:val="20"/>
        </w:rPr>
        <w:t xml:space="preserve"> w art. 65 ust. 1, art. 66 </w:t>
      </w:r>
      <w:r w:rsidR="000B3A42" w:rsidRPr="00AF2B7C">
        <w:rPr>
          <w:sz w:val="20"/>
          <w:szCs w:val="20"/>
        </w:rPr>
        <w:t xml:space="preserve"> </w:t>
      </w:r>
      <w:r w:rsidRPr="00AF2B7C">
        <w:rPr>
          <w:sz w:val="20"/>
          <w:szCs w:val="20"/>
        </w:rPr>
        <w:t xml:space="preserve">i art. 69 ustawy </w:t>
      </w:r>
      <w:proofErr w:type="spellStart"/>
      <w:r w:rsidRPr="00AF2B7C">
        <w:rPr>
          <w:sz w:val="20"/>
          <w:szCs w:val="20"/>
        </w:rPr>
        <w:t>Pzp</w:t>
      </w:r>
      <w:proofErr w:type="spellEnd"/>
      <w:r w:rsidRPr="00AF2B7C">
        <w:rPr>
          <w:sz w:val="20"/>
          <w:szCs w:val="20"/>
        </w:rPr>
        <w:t>.</w:t>
      </w:r>
    </w:p>
    <w:p w14:paraId="5A65EDE6" w14:textId="3648EF0D" w:rsidR="003D06C7" w:rsidRPr="00AF2B7C" w:rsidRDefault="003D06C7" w:rsidP="00655CC3">
      <w:pPr>
        <w:pStyle w:val="Akapitzlist"/>
        <w:widowControl/>
        <w:numPr>
          <w:ilvl w:val="0"/>
          <w:numId w:val="133"/>
        </w:numPr>
        <w:suppressAutoHyphens w:val="0"/>
        <w:autoSpaceDN/>
        <w:spacing w:line="276" w:lineRule="auto"/>
        <w:ind w:left="426" w:hanging="284"/>
        <w:textAlignment w:val="auto"/>
        <w:rPr>
          <w:b/>
          <w:sz w:val="20"/>
          <w:szCs w:val="20"/>
        </w:rPr>
      </w:pPr>
      <w:r w:rsidRPr="00AF2B7C">
        <w:rPr>
          <w:b/>
          <w:sz w:val="20"/>
          <w:szCs w:val="20"/>
        </w:rPr>
        <w:t xml:space="preserve">WSKAZANIE OSÓB UPRAWNIONYCH DO KOMUNIKOWANIA SIĘ </w:t>
      </w:r>
      <w:r w:rsidR="00D853C4" w:rsidRPr="00AF2B7C">
        <w:rPr>
          <w:b/>
          <w:sz w:val="20"/>
          <w:szCs w:val="20"/>
        </w:rPr>
        <w:br/>
      </w:r>
      <w:r w:rsidRPr="00AF2B7C">
        <w:rPr>
          <w:b/>
          <w:sz w:val="20"/>
          <w:szCs w:val="20"/>
        </w:rPr>
        <w:t>Z WYKONAWCAMI</w:t>
      </w:r>
    </w:p>
    <w:p w14:paraId="136478B5" w14:textId="77777777" w:rsidR="003D06C7" w:rsidRPr="00AF2B7C" w:rsidRDefault="003D06C7" w:rsidP="00A31096">
      <w:pPr>
        <w:pStyle w:val="Akapitzlist"/>
        <w:widowControl/>
        <w:numPr>
          <w:ilvl w:val="0"/>
          <w:numId w:val="115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0"/>
          <w:szCs w:val="20"/>
          <w:lang w:eastAsia="pl-PL" w:bidi="ar-SA"/>
        </w:rPr>
      </w:pPr>
      <w:r w:rsidRPr="00AF2B7C">
        <w:rPr>
          <w:color w:val="000000"/>
          <w:kern w:val="0"/>
          <w:sz w:val="20"/>
          <w:szCs w:val="20"/>
          <w:lang w:eastAsia="pl-PL" w:bidi="ar-SA"/>
        </w:rPr>
        <w:t xml:space="preserve">Osobami uprawnionymi do kontaktu z Wykonawcami są: </w:t>
      </w:r>
    </w:p>
    <w:p w14:paraId="531CA84A" w14:textId="3F0BCBA6" w:rsidR="003D06C7" w:rsidRDefault="003D06C7" w:rsidP="000639B9">
      <w:pPr>
        <w:widowControl/>
        <w:suppressAutoHyphens w:val="0"/>
        <w:autoSpaceDN/>
        <w:spacing w:line="259" w:lineRule="auto"/>
        <w:ind w:left="720"/>
        <w:jc w:val="both"/>
        <w:textAlignment w:val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F2B7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 xml:space="preserve">Monika Wójcik, Renata Fandrych, </w:t>
      </w:r>
      <w:r w:rsidR="00466A7A" w:rsidRPr="00AF2B7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 xml:space="preserve">Aleksandra Boruta, </w:t>
      </w:r>
      <w:r w:rsidR="00F23459" w:rsidRPr="00AF2B7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>Sandra Zielińska</w:t>
      </w:r>
      <w:r w:rsidR="000639B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 xml:space="preserve">, </w:t>
      </w:r>
      <w:r w:rsidRPr="00AF2B7C">
        <w:rPr>
          <w:rFonts w:ascii="Times New Roman" w:hAnsi="Times New Roman" w:cs="Times New Roman"/>
          <w:color w:val="000000" w:themeColor="text1"/>
          <w:sz w:val="20"/>
          <w:szCs w:val="20"/>
        </w:rPr>
        <w:t>numer</w:t>
      </w:r>
      <w:r w:rsidR="000639B9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AF2B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telefon</w:t>
      </w:r>
      <w:r w:rsidR="000639B9">
        <w:rPr>
          <w:rFonts w:ascii="Times New Roman" w:hAnsi="Times New Roman" w:cs="Times New Roman"/>
          <w:color w:val="000000" w:themeColor="text1"/>
          <w:sz w:val="20"/>
          <w:szCs w:val="20"/>
        </w:rPr>
        <w:t>ów</w:t>
      </w:r>
      <w:r w:rsidRPr="00AF2B7C">
        <w:rPr>
          <w:rFonts w:ascii="Times New Roman" w:hAnsi="Times New Roman" w:cs="Times New Roman"/>
          <w:color w:val="000000" w:themeColor="text1"/>
          <w:sz w:val="20"/>
          <w:szCs w:val="20"/>
        </w:rPr>
        <w:t>: 42 2888153, 42 2888154, 42 2888156</w:t>
      </w:r>
      <w:r w:rsidR="000639B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3853F6D8" w14:textId="77777777" w:rsidR="000639B9" w:rsidRPr="00AF2B7C" w:rsidRDefault="000639B9" w:rsidP="000639B9">
      <w:pPr>
        <w:widowControl/>
        <w:suppressAutoHyphens w:val="0"/>
        <w:autoSpaceDN/>
        <w:spacing w:line="259" w:lineRule="auto"/>
        <w:ind w:left="72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</w:pPr>
    </w:p>
    <w:p w14:paraId="0D710E4E" w14:textId="2F98A27F" w:rsidR="003D06C7" w:rsidRPr="00AF2B7C" w:rsidRDefault="003D06C7" w:rsidP="00A31096">
      <w:pPr>
        <w:widowControl/>
        <w:numPr>
          <w:ilvl w:val="0"/>
          <w:numId w:val="116"/>
        </w:numPr>
        <w:suppressAutoHyphens w:val="0"/>
        <w:autoSpaceDN/>
        <w:spacing w:after="160" w:line="259" w:lineRule="auto"/>
        <w:jc w:val="both"/>
        <w:textAlignment w:val="auto"/>
        <w:rPr>
          <w:rStyle w:val="Hipercze"/>
          <w:rFonts w:ascii="Times New Roman" w:eastAsia="Times New Roman" w:hAnsi="Times New Roman" w:cs="Times New Roman"/>
          <w:color w:val="000000"/>
          <w:kern w:val="0"/>
          <w:sz w:val="20"/>
          <w:szCs w:val="20"/>
          <w:u w:val="none"/>
          <w:lang w:eastAsia="pl-PL" w:bidi="ar-SA"/>
        </w:rPr>
      </w:pPr>
      <w:r w:rsidRPr="00AF2B7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 xml:space="preserve">Postępowanie prowadzone jest w języku polskim </w:t>
      </w:r>
      <w:r w:rsidR="00F35D9B" w:rsidRPr="00AF2B7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 xml:space="preserve">w formie elektronicznej lub postaci elektronicznej </w:t>
      </w:r>
      <w:r w:rsidRPr="00AF2B7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 xml:space="preserve">za pośrednictwem </w:t>
      </w:r>
      <w:hyperlink r:id="rId26" w:history="1">
        <w:r w:rsidRPr="00AF2B7C">
          <w:rPr>
            <w:rFonts w:ascii="Times New Roman" w:eastAsia="Times New Roman" w:hAnsi="Times New Roman" w:cs="Times New Roman"/>
            <w:color w:val="1155CC"/>
            <w:kern w:val="0"/>
            <w:sz w:val="20"/>
            <w:szCs w:val="20"/>
            <w:u w:val="single"/>
            <w:lang w:eastAsia="pl-PL" w:bidi="ar-SA"/>
          </w:rPr>
          <w:t>platformazakupowa.pl</w:t>
        </w:r>
      </w:hyperlink>
      <w:r w:rsidRPr="00AF2B7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 xml:space="preserve"> pod adresem: </w:t>
      </w:r>
      <w:hyperlink r:id="rId27" w:history="1">
        <w:r w:rsidRPr="00AF2B7C">
          <w:rPr>
            <w:rStyle w:val="Hipercze"/>
            <w:rFonts w:ascii="Times New Roman" w:hAnsi="Times New Roman" w:cs="Times New Roman"/>
            <w:b/>
            <w:bCs/>
            <w:sz w:val="20"/>
            <w:szCs w:val="20"/>
          </w:rPr>
          <w:t>https://platformazakupowa.pl/pn/powiat_zgierz</w:t>
        </w:r>
      </w:hyperlink>
    </w:p>
    <w:p w14:paraId="453E7DA2" w14:textId="016CB429" w:rsidR="003D06C7" w:rsidRPr="00AF2B7C" w:rsidRDefault="003D06C7" w:rsidP="00A31096">
      <w:pPr>
        <w:widowControl/>
        <w:numPr>
          <w:ilvl w:val="0"/>
          <w:numId w:val="116"/>
        </w:numPr>
        <w:suppressAutoHyphens w:val="0"/>
        <w:autoSpaceDN/>
        <w:spacing w:after="160" w:line="276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</w:pPr>
      <w:r w:rsidRPr="00AF2B7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 xml:space="preserve">Komunikacja między </w:t>
      </w:r>
      <w:r w:rsidR="000C19E5" w:rsidRPr="00AF2B7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>Z</w:t>
      </w:r>
      <w:r w:rsidRPr="00AF2B7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 xml:space="preserve">amawiającym a Wykonawcami, w tym wszelkie oświadczenia, wnioski, zawiadomienia oraz informacje, należy przekazywać za pośrednictwem </w:t>
      </w:r>
      <w:hyperlink r:id="rId28" w:history="1">
        <w:r w:rsidRPr="00AF2B7C">
          <w:rPr>
            <w:rFonts w:ascii="Times New Roman" w:eastAsia="Times New Roman" w:hAnsi="Times New Roman" w:cs="Times New Roman"/>
            <w:color w:val="1155CC"/>
            <w:kern w:val="0"/>
            <w:sz w:val="20"/>
            <w:szCs w:val="20"/>
            <w:u w:val="single"/>
            <w:lang w:eastAsia="pl-PL" w:bidi="ar-SA"/>
          </w:rPr>
          <w:t>platformazakupowa.pl</w:t>
        </w:r>
      </w:hyperlink>
      <w:r w:rsidR="00466A7A" w:rsidRPr="00AF2B7C">
        <w:rPr>
          <w:rFonts w:ascii="Times New Roman" w:eastAsia="Times New Roman" w:hAnsi="Times New Roman" w:cs="Times New Roman"/>
          <w:color w:val="1155CC"/>
          <w:kern w:val="0"/>
          <w:sz w:val="20"/>
          <w:szCs w:val="20"/>
          <w:u w:val="single"/>
          <w:lang w:eastAsia="pl-PL" w:bidi="ar-SA"/>
        </w:rPr>
        <w:t xml:space="preserve"> </w:t>
      </w:r>
      <w:r w:rsidR="00C86E7E" w:rsidRPr="00AF2B7C">
        <w:rPr>
          <w:rFonts w:ascii="Times New Roman" w:eastAsia="Times New Roman" w:hAnsi="Times New Roman" w:cs="Times New Roman"/>
          <w:color w:val="1155CC"/>
          <w:kern w:val="0"/>
          <w:sz w:val="20"/>
          <w:szCs w:val="20"/>
          <w:u w:val="single"/>
          <w:lang w:eastAsia="pl-PL" w:bidi="ar-SA"/>
        </w:rPr>
        <w:br/>
      </w:r>
      <w:r w:rsidRPr="00AF2B7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 xml:space="preserve"> i formularza „Wyślij wiadomość do zamawiającego”. </w:t>
      </w:r>
    </w:p>
    <w:p w14:paraId="09668BA4" w14:textId="3F74E5B8" w:rsidR="003D06C7" w:rsidRPr="00AF2B7C" w:rsidRDefault="003D06C7" w:rsidP="00A31096">
      <w:pPr>
        <w:widowControl/>
        <w:numPr>
          <w:ilvl w:val="0"/>
          <w:numId w:val="116"/>
        </w:numPr>
        <w:suppressAutoHyphens w:val="0"/>
        <w:autoSpaceDN/>
        <w:spacing w:after="160" w:line="259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</w:pPr>
      <w:r w:rsidRPr="00AF2B7C">
        <w:rPr>
          <w:rFonts w:ascii="Times New Roman" w:hAnsi="Times New Roman" w:cs="Times New Roman"/>
          <w:color w:val="000000"/>
          <w:kern w:val="0"/>
          <w:sz w:val="20"/>
          <w:szCs w:val="20"/>
          <w:lang w:eastAsia="pl-PL" w:bidi="ar-SA"/>
        </w:rPr>
        <w:t xml:space="preserve">Zamawiający dopuszcza, awaryjnie, komunikację  za pośrednictwem poczty elektronicznej. Adres poczty elektronicznej osób uprawnionych do kontaktu z Wykonawcami: </w:t>
      </w:r>
      <w:hyperlink r:id="rId29" w:history="1">
        <w:r w:rsidRPr="00AF2B7C">
          <w:rPr>
            <w:rStyle w:val="Hipercze"/>
            <w:rFonts w:ascii="Times New Roman" w:hAnsi="Times New Roman" w:cs="Times New Roman"/>
            <w:sz w:val="20"/>
            <w:szCs w:val="20"/>
          </w:rPr>
          <w:t>przetargi_wojcik@powiat.zgierz.pl</w:t>
        </w:r>
      </w:hyperlink>
      <w:r w:rsidRPr="00AF2B7C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, </w:t>
      </w:r>
      <w:r w:rsidRPr="00AF2B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30" w:history="1">
        <w:r w:rsidRPr="00AF2B7C">
          <w:rPr>
            <w:rStyle w:val="Hipercze"/>
            <w:rFonts w:ascii="Times New Roman" w:hAnsi="Times New Roman" w:cs="Times New Roman"/>
            <w:sz w:val="20"/>
            <w:szCs w:val="20"/>
          </w:rPr>
          <w:t>r.fandrych@powiat.zgierz.pl</w:t>
        </w:r>
      </w:hyperlink>
      <w:r w:rsidRPr="00AF2B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C854B8" w:rsidRPr="00AF2B7C">
        <w:rPr>
          <w:rStyle w:val="Hipercze"/>
          <w:rFonts w:ascii="Times New Roman" w:hAnsi="Times New Roman" w:cs="Times New Roman"/>
          <w:sz w:val="20"/>
          <w:szCs w:val="20"/>
        </w:rPr>
        <w:t>a.boruta@powiat.zgierz.pl</w:t>
      </w:r>
      <w:r w:rsidR="00C854B8" w:rsidRPr="00AF2B7C">
        <w:rPr>
          <w:rFonts w:ascii="Times New Roman" w:hAnsi="Times New Roman" w:cs="Times New Roman"/>
          <w:sz w:val="20"/>
          <w:szCs w:val="20"/>
        </w:rPr>
        <w:t xml:space="preserve"> </w:t>
      </w:r>
      <w:hyperlink r:id="rId31" w:history="1">
        <w:r w:rsidR="00F23459" w:rsidRPr="00AF2B7C">
          <w:rPr>
            <w:rStyle w:val="Hipercze"/>
            <w:rFonts w:ascii="Times New Roman" w:hAnsi="Times New Roman" w:cs="Times New Roman"/>
            <w:sz w:val="20"/>
            <w:szCs w:val="20"/>
          </w:rPr>
          <w:t>s.zielinska@powiat.zgierz.pl</w:t>
        </w:r>
      </w:hyperlink>
      <w:r w:rsidR="00466A7A" w:rsidRPr="00AF2B7C">
        <w:rPr>
          <w:rStyle w:val="Hipercze"/>
          <w:rFonts w:ascii="Times New Roman" w:hAnsi="Times New Roman" w:cs="Times New Roman"/>
          <w:sz w:val="20"/>
          <w:szCs w:val="20"/>
        </w:rPr>
        <w:t xml:space="preserve">, </w:t>
      </w:r>
    </w:p>
    <w:p w14:paraId="4E341701" w14:textId="5CB98F76" w:rsidR="003D06C7" w:rsidRPr="00AF2B7C" w:rsidRDefault="003D06C7" w:rsidP="00655CC3">
      <w:pPr>
        <w:pStyle w:val="NumeracjaUrzdowa"/>
        <w:numPr>
          <w:ilvl w:val="0"/>
          <w:numId w:val="134"/>
        </w:numPr>
        <w:spacing w:line="240" w:lineRule="auto"/>
        <w:ind w:left="709" w:hanging="709"/>
        <w:rPr>
          <w:b/>
          <w:sz w:val="20"/>
          <w:szCs w:val="20"/>
        </w:rPr>
      </w:pPr>
      <w:r w:rsidRPr="00AF2B7C">
        <w:rPr>
          <w:b/>
          <w:color w:val="000000"/>
          <w:kern w:val="0"/>
          <w:sz w:val="20"/>
          <w:szCs w:val="20"/>
          <w:lang w:eastAsia="pl-PL" w:bidi="ar-SA"/>
        </w:rPr>
        <w:t>OPIS SPOSOBU PRZYGOTOWANIA OFERT ORAZ DOKUMENTÓW WYMAGANYCH PRZEZ ZAMAWIAJĄCEGO W SWZ</w:t>
      </w:r>
    </w:p>
    <w:p w14:paraId="55C18106" w14:textId="77777777" w:rsidR="00466A7A" w:rsidRPr="00AF2B7C" w:rsidRDefault="00466A7A" w:rsidP="00466A7A">
      <w:pPr>
        <w:pStyle w:val="NumeracjaUrzdowa"/>
        <w:numPr>
          <w:ilvl w:val="0"/>
          <w:numId w:val="0"/>
        </w:numPr>
        <w:spacing w:line="240" w:lineRule="auto"/>
        <w:ind w:left="709"/>
        <w:rPr>
          <w:b/>
          <w:sz w:val="20"/>
          <w:szCs w:val="20"/>
        </w:rPr>
      </w:pPr>
    </w:p>
    <w:p w14:paraId="3F635954" w14:textId="77D6C1E2" w:rsidR="003D06C7" w:rsidRPr="00AF2B7C" w:rsidRDefault="001B2311" w:rsidP="00466A7A">
      <w:pPr>
        <w:widowControl/>
        <w:numPr>
          <w:ilvl w:val="0"/>
          <w:numId w:val="108"/>
        </w:numPr>
        <w:suppressAutoHyphens w:val="0"/>
        <w:autoSpaceDN/>
        <w:spacing w:after="160"/>
        <w:ind w:left="426" w:hanging="426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</w:pPr>
      <w:r w:rsidRPr="00AF2B7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>Oferta, wniosek,</w:t>
      </w:r>
      <w:r w:rsidR="003D06C7" w:rsidRPr="00AF2B7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 xml:space="preserve"> przedmiotowe</w:t>
      </w:r>
      <w:r w:rsidRPr="00AF2B7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 xml:space="preserve"> i podmiotowe</w:t>
      </w:r>
      <w:r w:rsidR="003D06C7" w:rsidRPr="00AF2B7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 xml:space="preserve"> środki dowodowe</w:t>
      </w:r>
      <w:r w:rsidRPr="00AF2B7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 xml:space="preserve"> - jeżeli były wymagane, </w:t>
      </w:r>
      <w:r w:rsidR="003D06C7" w:rsidRPr="00AF2B7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 xml:space="preserve"> składane elektronicznie muszą zostać podpisane elektronicznym kwalifikowanym podpisem lub podpisem zaufanym </w:t>
      </w:r>
      <w:r w:rsidR="003D06C7" w:rsidRPr="00AF2B7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lastRenderedPageBreak/>
        <w:t>lub podpisem osobistym.</w:t>
      </w:r>
      <w:r w:rsidR="003D06C7" w:rsidRPr="00AF2B7C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 w:bidi="ar-SA"/>
        </w:rPr>
        <w:t xml:space="preserve"> </w:t>
      </w:r>
      <w:r w:rsidR="003D06C7" w:rsidRPr="00AF2B7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>W procesie składania oferty, wniosku w tym przedmiotowych</w:t>
      </w:r>
      <w:r w:rsidR="000B3A42" w:rsidRPr="00AF2B7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 xml:space="preserve"> </w:t>
      </w:r>
      <w:r w:rsidR="00952030" w:rsidRPr="00AF2B7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br/>
      </w:r>
      <w:r w:rsidRPr="00AF2B7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>i podmiotowych</w:t>
      </w:r>
      <w:r w:rsidR="003D06C7" w:rsidRPr="00AF2B7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 xml:space="preserve"> środków dowodowych na platformie,  </w:t>
      </w:r>
      <w:r w:rsidR="00DC758B" w:rsidRPr="00AF2B7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 xml:space="preserve">kwalifikowany </w:t>
      </w:r>
      <w:r w:rsidR="003D06C7" w:rsidRPr="00AF2B7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>podpis elektroniczny Wykonawca może złożyć bezpośrednio na dokumencie, który następnie przesyła do systemu - przez</w:t>
      </w:r>
      <w:r w:rsidR="003D06C7" w:rsidRPr="00AF2B7C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 w:bidi="ar-SA"/>
        </w:rPr>
        <w:t xml:space="preserve"> </w:t>
      </w:r>
      <w:hyperlink r:id="rId32" w:history="1">
        <w:r w:rsidR="003D06C7" w:rsidRPr="00AF2B7C">
          <w:rPr>
            <w:rFonts w:ascii="Times New Roman" w:eastAsia="Times New Roman" w:hAnsi="Times New Roman" w:cs="Times New Roman"/>
            <w:b/>
            <w:bCs/>
            <w:color w:val="1155CC"/>
            <w:kern w:val="0"/>
            <w:sz w:val="20"/>
            <w:szCs w:val="20"/>
            <w:u w:val="single"/>
            <w:lang w:eastAsia="pl-PL" w:bidi="ar-SA"/>
          </w:rPr>
          <w:t>platformazakupowa.pl</w:t>
        </w:r>
      </w:hyperlink>
      <w:r w:rsidR="003D06C7" w:rsidRPr="00AF2B7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 xml:space="preserve"> oraz dodatkowo dla całego pakietu dokumentów</w:t>
      </w:r>
      <w:r w:rsidR="003D6A3A" w:rsidRPr="00AF2B7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 xml:space="preserve"> </w:t>
      </w:r>
      <w:r w:rsidR="003D06C7" w:rsidRPr="00AF2B7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 xml:space="preserve">w kroku 2 </w:t>
      </w:r>
      <w:r w:rsidR="003D06C7" w:rsidRPr="00AF2B7C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 w:bidi="ar-SA"/>
        </w:rPr>
        <w:t xml:space="preserve">Formularza składania oferty lub wniosku </w:t>
      </w:r>
      <w:r w:rsidR="003D06C7" w:rsidRPr="00AF2B7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 xml:space="preserve">(po kliknięciu w przycisk </w:t>
      </w:r>
      <w:r w:rsidR="003D06C7" w:rsidRPr="00AF2B7C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 w:bidi="ar-SA"/>
        </w:rPr>
        <w:t>Przejdź do podsumowania</w:t>
      </w:r>
      <w:r w:rsidR="003D06C7" w:rsidRPr="00AF2B7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>).</w:t>
      </w:r>
    </w:p>
    <w:p w14:paraId="6166CECB" w14:textId="77777777" w:rsidR="003D06C7" w:rsidRPr="00AF2B7C" w:rsidRDefault="003D06C7" w:rsidP="00466A7A">
      <w:pPr>
        <w:widowControl/>
        <w:numPr>
          <w:ilvl w:val="0"/>
          <w:numId w:val="108"/>
        </w:numPr>
        <w:tabs>
          <w:tab w:val="clear" w:pos="720"/>
          <w:tab w:val="num" w:pos="426"/>
        </w:tabs>
        <w:suppressAutoHyphens w:val="0"/>
        <w:autoSpaceDN/>
        <w:spacing w:after="160"/>
        <w:ind w:left="426" w:hanging="426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</w:pPr>
      <w:r w:rsidRPr="00AF2B7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 </w:t>
      </w:r>
    </w:p>
    <w:p w14:paraId="40183570" w14:textId="77777777" w:rsidR="003D06C7" w:rsidRPr="00AF2B7C" w:rsidRDefault="003D06C7" w:rsidP="006C6C2D">
      <w:pPr>
        <w:widowControl/>
        <w:numPr>
          <w:ilvl w:val="0"/>
          <w:numId w:val="108"/>
        </w:numPr>
        <w:tabs>
          <w:tab w:val="clear" w:pos="720"/>
          <w:tab w:val="num" w:pos="426"/>
        </w:tabs>
        <w:suppressAutoHyphens w:val="0"/>
        <w:autoSpaceDN/>
        <w:spacing w:after="160" w:line="259" w:lineRule="auto"/>
        <w:ind w:left="426" w:hanging="426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</w:pPr>
      <w:r w:rsidRPr="00AF2B7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>Oferta powinna być:</w:t>
      </w:r>
    </w:p>
    <w:p w14:paraId="7BC6CE8B" w14:textId="77777777" w:rsidR="003D06C7" w:rsidRPr="00AF2B7C" w:rsidRDefault="003D06C7" w:rsidP="00466A7A">
      <w:pPr>
        <w:pStyle w:val="Akapitzlist"/>
        <w:widowControl/>
        <w:numPr>
          <w:ilvl w:val="0"/>
          <w:numId w:val="109"/>
        </w:numPr>
        <w:suppressAutoHyphens w:val="0"/>
        <w:autoSpaceDN/>
        <w:spacing w:after="0" w:line="259" w:lineRule="auto"/>
        <w:textAlignment w:val="auto"/>
        <w:rPr>
          <w:color w:val="000000"/>
          <w:kern w:val="0"/>
          <w:sz w:val="20"/>
          <w:szCs w:val="20"/>
          <w:lang w:eastAsia="pl-PL" w:bidi="ar-SA"/>
        </w:rPr>
      </w:pPr>
      <w:r w:rsidRPr="00AF2B7C">
        <w:rPr>
          <w:color w:val="000000"/>
          <w:kern w:val="0"/>
          <w:sz w:val="20"/>
          <w:szCs w:val="20"/>
          <w:lang w:eastAsia="pl-PL" w:bidi="ar-SA"/>
        </w:rPr>
        <w:t>sporządzona na podstawie załączników niniejszej SWZ w języku polskim,;</w:t>
      </w:r>
    </w:p>
    <w:p w14:paraId="14EEA7EE" w14:textId="77777777" w:rsidR="003D06C7" w:rsidRPr="00AF2B7C" w:rsidRDefault="003D06C7" w:rsidP="00466A7A">
      <w:pPr>
        <w:pStyle w:val="Akapitzlist"/>
        <w:widowControl/>
        <w:numPr>
          <w:ilvl w:val="0"/>
          <w:numId w:val="109"/>
        </w:numPr>
        <w:suppressAutoHyphens w:val="0"/>
        <w:autoSpaceDN/>
        <w:spacing w:after="0" w:line="259" w:lineRule="auto"/>
        <w:textAlignment w:val="auto"/>
        <w:rPr>
          <w:color w:val="000000"/>
          <w:kern w:val="0"/>
          <w:sz w:val="20"/>
          <w:szCs w:val="20"/>
          <w:lang w:eastAsia="pl-PL" w:bidi="ar-SA"/>
        </w:rPr>
      </w:pPr>
      <w:r w:rsidRPr="00AF2B7C">
        <w:rPr>
          <w:color w:val="000000"/>
          <w:kern w:val="0"/>
          <w:sz w:val="20"/>
          <w:szCs w:val="20"/>
          <w:lang w:eastAsia="pl-PL" w:bidi="ar-SA"/>
        </w:rPr>
        <w:t xml:space="preserve">złożona przy użyciu środków komunikacji elektronicznej tzn. za pośrednictwem </w:t>
      </w:r>
      <w:hyperlink r:id="rId33" w:history="1">
        <w:r w:rsidRPr="00AF2B7C">
          <w:rPr>
            <w:color w:val="1155CC"/>
            <w:kern w:val="0"/>
            <w:sz w:val="20"/>
            <w:szCs w:val="20"/>
            <w:u w:val="single"/>
            <w:lang w:eastAsia="pl-PL" w:bidi="ar-SA"/>
          </w:rPr>
          <w:t>platformazakupowa.pl</w:t>
        </w:r>
      </w:hyperlink>
      <w:r w:rsidRPr="00AF2B7C">
        <w:rPr>
          <w:color w:val="000000"/>
          <w:kern w:val="0"/>
          <w:sz w:val="20"/>
          <w:szCs w:val="20"/>
          <w:lang w:eastAsia="pl-PL" w:bidi="ar-SA"/>
        </w:rPr>
        <w:t xml:space="preserve"> </w:t>
      </w:r>
    </w:p>
    <w:p w14:paraId="22AD0BA3" w14:textId="2FB6E21B" w:rsidR="003D06C7" w:rsidRPr="00AF2B7C" w:rsidRDefault="003D06C7" w:rsidP="00466A7A">
      <w:pPr>
        <w:pStyle w:val="Akapitzlist"/>
        <w:widowControl/>
        <w:numPr>
          <w:ilvl w:val="0"/>
          <w:numId w:val="109"/>
        </w:numPr>
        <w:suppressAutoHyphens w:val="0"/>
        <w:autoSpaceDN/>
        <w:spacing w:after="0" w:line="259" w:lineRule="auto"/>
        <w:textAlignment w:val="auto"/>
        <w:rPr>
          <w:color w:val="000000"/>
          <w:kern w:val="0"/>
          <w:sz w:val="20"/>
          <w:szCs w:val="20"/>
          <w:lang w:eastAsia="pl-PL" w:bidi="ar-SA"/>
        </w:rPr>
      </w:pPr>
      <w:r w:rsidRPr="00AF2B7C">
        <w:rPr>
          <w:color w:val="000000"/>
          <w:kern w:val="0"/>
          <w:sz w:val="20"/>
          <w:szCs w:val="20"/>
          <w:lang w:eastAsia="pl-PL" w:bidi="ar-SA"/>
        </w:rPr>
        <w:t xml:space="preserve">podpisana </w:t>
      </w:r>
      <w:hyperlink r:id="rId34" w:history="1">
        <w:r w:rsidRPr="00AF2B7C">
          <w:rPr>
            <w:b/>
            <w:bCs/>
            <w:color w:val="1155CC"/>
            <w:kern w:val="0"/>
            <w:sz w:val="20"/>
            <w:szCs w:val="20"/>
            <w:u w:val="single"/>
            <w:lang w:eastAsia="pl-PL" w:bidi="ar-SA"/>
          </w:rPr>
          <w:t>kwalifikowanym podpisem elektronicznym</w:t>
        </w:r>
      </w:hyperlink>
      <w:r w:rsidRPr="00AF2B7C">
        <w:rPr>
          <w:color w:val="000000"/>
          <w:kern w:val="0"/>
          <w:sz w:val="20"/>
          <w:szCs w:val="20"/>
          <w:lang w:eastAsia="pl-PL" w:bidi="ar-SA"/>
        </w:rPr>
        <w:t xml:space="preserve"> lub </w:t>
      </w:r>
      <w:hyperlink r:id="rId35" w:history="1">
        <w:r w:rsidRPr="00AF2B7C">
          <w:rPr>
            <w:b/>
            <w:bCs/>
            <w:color w:val="1155CC"/>
            <w:kern w:val="0"/>
            <w:sz w:val="20"/>
            <w:szCs w:val="20"/>
            <w:u w:val="single"/>
            <w:lang w:eastAsia="pl-PL" w:bidi="ar-SA"/>
          </w:rPr>
          <w:t>podpisem zaufanym</w:t>
        </w:r>
      </w:hyperlink>
      <w:r w:rsidRPr="00AF2B7C">
        <w:rPr>
          <w:color w:val="000000"/>
          <w:kern w:val="0"/>
          <w:sz w:val="20"/>
          <w:szCs w:val="20"/>
          <w:lang w:eastAsia="pl-PL" w:bidi="ar-SA"/>
        </w:rPr>
        <w:t xml:space="preserve"> lub </w:t>
      </w:r>
      <w:hyperlink r:id="rId36" w:history="1">
        <w:r w:rsidRPr="00AF2B7C">
          <w:rPr>
            <w:b/>
            <w:bCs/>
            <w:color w:val="1155CC"/>
            <w:kern w:val="0"/>
            <w:sz w:val="20"/>
            <w:szCs w:val="20"/>
            <w:u w:val="single"/>
            <w:lang w:eastAsia="pl-PL" w:bidi="ar-SA"/>
          </w:rPr>
          <w:t>podpisem osobistym</w:t>
        </w:r>
      </w:hyperlink>
      <w:r w:rsidRPr="00AF2B7C">
        <w:rPr>
          <w:color w:val="000000"/>
          <w:kern w:val="0"/>
          <w:sz w:val="20"/>
          <w:szCs w:val="20"/>
          <w:lang w:eastAsia="pl-PL" w:bidi="ar-SA"/>
        </w:rPr>
        <w:t xml:space="preserve"> przez osobę/osoby upoważnioną/upoważnione.</w:t>
      </w:r>
    </w:p>
    <w:p w14:paraId="160CEFB1" w14:textId="77777777" w:rsidR="00466A7A" w:rsidRPr="00AF2B7C" w:rsidRDefault="00466A7A" w:rsidP="00466A7A">
      <w:pPr>
        <w:pStyle w:val="Akapitzlist"/>
        <w:widowControl/>
        <w:suppressAutoHyphens w:val="0"/>
        <w:autoSpaceDN/>
        <w:spacing w:after="0" w:line="259" w:lineRule="auto"/>
        <w:textAlignment w:val="auto"/>
        <w:rPr>
          <w:color w:val="000000"/>
          <w:kern w:val="0"/>
          <w:sz w:val="20"/>
          <w:szCs w:val="20"/>
          <w:lang w:eastAsia="pl-PL" w:bidi="ar-SA"/>
        </w:rPr>
      </w:pPr>
    </w:p>
    <w:p w14:paraId="63A42C34" w14:textId="40928D9C" w:rsidR="003D06C7" w:rsidRPr="00AF2B7C" w:rsidRDefault="003D06C7" w:rsidP="006C6C2D">
      <w:pPr>
        <w:pStyle w:val="Akapitzlist"/>
        <w:widowControl/>
        <w:numPr>
          <w:ilvl w:val="0"/>
          <w:numId w:val="110"/>
        </w:numPr>
        <w:suppressAutoHyphens w:val="0"/>
        <w:autoSpaceDN/>
        <w:spacing w:after="160" w:line="259" w:lineRule="auto"/>
        <w:ind w:left="426" w:hanging="426"/>
        <w:textAlignment w:val="auto"/>
        <w:rPr>
          <w:color w:val="000000"/>
          <w:kern w:val="0"/>
          <w:sz w:val="20"/>
          <w:szCs w:val="20"/>
          <w:lang w:eastAsia="pl-PL" w:bidi="ar-SA"/>
        </w:rPr>
      </w:pPr>
      <w:r w:rsidRPr="00AF2B7C">
        <w:rPr>
          <w:color w:val="000000"/>
          <w:kern w:val="0"/>
          <w:sz w:val="20"/>
          <w:szCs w:val="20"/>
          <w:lang w:eastAsia="pl-PL" w:bidi="ar-SA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AF2B7C">
        <w:rPr>
          <w:color w:val="000000"/>
          <w:kern w:val="0"/>
          <w:sz w:val="20"/>
          <w:szCs w:val="20"/>
          <w:lang w:eastAsia="pl-PL" w:bidi="ar-SA"/>
        </w:rPr>
        <w:t>eIDAS</w:t>
      </w:r>
      <w:proofErr w:type="spellEnd"/>
      <w:r w:rsidRPr="00AF2B7C">
        <w:rPr>
          <w:color w:val="000000"/>
          <w:kern w:val="0"/>
          <w:sz w:val="20"/>
          <w:szCs w:val="20"/>
          <w:lang w:eastAsia="pl-PL" w:bidi="ar-SA"/>
        </w:rPr>
        <w:t>) (UE) nr 910/2014 - od 1 lipca 2016 roku”.</w:t>
      </w:r>
    </w:p>
    <w:p w14:paraId="2C40A560" w14:textId="0778AE5D" w:rsidR="003D06C7" w:rsidRPr="00AF2B7C" w:rsidRDefault="003D06C7" w:rsidP="006C6C2D">
      <w:pPr>
        <w:pStyle w:val="Akapitzlist"/>
        <w:widowControl/>
        <w:numPr>
          <w:ilvl w:val="0"/>
          <w:numId w:val="110"/>
        </w:numPr>
        <w:suppressAutoHyphens w:val="0"/>
        <w:autoSpaceDN/>
        <w:spacing w:after="160" w:line="259" w:lineRule="auto"/>
        <w:ind w:left="426" w:hanging="426"/>
        <w:textAlignment w:val="auto"/>
        <w:rPr>
          <w:color w:val="000000"/>
          <w:kern w:val="0"/>
          <w:sz w:val="20"/>
          <w:szCs w:val="20"/>
          <w:lang w:eastAsia="pl-PL" w:bidi="ar-SA"/>
        </w:rPr>
      </w:pPr>
      <w:r w:rsidRPr="00AF2B7C">
        <w:rPr>
          <w:color w:val="000000"/>
          <w:kern w:val="0"/>
          <w:sz w:val="20"/>
          <w:szCs w:val="20"/>
          <w:lang w:eastAsia="pl-PL" w:bidi="ar-SA"/>
        </w:rPr>
        <w:t xml:space="preserve">W przypadku wykorzystania formatu podpisu </w:t>
      </w:r>
      <w:proofErr w:type="spellStart"/>
      <w:r w:rsidRPr="00AF2B7C">
        <w:rPr>
          <w:color w:val="000000"/>
          <w:kern w:val="0"/>
          <w:sz w:val="20"/>
          <w:szCs w:val="20"/>
          <w:lang w:eastAsia="pl-PL" w:bidi="ar-SA"/>
        </w:rPr>
        <w:t>XAdES</w:t>
      </w:r>
      <w:proofErr w:type="spellEnd"/>
      <w:r w:rsidRPr="00AF2B7C">
        <w:rPr>
          <w:color w:val="000000"/>
          <w:kern w:val="0"/>
          <w:sz w:val="20"/>
          <w:szCs w:val="20"/>
          <w:lang w:eastAsia="pl-PL" w:bidi="ar-SA"/>
        </w:rPr>
        <w:t xml:space="preserve"> zewnętrzny</w:t>
      </w:r>
      <w:r w:rsidR="00A82948" w:rsidRPr="00AF2B7C">
        <w:rPr>
          <w:color w:val="000000"/>
          <w:kern w:val="0"/>
          <w:sz w:val="20"/>
          <w:szCs w:val="20"/>
          <w:lang w:eastAsia="pl-PL" w:bidi="ar-SA"/>
        </w:rPr>
        <w:t>,</w:t>
      </w:r>
      <w:r w:rsidRPr="00AF2B7C">
        <w:rPr>
          <w:color w:val="000000"/>
          <w:kern w:val="0"/>
          <w:sz w:val="20"/>
          <w:szCs w:val="20"/>
          <w:lang w:eastAsia="pl-PL" w:bidi="ar-SA"/>
        </w:rPr>
        <w:t xml:space="preserve"> Zamawiający wymaga dołączenia odpowiedniej ilości plików tj. podpisywanych plików z danymi oraz plików </w:t>
      </w:r>
      <w:proofErr w:type="spellStart"/>
      <w:r w:rsidRPr="00AF2B7C">
        <w:rPr>
          <w:color w:val="000000"/>
          <w:kern w:val="0"/>
          <w:sz w:val="20"/>
          <w:szCs w:val="20"/>
          <w:lang w:eastAsia="pl-PL" w:bidi="ar-SA"/>
        </w:rPr>
        <w:t>XAdES</w:t>
      </w:r>
      <w:proofErr w:type="spellEnd"/>
      <w:r w:rsidRPr="00AF2B7C">
        <w:rPr>
          <w:color w:val="000000"/>
          <w:kern w:val="0"/>
          <w:sz w:val="20"/>
          <w:szCs w:val="20"/>
          <w:lang w:eastAsia="pl-PL" w:bidi="ar-SA"/>
        </w:rPr>
        <w:t>.</w:t>
      </w:r>
    </w:p>
    <w:p w14:paraId="13EC7C77" w14:textId="4AB6921B" w:rsidR="00751FC3" w:rsidRPr="00AF2B7C" w:rsidRDefault="00751FC3" w:rsidP="00751FC3">
      <w:pPr>
        <w:pStyle w:val="Akapitzlist"/>
        <w:widowControl/>
        <w:numPr>
          <w:ilvl w:val="0"/>
          <w:numId w:val="110"/>
        </w:numPr>
        <w:suppressAutoHyphens w:val="0"/>
        <w:autoSpaceDN/>
        <w:spacing w:after="160" w:line="259" w:lineRule="auto"/>
        <w:ind w:left="426" w:hanging="426"/>
        <w:textAlignment w:val="auto"/>
        <w:rPr>
          <w:color w:val="000000"/>
          <w:kern w:val="0"/>
          <w:sz w:val="20"/>
          <w:szCs w:val="20"/>
          <w:lang w:eastAsia="pl-PL" w:bidi="ar-SA"/>
        </w:rPr>
      </w:pPr>
      <w:r w:rsidRPr="00AF2B7C">
        <w:rPr>
          <w:color w:val="000000"/>
          <w:kern w:val="0"/>
          <w:sz w:val="20"/>
          <w:szCs w:val="20"/>
          <w:lang w:eastAsia="pl-PL" w:bidi="ar-SA"/>
        </w:rPr>
        <w:t xml:space="preserve">Zgodnie z art. 18 ust. 3 ustawy </w:t>
      </w:r>
      <w:proofErr w:type="spellStart"/>
      <w:r w:rsidRPr="00AF2B7C">
        <w:rPr>
          <w:color w:val="000000"/>
          <w:kern w:val="0"/>
          <w:sz w:val="20"/>
          <w:szCs w:val="20"/>
          <w:lang w:eastAsia="pl-PL" w:bidi="ar-SA"/>
        </w:rPr>
        <w:t>Pzp</w:t>
      </w:r>
      <w:proofErr w:type="spellEnd"/>
      <w:r w:rsidRPr="00AF2B7C">
        <w:rPr>
          <w:color w:val="000000"/>
          <w:kern w:val="0"/>
          <w:sz w:val="20"/>
          <w:szCs w:val="20"/>
          <w:lang w:eastAsia="pl-PL" w:bidi="ar-SA"/>
        </w:rPr>
        <w:t xml:space="preserve">, nie ujawnia się informacji stanowiących tajemnicę przedsiębiorstwa, </w:t>
      </w:r>
      <w:r w:rsidR="001F21B1">
        <w:rPr>
          <w:color w:val="000000"/>
          <w:kern w:val="0"/>
          <w:sz w:val="20"/>
          <w:szCs w:val="20"/>
          <w:lang w:eastAsia="pl-PL" w:bidi="ar-SA"/>
        </w:rPr>
        <w:t xml:space="preserve">                       </w:t>
      </w:r>
      <w:r w:rsidRPr="00AF2B7C">
        <w:rPr>
          <w:color w:val="000000"/>
          <w:kern w:val="0"/>
          <w:sz w:val="20"/>
          <w:szCs w:val="20"/>
          <w:lang w:eastAsia="pl-PL" w:bidi="ar-SA"/>
        </w:rPr>
        <w:t>w rozumieniu przepisów o zwalczaniu nieuczciwej konkurencji. Jeżeli Wykonawca, nie później niż 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12CF73EC" w14:textId="2601216B" w:rsidR="003D06C7" w:rsidRPr="00AF2B7C" w:rsidRDefault="003D06C7" w:rsidP="006C6C2D">
      <w:pPr>
        <w:pStyle w:val="Akapitzlist"/>
        <w:widowControl/>
        <w:numPr>
          <w:ilvl w:val="0"/>
          <w:numId w:val="110"/>
        </w:numPr>
        <w:suppressAutoHyphens w:val="0"/>
        <w:autoSpaceDN/>
        <w:spacing w:after="160" w:line="259" w:lineRule="auto"/>
        <w:ind w:left="426" w:hanging="426"/>
        <w:textAlignment w:val="auto"/>
        <w:rPr>
          <w:color w:val="000000"/>
          <w:kern w:val="0"/>
          <w:sz w:val="20"/>
          <w:szCs w:val="20"/>
          <w:lang w:eastAsia="pl-PL" w:bidi="ar-SA"/>
        </w:rPr>
      </w:pPr>
      <w:r w:rsidRPr="00AF2B7C">
        <w:rPr>
          <w:color w:val="000000"/>
          <w:kern w:val="0"/>
          <w:sz w:val="20"/>
          <w:szCs w:val="20"/>
          <w:lang w:eastAsia="pl-PL" w:bidi="ar-SA"/>
        </w:rPr>
        <w:t xml:space="preserve">Wykonawca, za pośrednictwem </w:t>
      </w:r>
      <w:hyperlink r:id="rId37" w:history="1">
        <w:r w:rsidRPr="00AF2B7C">
          <w:rPr>
            <w:color w:val="1155CC"/>
            <w:kern w:val="0"/>
            <w:sz w:val="20"/>
            <w:szCs w:val="20"/>
            <w:u w:val="single"/>
            <w:lang w:eastAsia="pl-PL" w:bidi="ar-SA"/>
          </w:rPr>
          <w:t>platformazakupowa.pl</w:t>
        </w:r>
      </w:hyperlink>
      <w:r w:rsidRPr="00AF2B7C">
        <w:rPr>
          <w:color w:val="000000"/>
          <w:kern w:val="0"/>
          <w:sz w:val="20"/>
          <w:szCs w:val="20"/>
          <w:lang w:eastAsia="pl-PL" w:bidi="ar-SA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3B9EE3D3" w14:textId="77777777" w:rsidR="003D06C7" w:rsidRPr="00AF2B7C" w:rsidRDefault="006327CA" w:rsidP="003D06C7">
      <w:pPr>
        <w:pStyle w:val="Akapitzlist"/>
        <w:widowControl/>
        <w:suppressAutoHyphens w:val="0"/>
        <w:autoSpaceDN/>
        <w:spacing w:after="160" w:line="259" w:lineRule="auto"/>
        <w:ind w:left="426"/>
        <w:textAlignment w:val="auto"/>
        <w:rPr>
          <w:color w:val="000000"/>
          <w:kern w:val="0"/>
          <w:sz w:val="20"/>
          <w:szCs w:val="20"/>
          <w:lang w:eastAsia="pl-PL" w:bidi="ar-SA"/>
        </w:rPr>
      </w:pPr>
      <w:hyperlink r:id="rId38" w:history="1">
        <w:r w:rsidR="003D06C7" w:rsidRPr="00AF2B7C">
          <w:rPr>
            <w:color w:val="1155CC"/>
            <w:kern w:val="0"/>
            <w:sz w:val="20"/>
            <w:szCs w:val="20"/>
            <w:u w:val="single"/>
            <w:lang w:eastAsia="pl-PL" w:bidi="ar-SA"/>
          </w:rPr>
          <w:t>https://platformazakupowa.pl/strona/45-instrukcje</w:t>
        </w:r>
      </w:hyperlink>
    </w:p>
    <w:p w14:paraId="5996ED3E" w14:textId="7CA88658" w:rsidR="003D06C7" w:rsidRPr="00AF2B7C" w:rsidRDefault="003D06C7" w:rsidP="006C6C2D">
      <w:pPr>
        <w:pStyle w:val="Akapitzlist"/>
        <w:widowControl/>
        <w:numPr>
          <w:ilvl w:val="0"/>
          <w:numId w:val="110"/>
        </w:numPr>
        <w:suppressAutoHyphens w:val="0"/>
        <w:autoSpaceDN/>
        <w:spacing w:after="160" w:line="259" w:lineRule="auto"/>
        <w:ind w:left="426" w:hanging="426"/>
        <w:textAlignment w:val="auto"/>
        <w:rPr>
          <w:color w:val="000000"/>
          <w:kern w:val="0"/>
          <w:sz w:val="20"/>
          <w:szCs w:val="20"/>
          <w:lang w:eastAsia="pl-PL" w:bidi="ar-SA"/>
        </w:rPr>
      </w:pPr>
      <w:r w:rsidRPr="00AF2B7C">
        <w:rPr>
          <w:color w:val="000000"/>
          <w:kern w:val="0"/>
          <w:sz w:val="20"/>
          <w:szCs w:val="20"/>
          <w:lang w:eastAsia="pl-PL" w:bidi="ar-SA"/>
        </w:rPr>
        <w:t>Każdy z Wykonawców może złożyć tylko jedną ofertę. Złożenie większej liczby ofert lub oferty zawierającej propozycje wariantowe podlegać będzie odrzuceniu.</w:t>
      </w:r>
    </w:p>
    <w:p w14:paraId="0E184A54" w14:textId="2DC17805" w:rsidR="003D06C7" w:rsidRPr="00AF2B7C" w:rsidRDefault="003D06C7" w:rsidP="006C6C2D">
      <w:pPr>
        <w:pStyle w:val="Akapitzlist"/>
        <w:widowControl/>
        <w:numPr>
          <w:ilvl w:val="0"/>
          <w:numId w:val="110"/>
        </w:numPr>
        <w:suppressAutoHyphens w:val="0"/>
        <w:autoSpaceDN/>
        <w:spacing w:after="160" w:line="259" w:lineRule="auto"/>
        <w:ind w:left="426" w:hanging="426"/>
        <w:textAlignment w:val="auto"/>
        <w:rPr>
          <w:color w:val="000000"/>
          <w:kern w:val="0"/>
          <w:sz w:val="20"/>
          <w:szCs w:val="20"/>
          <w:lang w:eastAsia="pl-PL" w:bidi="ar-SA"/>
        </w:rPr>
      </w:pPr>
      <w:r w:rsidRPr="00AF2B7C">
        <w:rPr>
          <w:color w:val="000000"/>
          <w:kern w:val="0"/>
          <w:sz w:val="20"/>
          <w:szCs w:val="20"/>
          <w:lang w:eastAsia="pl-PL" w:bidi="ar-SA"/>
        </w:rPr>
        <w:t>Ceny oferty mu</w:t>
      </w:r>
      <w:r w:rsidR="00F00430" w:rsidRPr="00AF2B7C">
        <w:rPr>
          <w:color w:val="000000"/>
          <w:kern w:val="0"/>
          <w:sz w:val="20"/>
          <w:szCs w:val="20"/>
          <w:lang w:eastAsia="pl-PL" w:bidi="ar-SA"/>
        </w:rPr>
        <w:t>si</w:t>
      </w:r>
      <w:r w:rsidRPr="00AF2B7C">
        <w:rPr>
          <w:color w:val="000000"/>
          <w:kern w:val="0"/>
          <w:sz w:val="20"/>
          <w:szCs w:val="20"/>
          <w:lang w:eastAsia="pl-PL" w:bidi="ar-SA"/>
        </w:rPr>
        <w:t xml:space="preserve"> zawierać wszystkie koszty, jakie musi ponieść Wykonawca, aby zrealizować zamówienie </w:t>
      </w:r>
      <w:r w:rsidR="001F21B1">
        <w:rPr>
          <w:color w:val="000000"/>
          <w:kern w:val="0"/>
          <w:sz w:val="20"/>
          <w:szCs w:val="20"/>
          <w:lang w:eastAsia="pl-PL" w:bidi="ar-SA"/>
        </w:rPr>
        <w:t xml:space="preserve">                     </w:t>
      </w:r>
      <w:r w:rsidRPr="00AF2B7C">
        <w:rPr>
          <w:color w:val="000000"/>
          <w:kern w:val="0"/>
          <w:sz w:val="20"/>
          <w:szCs w:val="20"/>
          <w:lang w:eastAsia="pl-PL" w:bidi="ar-SA"/>
        </w:rPr>
        <w:t>z najwyższą starannością oraz ewentualne rabaty.</w:t>
      </w:r>
    </w:p>
    <w:p w14:paraId="54E83415" w14:textId="43D1D104" w:rsidR="003D06C7" w:rsidRPr="00AF2B7C" w:rsidRDefault="003D06C7" w:rsidP="006C6C2D">
      <w:pPr>
        <w:pStyle w:val="Akapitzlist"/>
        <w:widowControl/>
        <w:numPr>
          <w:ilvl w:val="0"/>
          <w:numId w:val="110"/>
        </w:numPr>
        <w:suppressAutoHyphens w:val="0"/>
        <w:autoSpaceDN/>
        <w:spacing w:after="160" w:line="259" w:lineRule="auto"/>
        <w:ind w:left="426" w:hanging="426"/>
        <w:textAlignment w:val="auto"/>
        <w:rPr>
          <w:color w:val="000000"/>
          <w:kern w:val="0"/>
          <w:sz w:val="20"/>
          <w:szCs w:val="20"/>
          <w:lang w:eastAsia="pl-PL" w:bidi="ar-SA"/>
        </w:rPr>
      </w:pPr>
      <w:r w:rsidRPr="00AF2B7C">
        <w:rPr>
          <w:color w:val="000000"/>
          <w:kern w:val="0"/>
          <w:sz w:val="20"/>
          <w:szCs w:val="20"/>
          <w:lang w:eastAsia="pl-PL" w:bidi="ar-SA"/>
        </w:rPr>
        <w:t xml:space="preserve">Dokumenty i oświadczenia składane przez </w:t>
      </w:r>
      <w:r w:rsidR="00A66EBB" w:rsidRPr="00AF2B7C">
        <w:rPr>
          <w:color w:val="000000"/>
          <w:kern w:val="0"/>
          <w:sz w:val="20"/>
          <w:szCs w:val="20"/>
          <w:lang w:eastAsia="pl-PL" w:bidi="ar-SA"/>
        </w:rPr>
        <w:t>W</w:t>
      </w:r>
      <w:r w:rsidRPr="00AF2B7C">
        <w:rPr>
          <w:color w:val="000000"/>
          <w:kern w:val="0"/>
          <w:sz w:val="20"/>
          <w:szCs w:val="20"/>
          <w:lang w:eastAsia="pl-PL" w:bidi="ar-SA"/>
        </w:rPr>
        <w:t>ykonawcę powinny być w języku polskim.</w:t>
      </w:r>
      <w:r w:rsidR="000C26FF" w:rsidRPr="00AF2B7C">
        <w:rPr>
          <w:color w:val="000000"/>
          <w:kern w:val="0"/>
          <w:sz w:val="20"/>
          <w:szCs w:val="20"/>
          <w:lang w:eastAsia="pl-PL" w:bidi="ar-SA"/>
        </w:rPr>
        <w:br/>
      </w:r>
      <w:r w:rsidRPr="00AF2B7C">
        <w:rPr>
          <w:color w:val="000000"/>
          <w:kern w:val="0"/>
          <w:sz w:val="20"/>
          <w:szCs w:val="20"/>
          <w:lang w:eastAsia="pl-PL" w:bidi="ar-SA"/>
        </w:rPr>
        <w:t>W przypadku  załączenia dokumentów sporządzonych w innym języku niż dopuszczony, Wykonawca zobowiązany jest załączyć tłumaczenie na język polski.</w:t>
      </w:r>
    </w:p>
    <w:p w14:paraId="6B22F2FA" w14:textId="6A426EDF" w:rsidR="003D06C7" w:rsidRPr="00AF2B7C" w:rsidRDefault="003D06C7" w:rsidP="006C6C2D">
      <w:pPr>
        <w:pStyle w:val="Akapitzlist"/>
        <w:widowControl/>
        <w:numPr>
          <w:ilvl w:val="0"/>
          <w:numId w:val="110"/>
        </w:numPr>
        <w:suppressAutoHyphens w:val="0"/>
        <w:autoSpaceDN/>
        <w:spacing w:after="160" w:line="259" w:lineRule="auto"/>
        <w:ind w:left="426" w:hanging="426"/>
        <w:textAlignment w:val="auto"/>
        <w:rPr>
          <w:color w:val="000000"/>
          <w:kern w:val="0"/>
          <w:sz w:val="20"/>
          <w:szCs w:val="20"/>
          <w:lang w:eastAsia="pl-PL" w:bidi="ar-SA"/>
        </w:rPr>
      </w:pPr>
      <w:r w:rsidRPr="00AF2B7C">
        <w:rPr>
          <w:color w:val="000000"/>
          <w:kern w:val="0"/>
          <w:sz w:val="20"/>
          <w:szCs w:val="20"/>
          <w:lang w:eastAsia="pl-PL" w:bidi="ar-SA"/>
        </w:rPr>
        <w:t xml:space="preserve">Zgodnie z definicją dokumentu elektronicznego z art. 3 ustęp 2 Ustawy o informatyzacji działalności podmiotów realizujących zadania publiczne, opatrzenie pliku zawierającego skompresowane dane kwalifikowanym podpisem elektronicznym jest jednoznaczne z podpisaniem oryginału dokumentu, </w:t>
      </w:r>
      <w:r w:rsidR="001F21B1">
        <w:rPr>
          <w:color w:val="000000"/>
          <w:kern w:val="0"/>
          <w:sz w:val="20"/>
          <w:szCs w:val="20"/>
          <w:lang w:eastAsia="pl-PL" w:bidi="ar-SA"/>
        </w:rPr>
        <w:t xml:space="preserve">                                 </w:t>
      </w:r>
      <w:r w:rsidRPr="00AF2B7C">
        <w:rPr>
          <w:color w:val="000000"/>
          <w:kern w:val="0"/>
          <w:sz w:val="20"/>
          <w:szCs w:val="20"/>
          <w:lang w:eastAsia="pl-PL" w:bidi="ar-SA"/>
        </w:rPr>
        <w:t xml:space="preserve">z wyjątkiem kopii poświadczonych odpowiednio przez innego wykonawcę ubiegającego się wspólnie z nim </w:t>
      </w:r>
      <w:r w:rsidR="001F21B1">
        <w:rPr>
          <w:color w:val="000000"/>
          <w:kern w:val="0"/>
          <w:sz w:val="20"/>
          <w:szCs w:val="20"/>
          <w:lang w:eastAsia="pl-PL" w:bidi="ar-SA"/>
        </w:rPr>
        <w:t xml:space="preserve">                  </w:t>
      </w:r>
      <w:r w:rsidRPr="00AF2B7C">
        <w:rPr>
          <w:color w:val="000000"/>
          <w:kern w:val="0"/>
          <w:sz w:val="20"/>
          <w:szCs w:val="20"/>
          <w:lang w:eastAsia="pl-PL" w:bidi="ar-SA"/>
        </w:rPr>
        <w:t>o udzielenie zamówienia, przez podmiot, na którego zdolnościach lub sytuacji polega Wykonawca, albo przez podwykonawcę.</w:t>
      </w:r>
    </w:p>
    <w:p w14:paraId="3D1971E2" w14:textId="13EF3F2B" w:rsidR="003D6A3A" w:rsidRPr="00AF2B7C" w:rsidRDefault="003D06C7" w:rsidP="006C6C2D">
      <w:pPr>
        <w:pStyle w:val="Akapitzlist"/>
        <w:widowControl/>
        <w:numPr>
          <w:ilvl w:val="0"/>
          <w:numId w:val="110"/>
        </w:numPr>
        <w:suppressAutoHyphens w:val="0"/>
        <w:autoSpaceDN/>
        <w:spacing w:after="160" w:line="259" w:lineRule="auto"/>
        <w:ind w:left="426" w:hanging="426"/>
        <w:textAlignment w:val="auto"/>
        <w:rPr>
          <w:color w:val="000000"/>
          <w:kern w:val="0"/>
          <w:sz w:val="20"/>
          <w:szCs w:val="20"/>
          <w:lang w:eastAsia="pl-PL" w:bidi="ar-SA"/>
        </w:rPr>
      </w:pPr>
      <w:r w:rsidRPr="00AF2B7C">
        <w:rPr>
          <w:color w:val="000000"/>
          <w:kern w:val="0"/>
          <w:sz w:val="20"/>
          <w:szCs w:val="20"/>
          <w:lang w:eastAsia="pl-PL" w:bidi="ar-SA"/>
        </w:rPr>
        <w:t>Maksymalny rozmiar jednego pliku przesyłanego za pośrednictwem dedykowanych formularzy do: złożenia, zmiany, wycofania oferty wynosi 150 MB natomiast przy komunikacji wielkość pliku to maksymalnie</w:t>
      </w:r>
      <w:r w:rsidR="007E04FA" w:rsidRPr="00AF2B7C">
        <w:rPr>
          <w:color w:val="000000"/>
          <w:kern w:val="0"/>
          <w:sz w:val="20"/>
          <w:szCs w:val="20"/>
          <w:lang w:eastAsia="pl-PL" w:bidi="ar-SA"/>
        </w:rPr>
        <w:t xml:space="preserve"> 500 MB.</w:t>
      </w:r>
    </w:p>
    <w:p w14:paraId="1F027855" w14:textId="44EC0DBA" w:rsidR="00D7739F" w:rsidRPr="00AF2B7C" w:rsidRDefault="00D7739F" w:rsidP="00655CC3">
      <w:pPr>
        <w:pStyle w:val="Akapitzlist"/>
        <w:numPr>
          <w:ilvl w:val="0"/>
          <w:numId w:val="135"/>
        </w:numPr>
        <w:spacing w:line="240" w:lineRule="auto"/>
        <w:rPr>
          <w:b/>
          <w:sz w:val="20"/>
          <w:szCs w:val="20"/>
        </w:rPr>
      </w:pPr>
      <w:r w:rsidRPr="00AF2B7C">
        <w:rPr>
          <w:b/>
          <w:sz w:val="20"/>
          <w:szCs w:val="20"/>
        </w:rPr>
        <w:lastRenderedPageBreak/>
        <w:t>INFORMACJA NA TEMAT WSPÓLNEGO UBIEGANIA SIĘ WYKONAWCÓW</w:t>
      </w:r>
      <w:r w:rsidR="0032742C" w:rsidRPr="00AF2B7C">
        <w:rPr>
          <w:b/>
          <w:sz w:val="20"/>
          <w:szCs w:val="20"/>
        </w:rPr>
        <w:t xml:space="preserve"> </w:t>
      </w:r>
      <w:r w:rsidR="001D7324" w:rsidRPr="00AF2B7C">
        <w:rPr>
          <w:b/>
          <w:sz w:val="20"/>
          <w:szCs w:val="20"/>
        </w:rPr>
        <w:br/>
      </w:r>
      <w:r w:rsidRPr="00AF2B7C">
        <w:rPr>
          <w:b/>
          <w:sz w:val="20"/>
          <w:szCs w:val="20"/>
        </w:rPr>
        <w:t>O UDZIELENIE ZAMÓWIENIA</w:t>
      </w:r>
    </w:p>
    <w:p w14:paraId="54CA68D0" w14:textId="11B0A970" w:rsidR="00836C0E" w:rsidRPr="00AF2B7C" w:rsidRDefault="00836C0E" w:rsidP="00655CC3">
      <w:pPr>
        <w:widowControl/>
        <w:numPr>
          <w:ilvl w:val="1"/>
          <w:numId w:val="127"/>
        </w:num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sz w:val="20"/>
          <w:szCs w:val="20"/>
        </w:rPr>
      </w:pPr>
      <w:r w:rsidRPr="00AF2B7C">
        <w:rPr>
          <w:rFonts w:ascii="Times New Roman" w:eastAsia="Times New Roman" w:hAnsi="Times New Roman" w:cs="Times New Roman"/>
          <w:sz w:val="20"/>
          <w:szCs w:val="20"/>
        </w:rPr>
        <w:t>Wykonawcy mogą wspólnie ubiegać się o udzielenie zamówienia.</w:t>
      </w:r>
    </w:p>
    <w:p w14:paraId="4160ECB4" w14:textId="77777777" w:rsidR="008A350C" w:rsidRPr="00AF2B7C" w:rsidRDefault="008A350C" w:rsidP="008A350C">
      <w:pPr>
        <w:widowControl/>
        <w:suppressAutoHyphens w:val="0"/>
        <w:autoSpaceDN/>
        <w:ind w:left="397"/>
        <w:jc w:val="both"/>
        <w:textAlignment w:val="auto"/>
        <w:rPr>
          <w:rFonts w:ascii="Times New Roman" w:eastAsia="Times New Roman" w:hAnsi="Times New Roman" w:cs="Times New Roman"/>
          <w:sz w:val="20"/>
          <w:szCs w:val="20"/>
        </w:rPr>
      </w:pPr>
    </w:p>
    <w:p w14:paraId="7423CDD9" w14:textId="2F0547C2" w:rsidR="00836C0E" w:rsidRPr="00AF2B7C" w:rsidRDefault="00836C0E" w:rsidP="00655CC3">
      <w:pPr>
        <w:widowControl/>
        <w:numPr>
          <w:ilvl w:val="1"/>
          <w:numId w:val="127"/>
        </w:num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sz w:val="20"/>
          <w:szCs w:val="20"/>
        </w:rPr>
      </w:pPr>
      <w:r w:rsidRPr="00AF2B7C">
        <w:rPr>
          <w:rFonts w:ascii="Times New Roman" w:eastAsia="Times New Roman" w:hAnsi="Times New Roman" w:cs="Times New Roman"/>
          <w:sz w:val="20"/>
          <w:szCs w:val="20"/>
        </w:rPr>
        <w:t xml:space="preserve">Wykonawcy wspólnie ubiegający się o udzielenie zamówienia, ustanawiają pełnomocnika do reprezentowania ich w postępowaniu o udzielenie zamówienia albo reprezentowania w postępowaniu i zawarcia umowy </w:t>
      </w:r>
      <w:r w:rsidR="001F21B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  <w:r w:rsidRPr="00AF2B7C">
        <w:rPr>
          <w:rFonts w:ascii="Times New Roman" w:eastAsia="Times New Roman" w:hAnsi="Times New Roman" w:cs="Times New Roman"/>
          <w:sz w:val="20"/>
          <w:szCs w:val="20"/>
        </w:rPr>
        <w:t>w sprawie zamówienia publicznego.</w:t>
      </w:r>
    </w:p>
    <w:p w14:paraId="1C9CF951" w14:textId="77777777" w:rsidR="00836C0E" w:rsidRPr="00AF2B7C" w:rsidRDefault="00836C0E" w:rsidP="00836C0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D155917" w14:textId="4B4D647F" w:rsidR="00836C0E" w:rsidRPr="00AF2B7C" w:rsidRDefault="00836C0E" w:rsidP="00655CC3">
      <w:pPr>
        <w:widowControl/>
        <w:numPr>
          <w:ilvl w:val="1"/>
          <w:numId w:val="127"/>
        </w:numPr>
        <w:suppressAutoHyphens w:val="0"/>
        <w:autoSpaceDN/>
        <w:ind w:left="357" w:hanging="357"/>
        <w:jc w:val="both"/>
        <w:textAlignment w:val="auto"/>
        <w:rPr>
          <w:rFonts w:ascii="Times New Roman" w:hAnsi="Times New Roman" w:cs="Times New Roman"/>
          <w:b/>
          <w:sz w:val="20"/>
          <w:szCs w:val="20"/>
        </w:rPr>
      </w:pPr>
      <w:r w:rsidRPr="00AF2B7C">
        <w:rPr>
          <w:rFonts w:ascii="Times New Roman" w:hAnsi="Times New Roman" w:cs="Times New Roman"/>
          <w:sz w:val="20"/>
          <w:szCs w:val="20"/>
        </w:rPr>
        <w:t>Wykonawcy wspólnie ubiegający się o udzielenie zamówienia, zobowiązani się złożyć wraz z ofertą stosowne pełnomocnictwo</w:t>
      </w:r>
      <w:r w:rsidR="00921F85" w:rsidRPr="00AF2B7C">
        <w:rPr>
          <w:rFonts w:ascii="Times New Roman" w:hAnsi="Times New Roman" w:cs="Times New Roman"/>
          <w:sz w:val="20"/>
          <w:szCs w:val="20"/>
        </w:rPr>
        <w:t xml:space="preserve"> lub inny dokument z którego jednoznacznie wynika prawo do reprezentowania Wykonawcy, jeśli uprawnienie to nie wynika z ogólnodostępnych dokumentów rejestrowych lub z przepisów prawa a także w przypadku składania oferty przez podmioty wspólnie ubiegające się o zamówienie: konsorcjum, spółka cywilna.</w:t>
      </w:r>
    </w:p>
    <w:p w14:paraId="470797D4" w14:textId="77777777" w:rsidR="00836C0E" w:rsidRPr="00AF2B7C" w:rsidRDefault="00836C0E" w:rsidP="00836C0E">
      <w:pPr>
        <w:widowControl/>
        <w:suppressAutoHyphens w:val="0"/>
        <w:autoSpaceDN/>
        <w:ind w:left="357"/>
        <w:jc w:val="both"/>
        <w:textAlignment w:val="auto"/>
        <w:rPr>
          <w:rFonts w:ascii="Times New Roman" w:hAnsi="Times New Roman" w:cs="Times New Roman"/>
          <w:b/>
          <w:sz w:val="20"/>
          <w:szCs w:val="20"/>
        </w:rPr>
      </w:pPr>
    </w:p>
    <w:p w14:paraId="09587D01" w14:textId="7A668D73" w:rsidR="00836C0E" w:rsidRPr="00AF2B7C" w:rsidRDefault="00836C0E" w:rsidP="00655CC3">
      <w:pPr>
        <w:widowControl/>
        <w:numPr>
          <w:ilvl w:val="1"/>
          <w:numId w:val="127"/>
        </w:numPr>
        <w:suppressAutoHyphens w:val="0"/>
        <w:autoSpaceDN/>
        <w:ind w:left="357" w:hanging="357"/>
        <w:jc w:val="both"/>
        <w:textAlignment w:val="auto"/>
        <w:rPr>
          <w:rFonts w:ascii="Times New Roman" w:hAnsi="Times New Roman" w:cs="Times New Roman"/>
          <w:b/>
          <w:sz w:val="20"/>
          <w:szCs w:val="20"/>
        </w:rPr>
      </w:pPr>
      <w:r w:rsidRPr="00AF2B7C">
        <w:rPr>
          <w:rFonts w:ascii="Times New Roman" w:hAnsi="Times New Roman" w:cs="Times New Roman"/>
          <w:bCs/>
          <w:sz w:val="20"/>
          <w:szCs w:val="20"/>
        </w:rPr>
        <w:t>W przypadku wspólnego ubiegania się o udzielenie zamówieni</w:t>
      </w:r>
      <w:r w:rsidR="00882C14" w:rsidRPr="00AF2B7C">
        <w:rPr>
          <w:rFonts w:ascii="Times New Roman" w:hAnsi="Times New Roman" w:cs="Times New Roman"/>
          <w:bCs/>
          <w:sz w:val="20"/>
          <w:szCs w:val="20"/>
        </w:rPr>
        <w:t>a</w:t>
      </w:r>
      <w:r w:rsidRPr="00AF2B7C">
        <w:rPr>
          <w:rFonts w:ascii="Times New Roman" w:hAnsi="Times New Roman" w:cs="Times New Roman"/>
          <w:bCs/>
          <w:sz w:val="20"/>
          <w:szCs w:val="20"/>
        </w:rPr>
        <w:t xml:space="preserve"> przez Wykonawców</w:t>
      </w:r>
      <w:r w:rsidR="00882C14" w:rsidRPr="00AF2B7C">
        <w:rPr>
          <w:rFonts w:ascii="Times New Roman" w:hAnsi="Times New Roman" w:cs="Times New Roman"/>
          <w:bCs/>
          <w:sz w:val="20"/>
          <w:szCs w:val="20"/>
        </w:rPr>
        <w:t>,</w:t>
      </w:r>
      <w:r w:rsidRPr="00AF2B7C">
        <w:rPr>
          <w:rFonts w:ascii="Times New Roman" w:hAnsi="Times New Roman" w:cs="Times New Roman"/>
          <w:bCs/>
          <w:sz w:val="20"/>
          <w:szCs w:val="20"/>
        </w:rPr>
        <w:t xml:space="preserve"> oświadczenie o którym mowa w art. 125 ustawy </w:t>
      </w:r>
      <w:proofErr w:type="spellStart"/>
      <w:r w:rsidRPr="00AF2B7C">
        <w:rPr>
          <w:rFonts w:ascii="Times New Roman" w:hAnsi="Times New Roman" w:cs="Times New Roman"/>
          <w:bCs/>
          <w:sz w:val="20"/>
          <w:szCs w:val="20"/>
        </w:rPr>
        <w:t>Pzp</w:t>
      </w:r>
      <w:proofErr w:type="spellEnd"/>
      <w:r w:rsidRPr="00AF2B7C">
        <w:rPr>
          <w:rFonts w:ascii="Times New Roman" w:hAnsi="Times New Roman" w:cs="Times New Roman"/>
          <w:bCs/>
          <w:sz w:val="20"/>
          <w:szCs w:val="20"/>
        </w:rPr>
        <w:t xml:space="preserve">, składa każdy z Wykonawców wspólnie ubiegających się </w:t>
      </w:r>
      <w:r w:rsidR="001D7324" w:rsidRPr="00AF2B7C">
        <w:rPr>
          <w:rFonts w:ascii="Times New Roman" w:hAnsi="Times New Roman" w:cs="Times New Roman"/>
          <w:bCs/>
          <w:sz w:val="20"/>
          <w:szCs w:val="20"/>
        </w:rPr>
        <w:br/>
      </w:r>
      <w:r w:rsidRPr="00AF2B7C">
        <w:rPr>
          <w:rFonts w:ascii="Times New Roman" w:hAnsi="Times New Roman" w:cs="Times New Roman"/>
          <w:bCs/>
          <w:sz w:val="20"/>
          <w:szCs w:val="20"/>
        </w:rPr>
        <w:t>o zamówienie. Oświadczenia te potwierdzają spełnianie warunków udziału w postępowaniu</w:t>
      </w:r>
      <w:r w:rsidR="001D7324" w:rsidRPr="00AF2B7C">
        <w:rPr>
          <w:rFonts w:ascii="Times New Roman" w:hAnsi="Times New Roman" w:cs="Times New Roman"/>
          <w:bCs/>
          <w:sz w:val="20"/>
          <w:szCs w:val="20"/>
        </w:rPr>
        <w:br/>
      </w:r>
      <w:r w:rsidRPr="00AF2B7C">
        <w:rPr>
          <w:rFonts w:ascii="Times New Roman" w:hAnsi="Times New Roman" w:cs="Times New Roman"/>
          <w:bCs/>
          <w:sz w:val="20"/>
          <w:szCs w:val="20"/>
        </w:rPr>
        <w:t xml:space="preserve">w zakresie, w którym Wykonawca wspólnie ubiegający się o udzielenie zamówienia wykazuje spełnianie warunków udziału w postępowaniu, oraz brak podstaw wykluczenia - każdy z Wykonawców wspólnie ubiegających się o udzielenie zamówienia nie może podlegać wykluczeniu z postępowania w oparciu </w:t>
      </w:r>
      <w:r w:rsidR="001F21B1">
        <w:rPr>
          <w:rFonts w:ascii="Times New Roman" w:hAnsi="Times New Roman" w:cs="Times New Roman"/>
          <w:bCs/>
          <w:sz w:val="20"/>
          <w:szCs w:val="20"/>
        </w:rPr>
        <w:t xml:space="preserve">                                </w:t>
      </w:r>
      <w:r w:rsidRPr="00AF2B7C">
        <w:rPr>
          <w:rFonts w:ascii="Times New Roman" w:hAnsi="Times New Roman" w:cs="Times New Roman"/>
          <w:bCs/>
          <w:sz w:val="20"/>
          <w:szCs w:val="20"/>
        </w:rPr>
        <w:t>o wskazane w SWZ podstawy wykluczenia. Powyższe oznacza, że:</w:t>
      </w:r>
    </w:p>
    <w:p w14:paraId="22C052CD" w14:textId="28399A2A" w:rsidR="00836C0E" w:rsidRPr="00AF2B7C" w:rsidRDefault="00836C0E" w:rsidP="00836C0E">
      <w:pPr>
        <w:widowControl/>
        <w:tabs>
          <w:tab w:val="left" w:pos="851"/>
        </w:tabs>
        <w:suppressAutoHyphens w:val="0"/>
        <w:autoSpaceDN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</w:p>
    <w:p w14:paraId="4735483B" w14:textId="70B81FA6" w:rsidR="00836C0E" w:rsidRPr="00AF2B7C" w:rsidRDefault="00836C0E" w:rsidP="00655CC3">
      <w:pPr>
        <w:widowControl/>
        <w:numPr>
          <w:ilvl w:val="0"/>
          <w:numId w:val="129"/>
        </w:numPr>
        <w:tabs>
          <w:tab w:val="left" w:pos="851"/>
        </w:tabs>
        <w:suppressAutoHyphens w:val="0"/>
        <w:autoSpaceDN/>
        <w:spacing w:after="240"/>
        <w:ind w:hanging="294"/>
        <w:jc w:val="both"/>
        <w:textAlignment w:val="auto"/>
        <w:rPr>
          <w:rFonts w:ascii="Times New Roman" w:hAnsi="Times New Roman" w:cs="Times New Roman"/>
          <w:b/>
          <w:sz w:val="20"/>
          <w:szCs w:val="20"/>
        </w:rPr>
      </w:pPr>
      <w:r w:rsidRPr="00AF2B7C">
        <w:rPr>
          <w:rFonts w:ascii="Times New Roman" w:hAnsi="Times New Roman" w:cs="Times New Roman"/>
          <w:b/>
          <w:sz w:val="20"/>
          <w:szCs w:val="20"/>
        </w:rPr>
        <w:t>Oświadczenie w zakresie braku podstaw wykluczenia</w:t>
      </w:r>
      <w:r w:rsidRPr="00AF2B7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66A7A" w:rsidRPr="00AF2B7C">
        <w:rPr>
          <w:rFonts w:ascii="Times New Roman" w:hAnsi="Times New Roman" w:cs="Times New Roman"/>
          <w:bCs/>
          <w:sz w:val="20"/>
          <w:szCs w:val="20"/>
        </w:rPr>
        <w:t xml:space="preserve">na podstawie art. 108 ustawy </w:t>
      </w:r>
      <w:proofErr w:type="spellStart"/>
      <w:r w:rsidR="00466A7A" w:rsidRPr="00AF2B7C">
        <w:rPr>
          <w:rFonts w:ascii="Times New Roman" w:hAnsi="Times New Roman" w:cs="Times New Roman"/>
          <w:bCs/>
          <w:sz w:val="20"/>
          <w:szCs w:val="20"/>
        </w:rPr>
        <w:t>Pzp</w:t>
      </w:r>
      <w:proofErr w:type="spellEnd"/>
      <w:r w:rsidR="00466A7A" w:rsidRPr="00AF2B7C">
        <w:rPr>
          <w:rFonts w:ascii="Times New Roman" w:hAnsi="Times New Roman" w:cs="Times New Roman"/>
          <w:bCs/>
          <w:sz w:val="20"/>
          <w:szCs w:val="20"/>
        </w:rPr>
        <w:t xml:space="preserve"> oraz art. 109 ust. 1 pkt 4 ustawy </w:t>
      </w:r>
      <w:proofErr w:type="spellStart"/>
      <w:r w:rsidR="00466A7A" w:rsidRPr="00AF2B7C">
        <w:rPr>
          <w:rFonts w:ascii="Times New Roman" w:hAnsi="Times New Roman" w:cs="Times New Roman"/>
          <w:bCs/>
          <w:sz w:val="20"/>
          <w:szCs w:val="20"/>
        </w:rPr>
        <w:t>Pzp</w:t>
      </w:r>
      <w:proofErr w:type="spellEnd"/>
      <w:r w:rsidR="00466A7A" w:rsidRPr="00AF2B7C">
        <w:rPr>
          <w:rFonts w:ascii="Times New Roman" w:hAnsi="Times New Roman" w:cs="Times New Roman"/>
          <w:bCs/>
          <w:sz w:val="20"/>
          <w:szCs w:val="20"/>
        </w:rPr>
        <w:t xml:space="preserve"> oraz art. 7 ust.1 Ustawy z dnia 13 kwietnia 2022 r. o szczególnych rozwiązaniach w zakresie przeciwdziałania wspieraniu agresji na Ukrainę oraz służących ochronie bezpieczeństwa narodowego (Dz. U. z 202</w:t>
      </w:r>
      <w:r w:rsidR="0081045F" w:rsidRPr="00AF2B7C">
        <w:rPr>
          <w:rFonts w:ascii="Times New Roman" w:hAnsi="Times New Roman" w:cs="Times New Roman"/>
          <w:bCs/>
          <w:sz w:val="20"/>
          <w:szCs w:val="20"/>
        </w:rPr>
        <w:t>3</w:t>
      </w:r>
      <w:r w:rsidR="00466A7A" w:rsidRPr="00AF2B7C">
        <w:rPr>
          <w:rFonts w:ascii="Times New Roman" w:hAnsi="Times New Roman" w:cs="Times New Roman"/>
          <w:bCs/>
          <w:sz w:val="20"/>
          <w:szCs w:val="20"/>
        </w:rPr>
        <w:t xml:space="preserve"> r., poz. </w:t>
      </w:r>
      <w:r w:rsidR="0081045F" w:rsidRPr="00AF2B7C">
        <w:rPr>
          <w:rFonts w:ascii="Times New Roman" w:hAnsi="Times New Roman" w:cs="Times New Roman"/>
          <w:bCs/>
          <w:sz w:val="20"/>
          <w:szCs w:val="20"/>
        </w:rPr>
        <w:t>1497</w:t>
      </w:r>
      <w:r w:rsidR="00DF48FF">
        <w:rPr>
          <w:rFonts w:ascii="Times New Roman" w:hAnsi="Times New Roman" w:cs="Times New Roman"/>
          <w:bCs/>
          <w:sz w:val="20"/>
          <w:szCs w:val="20"/>
        </w:rPr>
        <w:t xml:space="preserve"> ze zm.</w:t>
      </w:r>
      <w:r w:rsidR="00466A7A" w:rsidRPr="00AF2B7C">
        <w:rPr>
          <w:rFonts w:ascii="Times New Roman" w:hAnsi="Times New Roman" w:cs="Times New Roman"/>
          <w:bCs/>
          <w:sz w:val="20"/>
          <w:szCs w:val="20"/>
        </w:rPr>
        <w:t xml:space="preserve">), </w:t>
      </w:r>
      <w:r w:rsidRPr="00AF2B7C">
        <w:rPr>
          <w:rFonts w:ascii="Times New Roman" w:hAnsi="Times New Roman" w:cs="Times New Roman"/>
          <w:bCs/>
          <w:sz w:val="20"/>
          <w:szCs w:val="20"/>
        </w:rPr>
        <w:t xml:space="preserve">musi złożyć każdy </w:t>
      </w:r>
      <w:r w:rsidR="00620B76" w:rsidRPr="00AF2B7C">
        <w:rPr>
          <w:rFonts w:ascii="Times New Roman" w:hAnsi="Times New Roman" w:cs="Times New Roman"/>
          <w:bCs/>
          <w:sz w:val="20"/>
          <w:szCs w:val="20"/>
        </w:rPr>
        <w:br/>
      </w:r>
      <w:r w:rsidRPr="00AF2B7C">
        <w:rPr>
          <w:rFonts w:ascii="Times New Roman" w:hAnsi="Times New Roman" w:cs="Times New Roman"/>
          <w:bCs/>
          <w:sz w:val="20"/>
          <w:szCs w:val="20"/>
        </w:rPr>
        <w:t xml:space="preserve">z Wykonawców wspólnie ubiegających się o udzielenie zamówienia </w:t>
      </w:r>
      <w:r w:rsidRPr="00AF2B7C">
        <w:rPr>
          <w:rFonts w:ascii="Times New Roman" w:hAnsi="Times New Roman" w:cs="Times New Roman"/>
          <w:b/>
          <w:sz w:val="20"/>
          <w:szCs w:val="20"/>
        </w:rPr>
        <w:t>– załącznik nr 3 do SWZ</w:t>
      </w:r>
      <w:r w:rsidR="001048CC" w:rsidRPr="00AF2B7C">
        <w:rPr>
          <w:rFonts w:ascii="Times New Roman" w:hAnsi="Times New Roman" w:cs="Times New Roman"/>
          <w:b/>
          <w:sz w:val="20"/>
          <w:szCs w:val="20"/>
        </w:rPr>
        <w:t>,</w:t>
      </w:r>
    </w:p>
    <w:p w14:paraId="21DA3CFE" w14:textId="617C12FA" w:rsidR="00836C0E" w:rsidRPr="00AF2B7C" w:rsidRDefault="00836C0E" w:rsidP="00655CC3">
      <w:pPr>
        <w:widowControl/>
        <w:numPr>
          <w:ilvl w:val="0"/>
          <w:numId w:val="129"/>
        </w:numPr>
        <w:tabs>
          <w:tab w:val="left" w:pos="851"/>
        </w:tabs>
        <w:suppressAutoHyphens w:val="0"/>
        <w:autoSpaceDN/>
        <w:spacing w:after="240"/>
        <w:ind w:hanging="294"/>
        <w:jc w:val="both"/>
        <w:textAlignment w:val="auto"/>
        <w:rPr>
          <w:rFonts w:ascii="Times New Roman" w:hAnsi="Times New Roman" w:cs="Times New Roman"/>
          <w:b/>
          <w:sz w:val="20"/>
          <w:szCs w:val="20"/>
        </w:rPr>
      </w:pPr>
      <w:r w:rsidRPr="00AF2B7C">
        <w:rPr>
          <w:rFonts w:ascii="Times New Roman" w:hAnsi="Times New Roman" w:cs="Times New Roman"/>
          <w:b/>
          <w:sz w:val="20"/>
          <w:szCs w:val="20"/>
        </w:rPr>
        <w:t xml:space="preserve">Oświadczenie o spełnianiu warunków udziału </w:t>
      </w:r>
      <w:r w:rsidR="00A82948" w:rsidRPr="00AF2B7C">
        <w:rPr>
          <w:rFonts w:ascii="Times New Roman" w:hAnsi="Times New Roman" w:cs="Times New Roman"/>
          <w:b/>
          <w:sz w:val="20"/>
          <w:szCs w:val="20"/>
        </w:rPr>
        <w:t>w postępowaniu</w:t>
      </w:r>
      <w:r w:rsidR="00A82948" w:rsidRPr="00AF2B7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F2B7C">
        <w:rPr>
          <w:rFonts w:ascii="Times New Roman" w:hAnsi="Times New Roman" w:cs="Times New Roman"/>
          <w:bCs/>
          <w:sz w:val="20"/>
          <w:szCs w:val="20"/>
        </w:rPr>
        <w:t xml:space="preserve">składa podmiot, który </w:t>
      </w:r>
      <w:r w:rsidR="00FB7D1C" w:rsidRPr="00AF2B7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20B76" w:rsidRPr="00AF2B7C">
        <w:rPr>
          <w:rFonts w:ascii="Times New Roman" w:hAnsi="Times New Roman" w:cs="Times New Roman"/>
          <w:bCs/>
          <w:sz w:val="20"/>
          <w:szCs w:val="20"/>
        </w:rPr>
        <w:br/>
      </w:r>
      <w:r w:rsidRPr="00AF2B7C">
        <w:rPr>
          <w:rFonts w:ascii="Times New Roman" w:hAnsi="Times New Roman" w:cs="Times New Roman"/>
          <w:bCs/>
          <w:sz w:val="20"/>
          <w:szCs w:val="20"/>
        </w:rPr>
        <w:t xml:space="preserve">w odniesieniu do danego warunku udziału w postępowaniu potwierdza jego spełnianie; dopuszcza się oświadczenie złożone łącznie, tj. podpisane przez wszystkie podmioty wspólnie składające ofertę lub przez pełnomocnika występującego w imieniu wszystkich podmiotów – </w:t>
      </w:r>
      <w:r w:rsidRPr="00AF2B7C">
        <w:rPr>
          <w:rFonts w:ascii="Times New Roman" w:hAnsi="Times New Roman" w:cs="Times New Roman"/>
          <w:b/>
          <w:sz w:val="20"/>
          <w:szCs w:val="20"/>
        </w:rPr>
        <w:t>załącznik nr 2 do SWZ</w:t>
      </w:r>
      <w:r w:rsidR="001048CC" w:rsidRPr="00AF2B7C">
        <w:rPr>
          <w:rFonts w:ascii="Times New Roman" w:hAnsi="Times New Roman" w:cs="Times New Roman"/>
          <w:b/>
          <w:sz w:val="20"/>
          <w:szCs w:val="20"/>
        </w:rPr>
        <w:t>,</w:t>
      </w:r>
    </w:p>
    <w:p w14:paraId="186891D8" w14:textId="497D6C53" w:rsidR="00C1526F" w:rsidRPr="00AF2B7C" w:rsidRDefault="00C1526F" w:rsidP="00655CC3">
      <w:pPr>
        <w:widowControl/>
        <w:numPr>
          <w:ilvl w:val="0"/>
          <w:numId w:val="129"/>
        </w:numPr>
        <w:tabs>
          <w:tab w:val="left" w:pos="851"/>
        </w:tabs>
        <w:suppressAutoHyphens w:val="0"/>
        <w:autoSpaceDN/>
        <w:ind w:hanging="294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AF2B7C">
        <w:rPr>
          <w:rFonts w:ascii="Times New Roman" w:hAnsi="Times New Roman" w:cs="Times New Roman"/>
          <w:b/>
          <w:sz w:val="20"/>
          <w:szCs w:val="20"/>
        </w:rPr>
        <w:t>Oświadczenie z zakresu art. 117 ust. 4 Ustawy</w:t>
      </w:r>
      <w:r w:rsidR="00466A7A" w:rsidRPr="00AF2B7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466A7A" w:rsidRPr="00AF2B7C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="007F230C" w:rsidRPr="00AF2B7C">
        <w:rPr>
          <w:rFonts w:ascii="Times New Roman" w:hAnsi="Times New Roman" w:cs="Times New Roman"/>
          <w:bCs/>
          <w:sz w:val="20"/>
          <w:szCs w:val="20"/>
        </w:rPr>
        <w:t>, z którego wynika, które roboty budowalne, dostawy lub usługi wykonają poszczególni Wykonawcy</w:t>
      </w:r>
      <w:r w:rsidRPr="00AF2B7C">
        <w:rPr>
          <w:rFonts w:ascii="Times New Roman" w:hAnsi="Times New Roman" w:cs="Times New Roman"/>
          <w:bCs/>
          <w:sz w:val="20"/>
          <w:szCs w:val="20"/>
        </w:rPr>
        <w:t xml:space="preserve"> – </w:t>
      </w:r>
      <w:r w:rsidRPr="00DF48FF">
        <w:rPr>
          <w:rFonts w:ascii="Times New Roman" w:hAnsi="Times New Roman" w:cs="Times New Roman"/>
          <w:b/>
          <w:sz w:val="20"/>
          <w:szCs w:val="20"/>
        </w:rPr>
        <w:t>załącznik do SWZ</w:t>
      </w:r>
      <w:r w:rsidRPr="00AF2B7C">
        <w:rPr>
          <w:rFonts w:ascii="Times New Roman" w:hAnsi="Times New Roman" w:cs="Times New Roman"/>
          <w:bCs/>
          <w:sz w:val="20"/>
          <w:szCs w:val="20"/>
        </w:rPr>
        <w:t xml:space="preserve"> - </w:t>
      </w:r>
      <w:r w:rsidRPr="00AF2B7C">
        <w:rPr>
          <w:rFonts w:ascii="Times New Roman" w:hAnsi="Times New Roman" w:cs="Times New Roman"/>
          <w:b/>
          <w:bCs/>
          <w:sz w:val="20"/>
          <w:szCs w:val="20"/>
        </w:rPr>
        <w:t>jeżeli dotyczy</w:t>
      </w:r>
      <w:r w:rsidR="001048CC" w:rsidRPr="00AF2B7C">
        <w:rPr>
          <w:rFonts w:ascii="Times New Roman" w:hAnsi="Times New Roman" w:cs="Times New Roman"/>
          <w:b/>
          <w:bCs/>
          <w:sz w:val="20"/>
          <w:szCs w:val="20"/>
        </w:rPr>
        <w:t>,</w:t>
      </w:r>
    </w:p>
    <w:p w14:paraId="7EAFBC52" w14:textId="77777777" w:rsidR="00C1526F" w:rsidRPr="00AF2B7C" w:rsidRDefault="00C1526F" w:rsidP="00C1526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CA7651E" w14:textId="77777777" w:rsidR="00836C0E" w:rsidRPr="00AF2B7C" w:rsidRDefault="00836C0E" w:rsidP="00655CC3">
      <w:pPr>
        <w:widowControl/>
        <w:numPr>
          <w:ilvl w:val="0"/>
          <w:numId w:val="128"/>
        </w:numPr>
        <w:suppressAutoHyphens w:val="0"/>
        <w:autoSpaceDN/>
        <w:ind w:hanging="425"/>
        <w:jc w:val="both"/>
        <w:textAlignment w:val="auto"/>
        <w:rPr>
          <w:rFonts w:ascii="Times New Roman" w:eastAsia="Times New Roman" w:hAnsi="Times New Roman" w:cs="Times New Roman"/>
          <w:sz w:val="20"/>
          <w:szCs w:val="20"/>
        </w:rPr>
      </w:pPr>
      <w:r w:rsidRPr="00AF2B7C">
        <w:rPr>
          <w:rFonts w:ascii="Times New Roman" w:eastAsia="Times New Roman" w:hAnsi="Times New Roman" w:cs="Times New Roman"/>
          <w:sz w:val="20"/>
          <w:szCs w:val="20"/>
        </w:rPr>
        <w:t>Wszelka korespondencja prowadzona będzie wyłącznie z podmiotem występującym jako pełnomocnik Wykonawców wspólnie ubiegających się o udzielenie zamówienia.</w:t>
      </w:r>
    </w:p>
    <w:p w14:paraId="3CDF2024" w14:textId="77777777" w:rsidR="00836C0E" w:rsidRPr="00AF2B7C" w:rsidRDefault="00836C0E" w:rsidP="00836C0E">
      <w:pPr>
        <w:widowControl/>
        <w:suppressAutoHyphens w:val="0"/>
        <w:autoSpaceDN/>
        <w:ind w:left="567"/>
        <w:jc w:val="both"/>
        <w:textAlignment w:val="auto"/>
        <w:rPr>
          <w:rFonts w:ascii="Times New Roman" w:eastAsia="Times New Roman" w:hAnsi="Times New Roman" w:cs="Times New Roman"/>
          <w:sz w:val="20"/>
          <w:szCs w:val="20"/>
        </w:rPr>
      </w:pPr>
    </w:p>
    <w:p w14:paraId="56E0E2D0" w14:textId="72DDAD31" w:rsidR="00836C0E" w:rsidRPr="00AF2B7C" w:rsidRDefault="00836C0E" w:rsidP="00655CC3">
      <w:pPr>
        <w:widowControl/>
        <w:numPr>
          <w:ilvl w:val="0"/>
          <w:numId w:val="128"/>
        </w:numPr>
        <w:suppressAutoHyphens w:val="0"/>
        <w:autoSpaceDN/>
        <w:ind w:hanging="425"/>
        <w:jc w:val="both"/>
        <w:textAlignment w:val="auto"/>
        <w:rPr>
          <w:rFonts w:ascii="Times New Roman" w:eastAsia="Times New Roman" w:hAnsi="Times New Roman" w:cs="Times New Roman"/>
          <w:sz w:val="20"/>
          <w:szCs w:val="20"/>
        </w:rPr>
      </w:pPr>
      <w:r w:rsidRPr="00AF2B7C">
        <w:rPr>
          <w:rFonts w:ascii="Times New Roman" w:eastAsia="Times New Roman" w:hAnsi="Times New Roman" w:cs="Times New Roman"/>
          <w:sz w:val="20"/>
          <w:szCs w:val="20"/>
        </w:rPr>
        <w:t xml:space="preserve">W odniesieniu do warunków dotyczących wykształcenia, kwalifikacji zawodowych lub doświadczenia </w:t>
      </w:r>
      <w:r w:rsidR="007B78E4" w:rsidRPr="00AF2B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AF2B7C">
        <w:rPr>
          <w:rFonts w:ascii="Times New Roman" w:eastAsia="Times New Roman" w:hAnsi="Times New Roman" w:cs="Times New Roman"/>
          <w:sz w:val="20"/>
          <w:szCs w:val="20"/>
        </w:rPr>
        <w:t xml:space="preserve">ykonawcy wspólnie ubiegający się o udzielenie zamówienia mogą polegać na zdolnościach tych </w:t>
      </w:r>
      <w:r w:rsidR="00DF48F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</w:t>
      </w:r>
      <w:r w:rsidRPr="00AF2B7C">
        <w:rPr>
          <w:rFonts w:ascii="Times New Roman" w:eastAsia="Times New Roman" w:hAnsi="Times New Roman" w:cs="Times New Roman"/>
          <w:sz w:val="20"/>
          <w:szCs w:val="20"/>
        </w:rPr>
        <w:t xml:space="preserve">z </w:t>
      </w:r>
      <w:r w:rsidR="009F3E4B" w:rsidRPr="00AF2B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AF2B7C">
        <w:rPr>
          <w:rFonts w:ascii="Times New Roman" w:eastAsia="Times New Roman" w:hAnsi="Times New Roman" w:cs="Times New Roman"/>
          <w:sz w:val="20"/>
          <w:szCs w:val="20"/>
        </w:rPr>
        <w:t>ykonawców, którzy wykonają roboty budowlane</w:t>
      </w:r>
      <w:r w:rsidR="00F649E2" w:rsidRPr="00AF2B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F2B7C">
        <w:rPr>
          <w:rFonts w:ascii="Times New Roman" w:eastAsia="Times New Roman" w:hAnsi="Times New Roman" w:cs="Times New Roman"/>
          <w:sz w:val="20"/>
          <w:szCs w:val="20"/>
        </w:rPr>
        <w:t>lub usługi,</w:t>
      </w:r>
      <w:r w:rsidR="00685896" w:rsidRPr="00AF2B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F2B7C">
        <w:rPr>
          <w:rFonts w:ascii="Times New Roman" w:eastAsia="Times New Roman" w:hAnsi="Times New Roman" w:cs="Times New Roman"/>
          <w:sz w:val="20"/>
          <w:szCs w:val="20"/>
        </w:rPr>
        <w:t xml:space="preserve">do realizacji których te zdolności są wymagane. </w:t>
      </w:r>
    </w:p>
    <w:p w14:paraId="6E443E11" w14:textId="77777777" w:rsidR="00C1526F" w:rsidRPr="00AF2B7C" w:rsidRDefault="00C1526F" w:rsidP="00254EDB">
      <w:pPr>
        <w:rPr>
          <w:rFonts w:ascii="Times New Roman" w:hAnsi="Times New Roman" w:cs="Times New Roman"/>
          <w:sz w:val="20"/>
          <w:szCs w:val="20"/>
        </w:rPr>
      </w:pPr>
    </w:p>
    <w:p w14:paraId="299E6EA6" w14:textId="44C27958" w:rsidR="00C1526F" w:rsidRDefault="00C1526F" w:rsidP="00092F48">
      <w:pPr>
        <w:pStyle w:val="Akapitzlist"/>
        <w:widowControl/>
        <w:numPr>
          <w:ilvl w:val="0"/>
          <w:numId w:val="128"/>
        </w:numPr>
        <w:suppressAutoHyphens w:val="0"/>
        <w:autoSpaceDN/>
        <w:spacing w:line="240" w:lineRule="auto"/>
        <w:ind w:hanging="425"/>
        <w:textAlignment w:val="auto"/>
        <w:rPr>
          <w:b/>
          <w:sz w:val="20"/>
          <w:szCs w:val="20"/>
        </w:rPr>
      </w:pPr>
      <w:r w:rsidRPr="00AF2B7C">
        <w:rPr>
          <w:sz w:val="20"/>
          <w:szCs w:val="20"/>
        </w:rPr>
        <w:t xml:space="preserve">W przypadku, o którym mowa </w:t>
      </w:r>
      <w:r w:rsidRPr="00AF2B7C">
        <w:rPr>
          <w:b/>
          <w:sz w:val="20"/>
          <w:szCs w:val="20"/>
        </w:rPr>
        <w:t>w ust. 6</w:t>
      </w:r>
      <w:r w:rsidR="009F3E4B" w:rsidRPr="00AF2B7C">
        <w:rPr>
          <w:b/>
          <w:sz w:val="20"/>
          <w:szCs w:val="20"/>
        </w:rPr>
        <w:t>,</w:t>
      </w:r>
      <w:r w:rsidRPr="00AF2B7C">
        <w:rPr>
          <w:sz w:val="20"/>
          <w:szCs w:val="20"/>
        </w:rPr>
        <w:t xml:space="preserve"> </w:t>
      </w:r>
      <w:r w:rsidR="009F3E4B" w:rsidRPr="00AF2B7C">
        <w:rPr>
          <w:sz w:val="20"/>
          <w:szCs w:val="20"/>
        </w:rPr>
        <w:t>W</w:t>
      </w:r>
      <w:r w:rsidRPr="00AF2B7C">
        <w:rPr>
          <w:sz w:val="20"/>
          <w:szCs w:val="20"/>
        </w:rPr>
        <w:t>ykonawcy wspólnie ubiegający się o udzielenie zamówienia /</w:t>
      </w:r>
      <w:r w:rsidR="009F3E4B" w:rsidRPr="00AF2B7C">
        <w:rPr>
          <w:sz w:val="20"/>
          <w:szCs w:val="20"/>
        </w:rPr>
        <w:t>W</w:t>
      </w:r>
      <w:r w:rsidRPr="00AF2B7C">
        <w:rPr>
          <w:sz w:val="20"/>
          <w:szCs w:val="20"/>
        </w:rPr>
        <w:t xml:space="preserve">spólnicy spółek cywilnych dołączają odpowiednio do wniosku o dopuszczenie do udziału w postępowaniu albo do oferty oświadczenie, z którego wynika, które roboty budowlane, dostawy lub usługi wykonają poszczególni </w:t>
      </w:r>
      <w:r w:rsidR="009F3E4B" w:rsidRPr="00AF2B7C">
        <w:rPr>
          <w:sz w:val="20"/>
          <w:szCs w:val="20"/>
        </w:rPr>
        <w:t>W</w:t>
      </w:r>
      <w:r w:rsidRPr="00AF2B7C">
        <w:rPr>
          <w:sz w:val="20"/>
          <w:szCs w:val="20"/>
        </w:rPr>
        <w:t xml:space="preserve">ykonawcy, </w:t>
      </w:r>
      <w:r w:rsidR="005226EC" w:rsidRPr="00AF2B7C">
        <w:rPr>
          <w:sz w:val="20"/>
          <w:szCs w:val="20"/>
        </w:rPr>
        <w:t xml:space="preserve">tj. </w:t>
      </w:r>
      <w:r w:rsidRPr="00AF2B7C">
        <w:rPr>
          <w:sz w:val="20"/>
          <w:szCs w:val="20"/>
        </w:rPr>
        <w:t xml:space="preserve">oświadczenie z zakresu </w:t>
      </w:r>
      <w:r w:rsidRPr="00AF2B7C">
        <w:rPr>
          <w:b/>
          <w:sz w:val="20"/>
          <w:szCs w:val="20"/>
        </w:rPr>
        <w:t xml:space="preserve">art. 117 ust 4 ustawy </w:t>
      </w:r>
      <w:proofErr w:type="spellStart"/>
      <w:r w:rsidRPr="00AF2B7C">
        <w:rPr>
          <w:b/>
          <w:sz w:val="20"/>
          <w:szCs w:val="20"/>
        </w:rPr>
        <w:t>Pzp</w:t>
      </w:r>
      <w:proofErr w:type="spellEnd"/>
      <w:r w:rsidR="00A61FF6" w:rsidRPr="00AF2B7C">
        <w:rPr>
          <w:b/>
          <w:sz w:val="20"/>
          <w:szCs w:val="20"/>
        </w:rPr>
        <w:t xml:space="preserve"> </w:t>
      </w:r>
      <w:r w:rsidR="00A61FF6" w:rsidRPr="00AF2B7C">
        <w:rPr>
          <w:bCs/>
          <w:sz w:val="20"/>
          <w:szCs w:val="20"/>
        </w:rPr>
        <w:t xml:space="preserve">- </w:t>
      </w:r>
      <w:r w:rsidR="00A61FF6" w:rsidRPr="00DF48FF">
        <w:rPr>
          <w:b/>
          <w:sz w:val="20"/>
          <w:szCs w:val="20"/>
        </w:rPr>
        <w:t>załącznik do SWZ</w:t>
      </w:r>
      <w:r w:rsidR="00A61FF6" w:rsidRPr="00AF2B7C">
        <w:rPr>
          <w:b/>
          <w:sz w:val="20"/>
          <w:szCs w:val="20"/>
        </w:rPr>
        <w:t xml:space="preserve"> - jeżeli dotyczy.</w:t>
      </w:r>
    </w:p>
    <w:p w14:paraId="3826C38A" w14:textId="55105119" w:rsidR="001E706A" w:rsidRDefault="002F6E3D" w:rsidP="00092F48">
      <w:pPr>
        <w:pStyle w:val="Akapitzlist"/>
        <w:widowControl/>
        <w:numPr>
          <w:ilvl w:val="0"/>
          <w:numId w:val="128"/>
        </w:numPr>
        <w:suppressAutoHyphens w:val="0"/>
        <w:autoSpaceDN/>
        <w:spacing w:line="240" w:lineRule="auto"/>
        <w:ind w:hanging="425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Warunek dotyczący uprawnień do prowadzenia określonej działalności gospodarczej lub zawodowej, </w:t>
      </w:r>
      <w:r w:rsidR="00092F48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o którym mowa w art. 112 ust. 2 pkt 2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, zostanie spełniony</w:t>
      </w:r>
      <w:r w:rsidR="00092F48">
        <w:rPr>
          <w:sz w:val="20"/>
          <w:szCs w:val="20"/>
        </w:rPr>
        <w:t>,</w:t>
      </w:r>
      <w:r>
        <w:rPr>
          <w:sz w:val="20"/>
          <w:szCs w:val="20"/>
        </w:rPr>
        <w:t xml:space="preserve"> jeżeli co najmniej jeden </w:t>
      </w:r>
      <w:r w:rsidR="00092F48"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>z Wykonawców wspólnie ubiegających się o zamówienie posiada uprawnienia do prowadzenia określonej dz</w:t>
      </w:r>
      <w:r w:rsidR="00092F48">
        <w:rPr>
          <w:sz w:val="20"/>
          <w:szCs w:val="20"/>
        </w:rPr>
        <w:t>iałalności</w:t>
      </w:r>
      <w:r>
        <w:rPr>
          <w:sz w:val="20"/>
          <w:szCs w:val="20"/>
        </w:rPr>
        <w:t xml:space="preserve"> </w:t>
      </w:r>
      <w:r w:rsidR="00092F48">
        <w:rPr>
          <w:sz w:val="20"/>
          <w:szCs w:val="20"/>
        </w:rPr>
        <w:t xml:space="preserve">gospodarczej lub zawodowej i </w:t>
      </w:r>
      <w:r w:rsidR="00092F48" w:rsidRPr="00D81786">
        <w:rPr>
          <w:b/>
          <w:bCs/>
          <w:sz w:val="20"/>
          <w:szCs w:val="20"/>
        </w:rPr>
        <w:t xml:space="preserve">zrealizuje </w:t>
      </w:r>
      <w:r w:rsidR="00A37B57">
        <w:rPr>
          <w:b/>
          <w:bCs/>
          <w:sz w:val="20"/>
          <w:szCs w:val="20"/>
        </w:rPr>
        <w:t xml:space="preserve">usługi, </w:t>
      </w:r>
      <w:r w:rsidR="00092F48">
        <w:rPr>
          <w:sz w:val="20"/>
          <w:szCs w:val="20"/>
        </w:rPr>
        <w:t xml:space="preserve">do których realizacji te uprawnienia są wymagane. </w:t>
      </w:r>
    </w:p>
    <w:p w14:paraId="5EBFE813" w14:textId="61392192" w:rsidR="00920D91" w:rsidRPr="00920D91" w:rsidRDefault="00920D91" w:rsidP="006327CA">
      <w:pPr>
        <w:pStyle w:val="Akapitzlist"/>
        <w:widowControl/>
        <w:numPr>
          <w:ilvl w:val="0"/>
          <w:numId w:val="128"/>
        </w:numPr>
        <w:suppressAutoHyphens w:val="0"/>
        <w:autoSpaceDN/>
        <w:spacing w:line="240" w:lineRule="auto"/>
        <w:ind w:hanging="425"/>
        <w:textAlignment w:val="auto"/>
        <w:rPr>
          <w:kern w:val="0"/>
          <w:sz w:val="20"/>
          <w:szCs w:val="20"/>
          <w:lang w:eastAsia="pl-PL" w:bidi="ar-SA"/>
        </w:rPr>
      </w:pPr>
      <w:r w:rsidRPr="00920D91">
        <w:rPr>
          <w:kern w:val="0"/>
          <w:sz w:val="20"/>
          <w:szCs w:val="20"/>
          <w:lang w:eastAsia="pl-PL" w:bidi="ar-SA"/>
        </w:rPr>
        <w:t xml:space="preserve">W odniesieniu do warunków dotyczących wykształcenia, kwalifikacji zawodowych lub doświadczenia wykonawcy wspólnie ubiegający się o udzielenie zamówienia mogą polegać na zdolnościach tych </w:t>
      </w:r>
      <w:r>
        <w:rPr>
          <w:kern w:val="0"/>
          <w:sz w:val="20"/>
          <w:szCs w:val="20"/>
          <w:lang w:eastAsia="pl-PL" w:bidi="ar-SA"/>
        </w:rPr>
        <w:t xml:space="preserve">                                </w:t>
      </w:r>
      <w:r w:rsidRPr="00920D91">
        <w:rPr>
          <w:kern w:val="0"/>
          <w:sz w:val="20"/>
          <w:szCs w:val="20"/>
          <w:lang w:eastAsia="pl-PL" w:bidi="ar-SA"/>
        </w:rPr>
        <w:t>z wykonawców, którzy wykonają roboty budowlane lub usługi, do realizacji których te zdolności są wymagane.</w:t>
      </w:r>
    </w:p>
    <w:p w14:paraId="7209E7F4" w14:textId="40AF6AE2" w:rsidR="00920D91" w:rsidRPr="00920D91" w:rsidRDefault="00920D91" w:rsidP="00920D91">
      <w:pPr>
        <w:pStyle w:val="Akapitzlist"/>
        <w:widowControl/>
        <w:numPr>
          <w:ilvl w:val="0"/>
          <w:numId w:val="128"/>
        </w:numPr>
        <w:suppressAutoHyphens w:val="0"/>
        <w:autoSpaceDN/>
        <w:spacing w:line="240" w:lineRule="auto"/>
        <w:textAlignment w:val="auto"/>
        <w:rPr>
          <w:kern w:val="0"/>
          <w:sz w:val="20"/>
          <w:szCs w:val="20"/>
          <w:lang w:eastAsia="pl-PL" w:bidi="ar-SA"/>
        </w:rPr>
      </w:pPr>
      <w:r w:rsidRPr="00920D91">
        <w:rPr>
          <w:kern w:val="0"/>
          <w:sz w:val="20"/>
          <w:szCs w:val="20"/>
          <w:lang w:eastAsia="pl-PL" w:bidi="ar-SA"/>
        </w:rPr>
        <w:lastRenderedPageBreak/>
        <w:t>W przypadku, o którym mowa w ust. 8 i 9, wykonawcy wspólnie ubiegający się o udzielenie zamówienia dołączają odpowiednio do wniosku o dopuszczenie do udziału w postępowaniu albo do oferty oświadczenie, z którego wynika, które roboty budowlane, dostawy lub usługi wykonają poszczególni wykonawcy.</w:t>
      </w:r>
    </w:p>
    <w:p w14:paraId="080B7A67" w14:textId="46B83D49" w:rsidR="009C02F9" w:rsidRPr="00AF2B7C" w:rsidRDefault="009C02F9" w:rsidP="00655CC3">
      <w:pPr>
        <w:pStyle w:val="NumeracjaUrzdowa"/>
        <w:numPr>
          <w:ilvl w:val="0"/>
          <w:numId w:val="136"/>
        </w:numPr>
        <w:spacing w:before="228" w:after="228" w:line="240" w:lineRule="auto"/>
        <w:rPr>
          <w:b/>
          <w:bCs/>
          <w:sz w:val="20"/>
          <w:szCs w:val="20"/>
        </w:rPr>
      </w:pPr>
      <w:r w:rsidRPr="00AF2B7C">
        <w:rPr>
          <w:b/>
          <w:color w:val="000000"/>
          <w:sz w:val="20"/>
          <w:szCs w:val="20"/>
          <w:lang w:eastAsia="pl-PL"/>
        </w:rPr>
        <w:t xml:space="preserve">OŚWIADCZENIA, </w:t>
      </w:r>
      <w:r w:rsidR="00C004D3" w:rsidRPr="00AF2B7C">
        <w:rPr>
          <w:b/>
          <w:color w:val="000000"/>
          <w:sz w:val="20"/>
          <w:szCs w:val="20"/>
          <w:lang w:eastAsia="pl-PL"/>
        </w:rPr>
        <w:t xml:space="preserve"> </w:t>
      </w:r>
      <w:r w:rsidRPr="00AF2B7C">
        <w:rPr>
          <w:b/>
          <w:color w:val="000000"/>
          <w:sz w:val="20"/>
          <w:szCs w:val="20"/>
          <w:lang w:eastAsia="pl-PL"/>
        </w:rPr>
        <w:t xml:space="preserve">JAKIE </w:t>
      </w:r>
      <w:r w:rsidR="00A6474C" w:rsidRPr="00AF2B7C">
        <w:rPr>
          <w:b/>
          <w:color w:val="000000"/>
          <w:sz w:val="20"/>
          <w:szCs w:val="20"/>
          <w:lang w:eastAsia="pl-PL"/>
        </w:rPr>
        <w:t xml:space="preserve">WYKONAWCY </w:t>
      </w:r>
      <w:r w:rsidRPr="00AF2B7C">
        <w:rPr>
          <w:b/>
          <w:color w:val="000000"/>
          <w:sz w:val="20"/>
          <w:szCs w:val="20"/>
          <w:lang w:eastAsia="pl-PL"/>
        </w:rPr>
        <w:t xml:space="preserve">ZOBOWIĄZANI SĄ DOSTARCZYĆ WRAZ </w:t>
      </w:r>
      <w:r w:rsidR="00CB7020">
        <w:rPr>
          <w:b/>
          <w:color w:val="000000"/>
          <w:sz w:val="20"/>
          <w:szCs w:val="20"/>
          <w:lang w:eastAsia="pl-PL"/>
        </w:rPr>
        <w:t xml:space="preserve">                             </w:t>
      </w:r>
      <w:r w:rsidRPr="00AF2B7C">
        <w:rPr>
          <w:b/>
          <w:color w:val="000000"/>
          <w:sz w:val="20"/>
          <w:szCs w:val="20"/>
          <w:lang w:eastAsia="pl-PL"/>
        </w:rPr>
        <w:t>Z OFERTĄ</w:t>
      </w:r>
    </w:p>
    <w:p w14:paraId="621764B0" w14:textId="77777777" w:rsidR="00030A6B" w:rsidRPr="00AF2B7C" w:rsidRDefault="009C02F9" w:rsidP="00655CC3">
      <w:pPr>
        <w:pStyle w:val="NumeracjaUrzdowa"/>
        <w:numPr>
          <w:ilvl w:val="0"/>
          <w:numId w:val="123"/>
        </w:numPr>
        <w:spacing w:before="228" w:after="228" w:line="240" w:lineRule="auto"/>
        <w:rPr>
          <w:b/>
          <w:bCs/>
          <w:sz w:val="20"/>
          <w:szCs w:val="20"/>
        </w:rPr>
      </w:pPr>
      <w:r w:rsidRPr="00AF2B7C">
        <w:rPr>
          <w:color w:val="000000"/>
          <w:kern w:val="0"/>
          <w:sz w:val="20"/>
          <w:szCs w:val="20"/>
          <w:lang w:eastAsia="pl-PL" w:bidi="ar-SA"/>
        </w:rPr>
        <w:t>Do oferty Wykonawca zobowiązany jest dołączyć ak</w:t>
      </w:r>
      <w:r w:rsidR="00030A6B" w:rsidRPr="00AF2B7C">
        <w:rPr>
          <w:color w:val="000000"/>
          <w:kern w:val="0"/>
          <w:sz w:val="20"/>
          <w:szCs w:val="20"/>
          <w:lang w:eastAsia="pl-PL" w:bidi="ar-SA"/>
        </w:rPr>
        <w:t>tualne na dzień składania ofert:</w:t>
      </w:r>
    </w:p>
    <w:p w14:paraId="4ACBFAEB" w14:textId="77777777" w:rsidR="00030A6B" w:rsidRDefault="00030A6B" w:rsidP="00655CC3">
      <w:pPr>
        <w:pStyle w:val="NumeracjaUrzdowa"/>
        <w:numPr>
          <w:ilvl w:val="0"/>
          <w:numId w:val="124"/>
        </w:numPr>
        <w:spacing w:before="228" w:after="228" w:line="240" w:lineRule="auto"/>
        <w:rPr>
          <w:b/>
          <w:bCs/>
          <w:sz w:val="20"/>
          <w:szCs w:val="20"/>
        </w:rPr>
      </w:pPr>
      <w:r w:rsidRPr="00AF2B7C">
        <w:rPr>
          <w:b/>
          <w:bCs/>
          <w:sz w:val="20"/>
          <w:szCs w:val="20"/>
        </w:rPr>
        <w:t>formularz ofertowy – zgodnie ze wzorem stanowiącym załącznik nr 1 do SWZ;</w:t>
      </w:r>
    </w:p>
    <w:p w14:paraId="7FCD8B53" w14:textId="63F2FE26" w:rsidR="00CE782B" w:rsidRDefault="00CE782B" w:rsidP="00655CC3">
      <w:pPr>
        <w:pStyle w:val="NumeracjaUrzdowa"/>
        <w:numPr>
          <w:ilvl w:val="0"/>
          <w:numId w:val="124"/>
        </w:numPr>
        <w:spacing w:before="228" w:after="228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formularz cenowy - zgodnie ze wzorem stanowiącym załącznik nr 1A do SWZ;</w:t>
      </w:r>
    </w:p>
    <w:p w14:paraId="7B742E5F" w14:textId="685642C2" w:rsidR="00CE782B" w:rsidRPr="004F638E" w:rsidRDefault="00CE782B" w:rsidP="00CE782B">
      <w:pPr>
        <w:pStyle w:val="NumeracjaUrzdowa"/>
        <w:numPr>
          <w:ilvl w:val="0"/>
          <w:numId w:val="0"/>
        </w:numPr>
        <w:spacing w:before="228" w:after="228" w:line="240" w:lineRule="auto"/>
        <w:ind w:left="1080"/>
        <w:rPr>
          <w:b/>
          <w:bCs/>
          <w:sz w:val="20"/>
          <w:szCs w:val="20"/>
        </w:rPr>
      </w:pPr>
      <w:r w:rsidRPr="004F638E">
        <w:rPr>
          <w:b/>
          <w:bCs/>
          <w:sz w:val="20"/>
          <w:szCs w:val="20"/>
        </w:rPr>
        <w:t>Podstawą do określenia zakresu zamówienia i ceny ofert</w:t>
      </w:r>
      <w:r>
        <w:rPr>
          <w:b/>
          <w:bCs/>
          <w:sz w:val="20"/>
          <w:szCs w:val="20"/>
        </w:rPr>
        <w:t>y</w:t>
      </w:r>
      <w:r w:rsidRPr="004F638E">
        <w:rPr>
          <w:b/>
          <w:bCs/>
          <w:sz w:val="20"/>
          <w:szCs w:val="20"/>
        </w:rPr>
        <w:t xml:space="preserve"> jest wykaz szacunkowych ilości poszczególnych rodzajów przesyłek listowych/paczek pocztowych oraz ich cen jednostkowych, który stanowi załącznik nr 1A do SWZ – formularz cenowy. Wykonawca załącza do oferty wypełniony i podpisany formularz cenowy. W przypadku gdy Wykonawca nie załączy do oferty załącznika nr 1A do SWZ, </w:t>
      </w:r>
      <w:r>
        <w:rPr>
          <w:b/>
          <w:bCs/>
          <w:sz w:val="20"/>
          <w:szCs w:val="20"/>
        </w:rPr>
        <w:t xml:space="preserve">Zamawiający odrzuci ofertę z uwagi na fakt, iż treść oferty </w:t>
      </w:r>
      <w:r w:rsidR="003804F9">
        <w:rPr>
          <w:b/>
          <w:bCs/>
          <w:sz w:val="20"/>
          <w:szCs w:val="20"/>
        </w:rPr>
        <w:t>jest</w:t>
      </w:r>
      <w:r>
        <w:rPr>
          <w:b/>
          <w:bCs/>
          <w:sz w:val="20"/>
          <w:szCs w:val="20"/>
        </w:rPr>
        <w:t xml:space="preserve"> niezgodna z warunkami zamówienia.</w:t>
      </w:r>
    </w:p>
    <w:p w14:paraId="32F4119D" w14:textId="3A4D4408" w:rsidR="00030A6B" w:rsidRPr="00AF2B7C" w:rsidRDefault="009C02F9" w:rsidP="00655CC3">
      <w:pPr>
        <w:pStyle w:val="NumeracjaUrzdowa"/>
        <w:numPr>
          <w:ilvl w:val="0"/>
          <w:numId w:val="124"/>
        </w:numPr>
        <w:spacing w:before="228" w:after="228" w:line="240" w:lineRule="auto"/>
        <w:rPr>
          <w:sz w:val="20"/>
          <w:szCs w:val="20"/>
        </w:rPr>
      </w:pPr>
      <w:r w:rsidRPr="00AF2B7C">
        <w:rPr>
          <w:b/>
          <w:sz w:val="20"/>
          <w:szCs w:val="20"/>
        </w:rPr>
        <w:t>o</w:t>
      </w:r>
      <w:r w:rsidR="00030A6B" w:rsidRPr="00AF2B7C">
        <w:rPr>
          <w:b/>
          <w:sz w:val="20"/>
          <w:szCs w:val="20"/>
        </w:rPr>
        <w:t>świadczenia</w:t>
      </w:r>
      <w:r w:rsidR="00255BFC" w:rsidRPr="00AF2B7C">
        <w:rPr>
          <w:b/>
          <w:sz w:val="20"/>
          <w:szCs w:val="20"/>
        </w:rPr>
        <w:t xml:space="preserve">, o którym mowa w art. 125 ust. 1 </w:t>
      </w:r>
      <w:r w:rsidR="002F68CA" w:rsidRPr="00AF2B7C">
        <w:rPr>
          <w:b/>
          <w:sz w:val="20"/>
          <w:szCs w:val="20"/>
        </w:rPr>
        <w:t>U</w:t>
      </w:r>
      <w:r w:rsidR="00255BFC" w:rsidRPr="00AF2B7C">
        <w:rPr>
          <w:b/>
          <w:sz w:val="20"/>
          <w:szCs w:val="20"/>
        </w:rPr>
        <w:t>stawy</w:t>
      </w:r>
      <w:r w:rsidR="00466A7A" w:rsidRPr="00AF2B7C">
        <w:rPr>
          <w:b/>
          <w:sz w:val="20"/>
          <w:szCs w:val="20"/>
        </w:rPr>
        <w:t xml:space="preserve"> </w:t>
      </w:r>
      <w:r w:rsidR="00466A7A" w:rsidRPr="00AF2B7C">
        <w:rPr>
          <w:bCs/>
          <w:sz w:val="20"/>
          <w:szCs w:val="20"/>
        </w:rPr>
        <w:t>o</w:t>
      </w:r>
      <w:r w:rsidR="00255BFC" w:rsidRPr="00AF2B7C">
        <w:rPr>
          <w:bCs/>
          <w:sz w:val="20"/>
          <w:szCs w:val="20"/>
        </w:rPr>
        <w:t xml:space="preserve"> </w:t>
      </w:r>
      <w:r w:rsidR="00466A7A" w:rsidRPr="00AF2B7C">
        <w:rPr>
          <w:sz w:val="20"/>
          <w:szCs w:val="20"/>
        </w:rPr>
        <w:t xml:space="preserve">spełnianiu warunków udziału </w:t>
      </w:r>
      <w:r w:rsidR="000F0AF9" w:rsidRPr="00AF2B7C">
        <w:rPr>
          <w:sz w:val="20"/>
          <w:szCs w:val="20"/>
        </w:rPr>
        <w:br/>
      </w:r>
      <w:r w:rsidR="00466A7A" w:rsidRPr="00AF2B7C">
        <w:rPr>
          <w:sz w:val="20"/>
          <w:szCs w:val="20"/>
        </w:rPr>
        <w:t>w postępowaniu oraz niepodleganiu wykluczeniu z post</w:t>
      </w:r>
      <w:r w:rsidR="00D3455D" w:rsidRPr="00AF2B7C">
        <w:rPr>
          <w:sz w:val="20"/>
          <w:szCs w:val="20"/>
        </w:rPr>
        <w:t>ę</w:t>
      </w:r>
      <w:r w:rsidR="00466A7A" w:rsidRPr="00AF2B7C">
        <w:rPr>
          <w:sz w:val="20"/>
          <w:szCs w:val="20"/>
        </w:rPr>
        <w:t>powania w okolicznościach,</w:t>
      </w:r>
      <w:r w:rsidR="0060361D" w:rsidRPr="00AF2B7C">
        <w:rPr>
          <w:sz w:val="20"/>
          <w:szCs w:val="20"/>
        </w:rPr>
        <w:br/>
      </w:r>
      <w:r w:rsidR="00466A7A" w:rsidRPr="00AF2B7C">
        <w:rPr>
          <w:sz w:val="20"/>
          <w:szCs w:val="20"/>
        </w:rPr>
        <w:t xml:space="preserve">o których mowa w art. 108 ustawy </w:t>
      </w:r>
      <w:proofErr w:type="spellStart"/>
      <w:r w:rsidR="00466A7A" w:rsidRPr="00AF2B7C">
        <w:rPr>
          <w:sz w:val="20"/>
          <w:szCs w:val="20"/>
        </w:rPr>
        <w:t>Pzp</w:t>
      </w:r>
      <w:proofErr w:type="spellEnd"/>
      <w:r w:rsidR="00466A7A" w:rsidRPr="00AF2B7C">
        <w:rPr>
          <w:sz w:val="20"/>
          <w:szCs w:val="20"/>
        </w:rPr>
        <w:t xml:space="preserve"> oraz art. 109 ust. 1 pkt 4 ustawy </w:t>
      </w:r>
      <w:proofErr w:type="spellStart"/>
      <w:r w:rsidR="00466A7A" w:rsidRPr="00AF2B7C">
        <w:rPr>
          <w:sz w:val="20"/>
          <w:szCs w:val="20"/>
        </w:rPr>
        <w:t>Pzp</w:t>
      </w:r>
      <w:proofErr w:type="spellEnd"/>
      <w:r w:rsidR="00466A7A" w:rsidRPr="00AF2B7C">
        <w:rPr>
          <w:sz w:val="20"/>
          <w:szCs w:val="20"/>
        </w:rPr>
        <w:t xml:space="preserve"> oraz art. 7 ust. 1 Ustawy z dnia 13 kwietnia 2022 r. o szczególnych rozwiązaniach w zakresie przeciwdziałania wspieraniu agresji na Ukrainę oraz służących ochronie bezpieczeństwa narodowego (Dz. U. z 202</w:t>
      </w:r>
      <w:r w:rsidR="007614E2" w:rsidRPr="00AF2B7C">
        <w:rPr>
          <w:sz w:val="20"/>
          <w:szCs w:val="20"/>
        </w:rPr>
        <w:t>3</w:t>
      </w:r>
      <w:r w:rsidR="00466A7A" w:rsidRPr="00AF2B7C">
        <w:rPr>
          <w:sz w:val="20"/>
          <w:szCs w:val="20"/>
        </w:rPr>
        <w:t xml:space="preserve"> r., poz. </w:t>
      </w:r>
      <w:r w:rsidR="007614E2" w:rsidRPr="00AF2B7C">
        <w:rPr>
          <w:sz w:val="20"/>
          <w:szCs w:val="20"/>
        </w:rPr>
        <w:t>1497</w:t>
      </w:r>
      <w:r w:rsidR="00CE782B">
        <w:rPr>
          <w:sz w:val="20"/>
          <w:szCs w:val="20"/>
        </w:rPr>
        <w:t xml:space="preserve"> ze zm.</w:t>
      </w:r>
      <w:r w:rsidR="007614E2" w:rsidRPr="00AF2B7C">
        <w:rPr>
          <w:sz w:val="20"/>
          <w:szCs w:val="20"/>
        </w:rPr>
        <w:t>)</w:t>
      </w:r>
      <w:r w:rsidR="00466A7A" w:rsidRPr="00AF2B7C">
        <w:rPr>
          <w:sz w:val="20"/>
          <w:szCs w:val="20"/>
        </w:rPr>
        <w:t xml:space="preserve"> </w:t>
      </w:r>
      <w:r w:rsidR="00255BFC" w:rsidRPr="00AF2B7C">
        <w:rPr>
          <w:sz w:val="20"/>
          <w:szCs w:val="20"/>
        </w:rPr>
        <w:t xml:space="preserve">– </w:t>
      </w:r>
      <w:r w:rsidR="00255BFC" w:rsidRPr="00AF2B7C">
        <w:rPr>
          <w:b/>
          <w:sz w:val="20"/>
          <w:szCs w:val="20"/>
        </w:rPr>
        <w:t>zgodnie z załącznik</w:t>
      </w:r>
      <w:r w:rsidR="00A82948" w:rsidRPr="00AF2B7C">
        <w:rPr>
          <w:b/>
          <w:sz w:val="20"/>
          <w:szCs w:val="20"/>
        </w:rPr>
        <w:t>ami</w:t>
      </w:r>
      <w:r w:rsidR="00255BFC" w:rsidRPr="00AF2B7C">
        <w:rPr>
          <w:b/>
          <w:sz w:val="20"/>
          <w:szCs w:val="20"/>
        </w:rPr>
        <w:t xml:space="preserve"> nr 2 </w:t>
      </w:r>
      <w:r w:rsidR="00030A6B" w:rsidRPr="00AF2B7C">
        <w:rPr>
          <w:b/>
          <w:sz w:val="20"/>
          <w:szCs w:val="20"/>
        </w:rPr>
        <w:t xml:space="preserve">i 3 </w:t>
      </w:r>
      <w:r w:rsidR="00255BFC" w:rsidRPr="00AF2B7C">
        <w:rPr>
          <w:b/>
          <w:sz w:val="20"/>
          <w:szCs w:val="20"/>
        </w:rPr>
        <w:t>do SWZ</w:t>
      </w:r>
      <w:r w:rsidR="00DD1243" w:rsidRPr="00AF2B7C">
        <w:rPr>
          <w:b/>
          <w:sz w:val="20"/>
          <w:szCs w:val="20"/>
        </w:rPr>
        <w:t>.</w:t>
      </w:r>
      <w:r w:rsidR="00030A6B" w:rsidRPr="00AF2B7C">
        <w:rPr>
          <w:sz w:val="20"/>
          <w:szCs w:val="20"/>
        </w:rPr>
        <w:t xml:space="preserve"> Oświadczenia</w:t>
      </w:r>
      <w:r w:rsidR="00255BFC" w:rsidRPr="00AF2B7C">
        <w:rPr>
          <w:sz w:val="20"/>
          <w:szCs w:val="20"/>
        </w:rPr>
        <w:t xml:space="preserve"> stanowi</w:t>
      </w:r>
      <w:r w:rsidR="00030A6B" w:rsidRPr="00AF2B7C">
        <w:rPr>
          <w:sz w:val="20"/>
          <w:szCs w:val="20"/>
        </w:rPr>
        <w:t>ą</w:t>
      </w:r>
      <w:r w:rsidR="00255BFC" w:rsidRPr="00AF2B7C">
        <w:rPr>
          <w:sz w:val="20"/>
          <w:szCs w:val="20"/>
        </w:rPr>
        <w:t xml:space="preserve"> dowód potwierdzający </w:t>
      </w:r>
      <w:r w:rsidR="00751FC3" w:rsidRPr="00AF2B7C">
        <w:rPr>
          <w:sz w:val="20"/>
          <w:szCs w:val="20"/>
        </w:rPr>
        <w:t xml:space="preserve">spełnianie warunków udziału w postępowaniu  oraz </w:t>
      </w:r>
      <w:r w:rsidR="00255BFC" w:rsidRPr="00AF2B7C">
        <w:rPr>
          <w:sz w:val="20"/>
          <w:szCs w:val="20"/>
        </w:rPr>
        <w:t>brak podstaw wykluczenia na dzień składania ofert, tymczasowo zastępując</w:t>
      </w:r>
      <w:r w:rsidR="00633E94" w:rsidRPr="00AF2B7C">
        <w:rPr>
          <w:sz w:val="20"/>
          <w:szCs w:val="20"/>
        </w:rPr>
        <w:t>y</w:t>
      </w:r>
      <w:r w:rsidR="00255BFC" w:rsidRPr="00AF2B7C">
        <w:rPr>
          <w:sz w:val="20"/>
          <w:szCs w:val="20"/>
        </w:rPr>
        <w:t xml:space="preserve"> wymagane przez Zamawiającego podmiotowe środki dowodowe, wskazane w SWZ. Oświadczeni</w:t>
      </w:r>
      <w:r w:rsidR="007B78E4" w:rsidRPr="00AF2B7C">
        <w:rPr>
          <w:sz w:val="20"/>
          <w:szCs w:val="20"/>
        </w:rPr>
        <w:t>a</w:t>
      </w:r>
      <w:r w:rsidR="00255BFC" w:rsidRPr="00AF2B7C">
        <w:rPr>
          <w:sz w:val="20"/>
          <w:szCs w:val="20"/>
        </w:rPr>
        <w:t xml:space="preserve"> składa się, pod rygorem nieważności</w:t>
      </w:r>
      <w:r w:rsidR="00A82948" w:rsidRPr="00AF2B7C">
        <w:rPr>
          <w:sz w:val="20"/>
          <w:szCs w:val="20"/>
        </w:rPr>
        <w:t xml:space="preserve"> </w:t>
      </w:r>
      <w:r w:rsidR="00255BFC" w:rsidRPr="00AF2B7C">
        <w:rPr>
          <w:sz w:val="20"/>
          <w:szCs w:val="20"/>
        </w:rPr>
        <w:t xml:space="preserve">w </w:t>
      </w:r>
      <w:r w:rsidR="00DC758B" w:rsidRPr="00AF2B7C">
        <w:rPr>
          <w:sz w:val="20"/>
          <w:szCs w:val="20"/>
        </w:rPr>
        <w:t>formie</w:t>
      </w:r>
      <w:r w:rsidR="00255BFC" w:rsidRPr="00AF2B7C">
        <w:rPr>
          <w:sz w:val="20"/>
          <w:szCs w:val="20"/>
        </w:rPr>
        <w:t xml:space="preserve"> elektronicznej </w:t>
      </w:r>
      <w:r w:rsidR="00DC758B" w:rsidRPr="00AF2B7C">
        <w:rPr>
          <w:sz w:val="20"/>
          <w:szCs w:val="20"/>
        </w:rPr>
        <w:t xml:space="preserve">– w postaci elektronicznej </w:t>
      </w:r>
      <w:r w:rsidR="00255BFC" w:rsidRPr="00AF2B7C">
        <w:rPr>
          <w:sz w:val="20"/>
          <w:szCs w:val="20"/>
        </w:rPr>
        <w:t>opatrzonej kwalifikowanym podpisem elektronicznym lub w postaci elektronicznej opatrzonej podpisem z</w:t>
      </w:r>
      <w:r w:rsidR="00030A6B" w:rsidRPr="00AF2B7C">
        <w:rPr>
          <w:sz w:val="20"/>
          <w:szCs w:val="20"/>
        </w:rPr>
        <w:t>aufanym lub podpisem osobistym;</w:t>
      </w:r>
    </w:p>
    <w:p w14:paraId="2147EE54" w14:textId="5964122B" w:rsidR="00030A6B" w:rsidRPr="00AF2B7C" w:rsidRDefault="00030A6B" w:rsidP="00655CC3">
      <w:pPr>
        <w:pStyle w:val="NumeracjaUrzdowa"/>
        <w:numPr>
          <w:ilvl w:val="0"/>
          <w:numId w:val="124"/>
        </w:numPr>
        <w:spacing w:before="228" w:after="228" w:line="240" w:lineRule="auto"/>
        <w:rPr>
          <w:b/>
          <w:sz w:val="20"/>
          <w:szCs w:val="20"/>
        </w:rPr>
      </w:pPr>
      <w:r w:rsidRPr="00AF2B7C">
        <w:rPr>
          <w:b/>
          <w:sz w:val="20"/>
          <w:szCs w:val="20"/>
        </w:rPr>
        <w:t>p</w:t>
      </w:r>
      <w:r w:rsidR="00255BFC" w:rsidRPr="00AF2B7C">
        <w:rPr>
          <w:b/>
          <w:sz w:val="20"/>
          <w:szCs w:val="20"/>
        </w:rPr>
        <w:t xml:space="preserve">ełnomocnictwo </w:t>
      </w:r>
      <w:r w:rsidR="00633E94" w:rsidRPr="00AF2B7C">
        <w:rPr>
          <w:b/>
          <w:sz w:val="20"/>
          <w:szCs w:val="20"/>
        </w:rPr>
        <w:t xml:space="preserve">lub inny dokument potwierdzający umocowanie do </w:t>
      </w:r>
      <w:r w:rsidR="00255BFC" w:rsidRPr="00AF2B7C">
        <w:rPr>
          <w:b/>
          <w:sz w:val="20"/>
          <w:szCs w:val="20"/>
        </w:rPr>
        <w:t xml:space="preserve">reprezentowania Wykonawcy ubiegającego się o udzielenie zamówienia publicznego - </w:t>
      </w:r>
      <w:r w:rsidR="00255BFC" w:rsidRPr="00AF2B7C">
        <w:rPr>
          <w:bCs/>
          <w:sz w:val="20"/>
          <w:szCs w:val="20"/>
        </w:rPr>
        <w:t>Pełnomocnictwo przekazuje się w postaci elektronicznej</w:t>
      </w:r>
      <w:r w:rsidR="003D6A3A" w:rsidRPr="00AF2B7C">
        <w:rPr>
          <w:bCs/>
          <w:sz w:val="20"/>
          <w:szCs w:val="20"/>
        </w:rPr>
        <w:t xml:space="preserve"> </w:t>
      </w:r>
      <w:r w:rsidR="00255BFC" w:rsidRPr="00AF2B7C">
        <w:rPr>
          <w:bCs/>
          <w:sz w:val="20"/>
          <w:szCs w:val="20"/>
        </w:rPr>
        <w:t xml:space="preserve">i opatruje kwalifikowanym podpisem elektronicznym, podpisem zaufanym lub podpisem osobistym. </w:t>
      </w:r>
      <w:r w:rsidR="003D6A3A" w:rsidRPr="00AF2B7C">
        <w:rPr>
          <w:bCs/>
          <w:sz w:val="20"/>
          <w:szCs w:val="20"/>
        </w:rPr>
        <w:t xml:space="preserve"> </w:t>
      </w:r>
      <w:r w:rsidR="00255BFC" w:rsidRPr="00AF2B7C">
        <w:rPr>
          <w:bCs/>
          <w:sz w:val="20"/>
          <w:szCs w:val="20"/>
        </w:rPr>
        <w:t xml:space="preserve">W przypadku, gdy pełnomocnictwo zostało wystawione w postaci papierowej i opatrzone własnoręcznym podpisem, przekazuje się cyfrowe odwzorowanie tego dokumentu, opatrzone kwalifikowanym podpisem elektronicznym, podpisem zaufanym lub podpisem osobistym, poświadczającym zgodność cyfrowego odwzorowania z dokumentem w postaci papierowej. Poświadczenia zgodności cyfrowego odwzorowania z pełnomocnictwem w postaci papierowej, może dokonać mocodawca (osoba/osoby wystawiające pełnomocnictwo) lub notariusz </w:t>
      </w:r>
      <w:r w:rsidR="00255BFC" w:rsidRPr="00AF2B7C">
        <w:rPr>
          <w:b/>
          <w:sz w:val="20"/>
          <w:szCs w:val="20"/>
        </w:rPr>
        <w:t>– jeżeli dotyczy</w:t>
      </w:r>
      <w:r w:rsidR="003D6A3A" w:rsidRPr="00AF2B7C">
        <w:rPr>
          <w:b/>
          <w:sz w:val="20"/>
          <w:szCs w:val="20"/>
        </w:rPr>
        <w:t>;</w:t>
      </w:r>
    </w:p>
    <w:p w14:paraId="53D319A6" w14:textId="1CDEB342" w:rsidR="00255BFC" w:rsidRPr="00AF2B7C" w:rsidRDefault="00030A6B" w:rsidP="00655CC3">
      <w:pPr>
        <w:pStyle w:val="NumeracjaUrzdowa"/>
        <w:numPr>
          <w:ilvl w:val="0"/>
          <w:numId w:val="124"/>
        </w:numPr>
        <w:spacing w:before="228" w:after="228" w:line="240" w:lineRule="auto"/>
        <w:rPr>
          <w:b/>
          <w:bCs/>
          <w:sz w:val="20"/>
          <w:szCs w:val="20"/>
        </w:rPr>
      </w:pPr>
      <w:r w:rsidRPr="00AF2B7C">
        <w:rPr>
          <w:b/>
          <w:sz w:val="20"/>
          <w:szCs w:val="20"/>
        </w:rPr>
        <w:t>z</w:t>
      </w:r>
      <w:r w:rsidR="00255BFC" w:rsidRPr="00AF2B7C">
        <w:rPr>
          <w:b/>
          <w:sz w:val="20"/>
          <w:szCs w:val="20"/>
        </w:rPr>
        <w:t>obowiązanie podmiotu udostępniającego Wykonawcy zasoby</w:t>
      </w:r>
      <w:r w:rsidR="00255BFC" w:rsidRPr="00AF2B7C">
        <w:rPr>
          <w:sz w:val="20"/>
          <w:szCs w:val="20"/>
        </w:rPr>
        <w:t>, do oddania do dyspozycji Wykonawcy niezbędnych zasobów na potrzeby realizacji zamówienia lub inny podmiotowy środek dowodowy potwierdzający, że Wykonawca realizując zamówienie, będzie dysponował niezbędnymi zas</w:t>
      </w:r>
      <w:r w:rsidRPr="00AF2B7C">
        <w:rPr>
          <w:sz w:val="20"/>
          <w:szCs w:val="20"/>
        </w:rPr>
        <w:t xml:space="preserve">obami tych podmiotów - </w:t>
      </w:r>
      <w:r w:rsidR="00255BFC" w:rsidRPr="00AF2B7C">
        <w:rPr>
          <w:sz w:val="20"/>
          <w:szCs w:val="20"/>
        </w:rPr>
        <w:t>o ile Wykonawca korzysta ze zdolności innych podmiotów na zasadac</w:t>
      </w:r>
      <w:r w:rsidRPr="00AF2B7C">
        <w:rPr>
          <w:sz w:val="20"/>
          <w:szCs w:val="20"/>
        </w:rPr>
        <w:t xml:space="preserve">h określonych w art. 118 </w:t>
      </w:r>
      <w:r w:rsidR="002F68CA" w:rsidRPr="00AF2B7C">
        <w:rPr>
          <w:sz w:val="20"/>
          <w:szCs w:val="20"/>
        </w:rPr>
        <w:t>U</w:t>
      </w:r>
      <w:r w:rsidRPr="00AF2B7C">
        <w:rPr>
          <w:sz w:val="20"/>
          <w:szCs w:val="20"/>
        </w:rPr>
        <w:t>stawy</w:t>
      </w:r>
      <w:r w:rsidR="00255BFC" w:rsidRPr="00AF2B7C">
        <w:rPr>
          <w:sz w:val="20"/>
          <w:szCs w:val="20"/>
        </w:rPr>
        <w:t>.</w:t>
      </w:r>
      <w:r w:rsidRPr="00AF2B7C">
        <w:rPr>
          <w:sz w:val="20"/>
          <w:szCs w:val="20"/>
        </w:rPr>
        <w:t xml:space="preserve"> </w:t>
      </w:r>
      <w:r w:rsidR="00255BFC" w:rsidRPr="00AF2B7C">
        <w:rPr>
          <w:sz w:val="20"/>
          <w:szCs w:val="20"/>
        </w:rPr>
        <w:t xml:space="preserve">Zobowiązanie lub inny podmiotowy środek dowodowy w opisywanym zakresie, przekazuje się w postaci elektronicznej, </w:t>
      </w:r>
      <w:r w:rsidR="00255BFC" w:rsidRPr="00AF2B7C">
        <w:rPr>
          <w:bCs/>
          <w:sz w:val="20"/>
          <w:szCs w:val="20"/>
        </w:rPr>
        <w:t>i opatruje kwalifikowanym podpisem elektronicznym, podpisem zaufanym lub podpisem osobistym. W przypadku, gdy zobowiązanie (inny podmiotowy środek dowodowy) zostało wystawione w postaci papierowej i opatrzone własnoręcznym podpisem, przekazuje się cyfrowe odwzorowanie tego dokumentu, opatrzone kwalifikowanym podpisem elektronicznym, podpisem zaufanym lub podpisem osobistym, poświadczającym zgodność cyfrowego odwzorowania z dokumentem w postaci papierowej</w:t>
      </w:r>
      <w:r w:rsidR="00966EF8" w:rsidRPr="00AF2B7C">
        <w:rPr>
          <w:bCs/>
          <w:sz w:val="20"/>
          <w:szCs w:val="20"/>
        </w:rPr>
        <w:t xml:space="preserve"> </w:t>
      </w:r>
      <w:r w:rsidR="00966EF8" w:rsidRPr="00AF2B7C">
        <w:rPr>
          <w:b/>
          <w:sz w:val="20"/>
          <w:szCs w:val="20"/>
        </w:rPr>
        <w:t>-</w:t>
      </w:r>
      <w:r w:rsidR="000A2C5C" w:rsidRPr="00AF2B7C">
        <w:rPr>
          <w:b/>
          <w:sz w:val="20"/>
          <w:szCs w:val="20"/>
        </w:rPr>
        <w:t xml:space="preserve"> jeżeli dotyczy;</w:t>
      </w:r>
    </w:p>
    <w:p w14:paraId="3DA67222" w14:textId="2FCBF45D" w:rsidR="003624B7" w:rsidRPr="00AF2B7C" w:rsidRDefault="00C6532B" w:rsidP="00655CC3">
      <w:pPr>
        <w:widowControl/>
        <w:numPr>
          <w:ilvl w:val="0"/>
          <w:numId w:val="124"/>
        </w:numPr>
        <w:tabs>
          <w:tab w:val="left" w:pos="851"/>
        </w:tabs>
        <w:suppressAutoHyphens w:val="0"/>
        <w:autoSpaceDN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AF2B7C">
        <w:rPr>
          <w:rFonts w:ascii="Times New Roman" w:hAnsi="Times New Roman" w:cs="Times New Roman"/>
          <w:b/>
          <w:sz w:val="20"/>
          <w:szCs w:val="20"/>
        </w:rPr>
        <w:t>o</w:t>
      </w:r>
      <w:r w:rsidR="003624B7" w:rsidRPr="00AF2B7C">
        <w:rPr>
          <w:rFonts w:ascii="Times New Roman" w:hAnsi="Times New Roman" w:cs="Times New Roman"/>
          <w:b/>
          <w:sz w:val="20"/>
          <w:szCs w:val="20"/>
        </w:rPr>
        <w:t>świadczenie z zakresu art. 117 ust. 4 Ustawy</w:t>
      </w:r>
      <w:r w:rsidR="00466A7A" w:rsidRPr="00AF2B7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466A7A" w:rsidRPr="00AF2B7C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="003624B7" w:rsidRPr="00AF2B7C">
        <w:rPr>
          <w:rFonts w:ascii="Times New Roman" w:hAnsi="Times New Roman" w:cs="Times New Roman"/>
          <w:bCs/>
          <w:sz w:val="20"/>
          <w:szCs w:val="20"/>
        </w:rPr>
        <w:t>, z którego wynika, które roboty budow</w:t>
      </w:r>
      <w:r w:rsidR="0021054E" w:rsidRPr="00AF2B7C">
        <w:rPr>
          <w:rFonts w:ascii="Times New Roman" w:hAnsi="Times New Roman" w:cs="Times New Roman"/>
          <w:bCs/>
          <w:sz w:val="20"/>
          <w:szCs w:val="20"/>
        </w:rPr>
        <w:t>lane</w:t>
      </w:r>
      <w:r w:rsidR="003624B7" w:rsidRPr="00AF2B7C">
        <w:rPr>
          <w:rFonts w:ascii="Times New Roman" w:hAnsi="Times New Roman" w:cs="Times New Roman"/>
          <w:bCs/>
          <w:sz w:val="20"/>
          <w:szCs w:val="20"/>
        </w:rPr>
        <w:t xml:space="preserve">, dostawy lub usługi wykonają poszczególni Wykonawcy  – </w:t>
      </w:r>
      <w:r w:rsidR="003624B7" w:rsidRPr="00CE782B">
        <w:rPr>
          <w:rFonts w:ascii="Times New Roman" w:hAnsi="Times New Roman" w:cs="Times New Roman"/>
          <w:b/>
          <w:sz w:val="20"/>
          <w:szCs w:val="20"/>
        </w:rPr>
        <w:t>załącznik do SWZ</w:t>
      </w:r>
      <w:r w:rsidR="003624B7" w:rsidRPr="00AF2B7C">
        <w:rPr>
          <w:rFonts w:ascii="Times New Roman" w:hAnsi="Times New Roman" w:cs="Times New Roman"/>
          <w:bCs/>
          <w:sz w:val="20"/>
          <w:szCs w:val="20"/>
        </w:rPr>
        <w:t xml:space="preserve"> - </w:t>
      </w:r>
      <w:r w:rsidR="003624B7" w:rsidRPr="00AF2B7C">
        <w:rPr>
          <w:rFonts w:ascii="Times New Roman" w:hAnsi="Times New Roman" w:cs="Times New Roman"/>
          <w:b/>
          <w:bCs/>
          <w:sz w:val="20"/>
          <w:szCs w:val="20"/>
        </w:rPr>
        <w:t>jeżeli dotyczy</w:t>
      </w:r>
    </w:p>
    <w:p w14:paraId="0E274F24" w14:textId="25E84975" w:rsidR="00A82948" w:rsidRPr="00AF2B7C" w:rsidRDefault="00AB23DB" w:rsidP="00CE782B">
      <w:pPr>
        <w:pStyle w:val="NumeracjaUrzdowa"/>
        <w:numPr>
          <w:ilvl w:val="0"/>
          <w:numId w:val="124"/>
        </w:numPr>
        <w:spacing w:before="228" w:after="228" w:line="240" w:lineRule="auto"/>
        <w:rPr>
          <w:b/>
          <w:sz w:val="20"/>
          <w:szCs w:val="20"/>
        </w:rPr>
      </w:pPr>
      <w:r w:rsidRPr="00AF2B7C">
        <w:rPr>
          <w:bCs/>
          <w:sz w:val="20"/>
          <w:szCs w:val="20"/>
        </w:rPr>
        <w:t xml:space="preserve">Wykonawca, w przypadku polegania na zdolnościach lub sytuacji podmiotów udostępniających zasoby, przedstawia wraz z oświadczeniami, o których mowa w </w:t>
      </w:r>
      <w:r w:rsidRPr="00AF2B7C">
        <w:rPr>
          <w:b/>
          <w:sz w:val="20"/>
          <w:szCs w:val="20"/>
        </w:rPr>
        <w:t xml:space="preserve">pkt </w:t>
      </w:r>
      <w:r w:rsidR="00CE782B">
        <w:rPr>
          <w:b/>
          <w:sz w:val="20"/>
          <w:szCs w:val="20"/>
        </w:rPr>
        <w:t>3</w:t>
      </w:r>
      <w:r w:rsidRPr="00AF2B7C">
        <w:rPr>
          <w:bCs/>
          <w:sz w:val="20"/>
          <w:szCs w:val="20"/>
        </w:rPr>
        <w:t xml:space="preserve">, także </w:t>
      </w:r>
      <w:r w:rsidRPr="00AF2B7C">
        <w:rPr>
          <w:b/>
          <w:sz w:val="20"/>
          <w:szCs w:val="20"/>
        </w:rPr>
        <w:t xml:space="preserve">oświadczenie podmiotu udostępniającego zasoby, potwierdzające brak podstaw wykluczenia tego podmiotu oraz </w:t>
      </w:r>
      <w:r w:rsidRPr="00AF2B7C">
        <w:rPr>
          <w:b/>
          <w:sz w:val="20"/>
          <w:szCs w:val="20"/>
        </w:rPr>
        <w:lastRenderedPageBreak/>
        <w:t>odpowiednio spełnianie warunków udziału w postępowaniu, w zakresie, w jakim Wykonawca powołuje się na jego zasoby</w:t>
      </w:r>
      <w:r w:rsidR="009E62EA" w:rsidRPr="00AF2B7C">
        <w:rPr>
          <w:b/>
          <w:sz w:val="20"/>
          <w:szCs w:val="20"/>
        </w:rPr>
        <w:t xml:space="preserve"> – zgodnie z załącznikami nr</w:t>
      </w:r>
      <w:r w:rsidR="00466A7A" w:rsidRPr="00AF2B7C">
        <w:rPr>
          <w:b/>
          <w:sz w:val="20"/>
          <w:szCs w:val="20"/>
        </w:rPr>
        <w:t xml:space="preserve"> 3 i 2</w:t>
      </w:r>
      <w:r w:rsidR="009E62EA" w:rsidRPr="00AF2B7C">
        <w:rPr>
          <w:b/>
          <w:sz w:val="20"/>
          <w:szCs w:val="20"/>
        </w:rPr>
        <w:t xml:space="preserve"> do SWZ</w:t>
      </w:r>
      <w:r w:rsidR="00A33EEA" w:rsidRPr="00AF2B7C">
        <w:rPr>
          <w:b/>
          <w:sz w:val="20"/>
          <w:szCs w:val="20"/>
        </w:rPr>
        <w:t xml:space="preserve"> - jeżeli dotyczy.</w:t>
      </w:r>
    </w:p>
    <w:p w14:paraId="7BEDA3D2" w14:textId="77777777" w:rsidR="00A6474C" w:rsidRPr="00AF2B7C" w:rsidRDefault="00A6474C" w:rsidP="00655CC3">
      <w:pPr>
        <w:pStyle w:val="Akapitzlist"/>
        <w:widowControl/>
        <w:numPr>
          <w:ilvl w:val="0"/>
          <w:numId w:val="120"/>
        </w:numPr>
        <w:tabs>
          <w:tab w:val="left" w:pos="851"/>
        </w:tabs>
        <w:suppressAutoHyphens w:val="0"/>
        <w:autoSpaceDN/>
        <w:spacing w:line="240" w:lineRule="auto"/>
        <w:textAlignment w:val="auto"/>
        <w:rPr>
          <w:sz w:val="20"/>
          <w:szCs w:val="20"/>
        </w:rPr>
      </w:pPr>
      <w:r w:rsidRPr="00AF2B7C">
        <w:rPr>
          <w:sz w:val="20"/>
          <w:szCs w:val="20"/>
        </w:rPr>
        <w:t>Wykonawca może złożyć tylko jedną ofertę. Ofertę należy sporządzić zgodnie z wymaganiami SWZ.</w:t>
      </w:r>
    </w:p>
    <w:p w14:paraId="66B29B7C" w14:textId="77777777" w:rsidR="00A6474C" w:rsidRPr="00AF2B7C" w:rsidRDefault="00A6474C" w:rsidP="00655CC3">
      <w:pPr>
        <w:pStyle w:val="Akapitzlist"/>
        <w:widowControl/>
        <w:numPr>
          <w:ilvl w:val="0"/>
          <w:numId w:val="120"/>
        </w:numPr>
        <w:tabs>
          <w:tab w:val="left" w:pos="851"/>
        </w:tabs>
        <w:suppressAutoHyphens w:val="0"/>
        <w:autoSpaceDN/>
        <w:spacing w:line="240" w:lineRule="auto"/>
        <w:textAlignment w:val="auto"/>
        <w:rPr>
          <w:sz w:val="20"/>
          <w:szCs w:val="20"/>
        </w:rPr>
      </w:pPr>
      <w:r w:rsidRPr="00AF2B7C">
        <w:rPr>
          <w:sz w:val="20"/>
          <w:szCs w:val="20"/>
        </w:rPr>
        <w:t>Oferta musi być sporządzona pod rygorem nieważności w formie elektronicznej (w postaci elektronicznej opatrzonej kwalifikowanym podpisem elektronicznym) albo w postaci elektronicznej opatrzonej podpisem zaufanym lub podpisem osobistym, w języku polskim.</w:t>
      </w:r>
    </w:p>
    <w:p w14:paraId="4541EBFF" w14:textId="77777777" w:rsidR="00A6474C" w:rsidRPr="00AF2B7C" w:rsidRDefault="00A6474C" w:rsidP="00655CC3">
      <w:pPr>
        <w:pStyle w:val="Akapitzlist"/>
        <w:widowControl/>
        <w:numPr>
          <w:ilvl w:val="0"/>
          <w:numId w:val="120"/>
        </w:numPr>
        <w:tabs>
          <w:tab w:val="left" w:pos="851"/>
        </w:tabs>
        <w:suppressAutoHyphens w:val="0"/>
        <w:autoSpaceDN/>
        <w:spacing w:line="240" w:lineRule="auto"/>
        <w:textAlignment w:val="auto"/>
        <w:rPr>
          <w:sz w:val="20"/>
          <w:szCs w:val="20"/>
        </w:rPr>
      </w:pPr>
      <w:r w:rsidRPr="00AF2B7C">
        <w:rPr>
          <w:sz w:val="20"/>
          <w:szCs w:val="20"/>
        </w:rPr>
        <w:t>Oferta musi być podpisana przez osobę/y upoważnioną/e do reprezentowania Wykonawcy.</w:t>
      </w:r>
    </w:p>
    <w:p w14:paraId="0D077313" w14:textId="3306D7FA" w:rsidR="00A6474C" w:rsidRPr="00AF2B7C" w:rsidRDefault="00A6474C" w:rsidP="00655CC3">
      <w:pPr>
        <w:pStyle w:val="Akapitzlist"/>
        <w:widowControl/>
        <w:numPr>
          <w:ilvl w:val="0"/>
          <w:numId w:val="120"/>
        </w:numPr>
        <w:tabs>
          <w:tab w:val="left" w:pos="851"/>
        </w:tabs>
        <w:suppressAutoHyphens w:val="0"/>
        <w:autoSpaceDN/>
        <w:spacing w:line="240" w:lineRule="auto"/>
        <w:textAlignment w:val="auto"/>
        <w:rPr>
          <w:sz w:val="20"/>
          <w:szCs w:val="20"/>
        </w:rPr>
      </w:pPr>
      <w:r w:rsidRPr="00AF2B7C">
        <w:rPr>
          <w:sz w:val="20"/>
          <w:szCs w:val="20"/>
        </w:rPr>
        <w:t xml:space="preserve">Upoważnienie (pełnomocnictwo) do podpisania oferty, do poświadczania dokumentów za zgodność </w:t>
      </w:r>
      <w:r w:rsidR="00CE782B">
        <w:rPr>
          <w:sz w:val="20"/>
          <w:szCs w:val="20"/>
        </w:rPr>
        <w:t xml:space="preserve">                         </w:t>
      </w:r>
      <w:r w:rsidRPr="00AF2B7C">
        <w:rPr>
          <w:sz w:val="20"/>
          <w:szCs w:val="20"/>
        </w:rPr>
        <w:t>z oryginałem należy dołączyć do oferty o ile nie wynika ono z dokumentów rejestrowych Wykonawcy, jeżeli Zamawiający może je uzyskać za pomocą bezpłatnych i ogólnodostępnych baz danych.</w:t>
      </w:r>
    </w:p>
    <w:p w14:paraId="71349AA8" w14:textId="6FE51106" w:rsidR="006F0394" w:rsidRPr="00AF2B7C" w:rsidRDefault="009420E3" w:rsidP="00655CC3">
      <w:pPr>
        <w:pStyle w:val="Akapitzlist"/>
        <w:widowControl/>
        <w:numPr>
          <w:ilvl w:val="0"/>
          <w:numId w:val="120"/>
        </w:numPr>
        <w:tabs>
          <w:tab w:val="left" w:pos="851"/>
        </w:tabs>
        <w:suppressAutoHyphens w:val="0"/>
        <w:autoSpaceDN/>
        <w:spacing w:line="240" w:lineRule="auto"/>
        <w:textAlignment w:val="auto"/>
        <w:rPr>
          <w:sz w:val="20"/>
          <w:szCs w:val="20"/>
        </w:rPr>
      </w:pPr>
      <w:r w:rsidRPr="00AF2B7C">
        <w:rPr>
          <w:sz w:val="20"/>
          <w:szCs w:val="20"/>
        </w:rPr>
        <w:t>W</w:t>
      </w:r>
      <w:r w:rsidR="00466A7A" w:rsidRPr="00AF2B7C">
        <w:rPr>
          <w:sz w:val="20"/>
          <w:szCs w:val="20"/>
        </w:rPr>
        <w:t>ykonawca do terminu składania ofert może wprowadzić zmiany w złożonej przez siebie ofercie, również w</w:t>
      </w:r>
      <w:r w:rsidRPr="00AF2B7C">
        <w:rPr>
          <w:sz w:val="20"/>
          <w:szCs w:val="20"/>
        </w:rPr>
        <w:t xml:space="preserve"> przypadku, </w:t>
      </w:r>
      <w:r w:rsidR="00466A7A" w:rsidRPr="00AF2B7C">
        <w:rPr>
          <w:sz w:val="20"/>
          <w:szCs w:val="20"/>
        </w:rPr>
        <w:t xml:space="preserve">gdy została ona już opatrzona kwalifikowanym </w:t>
      </w:r>
      <w:r w:rsidRPr="00AF2B7C">
        <w:rPr>
          <w:sz w:val="20"/>
          <w:szCs w:val="20"/>
        </w:rPr>
        <w:t>podpisem elektronicznym, podpisem zaufanym lub podpisem osobistym</w:t>
      </w:r>
      <w:r w:rsidR="00466A7A" w:rsidRPr="00AF2B7C">
        <w:rPr>
          <w:sz w:val="20"/>
          <w:szCs w:val="20"/>
        </w:rPr>
        <w:t xml:space="preserve">. Po wprowadzeniu zmian </w:t>
      </w:r>
      <w:r w:rsidRPr="00AF2B7C">
        <w:rPr>
          <w:sz w:val="20"/>
          <w:szCs w:val="20"/>
        </w:rPr>
        <w:t xml:space="preserve">oferta/oświadczenie Wykonawcy </w:t>
      </w:r>
      <w:r w:rsidR="00A6474C" w:rsidRPr="00AF2B7C">
        <w:rPr>
          <w:b/>
          <w:sz w:val="20"/>
          <w:szCs w:val="20"/>
        </w:rPr>
        <w:t>muszą być ponownie</w:t>
      </w:r>
      <w:r w:rsidR="00A6474C" w:rsidRPr="00AF2B7C">
        <w:rPr>
          <w:sz w:val="20"/>
          <w:szCs w:val="20"/>
        </w:rPr>
        <w:t xml:space="preserve"> podpisane kwalifikowanym podpisem elektronicznym lub podpisem zaufanym lub podpisem osobistym, przez Wykonawcę lub osobę/y upoważnioną/e do reprezentowania Wykonawcy/ów wspólnie ubiegających się o udzielenie zamówienia publicznego.</w:t>
      </w:r>
    </w:p>
    <w:p w14:paraId="700A1E85" w14:textId="300B6F30" w:rsidR="006F0394" w:rsidRPr="00AF2B7C" w:rsidRDefault="00A6474C" w:rsidP="00655CC3">
      <w:pPr>
        <w:pStyle w:val="Akapitzlist"/>
        <w:widowControl/>
        <w:numPr>
          <w:ilvl w:val="0"/>
          <w:numId w:val="120"/>
        </w:numPr>
        <w:tabs>
          <w:tab w:val="left" w:pos="851"/>
        </w:tabs>
        <w:suppressAutoHyphens w:val="0"/>
        <w:autoSpaceDN/>
        <w:spacing w:line="240" w:lineRule="auto"/>
        <w:textAlignment w:val="auto"/>
        <w:rPr>
          <w:sz w:val="20"/>
          <w:szCs w:val="20"/>
        </w:rPr>
      </w:pPr>
      <w:r w:rsidRPr="00AF2B7C">
        <w:rPr>
          <w:sz w:val="20"/>
          <w:szCs w:val="20"/>
        </w:rPr>
        <w:t>Wykonawca może  w</w:t>
      </w:r>
      <w:r w:rsidR="009420E3" w:rsidRPr="00AF2B7C">
        <w:rPr>
          <w:sz w:val="20"/>
          <w:szCs w:val="20"/>
        </w:rPr>
        <w:t>prowadzić zmiany w złożonej przez siebie ofercie lub wy</w:t>
      </w:r>
      <w:r w:rsidRPr="00AF2B7C">
        <w:rPr>
          <w:sz w:val="20"/>
          <w:szCs w:val="20"/>
        </w:rPr>
        <w:t>cofać złożoną przez siebie ofertę.</w:t>
      </w:r>
    </w:p>
    <w:p w14:paraId="7FF2B98A" w14:textId="4B70144F" w:rsidR="006F0394" w:rsidRPr="00AF2B7C" w:rsidRDefault="00A6474C" w:rsidP="00655CC3">
      <w:pPr>
        <w:pStyle w:val="Akapitzlist"/>
        <w:widowControl/>
        <w:numPr>
          <w:ilvl w:val="0"/>
          <w:numId w:val="120"/>
        </w:numPr>
        <w:tabs>
          <w:tab w:val="left" w:pos="851"/>
        </w:tabs>
        <w:suppressAutoHyphens w:val="0"/>
        <w:autoSpaceDN/>
        <w:spacing w:line="240" w:lineRule="auto"/>
        <w:textAlignment w:val="auto"/>
        <w:rPr>
          <w:sz w:val="20"/>
          <w:szCs w:val="20"/>
        </w:rPr>
      </w:pPr>
      <w:r w:rsidRPr="00AF2B7C">
        <w:rPr>
          <w:sz w:val="20"/>
          <w:szCs w:val="20"/>
        </w:rPr>
        <w:t xml:space="preserve">Protokół postępowania o udzielenie zamówienia wraz z załącznikami, w tym oferta Wykonawcy wraz </w:t>
      </w:r>
      <w:r w:rsidR="008E5448" w:rsidRPr="00AF2B7C">
        <w:rPr>
          <w:sz w:val="20"/>
          <w:szCs w:val="20"/>
        </w:rPr>
        <w:t xml:space="preserve"> </w:t>
      </w:r>
      <w:r w:rsidR="00CE782B">
        <w:rPr>
          <w:sz w:val="20"/>
          <w:szCs w:val="20"/>
        </w:rPr>
        <w:t xml:space="preserve">                        </w:t>
      </w:r>
      <w:r w:rsidRPr="00AF2B7C">
        <w:rPr>
          <w:sz w:val="20"/>
          <w:szCs w:val="20"/>
        </w:rPr>
        <w:t>z załącznikami, są jawne, z wyjątkiem informacji stanowiących tajemnicę przedsiębiorstwa w rozumieniu przepisów o zwalczaniu nieuczciwej konkurencji, jeżeli Wykonawca wraz z przekazaniem takich informacji zastrzegł, że nie mogą być one udostępniane oraz wykazał, że zastrzeżone informacje stanowią tajemnicę przedsiębiorstwa. Wykonawca nie może zastrzec informacji, o których mowa w art. 222 ust. 5 ustawy.</w:t>
      </w:r>
    </w:p>
    <w:p w14:paraId="17843C18" w14:textId="68C5DABB" w:rsidR="00A6474C" w:rsidRPr="00AF2B7C" w:rsidRDefault="00A6474C" w:rsidP="00655CC3">
      <w:pPr>
        <w:pStyle w:val="Akapitzlist"/>
        <w:widowControl/>
        <w:numPr>
          <w:ilvl w:val="0"/>
          <w:numId w:val="120"/>
        </w:numPr>
        <w:tabs>
          <w:tab w:val="left" w:pos="851"/>
        </w:tabs>
        <w:suppressAutoHyphens w:val="0"/>
        <w:autoSpaceDN/>
        <w:spacing w:line="240" w:lineRule="auto"/>
        <w:textAlignment w:val="auto"/>
        <w:rPr>
          <w:sz w:val="20"/>
          <w:szCs w:val="20"/>
        </w:rPr>
      </w:pPr>
      <w:r w:rsidRPr="00AF2B7C">
        <w:rPr>
          <w:color w:val="000000" w:themeColor="text1"/>
          <w:sz w:val="20"/>
          <w:szCs w:val="20"/>
        </w:rPr>
        <w:t>Protokół postępowania wraz z załącznikami, w tym oferty wraz z załącznikami, udostępnia się na wniosek.</w:t>
      </w:r>
    </w:p>
    <w:p w14:paraId="7D39CEB1" w14:textId="77777777" w:rsidR="006E0661" w:rsidRPr="00AF2B7C" w:rsidRDefault="006E0661" w:rsidP="00655CC3">
      <w:pPr>
        <w:pStyle w:val="NumeracjaUrzdowa"/>
        <w:numPr>
          <w:ilvl w:val="0"/>
          <w:numId w:val="136"/>
        </w:numPr>
        <w:rPr>
          <w:b/>
          <w:bCs/>
          <w:sz w:val="20"/>
          <w:szCs w:val="20"/>
        </w:rPr>
      </w:pPr>
      <w:r w:rsidRPr="00AF2B7C">
        <w:rPr>
          <w:b/>
          <w:bCs/>
          <w:sz w:val="20"/>
          <w:szCs w:val="20"/>
        </w:rPr>
        <w:t>TERMIN ZWIĄZANIA OFERTĄ</w:t>
      </w:r>
    </w:p>
    <w:p w14:paraId="2DBB47D3" w14:textId="77777777" w:rsidR="006E0661" w:rsidRPr="00AF2B7C" w:rsidRDefault="006E0661" w:rsidP="00CE782B">
      <w:pPr>
        <w:pStyle w:val="NumeracjaUrzdowa"/>
        <w:numPr>
          <w:ilvl w:val="1"/>
          <w:numId w:val="91"/>
        </w:numPr>
        <w:spacing w:after="240" w:line="240" w:lineRule="auto"/>
        <w:ind w:left="426" w:firstLine="0"/>
        <w:rPr>
          <w:b/>
          <w:sz w:val="20"/>
          <w:szCs w:val="20"/>
          <w:u w:val="single"/>
        </w:rPr>
      </w:pPr>
      <w:r w:rsidRPr="00AF2B7C">
        <w:rPr>
          <w:b/>
          <w:sz w:val="20"/>
          <w:szCs w:val="20"/>
          <w:u w:val="single"/>
        </w:rPr>
        <w:t xml:space="preserve">Termin związania ofertą wynosi 30 dni. </w:t>
      </w:r>
    </w:p>
    <w:p w14:paraId="32AD5B99" w14:textId="2FB781BD" w:rsidR="00DC758B" w:rsidRPr="00AF2B7C" w:rsidRDefault="006E0661" w:rsidP="00CE782B">
      <w:pPr>
        <w:pStyle w:val="NumeracjaUrzdowa"/>
        <w:numPr>
          <w:ilvl w:val="1"/>
          <w:numId w:val="91"/>
        </w:numPr>
        <w:spacing w:after="240" w:line="240" w:lineRule="auto"/>
        <w:ind w:left="709" w:hanging="283"/>
        <w:rPr>
          <w:sz w:val="20"/>
          <w:szCs w:val="20"/>
        </w:rPr>
      </w:pPr>
      <w:r w:rsidRPr="00AF2B7C">
        <w:rPr>
          <w:sz w:val="20"/>
          <w:szCs w:val="20"/>
        </w:rPr>
        <w:t xml:space="preserve">Pierwszym dniem terminu związania ofertą jest dzień, w którym upływa termin składania ofert, to oznacza, że termin związania ofertą </w:t>
      </w:r>
      <w:r w:rsidRPr="00AF2B7C">
        <w:rPr>
          <w:b/>
          <w:sz w:val="20"/>
          <w:szCs w:val="20"/>
        </w:rPr>
        <w:t xml:space="preserve">upływa w dniu </w:t>
      </w:r>
      <w:r w:rsidR="006327CA">
        <w:rPr>
          <w:b/>
          <w:sz w:val="20"/>
          <w:szCs w:val="20"/>
        </w:rPr>
        <w:t>28.11</w:t>
      </w:r>
      <w:r w:rsidR="002A488F" w:rsidRPr="00AF2B7C">
        <w:rPr>
          <w:b/>
          <w:sz w:val="20"/>
          <w:szCs w:val="20"/>
        </w:rPr>
        <w:t>.2023 r.</w:t>
      </w:r>
    </w:p>
    <w:p w14:paraId="4A97014D" w14:textId="77777777" w:rsidR="00EB3EC0" w:rsidRPr="00AF2B7C" w:rsidRDefault="00EB3EC0" w:rsidP="00655CC3">
      <w:pPr>
        <w:pStyle w:val="NumeracjaUrzdowa"/>
        <w:numPr>
          <w:ilvl w:val="0"/>
          <w:numId w:val="136"/>
        </w:numPr>
        <w:rPr>
          <w:b/>
          <w:bCs/>
          <w:sz w:val="20"/>
          <w:szCs w:val="20"/>
        </w:rPr>
      </w:pPr>
      <w:r w:rsidRPr="00AF2B7C">
        <w:rPr>
          <w:b/>
          <w:bCs/>
          <w:sz w:val="20"/>
          <w:szCs w:val="20"/>
        </w:rPr>
        <w:t>SPOSÓB ORAZ TERMIN SKŁADANIA OFERT</w:t>
      </w:r>
    </w:p>
    <w:p w14:paraId="1E19B520" w14:textId="14B7F97F" w:rsidR="00EB3EC0" w:rsidRPr="00AF2B7C" w:rsidRDefault="00EB3EC0" w:rsidP="006C6C2D">
      <w:pPr>
        <w:pStyle w:val="Akapitzlist"/>
        <w:widowControl/>
        <w:numPr>
          <w:ilvl w:val="0"/>
          <w:numId w:val="97"/>
        </w:numPr>
        <w:spacing w:after="240" w:line="240" w:lineRule="auto"/>
        <w:ind w:left="709" w:hanging="425"/>
        <w:rPr>
          <w:sz w:val="20"/>
          <w:szCs w:val="20"/>
        </w:rPr>
      </w:pPr>
      <w:r w:rsidRPr="00AF2B7C">
        <w:rPr>
          <w:sz w:val="20"/>
          <w:szCs w:val="20"/>
        </w:rPr>
        <w:t>Ofertę należy złożyć za pośrednictwem</w:t>
      </w:r>
      <w:r w:rsidRPr="00AF2B7C">
        <w:rPr>
          <w:color w:val="000000"/>
          <w:kern w:val="0"/>
          <w:sz w:val="20"/>
          <w:szCs w:val="20"/>
          <w:lang w:eastAsia="pl-PL" w:bidi="ar-SA"/>
        </w:rPr>
        <w:t xml:space="preserve"> </w:t>
      </w:r>
      <w:hyperlink r:id="rId39" w:history="1">
        <w:r w:rsidRPr="00AF2B7C">
          <w:rPr>
            <w:color w:val="1155CC"/>
            <w:kern w:val="0"/>
            <w:sz w:val="20"/>
            <w:szCs w:val="20"/>
            <w:u w:val="single"/>
            <w:lang w:eastAsia="pl-PL" w:bidi="ar-SA"/>
          </w:rPr>
          <w:t>platformazakupowa.pl</w:t>
        </w:r>
      </w:hyperlink>
      <w:r w:rsidRPr="00AF2B7C">
        <w:rPr>
          <w:color w:val="000000"/>
          <w:kern w:val="0"/>
          <w:sz w:val="20"/>
          <w:szCs w:val="20"/>
          <w:lang w:eastAsia="pl-PL" w:bidi="ar-SA"/>
        </w:rPr>
        <w:t xml:space="preserve"> pod adresem: </w:t>
      </w:r>
      <w:hyperlink r:id="rId40" w:history="1">
        <w:r w:rsidR="008E5448" w:rsidRPr="00AF2B7C">
          <w:rPr>
            <w:rStyle w:val="Hipercze"/>
            <w:b/>
            <w:bCs/>
            <w:sz w:val="20"/>
            <w:szCs w:val="20"/>
          </w:rPr>
          <w:t>https://platformazakupowa.pl/pn/powiat_zgierz</w:t>
        </w:r>
      </w:hyperlink>
      <w:r w:rsidRPr="00AF2B7C">
        <w:rPr>
          <w:rStyle w:val="Hipercze"/>
          <w:b/>
          <w:bCs/>
          <w:sz w:val="20"/>
          <w:szCs w:val="20"/>
        </w:rPr>
        <w:t xml:space="preserve">, </w:t>
      </w:r>
      <w:r w:rsidRPr="00AF2B7C">
        <w:rPr>
          <w:rStyle w:val="Hipercze"/>
          <w:b/>
          <w:bCs/>
          <w:color w:val="auto"/>
          <w:sz w:val="20"/>
          <w:szCs w:val="20"/>
          <w:u w:val="none"/>
        </w:rPr>
        <w:t>nie później niż do dnia</w:t>
      </w:r>
      <w:r w:rsidR="002A488F" w:rsidRPr="00AF2B7C">
        <w:rPr>
          <w:rStyle w:val="Hipercze"/>
          <w:b/>
          <w:bCs/>
          <w:color w:val="auto"/>
          <w:sz w:val="20"/>
          <w:szCs w:val="20"/>
          <w:u w:val="none"/>
        </w:rPr>
        <w:t xml:space="preserve"> </w:t>
      </w:r>
      <w:r w:rsidR="006327CA">
        <w:rPr>
          <w:rStyle w:val="Hipercze"/>
          <w:b/>
          <w:bCs/>
          <w:color w:val="auto"/>
          <w:sz w:val="20"/>
          <w:szCs w:val="20"/>
          <w:u w:val="none"/>
        </w:rPr>
        <w:t>30.</w:t>
      </w:r>
      <w:r w:rsidR="00CE782B">
        <w:rPr>
          <w:rStyle w:val="Hipercze"/>
          <w:b/>
          <w:bCs/>
          <w:color w:val="auto"/>
          <w:sz w:val="20"/>
          <w:szCs w:val="20"/>
          <w:u w:val="none"/>
        </w:rPr>
        <w:t>10</w:t>
      </w:r>
      <w:r w:rsidR="002A488F" w:rsidRPr="00AF2B7C">
        <w:rPr>
          <w:rStyle w:val="Hipercze"/>
          <w:b/>
          <w:bCs/>
          <w:color w:val="auto"/>
          <w:sz w:val="20"/>
          <w:szCs w:val="20"/>
          <w:u w:val="none"/>
        </w:rPr>
        <w:t>.2023 r.</w:t>
      </w:r>
      <w:r w:rsidR="00652B6D" w:rsidRPr="00AF2B7C">
        <w:rPr>
          <w:rStyle w:val="Hipercze"/>
          <w:b/>
          <w:bCs/>
          <w:color w:val="auto"/>
          <w:sz w:val="20"/>
          <w:szCs w:val="20"/>
          <w:u w:val="none"/>
        </w:rPr>
        <w:t>,</w:t>
      </w:r>
      <w:r w:rsidR="000C3EF1" w:rsidRPr="00AF2B7C">
        <w:rPr>
          <w:rStyle w:val="Hipercze"/>
          <w:b/>
          <w:bCs/>
          <w:color w:val="auto"/>
          <w:sz w:val="20"/>
          <w:szCs w:val="20"/>
          <w:u w:val="none"/>
        </w:rPr>
        <w:t xml:space="preserve"> </w:t>
      </w:r>
      <w:r w:rsidRPr="00AF2B7C">
        <w:rPr>
          <w:rStyle w:val="Hipercze"/>
          <w:b/>
          <w:bCs/>
          <w:color w:val="auto"/>
          <w:sz w:val="20"/>
          <w:szCs w:val="20"/>
          <w:u w:val="none"/>
        </w:rPr>
        <w:t xml:space="preserve">do godziny </w:t>
      </w:r>
      <w:r w:rsidR="00AC79E3" w:rsidRPr="00AF2B7C">
        <w:rPr>
          <w:rStyle w:val="Hipercze"/>
          <w:b/>
          <w:bCs/>
          <w:color w:val="auto"/>
          <w:sz w:val="20"/>
          <w:szCs w:val="20"/>
          <w:u w:val="none"/>
        </w:rPr>
        <w:t>10:00</w:t>
      </w:r>
      <w:r w:rsidRPr="00AF2B7C">
        <w:rPr>
          <w:rStyle w:val="Hipercze"/>
          <w:b/>
          <w:bCs/>
          <w:color w:val="auto"/>
          <w:sz w:val="20"/>
          <w:szCs w:val="20"/>
          <w:u w:val="none"/>
        </w:rPr>
        <w:t>.</w:t>
      </w:r>
    </w:p>
    <w:p w14:paraId="5B465168" w14:textId="0D0E25EB" w:rsidR="00EB3EC0" w:rsidRPr="00AF2B7C" w:rsidRDefault="00EB3EC0" w:rsidP="006C6C2D">
      <w:pPr>
        <w:pStyle w:val="Akapitzlist"/>
        <w:widowControl/>
        <w:numPr>
          <w:ilvl w:val="0"/>
          <w:numId w:val="97"/>
        </w:numPr>
        <w:spacing w:after="240" w:line="240" w:lineRule="auto"/>
        <w:ind w:left="709" w:hanging="425"/>
        <w:rPr>
          <w:sz w:val="20"/>
          <w:szCs w:val="20"/>
        </w:rPr>
      </w:pPr>
      <w:r w:rsidRPr="00AF2B7C">
        <w:rPr>
          <w:sz w:val="20"/>
          <w:szCs w:val="20"/>
        </w:rPr>
        <w:t>Za datę i godzinę złożenia oferty rozumie się datę i godzinę jej wpływu na Platformę przetargową tj. datę</w:t>
      </w:r>
      <w:r w:rsidR="008E5448" w:rsidRPr="00AF2B7C">
        <w:rPr>
          <w:sz w:val="20"/>
          <w:szCs w:val="20"/>
        </w:rPr>
        <w:t xml:space="preserve"> </w:t>
      </w:r>
      <w:r w:rsidRPr="00AF2B7C">
        <w:rPr>
          <w:sz w:val="20"/>
          <w:szCs w:val="20"/>
        </w:rPr>
        <w:t xml:space="preserve"> i godzinę złożenia oferty wyświetloną na koncie Zamawiającego w post</w:t>
      </w:r>
      <w:r w:rsidR="008E5448" w:rsidRPr="00AF2B7C">
        <w:rPr>
          <w:sz w:val="20"/>
          <w:szCs w:val="20"/>
        </w:rPr>
        <w:t>ę</w:t>
      </w:r>
      <w:r w:rsidRPr="00AF2B7C">
        <w:rPr>
          <w:sz w:val="20"/>
          <w:szCs w:val="20"/>
        </w:rPr>
        <w:t>powaniu, którego dotyczy niniejsz</w:t>
      </w:r>
      <w:r w:rsidR="008E5448" w:rsidRPr="00AF2B7C">
        <w:rPr>
          <w:sz w:val="20"/>
          <w:szCs w:val="20"/>
        </w:rPr>
        <w:t>a</w:t>
      </w:r>
      <w:r w:rsidRPr="00AF2B7C">
        <w:rPr>
          <w:sz w:val="20"/>
          <w:szCs w:val="20"/>
        </w:rPr>
        <w:t xml:space="preserve"> SWZ.</w:t>
      </w:r>
    </w:p>
    <w:p w14:paraId="503DD40E" w14:textId="4738F8C3" w:rsidR="006E052F" w:rsidRPr="00AF2B7C" w:rsidRDefault="00EB3EC0" w:rsidP="006C6C2D">
      <w:pPr>
        <w:pStyle w:val="Akapitzlist"/>
        <w:widowControl/>
        <w:numPr>
          <w:ilvl w:val="0"/>
          <w:numId w:val="97"/>
        </w:numPr>
        <w:spacing w:after="240" w:line="240" w:lineRule="auto"/>
        <w:ind w:left="709" w:hanging="425"/>
        <w:rPr>
          <w:sz w:val="20"/>
          <w:szCs w:val="20"/>
        </w:rPr>
      </w:pPr>
      <w:r w:rsidRPr="00AF2B7C">
        <w:rPr>
          <w:sz w:val="20"/>
          <w:szCs w:val="20"/>
        </w:rPr>
        <w:t>W przypadku otrzymania przez Zamawiającego oferty po terminie podanym powyżej</w:t>
      </w:r>
      <w:r w:rsidR="008E5448" w:rsidRPr="00AF2B7C">
        <w:rPr>
          <w:sz w:val="20"/>
          <w:szCs w:val="20"/>
        </w:rPr>
        <w:t>,</w:t>
      </w:r>
      <w:r w:rsidRPr="00AF2B7C">
        <w:rPr>
          <w:sz w:val="20"/>
          <w:szCs w:val="20"/>
        </w:rPr>
        <w:t xml:space="preserve"> oferta zostanie odrzucona.</w:t>
      </w:r>
    </w:p>
    <w:p w14:paraId="07EB2AF3" w14:textId="0E17A89D" w:rsidR="00EB3EC0" w:rsidRPr="00AF2B7C" w:rsidRDefault="00EB3EC0" w:rsidP="00655CC3">
      <w:pPr>
        <w:pStyle w:val="NumeracjaUrzdowa"/>
        <w:numPr>
          <w:ilvl w:val="0"/>
          <w:numId w:val="137"/>
        </w:numPr>
        <w:rPr>
          <w:b/>
          <w:sz w:val="20"/>
          <w:szCs w:val="20"/>
        </w:rPr>
      </w:pPr>
      <w:r w:rsidRPr="00AF2B7C">
        <w:rPr>
          <w:b/>
          <w:sz w:val="20"/>
          <w:szCs w:val="20"/>
        </w:rPr>
        <w:t xml:space="preserve">TERMIN OTWARCIA OFERT  </w:t>
      </w:r>
      <w:r w:rsidR="008E5448" w:rsidRPr="00AF2B7C">
        <w:rPr>
          <w:b/>
          <w:sz w:val="20"/>
          <w:szCs w:val="20"/>
        </w:rPr>
        <w:t xml:space="preserve">ORAZ </w:t>
      </w:r>
      <w:r w:rsidRPr="00AF2B7C">
        <w:rPr>
          <w:b/>
          <w:sz w:val="20"/>
          <w:szCs w:val="20"/>
        </w:rPr>
        <w:t>CZYNNOŚCI ZWI</w:t>
      </w:r>
      <w:r w:rsidR="008E5448" w:rsidRPr="00AF2B7C">
        <w:rPr>
          <w:b/>
          <w:sz w:val="20"/>
          <w:szCs w:val="20"/>
        </w:rPr>
        <w:t>Ą</w:t>
      </w:r>
      <w:r w:rsidRPr="00AF2B7C">
        <w:rPr>
          <w:b/>
          <w:sz w:val="20"/>
          <w:szCs w:val="20"/>
        </w:rPr>
        <w:t>Z</w:t>
      </w:r>
      <w:r w:rsidR="008E5448" w:rsidRPr="00AF2B7C">
        <w:rPr>
          <w:b/>
          <w:sz w:val="20"/>
          <w:szCs w:val="20"/>
        </w:rPr>
        <w:t>A</w:t>
      </w:r>
      <w:r w:rsidRPr="00AF2B7C">
        <w:rPr>
          <w:b/>
          <w:sz w:val="20"/>
          <w:szCs w:val="20"/>
        </w:rPr>
        <w:t>NE Z OTWARCIEM OFERT</w:t>
      </w:r>
    </w:p>
    <w:p w14:paraId="63DB7029" w14:textId="45CFC696" w:rsidR="00EB3EC0" w:rsidRPr="00AF2B7C" w:rsidRDefault="00EB3EC0" w:rsidP="00A31096">
      <w:pPr>
        <w:pStyle w:val="Tekstpodstawowy"/>
        <w:widowControl/>
        <w:numPr>
          <w:ilvl w:val="0"/>
          <w:numId w:val="111"/>
        </w:numPr>
        <w:suppressAutoHyphens w:val="0"/>
        <w:autoSpaceDN/>
        <w:spacing w:after="0"/>
        <w:ind w:right="28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bookmarkStart w:id="18" w:name="_Hlk61446340"/>
      <w:r w:rsidRPr="00AF2B7C">
        <w:rPr>
          <w:rFonts w:ascii="Times New Roman" w:hAnsi="Times New Roman" w:cs="Times New Roman"/>
          <w:sz w:val="20"/>
          <w:szCs w:val="20"/>
        </w:rPr>
        <w:t>Otwarcie ofert nastąpi w dniu</w:t>
      </w:r>
      <w:r w:rsidR="008400D0" w:rsidRPr="00AF2B7C">
        <w:rPr>
          <w:rFonts w:ascii="Times New Roman" w:hAnsi="Times New Roman" w:cs="Times New Roman"/>
          <w:sz w:val="20"/>
          <w:szCs w:val="20"/>
        </w:rPr>
        <w:t xml:space="preserve"> </w:t>
      </w:r>
      <w:r w:rsidR="006327CA" w:rsidRPr="006327CA">
        <w:rPr>
          <w:rFonts w:ascii="Times New Roman" w:hAnsi="Times New Roman" w:cs="Times New Roman"/>
          <w:b/>
          <w:bCs/>
          <w:sz w:val="20"/>
          <w:szCs w:val="20"/>
        </w:rPr>
        <w:t>30.</w:t>
      </w:r>
      <w:r w:rsidR="002174DA" w:rsidRPr="006327CA">
        <w:rPr>
          <w:rFonts w:ascii="Times New Roman" w:hAnsi="Times New Roman" w:cs="Times New Roman"/>
          <w:b/>
          <w:bCs/>
          <w:sz w:val="20"/>
          <w:szCs w:val="20"/>
        </w:rPr>
        <w:t>10</w:t>
      </w:r>
      <w:r w:rsidR="008400D0" w:rsidRPr="002174DA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8400D0" w:rsidRPr="00AF2B7C">
        <w:rPr>
          <w:rFonts w:ascii="Times New Roman" w:hAnsi="Times New Roman" w:cs="Times New Roman"/>
          <w:b/>
          <w:bCs/>
          <w:sz w:val="20"/>
          <w:szCs w:val="20"/>
        </w:rPr>
        <w:t>2023 r.</w:t>
      </w:r>
      <w:r w:rsidR="000C3EF1" w:rsidRPr="00AF2B7C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0C3EF1" w:rsidRPr="00AF2B7C">
        <w:rPr>
          <w:rFonts w:ascii="Times New Roman" w:hAnsi="Times New Roman" w:cs="Times New Roman"/>
          <w:sz w:val="20"/>
          <w:szCs w:val="20"/>
        </w:rPr>
        <w:t xml:space="preserve"> </w:t>
      </w:r>
      <w:r w:rsidRPr="00AF2B7C">
        <w:rPr>
          <w:rFonts w:ascii="Times New Roman" w:hAnsi="Times New Roman" w:cs="Times New Roman"/>
          <w:sz w:val="20"/>
          <w:szCs w:val="20"/>
        </w:rPr>
        <w:t>o godzinie</w:t>
      </w:r>
      <w:r w:rsidRPr="00AF2B7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C79E3" w:rsidRPr="00AF2B7C">
        <w:rPr>
          <w:rFonts w:ascii="Times New Roman" w:hAnsi="Times New Roman" w:cs="Times New Roman"/>
          <w:b/>
          <w:sz w:val="20"/>
          <w:szCs w:val="20"/>
        </w:rPr>
        <w:t xml:space="preserve">10:30 </w:t>
      </w:r>
      <w:r w:rsidRPr="00AF2B7C">
        <w:rPr>
          <w:rFonts w:ascii="Times New Roman" w:hAnsi="Times New Roman" w:cs="Times New Roman"/>
          <w:sz w:val="20"/>
          <w:szCs w:val="20"/>
        </w:rPr>
        <w:t>na komputerze Zamawiającego, po odszyfrowaniu i pobraniu  za pośrednictwem</w:t>
      </w:r>
      <w:r w:rsidRPr="00AF2B7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 xml:space="preserve"> </w:t>
      </w:r>
      <w:hyperlink r:id="rId41" w:history="1">
        <w:r w:rsidRPr="00AF2B7C">
          <w:rPr>
            <w:rFonts w:ascii="Times New Roman" w:eastAsia="Times New Roman" w:hAnsi="Times New Roman" w:cs="Times New Roman"/>
            <w:color w:val="1155CC"/>
            <w:kern w:val="0"/>
            <w:sz w:val="20"/>
            <w:szCs w:val="20"/>
            <w:u w:val="single"/>
            <w:lang w:eastAsia="pl-PL" w:bidi="ar-SA"/>
          </w:rPr>
          <w:t>platformazakupowa.pl</w:t>
        </w:r>
      </w:hyperlink>
      <w:r w:rsidRPr="00AF2B7C">
        <w:rPr>
          <w:rFonts w:ascii="Times New Roman" w:eastAsia="Times New Roman" w:hAnsi="Times New Roman" w:cs="Times New Roman"/>
          <w:color w:val="1155CC"/>
          <w:kern w:val="0"/>
          <w:sz w:val="20"/>
          <w:szCs w:val="20"/>
          <w:u w:val="single"/>
          <w:lang w:eastAsia="pl-PL" w:bidi="ar-SA"/>
        </w:rPr>
        <w:t xml:space="preserve">, </w:t>
      </w:r>
      <w:r w:rsidRPr="00AF2B7C">
        <w:rPr>
          <w:rFonts w:ascii="Times New Roman" w:hAnsi="Times New Roman" w:cs="Times New Roman"/>
          <w:sz w:val="20"/>
          <w:szCs w:val="20"/>
        </w:rPr>
        <w:t>złożonych ofert</w:t>
      </w:r>
      <w:bookmarkEnd w:id="18"/>
      <w:r w:rsidRPr="00AF2B7C">
        <w:rPr>
          <w:rFonts w:ascii="Times New Roman" w:hAnsi="Times New Roman" w:cs="Times New Roman"/>
          <w:sz w:val="20"/>
          <w:szCs w:val="20"/>
        </w:rPr>
        <w:t>.</w:t>
      </w:r>
    </w:p>
    <w:p w14:paraId="746AC476" w14:textId="77777777" w:rsidR="00EB3EC0" w:rsidRPr="00AF2B7C" w:rsidRDefault="00EB3EC0" w:rsidP="00EB3EC0">
      <w:pPr>
        <w:pStyle w:val="Tekstpodstawowy"/>
        <w:widowControl/>
        <w:suppressAutoHyphens w:val="0"/>
        <w:autoSpaceDN/>
        <w:spacing w:after="0"/>
        <w:ind w:left="720" w:right="28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</w:p>
    <w:p w14:paraId="3EFFCE77" w14:textId="20008E92" w:rsidR="00EB3EC0" w:rsidRPr="00AF2B7C" w:rsidRDefault="00EB3EC0" w:rsidP="00A31096">
      <w:pPr>
        <w:pStyle w:val="Tekstpodstawowy"/>
        <w:widowControl/>
        <w:numPr>
          <w:ilvl w:val="0"/>
          <w:numId w:val="111"/>
        </w:numPr>
        <w:suppressAutoHyphens w:val="0"/>
        <w:autoSpaceDN/>
        <w:spacing w:after="0"/>
        <w:ind w:right="28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AF2B7C">
        <w:rPr>
          <w:rFonts w:ascii="Times New Roman" w:hAnsi="Times New Roman" w:cs="Times New Roman"/>
          <w:sz w:val="20"/>
          <w:szCs w:val="20"/>
        </w:rPr>
        <w:t>Najpóźniej przed otwarciem ofert, Zamawiający udostępni za pośrednictwem</w:t>
      </w:r>
      <w:r w:rsidRPr="00AF2B7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 xml:space="preserve"> </w:t>
      </w:r>
      <w:hyperlink r:id="rId42" w:history="1">
        <w:r w:rsidRPr="00AF2B7C">
          <w:rPr>
            <w:rFonts w:ascii="Times New Roman" w:eastAsia="Times New Roman" w:hAnsi="Times New Roman" w:cs="Times New Roman"/>
            <w:color w:val="1155CC"/>
            <w:kern w:val="0"/>
            <w:sz w:val="20"/>
            <w:szCs w:val="20"/>
            <w:u w:val="single"/>
            <w:lang w:eastAsia="pl-PL" w:bidi="ar-SA"/>
          </w:rPr>
          <w:t>platformazakupowa.pl</w:t>
        </w:r>
      </w:hyperlink>
      <w:r w:rsidRPr="00AF2B7C">
        <w:rPr>
          <w:rFonts w:ascii="Times New Roman" w:eastAsia="Times New Roman" w:hAnsi="Times New Roman" w:cs="Times New Roman"/>
          <w:color w:val="1155CC"/>
          <w:kern w:val="0"/>
          <w:sz w:val="20"/>
          <w:szCs w:val="20"/>
          <w:u w:val="single"/>
          <w:lang w:eastAsia="pl-PL" w:bidi="ar-SA"/>
        </w:rPr>
        <w:t xml:space="preserve"> </w:t>
      </w:r>
      <w:r w:rsidRPr="00AF2B7C">
        <w:rPr>
          <w:rFonts w:ascii="Times New Roman" w:hAnsi="Times New Roman" w:cs="Times New Roman"/>
          <w:sz w:val="20"/>
          <w:szCs w:val="20"/>
        </w:rPr>
        <w:t xml:space="preserve">informację o kwocie, jaką zamierza przeznaczyć na sfinansowanie niniejszego zamówienia </w:t>
      </w:r>
      <w:r w:rsidR="006F0394" w:rsidRPr="00AF2B7C">
        <w:rPr>
          <w:rFonts w:ascii="Times New Roman" w:hAnsi="Times New Roman" w:cs="Times New Roman"/>
          <w:sz w:val="20"/>
          <w:szCs w:val="20"/>
        </w:rPr>
        <w:t>w postaci kwoty</w:t>
      </w:r>
      <w:r w:rsidRPr="00AF2B7C">
        <w:rPr>
          <w:rFonts w:ascii="Times New Roman" w:hAnsi="Times New Roman" w:cs="Times New Roman"/>
          <w:sz w:val="20"/>
          <w:szCs w:val="20"/>
        </w:rPr>
        <w:t xml:space="preserve"> brutto.</w:t>
      </w:r>
    </w:p>
    <w:p w14:paraId="76A07EC6" w14:textId="77777777" w:rsidR="00EB3EC0" w:rsidRPr="00AF2B7C" w:rsidRDefault="00EB3EC0" w:rsidP="00EB3EC0">
      <w:pPr>
        <w:pStyle w:val="Tekstpodstawowy"/>
        <w:widowControl/>
        <w:suppressAutoHyphens w:val="0"/>
        <w:autoSpaceDN/>
        <w:spacing w:after="0"/>
        <w:ind w:left="720" w:right="28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</w:p>
    <w:p w14:paraId="2C0088D0" w14:textId="1576988D" w:rsidR="006F0394" w:rsidRPr="00AF2B7C" w:rsidRDefault="00EB3EC0" w:rsidP="00A31096">
      <w:pPr>
        <w:pStyle w:val="Tekstpodstawowy"/>
        <w:widowControl/>
        <w:numPr>
          <w:ilvl w:val="0"/>
          <w:numId w:val="111"/>
        </w:numPr>
        <w:suppressAutoHyphens w:val="0"/>
        <w:autoSpaceDN/>
        <w:spacing w:after="0"/>
        <w:ind w:right="28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AF2B7C">
        <w:rPr>
          <w:rFonts w:ascii="Times New Roman" w:hAnsi="Times New Roman" w:cs="Times New Roman"/>
          <w:sz w:val="20"/>
          <w:szCs w:val="20"/>
        </w:rPr>
        <w:lastRenderedPageBreak/>
        <w:t>Jeżeli otwarcie ofert następuje przy użyciu systemu teleinformatycznego, w przypad</w:t>
      </w:r>
      <w:r w:rsidR="00A7421E" w:rsidRPr="00AF2B7C">
        <w:rPr>
          <w:rFonts w:ascii="Times New Roman" w:hAnsi="Times New Roman" w:cs="Times New Roman"/>
          <w:sz w:val="20"/>
          <w:szCs w:val="20"/>
        </w:rPr>
        <w:t>k</w:t>
      </w:r>
      <w:r w:rsidRPr="00AF2B7C">
        <w:rPr>
          <w:rFonts w:ascii="Times New Roman" w:hAnsi="Times New Roman" w:cs="Times New Roman"/>
          <w:sz w:val="20"/>
          <w:szCs w:val="20"/>
        </w:rPr>
        <w:t>u awa</w:t>
      </w:r>
      <w:r w:rsidR="006F0394" w:rsidRPr="00AF2B7C">
        <w:rPr>
          <w:rFonts w:ascii="Times New Roman" w:hAnsi="Times New Roman" w:cs="Times New Roman"/>
          <w:sz w:val="20"/>
          <w:szCs w:val="20"/>
        </w:rPr>
        <w:t>rii tego systemu, powodującej</w:t>
      </w:r>
      <w:r w:rsidRPr="00AF2B7C">
        <w:rPr>
          <w:rFonts w:ascii="Times New Roman" w:hAnsi="Times New Roman" w:cs="Times New Roman"/>
          <w:sz w:val="20"/>
          <w:szCs w:val="20"/>
        </w:rPr>
        <w:t xml:space="preserve"> brak możliwości otwarcia ofe</w:t>
      </w:r>
      <w:r w:rsidR="006F0394" w:rsidRPr="00AF2B7C">
        <w:rPr>
          <w:rFonts w:ascii="Times New Roman" w:hAnsi="Times New Roman" w:cs="Times New Roman"/>
          <w:sz w:val="20"/>
          <w:szCs w:val="20"/>
        </w:rPr>
        <w:t>rt w terminie określonym przez Z</w:t>
      </w:r>
      <w:r w:rsidRPr="00AF2B7C">
        <w:rPr>
          <w:rFonts w:ascii="Times New Roman" w:hAnsi="Times New Roman" w:cs="Times New Roman"/>
          <w:sz w:val="20"/>
          <w:szCs w:val="20"/>
        </w:rPr>
        <w:t>amawiającego, otwarcie ofert następuje niezwłocznie po usunięciu awarii.</w:t>
      </w:r>
    </w:p>
    <w:p w14:paraId="6AE762E2" w14:textId="77777777" w:rsidR="006F0394" w:rsidRPr="00AF2B7C" w:rsidRDefault="006F0394" w:rsidP="006F0394">
      <w:pPr>
        <w:pStyle w:val="Tekstpodstawowy"/>
        <w:widowControl/>
        <w:suppressAutoHyphens w:val="0"/>
        <w:autoSpaceDN/>
        <w:spacing w:after="0"/>
        <w:ind w:left="720" w:right="28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</w:p>
    <w:p w14:paraId="19740CCD" w14:textId="77777777" w:rsidR="006F0394" w:rsidRPr="00AF2B7C" w:rsidRDefault="00EB3EC0" w:rsidP="00A31096">
      <w:pPr>
        <w:pStyle w:val="Tekstpodstawowy"/>
        <w:widowControl/>
        <w:numPr>
          <w:ilvl w:val="0"/>
          <w:numId w:val="111"/>
        </w:numPr>
        <w:suppressAutoHyphens w:val="0"/>
        <w:autoSpaceDN/>
        <w:spacing w:after="0"/>
        <w:ind w:right="28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AF2B7C">
        <w:rPr>
          <w:rFonts w:ascii="Times New Roman" w:hAnsi="Times New Roman" w:cs="Times New Roman"/>
          <w:bCs/>
          <w:sz w:val="20"/>
          <w:szCs w:val="20"/>
        </w:rPr>
        <w:t xml:space="preserve">Niezwłocznie po otwarciu ofert Zamawiający udostępni </w:t>
      </w:r>
      <w:r w:rsidRPr="00AF2B7C">
        <w:rPr>
          <w:rFonts w:ascii="Times New Roman" w:hAnsi="Times New Roman" w:cs="Times New Roman"/>
          <w:sz w:val="20"/>
          <w:szCs w:val="20"/>
        </w:rPr>
        <w:t>za pośrednictwem</w:t>
      </w:r>
      <w:r w:rsidRPr="00AF2B7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 xml:space="preserve"> </w:t>
      </w:r>
      <w:hyperlink r:id="rId43" w:history="1">
        <w:r w:rsidRPr="00AF2B7C">
          <w:rPr>
            <w:rFonts w:ascii="Times New Roman" w:eastAsia="Times New Roman" w:hAnsi="Times New Roman" w:cs="Times New Roman"/>
            <w:color w:val="1155CC"/>
            <w:kern w:val="0"/>
            <w:sz w:val="20"/>
            <w:szCs w:val="20"/>
            <w:u w:val="single"/>
            <w:lang w:eastAsia="pl-PL" w:bidi="ar-SA"/>
          </w:rPr>
          <w:t>platformazakupowa.pl</w:t>
        </w:r>
      </w:hyperlink>
      <w:r w:rsidRPr="00AF2B7C">
        <w:rPr>
          <w:rFonts w:ascii="Times New Roman" w:eastAsia="Times New Roman" w:hAnsi="Times New Roman" w:cs="Times New Roman"/>
          <w:color w:val="1155CC"/>
          <w:kern w:val="0"/>
          <w:sz w:val="20"/>
          <w:szCs w:val="20"/>
          <w:u w:val="single"/>
          <w:lang w:eastAsia="pl-PL" w:bidi="ar-SA"/>
        </w:rPr>
        <w:t xml:space="preserve"> </w:t>
      </w:r>
      <w:r w:rsidRPr="00AF2B7C">
        <w:rPr>
          <w:rFonts w:ascii="Times New Roman" w:hAnsi="Times New Roman" w:cs="Times New Roman"/>
          <w:bCs/>
          <w:sz w:val="20"/>
          <w:szCs w:val="20"/>
        </w:rPr>
        <w:t>informacje o:</w:t>
      </w:r>
    </w:p>
    <w:p w14:paraId="0AB2915B" w14:textId="77777777" w:rsidR="006F0394" w:rsidRPr="00AF2B7C" w:rsidRDefault="006F0394" w:rsidP="006F0394">
      <w:pPr>
        <w:pStyle w:val="Tekstpodstawowy"/>
        <w:widowControl/>
        <w:suppressAutoHyphens w:val="0"/>
        <w:autoSpaceDN/>
        <w:spacing w:after="0"/>
        <w:ind w:left="720" w:right="28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</w:p>
    <w:p w14:paraId="708E911D" w14:textId="77777777" w:rsidR="006F0394" w:rsidRPr="00AF2B7C" w:rsidRDefault="00EB3EC0" w:rsidP="00655CC3">
      <w:pPr>
        <w:pStyle w:val="Tekstpodstawowy"/>
        <w:widowControl/>
        <w:numPr>
          <w:ilvl w:val="0"/>
          <w:numId w:val="125"/>
        </w:numPr>
        <w:suppressAutoHyphens w:val="0"/>
        <w:autoSpaceDN/>
        <w:spacing w:after="0"/>
        <w:ind w:right="28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AF2B7C">
        <w:rPr>
          <w:rFonts w:ascii="Times New Roman" w:hAnsi="Times New Roman" w:cs="Times New Roman"/>
          <w:bCs/>
          <w:sz w:val="20"/>
          <w:szCs w:val="20"/>
        </w:rPr>
        <w:t>nazwach albo imionach i nazwiskach oraz siedzibach lub miejscach prowadzonej działalności gospodarczej albo miejscach zamieszkania wykonawców, których oferty zostały otwarte;</w:t>
      </w:r>
    </w:p>
    <w:p w14:paraId="2EF82A35" w14:textId="676D415F" w:rsidR="00EB3EC0" w:rsidRPr="00AF2B7C" w:rsidRDefault="00EB3EC0" w:rsidP="00655CC3">
      <w:pPr>
        <w:pStyle w:val="Tekstpodstawowy"/>
        <w:widowControl/>
        <w:numPr>
          <w:ilvl w:val="0"/>
          <w:numId w:val="125"/>
        </w:numPr>
        <w:suppressAutoHyphens w:val="0"/>
        <w:autoSpaceDN/>
        <w:spacing w:after="0"/>
        <w:ind w:right="28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AF2B7C">
        <w:rPr>
          <w:rFonts w:ascii="Times New Roman" w:hAnsi="Times New Roman" w:cs="Times New Roman"/>
          <w:bCs/>
          <w:sz w:val="20"/>
          <w:szCs w:val="20"/>
        </w:rPr>
        <w:t xml:space="preserve">cenach </w:t>
      </w:r>
      <w:r w:rsidR="008E5448" w:rsidRPr="00AF2B7C">
        <w:rPr>
          <w:rFonts w:ascii="Times New Roman" w:hAnsi="Times New Roman" w:cs="Times New Roman"/>
          <w:bCs/>
          <w:sz w:val="20"/>
          <w:szCs w:val="20"/>
        </w:rPr>
        <w:t xml:space="preserve">lub kosztach </w:t>
      </w:r>
      <w:r w:rsidRPr="00AF2B7C">
        <w:rPr>
          <w:rFonts w:ascii="Times New Roman" w:hAnsi="Times New Roman" w:cs="Times New Roman"/>
          <w:bCs/>
          <w:sz w:val="20"/>
          <w:szCs w:val="20"/>
        </w:rPr>
        <w:t>zawartych w ofertach.</w:t>
      </w:r>
    </w:p>
    <w:p w14:paraId="586CF92C" w14:textId="77777777" w:rsidR="004B6D46" w:rsidRPr="00AF2B7C" w:rsidRDefault="004B6D46" w:rsidP="00315EAC">
      <w:pPr>
        <w:pStyle w:val="Akapitzlist"/>
        <w:spacing w:line="276" w:lineRule="auto"/>
        <w:rPr>
          <w:sz w:val="20"/>
          <w:szCs w:val="20"/>
        </w:rPr>
      </w:pPr>
    </w:p>
    <w:p w14:paraId="6EA865E8" w14:textId="77777777" w:rsidR="00254EDB" w:rsidRPr="00AF2B7C" w:rsidRDefault="00A26D9E" w:rsidP="00655CC3">
      <w:pPr>
        <w:pStyle w:val="Akapitzlist"/>
        <w:widowControl/>
        <w:numPr>
          <w:ilvl w:val="0"/>
          <w:numId w:val="138"/>
        </w:numPr>
        <w:suppressAutoHyphens w:val="0"/>
        <w:autoSpaceDN/>
        <w:textAlignment w:val="auto"/>
        <w:rPr>
          <w:b/>
          <w:sz w:val="20"/>
          <w:szCs w:val="20"/>
        </w:rPr>
      </w:pPr>
      <w:r w:rsidRPr="00AF2B7C">
        <w:rPr>
          <w:b/>
          <w:sz w:val="20"/>
          <w:szCs w:val="20"/>
        </w:rPr>
        <w:t>TAJEMNICA PRZEDSIĘBIORSTWA</w:t>
      </w:r>
    </w:p>
    <w:p w14:paraId="62AE3527" w14:textId="77777777" w:rsidR="00254EDB" w:rsidRPr="00AF2B7C" w:rsidRDefault="00254EDB" w:rsidP="00A251D9">
      <w:pPr>
        <w:pStyle w:val="Akapitzlist"/>
        <w:widowControl/>
        <w:numPr>
          <w:ilvl w:val="0"/>
          <w:numId w:val="152"/>
        </w:numPr>
        <w:suppressAutoHyphens w:val="0"/>
        <w:autoSpaceDN/>
        <w:spacing w:line="240" w:lineRule="auto"/>
        <w:textAlignment w:val="auto"/>
        <w:rPr>
          <w:b/>
          <w:sz w:val="20"/>
          <w:szCs w:val="20"/>
        </w:rPr>
      </w:pPr>
      <w:r w:rsidRPr="00AF2B7C">
        <w:rPr>
          <w:color w:val="000000" w:themeColor="text1"/>
          <w:sz w:val="20"/>
          <w:szCs w:val="20"/>
        </w:rPr>
        <w:t xml:space="preserve">Informacje stanowiące tajemnicę przedsiębiorstwa powinny być zgrupowane i stanowić oddzielną część oferty – odrębny plik lub pliki elektroniczne. Plik (pliki) należy opatrzyć dopiskiem „tajemnica przedsiębiorstwa” lub innym – </w:t>
      </w:r>
      <w:r w:rsidRPr="00AF2B7C">
        <w:rPr>
          <w:sz w:val="20"/>
          <w:szCs w:val="20"/>
        </w:rPr>
        <w:t>nazwa pliku powinna jednoznacznie wskazywać, iż dane w nim zawarte stanowią tajemnicę przedsiębiorstwa.</w:t>
      </w:r>
    </w:p>
    <w:p w14:paraId="71CFA47D" w14:textId="0BAC4F44" w:rsidR="00254EDB" w:rsidRPr="00AF2B7C" w:rsidRDefault="00254EDB" w:rsidP="00A251D9">
      <w:pPr>
        <w:pStyle w:val="Akapitzlist"/>
        <w:widowControl/>
        <w:numPr>
          <w:ilvl w:val="0"/>
          <w:numId w:val="152"/>
        </w:numPr>
        <w:suppressAutoHyphens w:val="0"/>
        <w:autoSpaceDN/>
        <w:spacing w:line="240" w:lineRule="auto"/>
        <w:textAlignment w:val="auto"/>
        <w:rPr>
          <w:b/>
          <w:sz w:val="20"/>
          <w:szCs w:val="20"/>
        </w:rPr>
      </w:pPr>
      <w:r w:rsidRPr="00AF2B7C">
        <w:rPr>
          <w:color w:val="000000" w:themeColor="text1"/>
          <w:sz w:val="20"/>
          <w:szCs w:val="20"/>
        </w:rPr>
        <w:t>W przypadku, gdy Wykonawca nie wykaże, że zastrzeżone informacje stanowią tajemnicę przedsiębiorstwa  w rozumieniu art. 11 ust. 2 ustawy z dnia 16</w:t>
      </w:r>
      <w:r w:rsidR="003666B9" w:rsidRPr="00AF2B7C">
        <w:rPr>
          <w:color w:val="000000" w:themeColor="text1"/>
          <w:sz w:val="20"/>
          <w:szCs w:val="20"/>
        </w:rPr>
        <w:t xml:space="preserve"> kwietnia </w:t>
      </w:r>
      <w:r w:rsidRPr="00AF2B7C">
        <w:rPr>
          <w:color w:val="000000" w:themeColor="text1"/>
          <w:sz w:val="20"/>
          <w:szCs w:val="20"/>
        </w:rPr>
        <w:t>1993 r. o zwalczaniu nieuczciwej konkurencji (</w:t>
      </w:r>
      <w:r w:rsidRPr="00AF2B7C">
        <w:rPr>
          <w:sz w:val="20"/>
          <w:szCs w:val="20"/>
        </w:rPr>
        <w:t>tj. Dz. U. z 202</w:t>
      </w:r>
      <w:r w:rsidR="00466A7A" w:rsidRPr="00AF2B7C">
        <w:rPr>
          <w:sz w:val="20"/>
          <w:szCs w:val="20"/>
        </w:rPr>
        <w:t>2</w:t>
      </w:r>
      <w:r w:rsidRPr="00AF2B7C">
        <w:rPr>
          <w:sz w:val="20"/>
          <w:szCs w:val="20"/>
        </w:rPr>
        <w:t xml:space="preserve"> r., poz. 1</w:t>
      </w:r>
      <w:r w:rsidR="00466A7A" w:rsidRPr="00AF2B7C">
        <w:rPr>
          <w:sz w:val="20"/>
          <w:szCs w:val="20"/>
        </w:rPr>
        <w:t>233</w:t>
      </w:r>
      <w:r w:rsidRPr="00AF2B7C">
        <w:rPr>
          <w:color w:val="000000" w:themeColor="text1"/>
          <w:sz w:val="20"/>
          <w:szCs w:val="20"/>
        </w:rPr>
        <w:t xml:space="preserve">) Zamawiający uzna zastrzeżenie tajemnicy za bezskuteczne, </w:t>
      </w:r>
      <w:r w:rsidR="002174DA">
        <w:rPr>
          <w:color w:val="000000" w:themeColor="text1"/>
          <w:sz w:val="20"/>
          <w:szCs w:val="20"/>
        </w:rPr>
        <w:t xml:space="preserve">                </w:t>
      </w:r>
      <w:r w:rsidRPr="00AF2B7C">
        <w:rPr>
          <w:color w:val="000000" w:themeColor="text1"/>
          <w:sz w:val="20"/>
          <w:szCs w:val="20"/>
        </w:rPr>
        <w:t>o czym poinformuje Wykonawcę.</w:t>
      </w:r>
    </w:p>
    <w:p w14:paraId="4D166B0B" w14:textId="2CFD3AB9" w:rsidR="00A26D9E" w:rsidRPr="00AF2B7C" w:rsidRDefault="00A26D9E" w:rsidP="00655CC3">
      <w:pPr>
        <w:widowControl/>
        <w:numPr>
          <w:ilvl w:val="0"/>
          <w:numId w:val="139"/>
        </w:numPr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F2B7C">
        <w:rPr>
          <w:rFonts w:ascii="Times New Roman" w:eastAsia="Times New Roman" w:hAnsi="Times New Roman" w:cs="Times New Roman"/>
          <w:b/>
          <w:sz w:val="20"/>
          <w:szCs w:val="20"/>
        </w:rPr>
        <w:t>WYJA</w:t>
      </w:r>
      <w:r w:rsidR="00602DD0" w:rsidRPr="00AF2B7C">
        <w:rPr>
          <w:rFonts w:ascii="Times New Roman" w:eastAsia="Times New Roman" w:hAnsi="Times New Roman" w:cs="Times New Roman"/>
          <w:b/>
          <w:sz w:val="20"/>
          <w:szCs w:val="20"/>
        </w:rPr>
        <w:t>Ś</w:t>
      </w:r>
      <w:r w:rsidRPr="00AF2B7C">
        <w:rPr>
          <w:rFonts w:ascii="Times New Roman" w:eastAsia="Times New Roman" w:hAnsi="Times New Roman" w:cs="Times New Roman"/>
          <w:b/>
          <w:sz w:val="20"/>
          <w:szCs w:val="20"/>
        </w:rPr>
        <w:t>NIENIA, ZASADY POPRAWIANIA OFERT</w:t>
      </w:r>
    </w:p>
    <w:p w14:paraId="701555FE" w14:textId="1264AB24" w:rsidR="00A26D9E" w:rsidRPr="00AF2B7C" w:rsidRDefault="00A26D9E" w:rsidP="002174DA">
      <w:pPr>
        <w:widowControl/>
        <w:numPr>
          <w:ilvl w:val="0"/>
          <w:numId w:val="112"/>
        </w:numPr>
        <w:suppressAutoHyphens w:val="0"/>
        <w:autoSpaceDN/>
        <w:spacing w:after="200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</w:pPr>
      <w:r w:rsidRPr="00AF2B7C"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 xml:space="preserve">W toku badania i oceny ofert </w:t>
      </w:r>
      <w:r w:rsidR="00E624F1" w:rsidRPr="00AF2B7C"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>Z</w:t>
      </w:r>
      <w:r w:rsidRPr="00AF2B7C"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 xml:space="preserve">amawiający może żądać od </w:t>
      </w:r>
      <w:r w:rsidR="00E624F1" w:rsidRPr="00AF2B7C"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>W</w:t>
      </w:r>
      <w:r w:rsidRPr="00AF2B7C"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 xml:space="preserve">ykonawców wyjaśnień dotyczących treści złożonych ofert oraz przedmiotowych środków dowodowych lub innych składanych dokumentów lub oświadczeń. Niedopuszczalne jest prowadzenie między </w:t>
      </w:r>
      <w:r w:rsidR="008E5448" w:rsidRPr="00AF2B7C"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>Z</w:t>
      </w:r>
      <w:r w:rsidRPr="00AF2B7C"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 xml:space="preserve">amawiającym a </w:t>
      </w:r>
      <w:r w:rsidR="008E5448" w:rsidRPr="00AF2B7C"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>W</w:t>
      </w:r>
      <w:r w:rsidRPr="00AF2B7C"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>ykonawcą negocjacji dotyczących złożonej oferty oraz</w:t>
      </w:r>
      <w:r w:rsidR="00924B2D" w:rsidRPr="00AF2B7C"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 xml:space="preserve"> </w:t>
      </w:r>
      <w:r w:rsidRPr="00AF2B7C"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>dokonywanie jakiejkolwiek zmiany w jej treści.</w:t>
      </w:r>
    </w:p>
    <w:p w14:paraId="7D90D8AC" w14:textId="77777777" w:rsidR="00A26D9E" w:rsidRPr="00AF2B7C" w:rsidRDefault="00A26D9E" w:rsidP="00A31096">
      <w:pPr>
        <w:widowControl/>
        <w:numPr>
          <w:ilvl w:val="0"/>
          <w:numId w:val="112"/>
        </w:numPr>
        <w:suppressAutoHyphens w:val="0"/>
        <w:autoSpaceDN/>
        <w:spacing w:after="20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</w:pPr>
      <w:r w:rsidRPr="00AF2B7C"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>Zamawiający poprawia w ofercie:</w:t>
      </w:r>
    </w:p>
    <w:p w14:paraId="38D531CD" w14:textId="28734F7B" w:rsidR="00A26D9E" w:rsidRPr="00AF2B7C" w:rsidRDefault="00A26D9E" w:rsidP="002174DA">
      <w:pPr>
        <w:widowControl/>
        <w:numPr>
          <w:ilvl w:val="0"/>
          <w:numId w:val="98"/>
        </w:numPr>
        <w:spacing w:after="240"/>
        <w:ind w:left="993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2B7C"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>oczywiste omyłki pisarskie,</w:t>
      </w:r>
      <w:r w:rsidRPr="00AF2B7C">
        <w:rPr>
          <w:rFonts w:ascii="Times New Roman" w:eastAsia="Times New Roman" w:hAnsi="Times New Roman" w:cs="Times New Roman"/>
          <w:sz w:val="20"/>
          <w:szCs w:val="20"/>
        </w:rPr>
        <w:t xml:space="preserve"> przez które należy rozumieć w szczególności – bezsporne, niebudzące wątpliwości omyłki dotyczące wyrazów, np.: widoczną mylną pisownię wyrazu; ewidentny błąd gramatyczny; niezamierzone opuszczenie wyrazu lub jego części; ewidentny błąd rzeczowy, np. 31 listopada, błąd powstały w wyniku przestawienia liczb w zapisie jednostkowych cyfr;</w:t>
      </w:r>
    </w:p>
    <w:p w14:paraId="65E44DED" w14:textId="77777777" w:rsidR="00A26D9E" w:rsidRPr="00AF2B7C" w:rsidRDefault="00A26D9E" w:rsidP="002174DA">
      <w:pPr>
        <w:widowControl/>
        <w:numPr>
          <w:ilvl w:val="0"/>
          <w:numId w:val="98"/>
        </w:numPr>
        <w:spacing w:after="240"/>
        <w:ind w:left="993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2B7C">
        <w:rPr>
          <w:rFonts w:ascii="Times New Roman" w:hAnsi="Times New Roman" w:cs="Times New Roman"/>
          <w:kern w:val="0"/>
          <w:sz w:val="20"/>
          <w:szCs w:val="20"/>
          <w:lang w:eastAsia="pl-PL" w:bidi="ar-SA"/>
        </w:rPr>
        <w:t>oczywiste omyłki rachunkowe, z uwzględnieniem konsekwencji rachunkowych dokonanych poprawek,</w:t>
      </w:r>
      <w:r w:rsidRPr="00AF2B7C">
        <w:rPr>
          <w:rFonts w:ascii="Times New Roman" w:eastAsia="Times New Roman" w:hAnsi="Times New Roman" w:cs="Times New Roman"/>
          <w:sz w:val="20"/>
          <w:szCs w:val="20"/>
        </w:rPr>
        <w:t xml:space="preserve"> - przez które należy rozumieć w szczególności  omyłki dotyczące działań arytmetycznych na liczbach np.: błędne obliczenie prawidłowo podanej w ofercie stawki podatku od towarów i usług, błędne zsumowanie podanych wartości, błędny wynik działania matematycznego wynikającego z dodawania, odejmowania, mnożenia, dzielenia.</w:t>
      </w:r>
    </w:p>
    <w:p w14:paraId="028E6FBE" w14:textId="5BB7C5F1" w:rsidR="00A26D9E" w:rsidRPr="00AF2B7C" w:rsidRDefault="00A26D9E" w:rsidP="002174DA">
      <w:pPr>
        <w:widowControl/>
        <w:numPr>
          <w:ilvl w:val="0"/>
          <w:numId w:val="98"/>
        </w:numPr>
        <w:spacing w:after="240"/>
        <w:ind w:left="993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2B7C">
        <w:rPr>
          <w:rFonts w:ascii="Times New Roman" w:hAnsi="Times New Roman" w:cs="Times New Roman"/>
          <w:kern w:val="0"/>
          <w:sz w:val="20"/>
          <w:szCs w:val="20"/>
          <w:lang w:eastAsia="pl-PL" w:bidi="ar-SA"/>
        </w:rPr>
        <w:t xml:space="preserve">inne omyłki polegające na niezgodności oferty z dokumentami </w:t>
      </w:r>
      <w:r w:rsidRPr="00AF2B7C">
        <w:rPr>
          <w:rFonts w:ascii="Times New Roman" w:hAnsi="Times New Roman" w:cs="Times New Roman"/>
          <w:iCs/>
          <w:kern w:val="0"/>
          <w:sz w:val="20"/>
          <w:szCs w:val="20"/>
          <w:lang w:eastAsia="pl-PL" w:bidi="ar-SA"/>
        </w:rPr>
        <w:t>zamówienia</w:t>
      </w:r>
      <w:r w:rsidRPr="00AF2B7C">
        <w:rPr>
          <w:rFonts w:ascii="Times New Roman" w:hAnsi="Times New Roman" w:cs="Times New Roman"/>
          <w:kern w:val="0"/>
          <w:sz w:val="20"/>
          <w:szCs w:val="20"/>
          <w:lang w:eastAsia="pl-PL" w:bidi="ar-SA"/>
        </w:rPr>
        <w:t xml:space="preserve">, niepowodujące istotnych zmian </w:t>
      </w:r>
      <w:r w:rsidR="008E5448" w:rsidRPr="00AF2B7C">
        <w:rPr>
          <w:rFonts w:ascii="Times New Roman" w:hAnsi="Times New Roman" w:cs="Times New Roman"/>
          <w:kern w:val="0"/>
          <w:sz w:val="20"/>
          <w:szCs w:val="20"/>
          <w:lang w:eastAsia="pl-PL" w:bidi="ar-SA"/>
        </w:rPr>
        <w:t xml:space="preserve"> </w:t>
      </w:r>
      <w:r w:rsidRPr="00AF2B7C">
        <w:rPr>
          <w:rFonts w:ascii="Times New Roman" w:hAnsi="Times New Roman" w:cs="Times New Roman"/>
          <w:kern w:val="0"/>
          <w:sz w:val="20"/>
          <w:szCs w:val="20"/>
          <w:lang w:eastAsia="pl-PL" w:bidi="ar-SA"/>
        </w:rPr>
        <w:t xml:space="preserve">w treści oferty </w:t>
      </w:r>
    </w:p>
    <w:p w14:paraId="2D617C0E" w14:textId="7ADC6844" w:rsidR="00A26D9E" w:rsidRPr="00AF2B7C" w:rsidRDefault="00A26D9E" w:rsidP="00A26D9E">
      <w:pPr>
        <w:widowControl/>
        <w:suppressAutoHyphens w:val="0"/>
        <w:autoSpaceDN/>
        <w:spacing w:after="200" w:line="360" w:lineRule="auto"/>
        <w:ind w:left="1440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</w:pPr>
      <w:r w:rsidRPr="00AF2B7C"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 xml:space="preserve">- niezwłocznie zawiadamiając o tym </w:t>
      </w:r>
      <w:r w:rsidR="008E5448" w:rsidRPr="00AF2B7C"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>W</w:t>
      </w:r>
      <w:r w:rsidRPr="00AF2B7C"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>ykonawcę, którego oferta została poprawiona.</w:t>
      </w:r>
    </w:p>
    <w:p w14:paraId="702A9420" w14:textId="47AA7765" w:rsidR="00A26D9E" w:rsidRPr="00AF2B7C" w:rsidRDefault="00A26D9E" w:rsidP="00A31096">
      <w:pPr>
        <w:widowControl/>
        <w:numPr>
          <w:ilvl w:val="0"/>
          <w:numId w:val="113"/>
        </w:numPr>
        <w:suppressAutoHyphens w:val="0"/>
        <w:autoSpaceDN/>
        <w:spacing w:after="200"/>
        <w:ind w:left="709" w:hanging="283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pl-PL" w:bidi="ar-SA"/>
        </w:rPr>
      </w:pPr>
      <w:r w:rsidRPr="00AF2B7C"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>W przypad</w:t>
      </w:r>
      <w:r w:rsidR="006F0394" w:rsidRPr="00AF2B7C"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 xml:space="preserve">ku, o którym mowa </w:t>
      </w:r>
      <w:r w:rsidR="006F0394" w:rsidRPr="00AF2B7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 w:bidi="ar-SA"/>
        </w:rPr>
        <w:t>w ust. 2 pkt 3</w:t>
      </w:r>
      <w:r w:rsidR="006F0394" w:rsidRPr="00AF2B7C"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 xml:space="preserve"> Z</w:t>
      </w:r>
      <w:r w:rsidRPr="00AF2B7C"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 xml:space="preserve">amawiający wyznacza </w:t>
      </w:r>
      <w:r w:rsidR="008E5448" w:rsidRPr="00AF2B7C"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>W</w:t>
      </w:r>
      <w:r w:rsidRPr="00AF2B7C"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 xml:space="preserve">ykonawcy odpowiedni termin na wyrażenie zgody na poprawienie w ofercie omyłki lub zakwestionowanie jej poprawienia. </w:t>
      </w:r>
      <w:r w:rsidRPr="00AF2B7C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pl-PL" w:bidi="ar-SA"/>
        </w:rPr>
        <w:t xml:space="preserve">Brak odpowiedzi </w:t>
      </w:r>
      <w:r w:rsidR="000B3A42" w:rsidRPr="00AF2B7C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pl-PL" w:bidi="ar-SA"/>
        </w:rPr>
        <w:t>w</w:t>
      </w:r>
      <w:r w:rsidRPr="00AF2B7C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pl-PL" w:bidi="ar-SA"/>
        </w:rPr>
        <w:t xml:space="preserve"> wyznaczonym terminie uznaje się za wyrażenie zgody na poprawienie omyłki.</w:t>
      </w:r>
    </w:p>
    <w:p w14:paraId="36E5E83A" w14:textId="77777777" w:rsidR="00181B62" w:rsidRPr="00AF2B7C" w:rsidRDefault="00EF4C60" w:rsidP="00655CC3">
      <w:pPr>
        <w:pStyle w:val="Akapitzlist"/>
        <w:widowControl/>
        <w:numPr>
          <w:ilvl w:val="0"/>
          <w:numId w:val="140"/>
        </w:numPr>
        <w:suppressAutoHyphens w:val="0"/>
        <w:autoSpaceDN/>
        <w:spacing w:after="240"/>
        <w:textAlignment w:val="auto"/>
        <w:rPr>
          <w:b/>
          <w:bCs/>
          <w:sz w:val="20"/>
          <w:szCs w:val="20"/>
        </w:rPr>
      </w:pPr>
      <w:r w:rsidRPr="00AF2B7C">
        <w:rPr>
          <w:b/>
          <w:bCs/>
          <w:sz w:val="20"/>
          <w:szCs w:val="20"/>
        </w:rPr>
        <w:t>WYKAZ PODMIOTOWYCH ŚRODKÓW DOWODOWYCH.</w:t>
      </w:r>
    </w:p>
    <w:p w14:paraId="34CE5205" w14:textId="77777777" w:rsidR="00653D4D" w:rsidRPr="00AF2B7C" w:rsidRDefault="00653D4D" w:rsidP="00267F82">
      <w:pPr>
        <w:pStyle w:val="Akapitzlist"/>
        <w:widowControl/>
        <w:numPr>
          <w:ilvl w:val="0"/>
          <w:numId w:val="158"/>
        </w:numPr>
        <w:suppressAutoHyphens w:val="0"/>
        <w:autoSpaceDN/>
        <w:spacing w:after="240" w:line="240" w:lineRule="auto"/>
        <w:ind w:left="284" w:hanging="284"/>
        <w:textAlignment w:val="auto"/>
        <w:rPr>
          <w:b/>
          <w:i/>
          <w:iCs/>
          <w:sz w:val="20"/>
          <w:szCs w:val="20"/>
          <w:u w:val="single"/>
        </w:rPr>
      </w:pPr>
      <w:bookmarkStart w:id="19" w:name="_Hlk139270531"/>
      <w:r w:rsidRPr="00AF2B7C">
        <w:rPr>
          <w:bCs/>
          <w:color w:val="000000"/>
          <w:kern w:val="0"/>
          <w:sz w:val="20"/>
          <w:szCs w:val="20"/>
          <w:lang w:eastAsia="pl-PL" w:bidi="ar-SA"/>
        </w:rPr>
        <w:t xml:space="preserve">Zamawiający wzywa Wykonawcę, którego oferta została najwyżej oceniona, do złożenia </w:t>
      </w:r>
      <w:r w:rsidRPr="00AF2B7C">
        <w:rPr>
          <w:bCs/>
          <w:color w:val="000000"/>
          <w:kern w:val="0"/>
          <w:sz w:val="20"/>
          <w:szCs w:val="20"/>
          <w:lang w:eastAsia="pl-PL" w:bidi="ar-SA"/>
        </w:rPr>
        <w:br/>
        <w:t>w wyznaczonym terminie, nie krótszym niż 5 dni od dnia wezwania, podmiotowych środków dowodowych, aktualnych na dzień złożenia</w:t>
      </w:r>
      <w:bookmarkEnd w:id="19"/>
      <w:r w:rsidRPr="00AF2B7C">
        <w:rPr>
          <w:bCs/>
          <w:color w:val="000000"/>
          <w:kern w:val="0"/>
          <w:sz w:val="20"/>
          <w:szCs w:val="20"/>
          <w:lang w:eastAsia="pl-PL" w:bidi="ar-SA"/>
        </w:rPr>
        <w:t xml:space="preserve">: </w:t>
      </w:r>
    </w:p>
    <w:p w14:paraId="6A2D4CF3" w14:textId="77777777" w:rsidR="00653D4D" w:rsidRPr="00AF2B7C" w:rsidRDefault="00653D4D" w:rsidP="00653D4D">
      <w:pPr>
        <w:widowControl/>
        <w:suppressAutoHyphens w:val="0"/>
        <w:autoSpaceDN/>
        <w:spacing w:after="240"/>
        <w:textAlignment w:val="auto"/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</w:pPr>
      <w:r w:rsidRPr="00AF2B7C">
        <w:rPr>
          <w:rFonts w:ascii="Times New Roman" w:hAnsi="Times New Roman" w:cs="Times New Roman"/>
          <w:b/>
          <w:i/>
          <w:iCs/>
          <w:color w:val="000000"/>
          <w:kern w:val="0"/>
          <w:sz w:val="20"/>
          <w:szCs w:val="20"/>
          <w:u w:val="single"/>
          <w:lang w:eastAsia="pl-PL" w:bidi="ar-SA"/>
        </w:rPr>
        <w:t>w zakresie podstaw wykluczenia:</w:t>
      </w:r>
    </w:p>
    <w:p w14:paraId="66EDFCE3" w14:textId="56C8AD64" w:rsidR="00653D4D" w:rsidRPr="00AF2B7C" w:rsidRDefault="00653D4D" w:rsidP="00267F82">
      <w:pPr>
        <w:pStyle w:val="Akapitzlist"/>
        <w:widowControl/>
        <w:numPr>
          <w:ilvl w:val="0"/>
          <w:numId w:val="185"/>
        </w:numPr>
        <w:suppressAutoHyphens w:val="0"/>
        <w:autoSpaceDN/>
        <w:spacing w:after="0" w:line="259" w:lineRule="auto"/>
        <w:textAlignment w:val="auto"/>
        <w:rPr>
          <w:color w:val="000000"/>
          <w:kern w:val="0"/>
          <w:sz w:val="20"/>
          <w:szCs w:val="20"/>
          <w:lang w:eastAsia="pl-PL" w:bidi="ar-SA"/>
        </w:rPr>
      </w:pPr>
      <w:r w:rsidRPr="00AF2B7C">
        <w:rPr>
          <w:b/>
          <w:bCs/>
          <w:color w:val="000000"/>
          <w:kern w:val="0"/>
          <w:sz w:val="20"/>
          <w:szCs w:val="20"/>
          <w:lang w:eastAsia="pl-PL" w:bidi="ar-SA"/>
        </w:rPr>
        <w:lastRenderedPageBreak/>
        <w:t>oświadczenia Wykonawcy,</w:t>
      </w:r>
      <w:r w:rsidRPr="00AF2B7C">
        <w:rPr>
          <w:color w:val="000000"/>
          <w:kern w:val="0"/>
          <w:sz w:val="20"/>
          <w:szCs w:val="20"/>
          <w:lang w:eastAsia="pl-PL" w:bidi="ar-SA"/>
        </w:rPr>
        <w:t xml:space="preserve"> w zakresie </w:t>
      </w:r>
      <w:r w:rsidRPr="00AF2B7C">
        <w:rPr>
          <w:b/>
          <w:color w:val="000000"/>
          <w:kern w:val="0"/>
          <w:sz w:val="20"/>
          <w:szCs w:val="20"/>
          <w:lang w:eastAsia="pl-PL" w:bidi="ar-SA"/>
        </w:rPr>
        <w:t xml:space="preserve">art. 108 ust. 1 pkt 5 ustawy </w:t>
      </w:r>
      <w:r w:rsidRPr="00AF2B7C">
        <w:rPr>
          <w:color w:val="000000"/>
          <w:kern w:val="0"/>
          <w:sz w:val="20"/>
          <w:szCs w:val="20"/>
          <w:lang w:eastAsia="pl-PL" w:bidi="ar-SA"/>
        </w:rPr>
        <w:t xml:space="preserve"> o braku przynależności do tej samej grupy kapitałowej, w rozumieniu ustawy z dnia 16 lutego 2007 r. o ochronie konkurencji i konsumentów  (tj. Dz. U. z 202</w:t>
      </w:r>
      <w:r w:rsidR="002174DA">
        <w:rPr>
          <w:color w:val="000000"/>
          <w:kern w:val="0"/>
          <w:sz w:val="20"/>
          <w:szCs w:val="20"/>
          <w:lang w:eastAsia="pl-PL" w:bidi="ar-SA"/>
        </w:rPr>
        <w:t>3</w:t>
      </w:r>
      <w:r w:rsidRPr="00AF2B7C">
        <w:rPr>
          <w:color w:val="000000"/>
          <w:kern w:val="0"/>
          <w:sz w:val="20"/>
          <w:szCs w:val="20"/>
          <w:lang w:eastAsia="pl-PL" w:bidi="ar-SA"/>
        </w:rPr>
        <w:t xml:space="preserve"> r. poz. </w:t>
      </w:r>
      <w:r w:rsidR="002174DA">
        <w:rPr>
          <w:color w:val="000000"/>
          <w:kern w:val="0"/>
          <w:sz w:val="20"/>
          <w:szCs w:val="20"/>
          <w:lang w:eastAsia="pl-PL" w:bidi="ar-SA"/>
        </w:rPr>
        <w:t>1689</w:t>
      </w:r>
      <w:r w:rsidRPr="00AF2B7C">
        <w:rPr>
          <w:color w:val="000000"/>
          <w:kern w:val="0"/>
          <w:sz w:val="20"/>
          <w:szCs w:val="20"/>
          <w:lang w:eastAsia="pl-PL" w:bidi="ar-SA"/>
        </w:rPr>
        <w:t xml:space="preserve"> ze zm.),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kapitałowej;</w:t>
      </w:r>
    </w:p>
    <w:p w14:paraId="530B7EE9" w14:textId="77777777" w:rsidR="00653D4D" w:rsidRPr="00AF2B7C" w:rsidRDefault="00653D4D" w:rsidP="00653D4D">
      <w:pPr>
        <w:pStyle w:val="Akapitzlist"/>
        <w:widowControl/>
        <w:suppressAutoHyphens w:val="0"/>
        <w:autoSpaceDN/>
        <w:spacing w:after="0" w:line="259" w:lineRule="auto"/>
        <w:textAlignment w:val="auto"/>
        <w:rPr>
          <w:color w:val="000000"/>
          <w:kern w:val="0"/>
          <w:sz w:val="20"/>
          <w:szCs w:val="20"/>
          <w:lang w:eastAsia="pl-PL" w:bidi="ar-SA"/>
        </w:rPr>
      </w:pPr>
    </w:p>
    <w:p w14:paraId="7B108071" w14:textId="77777777" w:rsidR="00653D4D" w:rsidRPr="00AF2B7C" w:rsidRDefault="00653D4D" w:rsidP="00267F82">
      <w:pPr>
        <w:pStyle w:val="Akapitzlist"/>
        <w:widowControl/>
        <w:numPr>
          <w:ilvl w:val="0"/>
          <w:numId w:val="185"/>
        </w:numPr>
        <w:suppressAutoHyphens w:val="0"/>
        <w:autoSpaceDN/>
        <w:spacing w:after="0" w:line="259" w:lineRule="auto"/>
        <w:textAlignment w:val="auto"/>
        <w:rPr>
          <w:color w:val="000000"/>
          <w:kern w:val="0"/>
          <w:sz w:val="20"/>
          <w:szCs w:val="20"/>
          <w:lang w:eastAsia="pl-PL" w:bidi="ar-SA"/>
        </w:rPr>
      </w:pPr>
      <w:r w:rsidRPr="00AF2B7C">
        <w:rPr>
          <w:b/>
          <w:bCs/>
          <w:color w:val="000000"/>
          <w:kern w:val="0"/>
          <w:sz w:val="20"/>
          <w:szCs w:val="20"/>
          <w:lang w:eastAsia="pl-PL" w:bidi="ar-SA"/>
        </w:rPr>
        <w:t xml:space="preserve">odpisu lub informacji z Krajowego Rejestru Sądowego lub z Centralnej Ewidencji </w:t>
      </w:r>
      <w:r w:rsidRPr="00AF2B7C">
        <w:rPr>
          <w:b/>
          <w:bCs/>
          <w:color w:val="000000"/>
          <w:kern w:val="0"/>
          <w:sz w:val="20"/>
          <w:szCs w:val="20"/>
          <w:lang w:eastAsia="pl-PL" w:bidi="ar-SA"/>
        </w:rPr>
        <w:br/>
        <w:t>i Informacji o Działalności Gospodarczej,</w:t>
      </w:r>
      <w:r w:rsidRPr="00AF2B7C">
        <w:rPr>
          <w:color w:val="000000"/>
          <w:kern w:val="0"/>
          <w:sz w:val="20"/>
          <w:szCs w:val="20"/>
          <w:lang w:eastAsia="pl-PL" w:bidi="ar-SA"/>
        </w:rPr>
        <w:t xml:space="preserve"> w zakresie </w:t>
      </w:r>
      <w:r w:rsidRPr="00AF2B7C">
        <w:rPr>
          <w:b/>
          <w:color w:val="000000"/>
          <w:kern w:val="0"/>
          <w:sz w:val="20"/>
          <w:szCs w:val="20"/>
          <w:lang w:eastAsia="pl-PL" w:bidi="ar-SA"/>
        </w:rPr>
        <w:t>art. 109 ust. 1 pkt 4 Ustawy</w:t>
      </w:r>
      <w:r w:rsidRPr="00AF2B7C">
        <w:rPr>
          <w:color w:val="000000"/>
          <w:kern w:val="0"/>
          <w:sz w:val="20"/>
          <w:szCs w:val="20"/>
          <w:lang w:eastAsia="pl-PL" w:bidi="ar-SA"/>
        </w:rPr>
        <w:t xml:space="preserve">, sporządzonych nie wcześniej niż 3 miesiące przed jej złożeniem, jeżeli odrębne przepisy wymagają wpisu do rejestru lub ewidencji; </w:t>
      </w:r>
    </w:p>
    <w:p w14:paraId="431C5A0C" w14:textId="77777777" w:rsidR="00653D4D" w:rsidRPr="00AF2B7C" w:rsidRDefault="00653D4D" w:rsidP="00653D4D">
      <w:pPr>
        <w:pStyle w:val="Akapitzlist"/>
        <w:widowControl/>
        <w:suppressAutoHyphens w:val="0"/>
        <w:autoSpaceDN/>
        <w:spacing w:after="0" w:line="259" w:lineRule="auto"/>
        <w:textAlignment w:val="auto"/>
        <w:rPr>
          <w:color w:val="000000"/>
          <w:kern w:val="0"/>
          <w:sz w:val="20"/>
          <w:szCs w:val="20"/>
          <w:lang w:eastAsia="pl-PL" w:bidi="ar-SA"/>
        </w:rPr>
      </w:pPr>
    </w:p>
    <w:p w14:paraId="31B766E3" w14:textId="77777777" w:rsidR="00653D4D" w:rsidRPr="00AF2B7C" w:rsidRDefault="00653D4D" w:rsidP="00267F82">
      <w:pPr>
        <w:pStyle w:val="Akapitzlist"/>
        <w:widowControl/>
        <w:numPr>
          <w:ilvl w:val="0"/>
          <w:numId w:val="185"/>
        </w:numPr>
        <w:suppressAutoHyphens w:val="0"/>
        <w:autoSpaceDN/>
        <w:spacing w:after="0" w:line="259" w:lineRule="auto"/>
        <w:textAlignment w:val="auto"/>
        <w:rPr>
          <w:color w:val="000000"/>
          <w:kern w:val="0"/>
          <w:sz w:val="20"/>
          <w:szCs w:val="20"/>
          <w:lang w:eastAsia="pl-PL" w:bidi="ar-SA"/>
        </w:rPr>
      </w:pPr>
      <w:r w:rsidRPr="00AF2B7C">
        <w:rPr>
          <w:b/>
          <w:sz w:val="20"/>
          <w:szCs w:val="20"/>
        </w:rPr>
        <w:t>oświadczenia Wykonawcy</w:t>
      </w:r>
      <w:r w:rsidRPr="00AF2B7C">
        <w:rPr>
          <w:sz w:val="20"/>
          <w:szCs w:val="20"/>
        </w:rPr>
        <w:t xml:space="preserve"> o aktualności informacji zawartych w oświadczeniu</w:t>
      </w:r>
      <w:r w:rsidRPr="00AF2B7C">
        <w:rPr>
          <w:b/>
          <w:bCs/>
          <w:sz w:val="20"/>
          <w:szCs w:val="20"/>
        </w:rPr>
        <w:t xml:space="preserve">, </w:t>
      </w:r>
      <w:r w:rsidRPr="00AF2B7C">
        <w:rPr>
          <w:sz w:val="20"/>
          <w:szCs w:val="20"/>
        </w:rPr>
        <w:t>o którym mowa w</w:t>
      </w:r>
      <w:r w:rsidRPr="00AF2B7C">
        <w:rPr>
          <w:b/>
          <w:bCs/>
          <w:sz w:val="20"/>
          <w:szCs w:val="20"/>
        </w:rPr>
        <w:t xml:space="preserve"> art. 125 ust. 1 Ustawy, </w:t>
      </w:r>
      <w:r w:rsidRPr="00AF2B7C">
        <w:rPr>
          <w:sz w:val="20"/>
          <w:szCs w:val="20"/>
        </w:rPr>
        <w:t>w zakresie podstaw wykluczenia z postępowania wskazanych przez Zamawiającego:</w:t>
      </w:r>
    </w:p>
    <w:p w14:paraId="63F2D4D9" w14:textId="77777777" w:rsidR="00653D4D" w:rsidRPr="00AF2B7C" w:rsidRDefault="00653D4D" w:rsidP="002174DA">
      <w:pPr>
        <w:widowControl/>
        <w:numPr>
          <w:ilvl w:val="0"/>
          <w:numId w:val="153"/>
        </w:numPr>
        <w:suppressAutoHyphens w:val="0"/>
        <w:ind w:left="1701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AF2B7C">
        <w:rPr>
          <w:rFonts w:ascii="Times New Roman" w:hAnsi="Times New Roman" w:cs="Times New Roman"/>
          <w:sz w:val="20"/>
          <w:szCs w:val="20"/>
        </w:rPr>
        <w:t>art. 108 ust. 1 pkt 3 Ustawy;</w:t>
      </w:r>
    </w:p>
    <w:p w14:paraId="75DC867C" w14:textId="77777777" w:rsidR="00653D4D" w:rsidRPr="00AF2B7C" w:rsidRDefault="00653D4D" w:rsidP="002174DA">
      <w:pPr>
        <w:widowControl/>
        <w:numPr>
          <w:ilvl w:val="0"/>
          <w:numId w:val="153"/>
        </w:numPr>
        <w:suppressAutoHyphens w:val="0"/>
        <w:ind w:left="1701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AF2B7C">
        <w:rPr>
          <w:rFonts w:ascii="Times New Roman" w:hAnsi="Times New Roman" w:cs="Times New Roman"/>
          <w:sz w:val="20"/>
          <w:szCs w:val="20"/>
        </w:rPr>
        <w:t xml:space="preserve">art. 108 ust. 1 pkt 4 Ustawy, dotyczących orzeczenia zakazu ubiegania się </w:t>
      </w:r>
      <w:r w:rsidRPr="00AF2B7C">
        <w:rPr>
          <w:rFonts w:ascii="Times New Roman" w:hAnsi="Times New Roman" w:cs="Times New Roman"/>
          <w:sz w:val="20"/>
          <w:szCs w:val="20"/>
        </w:rPr>
        <w:br/>
        <w:t>o zamówienie publiczne tytułem środka zapobiegawczego;</w:t>
      </w:r>
    </w:p>
    <w:p w14:paraId="28203457" w14:textId="77777777" w:rsidR="00653D4D" w:rsidRPr="00AF2B7C" w:rsidRDefault="00653D4D" w:rsidP="002174DA">
      <w:pPr>
        <w:widowControl/>
        <w:numPr>
          <w:ilvl w:val="0"/>
          <w:numId w:val="153"/>
        </w:numPr>
        <w:suppressAutoHyphens w:val="0"/>
        <w:ind w:left="1701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AF2B7C">
        <w:rPr>
          <w:rFonts w:ascii="Times New Roman" w:hAnsi="Times New Roman" w:cs="Times New Roman"/>
          <w:sz w:val="20"/>
          <w:szCs w:val="20"/>
        </w:rPr>
        <w:t>art. 108 ust. 1 pkt 5 Ustawy dotyczących zawarcia z innymi Wykonawcami porozumienia mającego na celu zakłócenie konkurencji;</w:t>
      </w:r>
    </w:p>
    <w:p w14:paraId="7684B9A8" w14:textId="77777777" w:rsidR="00653D4D" w:rsidRDefault="00653D4D" w:rsidP="002174DA">
      <w:pPr>
        <w:widowControl/>
        <w:numPr>
          <w:ilvl w:val="0"/>
          <w:numId w:val="153"/>
        </w:numPr>
        <w:suppressAutoHyphens w:val="0"/>
        <w:ind w:left="1701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AF2B7C">
        <w:rPr>
          <w:rFonts w:ascii="Times New Roman" w:hAnsi="Times New Roman" w:cs="Times New Roman"/>
          <w:sz w:val="20"/>
          <w:szCs w:val="20"/>
        </w:rPr>
        <w:t>art. 108 ust. 1 pkt 6 Ustawy;</w:t>
      </w:r>
    </w:p>
    <w:p w14:paraId="2960D943" w14:textId="77777777" w:rsidR="002174DA" w:rsidRPr="00AF2B7C" w:rsidRDefault="002174DA" w:rsidP="002174DA">
      <w:pPr>
        <w:widowControl/>
        <w:suppressAutoHyphens w:val="0"/>
        <w:ind w:left="1701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</w:p>
    <w:p w14:paraId="5CD349E1" w14:textId="77777777" w:rsidR="00653D4D" w:rsidRPr="00AF2B7C" w:rsidRDefault="00653D4D" w:rsidP="00267F82">
      <w:pPr>
        <w:pStyle w:val="Akapitzlist"/>
        <w:widowControl/>
        <w:numPr>
          <w:ilvl w:val="0"/>
          <w:numId w:val="185"/>
        </w:numPr>
        <w:suppressAutoHyphens w:val="0"/>
        <w:spacing w:after="120" w:line="240" w:lineRule="auto"/>
        <w:textAlignment w:val="auto"/>
        <w:rPr>
          <w:b/>
          <w:bCs/>
          <w:sz w:val="20"/>
          <w:szCs w:val="20"/>
        </w:rPr>
      </w:pPr>
      <w:r w:rsidRPr="00AF2B7C">
        <w:rPr>
          <w:b/>
          <w:bCs/>
          <w:sz w:val="20"/>
          <w:szCs w:val="20"/>
        </w:rPr>
        <w:t>oświadczenia Wykonawcy</w:t>
      </w:r>
      <w:r w:rsidRPr="00AF2B7C">
        <w:rPr>
          <w:sz w:val="20"/>
          <w:szCs w:val="20"/>
        </w:rPr>
        <w:t xml:space="preserve"> o aktualności informacji zawartych w oświadczeniu o niepodleganiu wykluczeniu z postępowania na podstawie </w:t>
      </w:r>
      <w:r w:rsidRPr="00AF2B7C">
        <w:rPr>
          <w:b/>
          <w:bCs/>
          <w:sz w:val="20"/>
          <w:szCs w:val="20"/>
        </w:rPr>
        <w:t>art. 7 ust.1 ustawy o szczególnych rozwiązaniach</w:t>
      </w:r>
      <w:r w:rsidRPr="00AF2B7C">
        <w:rPr>
          <w:b/>
          <w:bCs/>
          <w:sz w:val="20"/>
          <w:szCs w:val="20"/>
        </w:rPr>
        <w:br/>
        <w:t>w zakresie przeciwdziałania wspieraniu agresji na Ukrainę oraz służących ochronie bezpieczeństwa narodowego.</w:t>
      </w:r>
    </w:p>
    <w:p w14:paraId="30C633A7" w14:textId="484B1173" w:rsidR="00653D4D" w:rsidRPr="00AF2B7C" w:rsidRDefault="00653D4D" w:rsidP="00267F82">
      <w:pPr>
        <w:pStyle w:val="Akapitzlist"/>
        <w:widowControl/>
        <w:numPr>
          <w:ilvl w:val="0"/>
          <w:numId w:val="158"/>
        </w:numPr>
        <w:suppressAutoHyphens w:val="0"/>
        <w:autoSpaceDN/>
        <w:spacing w:line="259" w:lineRule="auto"/>
        <w:ind w:left="284" w:hanging="284"/>
        <w:textAlignment w:val="auto"/>
        <w:rPr>
          <w:i/>
          <w:color w:val="000000"/>
          <w:kern w:val="0"/>
          <w:sz w:val="20"/>
          <w:szCs w:val="20"/>
          <w:lang w:eastAsia="pl-PL" w:bidi="ar-SA"/>
        </w:rPr>
      </w:pPr>
      <w:r w:rsidRPr="00AF2B7C">
        <w:rPr>
          <w:color w:val="000000"/>
          <w:kern w:val="0"/>
          <w:sz w:val="20"/>
          <w:szCs w:val="20"/>
          <w:lang w:eastAsia="pl-PL" w:bidi="ar-SA"/>
        </w:rPr>
        <w:t xml:space="preserve">Jeżeli Wykonawca ma siedzibę lub miejsce zamieszkania </w:t>
      </w:r>
      <w:r w:rsidR="004F7E72">
        <w:rPr>
          <w:color w:val="000000"/>
          <w:kern w:val="0"/>
          <w:sz w:val="20"/>
          <w:szCs w:val="20"/>
          <w:lang w:eastAsia="pl-PL" w:bidi="ar-SA"/>
        </w:rPr>
        <w:t xml:space="preserve">lub miejsce zamieszkania ma osoba, której dokument dotyczy, </w:t>
      </w:r>
      <w:r w:rsidRPr="00AF2B7C">
        <w:rPr>
          <w:color w:val="000000"/>
          <w:kern w:val="0"/>
          <w:sz w:val="20"/>
          <w:szCs w:val="20"/>
          <w:lang w:eastAsia="pl-PL" w:bidi="ar-SA"/>
        </w:rPr>
        <w:t xml:space="preserve">poza granicami Rzeczypospolitej Polskiej, zamiast odpisu albo informacji z Krajowego Rejestru Sądowego lub z Centralnej Ewidencji i Informacji o Działalności Gospodarczej,  </w:t>
      </w:r>
      <w:r w:rsidRPr="00AF2B7C">
        <w:rPr>
          <w:b/>
          <w:color w:val="000000"/>
          <w:kern w:val="0"/>
          <w:sz w:val="20"/>
          <w:szCs w:val="20"/>
          <w:lang w:eastAsia="pl-PL" w:bidi="ar-SA"/>
        </w:rPr>
        <w:t>o których mowa w ust. 1 pkt 2,</w:t>
      </w:r>
      <w:r w:rsidRPr="00AF2B7C">
        <w:rPr>
          <w:color w:val="000000"/>
          <w:kern w:val="0"/>
          <w:sz w:val="20"/>
          <w:szCs w:val="20"/>
          <w:lang w:eastAsia="pl-PL" w:bidi="ar-SA"/>
        </w:rPr>
        <w:t xml:space="preserve"> składa dokument lub dokumenty wystawione w kraju, w którym ma siedzibę lub miejsce zamieszkania, </w:t>
      </w:r>
      <w:r w:rsidR="004F7E72">
        <w:rPr>
          <w:color w:val="000000"/>
          <w:kern w:val="0"/>
          <w:sz w:val="20"/>
          <w:szCs w:val="20"/>
          <w:lang w:eastAsia="pl-PL" w:bidi="ar-SA"/>
        </w:rPr>
        <w:t xml:space="preserve">lub miejsce zamieszkania ma osoba, której dokument dotyczy, </w:t>
      </w:r>
      <w:r w:rsidRPr="00AF2B7C">
        <w:rPr>
          <w:color w:val="000000"/>
          <w:kern w:val="0"/>
          <w:sz w:val="20"/>
          <w:szCs w:val="20"/>
          <w:lang w:eastAsia="pl-PL" w:bidi="ar-SA"/>
        </w:rPr>
        <w:t xml:space="preserve">potwierdzające odpowiednio że: nie otwarto jego likwidacji ani nie ogłoszono upadłości, jego  </w:t>
      </w:r>
      <w:r w:rsidRPr="00AF2B7C">
        <w:rPr>
          <w:color w:val="000000"/>
          <w:sz w:val="20"/>
          <w:szCs w:val="20"/>
          <w:lang w:eastAsia="pl-PL"/>
        </w:rPr>
        <w:t xml:space="preserve">aktywami nie zarządza likwidator lub sąd, nie zawarł układu </w:t>
      </w:r>
      <w:r w:rsidR="004F7E72">
        <w:rPr>
          <w:color w:val="000000"/>
          <w:sz w:val="20"/>
          <w:szCs w:val="20"/>
          <w:lang w:eastAsia="pl-PL"/>
        </w:rPr>
        <w:t xml:space="preserve">                             </w:t>
      </w:r>
      <w:r w:rsidRPr="00AF2B7C">
        <w:rPr>
          <w:color w:val="000000"/>
          <w:sz w:val="20"/>
          <w:szCs w:val="20"/>
          <w:lang w:eastAsia="pl-PL"/>
        </w:rPr>
        <w:t>z wierzycielami, jego działalność gospodarcza nie jest  zawieszona ani nie znajduje się on w innej tego rodzaju sytuacji wynikającej z podobnej procedury przewidzianej w przepisach miejsca wszczęcia tej procedury. Dokument lub dokumenty o których mowa powyżej powinny być wystawione nie wcześniej niż 3 miesiące przed ich złożeniem,</w:t>
      </w:r>
      <w:r w:rsidRPr="00AF2B7C">
        <w:rPr>
          <w:i/>
          <w:color w:val="000000"/>
          <w:sz w:val="20"/>
          <w:szCs w:val="20"/>
          <w:lang w:eastAsia="pl-PL"/>
        </w:rPr>
        <w:t xml:space="preserve"> </w:t>
      </w:r>
    </w:p>
    <w:p w14:paraId="3EB84B42" w14:textId="043E860A" w:rsidR="00653D4D" w:rsidRPr="00AF2B7C" w:rsidRDefault="00653D4D" w:rsidP="00267F82">
      <w:pPr>
        <w:pStyle w:val="Akapitzlist"/>
        <w:widowControl/>
        <w:numPr>
          <w:ilvl w:val="0"/>
          <w:numId w:val="158"/>
        </w:numPr>
        <w:suppressAutoHyphens w:val="0"/>
        <w:autoSpaceDN/>
        <w:spacing w:line="259" w:lineRule="auto"/>
        <w:ind w:left="284" w:hanging="284"/>
        <w:textAlignment w:val="auto"/>
        <w:rPr>
          <w:i/>
          <w:color w:val="000000"/>
          <w:kern w:val="0"/>
          <w:sz w:val="20"/>
          <w:szCs w:val="20"/>
          <w:lang w:eastAsia="pl-PL" w:bidi="ar-SA"/>
        </w:rPr>
      </w:pPr>
      <w:r w:rsidRPr="00AF2B7C">
        <w:rPr>
          <w:color w:val="000000"/>
          <w:kern w:val="0"/>
          <w:sz w:val="20"/>
          <w:szCs w:val="20"/>
          <w:lang w:eastAsia="pl-PL" w:bidi="ar-SA"/>
        </w:rPr>
        <w:t>Jeżeli w kraju, w którym Wykonawca ma siedzibę lub miejsce zamieszkania</w:t>
      </w:r>
      <w:r w:rsidR="008B483F">
        <w:rPr>
          <w:color w:val="000000"/>
          <w:kern w:val="0"/>
          <w:sz w:val="20"/>
          <w:szCs w:val="20"/>
          <w:lang w:eastAsia="pl-PL" w:bidi="ar-SA"/>
        </w:rPr>
        <w:t xml:space="preserve"> lub miejsce zamieszkania ma osoba, której dokument dotyczy, </w:t>
      </w:r>
      <w:r w:rsidRPr="00AF2B7C">
        <w:rPr>
          <w:color w:val="000000"/>
          <w:kern w:val="0"/>
          <w:sz w:val="20"/>
          <w:szCs w:val="20"/>
          <w:lang w:eastAsia="pl-PL" w:bidi="ar-SA"/>
        </w:rPr>
        <w:t xml:space="preserve">nie wydaje się dokumentów, </w:t>
      </w:r>
      <w:r w:rsidRPr="00AF2B7C">
        <w:rPr>
          <w:b/>
          <w:color w:val="000000"/>
          <w:kern w:val="0"/>
          <w:sz w:val="20"/>
          <w:szCs w:val="20"/>
          <w:lang w:eastAsia="pl-PL" w:bidi="ar-SA"/>
        </w:rPr>
        <w:t>o których mowa w ust. 1 pkt 2</w:t>
      </w:r>
      <w:r w:rsidRPr="00AF2B7C">
        <w:rPr>
          <w:color w:val="000000"/>
          <w:kern w:val="0"/>
          <w:sz w:val="20"/>
          <w:szCs w:val="20"/>
          <w:lang w:eastAsia="pl-PL" w:bidi="ar-SA"/>
        </w:rPr>
        <w:t xml:space="preserve">, zastępuje się je </w:t>
      </w:r>
      <w:r w:rsidR="008B483F">
        <w:rPr>
          <w:color w:val="000000"/>
          <w:kern w:val="0"/>
          <w:sz w:val="20"/>
          <w:szCs w:val="20"/>
          <w:lang w:eastAsia="pl-PL" w:bidi="ar-SA"/>
        </w:rPr>
        <w:t xml:space="preserve">                       </w:t>
      </w:r>
      <w:r w:rsidRPr="00AF2B7C">
        <w:rPr>
          <w:color w:val="000000"/>
          <w:kern w:val="0"/>
          <w:sz w:val="20"/>
          <w:szCs w:val="20"/>
          <w:lang w:eastAsia="pl-PL" w:bidi="ar-SA"/>
        </w:rPr>
        <w:t xml:space="preserve">w całości lub części dokumentem zawierającym odpowiednio oświadczenie Wykonawcy, ze wskazaniem osoby albo osób uprawnionych do jego reprezentacji, lub oświadczenie osoby, której dokument dotyczy, złożone pod przysięgą lub jeżeli w kraju, w którym Wykonawca ma siedzibę lub miejsce zamieszkania </w:t>
      </w:r>
      <w:r w:rsidR="008B483F">
        <w:rPr>
          <w:color w:val="000000"/>
          <w:kern w:val="0"/>
          <w:sz w:val="20"/>
          <w:szCs w:val="20"/>
          <w:lang w:eastAsia="pl-PL" w:bidi="ar-SA"/>
        </w:rPr>
        <w:t xml:space="preserve">lub miejsce zamieszkania ma osoba, której dokument dotyczy, </w:t>
      </w:r>
      <w:r w:rsidRPr="00AF2B7C">
        <w:rPr>
          <w:color w:val="000000"/>
          <w:kern w:val="0"/>
          <w:sz w:val="20"/>
          <w:szCs w:val="20"/>
          <w:lang w:eastAsia="pl-PL" w:bidi="ar-SA"/>
        </w:rPr>
        <w:t>nie ma przepisów o oświadczeniu pod przysięgą, złożone przed organem sądowym lub administracyjnym, notariuszem, organem samorządu zawodowego lub gospodarczego właściwym ze względu na siedzibę lub miejsce zamieszkania Wykonawcy</w:t>
      </w:r>
      <w:r w:rsidR="008B483F">
        <w:rPr>
          <w:color w:val="000000"/>
          <w:kern w:val="0"/>
          <w:sz w:val="20"/>
          <w:szCs w:val="20"/>
          <w:lang w:eastAsia="pl-PL" w:bidi="ar-SA"/>
        </w:rPr>
        <w:t xml:space="preserve"> lub miejsce zamieszkania osoby, której dokument dotyczy. </w:t>
      </w:r>
    </w:p>
    <w:p w14:paraId="3F2C08A8" w14:textId="77777777" w:rsidR="00653D4D" w:rsidRPr="00AF2B7C" w:rsidRDefault="00653D4D" w:rsidP="00267F82">
      <w:pPr>
        <w:pStyle w:val="Akapitzlist"/>
        <w:widowControl/>
        <w:numPr>
          <w:ilvl w:val="0"/>
          <w:numId w:val="158"/>
        </w:numPr>
        <w:suppressAutoHyphens w:val="0"/>
        <w:autoSpaceDN/>
        <w:spacing w:line="259" w:lineRule="auto"/>
        <w:ind w:left="284" w:hanging="284"/>
        <w:textAlignment w:val="auto"/>
        <w:rPr>
          <w:i/>
          <w:color w:val="000000"/>
          <w:kern w:val="0"/>
          <w:sz w:val="20"/>
          <w:szCs w:val="20"/>
          <w:lang w:eastAsia="pl-PL" w:bidi="ar-SA"/>
        </w:rPr>
      </w:pPr>
      <w:r w:rsidRPr="00AF2B7C">
        <w:rPr>
          <w:bCs/>
          <w:color w:val="000000" w:themeColor="text1"/>
          <w:sz w:val="20"/>
          <w:szCs w:val="20"/>
        </w:rPr>
        <w:t xml:space="preserve">W przypadku wspólnego ubiegania się o zamówienie przez Wykonawców, oświadczenia, dokumenty </w:t>
      </w:r>
      <w:r w:rsidRPr="00AF2B7C">
        <w:rPr>
          <w:b/>
          <w:bCs/>
          <w:color w:val="000000" w:themeColor="text1"/>
          <w:sz w:val="20"/>
          <w:szCs w:val="20"/>
        </w:rPr>
        <w:t xml:space="preserve">w zakresie ust. 1 pkt 1-4, </w:t>
      </w:r>
      <w:r w:rsidRPr="00AF2B7C">
        <w:rPr>
          <w:bCs/>
          <w:color w:val="000000" w:themeColor="text1"/>
          <w:sz w:val="20"/>
          <w:szCs w:val="20"/>
        </w:rPr>
        <w:t>składa każdy z Wykonawców wspólnie ubiegających się  o zamówienie;</w:t>
      </w:r>
    </w:p>
    <w:p w14:paraId="1754DB2B" w14:textId="77777777" w:rsidR="00653D4D" w:rsidRPr="00AF2B7C" w:rsidRDefault="00653D4D" w:rsidP="00267F82">
      <w:pPr>
        <w:pStyle w:val="Akapitzlist"/>
        <w:widowControl/>
        <w:numPr>
          <w:ilvl w:val="0"/>
          <w:numId w:val="158"/>
        </w:numPr>
        <w:suppressAutoHyphens w:val="0"/>
        <w:autoSpaceDN/>
        <w:spacing w:line="259" w:lineRule="auto"/>
        <w:ind w:left="284" w:hanging="284"/>
        <w:textAlignment w:val="auto"/>
        <w:rPr>
          <w:bCs/>
          <w:i/>
          <w:kern w:val="0"/>
          <w:sz w:val="20"/>
          <w:szCs w:val="20"/>
          <w:lang w:eastAsia="pl-PL" w:bidi="ar-SA"/>
        </w:rPr>
      </w:pPr>
      <w:r w:rsidRPr="00AF2B7C">
        <w:rPr>
          <w:bCs/>
          <w:sz w:val="20"/>
          <w:szCs w:val="20"/>
        </w:rPr>
        <w:t xml:space="preserve">Zamawiający żąda od Wykonawcy przedstawienia oświadczeń i dokumentów podmiotów udostępniających zasoby </w:t>
      </w:r>
      <w:r w:rsidRPr="00AF2B7C">
        <w:rPr>
          <w:b/>
          <w:sz w:val="20"/>
          <w:szCs w:val="20"/>
        </w:rPr>
        <w:t>w zakresie ust. 1 pkt 2-4</w:t>
      </w:r>
      <w:r w:rsidRPr="00AF2B7C">
        <w:rPr>
          <w:bCs/>
          <w:sz w:val="20"/>
          <w:szCs w:val="20"/>
        </w:rPr>
        <w:t xml:space="preserve"> od podmiotu, aktualnych na dzień złożenia, </w:t>
      </w:r>
      <w:r w:rsidRPr="00AF2B7C">
        <w:rPr>
          <w:bCs/>
          <w:sz w:val="20"/>
          <w:szCs w:val="20"/>
        </w:rPr>
        <w:br/>
        <w:t xml:space="preserve">w przypadku gdy Wykonawca polega na zdolnościach technicznych lub zawodowych lub sytuacji ekonomicznej lub sytuacji finansowej podmiotów udostępniających zasoby na podstawie </w:t>
      </w:r>
      <w:r w:rsidRPr="00AF2B7C">
        <w:rPr>
          <w:b/>
          <w:sz w:val="20"/>
          <w:szCs w:val="20"/>
        </w:rPr>
        <w:t>art. 118 Ustawy</w:t>
      </w:r>
      <w:r w:rsidRPr="00AF2B7C">
        <w:rPr>
          <w:bCs/>
          <w:sz w:val="20"/>
          <w:szCs w:val="20"/>
        </w:rPr>
        <w:t>;</w:t>
      </w:r>
    </w:p>
    <w:p w14:paraId="2D68B4B3" w14:textId="1562198B" w:rsidR="00653D4D" w:rsidRPr="00AF2B7C" w:rsidRDefault="00653D4D" w:rsidP="00267F82">
      <w:pPr>
        <w:pStyle w:val="Akapitzlist"/>
        <w:widowControl/>
        <w:numPr>
          <w:ilvl w:val="0"/>
          <w:numId w:val="158"/>
        </w:numPr>
        <w:tabs>
          <w:tab w:val="left" w:pos="993"/>
        </w:tabs>
        <w:suppressAutoHyphens w:val="0"/>
        <w:autoSpaceDN/>
        <w:spacing w:line="259" w:lineRule="auto"/>
        <w:ind w:left="284" w:hanging="284"/>
        <w:textAlignment w:val="auto"/>
        <w:rPr>
          <w:bCs/>
          <w:i/>
          <w:kern w:val="0"/>
          <w:sz w:val="20"/>
          <w:szCs w:val="20"/>
          <w:lang w:eastAsia="pl-PL" w:bidi="ar-SA"/>
        </w:rPr>
      </w:pPr>
      <w:r w:rsidRPr="00AF2B7C">
        <w:rPr>
          <w:sz w:val="20"/>
          <w:szCs w:val="20"/>
        </w:rPr>
        <w:t xml:space="preserve">W przypadku, gdy Wykonawca zamierza powierzyć realizację zamówienia podwykonawcy nie będącego podmiotem udostępniającym zasoby na zasadach określonych w </w:t>
      </w:r>
      <w:r w:rsidRPr="00AF2B7C">
        <w:rPr>
          <w:b/>
          <w:bCs/>
          <w:sz w:val="20"/>
          <w:szCs w:val="20"/>
        </w:rPr>
        <w:t>art. 118 Ustawy,</w:t>
      </w:r>
      <w:r w:rsidRPr="00AF2B7C">
        <w:rPr>
          <w:sz w:val="20"/>
          <w:szCs w:val="20"/>
        </w:rPr>
        <w:t xml:space="preserve"> Zamawiający odstępuje od </w:t>
      </w:r>
      <w:r w:rsidRPr="00AF2B7C">
        <w:rPr>
          <w:sz w:val="20"/>
          <w:szCs w:val="20"/>
        </w:rPr>
        <w:lastRenderedPageBreak/>
        <w:t xml:space="preserve">żądania od Wykonawcy podmiotowych środków dowodowych w zakresie braku podstaw wykluczenia </w:t>
      </w:r>
      <w:r w:rsidR="008B483F">
        <w:rPr>
          <w:sz w:val="20"/>
          <w:szCs w:val="20"/>
        </w:rPr>
        <w:t xml:space="preserve">                     </w:t>
      </w:r>
      <w:r w:rsidRPr="00AF2B7C">
        <w:rPr>
          <w:sz w:val="20"/>
          <w:szCs w:val="20"/>
        </w:rPr>
        <w:t>z postępowania dotyczących tego podmiotu.</w:t>
      </w:r>
    </w:p>
    <w:p w14:paraId="24E8F3B9" w14:textId="791F8971" w:rsidR="00653D4D" w:rsidRPr="00AF2B7C" w:rsidRDefault="00CC5D45" w:rsidP="00653D4D">
      <w:pPr>
        <w:pStyle w:val="Akapitzlist"/>
        <w:widowControl/>
        <w:tabs>
          <w:tab w:val="left" w:pos="993"/>
        </w:tabs>
        <w:suppressAutoHyphens w:val="0"/>
        <w:autoSpaceDN/>
        <w:spacing w:line="259" w:lineRule="auto"/>
        <w:ind w:left="0"/>
        <w:textAlignment w:val="auto"/>
        <w:rPr>
          <w:bCs/>
          <w:i/>
          <w:kern w:val="0"/>
          <w:sz w:val="20"/>
          <w:szCs w:val="20"/>
          <w:lang w:eastAsia="pl-PL" w:bidi="ar-SA"/>
        </w:rPr>
      </w:pPr>
      <w:r>
        <w:rPr>
          <w:b/>
          <w:bCs/>
          <w:i/>
          <w:iCs/>
          <w:sz w:val="20"/>
          <w:szCs w:val="20"/>
          <w:u w:val="single"/>
        </w:rPr>
        <w:t>w</w:t>
      </w:r>
      <w:r w:rsidR="00653D4D" w:rsidRPr="00AF2B7C">
        <w:rPr>
          <w:b/>
          <w:bCs/>
          <w:i/>
          <w:iCs/>
          <w:sz w:val="20"/>
          <w:szCs w:val="20"/>
          <w:u w:val="single"/>
        </w:rPr>
        <w:t xml:space="preserve"> zakresie warunków udziału w postępowaniu:</w:t>
      </w:r>
    </w:p>
    <w:p w14:paraId="609CCFBC" w14:textId="482C8E07" w:rsidR="00CC5D45" w:rsidRPr="00B46EB8" w:rsidRDefault="00653D4D" w:rsidP="00267F82">
      <w:pPr>
        <w:pStyle w:val="Akapitzlist"/>
        <w:widowControl/>
        <w:numPr>
          <w:ilvl w:val="0"/>
          <w:numId w:val="158"/>
        </w:numPr>
        <w:suppressAutoHyphens w:val="0"/>
        <w:autoSpaceDN/>
        <w:spacing w:after="160" w:line="240" w:lineRule="auto"/>
        <w:ind w:left="284" w:hanging="284"/>
        <w:textAlignment w:val="auto"/>
        <w:rPr>
          <w:i/>
          <w:color w:val="000000"/>
          <w:kern w:val="0"/>
          <w:sz w:val="20"/>
          <w:szCs w:val="20"/>
          <w:lang w:eastAsia="pl-PL" w:bidi="ar-SA"/>
        </w:rPr>
      </w:pPr>
      <w:r w:rsidRPr="00AF2B7C">
        <w:rPr>
          <w:color w:val="000000"/>
          <w:kern w:val="0"/>
          <w:sz w:val="20"/>
          <w:szCs w:val="20"/>
          <w:lang w:eastAsia="pl-PL" w:bidi="ar-SA"/>
        </w:rPr>
        <w:t>W ce</w:t>
      </w:r>
      <w:r w:rsidR="00CC5D45">
        <w:rPr>
          <w:color w:val="000000"/>
          <w:kern w:val="0"/>
          <w:sz w:val="20"/>
          <w:szCs w:val="20"/>
          <w:lang w:eastAsia="pl-PL" w:bidi="ar-SA"/>
        </w:rPr>
        <w:t>lu</w:t>
      </w:r>
      <w:r w:rsidR="00CC5D45" w:rsidRPr="00CC5D45">
        <w:rPr>
          <w:b/>
          <w:bCs/>
          <w:color w:val="000000"/>
          <w:kern w:val="0"/>
          <w:sz w:val="20"/>
          <w:szCs w:val="20"/>
          <w:lang w:eastAsia="pl-PL" w:bidi="ar-SA"/>
        </w:rPr>
        <w:t xml:space="preserve"> </w:t>
      </w:r>
      <w:r w:rsidR="00CC5D45" w:rsidRPr="00AF2B7C">
        <w:rPr>
          <w:color w:val="000000"/>
          <w:kern w:val="0"/>
          <w:sz w:val="20"/>
          <w:szCs w:val="20"/>
          <w:lang w:eastAsia="pl-PL" w:bidi="ar-SA"/>
        </w:rPr>
        <w:t>potwierdzenia spełniania warunków udziału w post</w:t>
      </w:r>
      <w:r w:rsidR="00333A5A">
        <w:rPr>
          <w:color w:val="000000"/>
          <w:kern w:val="0"/>
          <w:sz w:val="20"/>
          <w:szCs w:val="20"/>
          <w:lang w:eastAsia="pl-PL" w:bidi="ar-SA"/>
        </w:rPr>
        <w:t>ę</w:t>
      </w:r>
      <w:r w:rsidR="00CC5D45" w:rsidRPr="00AF2B7C">
        <w:rPr>
          <w:color w:val="000000"/>
          <w:kern w:val="0"/>
          <w:sz w:val="20"/>
          <w:szCs w:val="20"/>
          <w:lang w:eastAsia="pl-PL" w:bidi="ar-SA"/>
        </w:rPr>
        <w:t xml:space="preserve">powaniu </w:t>
      </w:r>
      <w:r w:rsidR="00CC5D45" w:rsidRPr="00B46EB8">
        <w:rPr>
          <w:b/>
          <w:bCs/>
          <w:color w:val="000000"/>
          <w:kern w:val="0"/>
          <w:sz w:val="20"/>
          <w:szCs w:val="20"/>
          <w:lang w:eastAsia="pl-PL" w:bidi="ar-SA"/>
        </w:rPr>
        <w:t xml:space="preserve">w zakresie uprawnień do prowadzenia określonej działalności gospodarczej lub zawodowej, o ile wynika to z odrębnych przepisów, </w:t>
      </w:r>
      <w:r w:rsidR="00CC5D45" w:rsidRPr="00B46EB8">
        <w:rPr>
          <w:color w:val="000000"/>
          <w:kern w:val="0"/>
          <w:sz w:val="20"/>
          <w:szCs w:val="20"/>
          <w:lang w:eastAsia="pl-PL" w:bidi="ar-SA"/>
        </w:rPr>
        <w:t>Zamawiający żąda podmiotowego środka dowodowego:</w:t>
      </w:r>
    </w:p>
    <w:p w14:paraId="7ADA456C" w14:textId="7B20180A" w:rsidR="00CC5D45" w:rsidRPr="007A6612" w:rsidRDefault="00CC5D45" w:rsidP="0077615E">
      <w:pPr>
        <w:pStyle w:val="Akapitzlist"/>
        <w:widowControl/>
        <w:shd w:val="clear" w:color="auto" w:fill="FFFFFF"/>
        <w:suppressAutoHyphens w:val="0"/>
        <w:spacing w:line="240" w:lineRule="auto"/>
        <w:ind w:left="567"/>
        <w:textAlignment w:val="auto"/>
        <w:rPr>
          <w:b/>
          <w:bCs/>
          <w:sz w:val="20"/>
          <w:szCs w:val="20"/>
        </w:rPr>
      </w:pPr>
      <w:r w:rsidRPr="007A6612">
        <w:rPr>
          <w:b/>
          <w:bCs/>
          <w:sz w:val="20"/>
          <w:szCs w:val="20"/>
        </w:rPr>
        <w:t xml:space="preserve">- aktualnego wpisu do rejestru operatorów pocztowych prowadzonego przez Prezesa Urzędu Komunikacji Elektronicznej, zgodnie z art. 6 ustawy z dnia 23 listopada 2012 r. Prawo pocztowe </w:t>
      </w:r>
      <w:r w:rsidR="006347D1">
        <w:rPr>
          <w:b/>
          <w:bCs/>
          <w:sz w:val="20"/>
          <w:szCs w:val="20"/>
        </w:rPr>
        <w:t xml:space="preserve">                      </w:t>
      </w:r>
      <w:r w:rsidRPr="007A6612">
        <w:rPr>
          <w:b/>
          <w:bCs/>
          <w:sz w:val="20"/>
          <w:szCs w:val="20"/>
        </w:rPr>
        <w:t>(tj. Dz. U. 202</w:t>
      </w:r>
      <w:r w:rsidR="006347D1">
        <w:rPr>
          <w:b/>
          <w:bCs/>
          <w:sz w:val="20"/>
          <w:szCs w:val="20"/>
        </w:rPr>
        <w:t>3</w:t>
      </w:r>
      <w:r w:rsidRPr="007A6612">
        <w:rPr>
          <w:b/>
          <w:bCs/>
          <w:sz w:val="20"/>
          <w:szCs w:val="20"/>
        </w:rPr>
        <w:t xml:space="preserve"> r., poz.</w:t>
      </w:r>
      <w:r w:rsidR="00F94D80">
        <w:rPr>
          <w:b/>
          <w:bCs/>
          <w:sz w:val="20"/>
          <w:szCs w:val="20"/>
        </w:rPr>
        <w:t xml:space="preserve"> </w:t>
      </w:r>
      <w:r w:rsidR="006347D1">
        <w:rPr>
          <w:b/>
          <w:bCs/>
          <w:sz w:val="20"/>
          <w:szCs w:val="20"/>
        </w:rPr>
        <w:t>1640</w:t>
      </w:r>
      <w:r w:rsidRPr="007A6612">
        <w:rPr>
          <w:b/>
          <w:bCs/>
          <w:sz w:val="20"/>
          <w:szCs w:val="20"/>
        </w:rPr>
        <w:t>).</w:t>
      </w:r>
    </w:p>
    <w:p w14:paraId="19D49CF2" w14:textId="4988F0FF" w:rsidR="00653D4D" w:rsidRPr="00AF2B7C" w:rsidRDefault="00653D4D" w:rsidP="0077615E">
      <w:pPr>
        <w:pStyle w:val="Akapitzlist"/>
        <w:widowControl/>
        <w:numPr>
          <w:ilvl w:val="0"/>
          <w:numId w:val="158"/>
        </w:numPr>
        <w:suppressAutoHyphens w:val="0"/>
        <w:spacing w:line="240" w:lineRule="auto"/>
        <w:ind w:left="426"/>
        <w:textAlignment w:val="auto"/>
        <w:rPr>
          <w:b/>
          <w:bCs/>
          <w:color w:val="000000"/>
          <w:kern w:val="0"/>
          <w:sz w:val="20"/>
          <w:szCs w:val="20"/>
          <w:lang w:eastAsia="pl-PL" w:bidi="ar-SA"/>
        </w:rPr>
      </w:pPr>
      <w:r w:rsidRPr="00AF2B7C">
        <w:rPr>
          <w:color w:val="000000"/>
          <w:kern w:val="0"/>
          <w:sz w:val="20"/>
          <w:szCs w:val="20"/>
          <w:lang w:eastAsia="pl-PL" w:bidi="ar-SA"/>
        </w:rPr>
        <w:t xml:space="preserve">Jeżeli z uzasadnionej przyczyny Wykonawca nie może złożyć wymaganych przez Zamawiającego podmiotowych środków dowodowych, Wykonawca składa inne podmiotowe środki dowodowe, które </w:t>
      </w:r>
      <w:r w:rsidR="006347D1">
        <w:rPr>
          <w:color w:val="000000"/>
          <w:kern w:val="0"/>
          <w:sz w:val="20"/>
          <w:szCs w:val="20"/>
          <w:lang w:eastAsia="pl-PL" w:bidi="ar-SA"/>
        </w:rPr>
        <w:t xml:space="preserve">                         </w:t>
      </w:r>
      <w:r w:rsidRPr="00AF2B7C">
        <w:rPr>
          <w:color w:val="000000"/>
          <w:kern w:val="0"/>
          <w:sz w:val="20"/>
          <w:szCs w:val="20"/>
          <w:lang w:eastAsia="pl-PL" w:bidi="ar-SA"/>
        </w:rPr>
        <w:t xml:space="preserve">w wystarczający sposób potwierdzają spełnianie opisanego przez Zamawiającego warunku udziału </w:t>
      </w:r>
      <w:r w:rsidR="00845572">
        <w:rPr>
          <w:color w:val="000000"/>
          <w:kern w:val="0"/>
          <w:sz w:val="20"/>
          <w:szCs w:val="20"/>
          <w:lang w:eastAsia="pl-PL" w:bidi="ar-SA"/>
        </w:rPr>
        <w:t xml:space="preserve">                                </w:t>
      </w:r>
      <w:r w:rsidRPr="00AF2B7C">
        <w:rPr>
          <w:color w:val="000000"/>
          <w:kern w:val="0"/>
          <w:sz w:val="20"/>
          <w:szCs w:val="20"/>
          <w:lang w:eastAsia="pl-PL" w:bidi="ar-SA"/>
        </w:rPr>
        <w:t xml:space="preserve">w postępowaniu dotyczącego sytuacji ekonomicznej i finansowej – </w:t>
      </w:r>
      <w:r w:rsidRPr="00AF2B7C">
        <w:rPr>
          <w:b/>
          <w:bCs/>
          <w:color w:val="000000"/>
          <w:kern w:val="0"/>
          <w:sz w:val="20"/>
          <w:szCs w:val="20"/>
          <w:lang w:eastAsia="pl-PL" w:bidi="ar-SA"/>
        </w:rPr>
        <w:t>jeżeli dotyczy.</w:t>
      </w:r>
    </w:p>
    <w:p w14:paraId="0C959F0C" w14:textId="720224D4" w:rsidR="00653D4D" w:rsidRPr="00AF2B7C" w:rsidRDefault="00653D4D" w:rsidP="00267F82">
      <w:pPr>
        <w:pStyle w:val="Akapitzlist"/>
        <w:widowControl/>
        <w:numPr>
          <w:ilvl w:val="0"/>
          <w:numId w:val="158"/>
        </w:numPr>
        <w:suppressAutoHyphens w:val="0"/>
        <w:spacing w:line="240" w:lineRule="auto"/>
        <w:ind w:left="426"/>
        <w:textAlignment w:val="auto"/>
        <w:rPr>
          <w:b/>
          <w:bCs/>
          <w:color w:val="000000"/>
          <w:kern w:val="0"/>
          <w:sz w:val="20"/>
          <w:szCs w:val="20"/>
          <w:lang w:eastAsia="pl-PL" w:bidi="ar-SA"/>
        </w:rPr>
      </w:pPr>
      <w:r w:rsidRPr="00AF2B7C">
        <w:rPr>
          <w:color w:val="000000"/>
          <w:kern w:val="0"/>
          <w:sz w:val="20"/>
          <w:szCs w:val="20"/>
          <w:lang w:eastAsia="pl-PL" w:bidi="ar-SA"/>
        </w:rPr>
        <w:t xml:space="preserve">Jeżeli zmiana albo rezygnacja z podwykonawcy dotyczy podmiotu, na którego zasoby Wykonawca powoływał się, na zasadach określonych w </w:t>
      </w:r>
      <w:r w:rsidRPr="00AF2B7C">
        <w:rPr>
          <w:b/>
          <w:bCs/>
          <w:color w:val="000000"/>
          <w:kern w:val="0"/>
          <w:sz w:val="20"/>
          <w:szCs w:val="20"/>
          <w:lang w:eastAsia="pl-PL" w:bidi="ar-SA"/>
        </w:rPr>
        <w:t>art. 118 ust. 1 Ustawy</w:t>
      </w:r>
      <w:r w:rsidRPr="00AF2B7C">
        <w:rPr>
          <w:color w:val="000000"/>
          <w:kern w:val="0"/>
          <w:sz w:val="20"/>
          <w:szCs w:val="20"/>
          <w:lang w:eastAsia="pl-PL" w:bidi="ar-SA"/>
        </w:rPr>
        <w:t xml:space="preserve">, w celu wykazania spełniania warunków udziału </w:t>
      </w:r>
      <w:r w:rsidR="006347D1">
        <w:rPr>
          <w:color w:val="000000"/>
          <w:kern w:val="0"/>
          <w:sz w:val="20"/>
          <w:szCs w:val="20"/>
          <w:lang w:eastAsia="pl-PL" w:bidi="ar-SA"/>
        </w:rPr>
        <w:t xml:space="preserve">                          </w:t>
      </w:r>
      <w:r w:rsidRPr="00AF2B7C">
        <w:rPr>
          <w:color w:val="000000"/>
          <w:kern w:val="0"/>
          <w:sz w:val="20"/>
          <w:szCs w:val="20"/>
          <w:lang w:eastAsia="pl-PL" w:bidi="ar-SA"/>
        </w:rPr>
        <w:t>w postępowaniu, Wykonawca jest obowiązany wykazać Zamawiającemu, że proponowany inny podwykonawca lub Wykonawca samodzielnie spełnia je w stopniu nie mniejszym niż podwykonawca, na którego zasoby Wykonawca powoływał się w trakcie postępowania o udzielenie zamówienia.</w:t>
      </w:r>
    </w:p>
    <w:p w14:paraId="63034C80" w14:textId="77777777" w:rsidR="00653D4D" w:rsidRPr="00AF2B7C" w:rsidRDefault="00653D4D" w:rsidP="00267F82">
      <w:pPr>
        <w:pStyle w:val="Akapitzlist"/>
        <w:widowControl/>
        <w:numPr>
          <w:ilvl w:val="0"/>
          <w:numId w:val="158"/>
        </w:numPr>
        <w:suppressAutoHyphens w:val="0"/>
        <w:spacing w:line="240" w:lineRule="auto"/>
        <w:ind w:left="426"/>
        <w:textAlignment w:val="auto"/>
        <w:rPr>
          <w:b/>
          <w:bCs/>
          <w:color w:val="000000"/>
          <w:kern w:val="0"/>
          <w:sz w:val="20"/>
          <w:szCs w:val="20"/>
          <w:lang w:eastAsia="pl-PL" w:bidi="ar-SA"/>
        </w:rPr>
      </w:pPr>
      <w:r w:rsidRPr="00AF2B7C">
        <w:rPr>
          <w:color w:val="000000"/>
          <w:kern w:val="0"/>
          <w:sz w:val="20"/>
          <w:szCs w:val="20"/>
          <w:lang w:eastAsia="pl-PL" w:bidi="ar-SA"/>
        </w:rPr>
        <w:t>Zamawiający nie wzywa do złożenia podmiotowych środków dowodowych, jeżeli:</w:t>
      </w:r>
    </w:p>
    <w:p w14:paraId="109AACBC" w14:textId="77777777" w:rsidR="00653D4D" w:rsidRPr="00AF2B7C" w:rsidRDefault="00653D4D" w:rsidP="00267F82">
      <w:pPr>
        <w:pStyle w:val="Akapitzlist"/>
        <w:widowControl/>
        <w:numPr>
          <w:ilvl w:val="0"/>
          <w:numId w:val="187"/>
        </w:numPr>
        <w:suppressAutoHyphens w:val="0"/>
        <w:spacing w:after="0" w:line="240" w:lineRule="auto"/>
        <w:textAlignment w:val="auto"/>
        <w:rPr>
          <w:b/>
          <w:bCs/>
          <w:color w:val="000000"/>
          <w:kern w:val="0"/>
          <w:sz w:val="20"/>
          <w:szCs w:val="20"/>
          <w:lang w:eastAsia="pl-PL" w:bidi="ar-SA"/>
        </w:rPr>
      </w:pPr>
      <w:r w:rsidRPr="00AF2B7C">
        <w:rPr>
          <w:color w:val="000000"/>
          <w:kern w:val="0"/>
          <w:sz w:val="20"/>
          <w:szCs w:val="20"/>
          <w:lang w:eastAsia="pl-PL" w:bidi="ar-SA"/>
        </w:rPr>
        <w:t>może je uzyskać za pomocą bezpłatnych i ogólnodostępnych baz danych,  w szczególności rejestrów publicznych w rozumieniu ustawy z dnia 17 lutego 2005 r. o informatyzacji działalności podmiotów realizujących zadania publiczne, o ile Wykonawca wskazał w oświadczeniu, o którym mowa w art. 125 ust. 1 Ustawy dane umożliwiające dostęp do tych środków;</w:t>
      </w:r>
    </w:p>
    <w:p w14:paraId="18E160CC" w14:textId="77777777" w:rsidR="00653D4D" w:rsidRPr="00AF2B7C" w:rsidRDefault="00653D4D" w:rsidP="00267F82">
      <w:pPr>
        <w:pStyle w:val="Akapitzlist"/>
        <w:widowControl/>
        <w:numPr>
          <w:ilvl w:val="0"/>
          <w:numId w:val="187"/>
        </w:numPr>
        <w:suppressAutoHyphens w:val="0"/>
        <w:spacing w:after="0" w:line="240" w:lineRule="auto"/>
        <w:textAlignment w:val="auto"/>
        <w:rPr>
          <w:b/>
          <w:bCs/>
          <w:color w:val="000000"/>
          <w:kern w:val="0"/>
          <w:sz w:val="20"/>
          <w:szCs w:val="20"/>
          <w:lang w:eastAsia="pl-PL" w:bidi="ar-SA"/>
        </w:rPr>
      </w:pPr>
      <w:r w:rsidRPr="00AF2B7C">
        <w:rPr>
          <w:color w:val="000000"/>
          <w:kern w:val="0"/>
          <w:sz w:val="20"/>
          <w:szCs w:val="20"/>
          <w:lang w:eastAsia="pl-PL" w:bidi="ar-SA"/>
        </w:rPr>
        <w:t>podmiotowym środkiem dowodowym jest oświadczenie, którego treść odpowiada zakresowi oświadczenia, o którym mowa w art. 125 ust. 1 Ustawy.</w:t>
      </w:r>
    </w:p>
    <w:p w14:paraId="194B23F0" w14:textId="77777777" w:rsidR="00653D4D" w:rsidRPr="00AF2B7C" w:rsidRDefault="00653D4D" w:rsidP="00653D4D">
      <w:pPr>
        <w:pStyle w:val="Akapitzlist"/>
        <w:widowControl/>
        <w:suppressAutoHyphens w:val="0"/>
        <w:spacing w:after="0" w:line="240" w:lineRule="auto"/>
        <w:ind w:left="1134"/>
        <w:textAlignment w:val="auto"/>
        <w:rPr>
          <w:b/>
          <w:bCs/>
          <w:color w:val="000000"/>
          <w:kern w:val="0"/>
          <w:sz w:val="20"/>
          <w:szCs w:val="20"/>
          <w:lang w:eastAsia="pl-PL" w:bidi="ar-SA"/>
        </w:rPr>
      </w:pPr>
    </w:p>
    <w:p w14:paraId="72AE8002" w14:textId="77777777" w:rsidR="00653D4D" w:rsidRPr="00AF2B7C" w:rsidRDefault="00653D4D" w:rsidP="00267F82">
      <w:pPr>
        <w:pStyle w:val="Akapitzlist"/>
        <w:widowControl/>
        <w:numPr>
          <w:ilvl w:val="0"/>
          <w:numId w:val="158"/>
        </w:numPr>
        <w:suppressAutoHyphens w:val="0"/>
        <w:spacing w:line="240" w:lineRule="auto"/>
        <w:ind w:left="426"/>
        <w:textAlignment w:val="auto"/>
        <w:rPr>
          <w:b/>
          <w:bCs/>
          <w:color w:val="000000"/>
          <w:kern w:val="0"/>
          <w:sz w:val="20"/>
          <w:szCs w:val="20"/>
          <w:lang w:eastAsia="pl-PL" w:bidi="ar-SA"/>
        </w:rPr>
      </w:pPr>
      <w:r w:rsidRPr="00AF2B7C">
        <w:rPr>
          <w:color w:val="000000"/>
          <w:kern w:val="0"/>
          <w:sz w:val="20"/>
          <w:szCs w:val="20"/>
          <w:lang w:eastAsia="pl-PL" w:bidi="ar-SA"/>
        </w:rPr>
        <w:t xml:space="preserve">Wykonawca nie jest zobowiązany do złożenia podmiotowych środków dowodowych, które Zamawiający posiada, jeżeli Wykonawca wskaże te środki oraz potwierdzi ich prawidłowość </w:t>
      </w:r>
      <w:r w:rsidRPr="00AF2B7C">
        <w:rPr>
          <w:color w:val="000000"/>
          <w:kern w:val="0"/>
          <w:sz w:val="20"/>
          <w:szCs w:val="20"/>
          <w:lang w:eastAsia="pl-PL" w:bidi="ar-SA"/>
        </w:rPr>
        <w:br/>
        <w:t>i aktualność.</w:t>
      </w:r>
    </w:p>
    <w:p w14:paraId="2B71B40E" w14:textId="27C86ED8" w:rsidR="00653D4D" w:rsidRPr="00AF2B7C" w:rsidRDefault="00653D4D" w:rsidP="00267F82">
      <w:pPr>
        <w:pStyle w:val="Akapitzlist"/>
        <w:widowControl/>
        <w:numPr>
          <w:ilvl w:val="0"/>
          <w:numId w:val="158"/>
        </w:numPr>
        <w:suppressAutoHyphens w:val="0"/>
        <w:spacing w:line="240" w:lineRule="auto"/>
        <w:ind w:left="426"/>
        <w:textAlignment w:val="auto"/>
        <w:rPr>
          <w:b/>
          <w:bCs/>
          <w:color w:val="000000"/>
          <w:kern w:val="0"/>
          <w:sz w:val="20"/>
          <w:szCs w:val="20"/>
          <w:lang w:eastAsia="pl-PL" w:bidi="ar-SA"/>
        </w:rPr>
      </w:pPr>
      <w:r w:rsidRPr="00AF2B7C">
        <w:rPr>
          <w:color w:val="000000"/>
          <w:kern w:val="0"/>
          <w:sz w:val="20"/>
          <w:szCs w:val="20"/>
          <w:lang w:eastAsia="pl-PL" w:bidi="ar-SA"/>
        </w:rPr>
        <w:t xml:space="preserve">W zakresie nieuregulowanym ustawą PZP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30  grudnia 2020 r. w sprawie sposobu sporządzania i przekazywania informacji oraz wymagań technicznych dla dokumentów elektronicznych oraz środków komunikacji elektronicznej </w:t>
      </w:r>
      <w:r w:rsidR="00845572">
        <w:rPr>
          <w:color w:val="000000"/>
          <w:kern w:val="0"/>
          <w:sz w:val="20"/>
          <w:szCs w:val="20"/>
          <w:lang w:eastAsia="pl-PL" w:bidi="ar-SA"/>
        </w:rPr>
        <w:t xml:space="preserve">                                   </w:t>
      </w:r>
      <w:r w:rsidRPr="00AF2B7C">
        <w:rPr>
          <w:color w:val="000000"/>
          <w:kern w:val="0"/>
          <w:sz w:val="20"/>
          <w:szCs w:val="20"/>
          <w:lang w:eastAsia="pl-PL" w:bidi="ar-SA"/>
        </w:rPr>
        <w:t>w postępowaniu o udzielenie zamówienia publicznego lub konkursie.</w:t>
      </w:r>
    </w:p>
    <w:p w14:paraId="421920F8" w14:textId="41ABF207" w:rsidR="00EB3EC0" w:rsidRPr="00AF2B7C" w:rsidRDefault="00EB3EC0" w:rsidP="00A251D9">
      <w:pPr>
        <w:pStyle w:val="NumeracjaUrzdowa"/>
        <w:numPr>
          <w:ilvl w:val="0"/>
          <w:numId w:val="147"/>
        </w:numPr>
        <w:rPr>
          <w:rFonts w:eastAsia="Arial Unicode MS"/>
          <w:b/>
          <w:sz w:val="20"/>
          <w:szCs w:val="20"/>
        </w:rPr>
      </w:pPr>
      <w:r w:rsidRPr="00AF2B7C">
        <w:rPr>
          <w:rFonts w:eastAsia="Arial Unicode MS"/>
          <w:b/>
          <w:sz w:val="20"/>
          <w:szCs w:val="20"/>
        </w:rPr>
        <w:t>OPIS SPOSOBU OBLICZENIA CENY</w:t>
      </w:r>
    </w:p>
    <w:p w14:paraId="2F4671BE" w14:textId="4EEB9F65" w:rsidR="00706197" w:rsidRPr="00706197" w:rsidRDefault="0024031C" w:rsidP="00A251D9">
      <w:pPr>
        <w:numPr>
          <w:ilvl w:val="3"/>
          <w:numId w:val="147"/>
        </w:numPr>
        <w:spacing w:after="240"/>
        <w:ind w:left="709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Cenę oferty należy obliczyć uwzględniając cały zakres zamówienia określony w SWZ. Cena ofertowa musi zawierać </w:t>
      </w:r>
      <w:r w:rsidR="00706197">
        <w:rPr>
          <w:rFonts w:ascii="Times New Roman" w:eastAsia="Calibri" w:hAnsi="Times New Roman" w:cs="Times New Roman"/>
          <w:sz w:val="20"/>
          <w:szCs w:val="20"/>
        </w:rPr>
        <w:t xml:space="preserve">wszystkie koszty niezbędne do wykonania zamówienia oraz ewentualne ryzyko wynikające </w:t>
      </w:r>
      <w:r w:rsidR="0077615E">
        <w:rPr>
          <w:rFonts w:ascii="Times New Roman" w:eastAsia="Calibri" w:hAnsi="Times New Roman" w:cs="Times New Roman"/>
          <w:sz w:val="20"/>
          <w:szCs w:val="20"/>
        </w:rPr>
        <w:t xml:space="preserve">                         </w:t>
      </w:r>
      <w:r w:rsidR="00706197">
        <w:rPr>
          <w:rFonts w:ascii="Times New Roman" w:eastAsia="Calibri" w:hAnsi="Times New Roman" w:cs="Times New Roman"/>
          <w:sz w:val="20"/>
          <w:szCs w:val="20"/>
        </w:rPr>
        <w:t xml:space="preserve">z okoliczności, których nie można było przewidzieć w chwili zawarcia umowy, a także ewentualne upusty i rabaty oferowane przez Wykonawcę. </w:t>
      </w:r>
    </w:p>
    <w:p w14:paraId="1252B972" w14:textId="0F96344B" w:rsidR="00706197" w:rsidRPr="00706197" w:rsidRDefault="00706197" w:rsidP="00A251D9">
      <w:pPr>
        <w:numPr>
          <w:ilvl w:val="3"/>
          <w:numId w:val="147"/>
        </w:numPr>
        <w:spacing w:after="240"/>
        <w:ind w:left="709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O</w:t>
      </w:r>
      <w:r w:rsidR="00845572">
        <w:rPr>
          <w:rFonts w:ascii="Times New Roman" w:eastAsia="Calibri" w:hAnsi="Times New Roman" w:cs="Times New Roman"/>
          <w:sz w:val="20"/>
          <w:szCs w:val="20"/>
        </w:rPr>
        <w:t>stateczn</w:t>
      </w:r>
      <w:r>
        <w:rPr>
          <w:rFonts w:ascii="Times New Roman" w:eastAsia="Calibri" w:hAnsi="Times New Roman" w:cs="Times New Roman"/>
          <w:sz w:val="20"/>
          <w:szCs w:val="20"/>
        </w:rPr>
        <w:t>e ryczałtowe ceny</w:t>
      </w:r>
      <w:r w:rsidR="00845572">
        <w:rPr>
          <w:rFonts w:ascii="Times New Roman" w:eastAsia="Calibri" w:hAnsi="Times New Roman" w:cs="Times New Roman"/>
          <w:sz w:val="20"/>
          <w:szCs w:val="20"/>
        </w:rPr>
        <w:t xml:space="preserve"> jednostkowe brutto </w:t>
      </w:r>
      <w:r>
        <w:rPr>
          <w:rFonts w:ascii="Times New Roman" w:eastAsia="Calibri" w:hAnsi="Times New Roman" w:cs="Times New Roman"/>
          <w:sz w:val="20"/>
          <w:szCs w:val="20"/>
        </w:rPr>
        <w:t xml:space="preserve">należy obliczyć uwzględniając określony ilościowy </w:t>
      </w:r>
      <w:r w:rsidR="0077615E">
        <w:rPr>
          <w:rFonts w:ascii="Times New Roman" w:eastAsia="Calibri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i jakościowy zakres zamówienia, koszty wynikające z warunków określonych w SWZ i ewentualne ryzyko z tytułu oszacowania wszelkich kosztów związanych z realizacją zamówienia oraz oddziaływanie innych czynników mających lub mogących mieć wpływ na koszty, a w szczególności koszty wynikające </w:t>
      </w:r>
      <w:r w:rsidR="0077615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>z okoliczności, których nie można przewidzieć w chwili zawierania umowy, jak np. wszelkie uprzednio nieprzewidziane opłaty, wynikłe w trakcie realizacji zamówienia, wzrost: cen, kosztów transportu, itp.</w:t>
      </w:r>
    </w:p>
    <w:p w14:paraId="4C9C30CD" w14:textId="19473C55" w:rsidR="00706197" w:rsidRPr="006359BE" w:rsidRDefault="00706197" w:rsidP="00267F82">
      <w:pPr>
        <w:pStyle w:val="Akapitzlist"/>
        <w:widowControl/>
        <w:numPr>
          <w:ilvl w:val="0"/>
          <w:numId w:val="195"/>
        </w:numPr>
        <w:suppressAutoHyphens w:val="0"/>
        <w:autoSpaceDN/>
        <w:spacing w:after="0" w:line="240" w:lineRule="auto"/>
        <w:ind w:left="709" w:hanging="567"/>
        <w:textAlignment w:val="auto"/>
        <w:rPr>
          <w:bCs/>
          <w:sz w:val="20"/>
          <w:szCs w:val="20"/>
        </w:rPr>
      </w:pPr>
      <w:r w:rsidRPr="007A4262">
        <w:rPr>
          <w:b/>
          <w:sz w:val="20"/>
          <w:szCs w:val="20"/>
        </w:rPr>
        <w:t>W formularzu cenowym - załącznik nr 1A do SWZ</w:t>
      </w:r>
      <w:r w:rsidRPr="007A4262">
        <w:rPr>
          <w:bCs/>
          <w:sz w:val="20"/>
          <w:szCs w:val="20"/>
        </w:rPr>
        <w:t xml:space="preserve"> - Wykonawca określi ceny jednostkowe brutto za </w:t>
      </w:r>
      <w:r w:rsidR="006359BE">
        <w:rPr>
          <w:bCs/>
          <w:sz w:val="20"/>
          <w:szCs w:val="20"/>
        </w:rPr>
        <w:t xml:space="preserve">cały zakres zamówienia objęty </w:t>
      </w:r>
      <w:r w:rsidRPr="007A4262">
        <w:rPr>
          <w:bCs/>
          <w:sz w:val="20"/>
          <w:szCs w:val="20"/>
        </w:rPr>
        <w:t>świadczenie</w:t>
      </w:r>
      <w:r w:rsidR="006359BE">
        <w:rPr>
          <w:bCs/>
          <w:sz w:val="20"/>
          <w:szCs w:val="20"/>
        </w:rPr>
        <w:t>m</w:t>
      </w:r>
      <w:r w:rsidRPr="007A4262">
        <w:rPr>
          <w:bCs/>
          <w:sz w:val="20"/>
          <w:szCs w:val="20"/>
        </w:rPr>
        <w:t xml:space="preserve"> usług </w:t>
      </w:r>
      <w:r w:rsidR="006359BE">
        <w:rPr>
          <w:bCs/>
          <w:sz w:val="20"/>
          <w:szCs w:val="20"/>
        </w:rPr>
        <w:t xml:space="preserve">pocztowych </w:t>
      </w:r>
      <w:r w:rsidRPr="007A4262">
        <w:rPr>
          <w:bCs/>
          <w:sz w:val="20"/>
          <w:szCs w:val="20"/>
        </w:rPr>
        <w:t xml:space="preserve"> a następnie przemnoży ceny jednostkowe brutto przez </w:t>
      </w:r>
      <w:r>
        <w:rPr>
          <w:bCs/>
          <w:sz w:val="20"/>
          <w:szCs w:val="20"/>
        </w:rPr>
        <w:t>szacunkowe</w:t>
      </w:r>
      <w:r w:rsidRPr="007A4262">
        <w:rPr>
          <w:bCs/>
          <w:sz w:val="20"/>
          <w:szCs w:val="20"/>
        </w:rPr>
        <w:t xml:space="preserve"> ilości wskazane </w:t>
      </w:r>
      <w:r>
        <w:rPr>
          <w:bCs/>
          <w:sz w:val="20"/>
          <w:szCs w:val="20"/>
        </w:rPr>
        <w:t>przez Zamawiającego</w:t>
      </w:r>
      <w:r w:rsidRPr="007A4262">
        <w:rPr>
          <w:bCs/>
          <w:sz w:val="20"/>
          <w:szCs w:val="20"/>
        </w:rPr>
        <w:t xml:space="preserve">. Wykonawca zobowiązany jest wyliczoną </w:t>
      </w:r>
      <w:r w:rsidRPr="000353C3">
        <w:rPr>
          <w:b/>
          <w:sz w:val="20"/>
          <w:szCs w:val="20"/>
          <w:u w:val="single"/>
        </w:rPr>
        <w:lastRenderedPageBreak/>
        <w:t xml:space="preserve">łączną cenę ofertową brutto wprowadzić do formularza ofertowego  </w:t>
      </w:r>
      <w:r w:rsidR="006359BE">
        <w:rPr>
          <w:b/>
          <w:sz w:val="20"/>
          <w:szCs w:val="20"/>
          <w:u w:val="single"/>
        </w:rPr>
        <w:t xml:space="preserve">stanowiącego </w:t>
      </w:r>
      <w:r w:rsidRPr="000353C3">
        <w:rPr>
          <w:b/>
          <w:sz w:val="20"/>
          <w:szCs w:val="20"/>
          <w:u w:val="single"/>
        </w:rPr>
        <w:t>załącznik nr 1 do SWZ liczbowo do dwóch miejsc po przecinku.</w:t>
      </w:r>
    </w:p>
    <w:p w14:paraId="16E7AC58" w14:textId="77777777" w:rsidR="006359BE" w:rsidRPr="007A6612" w:rsidRDefault="006359BE" w:rsidP="006359BE">
      <w:pPr>
        <w:pStyle w:val="Akapitzlist"/>
        <w:widowControl/>
        <w:suppressAutoHyphens w:val="0"/>
        <w:autoSpaceDN/>
        <w:spacing w:after="0" w:line="240" w:lineRule="auto"/>
        <w:ind w:left="709"/>
        <w:textAlignment w:val="auto"/>
        <w:rPr>
          <w:bCs/>
          <w:sz w:val="20"/>
          <w:szCs w:val="20"/>
        </w:rPr>
      </w:pPr>
    </w:p>
    <w:p w14:paraId="1F08FA12" w14:textId="77777777" w:rsidR="00706197" w:rsidRDefault="00706197" w:rsidP="00267F82">
      <w:pPr>
        <w:pStyle w:val="Akapitzlist"/>
        <w:widowControl/>
        <w:numPr>
          <w:ilvl w:val="0"/>
          <w:numId w:val="195"/>
        </w:numPr>
        <w:tabs>
          <w:tab w:val="right" w:pos="709"/>
        </w:tabs>
        <w:suppressAutoHyphens w:val="0"/>
        <w:autoSpaceDN/>
        <w:spacing w:line="240" w:lineRule="auto"/>
        <w:ind w:left="709" w:hanging="567"/>
        <w:textAlignment w:val="auto"/>
        <w:rPr>
          <w:bCs/>
          <w:sz w:val="20"/>
          <w:szCs w:val="20"/>
        </w:rPr>
      </w:pPr>
      <w:r w:rsidRPr="006359BE">
        <w:rPr>
          <w:b/>
          <w:sz w:val="20"/>
          <w:szCs w:val="20"/>
        </w:rPr>
        <w:t xml:space="preserve">WAŻNE </w:t>
      </w:r>
      <w:r w:rsidRPr="007A4262">
        <w:rPr>
          <w:bCs/>
          <w:sz w:val="20"/>
          <w:szCs w:val="20"/>
        </w:rPr>
        <w:t xml:space="preserve"> - wszystkie wartości wskazane w </w:t>
      </w:r>
      <w:r>
        <w:rPr>
          <w:bCs/>
          <w:sz w:val="20"/>
          <w:szCs w:val="20"/>
        </w:rPr>
        <w:t>formularzu ofertowym i cenowym (załączniki nr 1 i nr 1A do SWZ)</w:t>
      </w:r>
      <w:r w:rsidRPr="007A4262">
        <w:rPr>
          <w:bCs/>
          <w:sz w:val="20"/>
          <w:szCs w:val="20"/>
        </w:rPr>
        <w:t xml:space="preserve"> winny zostać wyrażone liczbowo </w:t>
      </w:r>
      <w:r w:rsidRPr="007A4262">
        <w:rPr>
          <w:bCs/>
          <w:sz w:val="20"/>
          <w:szCs w:val="20"/>
          <w:u w:val="single"/>
        </w:rPr>
        <w:t>z dokładnością do dwóch miejsc po przecinku</w:t>
      </w:r>
      <w:r w:rsidRPr="007A4262">
        <w:rPr>
          <w:bCs/>
          <w:sz w:val="20"/>
          <w:szCs w:val="20"/>
        </w:rPr>
        <w:t>, w przypadku, gdy dana wartość wynosi zero (0,00) należy wpisać odpowiednio 0,00 niedopuszczalne jest stawianie znaków „ ___” lub „bez opłat” itp.</w:t>
      </w:r>
    </w:p>
    <w:p w14:paraId="366E56F6" w14:textId="274F622B" w:rsidR="00706197" w:rsidRPr="007A6612" w:rsidRDefault="006359BE" w:rsidP="00267F82">
      <w:pPr>
        <w:pStyle w:val="Akapitzlist"/>
        <w:widowControl/>
        <w:numPr>
          <w:ilvl w:val="0"/>
          <w:numId w:val="195"/>
        </w:numPr>
        <w:tabs>
          <w:tab w:val="right" w:pos="567"/>
          <w:tab w:val="left" w:pos="709"/>
        </w:tabs>
        <w:suppressAutoHyphens w:val="0"/>
        <w:autoSpaceDN/>
        <w:spacing w:line="240" w:lineRule="auto"/>
        <w:ind w:left="709" w:hanging="567"/>
        <w:textAlignment w:val="auto"/>
        <w:rPr>
          <w:bCs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 </w:t>
      </w:r>
      <w:r w:rsidR="00706197" w:rsidRPr="00E67CDB">
        <w:rPr>
          <w:bCs/>
          <w:color w:val="000000"/>
          <w:sz w:val="20"/>
          <w:szCs w:val="20"/>
        </w:rPr>
        <w:t xml:space="preserve">Cena ofertowa brutto służy jedynie do porównania złożonych ofert, </w:t>
      </w:r>
      <w:r w:rsidR="00706197" w:rsidRPr="00E67CDB">
        <w:rPr>
          <w:bCs/>
          <w:sz w:val="20"/>
          <w:szCs w:val="20"/>
        </w:rPr>
        <w:t xml:space="preserve">z tego tytułu nie należy się Wykonawcy żadne roszczenie. </w:t>
      </w:r>
      <w:r w:rsidR="00F85DA9">
        <w:rPr>
          <w:bCs/>
          <w:sz w:val="20"/>
          <w:szCs w:val="20"/>
        </w:rPr>
        <w:t xml:space="preserve">Umowa na wykonanie przedmiotowego zamówienia publicznego zostanie zawarta do wysokości kwoty brutto, jaką Zamawiający przeznaczył na jego realizację. </w:t>
      </w:r>
      <w:r w:rsidR="00706197" w:rsidRPr="00E67CDB">
        <w:rPr>
          <w:bCs/>
          <w:sz w:val="20"/>
          <w:szCs w:val="20"/>
        </w:rPr>
        <w:t>Rzeczywiste wynagrodzenie Wykonawcy stanowić będzie iloczyn faktycznej ilości poszczególnych rodzajów przesyłek zrealizowanych w okresie rozliczeniowym</w:t>
      </w:r>
      <w:r w:rsidR="00F94D80">
        <w:rPr>
          <w:bCs/>
          <w:sz w:val="20"/>
          <w:szCs w:val="20"/>
        </w:rPr>
        <w:t xml:space="preserve">, </w:t>
      </w:r>
      <w:r w:rsidR="00706197" w:rsidRPr="00E67CDB">
        <w:rPr>
          <w:bCs/>
          <w:sz w:val="20"/>
          <w:szCs w:val="20"/>
        </w:rPr>
        <w:t>wymienionych w formularzu asortymentowym</w:t>
      </w:r>
      <w:r w:rsidR="00F94D80">
        <w:rPr>
          <w:bCs/>
          <w:sz w:val="20"/>
          <w:szCs w:val="20"/>
        </w:rPr>
        <w:t xml:space="preserve"> stanowiącym </w:t>
      </w:r>
      <w:r w:rsidR="00706197" w:rsidRPr="00E67CDB">
        <w:rPr>
          <w:bCs/>
          <w:sz w:val="20"/>
          <w:szCs w:val="20"/>
        </w:rPr>
        <w:t xml:space="preserve">załącznik nr 6 do SWZ i cen jednostkowych za poszczególne rodzaje tych przesyłek określonych przez Wykonawcę </w:t>
      </w:r>
      <w:r w:rsidR="00F85DA9">
        <w:rPr>
          <w:bCs/>
          <w:sz w:val="20"/>
          <w:szCs w:val="20"/>
        </w:rPr>
        <w:t xml:space="preserve">                          </w:t>
      </w:r>
      <w:r w:rsidR="00706197" w:rsidRPr="00E67CDB">
        <w:rPr>
          <w:bCs/>
          <w:sz w:val="20"/>
          <w:szCs w:val="20"/>
        </w:rPr>
        <w:t>w formularz</w:t>
      </w:r>
      <w:r>
        <w:rPr>
          <w:bCs/>
          <w:sz w:val="20"/>
          <w:szCs w:val="20"/>
        </w:rPr>
        <w:t>u</w:t>
      </w:r>
      <w:r w:rsidR="00706197" w:rsidRPr="00E67CDB">
        <w:rPr>
          <w:bCs/>
          <w:sz w:val="20"/>
          <w:szCs w:val="20"/>
        </w:rPr>
        <w:t xml:space="preserve"> cenowym stanowiącym załącznik nr 1A do SWZ na podstawie dokumentów nadawczych</w:t>
      </w:r>
      <w:r w:rsidR="00F85DA9">
        <w:rPr>
          <w:bCs/>
          <w:sz w:val="20"/>
          <w:szCs w:val="20"/>
        </w:rPr>
        <w:t xml:space="preserve">                    </w:t>
      </w:r>
      <w:r w:rsidR="00706197" w:rsidRPr="00E67CDB">
        <w:rPr>
          <w:bCs/>
          <w:sz w:val="20"/>
          <w:szCs w:val="20"/>
        </w:rPr>
        <w:t xml:space="preserve"> i oddawczych.</w:t>
      </w:r>
    </w:p>
    <w:p w14:paraId="3BE8EA84" w14:textId="7FAC5369" w:rsidR="00521998" w:rsidRPr="00A152DC" w:rsidRDefault="00FB4BC8" w:rsidP="002A1ED4">
      <w:pPr>
        <w:pStyle w:val="NumeracjaUrzdowa"/>
        <w:numPr>
          <w:ilvl w:val="0"/>
          <w:numId w:val="195"/>
        </w:numPr>
        <w:spacing w:after="240" w:line="240" w:lineRule="auto"/>
        <w:ind w:left="709" w:hanging="567"/>
        <w:rPr>
          <w:sz w:val="20"/>
          <w:szCs w:val="20"/>
        </w:rPr>
      </w:pPr>
      <w:r w:rsidRPr="00AF2B7C">
        <w:rPr>
          <w:rFonts w:eastAsia="Calibri"/>
          <w:sz w:val="20"/>
          <w:szCs w:val="20"/>
        </w:rPr>
        <w:t xml:space="preserve">W cenie oferty uwzględnia się zysk Wykonawcy oraz wszelkie wymagane przepisami prawa podatki </w:t>
      </w:r>
      <w:r w:rsidR="006359BE">
        <w:rPr>
          <w:rFonts w:eastAsia="Calibri"/>
          <w:sz w:val="20"/>
          <w:szCs w:val="20"/>
        </w:rPr>
        <w:t xml:space="preserve">                          </w:t>
      </w:r>
      <w:r w:rsidRPr="00AF2B7C">
        <w:rPr>
          <w:rFonts w:eastAsia="Calibri"/>
          <w:sz w:val="20"/>
          <w:szCs w:val="20"/>
        </w:rPr>
        <w:t xml:space="preserve">i opłaty, a w szczególności podatek VAT. </w:t>
      </w:r>
    </w:p>
    <w:p w14:paraId="409558C2" w14:textId="61A1A05A" w:rsidR="00A152DC" w:rsidRPr="007A6612" w:rsidRDefault="00A152DC" w:rsidP="002A1ED4">
      <w:pPr>
        <w:pStyle w:val="Akapitzlist"/>
        <w:widowControl/>
        <w:numPr>
          <w:ilvl w:val="0"/>
          <w:numId w:val="195"/>
        </w:numPr>
        <w:tabs>
          <w:tab w:val="right" w:pos="567"/>
        </w:tabs>
        <w:suppressAutoHyphens w:val="0"/>
        <w:autoSpaceDN/>
        <w:spacing w:line="240" w:lineRule="auto"/>
        <w:ind w:left="709" w:hanging="567"/>
        <w:textAlignment w:val="auto"/>
        <w:rPr>
          <w:rFonts w:eastAsia="Arial Unicode MS"/>
          <w:bCs/>
          <w:sz w:val="20"/>
          <w:szCs w:val="20"/>
        </w:rPr>
      </w:pPr>
      <w:r>
        <w:rPr>
          <w:rFonts w:eastAsia="Arial Unicode MS"/>
          <w:bCs/>
          <w:sz w:val="20"/>
          <w:szCs w:val="20"/>
        </w:rPr>
        <w:t xml:space="preserve">   </w:t>
      </w:r>
      <w:r w:rsidRPr="007A4262">
        <w:rPr>
          <w:rFonts w:eastAsia="Arial Unicode MS"/>
          <w:bCs/>
          <w:sz w:val="20"/>
          <w:szCs w:val="20"/>
        </w:rPr>
        <w:t>Ceny jednostkowe brutto należy skalkulować przy założeniu, że środki techniczne niezbędne do wykonania zamówienia dostarczy na swój koszt Wykonawca.</w:t>
      </w:r>
    </w:p>
    <w:p w14:paraId="18285459" w14:textId="77777777" w:rsidR="00521998" w:rsidRPr="00AF2B7C" w:rsidRDefault="00FB4BC8" w:rsidP="002A1ED4">
      <w:pPr>
        <w:pStyle w:val="NumeracjaUrzdowa"/>
        <w:numPr>
          <w:ilvl w:val="0"/>
          <w:numId w:val="195"/>
        </w:numPr>
        <w:spacing w:after="200" w:line="240" w:lineRule="auto"/>
        <w:ind w:left="709" w:hanging="567"/>
        <w:rPr>
          <w:sz w:val="20"/>
          <w:szCs w:val="20"/>
        </w:rPr>
      </w:pPr>
      <w:r w:rsidRPr="00AF2B7C">
        <w:rPr>
          <w:rFonts w:eastAsia="Calibri"/>
          <w:sz w:val="20"/>
          <w:szCs w:val="20"/>
        </w:rPr>
        <w:t>Obowiązek wykazania, że oferta nie zawiera rażąco niskiej ceny, spoczywa na Wykonawcy.</w:t>
      </w:r>
    </w:p>
    <w:p w14:paraId="38D69728" w14:textId="634865A3" w:rsidR="00521998" w:rsidRPr="00AF2B7C" w:rsidRDefault="00FB4BC8" w:rsidP="002A1ED4">
      <w:pPr>
        <w:pStyle w:val="NumeracjaUrzdowa"/>
        <w:numPr>
          <w:ilvl w:val="0"/>
          <w:numId w:val="195"/>
        </w:numPr>
        <w:spacing w:after="240" w:line="240" w:lineRule="auto"/>
        <w:ind w:left="709" w:hanging="567"/>
        <w:rPr>
          <w:sz w:val="20"/>
          <w:szCs w:val="20"/>
        </w:rPr>
      </w:pPr>
      <w:r w:rsidRPr="00AF2B7C">
        <w:rPr>
          <w:rFonts w:eastAsia="Arial Unicode MS"/>
          <w:sz w:val="20"/>
          <w:szCs w:val="20"/>
        </w:rPr>
        <w:t>Rozliczenia pomiędzy Zamawiającym a Wykonawcą będą prowadzone wyłącznie w PLN,</w:t>
      </w:r>
      <w:r w:rsidRPr="00AF2B7C">
        <w:rPr>
          <w:sz w:val="20"/>
          <w:szCs w:val="20"/>
        </w:rPr>
        <w:t xml:space="preserve"> zgodnie </w:t>
      </w:r>
      <w:r w:rsidR="006359BE">
        <w:rPr>
          <w:sz w:val="20"/>
          <w:szCs w:val="20"/>
        </w:rPr>
        <w:t xml:space="preserve">                            </w:t>
      </w:r>
      <w:r w:rsidRPr="00AF2B7C">
        <w:rPr>
          <w:sz w:val="20"/>
          <w:szCs w:val="20"/>
        </w:rPr>
        <w:t>z przyjętymi normami, końcówki poniżej 0,5 grosza pomija się, końcówki powyżej  0,5 grosza zaokrągla się do 1 grosza.</w:t>
      </w:r>
    </w:p>
    <w:p w14:paraId="28AE38F5" w14:textId="77777777" w:rsidR="00521998" w:rsidRPr="00AF2B7C" w:rsidRDefault="00FB4BC8" w:rsidP="002A1ED4">
      <w:pPr>
        <w:pStyle w:val="NumeracjaUrzdowa"/>
        <w:numPr>
          <w:ilvl w:val="0"/>
          <w:numId w:val="195"/>
        </w:numPr>
        <w:spacing w:after="240" w:line="240" w:lineRule="auto"/>
        <w:ind w:left="709" w:hanging="567"/>
        <w:rPr>
          <w:sz w:val="20"/>
          <w:szCs w:val="20"/>
        </w:rPr>
      </w:pPr>
      <w:r w:rsidRPr="00AF2B7C">
        <w:rPr>
          <w:rFonts w:eastAsia="Calibri"/>
          <w:sz w:val="20"/>
          <w:szCs w:val="20"/>
        </w:rPr>
        <w:t>Ustalenie prawidłowej stawki podatku VAT, zgodnej z obowiązującymi na dzień składania ofert przepisami ustawy o podatku od towarów i usług należy do Wykonawcy.</w:t>
      </w:r>
    </w:p>
    <w:p w14:paraId="1A9C0D68" w14:textId="6C1CD1EC" w:rsidR="00FB4BC8" w:rsidRPr="00AF2B7C" w:rsidRDefault="00FB4BC8" w:rsidP="002A1ED4">
      <w:pPr>
        <w:pStyle w:val="NumeracjaUrzdowa"/>
        <w:numPr>
          <w:ilvl w:val="0"/>
          <w:numId w:val="195"/>
        </w:numPr>
        <w:spacing w:after="240" w:line="240" w:lineRule="auto"/>
        <w:ind w:left="709" w:hanging="567"/>
        <w:rPr>
          <w:sz w:val="20"/>
          <w:szCs w:val="20"/>
        </w:rPr>
      </w:pPr>
      <w:r w:rsidRPr="00AF2B7C">
        <w:rPr>
          <w:sz w:val="20"/>
          <w:szCs w:val="20"/>
        </w:rPr>
        <w:t>Zgodnie z art. 225 ustawy, jeżeli złożono ofertę, której wybór prowadziłby do powstania</w:t>
      </w:r>
      <w:r w:rsidR="0013235C" w:rsidRPr="00AF2B7C">
        <w:rPr>
          <w:sz w:val="20"/>
          <w:szCs w:val="20"/>
        </w:rPr>
        <w:br/>
      </w:r>
      <w:r w:rsidRPr="00AF2B7C">
        <w:rPr>
          <w:sz w:val="20"/>
          <w:szCs w:val="20"/>
        </w:rPr>
        <w:t xml:space="preserve"> u Zamawiającego obowiązku podatkowego zgodnie z ustawą z dnia 11 marca 2004 r. o podatku od towarów lub usług, Zamawiający w celu oceny takiej oferty dolicza do przedstawionej w niej ceny podatek od towarów i usług, który miałby obowiązek rozliczyć zgodnie z tymi przepisami. Wykonawca, składając ofertę, zobowiązany jest poinformować Zamawiającego, czy wybór oferty będzie prowadzić do powstania  u Zamawiającego obowiązku podatkowego, wskazując nazwę (rodzaj) towaru lub usługi, których dostawa lub świadczenie będzie prowadzić do jego powstania, oraz wskazując ich wartość bez kwoty podatku.</w:t>
      </w:r>
    </w:p>
    <w:p w14:paraId="3E6D81A1" w14:textId="7ADE3E8E" w:rsidR="00EB3EC0" w:rsidRPr="00AF2B7C" w:rsidRDefault="00EB3EC0" w:rsidP="00A251D9">
      <w:pPr>
        <w:pStyle w:val="NumeracjaUrzdowa"/>
        <w:numPr>
          <w:ilvl w:val="0"/>
          <w:numId w:val="147"/>
        </w:numPr>
        <w:spacing w:line="240" w:lineRule="auto"/>
        <w:rPr>
          <w:rFonts w:eastAsia="Arial Unicode MS"/>
          <w:b/>
          <w:sz w:val="20"/>
          <w:szCs w:val="20"/>
        </w:rPr>
      </w:pPr>
      <w:r w:rsidRPr="00AF2B7C">
        <w:rPr>
          <w:rFonts w:eastAsia="Arial Unicode MS"/>
          <w:b/>
          <w:sz w:val="20"/>
          <w:szCs w:val="20"/>
        </w:rPr>
        <w:t xml:space="preserve">OPIS KRYTERIÓW, KTÓRYMI ZAMAWIAJĄCY BĘDZIE SIĘ KIEROWAŁ PRZY WYBORZE OFERTY, WRAZ Z PODANIEM ZNACZENIA TYCH KRYTERIÓW </w:t>
      </w:r>
      <w:r w:rsidR="00E84B68" w:rsidRPr="00AF2B7C">
        <w:rPr>
          <w:rFonts w:eastAsia="Arial Unicode MS"/>
          <w:b/>
          <w:sz w:val="20"/>
          <w:szCs w:val="20"/>
        </w:rPr>
        <w:br/>
      </w:r>
      <w:r w:rsidRPr="00AF2B7C">
        <w:rPr>
          <w:rFonts w:eastAsia="Arial Unicode MS"/>
          <w:b/>
          <w:sz w:val="20"/>
          <w:szCs w:val="20"/>
        </w:rPr>
        <w:t>I SPOSOBU OCENY OFERT</w:t>
      </w:r>
    </w:p>
    <w:p w14:paraId="0A12CB0B" w14:textId="77777777" w:rsidR="00EB3EC0" w:rsidRPr="00AF2B7C" w:rsidRDefault="00EB3EC0" w:rsidP="00EB3EC0">
      <w:pPr>
        <w:jc w:val="both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0E041866" w14:textId="55A86632" w:rsidR="00EB3EC0" w:rsidRPr="00AF2B7C" w:rsidRDefault="00EB3EC0" w:rsidP="00B154F4">
      <w:pPr>
        <w:numPr>
          <w:ilvl w:val="1"/>
          <w:numId w:val="92"/>
        </w:numPr>
        <w:spacing w:after="240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2B7C">
        <w:rPr>
          <w:rFonts w:ascii="Times New Roman" w:eastAsia="Arial Unicode MS" w:hAnsi="Times New Roman" w:cs="Times New Roman"/>
          <w:sz w:val="20"/>
          <w:szCs w:val="20"/>
        </w:rPr>
        <w:t xml:space="preserve">Przy wyborze najkorzystniejszej oferty Zamawiający będzie kierował się kryteriami opisanymi </w:t>
      </w:r>
      <w:r w:rsidRPr="00AF2B7C">
        <w:rPr>
          <w:rFonts w:ascii="Times New Roman" w:eastAsia="Arial Unicode MS" w:hAnsi="Times New Roman" w:cs="Times New Roman"/>
          <w:sz w:val="20"/>
          <w:szCs w:val="20"/>
        </w:rPr>
        <w:br/>
        <w:t>w niniejszym dziale, a wskazanymi przez Wykonawcę w treści Formularza Ofertowego stanowiącego załącznik nr 1 do SWZ</w:t>
      </w:r>
      <w:r w:rsidR="001D49AF" w:rsidRPr="00AF2B7C">
        <w:rPr>
          <w:rFonts w:ascii="Times New Roman" w:eastAsia="Arial Unicode MS" w:hAnsi="Times New Roman" w:cs="Times New Roman"/>
          <w:sz w:val="20"/>
          <w:szCs w:val="20"/>
        </w:rPr>
        <w:t>.</w:t>
      </w:r>
    </w:p>
    <w:p w14:paraId="4E28CBC2" w14:textId="77777777" w:rsidR="00EB3EC0" w:rsidRPr="00AF2B7C" w:rsidRDefault="00EB3EC0" w:rsidP="00B154F4">
      <w:pPr>
        <w:numPr>
          <w:ilvl w:val="1"/>
          <w:numId w:val="92"/>
        </w:numPr>
        <w:spacing w:after="240"/>
        <w:ind w:left="567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AF2B7C">
        <w:rPr>
          <w:rFonts w:ascii="Times New Roman" w:eastAsia="Arial Unicode MS" w:hAnsi="Times New Roman" w:cs="Times New Roman"/>
          <w:sz w:val="20"/>
          <w:szCs w:val="20"/>
        </w:rPr>
        <w:t>Maksymalna liczba punktów w kryterium równa jest określonej wadze kryterium w %. Uzyskana liczba punktów w ramach kryterium zaokrąglona będzie do drugiego miejsca po przecinku.</w:t>
      </w:r>
    </w:p>
    <w:tbl>
      <w:tblPr>
        <w:tblW w:w="7938" w:type="dxa"/>
        <w:tblInd w:w="7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3544"/>
        <w:gridCol w:w="3969"/>
      </w:tblGrid>
      <w:tr w:rsidR="00EB3EC0" w:rsidRPr="00AF2B7C" w14:paraId="05E3FBE9" w14:textId="77777777" w:rsidTr="006E0661">
        <w:trPr>
          <w:trHeight w:val="249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DAEFE" w14:textId="77777777" w:rsidR="00EB3EC0" w:rsidRPr="00AF2B7C" w:rsidRDefault="00EB3EC0" w:rsidP="006E0661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3CEEDC3" w14:textId="77777777" w:rsidR="00EB3EC0" w:rsidRPr="00AF2B7C" w:rsidRDefault="00EB3EC0" w:rsidP="006E0661">
            <w:pPr>
              <w:tabs>
                <w:tab w:val="left" w:pos="1417"/>
                <w:tab w:val="left" w:pos="1984"/>
              </w:tabs>
              <w:spacing w:after="240" w:line="360" w:lineRule="auto"/>
              <w:ind w:left="72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AF2B7C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Opis kryteriów/znaczenie: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4211D" w14:textId="77777777" w:rsidR="00EB3EC0" w:rsidRPr="00AF2B7C" w:rsidRDefault="00EB3EC0" w:rsidP="006E0661">
            <w:pPr>
              <w:snapToGri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6BF7361E" w14:textId="77777777" w:rsidR="00EB3EC0" w:rsidRPr="00AF2B7C" w:rsidRDefault="00EB3EC0" w:rsidP="006E06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2B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Waga  w [%]/ udział w ocenie [pkt.]</w:t>
            </w:r>
          </w:p>
        </w:tc>
      </w:tr>
      <w:tr w:rsidR="00EB3EC0" w:rsidRPr="00AF2B7C" w14:paraId="5F30D675" w14:textId="77777777" w:rsidTr="008250F2">
        <w:trPr>
          <w:trHeight w:val="49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3D969" w14:textId="2593C748" w:rsidR="00EB3EC0" w:rsidRPr="00AF2B7C" w:rsidRDefault="008250F2" w:rsidP="008250F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2B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B3EC0" w:rsidRPr="00AF2B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85AB9" w14:textId="28622AB8" w:rsidR="00EB3EC0" w:rsidRPr="00AF2B7C" w:rsidRDefault="00EB3EC0" w:rsidP="006E06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2B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CENA OFERTY</w:t>
            </w:r>
            <w:r w:rsidR="002F46CA" w:rsidRPr="00AF2B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(CO)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D5349" w14:textId="77777777" w:rsidR="00EB3EC0" w:rsidRPr="00AF2B7C" w:rsidRDefault="00EB3EC0" w:rsidP="006E0661">
            <w:pPr>
              <w:tabs>
                <w:tab w:val="left" w:pos="709"/>
                <w:tab w:val="left" w:pos="1276"/>
              </w:tabs>
              <w:spacing w:after="240" w:line="36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F2B7C">
              <w:rPr>
                <w:rFonts w:ascii="Times New Roman" w:eastAsia="Arial Unicode MS" w:hAnsi="Times New Roman" w:cs="Times New Roman"/>
                <w:sz w:val="20"/>
                <w:szCs w:val="20"/>
              </w:rPr>
              <w:t>60% waga udział w ocenie 60 pkt</w:t>
            </w:r>
          </w:p>
        </w:tc>
      </w:tr>
      <w:tr w:rsidR="00EB3EC0" w:rsidRPr="00AF2B7C" w14:paraId="2C9AD76B" w14:textId="77777777" w:rsidTr="008250F2">
        <w:trPr>
          <w:trHeight w:val="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03685" w14:textId="77777777" w:rsidR="00EB3EC0" w:rsidRPr="00AF2B7C" w:rsidRDefault="00EB3EC0" w:rsidP="006E06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2B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87B5C" w14:textId="70909692" w:rsidR="00EB3EC0" w:rsidRPr="00AF2B7C" w:rsidRDefault="00A152DC" w:rsidP="006E0661">
            <w:pPr>
              <w:tabs>
                <w:tab w:val="right" w:pos="284"/>
              </w:tabs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</w:rPr>
              <w:t xml:space="preserve">MOŻLIWOŚĆ ŚLEDZENIA PRZEZ INTERNET REJESTROWANYCH PRZESYŁEK LISTOWYCH W OBROCIE KRAJOWYM I </w:t>
            </w: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ZAGRANICZNYM</w:t>
            </w:r>
            <w:r w:rsidR="001E4328" w:rsidRPr="00AF2B7C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</w:rPr>
              <w:t>S</w:t>
            </w:r>
            <w:r w:rsidR="001E4328" w:rsidRPr="00AF2B7C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  <w:p w14:paraId="0D8159C2" w14:textId="77777777" w:rsidR="00EB3EC0" w:rsidRPr="00AF2B7C" w:rsidRDefault="00EB3EC0" w:rsidP="006E0661">
            <w:pPr>
              <w:tabs>
                <w:tab w:val="righ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D1928" w14:textId="494CA8EF" w:rsidR="00EB3EC0" w:rsidRPr="00AF2B7C" w:rsidRDefault="0034587D" w:rsidP="006E0661">
            <w:pPr>
              <w:tabs>
                <w:tab w:val="left" w:pos="709"/>
                <w:tab w:val="left" w:pos="1276"/>
              </w:tabs>
              <w:spacing w:after="240" w:line="36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F2B7C">
              <w:rPr>
                <w:rFonts w:ascii="Times New Roman" w:eastAsia="Arial Unicode MS" w:hAnsi="Times New Roman" w:cs="Times New Roman"/>
                <w:sz w:val="20"/>
                <w:szCs w:val="20"/>
              </w:rPr>
              <w:lastRenderedPageBreak/>
              <w:t>40</w:t>
            </w:r>
            <w:r w:rsidR="00AD3151" w:rsidRPr="00AF2B7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% waga udział w ocenie </w:t>
            </w:r>
            <w:r w:rsidRPr="00AF2B7C">
              <w:rPr>
                <w:rFonts w:ascii="Times New Roman" w:eastAsia="Arial Unicode MS" w:hAnsi="Times New Roman" w:cs="Times New Roman"/>
                <w:sz w:val="20"/>
                <w:szCs w:val="20"/>
              </w:rPr>
              <w:t>40</w:t>
            </w:r>
            <w:r w:rsidR="00EB3EC0" w:rsidRPr="00AF2B7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pkt</w:t>
            </w:r>
          </w:p>
        </w:tc>
      </w:tr>
    </w:tbl>
    <w:p w14:paraId="07A5C63E" w14:textId="77777777" w:rsidR="00EB3EC0" w:rsidRPr="00AF2B7C" w:rsidRDefault="00EB3EC0" w:rsidP="00B154F4">
      <w:pPr>
        <w:numPr>
          <w:ilvl w:val="1"/>
          <w:numId w:val="92"/>
        </w:numPr>
        <w:spacing w:line="36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2B7C">
        <w:rPr>
          <w:rFonts w:ascii="Times New Roman" w:eastAsia="Times New Roman" w:hAnsi="Times New Roman" w:cs="Times New Roman"/>
          <w:sz w:val="20"/>
          <w:szCs w:val="20"/>
        </w:rPr>
        <w:t>Opis kryteriów/znaczenie:</w:t>
      </w:r>
    </w:p>
    <w:p w14:paraId="7DB2E327" w14:textId="02134EEF" w:rsidR="00EB3EC0" w:rsidRPr="00AF2B7C" w:rsidRDefault="00EB3EC0" w:rsidP="00B154F4">
      <w:pPr>
        <w:numPr>
          <w:ilvl w:val="2"/>
          <w:numId w:val="90"/>
        </w:numPr>
        <w:spacing w:after="240"/>
        <w:ind w:left="851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2B7C">
        <w:rPr>
          <w:rFonts w:ascii="Times New Roman" w:eastAsia="Arial Unicode MS" w:hAnsi="Times New Roman" w:cs="Times New Roman"/>
          <w:b/>
          <w:sz w:val="20"/>
          <w:szCs w:val="20"/>
        </w:rPr>
        <w:t>CENA OFERTY</w:t>
      </w:r>
      <w:r w:rsidRPr="00AF2B7C">
        <w:rPr>
          <w:rFonts w:ascii="Times New Roman" w:eastAsia="Arial Unicode MS" w:hAnsi="Times New Roman" w:cs="Times New Roman"/>
          <w:sz w:val="20"/>
          <w:szCs w:val="20"/>
        </w:rPr>
        <w:t xml:space="preserve">  </w:t>
      </w:r>
      <w:r w:rsidRPr="00AF2B7C">
        <w:rPr>
          <w:rFonts w:ascii="Times New Roman" w:eastAsia="Arial Unicode MS" w:hAnsi="Times New Roman" w:cs="Times New Roman"/>
          <w:b/>
          <w:sz w:val="20"/>
          <w:szCs w:val="20"/>
        </w:rPr>
        <w:t>(CO)</w:t>
      </w:r>
      <w:r w:rsidRPr="00AF2B7C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9B7EEF" w:rsidRPr="00AF2B7C">
        <w:rPr>
          <w:rFonts w:ascii="Times New Roman" w:eastAsia="Arial Unicode MS" w:hAnsi="Times New Roman" w:cs="Times New Roman"/>
          <w:sz w:val="20"/>
          <w:szCs w:val="20"/>
        </w:rPr>
        <w:t>–</w:t>
      </w:r>
      <w:r w:rsidRPr="00AF2B7C">
        <w:rPr>
          <w:rFonts w:ascii="Times New Roman" w:eastAsia="Arial Unicode MS" w:hAnsi="Times New Roman" w:cs="Times New Roman"/>
          <w:sz w:val="20"/>
          <w:szCs w:val="20"/>
        </w:rPr>
        <w:t xml:space="preserve"> kryterium będzie oceniane na podstawie łącznej ceny oferty brutto za realizację  całego przedmiotu zamówienia złożonej w Formularzu ofertowym</w:t>
      </w:r>
      <w:r w:rsidR="00F006DA" w:rsidRPr="00AF2B7C">
        <w:rPr>
          <w:rFonts w:ascii="Times New Roman" w:eastAsia="Arial Unicode MS" w:hAnsi="Times New Roman" w:cs="Times New Roman"/>
          <w:sz w:val="20"/>
          <w:szCs w:val="20"/>
        </w:rPr>
        <w:t>,</w:t>
      </w:r>
      <w:r w:rsidRPr="00AF2B7C">
        <w:rPr>
          <w:rFonts w:ascii="Times New Roman" w:eastAsia="Arial Unicode MS" w:hAnsi="Times New Roman" w:cs="Times New Roman"/>
          <w:sz w:val="20"/>
          <w:szCs w:val="20"/>
        </w:rPr>
        <w:t xml:space="preserve"> załącznik nr 1 do SWZ, na którą składają się wszelkie koszty ponoszone przez Wykonawcę obliczoną zgodnie </w:t>
      </w:r>
      <w:r w:rsidR="00E84B68" w:rsidRPr="00AF2B7C">
        <w:rPr>
          <w:rFonts w:ascii="Times New Roman" w:eastAsia="Arial Unicode MS" w:hAnsi="Times New Roman" w:cs="Times New Roman"/>
          <w:sz w:val="20"/>
          <w:szCs w:val="20"/>
        </w:rPr>
        <w:br/>
      </w:r>
      <w:r w:rsidRPr="00AF2B7C">
        <w:rPr>
          <w:rFonts w:ascii="Times New Roman" w:eastAsia="Arial Unicode MS" w:hAnsi="Times New Roman" w:cs="Times New Roman"/>
          <w:sz w:val="20"/>
          <w:szCs w:val="20"/>
        </w:rPr>
        <w:t>z zasadami określonymi w dziale X</w:t>
      </w:r>
      <w:r w:rsidR="00F006DA" w:rsidRPr="00AF2B7C">
        <w:rPr>
          <w:rFonts w:ascii="Times New Roman" w:eastAsia="Arial Unicode MS" w:hAnsi="Times New Roman" w:cs="Times New Roman"/>
          <w:sz w:val="20"/>
          <w:szCs w:val="20"/>
        </w:rPr>
        <w:t>XV</w:t>
      </w:r>
      <w:r w:rsidRPr="00AF2B7C">
        <w:rPr>
          <w:rFonts w:ascii="Times New Roman" w:eastAsia="Arial Unicode MS" w:hAnsi="Times New Roman" w:cs="Times New Roman"/>
          <w:sz w:val="20"/>
          <w:szCs w:val="20"/>
        </w:rPr>
        <w:t xml:space="preserve"> SWZ. Przyznawanie ilości punktów poszczególnym ofertom </w:t>
      </w:r>
      <w:r w:rsidR="00A152DC">
        <w:rPr>
          <w:rFonts w:ascii="Times New Roman" w:eastAsia="Arial Unicode MS" w:hAnsi="Times New Roman" w:cs="Times New Roman"/>
          <w:sz w:val="20"/>
          <w:szCs w:val="20"/>
        </w:rPr>
        <w:t xml:space="preserve">                       </w:t>
      </w:r>
      <w:r w:rsidRPr="00AF2B7C">
        <w:rPr>
          <w:rFonts w:ascii="Times New Roman" w:eastAsia="Arial Unicode MS" w:hAnsi="Times New Roman" w:cs="Times New Roman"/>
          <w:sz w:val="20"/>
          <w:szCs w:val="20"/>
        </w:rPr>
        <w:t>w kryterium – CENA OFERTY -  odbywać się będzie wg następującej zasady:</w:t>
      </w:r>
    </w:p>
    <w:p w14:paraId="52C15CEE" w14:textId="77777777" w:rsidR="00EB3EC0" w:rsidRPr="00AF2B7C" w:rsidRDefault="00EB3EC0" w:rsidP="00EB3EC0">
      <w:pPr>
        <w:tabs>
          <w:tab w:val="left" w:pos="2073"/>
          <w:tab w:val="left" w:pos="2356"/>
        </w:tabs>
        <w:spacing w:line="360" w:lineRule="auto"/>
        <w:ind w:left="1080"/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AF2B7C">
        <w:rPr>
          <w:rFonts w:ascii="Times New Roman" w:eastAsia="Arial Unicode MS" w:hAnsi="Times New Roman" w:cs="Times New Roman"/>
          <w:sz w:val="20"/>
          <w:szCs w:val="20"/>
        </w:rPr>
        <w:t>CBON</w:t>
      </w:r>
    </w:p>
    <w:p w14:paraId="5F1709C6" w14:textId="77777777" w:rsidR="00EB3EC0" w:rsidRPr="00AF2B7C" w:rsidRDefault="00EB3EC0" w:rsidP="00EB3EC0">
      <w:pPr>
        <w:tabs>
          <w:tab w:val="left" w:pos="993"/>
          <w:tab w:val="left" w:pos="1276"/>
        </w:tabs>
        <w:spacing w:line="360" w:lineRule="auto"/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AF2B7C">
        <w:rPr>
          <w:rFonts w:ascii="Times New Roman" w:eastAsia="Arial Unicode MS" w:hAnsi="Times New Roman" w:cs="Times New Roman"/>
          <w:sz w:val="20"/>
          <w:szCs w:val="20"/>
        </w:rPr>
        <w:t>CO =      ------------------------------- x 60 pkt</w:t>
      </w:r>
    </w:p>
    <w:p w14:paraId="11DEDFAD" w14:textId="77777777" w:rsidR="00EB3EC0" w:rsidRPr="00AF2B7C" w:rsidRDefault="00EB3EC0" w:rsidP="00EB3EC0">
      <w:pPr>
        <w:tabs>
          <w:tab w:val="left" w:pos="2073"/>
          <w:tab w:val="left" w:pos="2356"/>
        </w:tabs>
        <w:spacing w:line="360" w:lineRule="auto"/>
        <w:ind w:left="1080"/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AF2B7C">
        <w:rPr>
          <w:rFonts w:ascii="Times New Roman" w:eastAsia="Arial Unicode MS" w:hAnsi="Times New Roman" w:cs="Times New Roman"/>
          <w:sz w:val="20"/>
          <w:szCs w:val="20"/>
        </w:rPr>
        <w:t>CBOB</w:t>
      </w:r>
    </w:p>
    <w:p w14:paraId="2E37B528" w14:textId="77777777" w:rsidR="00EB3EC0" w:rsidRPr="00AF2B7C" w:rsidRDefault="00EB3EC0" w:rsidP="00EB3EC0">
      <w:pPr>
        <w:tabs>
          <w:tab w:val="left" w:pos="1417"/>
        </w:tabs>
        <w:spacing w:after="200"/>
        <w:ind w:left="720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AF2B7C">
        <w:rPr>
          <w:rFonts w:ascii="Times New Roman" w:eastAsia="Arial Unicode MS" w:hAnsi="Times New Roman" w:cs="Times New Roman"/>
          <w:sz w:val="20"/>
          <w:szCs w:val="20"/>
        </w:rPr>
        <w:t>gdzie:</w:t>
      </w:r>
    </w:p>
    <w:p w14:paraId="2A2D9A0C" w14:textId="77777777" w:rsidR="00EB3EC0" w:rsidRPr="00AF2B7C" w:rsidRDefault="00EB3EC0" w:rsidP="00EB3EC0">
      <w:pPr>
        <w:tabs>
          <w:tab w:val="left" w:pos="1417"/>
        </w:tabs>
        <w:ind w:left="720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AF2B7C">
        <w:rPr>
          <w:rFonts w:ascii="Times New Roman" w:eastAsia="Arial Unicode MS" w:hAnsi="Times New Roman" w:cs="Times New Roman"/>
          <w:sz w:val="20"/>
          <w:szCs w:val="20"/>
        </w:rPr>
        <w:t>CBON –cena brutto oferty najkorzystniejszej</w:t>
      </w:r>
    </w:p>
    <w:p w14:paraId="327B8205" w14:textId="77777777" w:rsidR="00EB3EC0" w:rsidRPr="00AF2B7C" w:rsidRDefault="00EB3EC0" w:rsidP="00EB3EC0">
      <w:pPr>
        <w:tabs>
          <w:tab w:val="left" w:pos="1417"/>
        </w:tabs>
        <w:ind w:left="720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AF2B7C">
        <w:rPr>
          <w:rFonts w:ascii="Times New Roman" w:eastAsia="Arial Unicode MS" w:hAnsi="Times New Roman" w:cs="Times New Roman"/>
          <w:sz w:val="20"/>
          <w:szCs w:val="20"/>
        </w:rPr>
        <w:t>CBOB – cena brutto oferty badanej</w:t>
      </w:r>
    </w:p>
    <w:p w14:paraId="4737D47B" w14:textId="16BF533D" w:rsidR="00EB3EC0" w:rsidRPr="00AF2B7C" w:rsidRDefault="00EB3EC0" w:rsidP="00EB3EC0">
      <w:pPr>
        <w:tabs>
          <w:tab w:val="left" w:pos="1417"/>
        </w:tabs>
        <w:ind w:left="720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AF2B7C">
        <w:rPr>
          <w:rFonts w:ascii="Times New Roman" w:eastAsia="Arial Unicode MS" w:hAnsi="Times New Roman" w:cs="Times New Roman"/>
          <w:sz w:val="20"/>
          <w:szCs w:val="20"/>
        </w:rPr>
        <w:t>CO – liczna punktów przyznanych ocenianej ofercie w kryterium – cena oferty</w:t>
      </w:r>
    </w:p>
    <w:p w14:paraId="44E9054E" w14:textId="77777777" w:rsidR="00F07BA4" w:rsidRPr="00AF2B7C" w:rsidRDefault="00F07BA4" w:rsidP="00EB3EC0">
      <w:pPr>
        <w:tabs>
          <w:tab w:val="left" w:pos="1417"/>
        </w:tabs>
        <w:ind w:left="720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14:paraId="36CE1A8B" w14:textId="19B14506" w:rsidR="00917E00" w:rsidRPr="00917E00" w:rsidRDefault="00A152DC" w:rsidP="00267F82">
      <w:pPr>
        <w:numPr>
          <w:ilvl w:val="0"/>
          <w:numId w:val="157"/>
        </w:numPr>
        <w:tabs>
          <w:tab w:val="left" w:pos="567"/>
        </w:tabs>
        <w:ind w:left="851" w:hanging="425"/>
        <w:jc w:val="both"/>
        <w:textAlignment w:val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bookmarkStart w:id="20" w:name="_Hlk146802029"/>
      <w:bookmarkStart w:id="21" w:name="_Hlk146801044"/>
      <w:r>
        <w:rPr>
          <w:rFonts w:ascii="Times New Roman" w:eastAsia="Arial Unicode MS" w:hAnsi="Times New Roman" w:cs="Times New Roman"/>
          <w:b/>
          <w:sz w:val="20"/>
          <w:szCs w:val="20"/>
        </w:rPr>
        <w:t>MOŻLIWOŚĆ ŚLEDZENIA PRZEZ INTER</w:t>
      </w:r>
      <w:r w:rsidR="00917E00">
        <w:rPr>
          <w:rFonts w:ascii="Times New Roman" w:eastAsia="Arial Unicode MS" w:hAnsi="Times New Roman" w:cs="Times New Roman"/>
          <w:b/>
          <w:sz w:val="20"/>
          <w:szCs w:val="20"/>
        </w:rPr>
        <w:t>NET</w:t>
      </w:r>
      <w:r>
        <w:rPr>
          <w:rFonts w:ascii="Times New Roman" w:eastAsia="Arial Unicode MS" w:hAnsi="Times New Roman" w:cs="Times New Roman"/>
          <w:b/>
          <w:sz w:val="20"/>
          <w:szCs w:val="20"/>
        </w:rPr>
        <w:t xml:space="preserve"> REJESTROWANYCH PRZESYŁEK LISTOWYCH W OBROCIE KRAJOWYM I ZAGRANICZNYM</w:t>
      </w:r>
      <w:r w:rsidR="000E0AF1" w:rsidRPr="00AF2B7C">
        <w:rPr>
          <w:rFonts w:ascii="Times New Roman" w:eastAsia="Arial Unicode MS" w:hAnsi="Times New Roman" w:cs="Times New Roman"/>
          <w:b/>
          <w:sz w:val="20"/>
          <w:szCs w:val="20"/>
        </w:rPr>
        <w:t xml:space="preserve"> </w:t>
      </w:r>
      <w:bookmarkEnd w:id="20"/>
      <w:r w:rsidR="000E0AF1" w:rsidRPr="00AF2B7C">
        <w:rPr>
          <w:rFonts w:ascii="Times New Roman" w:eastAsia="Arial Unicode MS" w:hAnsi="Times New Roman" w:cs="Times New Roman"/>
          <w:b/>
          <w:sz w:val="20"/>
          <w:szCs w:val="20"/>
        </w:rPr>
        <w:t>(</w:t>
      </w:r>
      <w:r>
        <w:rPr>
          <w:rFonts w:ascii="Times New Roman" w:eastAsia="Arial Unicode MS" w:hAnsi="Times New Roman" w:cs="Times New Roman"/>
          <w:b/>
          <w:sz w:val="20"/>
          <w:szCs w:val="20"/>
        </w:rPr>
        <w:t>S</w:t>
      </w:r>
      <w:r w:rsidR="000E0AF1" w:rsidRPr="00AF2B7C">
        <w:rPr>
          <w:rFonts w:ascii="Times New Roman" w:eastAsia="Arial Unicode MS" w:hAnsi="Times New Roman" w:cs="Times New Roman"/>
          <w:b/>
          <w:sz w:val="20"/>
          <w:szCs w:val="20"/>
        </w:rPr>
        <w:t xml:space="preserve">) </w:t>
      </w:r>
      <w:bookmarkEnd w:id="21"/>
      <w:r w:rsidR="009B7EEF" w:rsidRPr="00AF2B7C">
        <w:rPr>
          <w:rFonts w:ascii="Times New Roman" w:eastAsia="Arial Unicode MS" w:hAnsi="Times New Roman" w:cs="Times New Roman"/>
          <w:b/>
          <w:sz w:val="20"/>
          <w:szCs w:val="20"/>
        </w:rPr>
        <w:t>–</w:t>
      </w:r>
      <w:r w:rsidR="000E0AF1" w:rsidRPr="00AF2B7C">
        <w:rPr>
          <w:rFonts w:ascii="Times New Roman" w:eastAsia="Arial Unicode MS" w:hAnsi="Times New Roman" w:cs="Times New Roman"/>
          <w:b/>
          <w:sz w:val="20"/>
          <w:szCs w:val="20"/>
        </w:rPr>
        <w:t xml:space="preserve"> </w:t>
      </w:r>
      <w:r w:rsidR="000E0AF1" w:rsidRPr="00AF2B7C">
        <w:rPr>
          <w:rFonts w:ascii="Times New Roman" w:eastAsia="Arial Unicode MS" w:hAnsi="Times New Roman" w:cs="Times New Roman"/>
          <w:sz w:val="20"/>
          <w:szCs w:val="20"/>
        </w:rPr>
        <w:t>kryterium</w:t>
      </w:r>
      <w:r w:rsidR="007A3772" w:rsidRPr="00AF2B7C">
        <w:rPr>
          <w:rFonts w:ascii="Times New Roman" w:eastAsia="Arial Unicode MS" w:hAnsi="Times New Roman" w:cs="Times New Roman"/>
          <w:sz w:val="20"/>
          <w:szCs w:val="20"/>
        </w:rPr>
        <w:t xml:space="preserve"> będzie oceniane na podstawie oświadczenia złożonego w treści Formularza ofertowego załącznik nr 1 do SWZ</w:t>
      </w:r>
      <w:r w:rsidR="00917E00">
        <w:rPr>
          <w:rFonts w:ascii="Times New Roman" w:eastAsia="Arial Unicode MS" w:hAnsi="Times New Roman" w:cs="Times New Roman"/>
          <w:sz w:val="20"/>
          <w:szCs w:val="20"/>
        </w:rPr>
        <w:t xml:space="preserve">. </w:t>
      </w:r>
      <w:r w:rsidR="007A3772" w:rsidRPr="00AF2B7C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917E00">
        <w:rPr>
          <w:rFonts w:ascii="Times New Roman" w:eastAsia="Arial Unicode MS" w:hAnsi="Times New Roman" w:cs="Times New Roman"/>
          <w:sz w:val="20"/>
          <w:szCs w:val="20"/>
        </w:rPr>
        <w:t xml:space="preserve">Podstawą przyznania punktów w kryterium, - </w:t>
      </w:r>
      <w:r w:rsidR="00917E00" w:rsidRPr="00917E00">
        <w:rPr>
          <w:rFonts w:ascii="Times New Roman" w:eastAsia="Arial Unicode MS" w:hAnsi="Times New Roman" w:cs="Times New Roman"/>
          <w:bCs/>
          <w:sz w:val="20"/>
          <w:szCs w:val="20"/>
        </w:rPr>
        <w:t>MOŻLIWOŚĆ ŚLEDZENIA PRZEZ INTERNET REJESTROWANYCH PRZESYŁEK LISTOWYCH W OBROCIE KRAJOWYM I ZAGRANICZNYM  b</w:t>
      </w:r>
      <w:r w:rsidR="00917E00">
        <w:rPr>
          <w:rFonts w:ascii="Times New Roman" w:eastAsia="Arial Unicode MS" w:hAnsi="Times New Roman" w:cs="Times New Roman"/>
          <w:sz w:val="20"/>
          <w:szCs w:val="20"/>
        </w:rPr>
        <w:t>ędzie:</w:t>
      </w:r>
    </w:p>
    <w:p w14:paraId="1EA71D2E" w14:textId="500E6AB2" w:rsidR="003220FA" w:rsidRDefault="00917E00" w:rsidP="003220FA">
      <w:pPr>
        <w:pStyle w:val="Akapitzlist"/>
        <w:numPr>
          <w:ilvl w:val="4"/>
          <w:numId w:val="92"/>
        </w:numPr>
        <w:spacing w:line="240" w:lineRule="auto"/>
        <w:ind w:left="1276" w:hanging="425"/>
        <w:textAlignment w:val="auto"/>
        <w:rPr>
          <w:rFonts w:eastAsia="Arial Unicode MS"/>
          <w:b/>
          <w:bCs/>
          <w:sz w:val="20"/>
          <w:szCs w:val="20"/>
        </w:rPr>
      </w:pPr>
      <w:r w:rsidRPr="00917E00">
        <w:rPr>
          <w:rFonts w:eastAsia="Arial Unicode MS"/>
          <w:sz w:val="20"/>
          <w:szCs w:val="20"/>
        </w:rPr>
        <w:t xml:space="preserve">złożone w Formularzu ofertowym oświadczenie Wykonawcy, że istnieje możliwość śledzenia przez </w:t>
      </w:r>
      <w:r w:rsidR="003220FA">
        <w:rPr>
          <w:rFonts w:eastAsia="Arial Unicode MS"/>
          <w:sz w:val="20"/>
          <w:szCs w:val="20"/>
        </w:rPr>
        <w:t>I</w:t>
      </w:r>
      <w:r w:rsidRPr="003220FA">
        <w:rPr>
          <w:rFonts w:eastAsia="Arial Unicode MS"/>
          <w:sz w:val="20"/>
          <w:szCs w:val="20"/>
        </w:rPr>
        <w:t>nternet rejestrowanych przesyłek listowych w obrocie krajowym i zagranicznym</w:t>
      </w:r>
      <w:r w:rsidR="003220FA">
        <w:rPr>
          <w:rFonts w:eastAsia="Arial Unicode MS"/>
          <w:sz w:val="20"/>
          <w:szCs w:val="20"/>
        </w:rPr>
        <w:t xml:space="preserve">, poprzez wpisanie adresu strony internetowej, umożliwiającej śledzenie przesyłek </w:t>
      </w:r>
      <w:r w:rsidR="003220FA" w:rsidRPr="003220FA">
        <w:rPr>
          <w:rFonts w:eastAsia="Arial Unicode MS"/>
          <w:sz w:val="20"/>
          <w:szCs w:val="20"/>
        </w:rPr>
        <w:t xml:space="preserve"> – oferta otrzyma</w:t>
      </w:r>
      <w:r w:rsidR="003220FA" w:rsidRPr="003220FA">
        <w:rPr>
          <w:rFonts w:eastAsia="Arial Unicode MS"/>
          <w:b/>
          <w:bCs/>
          <w:sz w:val="20"/>
          <w:szCs w:val="20"/>
        </w:rPr>
        <w:t xml:space="preserve"> 40 pkt</w:t>
      </w:r>
      <w:r w:rsidR="003220FA">
        <w:rPr>
          <w:rFonts w:eastAsia="Arial Unicode MS"/>
          <w:b/>
          <w:bCs/>
          <w:sz w:val="20"/>
          <w:szCs w:val="20"/>
        </w:rPr>
        <w:t>;</w:t>
      </w:r>
    </w:p>
    <w:p w14:paraId="66DCEC9B" w14:textId="7736CCED" w:rsidR="003220FA" w:rsidRPr="003220FA" w:rsidRDefault="003220FA" w:rsidP="003220FA">
      <w:pPr>
        <w:pStyle w:val="Akapitzlist"/>
        <w:numPr>
          <w:ilvl w:val="4"/>
          <w:numId w:val="92"/>
        </w:numPr>
        <w:spacing w:line="240" w:lineRule="auto"/>
        <w:ind w:left="1276" w:hanging="425"/>
        <w:textAlignment w:val="auto"/>
        <w:rPr>
          <w:rFonts w:eastAsia="Arial Unicode MS"/>
          <w:b/>
          <w:bCs/>
          <w:sz w:val="20"/>
          <w:szCs w:val="20"/>
        </w:rPr>
      </w:pPr>
      <w:r>
        <w:rPr>
          <w:rFonts w:eastAsia="Arial Unicode MS"/>
          <w:sz w:val="20"/>
          <w:szCs w:val="20"/>
        </w:rPr>
        <w:t>brak w Formularzu ofertowym oświadczenia Wykonawcy, że istnieje możliwość śledzenia przez Inter</w:t>
      </w:r>
      <w:r w:rsidR="002A1ED4">
        <w:rPr>
          <w:rFonts w:eastAsia="Arial Unicode MS"/>
          <w:sz w:val="20"/>
          <w:szCs w:val="20"/>
        </w:rPr>
        <w:t>net</w:t>
      </w:r>
      <w:r>
        <w:rPr>
          <w:rFonts w:eastAsia="Arial Unicode MS"/>
          <w:sz w:val="20"/>
          <w:szCs w:val="20"/>
        </w:rPr>
        <w:t xml:space="preserve"> rejestrowanych przesyłek listowych w obrocie krajowym i zagranicznym z uwagi na niewpisanie adresu strony internetowej, umożl</w:t>
      </w:r>
      <w:r w:rsidR="002F7640">
        <w:rPr>
          <w:rFonts w:eastAsia="Arial Unicode MS"/>
          <w:sz w:val="20"/>
          <w:szCs w:val="20"/>
        </w:rPr>
        <w:t>i</w:t>
      </w:r>
      <w:r>
        <w:rPr>
          <w:rFonts w:eastAsia="Arial Unicode MS"/>
          <w:sz w:val="20"/>
          <w:szCs w:val="20"/>
        </w:rPr>
        <w:t>wiaj</w:t>
      </w:r>
      <w:r w:rsidR="002F7640">
        <w:rPr>
          <w:rFonts w:eastAsia="Arial Unicode MS"/>
          <w:sz w:val="20"/>
          <w:szCs w:val="20"/>
        </w:rPr>
        <w:t>ą</w:t>
      </w:r>
      <w:r>
        <w:rPr>
          <w:rFonts w:eastAsia="Arial Unicode MS"/>
          <w:sz w:val="20"/>
          <w:szCs w:val="20"/>
        </w:rPr>
        <w:t xml:space="preserve">cej śledzenie przesyłek  – oferta otrzyma </w:t>
      </w:r>
      <w:r w:rsidRPr="003220FA">
        <w:rPr>
          <w:rFonts w:eastAsia="Arial Unicode MS"/>
          <w:b/>
          <w:bCs/>
          <w:sz w:val="20"/>
          <w:szCs w:val="20"/>
        </w:rPr>
        <w:t xml:space="preserve">0 pkt.  </w:t>
      </w:r>
    </w:p>
    <w:p w14:paraId="1749E9B5" w14:textId="289230A8" w:rsidR="005B4F8F" w:rsidRPr="002F7640" w:rsidRDefault="005B4F8F" w:rsidP="002F7640">
      <w:pPr>
        <w:pStyle w:val="Akapitzlist"/>
        <w:numPr>
          <w:ilvl w:val="1"/>
          <w:numId w:val="92"/>
        </w:numPr>
        <w:tabs>
          <w:tab w:val="left" w:pos="851"/>
        </w:tabs>
        <w:spacing w:before="240" w:after="240" w:line="240" w:lineRule="auto"/>
        <w:ind w:left="709" w:hanging="425"/>
        <w:textAlignment w:val="auto"/>
        <w:rPr>
          <w:rFonts w:eastAsia="Arial Unicode MS"/>
          <w:b/>
          <w:sz w:val="20"/>
          <w:szCs w:val="20"/>
        </w:rPr>
      </w:pPr>
      <w:r w:rsidRPr="002F7640">
        <w:rPr>
          <w:rFonts w:eastAsia="Arial Unicode MS"/>
          <w:sz w:val="20"/>
          <w:szCs w:val="20"/>
        </w:rPr>
        <w:t>Wykonawca jest zobowiązany złożyć w sposób czytelny, ni</w:t>
      </w:r>
      <w:r w:rsidR="00A066F7" w:rsidRPr="002F7640">
        <w:rPr>
          <w:rFonts w:eastAsia="Arial Unicode MS"/>
          <w:sz w:val="20"/>
          <w:szCs w:val="20"/>
        </w:rPr>
        <w:t>e budzący wątpliwości  w treści</w:t>
      </w:r>
      <w:r w:rsidR="00A066F7" w:rsidRPr="002F7640">
        <w:rPr>
          <w:rFonts w:eastAsia="Arial Unicode MS"/>
          <w:b/>
          <w:sz w:val="20"/>
          <w:szCs w:val="20"/>
        </w:rPr>
        <w:t xml:space="preserve"> </w:t>
      </w:r>
      <w:r w:rsidRPr="002F7640">
        <w:rPr>
          <w:rFonts w:eastAsia="Arial Unicode MS"/>
          <w:sz w:val="20"/>
          <w:szCs w:val="20"/>
        </w:rPr>
        <w:t xml:space="preserve">formularza ofertowego, oświadczenie woli w zakresie wskazanych kryteriów. Zgodnie </w:t>
      </w:r>
      <w:r w:rsidRPr="002F7640">
        <w:rPr>
          <w:rFonts w:eastAsia="Arial Unicode MS"/>
          <w:b/>
          <w:sz w:val="20"/>
          <w:szCs w:val="20"/>
        </w:rPr>
        <w:t xml:space="preserve">z art. 223 ust. 1 </w:t>
      </w:r>
      <w:r w:rsidRPr="002F7640">
        <w:rPr>
          <w:rFonts w:eastAsia="Arial Unicode MS"/>
          <w:sz w:val="20"/>
          <w:szCs w:val="20"/>
        </w:rPr>
        <w:t>[…] Ustawy, niedopuszczalne jest prowadzenie między Zamawiającym a Wykonawcą negocjacji dotyczących złożonej oferty. W przypadku gdy Wykonawca wykreśli, lub w inny sposób utrudni prawidłowe odczytanie oświadczenia woli w zakresie kryteriów określonych przez Zamawiającego jego oferta zostanie uznana jako niezgodna z warunkami zamówienia.</w:t>
      </w:r>
    </w:p>
    <w:p w14:paraId="099793BB" w14:textId="77777777" w:rsidR="005B4F8F" w:rsidRPr="00AF2B7C" w:rsidRDefault="005B4F8F" w:rsidP="006B15DD">
      <w:pPr>
        <w:numPr>
          <w:ilvl w:val="1"/>
          <w:numId w:val="92"/>
        </w:numPr>
        <w:spacing w:after="240"/>
        <w:ind w:left="709" w:hanging="425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AF2B7C">
        <w:rPr>
          <w:rFonts w:ascii="Times New Roman" w:eastAsia="Arial Unicode MS" w:hAnsi="Times New Roman" w:cs="Times New Roman"/>
          <w:sz w:val="20"/>
          <w:szCs w:val="20"/>
        </w:rPr>
        <w:t xml:space="preserve">Oferta, która przedstawia najkorzystniejszy bilans maksymalnej liczby, przyznanych punktów </w:t>
      </w:r>
      <w:r w:rsidRPr="00AF2B7C">
        <w:rPr>
          <w:rFonts w:ascii="Times New Roman" w:eastAsia="Arial Unicode MS" w:hAnsi="Times New Roman" w:cs="Times New Roman"/>
          <w:sz w:val="20"/>
          <w:szCs w:val="20"/>
        </w:rPr>
        <w:br/>
        <w:t>w oparciu o ustalone kryteria zostanie uznana za najkorzystniejszą, pozostałe oferty zostaną sklasyfikowane zgodnie z ilością uzyskanych punktów. Przyznawanie ilości punktów poszczególnym ofertom odbywać się będzie wg następującej zasady:</w:t>
      </w:r>
    </w:p>
    <w:p w14:paraId="170B31A5" w14:textId="32E993E7" w:rsidR="005B4F8F" w:rsidRPr="002F7640" w:rsidRDefault="005B4F8F" w:rsidP="005B4F8F">
      <w:pPr>
        <w:tabs>
          <w:tab w:val="left" w:pos="993"/>
          <w:tab w:val="left" w:pos="1276"/>
        </w:tabs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2F7640">
        <w:rPr>
          <w:rFonts w:ascii="Times New Roman" w:eastAsia="Arial Unicode MS" w:hAnsi="Times New Roman" w:cs="Times New Roman"/>
          <w:b/>
          <w:sz w:val="20"/>
          <w:szCs w:val="20"/>
        </w:rPr>
        <w:t xml:space="preserve">B = CO + </w:t>
      </w:r>
      <w:r w:rsidR="002F7640" w:rsidRPr="002F7640">
        <w:rPr>
          <w:rFonts w:ascii="Times New Roman" w:eastAsia="Arial Unicode MS" w:hAnsi="Times New Roman" w:cs="Times New Roman"/>
          <w:b/>
          <w:sz w:val="20"/>
          <w:szCs w:val="20"/>
        </w:rPr>
        <w:t>S</w:t>
      </w:r>
    </w:p>
    <w:p w14:paraId="237C5013" w14:textId="77777777" w:rsidR="005B4F8F" w:rsidRPr="00AF2B7C" w:rsidRDefault="005B4F8F" w:rsidP="00A066F7">
      <w:pPr>
        <w:tabs>
          <w:tab w:val="left" w:pos="993"/>
          <w:tab w:val="left" w:pos="1276"/>
        </w:tabs>
        <w:ind w:left="993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AF2B7C">
        <w:rPr>
          <w:rFonts w:ascii="Times New Roman" w:eastAsia="Arial Unicode MS" w:hAnsi="Times New Roman" w:cs="Times New Roman"/>
          <w:sz w:val="20"/>
          <w:szCs w:val="20"/>
        </w:rPr>
        <w:t>gdzie:</w:t>
      </w:r>
    </w:p>
    <w:p w14:paraId="7318A72A" w14:textId="77777777" w:rsidR="005B4F8F" w:rsidRPr="00AF2B7C" w:rsidRDefault="005B4F8F" w:rsidP="00A066F7">
      <w:pPr>
        <w:tabs>
          <w:tab w:val="left" w:pos="993"/>
          <w:tab w:val="left" w:pos="1276"/>
        </w:tabs>
        <w:ind w:left="993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AF2B7C">
        <w:rPr>
          <w:rFonts w:ascii="Times New Roman" w:eastAsia="Arial Unicode MS" w:hAnsi="Times New Roman" w:cs="Times New Roman"/>
          <w:sz w:val="20"/>
          <w:szCs w:val="20"/>
        </w:rPr>
        <w:t>B – suma  punktów badanej oferty przy zastosowanych kryteriach</w:t>
      </w:r>
    </w:p>
    <w:p w14:paraId="13D1F44A" w14:textId="77777777" w:rsidR="005B4F8F" w:rsidRPr="00AF2B7C" w:rsidRDefault="005B4F8F" w:rsidP="00A066F7">
      <w:pPr>
        <w:tabs>
          <w:tab w:val="left" w:pos="993"/>
          <w:tab w:val="left" w:pos="1276"/>
        </w:tabs>
        <w:ind w:left="993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AF2B7C">
        <w:rPr>
          <w:rFonts w:ascii="Times New Roman" w:eastAsia="Arial Unicode MS" w:hAnsi="Times New Roman" w:cs="Times New Roman"/>
          <w:sz w:val="20"/>
          <w:szCs w:val="20"/>
        </w:rPr>
        <w:t xml:space="preserve">CO – liczba punktów przyznanych ocenianej ofercie w kryterium – </w:t>
      </w:r>
      <w:r w:rsidRPr="00AF2B7C">
        <w:rPr>
          <w:rFonts w:ascii="Times New Roman" w:eastAsia="Arial Unicode MS" w:hAnsi="Times New Roman" w:cs="Times New Roman"/>
          <w:b/>
          <w:bCs/>
          <w:sz w:val="20"/>
          <w:szCs w:val="20"/>
        </w:rPr>
        <w:t>CENA OFERTY</w:t>
      </w:r>
    </w:p>
    <w:p w14:paraId="78958270" w14:textId="1470D7A9" w:rsidR="005B4F8F" w:rsidRPr="00AF2B7C" w:rsidRDefault="002F7640" w:rsidP="00A066F7">
      <w:pPr>
        <w:tabs>
          <w:tab w:val="left" w:pos="993"/>
          <w:tab w:val="left" w:pos="1276"/>
        </w:tabs>
        <w:ind w:left="993"/>
        <w:jc w:val="both"/>
        <w:rPr>
          <w:rFonts w:ascii="Times New Roman" w:eastAsia="Arial Unicode MS" w:hAnsi="Times New Roman" w:cs="Times New Roman"/>
          <w:b/>
          <w:sz w:val="20"/>
          <w:szCs w:val="20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>S</w:t>
      </w:r>
      <w:r w:rsidR="005B4F8F" w:rsidRPr="00AF2B7C">
        <w:rPr>
          <w:rFonts w:ascii="Times New Roman" w:eastAsia="Arial Unicode MS" w:hAnsi="Times New Roman" w:cs="Times New Roman"/>
          <w:sz w:val="20"/>
          <w:szCs w:val="20"/>
        </w:rPr>
        <w:t xml:space="preserve"> – liczba punktów przyznanych ocenianej ofercie w kryterium  </w:t>
      </w:r>
      <w:r w:rsidR="005B4F8F" w:rsidRPr="00AF2B7C">
        <w:rPr>
          <w:rFonts w:ascii="Times New Roman" w:eastAsia="Arial Unicode MS" w:hAnsi="Times New Roman" w:cs="Times New Roman"/>
          <w:b/>
          <w:sz w:val="20"/>
          <w:szCs w:val="20"/>
        </w:rPr>
        <w:t xml:space="preserve">- </w:t>
      </w:r>
      <w:r>
        <w:rPr>
          <w:rFonts w:ascii="Times New Roman" w:eastAsia="Arial Unicode MS" w:hAnsi="Times New Roman" w:cs="Times New Roman"/>
          <w:b/>
          <w:sz w:val="20"/>
          <w:szCs w:val="20"/>
        </w:rPr>
        <w:t>MOŻLIWOŚĆ ŚLEDZENIA PRZEZ INTERNET REJESTROWANYCH PRZESYŁEK LISTOWYCH W OBROCIE KRAJOWYM I ZAGRANICZNYM</w:t>
      </w:r>
      <w:r w:rsidRPr="00AF2B7C">
        <w:rPr>
          <w:rFonts w:ascii="Times New Roman" w:eastAsia="Arial Unicode MS" w:hAnsi="Times New Roman" w:cs="Times New Roman"/>
          <w:b/>
          <w:sz w:val="20"/>
          <w:szCs w:val="20"/>
        </w:rPr>
        <w:t xml:space="preserve"> </w:t>
      </w:r>
      <w:r w:rsidR="005B4F8F" w:rsidRPr="00AF2B7C">
        <w:rPr>
          <w:rFonts w:ascii="Times New Roman" w:eastAsia="Arial Unicode MS" w:hAnsi="Times New Roman" w:cs="Times New Roman"/>
          <w:b/>
          <w:sz w:val="20"/>
          <w:szCs w:val="20"/>
        </w:rPr>
        <w:t>OKRES GWARANCJI</w:t>
      </w:r>
    </w:p>
    <w:p w14:paraId="5AF5E211" w14:textId="77777777" w:rsidR="000E711A" w:rsidRPr="00AF2B7C" w:rsidRDefault="000E711A" w:rsidP="00A066F7">
      <w:pPr>
        <w:tabs>
          <w:tab w:val="left" w:pos="993"/>
          <w:tab w:val="left" w:pos="1276"/>
        </w:tabs>
        <w:ind w:left="993"/>
        <w:jc w:val="both"/>
        <w:rPr>
          <w:rFonts w:ascii="Times New Roman" w:eastAsia="Arial Unicode MS" w:hAnsi="Times New Roman" w:cs="Times New Roman"/>
          <w:bCs/>
          <w:sz w:val="20"/>
          <w:szCs w:val="20"/>
        </w:rPr>
      </w:pPr>
    </w:p>
    <w:p w14:paraId="036DC531" w14:textId="2532A6B2" w:rsidR="000E0AF1" w:rsidRPr="00AF2B7C" w:rsidRDefault="000E0AF1" w:rsidP="00A066F7">
      <w:pPr>
        <w:tabs>
          <w:tab w:val="left" w:pos="993"/>
          <w:tab w:val="left" w:pos="1276"/>
        </w:tabs>
        <w:ind w:left="993"/>
        <w:jc w:val="both"/>
        <w:rPr>
          <w:rFonts w:ascii="Times New Roman" w:eastAsia="Arial Unicode MS" w:hAnsi="Times New Roman" w:cs="Times New Roman"/>
          <w:bCs/>
          <w:sz w:val="20"/>
          <w:szCs w:val="20"/>
        </w:rPr>
      </w:pPr>
    </w:p>
    <w:p w14:paraId="7DAEE3B1" w14:textId="52090B34" w:rsidR="00916093" w:rsidRPr="00AF2B7C" w:rsidRDefault="00916093" w:rsidP="00A251D9">
      <w:pPr>
        <w:pStyle w:val="Tekstpodstawowy"/>
        <w:numPr>
          <w:ilvl w:val="0"/>
          <w:numId w:val="147"/>
        </w:numPr>
        <w:rPr>
          <w:rFonts w:ascii="Times New Roman" w:hAnsi="Times New Roman" w:cs="Times New Roman"/>
          <w:b/>
          <w:sz w:val="20"/>
          <w:szCs w:val="20"/>
        </w:rPr>
      </w:pPr>
      <w:r w:rsidRPr="00AF2B7C">
        <w:rPr>
          <w:rFonts w:ascii="Times New Roman" w:hAnsi="Times New Roman" w:cs="Times New Roman"/>
          <w:b/>
          <w:sz w:val="20"/>
          <w:szCs w:val="20"/>
        </w:rPr>
        <w:t>NEGOCJACJE TREŚCI OFERT W CELU ICH ULEPSZENIA</w:t>
      </w:r>
      <w:r w:rsidR="00875262" w:rsidRPr="00AF2B7C">
        <w:rPr>
          <w:rFonts w:ascii="Times New Roman" w:hAnsi="Times New Roman" w:cs="Times New Roman"/>
          <w:b/>
          <w:sz w:val="20"/>
          <w:szCs w:val="20"/>
        </w:rPr>
        <w:t>, ZASADY ZWIĄZANE ZE SKŁADANIEM, BADANIEM OFERTY DODATKOWEJ</w:t>
      </w:r>
    </w:p>
    <w:p w14:paraId="3961EA66" w14:textId="77777777" w:rsidR="00916093" w:rsidRPr="00AF2B7C" w:rsidRDefault="00916093" w:rsidP="00267F82">
      <w:pPr>
        <w:pStyle w:val="Tekstpodstawowy"/>
        <w:widowControl/>
        <w:numPr>
          <w:ilvl w:val="2"/>
          <w:numId w:val="159"/>
        </w:numPr>
        <w:tabs>
          <w:tab w:val="clear" w:pos="2520"/>
        </w:tabs>
        <w:suppressAutoHyphens w:val="0"/>
        <w:autoSpaceDN/>
        <w:spacing w:after="0"/>
        <w:ind w:left="426" w:hanging="426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AF2B7C">
        <w:rPr>
          <w:rFonts w:ascii="Times New Roman" w:hAnsi="Times New Roman" w:cs="Times New Roman"/>
          <w:sz w:val="20"/>
          <w:szCs w:val="20"/>
        </w:rPr>
        <w:t>Zamawiający może, ale nie musi, przeprowadzić negocjacje w celu ulepszenia treści ofert, które podlegają ocenie w ramach kryteriów oceny ofert. W przypadku, gdy Zamawiający nie będzie prowadził negocjacji, dokonuje wyboru najkorzystniejszej oferty spośród niepodlegających odrzuceniu ofert złożonych w odpowiedzi na ogłoszenie o zamówieniu.</w:t>
      </w:r>
    </w:p>
    <w:p w14:paraId="7C6A1083" w14:textId="77777777" w:rsidR="00916093" w:rsidRPr="00AF2B7C" w:rsidRDefault="00916093" w:rsidP="00916093">
      <w:pPr>
        <w:pStyle w:val="Tekstpodstawowy"/>
        <w:widowControl/>
        <w:suppressAutoHyphens w:val="0"/>
        <w:autoSpaceDN/>
        <w:spacing w:after="0"/>
        <w:ind w:left="426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</w:p>
    <w:p w14:paraId="0C085A0B" w14:textId="77777777" w:rsidR="00916093" w:rsidRPr="00AF2B7C" w:rsidRDefault="00916093" w:rsidP="00267F82">
      <w:pPr>
        <w:pStyle w:val="Tekstpodstawowy"/>
        <w:widowControl/>
        <w:numPr>
          <w:ilvl w:val="2"/>
          <w:numId w:val="159"/>
        </w:numPr>
        <w:tabs>
          <w:tab w:val="clear" w:pos="2520"/>
        </w:tabs>
        <w:suppressAutoHyphens w:val="0"/>
        <w:autoSpaceDN/>
        <w:spacing w:after="0"/>
        <w:ind w:left="426" w:hanging="426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AF2B7C">
        <w:rPr>
          <w:rFonts w:ascii="Times New Roman" w:hAnsi="Times New Roman" w:cs="Times New Roman"/>
          <w:sz w:val="20"/>
          <w:szCs w:val="20"/>
        </w:rPr>
        <w:t>W przypadku podjęcia przez Zamawiającego decyzji o przeprowadzeniu negocjacji w celu ulepszenia treści ofert, do negocjacji Zamawiający zaprosi wszystkich Wykonawców, którzy w odpowiedzi na ogłoszenie o zamówieniu złożyli oferty niepodlegające odrzuceniu.</w:t>
      </w:r>
    </w:p>
    <w:p w14:paraId="37731391" w14:textId="77777777" w:rsidR="00916093" w:rsidRPr="00AF2B7C" w:rsidRDefault="00916093" w:rsidP="00916093">
      <w:pPr>
        <w:pStyle w:val="Tekstpodstawowy"/>
        <w:widowControl/>
        <w:suppressAutoHyphens w:val="0"/>
        <w:autoSpaceDN/>
        <w:spacing w:after="0"/>
        <w:ind w:left="426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</w:p>
    <w:p w14:paraId="54C264A9" w14:textId="77777777" w:rsidR="00916093" w:rsidRPr="00AF2B7C" w:rsidRDefault="00916093" w:rsidP="00267F82">
      <w:pPr>
        <w:pStyle w:val="Tekstpodstawowy"/>
        <w:widowControl/>
        <w:numPr>
          <w:ilvl w:val="2"/>
          <w:numId w:val="159"/>
        </w:numPr>
        <w:tabs>
          <w:tab w:val="clear" w:pos="2520"/>
        </w:tabs>
        <w:suppressAutoHyphens w:val="0"/>
        <w:autoSpaceDN/>
        <w:spacing w:after="0"/>
        <w:ind w:left="426" w:hanging="426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AF2B7C">
        <w:rPr>
          <w:rFonts w:ascii="Times New Roman" w:hAnsi="Times New Roman" w:cs="Times New Roman"/>
          <w:sz w:val="20"/>
          <w:szCs w:val="20"/>
        </w:rPr>
        <w:t>Zamawiający informuje równocześnie wszystkich Wykonawców, którzy w odpowiedzi na ogłoszenie o zamówieniu złożyli oferty, o Wykonawcach:</w:t>
      </w:r>
    </w:p>
    <w:p w14:paraId="409C9012" w14:textId="77777777" w:rsidR="00916093" w:rsidRPr="00AF2B7C" w:rsidRDefault="00916093" w:rsidP="00916093">
      <w:pPr>
        <w:pStyle w:val="Tekstpodstawowy"/>
        <w:ind w:left="426"/>
        <w:rPr>
          <w:rFonts w:ascii="Times New Roman" w:hAnsi="Times New Roman" w:cs="Times New Roman"/>
          <w:sz w:val="20"/>
          <w:szCs w:val="20"/>
        </w:rPr>
      </w:pPr>
    </w:p>
    <w:p w14:paraId="514FD2DD" w14:textId="77777777" w:rsidR="00916093" w:rsidRPr="00AF2B7C" w:rsidRDefault="00916093" w:rsidP="00267F82">
      <w:pPr>
        <w:pStyle w:val="Tekstpodstawowy"/>
        <w:widowControl/>
        <w:numPr>
          <w:ilvl w:val="0"/>
          <w:numId w:val="160"/>
        </w:numPr>
        <w:suppressAutoHyphens w:val="0"/>
        <w:autoSpaceDN/>
        <w:spacing w:after="0"/>
        <w:ind w:left="1134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AF2B7C">
        <w:rPr>
          <w:rFonts w:ascii="Times New Roman" w:hAnsi="Times New Roman" w:cs="Times New Roman"/>
          <w:sz w:val="20"/>
          <w:szCs w:val="20"/>
        </w:rPr>
        <w:t>których oferty nie zostały odrzucone oraz punktacji przyznanej ofertom w każdym kryterium oceny ofert i łącznej punktacji,</w:t>
      </w:r>
    </w:p>
    <w:p w14:paraId="7E593755" w14:textId="77777777" w:rsidR="00916093" w:rsidRPr="00AF2B7C" w:rsidRDefault="00916093" w:rsidP="00267F82">
      <w:pPr>
        <w:pStyle w:val="Tekstpodstawowy"/>
        <w:widowControl/>
        <w:numPr>
          <w:ilvl w:val="0"/>
          <w:numId w:val="160"/>
        </w:numPr>
        <w:suppressAutoHyphens w:val="0"/>
        <w:autoSpaceDN/>
        <w:spacing w:after="0"/>
        <w:ind w:left="1134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AF2B7C">
        <w:rPr>
          <w:rFonts w:ascii="Times New Roman" w:hAnsi="Times New Roman" w:cs="Times New Roman"/>
          <w:sz w:val="20"/>
          <w:szCs w:val="20"/>
        </w:rPr>
        <w:t>których oferty zostały odrzucone.</w:t>
      </w:r>
    </w:p>
    <w:p w14:paraId="3FACA9EC" w14:textId="77777777" w:rsidR="00916093" w:rsidRPr="00AF2B7C" w:rsidRDefault="00916093" w:rsidP="00916093">
      <w:pPr>
        <w:pStyle w:val="Tekstpodstawowy"/>
        <w:rPr>
          <w:rFonts w:ascii="Times New Roman" w:hAnsi="Times New Roman" w:cs="Times New Roman"/>
          <w:sz w:val="20"/>
          <w:szCs w:val="20"/>
        </w:rPr>
      </w:pPr>
    </w:p>
    <w:p w14:paraId="5DFF87E4" w14:textId="77777777" w:rsidR="00916093" w:rsidRPr="00AF2B7C" w:rsidRDefault="00916093" w:rsidP="00267F82">
      <w:pPr>
        <w:pStyle w:val="Tekstpodstawowy"/>
        <w:widowControl/>
        <w:numPr>
          <w:ilvl w:val="2"/>
          <w:numId w:val="159"/>
        </w:numPr>
        <w:tabs>
          <w:tab w:val="clear" w:pos="2520"/>
        </w:tabs>
        <w:suppressAutoHyphens w:val="0"/>
        <w:autoSpaceDN/>
        <w:spacing w:after="0"/>
        <w:ind w:left="426" w:hanging="426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AF2B7C">
        <w:rPr>
          <w:rFonts w:ascii="Times New Roman" w:hAnsi="Times New Roman" w:cs="Times New Roman"/>
          <w:sz w:val="20"/>
          <w:szCs w:val="20"/>
        </w:rPr>
        <w:t>W przypadku podjęcia przez Zamawiającego decyzji o prowadzeniu negocjacji, Zamawiający zaprasza jednocześnie wszystkich Wykonawców, którzy w odpowiedzi na ogłoszenie o zamówieniu złożyli oferty niepodlegające odrzuceniu</w:t>
      </w:r>
      <w:r w:rsidRPr="00AF2B7C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AF2B7C">
        <w:rPr>
          <w:rFonts w:ascii="Times New Roman" w:hAnsi="Times New Roman" w:cs="Times New Roman"/>
          <w:sz w:val="20"/>
          <w:szCs w:val="20"/>
        </w:rPr>
        <w:t>do negocjacji ofert złożonych w odpowiedzi na ogłoszenie o zamówieniu.</w:t>
      </w:r>
    </w:p>
    <w:p w14:paraId="2F0D28C5" w14:textId="77777777" w:rsidR="00916093" w:rsidRPr="00AF2B7C" w:rsidRDefault="00916093" w:rsidP="00916093">
      <w:pPr>
        <w:pStyle w:val="Tekstpodstawowy"/>
        <w:widowControl/>
        <w:suppressAutoHyphens w:val="0"/>
        <w:autoSpaceDN/>
        <w:spacing w:after="0"/>
        <w:ind w:left="426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</w:p>
    <w:p w14:paraId="26E1D978" w14:textId="77777777" w:rsidR="00916093" w:rsidRPr="00AF2B7C" w:rsidRDefault="00916093" w:rsidP="00267F82">
      <w:pPr>
        <w:pStyle w:val="Tekstpodstawowy"/>
        <w:widowControl/>
        <w:numPr>
          <w:ilvl w:val="2"/>
          <w:numId w:val="159"/>
        </w:numPr>
        <w:tabs>
          <w:tab w:val="clear" w:pos="2520"/>
        </w:tabs>
        <w:suppressAutoHyphens w:val="0"/>
        <w:autoSpaceDN/>
        <w:spacing w:after="0"/>
        <w:ind w:left="426" w:hanging="426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AF2B7C">
        <w:rPr>
          <w:rFonts w:ascii="Times New Roman" w:hAnsi="Times New Roman" w:cs="Times New Roman"/>
          <w:sz w:val="20"/>
          <w:szCs w:val="20"/>
        </w:rPr>
        <w:t>W zaproszeniu do negocjacji Zamawiający wskazuje:</w:t>
      </w:r>
    </w:p>
    <w:p w14:paraId="347A15DE" w14:textId="77777777" w:rsidR="00916093" w:rsidRPr="00AF2B7C" w:rsidRDefault="00916093" w:rsidP="00267F82">
      <w:pPr>
        <w:pStyle w:val="Tekstpodstawowy"/>
        <w:widowControl/>
        <w:numPr>
          <w:ilvl w:val="0"/>
          <w:numId w:val="161"/>
        </w:numPr>
        <w:suppressAutoHyphens w:val="0"/>
        <w:autoSpaceDN/>
        <w:spacing w:after="0"/>
        <w:ind w:left="1134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AF2B7C">
        <w:rPr>
          <w:rFonts w:ascii="Times New Roman" w:hAnsi="Times New Roman" w:cs="Times New Roman"/>
          <w:sz w:val="20"/>
          <w:szCs w:val="20"/>
        </w:rPr>
        <w:t>miejsce prowadzenia negocjacji,</w:t>
      </w:r>
    </w:p>
    <w:p w14:paraId="4AA5BAEB" w14:textId="77777777" w:rsidR="00916093" w:rsidRPr="00AF2B7C" w:rsidRDefault="00916093" w:rsidP="00267F82">
      <w:pPr>
        <w:pStyle w:val="Tekstpodstawowy"/>
        <w:widowControl/>
        <w:numPr>
          <w:ilvl w:val="0"/>
          <w:numId w:val="161"/>
        </w:numPr>
        <w:suppressAutoHyphens w:val="0"/>
        <w:autoSpaceDN/>
        <w:spacing w:after="0"/>
        <w:ind w:left="1134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AF2B7C">
        <w:rPr>
          <w:rFonts w:ascii="Times New Roman" w:hAnsi="Times New Roman" w:cs="Times New Roman"/>
          <w:sz w:val="20"/>
          <w:szCs w:val="20"/>
        </w:rPr>
        <w:t>termin prowadzenia negocjacji,</w:t>
      </w:r>
    </w:p>
    <w:p w14:paraId="530097F8" w14:textId="77777777" w:rsidR="00916093" w:rsidRPr="00AF2B7C" w:rsidRDefault="00916093" w:rsidP="00267F82">
      <w:pPr>
        <w:pStyle w:val="Tekstpodstawowy"/>
        <w:widowControl/>
        <w:numPr>
          <w:ilvl w:val="0"/>
          <w:numId w:val="161"/>
        </w:numPr>
        <w:suppressAutoHyphens w:val="0"/>
        <w:autoSpaceDN/>
        <w:spacing w:after="0"/>
        <w:ind w:left="1134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AF2B7C">
        <w:rPr>
          <w:rFonts w:ascii="Times New Roman" w:hAnsi="Times New Roman" w:cs="Times New Roman"/>
          <w:sz w:val="20"/>
          <w:szCs w:val="20"/>
        </w:rPr>
        <w:t>sposób prowadzenia negocjacji,</w:t>
      </w:r>
    </w:p>
    <w:p w14:paraId="58D2F3B0" w14:textId="77777777" w:rsidR="00916093" w:rsidRPr="00AF2B7C" w:rsidRDefault="00916093" w:rsidP="00267F82">
      <w:pPr>
        <w:pStyle w:val="Tekstpodstawowy"/>
        <w:widowControl/>
        <w:numPr>
          <w:ilvl w:val="0"/>
          <w:numId w:val="161"/>
        </w:numPr>
        <w:suppressAutoHyphens w:val="0"/>
        <w:autoSpaceDN/>
        <w:spacing w:after="0"/>
        <w:ind w:left="1134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AF2B7C">
        <w:rPr>
          <w:rFonts w:ascii="Times New Roman" w:hAnsi="Times New Roman" w:cs="Times New Roman"/>
          <w:sz w:val="20"/>
          <w:szCs w:val="20"/>
        </w:rPr>
        <w:t>kryteria oceny ofert w ramach których będą prowadzone negocjacje.</w:t>
      </w:r>
    </w:p>
    <w:p w14:paraId="2FDB84AD" w14:textId="77777777" w:rsidR="00916093" w:rsidRPr="00AF2B7C" w:rsidRDefault="00916093" w:rsidP="00916093">
      <w:pPr>
        <w:pStyle w:val="Tekstpodstawowy"/>
        <w:ind w:left="774"/>
        <w:rPr>
          <w:rFonts w:ascii="Times New Roman" w:hAnsi="Times New Roman" w:cs="Times New Roman"/>
          <w:sz w:val="20"/>
          <w:szCs w:val="20"/>
        </w:rPr>
      </w:pPr>
    </w:p>
    <w:p w14:paraId="137D9D3E" w14:textId="77777777" w:rsidR="00916093" w:rsidRPr="00AF2B7C" w:rsidRDefault="00916093" w:rsidP="00267F82">
      <w:pPr>
        <w:pStyle w:val="Tekstpodstawowy"/>
        <w:widowControl/>
        <w:numPr>
          <w:ilvl w:val="0"/>
          <w:numId w:val="162"/>
        </w:numPr>
        <w:suppressAutoHyphens w:val="0"/>
        <w:autoSpaceDN/>
        <w:ind w:left="426" w:hanging="426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AF2B7C">
        <w:rPr>
          <w:rFonts w:ascii="Times New Roman" w:hAnsi="Times New Roman" w:cs="Times New Roman"/>
          <w:sz w:val="20"/>
          <w:szCs w:val="20"/>
        </w:rPr>
        <w:t>Podczas negocjacji ofert Zamawiający zapewnia równe traktowanie wszystkich Wykonawców.</w:t>
      </w:r>
    </w:p>
    <w:p w14:paraId="5506166F" w14:textId="25548E46" w:rsidR="00916093" w:rsidRPr="00AF2B7C" w:rsidRDefault="00916093" w:rsidP="00655CC3">
      <w:pPr>
        <w:pStyle w:val="Tekstpodstawowy"/>
        <w:widowControl/>
        <w:numPr>
          <w:ilvl w:val="3"/>
          <w:numId w:val="127"/>
        </w:numPr>
        <w:suppressAutoHyphens w:val="0"/>
        <w:autoSpaceDN/>
        <w:spacing w:after="0"/>
        <w:ind w:left="1134" w:hanging="425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AF2B7C">
        <w:rPr>
          <w:rFonts w:ascii="Times New Roman" w:hAnsi="Times New Roman" w:cs="Times New Roman"/>
          <w:sz w:val="20"/>
          <w:szCs w:val="20"/>
        </w:rPr>
        <w:t>Zamawiający nie udziela informacji w sposób, który mógłby zapewnić niektórym Wykonawcom przewagę nad innymi Wykonawcami.</w:t>
      </w:r>
    </w:p>
    <w:p w14:paraId="65978207" w14:textId="5C8AA70C" w:rsidR="00916093" w:rsidRPr="00AF2B7C" w:rsidRDefault="00916093" w:rsidP="00655CC3">
      <w:pPr>
        <w:pStyle w:val="Tekstpodstawowy"/>
        <w:widowControl/>
        <w:numPr>
          <w:ilvl w:val="3"/>
          <w:numId w:val="127"/>
        </w:numPr>
        <w:suppressAutoHyphens w:val="0"/>
        <w:autoSpaceDN/>
        <w:spacing w:after="0"/>
        <w:ind w:left="1134" w:hanging="425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AF2B7C">
        <w:rPr>
          <w:rFonts w:ascii="Times New Roman" w:hAnsi="Times New Roman" w:cs="Times New Roman"/>
          <w:sz w:val="20"/>
          <w:szCs w:val="20"/>
        </w:rPr>
        <w:t>Prowadzone negocjacje mają charakter poufny.</w:t>
      </w:r>
    </w:p>
    <w:p w14:paraId="0064415B" w14:textId="1C27F54E" w:rsidR="00916093" w:rsidRPr="00AF2B7C" w:rsidRDefault="00916093" w:rsidP="00655CC3">
      <w:pPr>
        <w:pStyle w:val="Tekstpodstawowy"/>
        <w:widowControl/>
        <w:numPr>
          <w:ilvl w:val="3"/>
          <w:numId w:val="127"/>
        </w:numPr>
        <w:suppressAutoHyphens w:val="0"/>
        <w:autoSpaceDN/>
        <w:spacing w:after="0"/>
        <w:ind w:left="1134" w:hanging="425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AF2B7C">
        <w:rPr>
          <w:rFonts w:ascii="Times New Roman" w:hAnsi="Times New Roman" w:cs="Times New Roman"/>
          <w:sz w:val="20"/>
          <w:szCs w:val="20"/>
        </w:rPr>
        <w:t>Żadna ze stron nie może, bez zgody drugiej strony, ujawniać informacji technicznych i handlowych związanych z negocjacjami. Zgoda jest udzielana w odniesieniu do konkretnych informacji i przed ich ujawnieniem.</w:t>
      </w:r>
    </w:p>
    <w:p w14:paraId="43FA7D8A" w14:textId="77777777" w:rsidR="00A471C6" w:rsidRPr="00AF2B7C" w:rsidRDefault="00A471C6" w:rsidP="00A471C6">
      <w:pPr>
        <w:pStyle w:val="Tekstpodstawowy"/>
        <w:widowControl/>
        <w:suppressAutoHyphens w:val="0"/>
        <w:autoSpaceDN/>
        <w:spacing w:after="0"/>
        <w:ind w:left="1134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</w:p>
    <w:p w14:paraId="212BE85F" w14:textId="5F960338" w:rsidR="00916093" w:rsidRPr="00AF2B7C" w:rsidRDefault="00916093" w:rsidP="00267F82">
      <w:pPr>
        <w:pStyle w:val="Tekstpodstawowy"/>
        <w:widowControl/>
        <w:numPr>
          <w:ilvl w:val="0"/>
          <w:numId w:val="162"/>
        </w:numPr>
        <w:suppressAutoHyphens w:val="0"/>
        <w:autoSpaceDN/>
        <w:ind w:left="567" w:hanging="567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AF2B7C">
        <w:rPr>
          <w:rFonts w:ascii="Times New Roman" w:hAnsi="Times New Roman" w:cs="Times New Roman"/>
          <w:sz w:val="20"/>
          <w:szCs w:val="20"/>
        </w:rPr>
        <w:t xml:space="preserve">Zamawiający informuje równocześnie wszystkich Wykonawców, których oferty złożone w odpowiedzi na ogłoszenie o zamówieniu nie zostały odrzucone (oznacza to Wykonawców, którzy zostali zaproszeni do negocjacji, nawet jak w tych negocjacjach nie brali udziału), o zakończeniu negocjacji oraz zaprasza ich do składania </w:t>
      </w:r>
      <w:r w:rsidRPr="00AF2B7C">
        <w:rPr>
          <w:rFonts w:ascii="Times New Roman" w:hAnsi="Times New Roman" w:cs="Times New Roman"/>
          <w:b/>
          <w:sz w:val="20"/>
          <w:szCs w:val="20"/>
        </w:rPr>
        <w:t>ofert dodatkowych</w:t>
      </w:r>
      <w:r w:rsidRPr="00AF2B7C">
        <w:rPr>
          <w:rFonts w:ascii="Times New Roman" w:hAnsi="Times New Roman" w:cs="Times New Roman"/>
          <w:sz w:val="20"/>
          <w:szCs w:val="20"/>
        </w:rPr>
        <w:t>.</w:t>
      </w:r>
    </w:p>
    <w:p w14:paraId="76D43984" w14:textId="003C0FFD" w:rsidR="00200B34" w:rsidRPr="00AF2B7C" w:rsidRDefault="00200B34" w:rsidP="00267F82">
      <w:pPr>
        <w:pStyle w:val="Tekstpodstawowy"/>
        <w:widowControl/>
        <w:numPr>
          <w:ilvl w:val="0"/>
          <w:numId w:val="163"/>
        </w:numPr>
        <w:suppressAutoHyphens w:val="0"/>
        <w:autoSpaceDN/>
        <w:spacing w:after="0"/>
        <w:ind w:left="567" w:hanging="425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AF2B7C">
        <w:rPr>
          <w:rFonts w:ascii="Times New Roman" w:hAnsi="Times New Roman" w:cs="Times New Roman"/>
          <w:sz w:val="20"/>
          <w:szCs w:val="20"/>
        </w:rPr>
        <w:t xml:space="preserve">Obligatoryjną treść zaproszenia do składania ofert dodatkowych zawiera art. 294 </w:t>
      </w:r>
      <w:proofErr w:type="spellStart"/>
      <w:r w:rsidRPr="00AF2B7C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AF2B7C">
        <w:rPr>
          <w:rFonts w:ascii="Times New Roman" w:hAnsi="Times New Roman" w:cs="Times New Roman"/>
          <w:sz w:val="20"/>
          <w:szCs w:val="20"/>
        </w:rPr>
        <w:t>, Zamawiający wyznacza termin na składanie ofert dodatkowych, który nie może być krótszy niż 5 dni od dnia przekazania zaproszenia do składania ofert dodatkowych.</w:t>
      </w:r>
    </w:p>
    <w:p w14:paraId="46AF7A62" w14:textId="77777777" w:rsidR="00200B34" w:rsidRPr="00AF2B7C" w:rsidRDefault="00200B34" w:rsidP="00200B34">
      <w:pPr>
        <w:pStyle w:val="Tekstpodstawowy"/>
        <w:widowControl/>
        <w:suppressAutoHyphens w:val="0"/>
        <w:autoSpaceDN/>
        <w:spacing w:after="0"/>
        <w:ind w:left="426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</w:p>
    <w:p w14:paraId="54F6DE23" w14:textId="03C1EFEA" w:rsidR="00200B34" w:rsidRPr="00AF2B7C" w:rsidRDefault="00200B34" w:rsidP="00267F82">
      <w:pPr>
        <w:pStyle w:val="Tekstpodstawowy"/>
        <w:widowControl/>
        <w:numPr>
          <w:ilvl w:val="0"/>
          <w:numId w:val="163"/>
        </w:numPr>
        <w:suppressAutoHyphens w:val="0"/>
        <w:autoSpaceDN/>
        <w:spacing w:after="0"/>
        <w:ind w:left="567" w:hanging="425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AF2B7C">
        <w:rPr>
          <w:rFonts w:ascii="Times New Roman" w:hAnsi="Times New Roman" w:cs="Times New Roman"/>
          <w:sz w:val="20"/>
          <w:szCs w:val="20"/>
        </w:rPr>
        <w:t>Zgodnie z art. 296 ustawy złożenie oferty dodatkowej jak i udział Wykonawcy w negocjacjach jest uprawnieniem Wykonawcy, w przypadku gdy Wykonawca nie przystąpi do negocjacji nie złoży oferty dodatkowej, jest związany swoją pierwotną ofertą, o ile termin związania ofertą nie upłynął.</w:t>
      </w:r>
    </w:p>
    <w:p w14:paraId="1DB4CB12" w14:textId="77777777" w:rsidR="00200B34" w:rsidRPr="00AF2B7C" w:rsidRDefault="00200B34" w:rsidP="00200B34">
      <w:pPr>
        <w:pStyle w:val="Tekstpodstawowy"/>
        <w:widowControl/>
        <w:suppressAutoHyphens w:val="0"/>
        <w:autoSpaceDN/>
        <w:spacing w:after="0"/>
        <w:ind w:left="426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</w:p>
    <w:p w14:paraId="3BDF29A9" w14:textId="65334532" w:rsidR="00200B34" w:rsidRPr="00AF2B7C" w:rsidRDefault="00200B34" w:rsidP="00267F82">
      <w:pPr>
        <w:pStyle w:val="Tekstpodstawowy"/>
        <w:widowControl/>
        <w:numPr>
          <w:ilvl w:val="0"/>
          <w:numId w:val="163"/>
        </w:numPr>
        <w:suppressAutoHyphens w:val="0"/>
        <w:autoSpaceDN/>
        <w:ind w:left="567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AF2B7C">
        <w:rPr>
          <w:rFonts w:ascii="Times New Roman" w:hAnsi="Times New Roman" w:cs="Times New Roman"/>
          <w:sz w:val="20"/>
          <w:szCs w:val="20"/>
        </w:rPr>
        <w:t>Jeżeli Wykonawca zdecyduje się na złożenie oferty dodatkowej, oferta ta powinna zawierać nowe propozycje w zakresie treści oferty, które podlegają ocenie w ramach kryteriów oceny ofert wskazanych przez Zamawiającego w zaproszeniu do negocjacji.</w:t>
      </w:r>
    </w:p>
    <w:p w14:paraId="7D66363B" w14:textId="493A8A8D" w:rsidR="00200B34" w:rsidRPr="00AF2B7C" w:rsidRDefault="00200B34" w:rsidP="00267F82">
      <w:pPr>
        <w:pStyle w:val="Tekstpodstawowy"/>
        <w:widowControl/>
        <w:numPr>
          <w:ilvl w:val="0"/>
          <w:numId w:val="163"/>
        </w:numPr>
        <w:suppressAutoHyphens w:val="0"/>
        <w:autoSpaceDN/>
        <w:ind w:left="567" w:hanging="283"/>
        <w:jc w:val="both"/>
        <w:textAlignment w:val="auto"/>
        <w:rPr>
          <w:rFonts w:ascii="Times New Roman" w:eastAsia="Arial Unicode MS" w:hAnsi="Times New Roman" w:cs="Times New Roman"/>
          <w:sz w:val="20"/>
          <w:szCs w:val="20"/>
        </w:rPr>
      </w:pPr>
      <w:r w:rsidRPr="00AF2B7C">
        <w:rPr>
          <w:rFonts w:ascii="Times New Roman" w:hAnsi="Times New Roman" w:cs="Times New Roman"/>
          <w:sz w:val="20"/>
          <w:szCs w:val="20"/>
        </w:rPr>
        <w:t xml:space="preserve">Oferta dodatkowa nie może być mniej korzystna w żadnym z kryteriów oceny ofert wskazanych </w:t>
      </w:r>
      <w:r w:rsidR="006B74C5" w:rsidRPr="00AF2B7C">
        <w:rPr>
          <w:rFonts w:ascii="Times New Roman" w:hAnsi="Times New Roman" w:cs="Times New Roman"/>
          <w:sz w:val="20"/>
          <w:szCs w:val="20"/>
        </w:rPr>
        <w:br/>
      </w:r>
      <w:r w:rsidRPr="00AF2B7C">
        <w:rPr>
          <w:rFonts w:ascii="Times New Roman" w:hAnsi="Times New Roman" w:cs="Times New Roman"/>
          <w:sz w:val="20"/>
          <w:szCs w:val="20"/>
        </w:rPr>
        <w:t>w zaproszeniu tj</w:t>
      </w:r>
      <w:r w:rsidR="00013F04" w:rsidRPr="00AF2B7C">
        <w:rPr>
          <w:rFonts w:ascii="Times New Roman" w:hAnsi="Times New Roman" w:cs="Times New Roman"/>
          <w:sz w:val="20"/>
          <w:szCs w:val="20"/>
        </w:rPr>
        <w:t>.</w:t>
      </w:r>
      <w:r w:rsidRPr="00AF2B7C">
        <w:rPr>
          <w:rFonts w:ascii="Times New Roman" w:hAnsi="Times New Roman" w:cs="Times New Roman"/>
          <w:sz w:val="20"/>
          <w:szCs w:val="20"/>
        </w:rPr>
        <w:t xml:space="preserve">: nie jest możliwe zaoferowanie </w:t>
      </w:r>
      <w:r w:rsidR="00C258B2" w:rsidRPr="00AF2B7C">
        <w:rPr>
          <w:rFonts w:ascii="Times New Roman" w:hAnsi="Times New Roman" w:cs="Times New Roman"/>
          <w:sz w:val="20"/>
          <w:szCs w:val="20"/>
        </w:rPr>
        <w:t>niższej</w:t>
      </w:r>
      <w:r w:rsidRPr="00AF2B7C">
        <w:rPr>
          <w:rFonts w:ascii="Times New Roman" w:hAnsi="Times New Roman" w:cs="Times New Roman"/>
          <w:sz w:val="20"/>
          <w:szCs w:val="20"/>
        </w:rPr>
        <w:t xml:space="preserve"> ceny i mniej korzystnych warunków, innych kryteriów oceny ofert niż te wskazane w ofercie złożonej w odpowiedzi na ogłoszenie</w:t>
      </w:r>
      <w:r w:rsidR="006B74C5" w:rsidRPr="00AF2B7C">
        <w:rPr>
          <w:rFonts w:ascii="Times New Roman" w:hAnsi="Times New Roman" w:cs="Times New Roman"/>
          <w:sz w:val="20"/>
          <w:szCs w:val="20"/>
        </w:rPr>
        <w:br/>
      </w:r>
      <w:r w:rsidRPr="00AF2B7C">
        <w:rPr>
          <w:rFonts w:ascii="Times New Roman" w:hAnsi="Times New Roman" w:cs="Times New Roman"/>
          <w:sz w:val="20"/>
          <w:szCs w:val="20"/>
        </w:rPr>
        <w:t xml:space="preserve">o zamówieniu, nawet jeżeli bilans tych kryteriów byłby korzystniejszy niż pierwotnie. </w:t>
      </w:r>
    </w:p>
    <w:p w14:paraId="553B8153" w14:textId="04E63C78" w:rsidR="00200B34" w:rsidRPr="00AF2B7C" w:rsidRDefault="00200B34" w:rsidP="00267F82">
      <w:pPr>
        <w:pStyle w:val="Tekstpodstawowy"/>
        <w:widowControl/>
        <w:numPr>
          <w:ilvl w:val="0"/>
          <w:numId w:val="163"/>
        </w:numPr>
        <w:suppressAutoHyphens w:val="0"/>
        <w:autoSpaceDN/>
        <w:spacing w:before="240" w:after="0"/>
        <w:ind w:left="567" w:hanging="283"/>
        <w:jc w:val="both"/>
        <w:textAlignment w:val="auto"/>
        <w:rPr>
          <w:rFonts w:ascii="Times New Roman" w:eastAsia="Arial Unicode MS" w:hAnsi="Times New Roman" w:cs="Times New Roman"/>
          <w:bCs/>
          <w:sz w:val="20"/>
          <w:szCs w:val="20"/>
        </w:rPr>
      </w:pPr>
      <w:r w:rsidRPr="00AF2B7C">
        <w:rPr>
          <w:rFonts w:ascii="Times New Roman" w:hAnsi="Times New Roman" w:cs="Times New Roman"/>
          <w:sz w:val="20"/>
          <w:szCs w:val="20"/>
        </w:rPr>
        <w:t>Jeżeli Wykonawca złoży ofertę dodatkową, w której chociażby w ramach jednego kryterium oceny ofert</w:t>
      </w:r>
      <w:r w:rsidRPr="00AF2B7C">
        <w:rPr>
          <w:rFonts w:ascii="Times New Roman" w:eastAsia="Arial Unicode MS" w:hAnsi="Times New Roman" w:cs="Times New Roman"/>
          <w:bCs/>
          <w:sz w:val="20"/>
          <w:szCs w:val="20"/>
        </w:rPr>
        <w:t xml:space="preserve"> </w:t>
      </w:r>
      <w:r w:rsidRPr="00AF2B7C">
        <w:rPr>
          <w:rFonts w:ascii="Times New Roman" w:hAnsi="Times New Roman" w:cs="Times New Roman"/>
          <w:sz w:val="20"/>
          <w:szCs w:val="20"/>
        </w:rPr>
        <w:t>złożył mniej korzystną propozycj</w:t>
      </w:r>
      <w:r w:rsidR="00BC5939" w:rsidRPr="00AF2B7C">
        <w:rPr>
          <w:rFonts w:ascii="Times New Roman" w:hAnsi="Times New Roman" w:cs="Times New Roman"/>
          <w:sz w:val="20"/>
          <w:szCs w:val="20"/>
        </w:rPr>
        <w:t>ę</w:t>
      </w:r>
      <w:r w:rsidRPr="00AF2B7C">
        <w:rPr>
          <w:rFonts w:ascii="Times New Roman" w:hAnsi="Times New Roman" w:cs="Times New Roman"/>
          <w:sz w:val="20"/>
          <w:szCs w:val="20"/>
        </w:rPr>
        <w:t xml:space="preserve"> niż w ofercie złożonej w odpowiedzi na ogłoszenie </w:t>
      </w:r>
      <w:r w:rsidRPr="00AF2B7C">
        <w:rPr>
          <w:rFonts w:ascii="Times New Roman" w:hAnsi="Times New Roman" w:cs="Times New Roman"/>
          <w:sz w:val="20"/>
          <w:szCs w:val="20"/>
        </w:rPr>
        <w:br/>
        <w:t>o zamówieniu, taka oferta nie wiąże Wykonawcy, zostanie odrzucona, natomiast nadal wiąże tego Wykonawcę oferta złożona w odpowiedzi na ogłoszenie o zamówieniu, o ile termin związania ofertą nie upłynął.</w:t>
      </w:r>
    </w:p>
    <w:p w14:paraId="66DD2BC9" w14:textId="70EE0243" w:rsidR="00200B34" w:rsidRPr="00AF2B7C" w:rsidRDefault="00200B34" w:rsidP="00267F82">
      <w:pPr>
        <w:pStyle w:val="Tekstpodstawowy"/>
        <w:widowControl/>
        <w:numPr>
          <w:ilvl w:val="0"/>
          <w:numId w:val="163"/>
        </w:numPr>
        <w:suppressAutoHyphens w:val="0"/>
        <w:autoSpaceDN/>
        <w:spacing w:before="240" w:after="0"/>
        <w:ind w:left="567" w:hanging="283"/>
        <w:jc w:val="both"/>
        <w:textAlignment w:val="auto"/>
        <w:rPr>
          <w:rFonts w:ascii="Times New Roman" w:eastAsia="Arial Unicode MS" w:hAnsi="Times New Roman" w:cs="Times New Roman"/>
          <w:bCs/>
          <w:sz w:val="20"/>
          <w:szCs w:val="20"/>
        </w:rPr>
      </w:pPr>
      <w:r w:rsidRPr="00AF2B7C">
        <w:rPr>
          <w:rFonts w:ascii="Times New Roman" w:hAnsi="Times New Roman" w:cs="Times New Roman"/>
          <w:sz w:val="20"/>
          <w:szCs w:val="20"/>
        </w:rPr>
        <w:t>Ponieważ oferta dodatkowa stanowi jedynie dopuszczaln</w:t>
      </w:r>
      <w:r w:rsidR="00A32565" w:rsidRPr="00AF2B7C">
        <w:rPr>
          <w:rFonts w:ascii="Times New Roman" w:hAnsi="Times New Roman" w:cs="Times New Roman"/>
          <w:sz w:val="20"/>
          <w:szCs w:val="20"/>
        </w:rPr>
        <w:t>ą</w:t>
      </w:r>
      <w:r w:rsidRPr="00AF2B7C">
        <w:rPr>
          <w:rFonts w:ascii="Times New Roman" w:hAnsi="Times New Roman" w:cs="Times New Roman"/>
          <w:sz w:val="20"/>
          <w:szCs w:val="20"/>
        </w:rPr>
        <w:t xml:space="preserve"> zmianę pierwotnie określonych elementów oferty złożonej w odpowiedzi na ogłoszenie o zamówieniu i nie jest samodzieln</w:t>
      </w:r>
      <w:r w:rsidR="00A32565" w:rsidRPr="00AF2B7C">
        <w:rPr>
          <w:rFonts w:ascii="Times New Roman" w:hAnsi="Times New Roman" w:cs="Times New Roman"/>
          <w:sz w:val="20"/>
          <w:szCs w:val="20"/>
        </w:rPr>
        <w:t>ą</w:t>
      </w:r>
      <w:r w:rsidRPr="00AF2B7C">
        <w:rPr>
          <w:rFonts w:ascii="Times New Roman" w:hAnsi="Times New Roman" w:cs="Times New Roman"/>
          <w:sz w:val="20"/>
          <w:szCs w:val="20"/>
        </w:rPr>
        <w:t xml:space="preserve"> ofertą, która mogła by być </w:t>
      </w:r>
      <w:r w:rsidRPr="00AF2B7C">
        <w:rPr>
          <w:rFonts w:ascii="Times New Roman" w:hAnsi="Times New Roman" w:cs="Times New Roman"/>
          <w:sz w:val="20"/>
          <w:szCs w:val="20"/>
        </w:rPr>
        <w:lastRenderedPageBreak/>
        <w:t>podstawą do zawarcia umowy. Bieg terminu związania ofertą rozpoczął się od upływu terminu złożenia oferty w odpowiedzi na ogłoszenie o zamówieniu i nie ulega przerwaniu.</w:t>
      </w:r>
    </w:p>
    <w:p w14:paraId="4DE5A7AB" w14:textId="77777777" w:rsidR="00200B34" w:rsidRPr="00AF2B7C" w:rsidRDefault="00200B34" w:rsidP="00200B34">
      <w:pPr>
        <w:pStyle w:val="Tekstpodstawowy"/>
        <w:widowControl/>
        <w:suppressAutoHyphens w:val="0"/>
        <w:autoSpaceDN/>
        <w:spacing w:after="0"/>
        <w:ind w:left="426"/>
        <w:jc w:val="both"/>
        <w:textAlignment w:val="auto"/>
        <w:rPr>
          <w:rFonts w:ascii="Times New Roman" w:eastAsia="Arial Unicode MS" w:hAnsi="Times New Roman" w:cs="Times New Roman"/>
          <w:bCs/>
          <w:sz w:val="20"/>
          <w:szCs w:val="20"/>
        </w:rPr>
      </w:pPr>
    </w:p>
    <w:p w14:paraId="139013D4" w14:textId="4E96D817" w:rsidR="00F518F2" w:rsidRPr="00AF2B7C" w:rsidRDefault="00F518F2" w:rsidP="00A251D9">
      <w:pPr>
        <w:pStyle w:val="NumeracjaUrzdowa"/>
        <w:numPr>
          <w:ilvl w:val="0"/>
          <w:numId w:val="149"/>
        </w:numPr>
        <w:spacing w:after="240" w:line="240" w:lineRule="auto"/>
        <w:rPr>
          <w:b/>
          <w:bCs/>
          <w:sz w:val="20"/>
          <w:szCs w:val="20"/>
        </w:rPr>
      </w:pPr>
      <w:r w:rsidRPr="00AF2B7C">
        <w:rPr>
          <w:b/>
          <w:bCs/>
          <w:sz w:val="20"/>
          <w:szCs w:val="20"/>
        </w:rPr>
        <w:t>ZABEZPIECZENIE NALEŻYTEGO WYKONANIA UMOWY</w:t>
      </w:r>
    </w:p>
    <w:p w14:paraId="26BBD135" w14:textId="0785BF73" w:rsidR="00590B02" w:rsidRPr="00AF2B7C" w:rsidRDefault="00590B02" w:rsidP="00D36832">
      <w:pPr>
        <w:pStyle w:val="NumeracjaUrzdowa"/>
        <w:numPr>
          <w:ilvl w:val="0"/>
          <w:numId w:val="0"/>
        </w:numPr>
        <w:spacing w:after="240" w:line="240" w:lineRule="auto"/>
        <w:ind w:left="709"/>
        <w:rPr>
          <w:rFonts w:eastAsia="Arial Unicode MS"/>
          <w:sz w:val="20"/>
          <w:szCs w:val="20"/>
        </w:rPr>
      </w:pPr>
      <w:r w:rsidRPr="00AF2B7C">
        <w:rPr>
          <w:rFonts w:eastAsia="Arial Unicode MS"/>
          <w:sz w:val="20"/>
          <w:szCs w:val="20"/>
        </w:rPr>
        <w:t>Zamawiający</w:t>
      </w:r>
      <w:r w:rsidR="00C8005B" w:rsidRPr="00AF2B7C">
        <w:rPr>
          <w:rFonts w:eastAsia="Arial Unicode MS"/>
          <w:sz w:val="20"/>
          <w:szCs w:val="20"/>
        </w:rPr>
        <w:t xml:space="preserve"> </w:t>
      </w:r>
      <w:r w:rsidR="00FA6317" w:rsidRPr="00AF2B7C">
        <w:rPr>
          <w:rFonts w:eastAsia="Arial Unicode MS"/>
          <w:sz w:val="20"/>
          <w:szCs w:val="20"/>
        </w:rPr>
        <w:t>nie</w:t>
      </w:r>
      <w:r w:rsidRPr="00AF2B7C">
        <w:rPr>
          <w:rFonts w:eastAsia="Arial Unicode MS"/>
          <w:sz w:val="20"/>
          <w:szCs w:val="20"/>
        </w:rPr>
        <w:t xml:space="preserve"> żąda zabezpieczenia należytego wykonania umowy (dalej „Zabezpieczenie”) </w:t>
      </w:r>
      <w:r w:rsidR="00141E44" w:rsidRPr="00AF2B7C">
        <w:rPr>
          <w:rFonts w:eastAsia="Arial Unicode MS"/>
          <w:sz w:val="20"/>
          <w:szCs w:val="20"/>
        </w:rPr>
        <w:br/>
      </w:r>
      <w:r w:rsidRPr="00AF2B7C">
        <w:rPr>
          <w:rFonts w:eastAsia="Arial Unicode MS"/>
          <w:sz w:val="20"/>
          <w:szCs w:val="20"/>
        </w:rPr>
        <w:t>na pokrycie roszczeń z tytułu niewykonania lub niewłaściwego wykonania umowy.</w:t>
      </w:r>
    </w:p>
    <w:p w14:paraId="2E2536A5" w14:textId="77777777" w:rsidR="00F17982" w:rsidRPr="00AF2B7C" w:rsidRDefault="00F17982" w:rsidP="00A251D9">
      <w:pPr>
        <w:pStyle w:val="NumeracjaUrzdowa"/>
        <w:numPr>
          <w:ilvl w:val="0"/>
          <w:numId w:val="144"/>
        </w:numPr>
        <w:rPr>
          <w:b/>
          <w:bCs/>
          <w:sz w:val="20"/>
          <w:szCs w:val="20"/>
        </w:rPr>
      </w:pPr>
      <w:r w:rsidRPr="00AF2B7C">
        <w:rPr>
          <w:b/>
          <w:bCs/>
          <w:sz w:val="20"/>
          <w:szCs w:val="20"/>
        </w:rPr>
        <w:t>INFORMACJA O FORMALNOŚCIACH, JAKIE POWINNY ZOSTAĆ DOPEŁNIONE PO WYBORZE OFERTY</w:t>
      </w:r>
    </w:p>
    <w:p w14:paraId="64AE269D" w14:textId="4DF1BAED" w:rsidR="00F17982" w:rsidRPr="00AF2B7C" w:rsidRDefault="00F17982" w:rsidP="00A31096">
      <w:pPr>
        <w:pStyle w:val="NumeracjaUrzdowa"/>
        <w:numPr>
          <w:ilvl w:val="1"/>
          <w:numId w:val="117"/>
        </w:numPr>
        <w:spacing w:after="240" w:line="240" w:lineRule="auto"/>
        <w:ind w:left="709" w:hanging="502"/>
        <w:rPr>
          <w:sz w:val="20"/>
          <w:szCs w:val="20"/>
        </w:rPr>
      </w:pPr>
      <w:r w:rsidRPr="00AF2B7C">
        <w:rPr>
          <w:sz w:val="20"/>
          <w:szCs w:val="20"/>
        </w:rPr>
        <w:t>Po wyborze oferty najkorzystniejszej i po upływie terminów na wniesienie środków ochrony prawnej Wykonawca niezwłocznie wnosi zabezpieczenie należytego wykonania umowy, jeżeli Zamawiający żądał jego wnies</w:t>
      </w:r>
      <w:r w:rsidR="003266AC" w:rsidRPr="00AF2B7C">
        <w:rPr>
          <w:sz w:val="20"/>
          <w:szCs w:val="20"/>
        </w:rPr>
        <w:t xml:space="preserve">ienia </w:t>
      </w:r>
      <w:r w:rsidR="009B1883" w:rsidRPr="00AF2B7C">
        <w:rPr>
          <w:sz w:val="20"/>
          <w:szCs w:val="20"/>
        </w:rPr>
        <w:t xml:space="preserve"> </w:t>
      </w:r>
      <w:r w:rsidR="003266AC" w:rsidRPr="00AF2B7C">
        <w:rPr>
          <w:sz w:val="20"/>
          <w:szCs w:val="20"/>
        </w:rPr>
        <w:t>i przystępuje do podpisania</w:t>
      </w:r>
      <w:r w:rsidRPr="00AF2B7C">
        <w:rPr>
          <w:sz w:val="20"/>
          <w:szCs w:val="20"/>
        </w:rPr>
        <w:t xml:space="preserve"> umowy, bez zbędnej zwłoki.</w:t>
      </w:r>
    </w:p>
    <w:p w14:paraId="6ACF39F3" w14:textId="358114B3" w:rsidR="00F17982" w:rsidRPr="00AF2B7C" w:rsidRDefault="00F17982" w:rsidP="00A31096">
      <w:pPr>
        <w:pStyle w:val="NumeracjaUrzdowa"/>
        <w:numPr>
          <w:ilvl w:val="1"/>
          <w:numId w:val="117"/>
        </w:numPr>
        <w:spacing w:after="240" w:line="240" w:lineRule="auto"/>
        <w:ind w:left="709" w:hanging="502"/>
        <w:rPr>
          <w:sz w:val="20"/>
          <w:szCs w:val="20"/>
        </w:rPr>
      </w:pPr>
      <w:r w:rsidRPr="00AF2B7C">
        <w:rPr>
          <w:sz w:val="20"/>
          <w:szCs w:val="20"/>
        </w:rPr>
        <w:t xml:space="preserve">Osoby reprezentujące Wykonawcę przy podpisywaniu umowy powinny posiadać ze sobą dokumenty potwierdzające ich umocowanie do podpisania umowy, o ile umocowanie to nie będzie wynikać </w:t>
      </w:r>
      <w:r w:rsidR="002F7640">
        <w:rPr>
          <w:sz w:val="20"/>
          <w:szCs w:val="20"/>
        </w:rPr>
        <w:t xml:space="preserve">                                   </w:t>
      </w:r>
      <w:r w:rsidRPr="00AF2B7C">
        <w:rPr>
          <w:sz w:val="20"/>
          <w:szCs w:val="20"/>
        </w:rPr>
        <w:t>z do</w:t>
      </w:r>
      <w:r w:rsidR="003266AC" w:rsidRPr="00AF2B7C">
        <w:rPr>
          <w:sz w:val="20"/>
          <w:szCs w:val="20"/>
        </w:rPr>
        <w:t>kumentów załączonych do oferty a w</w:t>
      </w:r>
      <w:r w:rsidRPr="00AF2B7C">
        <w:rPr>
          <w:sz w:val="20"/>
          <w:szCs w:val="20"/>
        </w:rPr>
        <w:t xml:space="preserve"> przypadku konsorcjum/ spółki cywilnej kopię umowy reg</w:t>
      </w:r>
      <w:r w:rsidR="003266AC" w:rsidRPr="00AF2B7C">
        <w:rPr>
          <w:sz w:val="20"/>
          <w:szCs w:val="20"/>
        </w:rPr>
        <w:t>ulującej reprezentację</w:t>
      </w:r>
      <w:r w:rsidRPr="00AF2B7C">
        <w:rPr>
          <w:sz w:val="20"/>
          <w:szCs w:val="20"/>
        </w:rPr>
        <w:t xml:space="preserve">. </w:t>
      </w:r>
    </w:p>
    <w:p w14:paraId="4337D2BA" w14:textId="0FEA33EB" w:rsidR="00AF7B91" w:rsidRPr="00AF2B7C" w:rsidRDefault="00AF7B91" w:rsidP="00A31096">
      <w:pPr>
        <w:pStyle w:val="NumeracjaUrzdowa"/>
        <w:numPr>
          <w:ilvl w:val="1"/>
          <w:numId w:val="117"/>
        </w:numPr>
        <w:spacing w:after="240" w:line="240" w:lineRule="auto"/>
        <w:ind w:left="709" w:hanging="502"/>
        <w:rPr>
          <w:sz w:val="20"/>
          <w:szCs w:val="20"/>
        </w:rPr>
      </w:pPr>
      <w:r w:rsidRPr="00AF2B7C">
        <w:rPr>
          <w:sz w:val="20"/>
          <w:szCs w:val="20"/>
        </w:rPr>
        <w:t>Wykonawca przed rozpoczęciem realizacji zamówienia zobowiązany będzie do przedłożenia Zamawiającemu w dniu podpisania umowy wykazu pojazdów używanych przy wykonywaniu niniejszego zadania.</w:t>
      </w:r>
    </w:p>
    <w:p w14:paraId="340967E7" w14:textId="5C09EFF7" w:rsidR="00644F86" w:rsidRPr="00AF2B7C" w:rsidRDefault="008316A8" w:rsidP="00A251D9">
      <w:pPr>
        <w:pStyle w:val="NumeracjaUrzdowa"/>
        <w:numPr>
          <w:ilvl w:val="0"/>
          <w:numId w:val="144"/>
        </w:numPr>
        <w:rPr>
          <w:b/>
          <w:bCs/>
          <w:sz w:val="20"/>
          <w:szCs w:val="20"/>
        </w:rPr>
      </w:pPr>
      <w:r w:rsidRPr="00AF2B7C">
        <w:rPr>
          <w:b/>
          <w:bCs/>
          <w:sz w:val="20"/>
          <w:szCs w:val="20"/>
        </w:rPr>
        <w:t>UMOWA NA WYKONANIE ZAMÓWIENIA</w:t>
      </w:r>
    </w:p>
    <w:p w14:paraId="3D5E2D70" w14:textId="0F340236" w:rsidR="00716ACE" w:rsidRPr="00AF2B7C" w:rsidRDefault="00716ACE" w:rsidP="002F7640">
      <w:pPr>
        <w:numPr>
          <w:ilvl w:val="0"/>
          <w:numId w:val="99"/>
        </w:numPr>
        <w:spacing w:after="240"/>
        <w:ind w:hanging="57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2B7C">
        <w:rPr>
          <w:rFonts w:ascii="Times New Roman" w:eastAsia="Times New Roman" w:hAnsi="Times New Roman" w:cs="Times New Roman"/>
          <w:sz w:val="20"/>
          <w:szCs w:val="20"/>
        </w:rPr>
        <w:t xml:space="preserve">Z Wykonawcą, którego oferta w wyniku badania będzie najkorzystniejsza, zostanie podpisana umowa. Wraz ze SWZ, Wykonawca otrzymał od Zamawiającego </w:t>
      </w:r>
      <w:r w:rsidR="00FC3AB7">
        <w:rPr>
          <w:rFonts w:ascii="Times New Roman" w:eastAsia="Times New Roman" w:hAnsi="Times New Roman" w:cs="Times New Roman"/>
          <w:sz w:val="20"/>
          <w:szCs w:val="20"/>
        </w:rPr>
        <w:t>projektowane postanowienia umowy</w:t>
      </w:r>
      <w:r w:rsidRPr="00AF2B7C">
        <w:rPr>
          <w:rFonts w:ascii="Times New Roman" w:eastAsia="Times New Roman" w:hAnsi="Times New Roman" w:cs="Times New Roman"/>
          <w:sz w:val="20"/>
          <w:szCs w:val="20"/>
        </w:rPr>
        <w:t xml:space="preserve"> na wykonanie </w:t>
      </w:r>
      <w:r w:rsidR="00FC3AB7">
        <w:rPr>
          <w:rFonts w:ascii="Times New Roman" w:eastAsia="Times New Roman" w:hAnsi="Times New Roman" w:cs="Times New Roman"/>
          <w:sz w:val="20"/>
          <w:szCs w:val="20"/>
        </w:rPr>
        <w:t>niniejszego z</w:t>
      </w:r>
      <w:r w:rsidRPr="00AF2B7C">
        <w:rPr>
          <w:rFonts w:ascii="Times New Roman" w:eastAsia="Times New Roman" w:hAnsi="Times New Roman" w:cs="Times New Roman"/>
          <w:sz w:val="20"/>
          <w:szCs w:val="20"/>
        </w:rPr>
        <w:t>amówienia</w:t>
      </w:r>
      <w:r w:rsidR="00A86B9D">
        <w:rPr>
          <w:rFonts w:ascii="Times New Roman" w:eastAsia="Times New Roman" w:hAnsi="Times New Roman" w:cs="Times New Roman"/>
          <w:sz w:val="20"/>
          <w:szCs w:val="20"/>
        </w:rPr>
        <w:t xml:space="preserve"> publicznego</w:t>
      </w:r>
      <w:r w:rsidR="00441073">
        <w:rPr>
          <w:rFonts w:ascii="Times New Roman" w:eastAsia="Times New Roman" w:hAnsi="Times New Roman" w:cs="Times New Roman"/>
          <w:sz w:val="20"/>
          <w:szCs w:val="20"/>
        </w:rPr>
        <w:t>, które zostaną wprowadzone do treści umowy.</w:t>
      </w:r>
      <w:r w:rsidRPr="00AF2B7C">
        <w:rPr>
          <w:rFonts w:ascii="Times New Roman" w:eastAsia="Times New Roman" w:hAnsi="Times New Roman" w:cs="Times New Roman"/>
          <w:sz w:val="20"/>
          <w:szCs w:val="20"/>
        </w:rPr>
        <w:t xml:space="preserve"> Oświadczenie </w:t>
      </w:r>
      <w:r w:rsidR="0044107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F2B7C">
        <w:rPr>
          <w:rFonts w:ascii="Times New Roman" w:eastAsia="Times New Roman" w:hAnsi="Times New Roman" w:cs="Times New Roman"/>
          <w:sz w:val="20"/>
          <w:szCs w:val="20"/>
        </w:rPr>
        <w:t>o gotowości zawarcia umowy z Zamawiającym na</w:t>
      </w:r>
      <w:r w:rsidR="00A86B9D">
        <w:rPr>
          <w:rFonts w:ascii="Times New Roman" w:eastAsia="Times New Roman" w:hAnsi="Times New Roman" w:cs="Times New Roman"/>
          <w:sz w:val="20"/>
          <w:szCs w:val="20"/>
        </w:rPr>
        <w:t xml:space="preserve"> zasadach określonych w</w:t>
      </w:r>
      <w:r w:rsidRPr="00AF2B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86B9D">
        <w:rPr>
          <w:rFonts w:ascii="Times New Roman" w:eastAsia="Times New Roman" w:hAnsi="Times New Roman" w:cs="Times New Roman"/>
          <w:sz w:val="20"/>
          <w:szCs w:val="20"/>
        </w:rPr>
        <w:t>projektowanych postanowieniach umowy</w:t>
      </w:r>
      <w:r w:rsidRPr="00AF2B7C">
        <w:rPr>
          <w:rFonts w:ascii="Times New Roman" w:eastAsia="Times New Roman" w:hAnsi="Times New Roman" w:cs="Times New Roman"/>
          <w:sz w:val="20"/>
          <w:szCs w:val="20"/>
        </w:rPr>
        <w:t xml:space="preserve"> zawarte jest w treści Formularza ofertowego.</w:t>
      </w:r>
    </w:p>
    <w:p w14:paraId="6101FF0C" w14:textId="079B012A" w:rsidR="008452F0" w:rsidRPr="00AF2B7C" w:rsidRDefault="00716ACE" w:rsidP="002F7640">
      <w:pPr>
        <w:numPr>
          <w:ilvl w:val="0"/>
          <w:numId w:val="99"/>
        </w:numPr>
        <w:spacing w:after="240"/>
        <w:ind w:hanging="57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2B7C">
        <w:rPr>
          <w:rFonts w:ascii="Times New Roman" w:eastAsia="Times New Roman" w:hAnsi="Times New Roman" w:cs="Times New Roman"/>
          <w:sz w:val="20"/>
          <w:szCs w:val="20"/>
        </w:rPr>
        <w:t xml:space="preserve">Zamawiający przewiduje zmiany do treści umowy </w:t>
      </w:r>
      <w:r w:rsidR="00A86B9D">
        <w:rPr>
          <w:rFonts w:ascii="Times New Roman" w:eastAsia="Times New Roman" w:hAnsi="Times New Roman" w:cs="Times New Roman"/>
          <w:sz w:val="20"/>
          <w:szCs w:val="20"/>
        </w:rPr>
        <w:t xml:space="preserve">w sprawie niniejszego zamówienia publicznego </w:t>
      </w:r>
      <w:r w:rsidRPr="00AF2B7C">
        <w:rPr>
          <w:rFonts w:ascii="Times New Roman" w:eastAsia="Times New Roman" w:hAnsi="Times New Roman" w:cs="Times New Roman"/>
          <w:sz w:val="20"/>
          <w:szCs w:val="20"/>
        </w:rPr>
        <w:t xml:space="preserve">na podstawie </w:t>
      </w:r>
      <w:r w:rsidRPr="00AF2B7C">
        <w:rPr>
          <w:rFonts w:ascii="Times New Roman" w:eastAsia="Times New Roman" w:hAnsi="Times New Roman" w:cs="Times New Roman"/>
          <w:b/>
          <w:sz w:val="20"/>
          <w:szCs w:val="20"/>
        </w:rPr>
        <w:t>art. 455</w:t>
      </w:r>
      <w:r w:rsidRPr="00AF2B7C">
        <w:rPr>
          <w:rFonts w:ascii="Times New Roman" w:eastAsia="Times New Roman" w:hAnsi="Times New Roman" w:cs="Times New Roman"/>
          <w:sz w:val="20"/>
          <w:szCs w:val="20"/>
        </w:rPr>
        <w:t xml:space="preserve"> Ustawy </w:t>
      </w:r>
      <w:proofErr w:type="spellStart"/>
      <w:r w:rsidRPr="00AF2B7C">
        <w:rPr>
          <w:rFonts w:ascii="Times New Roman" w:eastAsia="Times New Roman" w:hAnsi="Times New Roman" w:cs="Times New Roman"/>
          <w:sz w:val="20"/>
          <w:szCs w:val="20"/>
        </w:rPr>
        <w:t>Pzp</w:t>
      </w:r>
      <w:proofErr w:type="spellEnd"/>
      <w:r w:rsidRPr="00AF2B7C">
        <w:rPr>
          <w:rFonts w:ascii="Times New Roman" w:eastAsia="Times New Roman" w:hAnsi="Times New Roman" w:cs="Times New Roman"/>
          <w:sz w:val="20"/>
          <w:szCs w:val="20"/>
        </w:rPr>
        <w:t>,</w:t>
      </w:r>
      <w:r w:rsidR="00AF7B91" w:rsidRPr="00AF2B7C">
        <w:rPr>
          <w:rFonts w:ascii="Times New Roman" w:eastAsia="Times New Roman" w:hAnsi="Times New Roman" w:cs="Times New Roman"/>
          <w:sz w:val="20"/>
          <w:szCs w:val="20"/>
        </w:rPr>
        <w:t xml:space="preserve"> projektowane zmiany do umowy w sprawie zamówienia publicznego, szczegółowy opis realizacji umowy, zawiera</w:t>
      </w:r>
      <w:r w:rsidR="00441073">
        <w:rPr>
          <w:rFonts w:ascii="Times New Roman" w:eastAsia="Times New Roman" w:hAnsi="Times New Roman" w:cs="Times New Roman"/>
          <w:sz w:val="20"/>
          <w:szCs w:val="20"/>
        </w:rPr>
        <w:t>ją projektowane postanowienia umowy</w:t>
      </w:r>
      <w:r w:rsidR="00AF7B91" w:rsidRPr="00AF2B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B7EEF" w:rsidRPr="00AF2B7C">
        <w:rPr>
          <w:rFonts w:ascii="Times New Roman" w:eastAsia="Times New Roman" w:hAnsi="Times New Roman" w:cs="Times New Roman"/>
          <w:sz w:val="20"/>
          <w:szCs w:val="20"/>
        </w:rPr>
        <w:t>–</w:t>
      </w:r>
      <w:r w:rsidR="00AF7B91" w:rsidRPr="00AF2B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F7B91" w:rsidRPr="0044107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załącznik </w:t>
      </w:r>
      <w:r w:rsidR="00AF7B91" w:rsidRPr="00AF2B7C">
        <w:rPr>
          <w:rFonts w:ascii="Times New Roman" w:eastAsia="Times New Roman" w:hAnsi="Times New Roman" w:cs="Times New Roman"/>
          <w:b/>
          <w:bCs/>
          <w:sz w:val="20"/>
          <w:szCs w:val="20"/>
        </w:rPr>
        <w:t>nr 4 do SWZ,</w:t>
      </w:r>
      <w:r w:rsidR="00AF7B91" w:rsidRPr="00AF2B7C">
        <w:rPr>
          <w:rFonts w:ascii="Times New Roman" w:eastAsia="Times New Roman" w:hAnsi="Times New Roman" w:cs="Times New Roman"/>
          <w:sz w:val="20"/>
          <w:szCs w:val="20"/>
        </w:rPr>
        <w:t xml:space="preserve"> stanowiąc</w:t>
      </w:r>
      <w:r w:rsidR="00441073">
        <w:rPr>
          <w:rFonts w:ascii="Times New Roman" w:eastAsia="Times New Roman" w:hAnsi="Times New Roman" w:cs="Times New Roman"/>
          <w:sz w:val="20"/>
          <w:szCs w:val="20"/>
        </w:rPr>
        <w:t>e</w:t>
      </w:r>
      <w:r w:rsidR="00AF7B91" w:rsidRPr="00AF2B7C">
        <w:rPr>
          <w:rFonts w:ascii="Times New Roman" w:eastAsia="Times New Roman" w:hAnsi="Times New Roman" w:cs="Times New Roman"/>
          <w:sz w:val="20"/>
          <w:szCs w:val="20"/>
        </w:rPr>
        <w:t xml:space="preserve"> integralną część SWZ</w:t>
      </w:r>
      <w:r w:rsidR="00441073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751DEBD" w14:textId="5C149FE2" w:rsidR="004214CA" w:rsidRPr="00AF2B7C" w:rsidRDefault="008316A8" w:rsidP="00A251D9">
      <w:pPr>
        <w:pStyle w:val="NumeracjaUrzdowa"/>
        <w:numPr>
          <w:ilvl w:val="0"/>
          <w:numId w:val="144"/>
        </w:numPr>
        <w:ind w:left="567" w:hanging="207"/>
        <w:rPr>
          <w:rFonts w:eastAsia="Calibri"/>
          <w:b/>
          <w:bCs/>
          <w:sz w:val="20"/>
          <w:szCs w:val="20"/>
          <w:lang w:eastAsia="pl-PL"/>
        </w:rPr>
      </w:pPr>
      <w:r w:rsidRPr="00AF2B7C">
        <w:rPr>
          <w:rFonts w:eastAsia="Calibri"/>
          <w:b/>
          <w:bCs/>
          <w:sz w:val="20"/>
          <w:szCs w:val="20"/>
          <w:lang w:eastAsia="pl-PL"/>
        </w:rPr>
        <w:t>POUCZENIE O ŚRODKACH OCHRONY PRAWNEJ PRZYSŁUGUJĄCYCH W</w:t>
      </w:r>
      <w:r w:rsidR="00975F8B" w:rsidRPr="00AF2B7C">
        <w:rPr>
          <w:rFonts w:eastAsia="Calibri"/>
          <w:b/>
          <w:bCs/>
          <w:sz w:val="20"/>
          <w:szCs w:val="20"/>
          <w:lang w:eastAsia="pl-PL"/>
        </w:rPr>
        <w:t xml:space="preserve">YKONAWCY </w:t>
      </w:r>
    </w:p>
    <w:p w14:paraId="045539B4" w14:textId="40227817" w:rsidR="008452F0" w:rsidRPr="00AF2B7C" w:rsidRDefault="008452F0" w:rsidP="00267F82">
      <w:pPr>
        <w:pStyle w:val="Akapitzlist"/>
        <w:widowControl/>
        <w:numPr>
          <w:ilvl w:val="0"/>
          <w:numId w:val="178"/>
        </w:numPr>
        <w:suppressAutoHyphens w:val="0"/>
        <w:autoSpaceDN/>
        <w:spacing w:line="240" w:lineRule="auto"/>
        <w:ind w:left="284" w:right="28" w:hanging="284"/>
        <w:textAlignment w:val="auto"/>
        <w:rPr>
          <w:b/>
          <w:sz w:val="20"/>
          <w:szCs w:val="20"/>
        </w:rPr>
      </w:pPr>
      <w:r w:rsidRPr="00AF2B7C">
        <w:rPr>
          <w:sz w:val="20"/>
          <w:szCs w:val="20"/>
        </w:rPr>
        <w:t>Środki ochrony prawnej określone w niniejszym dziale przysługują Wykonawcy, uczestnikowi konkursu oraz innemu podmiotowi, jeżeli ma lub miał interes w uzyskaniu zamówienia lub nagrody</w:t>
      </w:r>
      <w:r w:rsidR="001760AE" w:rsidRPr="00AF2B7C">
        <w:rPr>
          <w:sz w:val="20"/>
          <w:szCs w:val="20"/>
        </w:rPr>
        <w:t xml:space="preserve"> </w:t>
      </w:r>
      <w:r w:rsidRPr="00AF2B7C">
        <w:rPr>
          <w:sz w:val="20"/>
          <w:szCs w:val="20"/>
        </w:rPr>
        <w:t xml:space="preserve">konkursie oraz poniósł lub może ponieść szkodę w wyniku naruszenia przez Zamawiającego przepisów ustawy </w:t>
      </w:r>
      <w:proofErr w:type="spellStart"/>
      <w:r w:rsidRPr="00AF2B7C">
        <w:rPr>
          <w:sz w:val="20"/>
          <w:szCs w:val="20"/>
        </w:rPr>
        <w:t>Pzp</w:t>
      </w:r>
      <w:proofErr w:type="spellEnd"/>
      <w:r w:rsidRPr="00AF2B7C">
        <w:rPr>
          <w:sz w:val="20"/>
          <w:szCs w:val="20"/>
        </w:rPr>
        <w:t>.</w:t>
      </w:r>
    </w:p>
    <w:p w14:paraId="54936610" w14:textId="77777777" w:rsidR="008452F0" w:rsidRPr="00AF2B7C" w:rsidRDefault="008452F0" w:rsidP="00267F82">
      <w:pPr>
        <w:pStyle w:val="Akapitzlist"/>
        <w:widowControl/>
        <w:numPr>
          <w:ilvl w:val="0"/>
          <w:numId w:val="178"/>
        </w:numPr>
        <w:suppressAutoHyphens w:val="0"/>
        <w:autoSpaceDN/>
        <w:spacing w:line="240" w:lineRule="auto"/>
        <w:ind w:left="284" w:right="28" w:hanging="284"/>
        <w:textAlignment w:val="auto"/>
        <w:rPr>
          <w:b/>
          <w:sz w:val="20"/>
          <w:szCs w:val="20"/>
        </w:rPr>
      </w:pPr>
      <w:r w:rsidRPr="00AF2B7C">
        <w:rPr>
          <w:sz w:val="20"/>
          <w:szCs w:val="20"/>
        </w:rPr>
        <w:t xml:space="preserve">Środki ochrony prawnej wobec ogłoszenia wszczynającego postępowanie o udzielenie zamówienia lub ogłoszenia o konkursie oraz dokumentów zamówienia przysługują również organizacjom wpisanym na listę, o której mowa w art. 469 pkt 15 ustawy </w:t>
      </w:r>
      <w:proofErr w:type="spellStart"/>
      <w:r w:rsidRPr="00AF2B7C">
        <w:rPr>
          <w:sz w:val="20"/>
          <w:szCs w:val="20"/>
        </w:rPr>
        <w:t>Pzp</w:t>
      </w:r>
      <w:proofErr w:type="spellEnd"/>
      <w:r w:rsidRPr="00AF2B7C">
        <w:rPr>
          <w:sz w:val="20"/>
          <w:szCs w:val="20"/>
        </w:rPr>
        <w:t xml:space="preserve"> oraz Rzecznikowi Małych i Średnich Przedsiębiorców.</w:t>
      </w:r>
    </w:p>
    <w:p w14:paraId="35BF4C14" w14:textId="77777777" w:rsidR="008452F0" w:rsidRPr="00AF2B7C" w:rsidRDefault="008452F0" w:rsidP="00267F82">
      <w:pPr>
        <w:pStyle w:val="Akapitzlist"/>
        <w:widowControl/>
        <w:numPr>
          <w:ilvl w:val="0"/>
          <w:numId w:val="178"/>
        </w:numPr>
        <w:suppressAutoHyphens w:val="0"/>
        <w:autoSpaceDN/>
        <w:spacing w:line="240" w:lineRule="auto"/>
        <w:ind w:left="284" w:right="28" w:hanging="284"/>
        <w:textAlignment w:val="auto"/>
        <w:rPr>
          <w:b/>
          <w:sz w:val="20"/>
          <w:szCs w:val="20"/>
        </w:rPr>
      </w:pPr>
      <w:r w:rsidRPr="00AF2B7C">
        <w:rPr>
          <w:sz w:val="20"/>
          <w:szCs w:val="20"/>
        </w:rPr>
        <w:t xml:space="preserve">Odwołanie przysługuje na: </w:t>
      </w:r>
    </w:p>
    <w:p w14:paraId="06D6740F" w14:textId="336523DD" w:rsidR="008452F0" w:rsidRPr="00AF2B7C" w:rsidRDefault="008452F0" w:rsidP="00267F82">
      <w:pPr>
        <w:pStyle w:val="Akapitzlist"/>
        <w:widowControl/>
        <w:numPr>
          <w:ilvl w:val="0"/>
          <w:numId w:val="179"/>
        </w:numPr>
        <w:suppressAutoHyphens w:val="0"/>
        <w:autoSpaceDN/>
        <w:spacing w:line="240" w:lineRule="auto"/>
        <w:ind w:right="28"/>
        <w:textAlignment w:val="auto"/>
        <w:rPr>
          <w:b/>
          <w:sz w:val="20"/>
          <w:szCs w:val="20"/>
        </w:rPr>
      </w:pPr>
      <w:r w:rsidRPr="00AF2B7C">
        <w:rPr>
          <w:sz w:val="20"/>
          <w:szCs w:val="20"/>
        </w:rPr>
        <w:t xml:space="preserve">niezgodną z przepisami ustawy czynność Zamawiającego, podjętą w postępowaniu </w:t>
      </w:r>
      <w:r w:rsidR="00E15368" w:rsidRPr="00AF2B7C">
        <w:rPr>
          <w:sz w:val="20"/>
          <w:szCs w:val="20"/>
        </w:rPr>
        <w:br/>
      </w:r>
      <w:r w:rsidRPr="00AF2B7C">
        <w:rPr>
          <w:sz w:val="20"/>
          <w:szCs w:val="20"/>
        </w:rPr>
        <w:t>o udzielenie zamówienia, o zawarcie umowy ramowej, dynamicznym systemie zakupów, systemie kwalifikowania Wykonawców lub konkursie, w tym na projektowane postanowienie umowy;</w:t>
      </w:r>
    </w:p>
    <w:p w14:paraId="6C2F204A" w14:textId="77777777" w:rsidR="008452F0" w:rsidRPr="00AF2B7C" w:rsidRDefault="008452F0" w:rsidP="00267F82">
      <w:pPr>
        <w:pStyle w:val="Akapitzlist"/>
        <w:widowControl/>
        <w:numPr>
          <w:ilvl w:val="0"/>
          <w:numId w:val="179"/>
        </w:numPr>
        <w:suppressAutoHyphens w:val="0"/>
        <w:autoSpaceDN/>
        <w:spacing w:line="240" w:lineRule="auto"/>
        <w:ind w:right="28"/>
        <w:textAlignment w:val="auto"/>
        <w:rPr>
          <w:b/>
          <w:sz w:val="20"/>
          <w:szCs w:val="20"/>
        </w:rPr>
      </w:pPr>
      <w:r w:rsidRPr="00AF2B7C">
        <w:rPr>
          <w:sz w:val="20"/>
          <w:szCs w:val="20"/>
        </w:rPr>
        <w:t xml:space="preserve">zaniechanie czynności w postępowaniu o udzielenie zamówienia, o zawarcie umowy ramowej, dynamicznym systemie zakupów, systemie kwalifikowania Wykonawców lub konkursie, do której Zamawiający był obowiązany na podstawie ustawy; </w:t>
      </w:r>
    </w:p>
    <w:p w14:paraId="66F6A39A" w14:textId="77777777" w:rsidR="008452F0" w:rsidRPr="00AF2B7C" w:rsidRDefault="008452F0" w:rsidP="00267F82">
      <w:pPr>
        <w:pStyle w:val="Akapitzlist"/>
        <w:widowControl/>
        <w:numPr>
          <w:ilvl w:val="0"/>
          <w:numId w:val="179"/>
        </w:numPr>
        <w:suppressAutoHyphens w:val="0"/>
        <w:autoSpaceDN/>
        <w:spacing w:line="240" w:lineRule="auto"/>
        <w:ind w:right="28"/>
        <w:textAlignment w:val="auto"/>
        <w:rPr>
          <w:b/>
          <w:sz w:val="20"/>
          <w:szCs w:val="20"/>
        </w:rPr>
      </w:pPr>
      <w:r w:rsidRPr="00AF2B7C">
        <w:rPr>
          <w:sz w:val="20"/>
          <w:szCs w:val="20"/>
        </w:rPr>
        <w:t xml:space="preserve">zaniechanie przeprowadzenia postępowania o udzielenie zamówienia lub zorganizowania konkursu na podstawie ustawy, mimo że Zamawiający był do tego obowiązany. </w:t>
      </w:r>
    </w:p>
    <w:p w14:paraId="1EEF3A5E" w14:textId="77777777" w:rsidR="008452F0" w:rsidRPr="00AF2B7C" w:rsidRDefault="008452F0" w:rsidP="00267F82">
      <w:pPr>
        <w:pStyle w:val="Akapitzlist"/>
        <w:widowControl/>
        <w:numPr>
          <w:ilvl w:val="0"/>
          <w:numId w:val="164"/>
        </w:numPr>
        <w:suppressAutoHyphens w:val="0"/>
        <w:autoSpaceDN/>
        <w:ind w:left="284" w:right="28" w:hanging="284"/>
        <w:textAlignment w:val="auto"/>
        <w:rPr>
          <w:b/>
          <w:sz w:val="20"/>
          <w:szCs w:val="20"/>
        </w:rPr>
      </w:pPr>
      <w:r w:rsidRPr="00AF2B7C">
        <w:rPr>
          <w:sz w:val="20"/>
          <w:szCs w:val="20"/>
        </w:rPr>
        <w:t xml:space="preserve">Odwołanie wnosi się do Prezesa Izby. </w:t>
      </w:r>
    </w:p>
    <w:p w14:paraId="5A9EDF72" w14:textId="77777777" w:rsidR="008452F0" w:rsidRPr="00AF2B7C" w:rsidRDefault="008452F0" w:rsidP="00267F82">
      <w:pPr>
        <w:pStyle w:val="Akapitzlist"/>
        <w:widowControl/>
        <w:numPr>
          <w:ilvl w:val="0"/>
          <w:numId w:val="164"/>
        </w:numPr>
        <w:suppressAutoHyphens w:val="0"/>
        <w:autoSpaceDN/>
        <w:spacing w:line="240" w:lineRule="auto"/>
        <w:ind w:left="284" w:right="28" w:hanging="284"/>
        <w:textAlignment w:val="auto"/>
        <w:rPr>
          <w:b/>
          <w:sz w:val="20"/>
          <w:szCs w:val="20"/>
        </w:rPr>
      </w:pPr>
      <w:r w:rsidRPr="00AF2B7C">
        <w:rPr>
          <w:sz w:val="20"/>
          <w:szCs w:val="20"/>
        </w:rPr>
        <w:lastRenderedPageBreak/>
        <w:t xml:space="preserve"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 </w:t>
      </w:r>
    </w:p>
    <w:p w14:paraId="1BEEF434" w14:textId="77777777" w:rsidR="008452F0" w:rsidRPr="00AF2B7C" w:rsidRDefault="008452F0" w:rsidP="00267F82">
      <w:pPr>
        <w:pStyle w:val="Akapitzlist"/>
        <w:widowControl/>
        <w:numPr>
          <w:ilvl w:val="0"/>
          <w:numId w:val="164"/>
        </w:numPr>
        <w:suppressAutoHyphens w:val="0"/>
        <w:autoSpaceDN/>
        <w:spacing w:line="240" w:lineRule="auto"/>
        <w:ind w:left="284" w:right="28" w:hanging="284"/>
        <w:textAlignment w:val="auto"/>
        <w:rPr>
          <w:b/>
          <w:sz w:val="20"/>
          <w:szCs w:val="20"/>
        </w:rPr>
      </w:pPr>
      <w:r w:rsidRPr="00AF2B7C">
        <w:rPr>
          <w:sz w:val="20"/>
          <w:szCs w:val="20"/>
        </w:rPr>
        <w:t xml:space="preserve"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 </w:t>
      </w:r>
    </w:p>
    <w:p w14:paraId="391B35EC" w14:textId="77777777" w:rsidR="008452F0" w:rsidRPr="00AF2B7C" w:rsidRDefault="008452F0" w:rsidP="00267F82">
      <w:pPr>
        <w:pStyle w:val="Akapitzlist"/>
        <w:widowControl/>
        <w:numPr>
          <w:ilvl w:val="0"/>
          <w:numId w:val="164"/>
        </w:numPr>
        <w:suppressAutoHyphens w:val="0"/>
        <w:autoSpaceDN/>
        <w:spacing w:line="240" w:lineRule="auto"/>
        <w:ind w:left="284" w:right="28" w:hanging="284"/>
        <w:textAlignment w:val="auto"/>
        <w:rPr>
          <w:b/>
          <w:sz w:val="20"/>
          <w:szCs w:val="20"/>
        </w:rPr>
      </w:pPr>
      <w:r w:rsidRPr="00AF2B7C">
        <w:rPr>
          <w:sz w:val="20"/>
          <w:szCs w:val="20"/>
        </w:rPr>
        <w:t xml:space="preserve">Odwołanie wnosi się: </w:t>
      </w:r>
    </w:p>
    <w:p w14:paraId="63F08010" w14:textId="77777777" w:rsidR="008452F0" w:rsidRPr="00AF2B7C" w:rsidRDefault="008452F0" w:rsidP="00267F82">
      <w:pPr>
        <w:pStyle w:val="Akapitzlist"/>
        <w:widowControl/>
        <w:numPr>
          <w:ilvl w:val="0"/>
          <w:numId w:val="165"/>
        </w:numPr>
        <w:suppressAutoHyphens w:val="0"/>
        <w:autoSpaceDN/>
        <w:ind w:right="28"/>
        <w:textAlignment w:val="auto"/>
        <w:rPr>
          <w:b/>
          <w:sz w:val="20"/>
          <w:szCs w:val="20"/>
        </w:rPr>
      </w:pPr>
      <w:r w:rsidRPr="00AF2B7C">
        <w:rPr>
          <w:sz w:val="20"/>
          <w:szCs w:val="20"/>
        </w:rPr>
        <w:t xml:space="preserve">w przypadku zamówień, których wartość jest równa albo przekracza progi unijne, w terminie: </w:t>
      </w:r>
    </w:p>
    <w:p w14:paraId="1C6DE425" w14:textId="77777777" w:rsidR="008452F0" w:rsidRPr="00AF2B7C" w:rsidRDefault="008452F0" w:rsidP="00267F82">
      <w:pPr>
        <w:pStyle w:val="Akapitzlist"/>
        <w:widowControl/>
        <w:numPr>
          <w:ilvl w:val="0"/>
          <w:numId w:val="166"/>
        </w:numPr>
        <w:suppressAutoHyphens w:val="0"/>
        <w:autoSpaceDN/>
        <w:spacing w:line="240" w:lineRule="auto"/>
        <w:ind w:right="28"/>
        <w:textAlignment w:val="auto"/>
        <w:rPr>
          <w:b/>
          <w:sz w:val="20"/>
          <w:szCs w:val="20"/>
        </w:rPr>
      </w:pPr>
      <w:r w:rsidRPr="00AF2B7C">
        <w:rPr>
          <w:sz w:val="20"/>
          <w:szCs w:val="20"/>
        </w:rPr>
        <w:t>10 dni od dnia przekazania informacji o czynności Zamawiającego stanowiącej podstawę jego wniesienia, jeżeli informacja została przekazana przy użyciu środków komunikacji elektronicznej;</w:t>
      </w:r>
    </w:p>
    <w:p w14:paraId="3ED61C5C" w14:textId="068D1CA3" w:rsidR="008452F0" w:rsidRPr="00AF2B7C" w:rsidRDefault="008452F0" w:rsidP="00267F82">
      <w:pPr>
        <w:pStyle w:val="Akapitzlist"/>
        <w:widowControl/>
        <w:numPr>
          <w:ilvl w:val="0"/>
          <w:numId w:val="166"/>
        </w:numPr>
        <w:suppressAutoHyphens w:val="0"/>
        <w:autoSpaceDN/>
        <w:spacing w:line="240" w:lineRule="auto"/>
        <w:ind w:right="28"/>
        <w:textAlignment w:val="auto"/>
        <w:rPr>
          <w:b/>
          <w:sz w:val="20"/>
          <w:szCs w:val="20"/>
        </w:rPr>
      </w:pPr>
      <w:r w:rsidRPr="00AF2B7C">
        <w:rPr>
          <w:sz w:val="20"/>
          <w:szCs w:val="20"/>
        </w:rPr>
        <w:t xml:space="preserve">15 dni od dnia przekazania informacji o czynności Zamawiającego stanowiącej podstawę jego wniesienia, jeżeli informacja została przekazana w sposób inny niż określony w lit. </w:t>
      </w:r>
      <w:r w:rsidR="009B7EEF" w:rsidRPr="00AF2B7C">
        <w:rPr>
          <w:sz w:val="20"/>
          <w:szCs w:val="20"/>
        </w:rPr>
        <w:t>A</w:t>
      </w:r>
      <w:r w:rsidRPr="00AF2B7C">
        <w:rPr>
          <w:sz w:val="20"/>
          <w:szCs w:val="20"/>
        </w:rPr>
        <w:t xml:space="preserve">. </w:t>
      </w:r>
    </w:p>
    <w:p w14:paraId="370AC2C0" w14:textId="77777777" w:rsidR="008452F0" w:rsidRPr="00AF2B7C" w:rsidRDefault="008452F0" w:rsidP="00267F82">
      <w:pPr>
        <w:pStyle w:val="Akapitzlist"/>
        <w:widowControl/>
        <w:numPr>
          <w:ilvl w:val="0"/>
          <w:numId w:val="167"/>
        </w:numPr>
        <w:suppressAutoHyphens w:val="0"/>
        <w:autoSpaceDN/>
        <w:ind w:left="1134" w:right="28"/>
        <w:textAlignment w:val="auto"/>
        <w:rPr>
          <w:b/>
          <w:sz w:val="20"/>
          <w:szCs w:val="20"/>
        </w:rPr>
      </w:pPr>
      <w:r w:rsidRPr="00AF2B7C">
        <w:rPr>
          <w:sz w:val="20"/>
          <w:szCs w:val="20"/>
        </w:rPr>
        <w:t xml:space="preserve">w przypadku zamówień, których wartość jest mniejsza niż progi unijne, w terminie: </w:t>
      </w:r>
    </w:p>
    <w:p w14:paraId="32DE049C" w14:textId="77777777" w:rsidR="008452F0" w:rsidRPr="00AF2B7C" w:rsidRDefault="008452F0" w:rsidP="00267F82">
      <w:pPr>
        <w:pStyle w:val="Akapitzlist"/>
        <w:widowControl/>
        <w:numPr>
          <w:ilvl w:val="0"/>
          <w:numId w:val="168"/>
        </w:numPr>
        <w:suppressAutoHyphens w:val="0"/>
        <w:autoSpaceDN/>
        <w:spacing w:line="240" w:lineRule="auto"/>
        <w:ind w:right="28"/>
        <w:textAlignment w:val="auto"/>
        <w:rPr>
          <w:b/>
          <w:sz w:val="20"/>
          <w:szCs w:val="20"/>
        </w:rPr>
      </w:pPr>
      <w:r w:rsidRPr="00AF2B7C">
        <w:rPr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elektronicznej;</w:t>
      </w:r>
    </w:p>
    <w:p w14:paraId="0A63ABBE" w14:textId="320E8623" w:rsidR="008452F0" w:rsidRPr="00AF2B7C" w:rsidRDefault="008452F0" w:rsidP="00267F82">
      <w:pPr>
        <w:pStyle w:val="Akapitzlist"/>
        <w:widowControl/>
        <w:numPr>
          <w:ilvl w:val="0"/>
          <w:numId w:val="168"/>
        </w:numPr>
        <w:suppressAutoHyphens w:val="0"/>
        <w:autoSpaceDN/>
        <w:spacing w:line="240" w:lineRule="auto"/>
        <w:ind w:right="28"/>
        <w:textAlignment w:val="auto"/>
        <w:rPr>
          <w:b/>
          <w:sz w:val="20"/>
          <w:szCs w:val="20"/>
        </w:rPr>
      </w:pPr>
      <w:r w:rsidRPr="00AF2B7C">
        <w:rPr>
          <w:sz w:val="20"/>
          <w:szCs w:val="20"/>
        </w:rPr>
        <w:t xml:space="preserve">10 dni od dnia przekazania informacji o czynności Zamawiającego stanowiącej podstawę jego wniesienia, jeżeli informacja została przekazana w sposób inny niż określony w lit. </w:t>
      </w:r>
      <w:r w:rsidR="009B7EEF" w:rsidRPr="00AF2B7C">
        <w:rPr>
          <w:sz w:val="20"/>
          <w:szCs w:val="20"/>
        </w:rPr>
        <w:t>A</w:t>
      </w:r>
      <w:r w:rsidRPr="00AF2B7C">
        <w:rPr>
          <w:sz w:val="20"/>
          <w:szCs w:val="20"/>
        </w:rPr>
        <w:t xml:space="preserve">. </w:t>
      </w:r>
    </w:p>
    <w:p w14:paraId="2CC04E0C" w14:textId="77777777" w:rsidR="008452F0" w:rsidRPr="00AF2B7C" w:rsidRDefault="008452F0" w:rsidP="00267F82">
      <w:pPr>
        <w:pStyle w:val="Akapitzlist"/>
        <w:numPr>
          <w:ilvl w:val="0"/>
          <w:numId w:val="169"/>
        </w:numPr>
        <w:autoSpaceDE w:val="0"/>
        <w:adjustRightInd w:val="0"/>
        <w:spacing w:after="1" w:line="240" w:lineRule="auto"/>
        <w:ind w:left="284" w:hanging="284"/>
        <w:rPr>
          <w:sz w:val="20"/>
          <w:szCs w:val="20"/>
        </w:rPr>
      </w:pPr>
      <w:r w:rsidRPr="00AF2B7C">
        <w:rPr>
          <w:sz w:val="20"/>
          <w:szCs w:val="20"/>
        </w:rPr>
        <w:t xml:space="preserve">Odwołanie wobec treści ogłoszenia wszczynającego postępowanie o udzielenie zamówienia lub konkurs lub wobec treści dokumentów zamówienia wnosi się w terminie: </w:t>
      </w:r>
    </w:p>
    <w:p w14:paraId="687EFAC6" w14:textId="77777777" w:rsidR="008452F0" w:rsidRPr="00AF2B7C" w:rsidRDefault="008452F0" w:rsidP="008452F0">
      <w:pPr>
        <w:pStyle w:val="Akapitzlist"/>
        <w:autoSpaceDE w:val="0"/>
        <w:adjustRightInd w:val="0"/>
        <w:spacing w:after="1" w:line="240" w:lineRule="auto"/>
        <w:rPr>
          <w:sz w:val="20"/>
          <w:szCs w:val="20"/>
        </w:rPr>
      </w:pPr>
    </w:p>
    <w:p w14:paraId="6A6764A7" w14:textId="77777777" w:rsidR="008452F0" w:rsidRPr="00AF2B7C" w:rsidRDefault="008452F0" w:rsidP="00267F82">
      <w:pPr>
        <w:pStyle w:val="Akapitzlist"/>
        <w:numPr>
          <w:ilvl w:val="0"/>
          <w:numId w:val="170"/>
        </w:numPr>
        <w:autoSpaceDE w:val="0"/>
        <w:adjustRightInd w:val="0"/>
        <w:spacing w:after="1" w:line="240" w:lineRule="auto"/>
        <w:ind w:left="993"/>
        <w:rPr>
          <w:sz w:val="20"/>
          <w:szCs w:val="20"/>
        </w:rPr>
      </w:pPr>
      <w:r w:rsidRPr="00AF2B7C">
        <w:rPr>
          <w:sz w:val="20"/>
          <w:szCs w:val="20"/>
        </w:rPr>
        <w:t xml:space="preserve">10 dni od dnia publikacji ogłoszenia w Dzienniku Urzędowym Unii Europejskiej lub zamieszczenia dokumentów zamówienia na stronie internetowej, w przypadku zamówień, których wartość jest równa albo przekracza progi unijne; </w:t>
      </w:r>
    </w:p>
    <w:p w14:paraId="1B8D5BFF" w14:textId="77777777" w:rsidR="008452F0" w:rsidRPr="00AF2B7C" w:rsidRDefault="008452F0" w:rsidP="008452F0">
      <w:pPr>
        <w:pStyle w:val="Akapitzlist"/>
        <w:autoSpaceDE w:val="0"/>
        <w:adjustRightInd w:val="0"/>
        <w:spacing w:after="1" w:line="240" w:lineRule="auto"/>
        <w:ind w:left="993"/>
        <w:rPr>
          <w:sz w:val="20"/>
          <w:szCs w:val="20"/>
        </w:rPr>
      </w:pPr>
    </w:p>
    <w:p w14:paraId="190F0CBF" w14:textId="77777777" w:rsidR="008452F0" w:rsidRPr="00AF2B7C" w:rsidRDefault="008452F0" w:rsidP="00267F82">
      <w:pPr>
        <w:pStyle w:val="Akapitzlist"/>
        <w:numPr>
          <w:ilvl w:val="0"/>
          <w:numId w:val="170"/>
        </w:numPr>
        <w:autoSpaceDE w:val="0"/>
        <w:adjustRightInd w:val="0"/>
        <w:spacing w:before="240" w:after="1" w:line="240" w:lineRule="auto"/>
        <w:ind w:left="993"/>
        <w:rPr>
          <w:sz w:val="20"/>
          <w:szCs w:val="20"/>
        </w:rPr>
      </w:pPr>
      <w:r w:rsidRPr="00AF2B7C">
        <w:rPr>
          <w:sz w:val="20"/>
          <w:szCs w:val="20"/>
        </w:rPr>
        <w:t xml:space="preserve">5 dni od dnia zamieszczenia ogłoszenia w Biuletynie Zamówień Publicznych lub dokumentów zamówienia na stronie internetowej, w przypadku zamówień, których wartość jest mniejsza niż progi unijne. </w:t>
      </w:r>
    </w:p>
    <w:p w14:paraId="0EE294F1" w14:textId="77777777" w:rsidR="002F7640" w:rsidRDefault="008452F0" w:rsidP="00267F82">
      <w:pPr>
        <w:pStyle w:val="Akapitzlist"/>
        <w:numPr>
          <w:ilvl w:val="0"/>
          <w:numId w:val="171"/>
        </w:numPr>
        <w:autoSpaceDE w:val="0"/>
        <w:adjustRightInd w:val="0"/>
        <w:spacing w:before="240" w:after="1" w:line="240" w:lineRule="auto"/>
        <w:ind w:left="284" w:hanging="284"/>
        <w:rPr>
          <w:sz w:val="20"/>
          <w:szCs w:val="20"/>
        </w:rPr>
      </w:pPr>
      <w:r w:rsidRPr="00AF2B7C">
        <w:rPr>
          <w:sz w:val="20"/>
          <w:szCs w:val="20"/>
        </w:rPr>
        <w:t>Odwołanie w przypadkach innych niż określone w ust. 1 i 2 wnosi się w terminie:</w:t>
      </w:r>
    </w:p>
    <w:p w14:paraId="636ED9C3" w14:textId="77777777" w:rsidR="002F7640" w:rsidRDefault="002F7640" w:rsidP="002F7640">
      <w:pPr>
        <w:pStyle w:val="Akapitzlist"/>
        <w:autoSpaceDE w:val="0"/>
        <w:adjustRightInd w:val="0"/>
        <w:spacing w:after="1" w:line="240" w:lineRule="auto"/>
        <w:ind w:left="284"/>
        <w:rPr>
          <w:sz w:val="20"/>
          <w:szCs w:val="20"/>
        </w:rPr>
      </w:pPr>
    </w:p>
    <w:p w14:paraId="4E87A4EC" w14:textId="77777777" w:rsidR="008452F0" w:rsidRPr="00AF2B7C" w:rsidRDefault="008452F0" w:rsidP="00267F82">
      <w:pPr>
        <w:pStyle w:val="Akapitzlist"/>
        <w:numPr>
          <w:ilvl w:val="0"/>
          <w:numId w:val="172"/>
        </w:numPr>
        <w:autoSpaceDE w:val="0"/>
        <w:adjustRightInd w:val="0"/>
        <w:spacing w:after="1" w:line="240" w:lineRule="auto"/>
        <w:rPr>
          <w:sz w:val="20"/>
          <w:szCs w:val="20"/>
        </w:rPr>
      </w:pPr>
      <w:r w:rsidRPr="00AF2B7C">
        <w:rPr>
          <w:sz w:val="20"/>
          <w:szCs w:val="20"/>
        </w:rPr>
        <w:t xml:space="preserve">10 dni od dnia, w którym powzięto lub przy zachowaniu należytej staranności można było powziąć wiadomość o okolicznościach stanowiących podstawę jego wniesienia, w przypadku zamówień, których wartość jest równa albo przekracza progi unijne; </w:t>
      </w:r>
    </w:p>
    <w:p w14:paraId="44CEC43B" w14:textId="77777777" w:rsidR="008452F0" w:rsidRPr="00AF2B7C" w:rsidRDefault="008452F0" w:rsidP="008452F0">
      <w:pPr>
        <w:pStyle w:val="Akapitzlist"/>
        <w:autoSpaceDE w:val="0"/>
        <w:adjustRightInd w:val="0"/>
        <w:spacing w:after="1" w:line="240" w:lineRule="auto"/>
        <w:ind w:left="1080"/>
        <w:rPr>
          <w:sz w:val="20"/>
          <w:szCs w:val="20"/>
        </w:rPr>
      </w:pPr>
    </w:p>
    <w:p w14:paraId="4B4AE4BF" w14:textId="77777777" w:rsidR="008452F0" w:rsidRPr="00AF2B7C" w:rsidRDefault="008452F0" w:rsidP="00267F82">
      <w:pPr>
        <w:pStyle w:val="Akapitzlist"/>
        <w:numPr>
          <w:ilvl w:val="0"/>
          <w:numId w:val="172"/>
        </w:numPr>
        <w:autoSpaceDE w:val="0"/>
        <w:adjustRightInd w:val="0"/>
        <w:spacing w:after="1" w:line="240" w:lineRule="auto"/>
        <w:rPr>
          <w:sz w:val="20"/>
          <w:szCs w:val="20"/>
        </w:rPr>
      </w:pPr>
      <w:r w:rsidRPr="00AF2B7C">
        <w:rPr>
          <w:sz w:val="20"/>
          <w:szCs w:val="20"/>
        </w:rPr>
        <w:t xml:space="preserve">5 dni od dnia, w którym powzięto lub przy zachowaniu należytej staranności można było powziąć wiadomość o okolicznościach stanowiących podstawę jego wniesienia, w przypadku zamówień, których wartość jest mniejsza niż progi unijne. </w:t>
      </w:r>
    </w:p>
    <w:p w14:paraId="13366103" w14:textId="77777777" w:rsidR="008452F0" w:rsidRPr="00AF2B7C" w:rsidRDefault="008452F0" w:rsidP="008452F0">
      <w:pPr>
        <w:pStyle w:val="Akapitzlist"/>
        <w:autoSpaceDE w:val="0"/>
        <w:adjustRightInd w:val="0"/>
        <w:spacing w:after="1" w:line="240" w:lineRule="auto"/>
        <w:ind w:left="1080"/>
        <w:rPr>
          <w:sz w:val="20"/>
          <w:szCs w:val="20"/>
        </w:rPr>
      </w:pPr>
    </w:p>
    <w:p w14:paraId="2834599A" w14:textId="77777777" w:rsidR="008452F0" w:rsidRPr="00AF2B7C" w:rsidRDefault="008452F0" w:rsidP="00267F82">
      <w:pPr>
        <w:pStyle w:val="Akapitzlist"/>
        <w:numPr>
          <w:ilvl w:val="0"/>
          <w:numId w:val="173"/>
        </w:numPr>
        <w:autoSpaceDE w:val="0"/>
        <w:adjustRightInd w:val="0"/>
        <w:spacing w:after="1" w:line="240" w:lineRule="auto"/>
        <w:ind w:left="284" w:hanging="284"/>
        <w:rPr>
          <w:sz w:val="20"/>
          <w:szCs w:val="20"/>
        </w:rPr>
      </w:pPr>
      <w:r w:rsidRPr="00AF2B7C">
        <w:rPr>
          <w:sz w:val="20"/>
          <w:szCs w:val="20"/>
        </w:rPr>
        <w:t xml:space="preserve">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ramowej, odwołanie wnosi się nie później niż w terminie: </w:t>
      </w:r>
    </w:p>
    <w:p w14:paraId="7B5E348B" w14:textId="77777777" w:rsidR="008452F0" w:rsidRPr="00AF2B7C" w:rsidRDefault="008452F0" w:rsidP="008452F0">
      <w:pPr>
        <w:pStyle w:val="Akapitzlist"/>
        <w:autoSpaceDE w:val="0"/>
        <w:adjustRightInd w:val="0"/>
        <w:spacing w:after="1" w:line="240" w:lineRule="auto"/>
        <w:rPr>
          <w:sz w:val="20"/>
          <w:szCs w:val="20"/>
        </w:rPr>
      </w:pPr>
    </w:p>
    <w:p w14:paraId="6812C343" w14:textId="089D3810" w:rsidR="008452F0" w:rsidRPr="00AF2B7C" w:rsidRDefault="008452F0" w:rsidP="00267F82">
      <w:pPr>
        <w:pStyle w:val="Akapitzlist"/>
        <w:numPr>
          <w:ilvl w:val="0"/>
          <w:numId w:val="174"/>
        </w:numPr>
        <w:autoSpaceDE w:val="0"/>
        <w:adjustRightInd w:val="0"/>
        <w:spacing w:after="1" w:line="240" w:lineRule="auto"/>
        <w:rPr>
          <w:sz w:val="20"/>
          <w:szCs w:val="20"/>
        </w:rPr>
      </w:pPr>
      <w:r w:rsidRPr="00AF2B7C">
        <w:rPr>
          <w:sz w:val="20"/>
          <w:szCs w:val="20"/>
        </w:rPr>
        <w:t xml:space="preserve">15 dni od dnia zamieszczenia w Biuletynie Zamówień Publicznych ogłoszenia o wyniku postępowania albo 30 dni od dnia publikacji w Dzienniku Urzędowym Unii Europejskiej ogłoszenia o udzieleniu zamówienia, a w przypadku udzielenia zamówienia w trybie negocjacji bez ogłoszenia albo zamówienia z wolnej ręki </w:t>
      </w:r>
      <w:r w:rsidR="009B7EEF" w:rsidRPr="00AF2B7C">
        <w:rPr>
          <w:sz w:val="20"/>
          <w:szCs w:val="20"/>
        </w:rPr>
        <w:t>–</w:t>
      </w:r>
      <w:r w:rsidRPr="00AF2B7C">
        <w:rPr>
          <w:sz w:val="20"/>
          <w:szCs w:val="20"/>
        </w:rPr>
        <w:t xml:space="preserve"> ogłoszenia o wyniku postępowania albo ogłoszenia o udzieleniu zamówienia, zawierającego uzasadnienie udzielenia zamówienia w trybie </w:t>
      </w:r>
      <w:r w:rsidRPr="00AF2B7C">
        <w:rPr>
          <w:sz w:val="20"/>
          <w:szCs w:val="20"/>
        </w:rPr>
        <w:lastRenderedPageBreak/>
        <w:t xml:space="preserve">negocjacji bez ogłoszenia albo zamówienia z wolnej ręki; </w:t>
      </w:r>
    </w:p>
    <w:p w14:paraId="32D9CA77" w14:textId="77777777" w:rsidR="008452F0" w:rsidRPr="00AF2B7C" w:rsidRDefault="008452F0" w:rsidP="008452F0">
      <w:pPr>
        <w:pStyle w:val="Akapitzlist"/>
        <w:autoSpaceDE w:val="0"/>
        <w:adjustRightInd w:val="0"/>
        <w:spacing w:after="1" w:line="240" w:lineRule="auto"/>
        <w:ind w:left="1440"/>
        <w:rPr>
          <w:sz w:val="20"/>
          <w:szCs w:val="20"/>
        </w:rPr>
      </w:pPr>
    </w:p>
    <w:p w14:paraId="68390B00" w14:textId="77777777" w:rsidR="008452F0" w:rsidRPr="00AF2B7C" w:rsidRDefault="008452F0" w:rsidP="00267F82">
      <w:pPr>
        <w:pStyle w:val="Akapitzlist"/>
        <w:numPr>
          <w:ilvl w:val="0"/>
          <w:numId w:val="174"/>
        </w:numPr>
        <w:autoSpaceDE w:val="0"/>
        <w:adjustRightInd w:val="0"/>
        <w:spacing w:before="240" w:after="1" w:line="240" w:lineRule="auto"/>
        <w:rPr>
          <w:sz w:val="20"/>
          <w:szCs w:val="20"/>
        </w:rPr>
      </w:pPr>
      <w:r w:rsidRPr="00AF2B7C">
        <w:rPr>
          <w:sz w:val="20"/>
          <w:szCs w:val="20"/>
        </w:rPr>
        <w:t xml:space="preserve"> 6 miesięcy od dnia zawarcia umowy, jeżeli Zamawiający: </w:t>
      </w:r>
    </w:p>
    <w:p w14:paraId="6F67DBAF" w14:textId="0B3E2A18" w:rsidR="008452F0" w:rsidRPr="00AF2B7C" w:rsidRDefault="008452F0" w:rsidP="00267F82">
      <w:pPr>
        <w:pStyle w:val="Akapitzlist"/>
        <w:numPr>
          <w:ilvl w:val="0"/>
          <w:numId w:val="175"/>
        </w:numPr>
        <w:autoSpaceDE w:val="0"/>
        <w:adjustRightInd w:val="0"/>
        <w:spacing w:before="240" w:after="1" w:line="240" w:lineRule="auto"/>
        <w:rPr>
          <w:sz w:val="20"/>
          <w:szCs w:val="20"/>
        </w:rPr>
      </w:pPr>
      <w:r w:rsidRPr="00AF2B7C">
        <w:rPr>
          <w:sz w:val="20"/>
          <w:szCs w:val="20"/>
        </w:rPr>
        <w:t xml:space="preserve">nie opublikował w Dzienniku Urzędowym Unii Europejskiej ogłoszenia </w:t>
      </w:r>
      <w:r w:rsidR="007F7D1A" w:rsidRPr="00AF2B7C">
        <w:rPr>
          <w:sz w:val="20"/>
          <w:szCs w:val="20"/>
        </w:rPr>
        <w:br/>
      </w:r>
      <w:r w:rsidRPr="00AF2B7C">
        <w:rPr>
          <w:sz w:val="20"/>
          <w:szCs w:val="20"/>
        </w:rPr>
        <w:t xml:space="preserve">o udzieleniu zamówienia albo </w:t>
      </w:r>
    </w:p>
    <w:p w14:paraId="7E63BCDC" w14:textId="77777777" w:rsidR="008452F0" w:rsidRPr="00AF2B7C" w:rsidRDefault="008452F0" w:rsidP="00267F82">
      <w:pPr>
        <w:pStyle w:val="Akapitzlist"/>
        <w:numPr>
          <w:ilvl w:val="0"/>
          <w:numId w:val="175"/>
        </w:numPr>
        <w:autoSpaceDE w:val="0"/>
        <w:adjustRightInd w:val="0"/>
        <w:spacing w:after="1" w:line="240" w:lineRule="auto"/>
        <w:rPr>
          <w:sz w:val="20"/>
          <w:szCs w:val="20"/>
        </w:rPr>
      </w:pPr>
      <w:r w:rsidRPr="00AF2B7C">
        <w:rPr>
          <w:sz w:val="20"/>
          <w:szCs w:val="20"/>
        </w:rPr>
        <w:t xml:space="preserve">opublikował w Dzienniku Urzędowym Unii Europejskiej ogłoszenie o udzieleniu zamówienia, które nie zawiera uzasadnienia udzielenia zamówienia w trybie negocjacji bez ogłoszenia albo zamówienia z wolnej ręki; </w:t>
      </w:r>
    </w:p>
    <w:p w14:paraId="53514087" w14:textId="77777777" w:rsidR="008452F0" w:rsidRPr="00AF2B7C" w:rsidRDefault="008452F0" w:rsidP="008452F0">
      <w:pPr>
        <w:pStyle w:val="Akapitzlist"/>
        <w:autoSpaceDE w:val="0"/>
        <w:adjustRightInd w:val="0"/>
        <w:spacing w:after="1" w:line="240" w:lineRule="auto"/>
        <w:ind w:left="2160"/>
        <w:rPr>
          <w:sz w:val="20"/>
          <w:szCs w:val="20"/>
        </w:rPr>
      </w:pPr>
    </w:p>
    <w:p w14:paraId="6F255794" w14:textId="77777777" w:rsidR="008452F0" w:rsidRPr="00AF2B7C" w:rsidRDefault="008452F0" w:rsidP="00267F82">
      <w:pPr>
        <w:pStyle w:val="Akapitzlist"/>
        <w:numPr>
          <w:ilvl w:val="0"/>
          <w:numId w:val="174"/>
        </w:numPr>
        <w:autoSpaceDE w:val="0"/>
        <w:adjustRightInd w:val="0"/>
        <w:spacing w:after="1"/>
        <w:rPr>
          <w:sz w:val="20"/>
          <w:szCs w:val="20"/>
        </w:rPr>
      </w:pPr>
      <w:r w:rsidRPr="00AF2B7C">
        <w:rPr>
          <w:sz w:val="20"/>
          <w:szCs w:val="20"/>
        </w:rPr>
        <w:t xml:space="preserve">miesiąca od dnia zawarcia umowy, jeżeli Zamawiający: </w:t>
      </w:r>
    </w:p>
    <w:p w14:paraId="069DAF1F" w14:textId="77777777" w:rsidR="008452F0" w:rsidRPr="00AF2B7C" w:rsidRDefault="008452F0" w:rsidP="00267F82">
      <w:pPr>
        <w:pStyle w:val="Akapitzlist"/>
        <w:numPr>
          <w:ilvl w:val="0"/>
          <w:numId w:val="176"/>
        </w:numPr>
        <w:autoSpaceDE w:val="0"/>
        <w:adjustRightInd w:val="0"/>
        <w:spacing w:after="1" w:line="240" w:lineRule="auto"/>
        <w:ind w:left="2127"/>
        <w:rPr>
          <w:sz w:val="20"/>
          <w:szCs w:val="20"/>
        </w:rPr>
      </w:pPr>
      <w:r w:rsidRPr="00AF2B7C">
        <w:rPr>
          <w:sz w:val="20"/>
          <w:szCs w:val="20"/>
        </w:rPr>
        <w:t>nie zamieścił w Biuletynie Zamówień Publicznych ogłoszenia o wyniku postępowania albo</w:t>
      </w:r>
    </w:p>
    <w:p w14:paraId="6A53F088" w14:textId="2926A547" w:rsidR="008452F0" w:rsidRPr="00AF2B7C" w:rsidRDefault="008452F0" w:rsidP="008452F0">
      <w:pPr>
        <w:pStyle w:val="Akapitzlist"/>
        <w:autoSpaceDE w:val="0"/>
        <w:adjustRightInd w:val="0"/>
        <w:spacing w:after="1" w:line="240" w:lineRule="auto"/>
        <w:ind w:left="2127"/>
        <w:rPr>
          <w:sz w:val="20"/>
          <w:szCs w:val="20"/>
        </w:rPr>
      </w:pPr>
    </w:p>
    <w:p w14:paraId="313F7B0E" w14:textId="77777777" w:rsidR="008452F0" w:rsidRPr="00AF2B7C" w:rsidRDefault="008452F0" w:rsidP="00267F82">
      <w:pPr>
        <w:pStyle w:val="Akapitzlist"/>
        <w:numPr>
          <w:ilvl w:val="0"/>
          <w:numId w:val="176"/>
        </w:numPr>
        <w:autoSpaceDE w:val="0"/>
        <w:adjustRightInd w:val="0"/>
        <w:spacing w:after="1" w:line="240" w:lineRule="auto"/>
        <w:ind w:left="2127"/>
        <w:rPr>
          <w:sz w:val="20"/>
          <w:szCs w:val="20"/>
        </w:rPr>
      </w:pPr>
      <w:r w:rsidRPr="00AF2B7C">
        <w:rPr>
          <w:sz w:val="20"/>
          <w:szCs w:val="20"/>
        </w:rPr>
        <w:t>zamieścił w Biuletynie Zamówień Publicznych ogłoszenie o wyniku postępowania, które nie zawiera uzasadnienia udzielenia zamówienia w trybie negocjacji bez ogłoszenia albo zamówienia z wolnej ręki.</w:t>
      </w:r>
    </w:p>
    <w:p w14:paraId="6B60A645" w14:textId="77777777" w:rsidR="008452F0" w:rsidRPr="00AF2B7C" w:rsidRDefault="008452F0" w:rsidP="00267F82">
      <w:pPr>
        <w:pStyle w:val="Akapitzlist"/>
        <w:numPr>
          <w:ilvl w:val="0"/>
          <w:numId w:val="177"/>
        </w:numPr>
        <w:autoSpaceDE w:val="0"/>
        <w:adjustRightInd w:val="0"/>
        <w:spacing w:before="240" w:after="1" w:line="240" w:lineRule="auto"/>
        <w:ind w:left="284" w:hanging="284"/>
        <w:rPr>
          <w:sz w:val="20"/>
          <w:szCs w:val="20"/>
        </w:rPr>
      </w:pPr>
      <w:r w:rsidRPr="00AF2B7C">
        <w:rPr>
          <w:sz w:val="20"/>
          <w:szCs w:val="20"/>
        </w:rPr>
        <w:t>Zgodnie z art. 579 ust. 1 na orzeczenie Izby oraz postanowienie Prezesa Izby, o którym mowa wart. 519 ust.1, stronom oraz uczestnikom postępowania odwoławczego przysługuje skarga do sądu.</w:t>
      </w:r>
    </w:p>
    <w:p w14:paraId="75D78B44" w14:textId="77777777" w:rsidR="008452F0" w:rsidRPr="00AF2B7C" w:rsidRDefault="008452F0" w:rsidP="00267F82">
      <w:pPr>
        <w:pStyle w:val="Akapitzlist"/>
        <w:numPr>
          <w:ilvl w:val="0"/>
          <w:numId w:val="177"/>
        </w:numPr>
        <w:autoSpaceDE w:val="0"/>
        <w:adjustRightInd w:val="0"/>
        <w:spacing w:before="240" w:after="1" w:line="240" w:lineRule="auto"/>
        <w:ind w:left="284" w:hanging="284"/>
        <w:rPr>
          <w:sz w:val="20"/>
          <w:szCs w:val="20"/>
        </w:rPr>
      </w:pPr>
      <w:r w:rsidRPr="00AF2B7C">
        <w:rPr>
          <w:sz w:val="20"/>
          <w:szCs w:val="20"/>
        </w:rPr>
        <w:t xml:space="preserve">Zasady, terminy oraz sposób korzystania ze środków ochrony prawnej szczegółowo regulują przepisy </w:t>
      </w:r>
      <w:r w:rsidRPr="00AF2B7C">
        <w:rPr>
          <w:b/>
          <w:sz w:val="20"/>
          <w:szCs w:val="20"/>
        </w:rPr>
        <w:t>działu IX ustawy</w:t>
      </w:r>
      <w:r w:rsidRPr="00AF2B7C">
        <w:rPr>
          <w:sz w:val="20"/>
          <w:szCs w:val="20"/>
        </w:rPr>
        <w:t xml:space="preserve"> – Środki ochrony prawnej (</w:t>
      </w:r>
      <w:r w:rsidRPr="00AF2B7C">
        <w:rPr>
          <w:b/>
          <w:sz w:val="20"/>
          <w:szCs w:val="20"/>
        </w:rPr>
        <w:t>art. 505 – 590 ustawy</w:t>
      </w:r>
      <w:r w:rsidRPr="00AF2B7C">
        <w:rPr>
          <w:sz w:val="20"/>
          <w:szCs w:val="20"/>
        </w:rPr>
        <w:t>)</w:t>
      </w:r>
      <w:r w:rsidRPr="00AF2B7C">
        <w:rPr>
          <w:b/>
          <w:sz w:val="20"/>
          <w:szCs w:val="20"/>
        </w:rPr>
        <w:t>.</w:t>
      </w:r>
    </w:p>
    <w:p w14:paraId="6906A69D" w14:textId="77777777" w:rsidR="008452F0" w:rsidRPr="00AF2B7C" w:rsidRDefault="008452F0" w:rsidP="00267F82">
      <w:pPr>
        <w:pStyle w:val="Akapitzlist"/>
        <w:numPr>
          <w:ilvl w:val="0"/>
          <w:numId w:val="177"/>
        </w:numPr>
        <w:autoSpaceDE w:val="0"/>
        <w:adjustRightInd w:val="0"/>
        <w:spacing w:before="240" w:after="1" w:line="240" w:lineRule="auto"/>
        <w:ind w:left="284" w:hanging="284"/>
        <w:rPr>
          <w:sz w:val="20"/>
          <w:szCs w:val="20"/>
        </w:rPr>
      </w:pPr>
      <w:r w:rsidRPr="00AF2B7C">
        <w:rPr>
          <w:sz w:val="20"/>
          <w:szCs w:val="20"/>
        </w:rPr>
        <w:t xml:space="preserve">Środki ochrony prawnej wobec ogłoszenia wszczynającego postępowanie o udzielenie zamówienia oraz dokumentów zamówienia przysługują również organizacjom wpisanym na listę, o której mowa </w:t>
      </w:r>
      <w:r w:rsidRPr="00AF2B7C">
        <w:rPr>
          <w:b/>
          <w:sz w:val="20"/>
          <w:szCs w:val="20"/>
        </w:rPr>
        <w:t xml:space="preserve">w art. 469 pkt 15 Ustawy </w:t>
      </w:r>
      <w:proofErr w:type="spellStart"/>
      <w:r w:rsidRPr="00AF2B7C">
        <w:rPr>
          <w:b/>
          <w:sz w:val="20"/>
          <w:szCs w:val="20"/>
        </w:rPr>
        <w:t>Pzp</w:t>
      </w:r>
      <w:proofErr w:type="spellEnd"/>
      <w:r w:rsidRPr="00AF2B7C">
        <w:rPr>
          <w:b/>
          <w:sz w:val="20"/>
          <w:szCs w:val="20"/>
        </w:rPr>
        <w:t>,</w:t>
      </w:r>
      <w:r w:rsidRPr="00AF2B7C">
        <w:rPr>
          <w:sz w:val="20"/>
          <w:szCs w:val="20"/>
        </w:rPr>
        <w:t xml:space="preserve"> oraz Rzecznikowi Małych i Średnich Przedsiębiorców.</w:t>
      </w:r>
    </w:p>
    <w:p w14:paraId="3F32B911" w14:textId="77777777" w:rsidR="008452F0" w:rsidRPr="00AF2B7C" w:rsidRDefault="008452F0" w:rsidP="008452F0">
      <w:pPr>
        <w:widowControl/>
        <w:tabs>
          <w:tab w:val="left" w:pos="900"/>
        </w:tabs>
        <w:suppressAutoHyphens w:val="0"/>
        <w:autoSpaceDN/>
        <w:ind w:left="425" w:right="28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</w:p>
    <w:p w14:paraId="613301BD" w14:textId="5A06A0FD" w:rsidR="004214CA" w:rsidRPr="00AF2B7C" w:rsidRDefault="004214CA" w:rsidP="00A251D9">
      <w:pPr>
        <w:pStyle w:val="Akapitzlist"/>
        <w:numPr>
          <w:ilvl w:val="0"/>
          <w:numId w:val="145"/>
        </w:numPr>
        <w:ind w:left="567" w:hanging="283"/>
        <w:jc w:val="left"/>
        <w:rPr>
          <w:b/>
          <w:sz w:val="20"/>
          <w:szCs w:val="20"/>
        </w:rPr>
      </w:pPr>
      <w:r w:rsidRPr="00AF2B7C">
        <w:rPr>
          <w:b/>
          <w:sz w:val="20"/>
          <w:szCs w:val="20"/>
        </w:rPr>
        <w:t>INFORMACJA W SPRAWIE ZWROTU KOSZTÓW W POSTĘPOWANIU</w:t>
      </w:r>
    </w:p>
    <w:p w14:paraId="4F2630FF" w14:textId="55839270" w:rsidR="004214CA" w:rsidRPr="00AF2B7C" w:rsidRDefault="004214CA" w:rsidP="008513C1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AF2B7C">
        <w:rPr>
          <w:rFonts w:ascii="Times New Roman" w:hAnsi="Times New Roman" w:cs="Times New Roman"/>
          <w:sz w:val="20"/>
          <w:szCs w:val="20"/>
        </w:rPr>
        <w:t xml:space="preserve">Koszty udziału w postępowaniu, a w szczególności koszty sporządzenia oferty, pokrywa Wykonawca. Zamawiający nie przewiduje zwrotu </w:t>
      </w:r>
      <w:r w:rsidR="00554303" w:rsidRPr="00AF2B7C">
        <w:rPr>
          <w:rFonts w:ascii="Times New Roman" w:hAnsi="Times New Roman" w:cs="Times New Roman"/>
          <w:sz w:val="20"/>
          <w:szCs w:val="20"/>
        </w:rPr>
        <w:t xml:space="preserve">kosztów udziału w postępowaniu </w:t>
      </w:r>
      <w:r w:rsidRPr="00AF2B7C">
        <w:rPr>
          <w:rFonts w:ascii="Times New Roman" w:hAnsi="Times New Roman" w:cs="Times New Roman"/>
          <w:sz w:val="20"/>
          <w:szCs w:val="20"/>
        </w:rPr>
        <w:t>za wyjątkiem zaistnienia okoliczności, o kt</w:t>
      </w:r>
      <w:r w:rsidR="00554303" w:rsidRPr="00AF2B7C">
        <w:rPr>
          <w:rFonts w:ascii="Times New Roman" w:hAnsi="Times New Roman" w:cs="Times New Roman"/>
          <w:sz w:val="20"/>
          <w:szCs w:val="20"/>
        </w:rPr>
        <w:t xml:space="preserve">órej mowa </w:t>
      </w:r>
      <w:r w:rsidR="002F7640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554303" w:rsidRPr="00AF2B7C">
        <w:rPr>
          <w:rFonts w:ascii="Times New Roman" w:hAnsi="Times New Roman" w:cs="Times New Roman"/>
          <w:sz w:val="20"/>
          <w:szCs w:val="20"/>
        </w:rPr>
        <w:t xml:space="preserve">w art. 261 Ustawy </w:t>
      </w:r>
      <w:proofErr w:type="spellStart"/>
      <w:r w:rsidR="00554303" w:rsidRPr="00AF2B7C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AF2B7C">
        <w:rPr>
          <w:rFonts w:ascii="Times New Roman" w:hAnsi="Times New Roman" w:cs="Times New Roman"/>
          <w:sz w:val="20"/>
          <w:szCs w:val="20"/>
        </w:rPr>
        <w:t>.</w:t>
      </w:r>
    </w:p>
    <w:p w14:paraId="42430B31" w14:textId="77777777" w:rsidR="00223FE3" w:rsidRPr="00AF2B7C" w:rsidRDefault="00223FE3" w:rsidP="00A251D9">
      <w:pPr>
        <w:widowControl/>
        <w:numPr>
          <w:ilvl w:val="0"/>
          <w:numId w:val="145"/>
        </w:numPr>
        <w:suppressAutoHyphens w:val="0"/>
        <w:autoSpaceDN/>
        <w:spacing w:before="240" w:after="120" w:line="360" w:lineRule="auto"/>
        <w:ind w:left="709" w:hanging="283"/>
        <w:jc w:val="both"/>
        <w:textAlignment w:val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F2B7C">
        <w:rPr>
          <w:rFonts w:ascii="Times New Roman" w:eastAsia="Times New Roman" w:hAnsi="Times New Roman" w:cs="Times New Roman"/>
          <w:b/>
          <w:sz w:val="20"/>
          <w:szCs w:val="20"/>
        </w:rPr>
        <w:t>INFORMACJA O PRZETWARZANIU DANYCH OSOBOWYCH</w:t>
      </w:r>
    </w:p>
    <w:p w14:paraId="211130A4" w14:textId="4543564A" w:rsidR="00223FE3" w:rsidRPr="00AF2B7C" w:rsidRDefault="00223FE3" w:rsidP="006C6C2D">
      <w:pPr>
        <w:widowControl/>
        <w:numPr>
          <w:ilvl w:val="0"/>
          <w:numId w:val="105"/>
        </w:numPr>
        <w:suppressAutoHyphens w:val="0"/>
        <w:autoSpaceDN/>
        <w:spacing w:before="240"/>
        <w:ind w:left="567" w:hanging="283"/>
        <w:jc w:val="both"/>
        <w:textAlignment w:val="auto"/>
        <w:rPr>
          <w:rFonts w:ascii="Times New Roman" w:eastAsia="Times New Roman" w:hAnsi="Times New Roman" w:cs="Times New Roman"/>
          <w:sz w:val="20"/>
          <w:szCs w:val="20"/>
        </w:rPr>
      </w:pPr>
      <w:r w:rsidRPr="00AF2B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Zgodnie z art. 13 ust. 1 i 2 </w:t>
      </w:r>
      <w:r w:rsidRPr="00AF2B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="005C05A3" w:rsidRPr="00AF2B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dalej „RODO”, informujemy</w:t>
      </w:r>
      <w:r w:rsidRPr="00AF2B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że: </w:t>
      </w:r>
    </w:p>
    <w:p w14:paraId="2B83D540" w14:textId="71E20B38" w:rsidR="00223FE3" w:rsidRPr="00AF2B7C" w:rsidRDefault="00223FE3" w:rsidP="006C6C2D">
      <w:pPr>
        <w:widowControl/>
        <w:numPr>
          <w:ilvl w:val="0"/>
          <w:numId w:val="106"/>
        </w:numPr>
        <w:tabs>
          <w:tab w:val="left" w:pos="1276"/>
        </w:tabs>
        <w:suppressAutoHyphens w:val="0"/>
        <w:autoSpaceDN/>
        <w:spacing w:before="120" w:after="120"/>
        <w:ind w:left="993" w:hanging="426"/>
        <w:contextualSpacing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AF2B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administratorem </w:t>
      </w:r>
      <w:r w:rsidR="005C05A3" w:rsidRPr="00AF2B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Pani/Pana danych osobowych jest: </w:t>
      </w:r>
      <w:r w:rsidRPr="00AF2B7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Powiat Zgierski reprezentowany przez Zarząd Powiatu Zgierskiego z siedzibą w Zgierzu przy ul. Sadowej 6a, 95-100 Zgierz;</w:t>
      </w:r>
    </w:p>
    <w:p w14:paraId="7B98D1A3" w14:textId="06D65784" w:rsidR="00223FE3" w:rsidRPr="00AF2B7C" w:rsidRDefault="005C05A3" w:rsidP="00BC63B8">
      <w:pPr>
        <w:widowControl/>
        <w:tabs>
          <w:tab w:val="left" w:pos="1276"/>
        </w:tabs>
        <w:suppressAutoHyphens w:val="0"/>
        <w:autoSpaceDN/>
        <w:spacing w:before="120" w:after="120"/>
        <w:ind w:left="993"/>
        <w:contextualSpacing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AF2B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administrator wyznaczył </w:t>
      </w:r>
      <w:r w:rsidRPr="00AF2B7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Inspektora Ochrony Danych</w:t>
      </w:r>
      <w:r w:rsidRPr="00AF2B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w osobie </w:t>
      </w:r>
      <w:r w:rsidRPr="00AF2B7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Pana </w:t>
      </w:r>
      <w:r w:rsidR="00223FE3" w:rsidRPr="00AF2B7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Michał</w:t>
      </w:r>
      <w:r w:rsidRPr="00AF2B7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a</w:t>
      </w:r>
      <w:r w:rsidR="00223FE3" w:rsidRPr="00AF2B7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 Koralewski</w:t>
      </w:r>
      <w:r w:rsidRPr="00AF2B7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ego,</w:t>
      </w:r>
      <w:r w:rsidRPr="00AF2B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z którym można się kontaktować pod adresem e-mail:</w:t>
      </w:r>
      <w:r w:rsidR="00223FE3" w:rsidRPr="00AF2B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hyperlink r:id="rId44" w:history="1">
        <w:r w:rsidR="00223FE3" w:rsidRPr="00AF2B7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poczta@mkoralewski.pl</w:t>
        </w:r>
      </w:hyperlink>
      <w:r w:rsidRPr="00AF2B7C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pl-PL"/>
        </w:rPr>
        <w:t>;</w:t>
      </w:r>
    </w:p>
    <w:p w14:paraId="351BC8B4" w14:textId="6E68AE65" w:rsidR="00BC63B8" w:rsidRPr="00AF2B7C" w:rsidRDefault="00223FE3" w:rsidP="006C6C2D">
      <w:pPr>
        <w:pStyle w:val="Akapitzlist"/>
        <w:numPr>
          <w:ilvl w:val="0"/>
          <w:numId w:val="106"/>
        </w:numPr>
        <w:spacing w:line="240" w:lineRule="auto"/>
        <w:ind w:left="993" w:hanging="426"/>
        <w:rPr>
          <w:b/>
          <w:sz w:val="20"/>
          <w:szCs w:val="20"/>
        </w:rPr>
      </w:pPr>
      <w:r w:rsidRPr="00AF2B7C">
        <w:rPr>
          <w:color w:val="000000" w:themeColor="text1"/>
          <w:sz w:val="20"/>
          <w:szCs w:val="20"/>
          <w:lang w:eastAsia="pl-PL"/>
        </w:rPr>
        <w:t xml:space="preserve">Pani/Pana dane osobowe przetwarzane będą na podstawie art. 6 ust. 1 lit. </w:t>
      </w:r>
      <w:r w:rsidR="009B7EEF" w:rsidRPr="00AF2B7C">
        <w:rPr>
          <w:color w:val="000000" w:themeColor="text1"/>
          <w:sz w:val="20"/>
          <w:szCs w:val="20"/>
          <w:lang w:eastAsia="pl-PL"/>
        </w:rPr>
        <w:t>C</w:t>
      </w:r>
      <w:r w:rsidRPr="00AF2B7C">
        <w:rPr>
          <w:i/>
          <w:color w:val="000000" w:themeColor="text1"/>
          <w:sz w:val="20"/>
          <w:szCs w:val="20"/>
          <w:lang w:eastAsia="pl-PL"/>
        </w:rPr>
        <w:t xml:space="preserve"> </w:t>
      </w:r>
      <w:r w:rsidRPr="00AF2B7C">
        <w:rPr>
          <w:color w:val="000000" w:themeColor="text1"/>
          <w:sz w:val="20"/>
          <w:szCs w:val="20"/>
          <w:lang w:eastAsia="pl-PL"/>
        </w:rPr>
        <w:t xml:space="preserve">RODO w celu </w:t>
      </w:r>
      <w:r w:rsidRPr="00AF2B7C">
        <w:rPr>
          <w:color w:val="000000" w:themeColor="text1"/>
          <w:sz w:val="20"/>
          <w:szCs w:val="20"/>
        </w:rPr>
        <w:t xml:space="preserve">związanym </w:t>
      </w:r>
      <w:r w:rsidR="00A17653" w:rsidRPr="00AF2B7C">
        <w:rPr>
          <w:color w:val="000000" w:themeColor="text1"/>
          <w:sz w:val="20"/>
          <w:szCs w:val="20"/>
        </w:rPr>
        <w:t xml:space="preserve"> </w:t>
      </w:r>
      <w:r w:rsidR="001126F0" w:rsidRPr="00AF2B7C">
        <w:rPr>
          <w:color w:val="000000" w:themeColor="text1"/>
          <w:sz w:val="20"/>
          <w:szCs w:val="20"/>
        </w:rPr>
        <w:t>z</w:t>
      </w:r>
      <w:r w:rsidRPr="00AF2B7C">
        <w:rPr>
          <w:color w:val="000000" w:themeColor="text1"/>
          <w:sz w:val="20"/>
          <w:szCs w:val="20"/>
        </w:rPr>
        <w:t xml:space="preserve"> </w:t>
      </w:r>
      <w:r w:rsidR="005C05A3" w:rsidRPr="00AF2B7C">
        <w:rPr>
          <w:color w:val="000000" w:themeColor="text1"/>
          <w:sz w:val="20"/>
          <w:szCs w:val="20"/>
        </w:rPr>
        <w:t xml:space="preserve">przedmiotowym </w:t>
      </w:r>
      <w:r w:rsidRPr="00AF2B7C">
        <w:rPr>
          <w:color w:val="000000" w:themeColor="text1"/>
          <w:sz w:val="20"/>
          <w:szCs w:val="20"/>
        </w:rPr>
        <w:t xml:space="preserve">postępowaniem o udzielenie zamówienia publicznego, </w:t>
      </w:r>
      <w:r w:rsidR="005C05A3" w:rsidRPr="00AF2B7C">
        <w:rPr>
          <w:bCs/>
          <w:color w:val="000000" w:themeColor="text1"/>
          <w:sz w:val="20"/>
          <w:szCs w:val="20"/>
        </w:rPr>
        <w:t>znak rejestru</w:t>
      </w:r>
      <w:r w:rsidR="00B51007" w:rsidRPr="00AF2B7C">
        <w:rPr>
          <w:b/>
          <w:color w:val="000000" w:themeColor="text1"/>
          <w:sz w:val="20"/>
          <w:szCs w:val="20"/>
        </w:rPr>
        <w:t>:</w:t>
      </w:r>
      <w:r w:rsidR="005C05A3" w:rsidRPr="00AF2B7C">
        <w:rPr>
          <w:b/>
          <w:color w:val="000000" w:themeColor="text1"/>
          <w:sz w:val="20"/>
          <w:szCs w:val="20"/>
        </w:rPr>
        <w:t xml:space="preserve"> ZP</w:t>
      </w:r>
      <w:r w:rsidR="000E78D4" w:rsidRPr="00AF2B7C">
        <w:rPr>
          <w:b/>
          <w:color w:val="000000" w:themeColor="text1"/>
          <w:sz w:val="20"/>
          <w:szCs w:val="20"/>
        </w:rPr>
        <w:t>.272.</w:t>
      </w:r>
      <w:r w:rsidR="008F5419" w:rsidRPr="00AF2B7C">
        <w:rPr>
          <w:b/>
          <w:color w:val="000000" w:themeColor="text1"/>
          <w:sz w:val="20"/>
          <w:szCs w:val="20"/>
        </w:rPr>
        <w:t>1</w:t>
      </w:r>
      <w:r w:rsidR="002F7640">
        <w:rPr>
          <w:b/>
          <w:color w:val="000000" w:themeColor="text1"/>
          <w:sz w:val="20"/>
          <w:szCs w:val="20"/>
        </w:rPr>
        <w:t>4</w:t>
      </w:r>
      <w:r w:rsidR="00466A7A" w:rsidRPr="00AF2B7C">
        <w:rPr>
          <w:b/>
          <w:color w:val="000000" w:themeColor="text1"/>
          <w:sz w:val="20"/>
          <w:szCs w:val="20"/>
        </w:rPr>
        <w:t>.2023</w:t>
      </w:r>
      <w:r w:rsidR="0008184A" w:rsidRPr="00AF2B7C">
        <w:rPr>
          <w:b/>
          <w:color w:val="000000" w:themeColor="text1"/>
          <w:sz w:val="20"/>
          <w:szCs w:val="20"/>
        </w:rPr>
        <w:t>,</w:t>
      </w:r>
      <w:r w:rsidR="000E78D4" w:rsidRPr="00AF2B7C">
        <w:rPr>
          <w:b/>
          <w:color w:val="000000" w:themeColor="text1"/>
          <w:sz w:val="20"/>
          <w:szCs w:val="20"/>
        </w:rPr>
        <w:t xml:space="preserve"> </w:t>
      </w:r>
      <w:r w:rsidRPr="00AF2B7C">
        <w:rPr>
          <w:b/>
          <w:color w:val="000000" w:themeColor="text1"/>
          <w:sz w:val="20"/>
          <w:szCs w:val="20"/>
        </w:rPr>
        <w:t>pn.:</w:t>
      </w:r>
      <w:r w:rsidR="000E78D4" w:rsidRPr="00AF2B7C">
        <w:rPr>
          <w:b/>
          <w:color w:val="000000" w:themeColor="text1"/>
          <w:sz w:val="20"/>
          <w:szCs w:val="20"/>
        </w:rPr>
        <w:t xml:space="preserve"> </w:t>
      </w:r>
      <w:r w:rsidR="008F5419" w:rsidRPr="00AF2B7C">
        <w:rPr>
          <w:b/>
          <w:sz w:val="20"/>
          <w:szCs w:val="20"/>
        </w:rPr>
        <w:t>„</w:t>
      </w:r>
      <w:r w:rsidR="002F7640">
        <w:rPr>
          <w:b/>
          <w:sz w:val="20"/>
          <w:szCs w:val="20"/>
        </w:rPr>
        <w:t xml:space="preserve">Świadczenie usług pocztowych w obrocie krajowym </w:t>
      </w:r>
      <w:r w:rsidR="00267F82">
        <w:rPr>
          <w:b/>
          <w:sz w:val="20"/>
          <w:szCs w:val="20"/>
        </w:rPr>
        <w:t>i zagranicznym na potrzeby Starostwa Powiatowego w Zgierzu</w:t>
      </w:r>
      <w:r w:rsidR="008F5419" w:rsidRPr="00AF2B7C">
        <w:rPr>
          <w:b/>
          <w:sz w:val="20"/>
          <w:szCs w:val="20"/>
        </w:rPr>
        <w:t>”</w:t>
      </w:r>
    </w:p>
    <w:p w14:paraId="1B9F2B9A" w14:textId="77777777" w:rsidR="00BC63B8" w:rsidRPr="00AF2B7C" w:rsidRDefault="00223FE3" w:rsidP="006C6C2D">
      <w:pPr>
        <w:pStyle w:val="Akapitzlist"/>
        <w:numPr>
          <w:ilvl w:val="0"/>
          <w:numId w:val="106"/>
        </w:numPr>
        <w:spacing w:line="240" w:lineRule="auto"/>
        <w:ind w:left="993" w:hanging="426"/>
        <w:rPr>
          <w:b/>
          <w:sz w:val="20"/>
          <w:szCs w:val="20"/>
        </w:rPr>
      </w:pPr>
      <w:r w:rsidRPr="00AF2B7C">
        <w:rPr>
          <w:color w:val="000000" w:themeColor="text1"/>
          <w:sz w:val="20"/>
          <w:szCs w:val="20"/>
          <w:lang w:eastAsia="pl-PL"/>
        </w:rPr>
        <w:t>odbiorcami Pani/Pana danych osobowych będą osoby lub podmioty, którym udostępniona zostanie dokumentacja postępowania w opar</w:t>
      </w:r>
      <w:r w:rsidR="005C05A3" w:rsidRPr="00AF2B7C">
        <w:rPr>
          <w:color w:val="000000" w:themeColor="text1"/>
          <w:sz w:val="20"/>
          <w:szCs w:val="20"/>
          <w:lang w:eastAsia="pl-PL"/>
        </w:rPr>
        <w:t xml:space="preserve">ciu o </w:t>
      </w:r>
      <w:r w:rsidR="005C05A3" w:rsidRPr="00AF2B7C">
        <w:rPr>
          <w:b/>
          <w:color w:val="000000" w:themeColor="text1"/>
          <w:sz w:val="20"/>
          <w:szCs w:val="20"/>
          <w:lang w:eastAsia="pl-PL"/>
        </w:rPr>
        <w:t>art. 74</w:t>
      </w:r>
      <w:r w:rsidRPr="00AF2B7C">
        <w:rPr>
          <w:b/>
          <w:color w:val="000000" w:themeColor="text1"/>
          <w:sz w:val="20"/>
          <w:szCs w:val="20"/>
          <w:lang w:eastAsia="pl-PL"/>
        </w:rPr>
        <w:t xml:space="preserve"> Ustawy</w:t>
      </w:r>
      <w:r w:rsidR="005C05A3" w:rsidRPr="00AF2B7C">
        <w:rPr>
          <w:b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="005C05A3" w:rsidRPr="00AF2B7C">
        <w:rPr>
          <w:b/>
          <w:color w:val="000000" w:themeColor="text1"/>
          <w:sz w:val="20"/>
          <w:szCs w:val="20"/>
          <w:lang w:eastAsia="pl-PL"/>
        </w:rPr>
        <w:t>Pzp</w:t>
      </w:r>
      <w:proofErr w:type="spellEnd"/>
      <w:r w:rsidRPr="00AF2B7C">
        <w:rPr>
          <w:b/>
          <w:color w:val="000000" w:themeColor="text1"/>
          <w:sz w:val="20"/>
          <w:szCs w:val="20"/>
          <w:lang w:eastAsia="pl-PL"/>
        </w:rPr>
        <w:t>;</w:t>
      </w:r>
      <w:r w:rsidR="003F1BEA" w:rsidRPr="00AF2B7C">
        <w:rPr>
          <w:b/>
          <w:color w:val="000000" w:themeColor="text1"/>
          <w:sz w:val="20"/>
          <w:szCs w:val="20"/>
          <w:lang w:eastAsia="pl-PL"/>
        </w:rPr>
        <w:t xml:space="preserve"> </w:t>
      </w:r>
    </w:p>
    <w:p w14:paraId="0A42A301" w14:textId="77777777" w:rsidR="00BC63B8" w:rsidRPr="00AF2B7C" w:rsidRDefault="00223FE3" w:rsidP="006C6C2D">
      <w:pPr>
        <w:pStyle w:val="Akapitzlist"/>
        <w:numPr>
          <w:ilvl w:val="0"/>
          <w:numId w:val="106"/>
        </w:numPr>
        <w:spacing w:line="240" w:lineRule="auto"/>
        <w:ind w:left="993" w:hanging="426"/>
        <w:rPr>
          <w:b/>
          <w:sz w:val="20"/>
          <w:szCs w:val="20"/>
        </w:rPr>
      </w:pPr>
      <w:r w:rsidRPr="00AF2B7C">
        <w:rPr>
          <w:color w:val="000000" w:themeColor="text1"/>
          <w:sz w:val="20"/>
          <w:szCs w:val="20"/>
          <w:lang w:eastAsia="pl-PL"/>
        </w:rPr>
        <w:t xml:space="preserve">Pani/Pana dane osobowe będą </w:t>
      </w:r>
      <w:r w:rsidR="005C05A3" w:rsidRPr="00AF2B7C">
        <w:rPr>
          <w:color w:val="000000" w:themeColor="text1"/>
          <w:sz w:val="20"/>
          <w:szCs w:val="20"/>
          <w:lang w:eastAsia="pl-PL"/>
        </w:rPr>
        <w:t xml:space="preserve">przechowywane, zgodnie </w:t>
      </w:r>
      <w:r w:rsidR="005C05A3" w:rsidRPr="00AF2B7C">
        <w:rPr>
          <w:b/>
          <w:color w:val="000000" w:themeColor="text1"/>
          <w:sz w:val="20"/>
          <w:szCs w:val="20"/>
          <w:lang w:eastAsia="pl-PL"/>
        </w:rPr>
        <w:t>z art. 78</w:t>
      </w:r>
      <w:r w:rsidRPr="00AF2B7C">
        <w:rPr>
          <w:b/>
          <w:color w:val="000000" w:themeColor="text1"/>
          <w:sz w:val="20"/>
          <w:szCs w:val="20"/>
          <w:lang w:eastAsia="pl-PL"/>
        </w:rPr>
        <w:t xml:space="preserve"> ust. 1 Ustawy </w:t>
      </w:r>
      <w:proofErr w:type="spellStart"/>
      <w:r w:rsidR="005C05A3" w:rsidRPr="00AF2B7C">
        <w:rPr>
          <w:b/>
          <w:color w:val="000000" w:themeColor="text1"/>
          <w:sz w:val="20"/>
          <w:szCs w:val="20"/>
          <w:lang w:eastAsia="pl-PL"/>
        </w:rPr>
        <w:t>Pzp</w:t>
      </w:r>
      <w:proofErr w:type="spellEnd"/>
      <w:r w:rsidR="005C05A3" w:rsidRPr="00AF2B7C">
        <w:rPr>
          <w:color w:val="000000" w:themeColor="text1"/>
          <w:sz w:val="20"/>
          <w:szCs w:val="20"/>
          <w:lang w:eastAsia="pl-PL"/>
        </w:rPr>
        <w:t xml:space="preserve"> </w:t>
      </w:r>
      <w:r w:rsidRPr="00AF2B7C">
        <w:rPr>
          <w:color w:val="000000" w:themeColor="text1"/>
          <w:sz w:val="20"/>
          <w:szCs w:val="20"/>
          <w:lang w:eastAsia="pl-PL"/>
        </w:rPr>
        <w:t>przez okres 4 lat od dnia zakończenia postępowania o udzielenie zamówienia, a jeżeli czas trwania umowy przekracza 4 lata, okres przechowywania obejmuje cały czas trwania umowy;</w:t>
      </w:r>
    </w:p>
    <w:p w14:paraId="1BCCF3B9" w14:textId="77777777" w:rsidR="00BC63B8" w:rsidRPr="00AF2B7C" w:rsidRDefault="00223FE3" w:rsidP="006C6C2D">
      <w:pPr>
        <w:pStyle w:val="Akapitzlist"/>
        <w:numPr>
          <w:ilvl w:val="0"/>
          <w:numId w:val="106"/>
        </w:numPr>
        <w:spacing w:line="240" w:lineRule="auto"/>
        <w:ind w:left="993" w:hanging="426"/>
        <w:rPr>
          <w:b/>
          <w:sz w:val="20"/>
          <w:szCs w:val="20"/>
        </w:rPr>
      </w:pPr>
      <w:r w:rsidRPr="00AF2B7C">
        <w:rPr>
          <w:color w:val="000000" w:themeColor="text1"/>
          <w:sz w:val="20"/>
          <w:szCs w:val="20"/>
          <w:lang w:eastAsia="pl-PL"/>
        </w:rPr>
        <w:t>obowiązek podania przez Panią/Pana danych osobowych bezpośrednio Pani/Pana dotyczących jest wymogiem ustawowym określonym w przepisach Ustawy</w:t>
      </w:r>
      <w:r w:rsidR="005C05A3" w:rsidRPr="00AF2B7C">
        <w:rPr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="005C05A3" w:rsidRPr="00AF2B7C">
        <w:rPr>
          <w:color w:val="000000" w:themeColor="text1"/>
          <w:sz w:val="20"/>
          <w:szCs w:val="20"/>
          <w:lang w:eastAsia="pl-PL"/>
        </w:rPr>
        <w:t>Pzp</w:t>
      </w:r>
      <w:proofErr w:type="spellEnd"/>
      <w:r w:rsidRPr="00AF2B7C">
        <w:rPr>
          <w:color w:val="000000" w:themeColor="text1"/>
          <w:sz w:val="20"/>
          <w:szCs w:val="20"/>
          <w:lang w:eastAsia="pl-PL"/>
        </w:rPr>
        <w:t xml:space="preserve">, związanym z udziałem w postępowaniu </w:t>
      </w:r>
      <w:r w:rsidRPr="00AF2B7C">
        <w:rPr>
          <w:color w:val="000000" w:themeColor="text1"/>
          <w:sz w:val="20"/>
          <w:szCs w:val="20"/>
          <w:lang w:eastAsia="pl-PL"/>
        </w:rPr>
        <w:lastRenderedPageBreak/>
        <w:t xml:space="preserve">o udzielenie zamówienia publicznego; </w:t>
      </w:r>
    </w:p>
    <w:p w14:paraId="533A0843" w14:textId="1662E712" w:rsidR="00223FE3" w:rsidRPr="00AF2B7C" w:rsidRDefault="00223FE3" w:rsidP="006C6C2D">
      <w:pPr>
        <w:pStyle w:val="Akapitzlist"/>
        <w:numPr>
          <w:ilvl w:val="0"/>
          <w:numId w:val="106"/>
        </w:numPr>
        <w:spacing w:line="240" w:lineRule="auto"/>
        <w:ind w:left="993" w:hanging="426"/>
        <w:rPr>
          <w:b/>
          <w:sz w:val="20"/>
          <w:szCs w:val="20"/>
        </w:rPr>
      </w:pPr>
      <w:r w:rsidRPr="00AF2B7C">
        <w:rPr>
          <w:color w:val="000000" w:themeColor="text1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745BC6DB" w14:textId="77777777" w:rsidR="00223FE3" w:rsidRPr="00AF2B7C" w:rsidRDefault="00223FE3" w:rsidP="006C6C2D">
      <w:pPr>
        <w:widowControl/>
        <w:numPr>
          <w:ilvl w:val="0"/>
          <w:numId w:val="107"/>
        </w:numPr>
        <w:tabs>
          <w:tab w:val="left" w:pos="1276"/>
        </w:tabs>
        <w:suppressAutoHyphens w:val="0"/>
        <w:autoSpaceDN/>
        <w:spacing w:before="120" w:after="120"/>
        <w:ind w:left="993" w:hanging="426"/>
        <w:contextualSpacing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AF2B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posiada Pani/Pan:</w:t>
      </w:r>
    </w:p>
    <w:p w14:paraId="436C400E" w14:textId="7579C679" w:rsidR="00F81DC0" w:rsidRPr="00AF2B7C" w:rsidRDefault="00223FE3" w:rsidP="006C6C2D">
      <w:pPr>
        <w:widowControl/>
        <w:numPr>
          <w:ilvl w:val="0"/>
          <w:numId w:val="102"/>
        </w:numPr>
        <w:suppressAutoHyphens w:val="0"/>
        <w:autoSpaceDN/>
        <w:spacing w:before="120" w:after="120"/>
        <w:ind w:left="1276" w:hanging="283"/>
        <w:contextualSpacing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AF2B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na podstawie art. 15 RODO prawo dostępu do danych </w:t>
      </w:r>
      <w:r w:rsidR="00F81DC0" w:rsidRPr="00AF2B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osobowych Pani/Pana dotyczących </w:t>
      </w:r>
      <w:r w:rsidR="009B7EEF" w:rsidRPr="00AF2B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–</w:t>
      </w:r>
      <w:r w:rsidR="00F81DC0" w:rsidRPr="00AF2B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267F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                    </w:t>
      </w:r>
      <w:r w:rsidR="00F81DC0" w:rsidRPr="00AF2B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 przypadku, gdy skorzystacie z tego prawa </w:t>
      </w:r>
      <w:r w:rsidR="00F81DC0" w:rsidRPr="00AF2B7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 xml:space="preserve">wymagałoby po stronie administratora niewspółmiernie dużego wysiłku może zostać Pani/Pan zobowiązana do wskazania dodatkowych informacji mających na celu sprecyzowanie żądania, w szczególności podania nazwy lub daty postępowania </w:t>
      </w:r>
      <w:r w:rsidR="00267F8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 xml:space="preserve">                   </w:t>
      </w:r>
      <w:r w:rsidR="00F81DC0" w:rsidRPr="00AF2B7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>o udzielenie zamówienia publicznego lub konkursu albo sprecyzowanie nazwy lub daty zakończonego postępowania o udzielenie zamówienia;</w:t>
      </w:r>
    </w:p>
    <w:p w14:paraId="468A4830" w14:textId="77777777" w:rsidR="00D727BD" w:rsidRPr="00AF2B7C" w:rsidRDefault="00D727BD" w:rsidP="000E78D4">
      <w:pPr>
        <w:widowControl/>
        <w:suppressAutoHyphens w:val="0"/>
        <w:autoSpaceDN/>
        <w:spacing w:before="120" w:after="120"/>
        <w:ind w:left="1276" w:hanging="283"/>
        <w:contextualSpacing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00B9EC60" w14:textId="2C28C84A" w:rsidR="00D727BD" w:rsidRPr="00AF2B7C" w:rsidRDefault="00223FE3" w:rsidP="006C6C2D">
      <w:pPr>
        <w:widowControl/>
        <w:numPr>
          <w:ilvl w:val="0"/>
          <w:numId w:val="102"/>
        </w:numPr>
        <w:suppressAutoHyphens w:val="0"/>
        <w:autoSpaceDN/>
        <w:spacing w:before="120" w:after="120"/>
        <w:ind w:left="1276" w:hanging="283"/>
        <w:contextualSpacing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AF2B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na podstawie art. 16 RODO prawo do sprostow</w:t>
      </w:r>
      <w:r w:rsidR="00D727BD" w:rsidRPr="00AF2B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ania Pani/Pana danych osobowych  - </w:t>
      </w:r>
      <w:r w:rsidR="00D727BD" w:rsidRPr="00AF2B7C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załączników;</w:t>
      </w:r>
    </w:p>
    <w:p w14:paraId="1E7074D5" w14:textId="113E1B46" w:rsidR="00223FE3" w:rsidRPr="00AF2B7C" w:rsidRDefault="00223FE3" w:rsidP="000E78D4">
      <w:pPr>
        <w:widowControl/>
        <w:suppressAutoHyphens w:val="0"/>
        <w:autoSpaceDN/>
        <w:spacing w:before="120" w:after="120"/>
        <w:ind w:left="1276" w:hanging="283"/>
        <w:contextualSpacing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56B14A36" w14:textId="64439BB3" w:rsidR="006A42BA" w:rsidRPr="00AF2B7C" w:rsidRDefault="00223FE3" w:rsidP="006C6C2D">
      <w:pPr>
        <w:widowControl/>
        <w:numPr>
          <w:ilvl w:val="0"/>
          <w:numId w:val="102"/>
        </w:numPr>
        <w:suppressAutoHyphens w:val="0"/>
        <w:autoSpaceDN/>
        <w:spacing w:before="120" w:after="120"/>
        <w:ind w:left="1276" w:hanging="283"/>
        <w:contextualSpacing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AF2B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</w:t>
      </w:r>
      <w:r w:rsidR="009B7EEF" w:rsidRPr="00AF2B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–</w:t>
      </w:r>
      <w:r w:rsidR="006A42BA" w:rsidRPr="00AF2B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6A42BA" w:rsidRPr="00AF2B7C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="006A42BA" w:rsidRPr="00AF2B7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;</w:t>
      </w:r>
    </w:p>
    <w:p w14:paraId="538595EA" w14:textId="77777777" w:rsidR="006A42BA" w:rsidRPr="00AF2B7C" w:rsidRDefault="006A42BA" w:rsidP="000E78D4">
      <w:pPr>
        <w:widowControl/>
        <w:suppressAutoHyphens w:val="0"/>
        <w:autoSpaceDN/>
        <w:spacing w:before="120" w:after="120"/>
        <w:ind w:left="1276" w:hanging="283"/>
        <w:contextualSpacing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12DA10D1" w14:textId="77777777" w:rsidR="00223FE3" w:rsidRPr="00AF2B7C" w:rsidRDefault="00223FE3" w:rsidP="006C6C2D">
      <w:pPr>
        <w:widowControl/>
        <w:numPr>
          <w:ilvl w:val="0"/>
          <w:numId w:val="102"/>
        </w:numPr>
        <w:suppressAutoHyphens w:val="0"/>
        <w:autoSpaceDN/>
        <w:spacing w:before="120" w:after="120"/>
        <w:ind w:left="1276" w:hanging="283"/>
        <w:contextualSpacing/>
        <w:jc w:val="both"/>
        <w:textAlignment w:val="auto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</w:pPr>
      <w:r w:rsidRPr="00AF2B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597ABC21" w14:textId="77777777" w:rsidR="006A42BA" w:rsidRPr="00AF2B7C" w:rsidRDefault="006A42BA" w:rsidP="000E78D4">
      <w:pPr>
        <w:widowControl/>
        <w:suppressAutoHyphens w:val="0"/>
        <w:autoSpaceDN/>
        <w:spacing w:before="120" w:after="120"/>
        <w:ind w:left="284" w:firstLine="2203"/>
        <w:contextualSpacing/>
        <w:jc w:val="both"/>
        <w:textAlignment w:val="auto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</w:pPr>
    </w:p>
    <w:p w14:paraId="52C3EF53" w14:textId="77777777" w:rsidR="00223FE3" w:rsidRPr="00AF2B7C" w:rsidRDefault="00223FE3" w:rsidP="006C6C2D">
      <w:pPr>
        <w:widowControl/>
        <w:numPr>
          <w:ilvl w:val="0"/>
          <w:numId w:val="107"/>
        </w:numPr>
        <w:tabs>
          <w:tab w:val="left" w:pos="993"/>
        </w:tabs>
        <w:suppressAutoHyphens w:val="0"/>
        <w:autoSpaceDN/>
        <w:spacing w:before="120" w:after="120" w:line="360" w:lineRule="auto"/>
        <w:ind w:left="284" w:firstLine="283"/>
        <w:contextualSpacing/>
        <w:textAlignment w:val="auto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</w:pPr>
      <w:r w:rsidRPr="00AF2B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nie przysługuje Pani/Panu:</w:t>
      </w:r>
    </w:p>
    <w:p w14:paraId="0B9DBA0E" w14:textId="13FBDCA7" w:rsidR="006A42BA" w:rsidRPr="00AF2B7C" w:rsidRDefault="00223FE3" w:rsidP="006C6C2D">
      <w:pPr>
        <w:widowControl/>
        <w:numPr>
          <w:ilvl w:val="0"/>
          <w:numId w:val="103"/>
        </w:numPr>
        <w:suppressAutoHyphens w:val="0"/>
        <w:autoSpaceDN/>
        <w:spacing w:before="120" w:line="276" w:lineRule="auto"/>
        <w:ind w:left="1418" w:hanging="425"/>
        <w:contextualSpacing/>
        <w:jc w:val="both"/>
        <w:textAlignment w:val="auto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</w:pPr>
      <w:r w:rsidRPr="00AF2B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 związku z art. 17 ust. 3 lit. </w:t>
      </w:r>
      <w:r w:rsidR="009B7EEF" w:rsidRPr="00AF2B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B</w:t>
      </w:r>
      <w:r w:rsidRPr="00AF2B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 d lub e RODO prawo do usunięcia danych osobowych;</w:t>
      </w:r>
    </w:p>
    <w:p w14:paraId="5EC02023" w14:textId="7CD5BB33" w:rsidR="006A42BA" w:rsidRPr="00AF2B7C" w:rsidRDefault="00223FE3" w:rsidP="006C6C2D">
      <w:pPr>
        <w:widowControl/>
        <w:numPr>
          <w:ilvl w:val="0"/>
          <w:numId w:val="103"/>
        </w:numPr>
        <w:suppressAutoHyphens w:val="0"/>
        <w:autoSpaceDN/>
        <w:spacing w:before="120" w:line="276" w:lineRule="auto"/>
        <w:ind w:left="1418" w:hanging="425"/>
        <w:contextualSpacing/>
        <w:jc w:val="both"/>
        <w:textAlignment w:val="auto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pl-PL"/>
        </w:rPr>
      </w:pPr>
      <w:r w:rsidRPr="00AF2B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prawo do przenoszenia danych osobowych, o którym mowa w art. 20 RODO;</w:t>
      </w:r>
    </w:p>
    <w:p w14:paraId="2BE9ECC4" w14:textId="5AC4C620" w:rsidR="00F303CD" w:rsidRPr="00AF2B7C" w:rsidRDefault="00223FE3" w:rsidP="006C6C2D">
      <w:pPr>
        <w:widowControl/>
        <w:numPr>
          <w:ilvl w:val="0"/>
          <w:numId w:val="103"/>
        </w:numPr>
        <w:suppressAutoHyphens w:val="0"/>
        <w:autoSpaceDN/>
        <w:spacing w:before="120" w:line="276" w:lineRule="auto"/>
        <w:ind w:left="1418" w:hanging="425"/>
        <w:contextualSpacing/>
        <w:jc w:val="both"/>
        <w:textAlignment w:val="auto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pl-PL"/>
        </w:rPr>
      </w:pPr>
      <w:r w:rsidRPr="00AF2B7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</w:t>
      </w:r>
      <w:r w:rsidR="009B7EEF" w:rsidRPr="00AF2B7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C</w:t>
      </w:r>
      <w:r w:rsidRPr="00AF2B7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 RODO</w:t>
      </w:r>
      <w:r w:rsidRPr="00AF2B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</w:t>
      </w:r>
      <w:r w:rsidRPr="00AF2B7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 </w:t>
      </w:r>
    </w:p>
    <w:p w14:paraId="2F7314A2" w14:textId="77777777" w:rsidR="008513C1" w:rsidRPr="00AF2B7C" w:rsidRDefault="008513C1" w:rsidP="008513C1">
      <w:pPr>
        <w:widowControl/>
        <w:suppressAutoHyphens w:val="0"/>
        <w:autoSpaceDN/>
        <w:spacing w:before="120" w:line="276" w:lineRule="auto"/>
        <w:ind w:left="1418"/>
        <w:contextualSpacing/>
        <w:jc w:val="both"/>
        <w:textAlignment w:val="auto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pl-PL"/>
        </w:rPr>
      </w:pPr>
    </w:p>
    <w:p w14:paraId="329D8016" w14:textId="4E0D5ED1" w:rsidR="00F303CD" w:rsidRPr="00AF2B7C" w:rsidRDefault="00F303CD" w:rsidP="006C6C2D">
      <w:pPr>
        <w:pStyle w:val="Akapitzlist"/>
        <w:widowControl/>
        <w:numPr>
          <w:ilvl w:val="0"/>
          <w:numId w:val="107"/>
        </w:numPr>
        <w:suppressAutoHyphens w:val="0"/>
        <w:autoSpaceDN/>
        <w:spacing w:after="160" w:line="259" w:lineRule="auto"/>
        <w:ind w:left="993" w:hanging="426"/>
        <w:textAlignment w:val="auto"/>
        <w:rPr>
          <w:color w:val="000000"/>
          <w:kern w:val="0"/>
          <w:sz w:val="20"/>
          <w:szCs w:val="20"/>
          <w:lang w:eastAsia="pl-PL" w:bidi="ar-SA"/>
        </w:rPr>
      </w:pPr>
      <w:r w:rsidRPr="00AF2B7C">
        <w:rPr>
          <w:color w:val="000000"/>
          <w:kern w:val="0"/>
          <w:sz w:val="20"/>
          <w:szCs w:val="20"/>
          <w:lang w:eastAsia="pl-PL" w:bidi="ar-SA"/>
        </w:rPr>
        <w:t xml:space="preserve">przysługuje Pani/Panu prawo wniesienia skargi do organu nadzorczego na niezgodne </w:t>
      </w:r>
      <w:r w:rsidR="007D5C76" w:rsidRPr="00AF2B7C">
        <w:rPr>
          <w:color w:val="000000"/>
          <w:kern w:val="0"/>
          <w:sz w:val="20"/>
          <w:szCs w:val="20"/>
          <w:lang w:eastAsia="pl-PL" w:bidi="ar-SA"/>
        </w:rPr>
        <w:t xml:space="preserve"> </w:t>
      </w:r>
      <w:r w:rsidRPr="00AF2B7C">
        <w:rPr>
          <w:color w:val="000000"/>
          <w:kern w:val="0"/>
          <w:sz w:val="20"/>
          <w:szCs w:val="20"/>
          <w:lang w:eastAsia="pl-PL" w:bidi="ar-SA"/>
        </w:rPr>
        <w:t>z RODO przetwarzanie Pani/Pana danych osobowych przez administratora. Organem właściwym dla przedmiotowej skargi jest Urząd Ochrony Danych Osobowych, ul. Stawki 2, 00-193 Warszawa.</w:t>
      </w:r>
    </w:p>
    <w:p w14:paraId="7AD50E75" w14:textId="44F8BF5F" w:rsidR="00223FE3" w:rsidRPr="00AF2B7C" w:rsidRDefault="00223FE3" w:rsidP="006C6C2D">
      <w:pPr>
        <w:widowControl/>
        <w:numPr>
          <w:ilvl w:val="0"/>
          <w:numId w:val="104"/>
        </w:numPr>
        <w:shd w:val="clear" w:color="auto" w:fill="FFFFFF" w:themeFill="background1"/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en-US" w:bidi="ar-SA"/>
        </w:rPr>
      </w:pPr>
      <w:r w:rsidRPr="00AF2B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Wykonawca ubiegając się o udzielenie zamówienia publicznego jest zobowiązany do wypełnienia wszystkich obowiązków formalno-prawnych związanych z udziałem </w:t>
      </w:r>
      <w:r w:rsidR="00756388" w:rsidRPr="00AF2B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Pr="00AF2B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 postępowaniu. Do obowiązków tych należą m.in. obowiązki wynikające z RODO,</w:t>
      </w:r>
      <w:r w:rsidR="00756388" w:rsidRPr="00AF2B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="007D5C76" w:rsidRPr="00AF2B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F2B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w szczególności obowiązek informacyjny przewidziany w art. 13 RODO względem osób fizycznych, których dane osobowe dotyczą i od których dane te Wykonawca </w:t>
      </w:r>
      <w:r w:rsidRPr="00AF2B7C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bezpośrednio</w:t>
      </w:r>
      <w:r w:rsidRPr="00AF2B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pozyskał. Jednakże obowiązek informacyjny wynikający z art. 13 RODO nie będzie miał zastosowania, gdy i w zakresie, w jakim osoba fizyczna, której dane dotyczą, dysponuje już tymi informacjami (vide: art. 13 ust. 4).</w:t>
      </w:r>
    </w:p>
    <w:p w14:paraId="5A9896FD" w14:textId="292CE170" w:rsidR="00223FE3" w:rsidRPr="00AF2B7C" w:rsidRDefault="00223FE3" w:rsidP="006C6C2D">
      <w:pPr>
        <w:widowControl/>
        <w:numPr>
          <w:ilvl w:val="0"/>
          <w:numId w:val="104"/>
        </w:numPr>
        <w:shd w:val="clear" w:color="auto" w:fill="FFFFFF" w:themeFill="background1"/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en-US" w:bidi="ar-SA"/>
        </w:rPr>
      </w:pPr>
      <w:r w:rsidRPr="00AF2B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Ponadto Wykonawca będzie musiał wypełnić obowiązek informacyjny wynikający z art. 14 RODO względem osób fizycznych, których dane przekazuje zamawiającemu i których dane pośrednio pozyskał, chyba że ma zastosowanie co najmniej jedno z włączeń, o których mowa w art. 14 ust. 5 RODO.</w:t>
      </w:r>
    </w:p>
    <w:p w14:paraId="2AE544BF" w14:textId="233D1628" w:rsidR="00223FE3" w:rsidRPr="00AF2B7C" w:rsidRDefault="00223FE3" w:rsidP="006C6C2D">
      <w:pPr>
        <w:widowControl/>
        <w:numPr>
          <w:ilvl w:val="0"/>
          <w:numId w:val="104"/>
        </w:numPr>
        <w:shd w:val="clear" w:color="auto" w:fill="FFFFFF" w:themeFill="background1"/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en-US" w:bidi="ar-SA"/>
        </w:rPr>
      </w:pPr>
      <w:r w:rsidRPr="00AF2B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celu zapewnienia, że Wykonawca wypełnił ww. obowiązki informacyjne oraz ochrony prawnie uzasadnionych interesów osoby trzeciej, której dane zostały przekazane w związku z udziałem Wykonawcy w postępowaniu, zobowiązuje się Wykonawcę do złożenia w treści formularza ofertowego oświadczenia o wypełnieniu przez niego obowiązków informacyjnych przewidzianych w art. 13 lub art. 14 RODO.</w:t>
      </w:r>
    </w:p>
    <w:p w14:paraId="0D7FC1C0" w14:textId="37F4E7F2" w:rsidR="00197BF4" w:rsidRPr="00AF2B7C" w:rsidRDefault="006327CA" w:rsidP="00013F04">
      <w:pPr>
        <w:pStyle w:val="Nagwek"/>
        <w:suppressLineNumbers w:val="0"/>
        <w:snapToGrid w:val="0"/>
        <w:spacing w:line="240" w:lineRule="auto"/>
        <w:ind w:right="-4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Zarząd Powiatu Zgierskiego</w:t>
      </w:r>
    </w:p>
    <w:p w14:paraId="204A074C" w14:textId="432DF215" w:rsidR="00644F86" w:rsidRPr="00AF2B7C" w:rsidRDefault="007F4731" w:rsidP="00D4694D">
      <w:pPr>
        <w:pStyle w:val="Nagwek"/>
        <w:suppressLineNumbers w:val="0"/>
        <w:snapToGrid w:val="0"/>
        <w:spacing w:line="240" w:lineRule="auto"/>
        <w:ind w:right="-40"/>
        <w:jc w:val="right"/>
        <w:rPr>
          <w:sz w:val="20"/>
          <w:szCs w:val="20"/>
        </w:rPr>
      </w:pPr>
      <w:r w:rsidRPr="00AF2B7C">
        <w:rPr>
          <w:sz w:val="20"/>
          <w:szCs w:val="20"/>
        </w:rPr>
        <w:t>_________</w:t>
      </w:r>
      <w:r w:rsidR="008316A8" w:rsidRPr="00AF2B7C">
        <w:rPr>
          <w:sz w:val="20"/>
          <w:szCs w:val="20"/>
        </w:rPr>
        <w:t>______________________________________</w:t>
      </w:r>
    </w:p>
    <w:p w14:paraId="5306A635" w14:textId="359916B5" w:rsidR="00644F86" w:rsidRPr="00AF2B7C" w:rsidRDefault="008316A8" w:rsidP="00D4694D">
      <w:pPr>
        <w:pStyle w:val="Nagwek"/>
        <w:suppressLineNumbers w:val="0"/>
        <w:snapToGrid w:val="0"/>
        <w:spacing w:line="240" w:lineRule="auto"/>
        <w:ind w:right="-40"/>
        <w:jc w:val="right"/>
        <w:rPr>
          <w:i/>
          <w:sz w:val="20"/>
          <w:szCs w:val="20"/>
        </w:rPr>
      </w:pPr>
      <w:r w:rsidRPr="00AF2B7C">
        <w:rPr>
          <w:i/>
          <w:sz w:val="20"/>
          <w:szCs w:val="20"/>
        </w:rPr>
        <w:t>(podpis Kierownika Zamawiającego lub osoby upoważnionej)</w:t>
      </w:r>
    </w:p>
    <w:p w14:paraId="2AA47C10" w14:textId="77777777" w:rsidR="008D1FAE" w:rsidRPr="00AF2B7C" w:rsidRDefault="008316A8" w:rsidP="00574C03">
      <w:pPr>
        <w:pStyle w:val="Standard"/>
        <w:suppressAutoHyphens w:val="0"/>
        <w:ind w:left="720"/>
        <w:jc w:val="right"/>
        <w:rPr>
          <w:i/>
          <w:sz w:val="20"/>
          <w:szCs w:val="20"/>
        </w:rPr>
      </w:pPr>
      <w:r w:rsidRPr="00AF2B7C">
        <w:rPr>
          <w:i/>
          <w:sz w:val="20"/>
          <w:szCs w:val="20"/>
        </w:rPr>
        <w:t xml:space="preserve">    </w:t>
      </w:r>
    </w:p>
    <w:p w14:paraId="793ECE21" w14:textId="77777777" w:rsidR="00644F86" w:rsidRPr="00AF2B7C" w:rsidRDefault="008316A8" w:rsidP="00A251D9">
      <w:pPr>
        <w:pStyle w:val="NumeracjaUrzdowa"/>
        <w:numPr>
          <w:ilvl w:val="0"/>
          <w:numId w:val="146"/>
        </w:numPr>
        <w:rPr>
          <w:b/>
          <w:bCs/>
          <w:sz w:val="20"/>
          <w:szCs w:val="20"/>
        </w:rPr>
      </w:pPr>
      <w:r w:rsidRPr="00AF2B7C">
        <w:rPr>
          <w:b/>
          <w:bCs/>
          <w:sz w:val="20"/>
          <w:szCs w:val="20"/>
        </w:rPr>
        <w:lastRenderedPageBreak/>
        <w:t>ZAŁĄCZNIKI</w:t>
      </w:r>
    </w:p>
    <w:p w14:paraId="31B47C59" w14:textId="5E5C6E04" w:rsidR="007621F1" w:rsidRDefault="00402C04" w:rsidP="00655CC3">
      <w:pPr>
        <w:pStyle w:val="NumeracjaUrzdowa"/>
        <w:numPr>
          <w:ilvl w:val="0"/>
          <w:numId w:val="126"/>
        </w:numPr>
        <w:spacing w:line="240" w:lineRule="auto"/>
        <w:rPr>
          <w:bCs/>
          <w:sz w:val="20"/>
          <w:szCs w:val="20"/>
        </w:rPr>
      </w:pPr>
      <w:r w:rsidRPr="00AF2B7C">
        <w:rPr>
          <w:bCs/>
          <w:sz w:val="20"/>
          <w:szCs w:val="20"/>
        </w:rPr>
        <w:t xml:space="preserve">Formularz ofertowy </w:t>
      </w:r>
      <w:r w:rsidR="00A17653" w:rsidRPr="00AF2B7C">
        <w:rPr>
          <w:bCs/>
          <w:sz w:val="20"/>
          <w:szCs w:val="20"/>
        </w:rPr>
        <w:t xml:space="preserve"> - </w:t>
      </w:r>
      <w:r w:rsidRPr="00AF2B7C">
        <w:rPr>
          <w:bCs/>
          <w:sz w:val="20"/>
          <w:szCs w:val="20"/>
        </w:rPr>
        <w:t>zał</w:t>
      </w:r>
      <w:r w:rsidR="0073305E" w:rsidRPr="00AF2B7C">
        <w:rPr>
          <w:bCs/>
          <w:sz w:val="20"/>
          <w:szCs w:val="20"/>
        </w:rPr>
        <w:t>ącznik</w:t>
      </w:r>
      <w:r w:rsidRPr="00AF2B7C">
        <w:rPr>
          <w:bCs/>
          <w:sz w:val="20"/>
          <w:szCs w:val="20"/>
        </w:rPr>
        <w:t xml:space="preserve"> nr 1</w:t>
      </w:r>
      <w:r w:rsidR="00A17653" w:rsidRPr="00AF2B7C">
        <w:rPr>
          <w:bCs/>
          <w:sz w:val="20"/>
          <w:szCs w:val="20"/>
        </w:rPr>
        <w:t xml:space="preserve"> </w:t>
      </w:r>
      <w:r w:rsidRPr="00AF2B7C">
        <w:rPr>
          <w:bCs/>
          <w:sz w:val="20"/>
          <w:szCs w:val="20"/>
        </w:rPr>
        <w:t xml:space="preserve">do </w:t>
      </w:r>
      <w:r w:rsidR="0008348A" w:rsidRPr="00AF2B7C">
        <w:rPr>
          <w:bCs/>
          <w:sz w:val="20"/>
          <w:szCs w:val="20"/>
        </w:rPr>
        <w:t>SWZ</w:t>
      </w:r>
      <w:r w:rsidR="00A17653" w:rsidRPr="00AF2B7C">
        <w:rPr>
          <w:bCs/>
          <w:sz w:val="20"/>
          <w:szCs w:val="20"/>
        </w:rPr>
        <w:t>;</w:t>
      </w:r>
    </w:p>
    <w:p w14:paraId="735839B5" w14:textId="31C63474" w:rsidR="00267F82" w:rsidRPr="00AF2B7C" w:rsidRDefault="00267F82" w:rsidP="00655CC3">
      <w:pPr>
        <w:pStyle w:val="NumeracjaUrzdowa"/>
        <w:numPr>
          <w:ilvl w:val="0"/>
          <w:numId w:val="126"/>
        </w:numPr>
        <w:spacing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Formularz cenowy – załącznik nr 1A do SWZ;</w:t>
      </w:r>
    </w:p>
    <w:p w14:paraId="1AF56746" w14:textId="1A6B19CF" w:rsidR="0034340F" w:rsidRPr="00AF2B7C" w:rsidRDefault="0034340F" w:rsidP="00655CC3">
      <w:pPr>
        <w:pStyle w:val="NumeracjaUrzdowa"/>
        <w:numPr>
          <w:ilvl w:val="0"/>
          <w:numId w:val="126"/>
        </w:numPr>
        <w:spacing w:line="240" w:lineRule="auto"/>
        <w:rPr>
          <w:bCs/>
          <w:sz w:val="20"/>
          <w:szCs w:val="20"/>
        </w:rPr>
      </w:pPr>
      <w:r w:rsidRPr="00AF2B7C">
        <w:rPr>
          <w:bCs/>
          <w:sz w:val="20"/>
          <w:szCs w:val="20"/>
        </w:rPr>
        <w:t>Oświadczenie dotyczące spełniania warunków udziału w post</w:t>
      </w:r>
      <w:r w:rsidR="00702074" w:rsidRPr="00AF2B7C">
        <w:rPr>
          <w:bCs/>
          <w:sz w:val="20"/>
          <w:szCs w:val="20"/>
        </w:rPr>
        <w:t>ę</w:t>
      </w:r>
      <w:r w:rsidRPr="00AF2B7C">
        <w:rPr>
          <w:bCs/>
          <w:sz w:val="20"/>
          <w:szCs w:val="20"/>
        </w:rPr>
        <w:t>powaniu - załącznik nr 2 do SWZ;</w:t>
      </w:r>
    </w:p>
    <w:p w14:paraId="3A7DD0F8" w14:textId="61022C94" w:rsidR="007621F1" w:rsidRPr="00AF2B7C" w:rsidRDefault="007621F1" w:rsidP="00655CC3">
      <w:pPr>
        <w:pStyle w:val="NumeracjaUrzdowa"/>
        <w:numPr>
          <w:ilvl w:val="0"/>
          <w:numId w:val="126"/>
        </w:numPr>
        <w:spacing w:line="240" w:lineRule="auto"/>
        <w:rPr>
          <w:bCs/>
          <w:sz w:val="20"/>
          <w:szCs w:val="20"/>
        </w:rPr>
      </w:pPr>
      <w:r w:rsidRPr="00AF2B7C">
        <w:rPr>
          <w:bCs/>
          <w:color w:val="000000"/>
          <w:sz w:val="20"/>
          <w:szCs w:val="20"/>
        </w:rPr>
        <w:t>O</w:t>
      </w:r>
      <w:r w:rsidR="00402C04" w:rsidRPr="00AF2B7C">
        <w:rPr>
          <w:bCs/>
          <w:color w:val="000000"/>
          <w:sz w:val="20"/>
          <w:szCs w:val="20"/>
        </w:rPr>
        <w:t>świadczenie</w:t>
      </w:r>
      <w:r w:rsidR="00E57305" w:rsidRPr="00AF2B7C">
        <w:rPr>
          <w:bCs/>
          <w:color w:val="000000"/>
          <w:sz w:val="20"/>
          <w:szCs w:val="20"/>
        </w:rPr>
        <w:t xml:space="preserve"> </w:t>
      </w:r>
      <w:r w:rsidR="003D608A" w:rsidRPr="00AF2B7C">
        <w:rPr>
          <w:bCs/>
          <w:color w:val="000000"/>
          <w:sz w:val="20"/>
          <w:szCs w:val="20"/>
        </w:rPr>
        <w:t>dot</w:t>
      </w:r>
      <w:r w:rsidR="005E2C8F" w:rsidRPr="00AF2B7C">
        <w:rPr>
          <w:bCs/>
          <w:color w:val="000000"/>
          <w:sz w:val="20"/>
          <w:szCs w:val="20"/>
        </w:rPr>
        <w:t>ycz</w:t>
      </w:r>
      <w:r w:rsidR="003D608A" w:rsidRPr="00AF2B7C">
        <w:rPr>
          <w:bCs/>
          <w:color w:val="000000"/>
          <w:sz w:val="20"/>
          <w:szCs w:val="20"/>
        </w:rPr>
        <w:t>ąc</w:t>
      </w:r>
      <w:r w:rsidR="005E2C8F" w:rsidRPr="00AF2B7C">
        <w:rPr>
          <w:bCs/>
          <w:color w:val="000000"/>
          <w:sz w:val="20"/>
          <w:szCs w:val="20"/>
        </w:rPr>
        <w:t>e przesłanek wykluczenia z postępowania</w:t>
      </w:r>
      <w:r w:rsidR="00402C04" w:rsidRPr="00AF2B7C">
        <w:rPr>
          <w:bCs/>
          <w:color w:val="000000"/>
          <w:sz w:val="20"/>
          <w:szCs w:val="20"/>
        </w:rPr>
        <w:t xml:space="preserve"> </w:t>
      </w:r>
      <w:r w:rsidR="00A17653" w:rsidRPr="00AF2B7C">
        <w:rPr>
          <w:bCs/>
          <w:color w:val="000000"/>
          <w:sz w:val="20"/>
          <w:szCs w:val="20"/>
        </w:rPr>
        <w:t xml:space="preserve"> - </w:t>
      </w:r>
      <w:r w:rsidR="00402C04" w:rsidRPr="00AF2B7C">
        <w:rPr>
          <w:bCs/>
          <w:color w:val="000000"/>
          <w:sz w:val="20"/>
          <w:szCs w:val="20"/>
        </w:rPr>
        <w:t>zał</w:t>
      </w:r>
      <w:r w:rsidR="0073305E" w:rsidRPr="00AF2B7C">
        <w:rPr>
          <w:bCs/>
          <w:color w:val="000000"/>
          <w:sz w:val="20"/>
          <w:szCs w:val="20"/>
        </w:rPr>
        <w:t>ącznik</w:t>
      </w:r>
      <w:r w:rsidR="00402C04" w:rsidRPr="00AF2B7C">
        <w:rPr>
          <w:bCs/>
          <w:color w:val="000000"/>
          <w:sz w:val="20"/>
          <w:szCs w:val="20"/>
        </w:rPr>
        <w:t xml:space="preserve"> nr </w:t>
      </w:r>
      <w:r w:rsidR="00E30596" w:rsidRPr="00AF2B7C">
        <w:rPr>
          <w:bCs/>
          <w:color w:val="000000"/>
          <w:sz w:val="20"/>
          <w:szCs w:val="20"/>
        </w:rPr>
        <w:t>3</w:t>
      </w:r>
      <w:r w:rsidR="00402C04" w:rsidRPr="00AF2B7C">
        <w:rPr>
          <w:bCs/>
          <w:color w:val="000000"/>
          <w:sz w:val="20"/>
          <w:szCs w:val="20"/>
        </w:rPr>
        <w:t xml:space="preserve"> do </w:t>
      </w:r>
      <w:r w:rsidR="0008348A" w:rsidRPr="00AF2B7C">
        <w:rPr>
          <w:bCs/>
          <w:color w:val="000000"/>
          <w:sz w:val="20"/>
          <w:szCs w:val="20"/>
        </w:rPr>
        <w:t>SWZ</w:t>
      </w:r>
      <w:r w:rsidR="00402C04" w:rsidRPr="00AF2B7C">
        <w:rPr>
          <w:bCs/>
          <w:color w:val="000000"/>
          <w:sz w:val="20"/>
          <w:szCs w:val="20"/>
        </w:rPr>
        <w:t>;</w:t>
      </w:r>
    </w:p>
    <w:p w14:paraId="4C2E25EF" w14:textId="0ACAD964" w:rsidR="003A7FDC" w:rsidRPr="00AF2B7C" w:rsidRDefault="00402C04" w:rsidP="00655CC3">
      <w:pPr>
        <w:pStyle w:val="NumeracjaUrzdowa"/>
        <w:numPr>
          <w:ilvl w:val="0"/>
          <w:numId w:val="126"/>
        </w:numPr>
        <w:spacing w:line="240" w:lineRule="auto"/>
        <w:rPr>
          <w:bCs/>
          <w:sz w:val="20"/>
          <w:szCs w:val="20"/>
        </w:rPr>
      </w:pPr>
      <w:r w:rsidRPr="00AF2B7C">
        <w:rPr>
          <w:bCs/>
          <w:sz w:val="20"/>
          <w:szCs w:val="20"/>
        </w:rPr>
        <w:t>Projekt</w:t>
      </w:r>
      <w:r w:rsidR="002467D9">
        <w:rPr>
          <w:bCs/>
          <w:sz w:val="20"/>
          <w:szCs w:val="20"/>
        </w:rPr>
        <w:t>owane postanowienia umowy</w:t>
      </w:r>
      <w:r w:rsidRPr="00AF2B7C">
        <w:rPr>
          <w:bCs/>
          <w:sz w:val="20"/>
          <w:szCs w:val="20"/>
        </w:rPr>
        <w:t xml:space="preserve"> - z</w:t>
      </w:r>
      <w:r w:rsidR="00623C9E" w:rsidRPr="00AF2B7C">
        <w:rPr>
          <w:bCs/>
          <w:sz w:val="20"/>
          <w:szCs w:val="20"/>
        </w:rPr>
        <w:t>ał</w:t>
      </w:r>
      <w:r w:rsidR="0073305E" w:rsidRPr="00AF2B7C">
        <w:rPr>
          <w:bCs/>
          <w:sz w:val="20"/>
          <w:szCs w:val="20"/>
        </w:rPr>
        <w:t>ącznik</w:t>
      </w:r>
      <w:r w:rsidR="00623C9E" w:rsidRPr="00AF2B7C">
        <w:rPr>
          <w:bCs/>
          <w:sz w:val="20"/>
          <w:szCs w:val="20"/>
        </w:rPr>
        <w:t xml:space="preserve"> nr 4</w:t>
      </w:r>
      <w:r w:rsidRPr="00AF2B7C">
        <w:rPr>
          <w:bCs/>
          <w:sz w:val="20"/>
          <w:szCs w:val="20"/>
        </w:rPr>
        <w:t xml:space="preserve"> do </w:t>
      </w:r>
      <w:r w:rsidR="0008348A" w:rsidRPr="00AF2B7C">
        <w:rPr>
          <w:bCs/>
          <w:sz w:val="20"/>
          <w:szCs w:val="20"/>
        </w:rPr>
        <w:t>SWZ</w:t>
      </w:r>
      <w:r w:rsidR="00A17653" w:rsidRPr="00AF2B7C">
        <w:rPr>
          <w:bCs/>
          <w:sz w:val="20"/>
          <w:szCs w:val="20"/>
        </w:rPr>
        <w:t>;</w:t>
      </w:r>
    </w:p>
    <w:p w14:paraId="2702016B" w14:textId="77777777" w:rsidR="007D581C" w:rsidRPr="00AF2B7C" w:rsidRDefault="007D581C" w:rsidP="007D581C">
      <w:pPr>
        <w:pStyle w:val="Akapitzlist"/>
        <w:numPr>
          <w:ilvl w:val="0"/>
          <w:numId w:val="126"/>
        </w:numPr>
        <w:spacing w:after="0" w:line="240" w:lineRule="auto"/>
        <w:rPr>
          <w:sz w:val="20"/>
          <w:szCs w:val="20"/>
        </w:rPr>
      </w:pPr>
      <w:r w:rsidRPr="00AF2B7C">
        <w:rPr>
          <w:sz w:val="20"/>
          <w:szCs w:val="20"/>
        </w:rPr>
        <w:t>Opis przedmiotu zamówienia - załącznik nr 5 do SWZ;</w:t>
      </w:r>
    </w:p>
    <w:p w14:paraId="12FD3E84" w14:textId="4575A6BA" w:rsidR="007D581C" w:rsidRPr="00AF2B7C" w:rsidRDefault="00267F82" w:rsidP="007D581C">
      <w:pPr>
        <w:pStyle w:val="Akapitzlist"/>
        <w:numPr>
          <w:ilvl w:val="0"/>
          <w:numId w:val="12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Formularz asortymentowy</w:t>
      </w:r>
      <w:r w:rsidR="007D581C" w:rsidRPr="00AF2B7C">
        <w:rPr>
          <w:sz w:val="20"/>
          <w:szCs w:val="20"/>
        </w:rPr>
        <w:t xml:space="preserve"> – załącznik nr 6 do SWZ</w:t>
      </w:r>
      <w:r w:rsidR="00352FDD">
        <w:rPr>
          <w:sz w:val="20"/>
          <w:szCs w:val="20"/>
        </w:rPr>
        <w:t>;</w:t>
      </w:r>
    </w:p>
    <w:p w14:paraId="1AB28D2C" w14:textId="14A0E4C9" w:rsidR="00B147A1" w:rsidRPr="00AF2B7C" w:rsidRDefault="00B147A1" w:rsidP="00655CC3">
      <w:pPr>
        <w:pStyle w:val="NumeracjaUrzdowa"/>
        <w:numPr>
          <w:ilvl w:val="0"/>
          <w:numId w:val="126"/>
        </w:numPr>
        <w:spacing w:line="240" w:lineRule="auto"/>
        <w:rPr>
          <w:sz w:val="20"/>
          <w:szCs w:val="20"/>
        </w:rPr>
      </w:pPr>
      <w:r w:rsidRPr="00AF2B7C">
        <w:rPr>
          <w:sz w:val="20"/>
          <w:szCs w:val="20"/>
        </w:rPr>
        <w:t xml:space="preserve">Oświadczenie </w:t>
      </w:r>
      <w:r w:rsidRPr="00AF2B7C">
        <w:rPr>
          <w:bCs/>
          <w:sz w:val="20"/>
          <w:szCs w:val="20"/>
        </w:rPr>
        <w:t>z zakresu art. 117 ust. 4 Ustawy</w:t>
      </w:r>
      <w:r w:rsidR="00466A7A" w:rsidRPr="00AF2B7C">
        <w:rPr>
          <w:bCs/>
          <w:sz w:val="20"/>
          <w:szCs w:val="20"/>
        </w:rPr>
        <w:t xml:space="preserve"> </w:t>
      </w:r>
      <w:proofErr w:type="spellStart"/>
      <w:r w:rsidR="00466A7A" w:rsidRPr="00AF2B7C">
        <w:rPr>
          <w:bCs/>
          <w:sz w:val="20"/>
          <w:szCs w:val="20"/>
        </w:rPr>
        <w:t>Pzp</w:t>
      </w:r>
      <w:proofErr w:type="spellEnd"/>
      <w:r w:rsidR="00245E25">
        <w:rPr>
          <w:bCs/>
          <w:sz w:val="20"/>
          <w:szCs w:val="20"/>
        </w:rPr>
        <w:t xml:space="preserve"> -załącznik do SWZ.</w:t>
      </w:r>
    </w:p>
    <w:sectPr w:rsidR="00B147A1" w:rsidRPr="00AF2B7C" w:rsidSect="00714EA1">
      <w:headerReference w:type="default" r:id="rId45"/>
      <w:footerReference w:type="default" r:id="rId46"/>
      <w:pgSz w:w="11906" w:h="16838"/>
      <w:pgMar w:top="1234" w:right="1416" w:bottom="1417" w:left="1276" w:header="51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06861" w14:textId="77777777" w:rsidR="003B187A" w:rsidRDefault="003B187A">
      <w:r>
        <w:separator/>
      </w:r>
    </w:p>
  </w:endnote>
  <w:endnote w:type="continuationSeparator" w:id="0">
    <w:p w14:paraId="4016BEAE" w14:textId="77777777" w:rsidR="003B187A" w:rsidRDefault="003B1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Narrow, 'Arial Unicode MS'"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8766510"/>
      <w:docPartObj>
        <w:docPartGallery w:val="Page Numbers (Bottom of Page)"/>
        <w:docPartUnique/>
      </w:docPartObj>
    </w:sdtPr>
    <w:sdtEndPr/>
    <w:sdtContent>
      <w:p w14:paraId="7A1C5C3A" w14:textId="1AE2810C" w:rsidR="003B187A" w:rsidRDefault="003B18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2A4">
          <w:rPr>
            <w:noProof/>
          </w:rPr>
          <w:t>21</w:t>
        </w:r>
        <w:r>
          <w:fldChar w:fldCharType="end"/>
        </w:r>
      </w:p>
    </w:sdtContent>
  </w:sdt>
  <w:p w14:paraId="6C892E56" w14:textId="74624C77" w:rsidR="003B187A" w:rsidRDefault="003B187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E6C68" w14:textId="77777777" w:rsidR="003B187A" w:rsidRDefault="003B187A">
      <w:r>
        <w:rPr>
          <w:color w:val="000000"/>
        </w:rPr>
        <w:separator/>
      </w:r>
    </w:p>
  </w:footnote>
  <w:footnote w:type="continuationSeparator" w:id="0">
    <w:p w14:paraId="114DC673" w14:textId="77777777" w:rsidR="003B187A" w:rsidRDefault="003B1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476F9" w14:textId="4A5A3E2F" w:rsidR="003B187A" w:rsidRPr="00B7359A" w:rsidRDefault="003B187A">
    <w:pPr>
      <w:pStyle w:val="Nagwek"/>
      <w:rPr>
        <w:b/>
        <w:bCs/>
        <w:sz w:val="20"/>
        <w:szCs w:val="20"/>
      </w:rPr>
    </w:pPr>
    <w:r w:rsidRPr="00B7359A">
      <w:rPr>
        <w:b/>
        <w:bCs/>
        <w:sz w:val="20"/>
        <w:szCs w:val="20"/>
      </w:rPr>
      <w:t>ZP.272.</w:t>
    </w:r>
    <w:r w:rsidR="00575E63">
      <w:rPr>
        <w:b/>
        <w:bCs/>
        <w:sz w:val="20"/>
        <w:szCs w:val="20"/>
      </w:rPr>
      <w:t>1</w:t>
    </w:r>
    <w:r w:rsidR="00872232">
      <w:rPr>
        <w:b/>
        <w:bCs/>
        <w:sz w:val="20"/>
        <w:szCs w:val="20"/>
      </w:rPr>
      <w:t>4</w:t>
    </w:r>
    <w:r>
      <w:rPr>
        <w:b/>
        <w:bCs/>
        <w:sz w:val="20"/>
        <w:szCs w:val="20"/>
      </w:rPr>
      <w:t>.202</w:t>
    </w:r>
    <w:r w:rsidR="00E721E6">
      <w:rPr>
        <w:b/>
        <w:bCs/>
        <w:sz w:val="20"/>
        <w:szCs w:val="20"/>
      </w:rPr>
      <w:t>3</w:t>
    </w:r>
  </w:p>
  <w:p w14:paraId="3F24F411" w14:textId="77777777" w:rsidR="003B187A" w:rsidRDefault="003B187A">
    <w:pPr>
      <w:pStyle w:val="Standard"/>
      <w:tabs>
        <w:tab w:val="left" w:pos="0"/>
      </w:tabs>
      <w:jc w:val="center"/>
      <w:rPr>
        <w:i/>
        <w:cap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13B51D5"/>
    <w:multiLevelType w:val="multilevel"/>
    <w:tmpl w:val="61267496"/>
    <w:styleLink w:val="Numbering11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567" w:hanging="283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1417" w:hanging="283"/>
      </w:pPr>
      <w:rPr>
        <w:rFonts w:ascii="Times New Roman" w:hAnsi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1701" w:hanging="283"/>
      </w:pPr>
      <w:rPr>
        <w:rFonts w:ascii="Times New Roman" w:hAnsi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1984" w:hanging="283"/>
      </w:pPr>
      <w:rPr>
        <w:rFonts w:ascii="Times New Roman" w:hAnsi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2268" w:hanging="283"/>
      </w:pPr>
      <w:rPr>
        <w:rFonts w:ascii="Times New Roman" w:hAnsi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2551" w:hanging="283"/>
      </w:pPr>
      <w:rPr>
        <w:rFonts w:ascii="Times New Roman" w:hAnsi="Times New Roman"/>
        <w:b w:val="0"/>
        <w:bCs w:val="0"/>
        <w:sz w:val="22"/>
        <w:szCs w:val="22"/>
      </w:rPr>
    </w:lvl>
  </w:abstractNum>
  <w:abstractNum w:abstractNumId="2" w15:restartNumberingAfterBreak="0">
    <w:nsid w:val="01431BC6"/>
    <w:multiLevelType w:val="multilevel"/>
    <w:tmpl w:val="69925F60"/>
    <w:styleLink w:val="WW8Num21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2534B90"/>
    <w:multiLevelType w:val="multilevel"/>
    <w:tmpl w:val="3078DFBA"/>
    <w:styleLink w:val="WW8Num60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3700A6A"/>
    <w:multiLevelType w:val="multilevel"/>
    <w:tmpl w:val="709EC996"/>
    <w:styleLink w:val="Lista21"/>
    <w:lvl w:ilvl="0">
      <w:numFmt w:val="bullet"/>
      <w:lvlText w:val="–"/>
      <w:lvlJc w:val="left"/>
      <w:pPr>
        <w:ind w:left="170" w:hanging="170"/>
      </w:pPr>
      <w:rPr>
        <w:rFonts w:ascii="OpenSymbol" w:hAnsi="OpenSymbol"/>
        <w:b w:val="0"/>
        <w:bCs w:val="0"/>
        <w:sz w:val="22"/>
        <w:szCs w:val="22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  <w:b w:val="0"/>
        <w:bCs w:val="0"/>
        <w:sz w:val="22"/>
        <w:szCs w:val="22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  <w:b w:val="0"/>
        <w:bCs w:val="0"/>
        <w:sz w:val="22"/>
        <w:szCs w:val="22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  <w:b w:val="0"/>
        <w:bCs w:val="0"/>
        <w:sz w:val="22"/>
        <w:szCs w:val="22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  <w:b w:val="0"/>
        <w:bCs w:val="0"/>
        <w:sz w:val="22"/>
        <w:szCs w:val="22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  <w:b w:val="0"/>
        <w:bCs w:val="0"/>
        <w:sz w:val="22"/>
        <w:szCs w:val="22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  <w:b w:val="0"/>
        <w:bCs w:val="0"/>
        <w:sz w:val="22"/>
        <w:szCs w:val="22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  <w:b w:val="0"/>
        <w:bCs w:val="0"/>
        <w:sz w:val="22"/>
        <w:szCs w:val="22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  <w:b w:val="0"/>
        <w:bCs w:val="0"/>
        <w:sz w:val="22"/>
        <w:szCs w:val="22"/>
      </w:rPr>
    </w:lvl>
  </w:abstractNum>
  <w:abstractNum w:abstractNumId="5" w15:restartNumberingAfterBreak="0">
    <w:nsid w:val="03D77998"/>
    <w:multiLevelType w:val="multilevel"/>
    <w:tmpl w:val="19589422"/>
    <w:styleLink w:val="WW8Num56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5997E92"/>
    <w:multiLevelType w:val="hybridMultilevel"/>
    <w:tmpl w:val="CECC19D0"/>
    <w:lvl w:ilvl="0" w:tplc="86D64A50">
      <w:start w:val="1"/>
      <w:numFmt w:val="decimal"/>
      <w:lvlText w:val="%1)"/>
      <w:lvlJc w:val="left"/>
      <w:pPr>
        <w:ind w:left="163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05C75D6B"/>
    <w:multiLevelType w:val="multilevel"/>
    <w:tmpl w:val="2B9A211E"/>
    <w:styleLink w:val="WW8Num72"/>
    <w:lvl w:ilvl="0">
      <w:start w:val="1"/>
      <w:numFmt w:val="decimal"/>
      <w:lvlText w:val="%1)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8" w15:restartNumberingAfterBreak="0">
    <w:nsid w:val="060408B3"/>
    <w:multiLevelType w:val="multilevel"/>
    <w:tmpl w:val="C9207458"/>
    <w:styleLink w:val="WW8Num59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06910904"/>
    <w:multiLevelType w:val="multilevel"/>
    <w:tmpl w:val="3B048152"/>
    <w:styleLink w:val="WW8Num45"/>
    <w:lvl w:ilvl="0">
      <w:start w:val="1"/>
      <w:numFmt w:val="decimal"/>
      <w:lvlText w:val="%1)"/>
      <w:lvlJc w:val="left"/>
      <w:pPr>
        <w:ind w:left="1004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06E65BDC"/>
    <w:multiLevelType w:val="multilevel"/>
    <w:tmpl w:val="81BEC214"/>
    <w:styleLink w:val="WW8Num29"/>
    <w:lvl w:ilvl="0">
      <w:start w:val="4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08141074"/>
    <w:multiLevelType w:val="multilevel"/>
    <w:tmpl w:val="A566D8B6"/>
    <w:styleLink w:val="WW8Num11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087E0995"/>
    <w:multiLevelType w:val="multilevel"/>
    <w:tmpl w:val="9CCCCA7C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08833947"/>
    <w:multiLevelType w:val="multilevel"/>
    <w:tmpl w:val="1C6A60E0"/>
    <w:styleLink w:val="WW8Num26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09291569"/>
    <w:multiLevelType w:val="hybridMultilevel"/>
    <w:tmpl w:val="FFD069FA"/>
    <w:styleLink w:val="NumeracjaUrzdowawStarostwie5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0A4C4056"/>
    <w:multiLevelType w:val="multilevel"/>
    <w:tmpl w:val="AB4C1600"/>
    <w:styleLink w:val="WW8Num13"/>
    <w:lvl w:ilvl="0">
      <w:start w:val="2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0A5A57C4"/>
    <w:multiLevelType w:val="multilevel"/>
    <w:tmpl w:val="9D369A7E"/>
    <w:styleLink w:val="Lista31"/>
    <w:lvl w:ilvl="0">
      <w:numFmt w:val="bullet"/>
      <w:lvlText w:val="☑"/>
      <w:lvlJc w:val="left"/>
      <w:pPr>
        <w:ind w:left="224" w:hanging="224"/>
      </w:pPr>
      <w:rPr>
        <w:rFonts w:ascii="OpenSymbol" w:hAnsi="OpenSymbol"/>
        <w:b w:val="0"/>
        <w:bCs w:val="0"/>
        <w:sz w:val="22"/>
        <w:szCs w:val="22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  <w:b w:val="0"/>
        <w:bCs w:val="0"/>
        <w:sz w:val="22"/>
        <w:szCs w:val="22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  <w:b w:val="0"/>
        <w:bCs w:val="0"/>
        <w:sz w:val="22"/>
        <w:szCs w:val="22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  <w:b w:val="0"/>
        <w:bCs w:val="0"/>
        <w:sz w:val="22"/>
        <w:szCs w:val="22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  <w:b w:val="0"/>
        <w:bCs w:val="0"/>
        <w:sz w:val="22"/>
        <w:szCs w:val="22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  <w:b w:val="0"/>
        <w:bCs w:val="0"/>
        <w:sz w:val="22"/>
        <w:szCs w:val="22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  <w:b w:val="0"/>
        <w:bCs w:val="0"/>
        <w:sz w:val="22"/>
        <w:szCs w:val="22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  <w:b w:val="0"/>
        <w:bCs w:val="0"/>
        <w:sz w:val="22"/>
        <w:szCs w:val="22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  <w:b w:val="0"/>
        <w:bCs w:val="0"/>
        <w:sz w:val="22"/>
        <w:szCs w:val="22"/>
      </w:rPr>
    </w:lvl>
  </w:abstractNum>
  <w:abstractNum w:abstractNumId="18" w15:restartNumberingAfterBreak="0">
    <w:nsid w:val="0AA8112E"/>
    <w:multiLevelType w:val="multilevel"/>
    <w:tmpl w:val="AF061EB2"/>
    <w:styleLink w:val="WW8Num391"/>
    <w:lvl w:ilvl="0">
      <w:start w:val="1"/>
      <w:numFmt w:val="decimal"/>
      <w:lvlText w:val="%1."/>
      <w:lvlJc w:val="left"/>
      <w:pPr>
        <w:ind w:left="227" w:hanging="227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2"/>
      <w:numFmt w:val="decimal"/>
      <w:lvlText w:val="%1.%2."/>
      <w:lvlJc w:val="left"/>
      <w:pPr>
        <w:ind w:left="624" w:hanging="369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3"/>
      <w:numFmt w:val="lowerLetter"/>
      <w:lvlText w:val="%3)"/>
      <w:lvlJc w:val="left"/>
      <w:pPr>
        <w:ind w:left="879" w:hanging="255"/>
      </w:pPr>
      <w:rPr>
        <w:rFonts w:ascii="Times New Roman" w:hAnsi="Times New Roman"/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1134" w:hanging="224"/>
      </w:pPr>
      <w:rPr>
        <w:rFonts w:ascii="OpenSymbol" w:hAnsi="OpenSymbol"/>
        <w:b w:val="0"/>
        <w:bCs w:val="0"/>
        <w:sz w:val="22"/>
        <w:szCs w:val="22"/>
      </w:rPr>
    </w:lvl>
    <w:lvl w:ilvl="4">
      <w:numFmt w:val="bullet"/>
      <w:lvlText w:val="•"/>
      <w:lvlJc w:val="left"/>
      <w:pPr>
        <w:ind w:left="1358" w:hanging="224"/>
      </w:pPr>
      <w:rPr>
        <w:rFonts w:ascii="OpenSymbol" w:hAnsi="OpenSymbol"/>
        <w:b w:val="0"/>
        <w:bCs w:val="0"/>
        <w:sz w:val="22"/>
        <w:szCs w:val="22"/>
      </w:rPr>
    </w:lvl>
    <w:lvl w:ilvl="5">
      <w:numFmt w:val="bullet"/>
      <w:lvlText w:val="•"/>
      <w:lvlJc w:val="left"/>
      <w:pPr>
        <w:ind w:left="1582" w:hanging="224"/>
      </w:pPr>
      <w:rPr>
        <w:rFonts w:ascii="OpenSymbol" w:hAnsi="OpenSymbol"/>
        <w:b w:val="0"/>
        <w:bCs w:val="0"/>
        <w:sz w:val="22"/>
        <w:szCs w:val="22"/>
      </w:rPr>
    </w:lvl>
    <w:lvl w:ilvl="6">
      <w:numFmt w:val="bullet"/>
      <w:lvlText w:val="•"/>
      <w:lvlJc w:val="left"/>
      <w:pPr>
        <w:ind w:left="1806" w:hanging="224"/>
      </w:pPr>
      <w:rPr>
        <w:rFonts w:ascii="OpenSymbol" w:hAnsi="OpenSymbol"/>
        <w:b w:val="0"/>
        <w:bCs w:val="0"/>
        <w:sz w:val="22"/>
        <w:szCs w:val="22"/>
      </w:rPr>
    </w:lvl>
    <w:lvl w:ilvl="7">
      <w:numFmt w:val="bullet"/>
      <w:lvlText w:val="•"/>
      <w:lvlJc w:val="left"/>
      <w:pPr>
        <w:ind w:left="2030" w:hanging="224"/>
      </w:pPr>
      <w:rPr>
        <w:rFonts w:ascii="OpenSymbol" w:hAnsi="OpenSymbol"/>
        <w:b w:val="0"/>
        <w:bCs w:val="0"/>
        <w:sz w:val="22"/>
        <w:szCs w:val="22"/>
      </w:rPr>
    </w:lvl>
    <w:lvl w:ilvl="8">
      <w:numFmt w:val="bullet"/>
      <w:lvlText w:val="•"/>
      <w:lvlJc w:val="left"/>
      <w:pPr>
        <w:ind w:left="2254" w:hanging="224"/>
      </w:pPr>
      <w:rPr>
        <w:rFonts w:ascii="OpenSymbol" w:hAnsi="OpenSymbol"/>
        <w:b w:val="0"/>
        <w:bCs w:val="0"/>
        <w:sz w:val="22"/>
        <w:szCs w:val="22"/>
      </w:rPr>
    </w:lvl>
  </w:abstractNum>
  <w:abstractNum w:abstractNumId="19" w15:restartNumberingAfterBreak="0">
    <w:nsid w:val="0AFC0CAD"/>
    <w:multiLevelType w:val="multilevel"/>
    <w:tmpl w:val="DDEA0054"/>
    <w:styleLink w:val="WW8Num37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0B19715A"/>
    <w:multiLevelType w:val="hybridMultilevel"/>
    <w:tmpl w:val="CB287B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1D1313"/>
    <w:multiLevelType w:val="hybridMultilevel"/>
    <w:tmpl w:val="084826F2"/>
    <w:lvl w:ilvl="0" w:tplc="EAAED93A">
      <w:start w:val="16"/>
      <w:numFmt w:val="upperRoman"/>
      <w:lvlText w:val="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2C5423"/>
    <w:multiLevelType w:val="hybridMultilevel"/>
    <w:tmpl w:val="2C90F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EAB5D2D"/>
    <w:multiLevelType w:val="hybridMultilevel"/>
    <w:tmpl w:val="F01C11BE"/>
    <w:lvl w:ilvl="0" w:tplc="BE0697AC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2D5414"/>
    <w:multiLevelType w:val="hybridMultilevel"/>
    <w:tmpl w:val="7A5811A8"/>
    <w:lvl w:ilvl="0" w:tplc="08505DBA">
      <w:start w:val="3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392F6C"/>
    <w:multiLevelType w:val="hybridMultilevel"/>
    <w:tmpl w:val="2494A90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F5C7B0C"/>
    <w:multiLevelType w:val="hybridMultilevel"/>
    <w:tmpl w:val="0AFA85EE"/>
    <w:lvl w:ilvl="0" w:tplc="FF367B5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73B44E18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554E20F8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FF0000"/>
      </w:rPr>
    </w:lvl>
    <w:lvl w:ilvl="3" w:tplc="F864B320">
      <w:start w:val="1"/>
      <w:numFmt w:val="decimal"/>
      <w:lvlText w:val="%4."/>
      <w:lvlJc w:val="left"/>
      <w:pPr>
        <w:ind w:left="4472" w:hanging="360"/>
      </w:pPr>
      <w:rPr>
        <w:rFonts w:ascii="Times New Roman" w:hAnsi="Times New Roman"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0194190"/>
    <w:multiLevelType w:val="multilevel"/>
    <w:tmpl w:val="00727C34"/>
    <w:styleLink w:val="Numbering21"/>
    <w:lvl w:ilvl="0">
      <w:start w:val="1"/>
      <w:numFmt w:val="decimal"/>
      <w:lvlText w:val="%1"/>
      <w:lvlJc w:val="left"/>
      <w:pPr>
        <w:ind w:left="283" w:hanging="283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2"/>
      <w:numFmt w:val="decimal"/>
      <w:lvlText w:val="%2"/>
      <w:lvlJc w:val="left"/>
      <w:pPr>
        <w:ind w:left="566" w:hanging="283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3"/>
      <w:numFmt w:val="decimal"/>
      <w:lvlText w:val="%3"/>
      <w:lvlJc w:val="left"/>
      <w:pPr>
        <w:ind w:left="1133" w:hanging="567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4"/>
      <w:numFmt w:val="decimal"/>
      <w:lvlText w:val="%4"/>
      <w:lvlJc w:val="left"/>
      <w:pPr>
        <w:ind w:left="1842" w:hanging="709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5"/>
      <w:numFmt w:val="decimal"/>
      <w:lvlText w:val="%5"/>
      <w:lvlJc w:val="left"/>
      <w:pPr>
        <w:ind w:left="2692" w:hanging="850"/>
      </w:pPr>
      <w:rPr>
        <w:rFonts w:ascii="Times New Roman" w:hAnsi="Times New Roman"/>
        <w:b w:val="0"/>
        <w:bCs w:val="0"/>
        <w:sz w:val="22"/>
        <w:szCs w:val="22"/>
      </w:rPr>
    </w:lvl>
    <w:lvl w:ilvl="5">
      <w:start w:val="6"/>
      <w:numFmt w:val="decimal"/>
      <w:lvlText w:val="%6"/>
      <w:lvlJc w:val="left"/>
      <w:pPr>
        <w:ind w:left="3713" w:hanging="1021"/>
      </w:pPr>
      <w:rPr>
        <w:rFonts w:ascii="Times New Roman" w:hAnsi="Times New Roman"/>
        <w:b w:val="0"/>
        <w:bCs w:val="0"/>
        <w:sz w:val="22"/>
        <w:szCs w:val="22"/>
      </w:rPr>
    </w:lvl>
    <w:lvl w:ilvl="6">
      <w:start w:val="7"/>
      <w:numFmt w:val="decimal"/>
      <w:lvlText w:val="%7"/>
      <w:lvlJc w:val="left"/>
      <w:pPr>
        <w:ind w:left="5017" w:hanging="1304"/>
      </w:pPr>
      <w:rPr>
        <w:rFonts w:ascii="Times New Roman" w:hAnsi="Times New Roman"/>
        <w:b w:val="0"/>
        <w:bCs w:val="0"/>
        <w:sz w:val="22"/>
        <w:szCs w:val="22"/>
      </w:rPr>
    </w:lvl>
    <w:lvl w:ilvl="7">
      <w:start w:val="8"/>
      <w:numFmt w:val="decimal"/>
      <w:lvlText w:val="%8"/>
      <w:lvlJc w:val="left"/>
      <w:pPr>
        <w:ind w:left="6491" w:hanging="1474"/>
      </w:pPr>
      <w:rPr>
        <w:rFonts w:ascii="Times New Roman" w:hAnsi="Times New Roman"/>
        <w:b w:val="0"/>
        <w:bCs w:val="0"/>
        <w:sz w:val="22"/>
        <w:szCs w:val="22"/>
      </w:rPr>
    </w:lvl>
    <w:lvl w:ilvl="8">
      <w:start w:val="9"/>
      <w:numFmt w:val="decimal"/>
      <w:lvlText w:val="%9"/>
      <w:lvlJc w:val="left"/>
      <w:pPr>
        <w:ind w:left="8079" w:hanging="1588"/>
      </w:pPr>
      <w:rPr>
        <w:rFonts w:ascii="Times New Roman" w:hAnsi="Times New Roman"/>
        <w:b w:val="0"/>
        <w:bCs w:val="0"/>
        <w:sz w:val="22"/>
        <w:szCs w:val="22"/>
      </w:rPr>
    </w:lvl>
  </w:abstractNum>
  <w:abstractNum w:abstractNumId="28" w15:restartNumberingAfterBreak="0">
    <w:nsid w:val="11D24EEF"/>
    <w:multiLevelType w:val="hybridMultilevel"/>
    <w:tmpl w:val="FE06B962"/>
    <w:lvl w:ilvl="0" w:tplc="8A6E0BEA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1F87C61"/>
    <w:multiLevelType w:val="multilevel"/>
    <w:tmpl w:val="3F38D810"/>
    <w:styleLink w:val="WW8Num39"/>
    <w:lvl w:ilvl="0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11FB7A74"/>
    <w:multiLevelType w:val="multilevel"/>
    <w:tmpl w:val="F1DC1196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cs="Aparajita"/>
        <w:b w:val="0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13D51118"/>
    <w:multiLevelType w:val="hybridMultilevel"/>
    <w:tmpl w:val="DDEC6852"/>
    <w:lvl w:ilvl="0" w:tplc="163200AC">
      <w:start w:val="4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3E444B5"/>
    <w:multiLevelType w:val="hybridMultilevel"/>
    <w:tmpl w:val="512EBCDC"/>
    <w:lvl w:ilvl="0" w:tplc="4D32C81A">
      <w:start w:val="19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43317C2"/>
    <w:multiLevelType w:val="multilevel"/>
    <w:tmpl w:val="68A88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4361010"/>
    <w:multiLevelType w:val="hybridMultilevel"/>
    <w:tmpl w:val="1DC0D8DC"/>
    <w:lvl w:ilvl="0" w:tplc="340C2D2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4623228"/>
    <w:multiLevelType w:val="multilevel"/>
    <w:tmpl w:val="E23EF9F0"/>
    <w:styleLink w:val="WW8Num47"/>
    <w:lvl w:ilvl="0">
      <w:start w:val="6"/>
      <w:numFmt w:val="upperRoman"/>
      <w:lvlText w:val="%1."/>
      <w:lvlJc w:val="right"/>
      <w:pPr>
        <w:ind w:left="720" w:hanging="360"/>
      </w:pPr>
      <w:rPr>
        <w:rFonts w:eastAsia="Arial Unicode MS"/>
        <w:b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14D67DB1"/>
    <w:multiLevelType w:val="multilevel"/>
    <w:tmpl w:val="82E0606E"/>
    <w:styleLink w:val="WW8Num65"/>
    <w:lvl w:ilvl="0">
      <w:start w:val="8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155639DB"/>
    <w:multiLevelType w:val="multilevel"/>
    <w:tmpl w:val="ACD014D8"/>
    <w:styleLink w:val="WW8Num63"/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165A2176"/>
    <w:multiLevelType w:val="multilevel"/>
    <w:tmpl w:val="C040CE14"/>
    <w:styleLink w:val="WW8Num20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bCs w:val="0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1686378A"/>
    <w:multiLevelType w:val="hybridMultilevel"/>
    <w:tmpl w:val="E6304DFE"/>
    <w:lvl w:ilvl="0" w:tplc="E58CBAA6">
      <w:start w:val="29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79382D"/>
    <w:multiLevelType w:val="hybridMultilevel"/>
    <w:tmpl w:val="18E8C11E"/>
    <w:lvl w:ilvl="0" w:tplc="8C447A2E">
      <w:start w:val="7"/>
      <w:numFmt w:val="upperRoman"/>
      <w:lvlText w:val="%1."/>
      <w:lvlJc w:val="righ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77B76D6"/>
    <w:multiLevelType w:val="hybridMultilevel"/>
    <w:tmpl w:val="8B34AC76"/>
    <w:lvl w:ilvl="0" w:tplc="D996CD80">
      <w:start w:val="25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8202A9C"/>
    <w:multiLevelType w:val="hybridMultilevel"/>
    <w:tmpl w:val="3F0866B2"/>
    <w:lvl w:ilvl="0" w:tplc="593E243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8A64855"/>
    <w:multiLevelType w:val="multilevel"/>
    <w:tmpl w:val="414A1D78"/>
    <w:styleLink w:val="WW8Num7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  <w:sz w:val="22"/>
        <w:szCs w:val="22"/>
        <w:lang w:val="pl-PL"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19BB561B"/>
    <w:multiLevelType w:val="hybridMultilevel"/>
    <w:tmpl w:val="0AEC71D2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7A0EDCC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27F8C310">
      <w:start w:val="1"/>
      <w:numFmt w:val="lowerLetter"/>
      <w:lvlText w:val="%5)"/>
      <w:lvlJc w:val="left"/>
      <w:pPr>
        <w:ind w:left="720" w:hanging="360"/>
      </w:pPr>
      <w:rPr>
        <w:b w:val="0"/>
        <w:bCs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9C67F11"/>
    <w:multiLevelType w:val="hybridMultilevel"/>
    <w:tmpl w:val="23A279EC"/>
    <w:lvl w:ilvl="0" w:tplc="DF94B54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9EC3B53"/>
    <w:multiLevelType w:val="hybridMultilevel"/>
    <w:tmpl w:val="B6AC5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ADC0D58"/>
    <w:multiLevelType w:val="hybridMultilevel"/>
    <w:tmpl w:val="1BB0B31C"/>
    <w:lvl w:ilvl="0" w:tplc="C240B0D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BFC4ADF"/>
    <w:multiLevelType w:val="hybridMultilevel"/>
    <w:tmpl w:val="44C00692"/>
    <w:lvl w:ilvl="0" w:tplc="8A903B0A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C3131DA"/>
    <w:multiLevelType w:val="hybridMultilevel"/>
    <w:tmpl w:val="8D82319C"/>
    <w:lvl w:ilvl="0" w:tplc="8FF66618">
      <w:start w:val="2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CFA537D"/>
    <w:multiLevelType w:val="multilevel"/>
    <w:tmpl w:val="63260420"/>
    <w:styleLink w:val="WW8Num12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 w15:restartNumberingAfterBreak="0">
    <w:nsid w:val="1D1B571D"/>
    <w:multiLevelType w:val="hybridMultilevel"/>
    <w:tmpl w:val="728CC086"/>
    <w:lvl w:ilvl="0" w:tplc="80244C12">
      <w:start w:val="1"/>
      <w:numFmt w:val="decimal"/>
      <w:lvlText w:val="%1)"/>
      <w:lvlJc w:val="left"/>
      <w:pPr>
        <w:ind w:left="100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D52048C"/>
    <w:multiLevelType w:val="multilevel"/>
    <w:tmpl w:val="31E205B4"/>
    <w:styleLink w:val="WW8Num22"/>
    <w:lvl w:ilvl="0">
      <w:start w:val="1"/>
      <w:numFmt w:val="lowerLetter"/>
      <w:lvlText w:val="%1)"/>
      <w:lvlJc w:val="left"/>
      <w:pPr>
        <w:ind w:left="1788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1E33329D"/>
    <w:multiLevelType w:val="multilevel"/>
    <w:tmpl w:val="BD90B690"/>
    <w:styleLink w:val="WW8Num18"/>
    <w:lvl w:ilvl="0">
      <w:start w:val="3"/>
      <w:numFmt w:val="decimal"/>
      <w:lvlText w:val="%1)"/>
      <w:lvlJc w:val="left"/>
      <w:pPr>
        <w:ind w:left="720" w:hanging="360"/>
      </w:pPr>
      <w:rPr>
        <w:rFonts w:eastAsia="Arial Unicode MS"/>
        <w:b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1F3739A9"/>
    <w:multiLevelType w:val="multilevel"/>
    <w:tmpl w:val="7758F104"/>
    <w:styleLink w:val="NumeracjaUrzdowawStarostwie1"/>
    <w:lvl w:ilvl="0">
      <w:start w:val="1"/>
      <w:numFmt w:val="none"/>
      <w:suff w:val="space"/>
      <w:lvlText w:val="§ %1"/>
      <w:lvlJc w:val="left"/>
      <w:pPr>
        <w:ind w:left="227" w:hanging="227"/>
      </w:pPr>
      <w:rPr>
        <w:b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283" w:hanging="283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510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884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200" w:hanging="2520"/>
      </w:pPr>
    </w:lvl>
    <w:lvl w:ilvl="6">
      <w:start w:val="1"/>
      <w:numFmt w:val="decimal"/>
      <w:lvlText w:val="§ %7"/>
      <w:lvlJc w:val="center"/>
      <w:pPr>
        <w:ind w:left="7560" w:hanging="2880"/>
      </w:pPr>
    </w:lvl>
    <w:lvl w:ilvl="7">
      <w:start w:val="1"/>
      <w:numFmt w:val="decimal"/>
      <w:lvlText w:val="§ %8"/>
      <w:lvlJc w:val="center"/>
      <w:pPr>
        <w:ind w:left="7920" w:hanging="3240"/>
      </w:pPr>
    </w:lvl>
    <w:lvl w:ilvl="8">
      <w:start w:val="1"/>
      <w:numFmt w:val="decimal"/>
      <w:lvlText w:val="§ %9"/>
      <w:lvlJc w:val="center"/>
      <w:pPr>
        <w:ind w:left="8280" w:hanging="3600"/>
      </w:pPr>
    </w:lvl>
  </w:abstractNum>
  <w:abstractNum w:abstractNumId="55" w15:restartNumberingAfterBreak="0">
    <w:nsid w:val="205053C5"/>
    <w:multiLevelType w:val="multilevel"/>
    <w:tmpl w:val="C6B24914"/>
    <w:styleLink w:val="WW8Num1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20AA587D"/>
    <w:multiLevelType w:val="hybridMultilevel"/>
    <w:tmpl w:val="ED6CE2E2"/>
    <w:lvl w:ilvl="0" w:tplc="11843AC0">
      <w:start w:val="2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1295D7E"/>
    <w:multiLevelType w:val="hybridMultilevel"/>
    <w:tmpl w:val="DE8AF4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18701F2"/>
    <w:multiLevelType w:val="hybridMultilevel"/>
    <w:tmpl w:val="A17A641E"/>
    <w:lvl w:ilvl="0" w:tplc="929C03EC">
      <w:start w:val="1"/>
      <w:numFmt w:val="decimal"/>
      <w:lvlText w:val="%1)"/>
      <w:lvlJc w:val="left"/>
      <w:pPr>
        <w:ind w:left="1590" w:hanging="360"/>
      </w:pPr>
      <w:rPr>
        <w:b w:val="0"/>
      </w:rPr>
    </w:lvl>
    <w:lvl w:ilvl="1" w:tplc="71A428DE">
      <w:start w:val="1"/>
      <w:numFmt w:val="lowerLetter"/>
      <w:lvlText w:val="%2)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59" w15:restartNumberingAfterBreak="0">
    <w:nsid w:val="227B05D0"/>
    <w:multiLevelType w:val="hybridMultilevel"/>
    <w:tmpl w:val="80B65AE0"/>
    <w:lvl w:ilvl="0" w:tplc="D334F950">
      <w:start w:val="1"/>
      <w:numFmt w:val="lowerLetter"/>
      <w:lvlText w:val="%1)"/>
      <w:lvlJc w:val="left"/>
      <w:pPr>
        <w:ind w:left="24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0" w15:restartNumberingAfterBreak="0">
    <w:nsid w:val="229E2DE0"/>
    <w:multiLevelType w:val="hybridMultilevel"/>
    <w:tmpl w:val="5B4250CC"/>
    <w:lvl w:ilvl="0" w:tplc="30A4703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3332521"/>
    <w:multiLevelType w:val="hybridMultilevel"/>
    <w:tmpl w:val="188E71FC"/>
    <w:lvl w:ilvl="0" w:tplc="B4FEE0F8">
      <w:start w:val="22"/>
      <w:numFmt w:val="upperRoman"/>
      <w:lvlText w:val="%1."/>
      <w:lvlJc w:val="righ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4186842"/>
    <w:multiLevelType w:val="hybridMultilevel"/>
    <w:tmpl w:val="FA80CDF4"/>
    <w:lvl w:ilvl="0" w:tplc="B062189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496496F"/>
    <w:multiLevelType w:val="multilevel"/>
    <w:tmpl w:val="CE0673D4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 w15:restartNumberingAfterBreak="0">
    <w:nsid w:val="25322904"/>
    <w:multiLevelType w:val="multilevel"/>
    <w:tmpl w:val="89866B58"/>
    <w:styleLink w:val="WW8Num10"/>
    <w:lvl w:ilvl="0">
      <w:start w:val="3"/>
      <w:numFmt w:val="upperRoman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5" w15:restartNumberingAfterBreak="0">
    <w:nsid w:val="25823482"/>
    <w:multiLevelType w:val="hybridMultilevel"/>
    <w:tmpl w:val="B6709728"/>
    <w:lvl w:ilvl="0" w:tplc="4BA44BAC">
      <w:start w:val="2"/>
      <w:numFmt w:val="decimal"/>
      <w:lvlText w:val="%1)"/>
      <w:lvlJc w:val="left"/>
      <w:pPr>
        <w:ind w:left="2160" w:hanging="18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61A7C11"/>
    <w:multiLevelType w:val="multilevel"/>
    <w:tmpl w:val="E0BE8426"/>
    <w:styleLink w:val="WW8Num52"/>
    <w:lvl w:ilvl="0">
      <w:start w:val="11"/>
      <w:numFmt w:val="decimal"/>
      <w:lvlText w:val="%1."/>
      <w:lvlJc w:val="left"/>
      <w:pPr>
        <w:ind w:left="720" w:hanging="360"/>
      </w:pPr>
      <w:rPr>
        <w:rFonts w:eastAsia="Calibri"/>
        <w:b w:val="0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7" w15:restartNumberingAfterBreak="0">
    <w:nsid w:val="271A45B0"/>
    <w:multiLevelType w:val="hybridMultilevel"/>
    <w:tmpl w:val="4E580FC8"/>
    <w:lvl w:ilvl="0" w:tplc="9FFCFB10">
      <w:start w:val="10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78673B9"/>
    <w:multiLevelType w:val="multilevel"/>
    <w:tmpl w:val="8DF21138"/>
    <w:styleLink w:val="WW8Num67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69" w15:restartNumberingAfterBreak="0">
    <w:nsid w:val="286B57D4"/>
    <w:multiLevelType w:val="multilevel"/>
    <w:tmpl w:val="2C2274B0"/>
    <w:styleLink w:val="WW8Num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0" w15:restartNumberingAfterBreak="0">
    <w:nsid w:val="2986417C"/>
    <w:multiLevelType w:val="multilevel"/>
    <w:tmpl w:val="CF82526C"/>
    <w:styleLink w:val="WW8Num66"/>
    <w:lvl w:ilvl="0">
      <w:start w:val="14"/>
      <w:numFmt w:val="upperRoman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4"/>
      <w:numFmt w:val="upperRoman"/>
      <w:lvlText w:val="%2."/>
      <w:lvlJc w:val="left"/>
      <w:pPr>
        <w:ind w:left="1080" w:hanging="360"/>
      </w:pPr>
    </w:lvl>
    <w:lvl w:ilvl="2">
      <w:start w:val="14"/>
      <w:numFmt w:val="upperRoman"/>
      <w:lvlText w:val="%3."/>
      <w:lvlJc w:val="left"/>
      <w:pPr>
        <w:ind w:left="1440" w:hanging="360"/>
      </w:pPr>
    </w:lvl>
    <w:lvl w:ilvl="3">
      <w:start w:val="14"/>
      <w:numFmt w:val="upperRoman"/>
      <w:lvlText w:val="%4."/>
      <w:lvlJc w:val="left"/>
      <w:pPr>
        <w:ind w:left="1800" w:hanging="360"/>
      </w:pPr>
    </w:lvl>
    <w:lvl w:ilvl="4">
      <w:start w:val="14"/>
      <w:numFmt w:val="upperRoman"/>
      <w:lvlText w:val="%5."/>
      <w:lvlJc w:val="left"/>
      <w:pPr>
        <w:ind w:left="2160" w:hanging="360"/>
      </w:pPr>
    </w:lvl>
    <w:lvl w:ilvl="5">
      <w:start w:val="14"/>
      <w:numFmt w:val="upperRoman"/>
      <w:lvlText w:val="%6."/>
      <w:lvlJc w:val="left"/>
      <w:pPr>
        <w:ind w:left="2520" w:hanging="360"/>
      </w:pPr>
    </w:lvl>
    <w:lvl w:ilvl="6">
      <w:start w:val="14"/>
      <w:numFmt w:val="upperRoman"/>
      <w:lvlText w:val="%7."/>
      <w:lvlJc w:val="left"/>
      <w:pPr>
        <w:ind w:left="2880" w:hanging="360"/>
      </w:pPr>
    </w:lvl>
    <w:lvl w:ilvl="7">
      <w:start w:val="14"/>
      <w:numFmt w:val="upperRoman"/>
      <w:lvlText w:val="%8."/>
      <w:lvlJc w:val="left"/>
      <w:pPr>
        <w:ind w:left="3240" w:hanging="360"/>
      </w:pPr>
    </w:lvl>
    <w:lvl w:ilvl="8">
      <w:start w:val="14"/>
      <w:numFmt w:val="upperRoman"/>
      <w:lvlText w:val="%9."/>
      <w:lvlJc w:val="left"/>
      <w:pPr>
        <w:ind w:left="3600" w:hanging="360"/>
      </w:pPr>
    </w:lvl>
  </w:abstractNum>
  <w:abstractNum w:abstractNumId="71" w15:restartNumberingAfterBreak="0">
    <w:nsid w:val="29A673FA"/>
    <w:multiLevelType w:val="multilevel"/>
    <w:tmpl w:val="333AA012"/>
    <w:styleLink w:val="WW8Num7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72" w15:restartNumberingAfterBreak="0">
    <w:nsid w:val="2A3B4ECF"/>
    <w:multiLevelType w:val="hybridMultilevel"/>
    <w:tmpl w:val="23108E98"/>
    <w:lvl w:ilvl="0" w:tplc="30D23EBE">
      <w:start w:val="28"/>
      <w:numFmt w:val="upperRoman"/>
      <w:lvlText w:val="%1."/>
      <w:lvlJc w:val="right"/>
      <w:pPr>
        <w:ind w:left="10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A45623A"/>
    <w:multiLevelType w:val="hybridMultilevel"/>
    <w:tmpl w:val="076AD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A4D7EBF"/>
    <w:multiLevelType w:val="hybridMultilevel"/>
    <w:tmpl w:val="632296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B785BC7"/>
    <w:multiLevelType w:val="multilevel"/>
    <w:tmpl w:val="4E8A582C"/>
    <w:styleLink w:val="WW8Num64"/>
    <w:lvl w:ilvl="0">
      <w:start w:val="14"/>
      <w:numFmt w:val="decimal"/>
      <w:lvlText w:val="%1)"/>
      <w:lvlJc w:val="left"/>
      <w:pPr>
        <w:ind w:left="720" w:hanging="360"/>
      </w:pPr>
      <w:rPr>
        <w:rFonts w:eastAsia="Calibri"/>
        <w:b w:val="0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6" w15:restartNumberingAfterBreak="0">
    <w:nsid w:val="2BE70068"/>
    <w:multiLevelType w:val="multilevel"/>
    <w:tmpl w:val="738894C6"/>
    <w:styleLink w:val="WW8Num2"/>
    <w:lvl w:ilvl="0">
      <w:start w:val="8"/>
      <w:numFmt w:val="decimal"/>
      <w:lvlText w:val="%1."/>
      <w:lvlJc w:val="left"/>
      <w:pPr>
        <w:ind w:left="720" w:hanging="360"/>
      </w:pPr>
      <w:rPr>
        <w:rFonts w:eastAsia="Calibri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7" w15:restartNumberingAfterBreak="0">
    <w:nsid w:val="2C334A00"/>
    <w:multiLevelType w:val="multilevel"/>
    <w:tmpl w:val="3F34FBAA"/>
    <w:styleLink w:val="WW8Num28"/>
    <w:lvl w:ilvl="0">
      <w:start w:val="11"/>
      <w:numFmt w:val="decimal"/>
      <w:lvlText w:val="%1."/>
      <w:lvlJc w:val="left"/>
      <w:pPr>
        <w:ind w:left="1080" w:hanging="360"/>
      </w:pPr>
      <w:rPr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8" w15:restartNumberingAfterBreak="0">
    <w:nsid w:val="2C742B53"/>
    <w:multiLevelType w:val="hybridMultilevel"/>
    <w:tmpl w:val="675A8178"/>
    <w:lvl w:ilvl="0" w:tplc="765C23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D681901"/>
    <w:multiLevelType w:val="hybridMultilevel"/>
    <w:tmpl w:val="38F68D8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DB837E7"/>
    <w:multiLevelType w:val="multilevel"/>
    <w:tmpl w:val="C0D41D00"/>
    <w:styleLink w:val="WW8Num34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1" w15:restartNumberingAfterBreak="0">
    <w:nsid w:val="2E2618C5"/>
    <w:multiLevelType w:val="multilevel"/>
    <w:tmpl w:val="C30093B0"/>
    <w:styleLink w:val="WW8Num40"/>
    <w:lvl w:ilvl="0">
      <w:start w:val="1"/>
      <w:numFmt w:val="lowerLetter"/>
      <w:lvlText w:val="%1)"/>
      <w:lvlJc w:val="left"/>
      <w:pPr>
        <w:ind w:left="720" w:hanging="360"/>
      </w:pPr>
      <w:rPr>
        <w:rFonts w:eastAsia="Calibri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2" w15:restartNumberingAfterBreak="0">
    <w:nsid w:val="2E4D0C79"/>
    <w:multiLevelType w:val="multilevel"/>
    <w:tmpl w:val="7DDE1622"/>
    <w:styleLink w:val="WW8Num7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3" w15:restartNumberingAfterBreak="0">
    <w:nsid w:val="30E038A9"/>
    <w:multiLevelType w:val="hybridMultilevel"/>
    <w:tmpl w:val="035AD48A"/>
    <w:lvl w:ilvl="0" w:tplc="04150011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068207BE">
      <w:start w:val="4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30F020F4"/>
    <w:multiLevelType w:val="hybridMultilevel"/>
    <w:tmpl w:val="F30C99FA"/>
    <w:lvl w:ilvl="0" w:tplc="AFC48DC0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0F0343A"/>
    <w:multiLevelType w:val="hybridMultilevel"/>
    <w:tmpl w:val="8AE849B8"/>
    <w:lvl w:ilvl="0" w:tplc="291A0CFC">
      <w:start w:val="7"/>
      <w:numFmt w:val="decimal"/>
      <w:lvlText w:val="%1)"/>
      <w:lvlJc w:val="left"/>
      <w:pPr>
        <w:ind w:left="163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2407E06"/>
    <w:multiLevelType w:val="multilevel"/>
    <w:tmpl w:val="E1B8E3B6"/>
    <w:styleLink w:val="WW8Num5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7" w15:restartNumberingAfterBreak="0">
    <w:nsid w:val="3296666C"/>
    <w:multiLevelType w:val="hybridMultilevel"/>
    <w:tmpl w:val="865C0BCA"/>
    <w:lvl w:ilvl="0" w:tplc="E1A402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2B46A8A"/>
    <w:multiLevelType w:val="multilevel"/>
    <w:tmpl w:val="EEC6E6F0"/>
    <w:styleLink w:val="WW8Num14"/>
    <w:lvl w:ilvl="0">
      <w:start w:val="1"/>
      <w:numFmt w:val="decimal"/>
      <w:lvlText w:val="%1)"/>
      <w:lvlJc w:val="left"/>
      <w:pPr>
        <w:ind w:left="1428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9" w15:restartNumberingAfterBreak="0">
    <w:nsid w:val="34A01A0A"/>
    <w:multiLevelType w:val="hybridMultilevel"/>
    <w:tmpl w:val="8B98D9A0"/>
    <w:lvl w:ilvl="0" w:tplc="0044AAE4">
      <w:start w:val="11"/>
      <w:numFmt w:val="upperRoman"/>
      <w:lvlText w:val="%1."/>
      <w:lvlJc w:val="righ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4AB3C3C"/>
    <w:multiLevelType w:val="multilevel"/>
    <w:tmpl w:val="0AAA5B28"/>
    <w:styleLink w:val="Numbering31"/>
    <w:lvl w:ilvl="0">
      <w:start w:val="1"/>
      <w:numFmt w:val="decimal"/>
      <w:lvlText w:val="%1"/>
      <w:lvlJc w:val="left"/>
      <w:pPr>
        <w:ind w:left="1701" w:hanging="1701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2"/>
      <w:numFmt w:val="decimal"/>
      <w:lvlText w:val="%2"/>
      <w:lvlJc w:val="left"/>
      <w:pPr>
        <w:ind w:left="3402" w:hanging="1701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3"/>
      <w:numFmt w:val="decimal"/>
      <w:lvlText w:val="%3"/>
      <w:lvlJc w:val="left"/>
      <w:pPr>
        <w:ind w:left="5103" w:hanging="1701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4"/>
      <w:numFmt w:val="decimal"/>
      <w:lvlText w:val="%4"/>
      <w:lvlJc w:val="left"/>
      <w:pPr>
        <w:ind w:left="6804" w:hanging="1701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5"/>
      <w:numFmt w:val="decimal"/>
      <w:lvlText w:val="%5"/>
      <w:lvlJc w:val="left"/>
      <w:pPr>
        <w:ind w:left="8505" w:hanging="1701"/>
      </w:pPr>
      <w:rPr>
        <w:rFonts w:ascii="Times New Roman" w:hAnsi="Times New Roman"/>
        <w:b w:val="0"/>
        <w:bCs w:val="0"/>
        <w:sz w:val="22"/>
        <w:szCs w:val="22"/>
      </w:rPr>
    </w:lvl>
    <w:lvl w:ilvl="5">
      <w:start w:val="6"/>
      <w:numFmt w:val="decimal"/>
      <w:lvlText w:val="%6"/>
      <w:lvlJc w:val="left"/>
      <w:pPr>
        <w:ind w:left="10206" w:hanging="1701"/>
      </w:pPr>
      <w:rPr>
        <w:rFonts w:ascii="Times New Roman" w:hAnsi="Times New Roman"/>
        <w:b w:val="0"/>
        <w:bCs w:val="0"/>
        <w:sz w:val="22"/>
        <w:szCs w:val="22"/>
      </w:rPr>
    </w:lvl>
    <w:lvl w:ilvl="6">
      <w:start w:val="7"/>
      <w:numFmt w:val="decimal"/>
      <w:lvlText w:val="%7"/>
      <w:lvlJc w:val="left"/>
      <w:pPr>
        <w:ind w:left="11907" w:hanging="1701"/>
      </w:pPr>
      <w:rPr>
        <w:rFonts w:ascii="Times New Roman" w:hAnsi="Times New Roman"/>
        <w:b w:val="0"/>
        <w:bCs w:val="0"/>
        <w:sz w:val="22"/>
        <w:szCs w:val="22"/>
      </w:rPr>
    </w:lvl>
    <w:lvl w:ilvl="7">
      <w:start w:val="8"/>
      <w:numFmt w:val="decimal"/>
      <w:lvlText w:val="%8"/>
      <w:lvlJc w:val="left"/>
      <w:pPr>
        <w:ind w:left="13608" w:hanging="1701"/>
      </w:pPr>
      <w:rPr>
        <w:rFonts w:ascii="Times New Roman" w:hAnsi="Times New Roman"/>
        <w:b w:val="0"/>
        <w:bCs w:val="0"/>
        <w:sz w:val="22"/>
        <w:szCs w:val="22"/>
      </w:rPr>
    </w:lvl>
    <w:lvl w:ilvl="8">
      <w:start w:val="9"/>
      <w:numFmt w:val="decimal"/>
      <w:lvlText w:val="%9"/>
      <w:lvlJc w:val="left"/>
      <w:pPr>
        <w:ind w:left="15309" w:hanging="1701"/>
      </w:pPr>
      <w:rPr>
        <w:rFonts w:ascii="Times New Roman" w:hAnsi="Times New Roman"/>
        <w:b w:val="0"/>
        <w:bCs w:val="0"/>
        <w:sz w:val="22"/>
        <w:szCs w:val="22"/>
      </w:rPr>
    </w:lvl>
  </w:abstractNum>
  <w:abstractNum w:abstractNumId="91" w15:restartNumberingAfterBreak="0">
    <w:nsid w:val="34EB581D"/>
    <w:multiLevelType w:val="hybridMultilevel"/>
    <w:tmpl w:val="7BD0711A"/>
    <w:lvl w:ilvl="0" w:tplc="7590BA32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34F97ECD"/>
    <w:multiLevelType w:val="hybridMultilevel"/>
    <w:tmpl w:val="9080F28A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3D5AF29A">
      <w:start w:val="1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A72FAB6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50C5CF5"/>
    <w:multiLevelType w:val="hybridMultilevel"/>
    <w:tmpl w:val="3A621B58"/>
    <w:lvl w:ilvl="0" w:tplc="04150011">
      <w:start w:val="1"/>
      <w:numFmt w:val="decimal"/>
      <w:lvlText w:val="%1)"/>
      <w:lvlJc w:val="left"/>
      <w:pPr>
        <w:ind w:left="144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5D74530"/>
    <w:multiLevelType w:val="multilevel"/>
    <w:tmpl w:val="EE7CAB76"/>
    <w:styleLink w:val="Lista41"/>
    <w:lvl w:ilvl="0">
      <w:numFmt w:val="bullet"/>
      <w:lvlText w:val="➢"/>
      <w:lvlJc w:val="left"/>
      <w:pPr>
        <w:ind w:left="227" w:hanging="227"/>
      </w:pPr>
      <w:rPr>
        <w:rFonts w:ascii="OpenSymbol" w:hAnsi="OpenSymbol"/>
        <w:b w:val="0"/>
        <w:bCs w:val="0"/>
        <w:sz w:val="22"/>
        <w:szCs w:val="22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  <w:b w:val="0"/>
        <w:bCs w:val="0"/>
        <w:sz w:val="22"/>
        <w:szCs w:val="22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  <w:b w:val="0"/>
        <w:bCs w:val="0"/>
        <w:sz w:val="22"/>
        <w:szCs w:val="22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  <w:b w:val="0"/>
        <w:bCs w:val="0"/>
        <w:sz w:val="22"/>
        <w:szCs w:val="22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  <w:b w:val="0"/>
        <w:bCs w:val="0"/>
        <w:sz w:val="22"/>
        <w:szCs w:val="22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  <w:b w:val="0"/>
        <w:bCs w:val="0"/>
        <w:sz w:val="22"/>
        <w:szCs w:val="22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  <w:b w:val="0"/>
        <w:bCs w:val="0"/>
        <w:sz w:val="22"/>
        <w:szCs w:val="22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  <w:b w:val="0"/>
        <w:bCs w:val="0"/>
        <w:sz w:val="22"/>
        <w:szCs w:val="22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  <w:b w:val="0"/>
        <w:bCs w:val="0"/>
        <w:sz w:val="22"/>
        <w:szCs w:val="22"/>
      </w:rPr>
    </w:lvl>
  </w:abstractNum>
  <w:abstractNum w:abstractNumId="95" w15:restartNumberingAfterBreak="0">
    <w:nsid w:val="35EB48BC"/>
    <w:multiLevelType w:val="multilevel"/>
    <w:tmpl w:val="40B4C2DA"/>
    <w:styleLink w:val="WW8Num33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6" w15:restartNumberingAfterBreak="0">
    <w:nsid w:val="35F1193B"/>
    <w:multiLevelType w:val="multilevel"/>
    <w:tmpl w:val="4DE22540"/>
    <w:styleLink w:val="WW8Num38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7" w15:restartNumberingAfterBreak="0">
    <w:nsid w:val="360474D1"/>
    <w:multiLevelType w:val="multilevel"/>
    <w:tmpl w:val="7DCC9352"/>
    <w:styleLink w:val="Numbering41"/>
    <w:lvl w:ilvl="0">
      <w:start w:val="1"/>
      <w:numFmt w:val="upperRoman"/>
      <w:suff w:val="space"/>
      <w:lvlText w:val="%1."/>
      <w:lvlJc w:val="left"/>
      <w:pPr>
        <w:ind w:left="283" w:hanging="283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2"/>
      <w:numFmt w:val="upperRoman"/>
      <w:suff w:val="space"/>
      <w:lvlText w:val="%2."/>
      <w:lvlJc w:val="left"/>
      <w:pPr>
        <w:ind w:left="567" w:hanging="283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3"/>
      <w:numFmt w:val="upperRoman"/>
      <w:suff w:val="space"/>
      <w:lvlText w:val="%3."/>
      <w:lvlJc w:val="left"/>
      <w:pPr>
        <w:ind w:left="850" w:hanging="283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4"/>
      <w:numFmt w:val="upperRoman"/>
      <w:suff w:val="space"/>
      <w:lvlText w:val="%4."/>
      <w:lvlJc w:val="left"/>
      <w:pPr>
        <w:ind w:left="1134" w:hanging="283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5"/>
      <w:numFmt w:val="upperRoman"/>
      <w:suff w:val="space"/>
      <w:lvlText w:val="%5."/>
      <w:lvlJc w:val="left"/>
      <w:pPr>
        <w:ind w:left="1417" w:hanging="283"/>
      </w:pPr>
      <w:rPr>
        <w:rFonts w:ascii="Times New Roman" w:hAnsi="Times New Roman"/>
        <w:b w:val="0"/>
        <w:bCs w:val="0"/>
        <w:sz w:val="22"/>
        <w:szCs w:val="22"/>
      </w:rPr>
    </w:lvl>
    <w:lvl w:ilvl="5">
      <w:start w:val="6"/>
      <w:numFmt w:val="upperRoman"/>
      <w:suff w:val="space"/>
      <w:lvlText w:val="%6."/>
      <w:lvlJc w:val="left"/>
      <w:pPr>
        <w:ind w:left="1701" w:hanging="283"/>
      </w:pPr>
      <w:rPr>
        <w:rFonts w:ascii="Times New Roman" w:hAnsi="Times New Roman"/>
        <w:b w:val="0"/>
        <w:bCs w:val="0"/>
        <w:sz w:val="22"/>
        <w:szCs w:val="22"/>
      </w:rPr>
    </w:lvl>
    <w:lvl w:ilvl="6">
      <w:start w:val="7"/>
      <w:numFmt w:val="upperRoman"/>
      <w:suff w:val="space"/>
      <w:lvlText w:val="%7."/>
      <w:lvlJc w:val="left"/>
      <w:pPr>
        <w:ind w:left="1984" w:hanging="283"/>
      </w:pPr>
      <w:rPr>
        <w:rFonts w:ascii="Times New Roman" w:hAnsi="Times New Roman"/>
        <w:b w:val="0"/>
        <w:bCs w:val="0"/>
        <w:sz w:val="22"/>
        <w:szCs w:val="22"/>
      </w:rPr>
    </w:lvl>
    <w:lvl w:ilvl="7">
      <w:start w:val="8"/>
      <w:numFmt w:val="upperRoman"/>
      <w:suff w:val="space"/>
      <w:lvlText w:val="%8."/>
      <w:lvlJc w:val="left"/>
      <w:pPr>
        <w:ind w:left="2268" w:hanging="283"/>
      </w:pPr>
      <w:rPr>
        <w:rFonts w:ascii="Times New Roman" w:hAnsi="Times New Roman"/>
        <w:b w:val="0"/>
        <w:bCs w:val="0"/>
        <w:sz w:val="22"/>
        <w:szCs w:val="22"/>
      </w:rPr>
    </w:lvl>
    <w:lvl w:ilvl="8">
      <w:start w:val="9"/>
      <w:numFmt w:val="upperRoman"/>
      <w:suff w:val="space"/>
      <w:lvlText w:val="%9."/>
      <w:lvlJc w:val="left"/>
      <w:pPr>
        <w:ind w:left="2551" w:hanging="283"/>
      </w:pPr>
      <w:rPr>
        <w:rFonts w:ascii="Times New Roman" w:hAnsi="Times New Roman"/>
        <w:b w:val="0"/>
        <w:bCs w:val="0"/>
        <w:sz w:val="22"/>
        <w:szCs w:val="22"/>
      </w:rPr>
    </w:lvl>
  </w:abstractNum>
  <w:abstractNum w:abstractNumId="98" w15:restartNumberingAfterBreak="0">
    <w:nsid w:val="364821DA"/>
    <w:multiLevelType w:val="hybridMultilevel"/>
    <w:tmpl w:val="1DE2EE78"/>
    <w:lvl w:ilvl="0" w:tplc="3C00267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6D6670B"/>
    <w:multiLevelType w:val="hybridMultilevel"/>
    <w:tmpl w:val="E154EC76"/>
    <w:lvl w:ilvl="0" w:tplc="2598B822">
      <w:start w:val="1"/>
      <w:numFmt w:val="lowerLetter"/>
      <w:lvlText w:val="%1)"/>
      <w:lvlJc w:val="left"/>
      <w:pPr>
        <w:ind w:left="18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0" w15:restartNumberingAfterBreak="0">
    <w:nsid w:val="3731046D"/>
    <w:multiLevelType w:val="hybridMultilevel"/>
    <w:tmpl w:val="CA5846A8"/>
    <w:lvl w:ilvl="0" w:tplc="CFA8FAFE">
      <w:start w:val="9"/>
      <w:numFmt w:val="upperRoman"/>
      <w:lvlText w:val="%1."/>
      <w:lvlJc w:val="right"/>
      <w:pPr>
        <w:ind w:left="643" w:hanging="360"/>
      </w:pPr>
      <w:rPr>
        <w:rFonts w:hint="default"/>
        <w:sz w:val="22"/>
        <w:szCs w:val="22"/>
      </w:rPr>
    </w:lvl>
    <w:lvl w:ilvl="1" w:tplc="88083640">
      <w:start w:val="1"/>
      <w:numFmt w:val="decimal"/>
      <w:lvlText w:val="%2."/>
      <w:lvlJc w:val="left"/>
      <w:pPr>
        <w:ind w:left="644" w:hanging="360"/>
      </w:pPr>
      <w:rPr>
        <w:sz w:val="22"/>
        <w:szCs w:val="22"/>
      </w:rPr>
    </w:lvl>
    <w:lvl w:ilvl="2" w:tplc="F89CFF24">
      <w:start w:val="1"/>
      <w:numFmt w:val="decimal"/>
      <w:lvlText w:val="%3)"/>
      <w:lvlJc w:val="left"/>
      <w:pPr>
        <w:ind w:left="2160" w:hanging="18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ED1710"/>
    <w:multiLevelType w:val="hybridMultilevel"/>
    <w:tmpl w:val="FD7070F2"/>
    <w:lvl w:ilvl="0" w:tplc="EE664A9A">
      <w:start w:val="13"/>
      <w:numFmt w:val="upperRoman"/>
      <w:lvlText w:val="%1."/>
      <w:lvlJc w:val="right"/>
      <w:pPr>
        <w:ind w:left="720" w:hanging="360"/>
      </w:pPr>
      <w:rPr>
        <w:rFonts w:hint="default"/>
        <w:b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9436DCF"/>
    <w:multiLevelType w:val="hybridMultilevel"/>
    <w:tmpl w:val="4E162124"/>
    <w:lvl w:ilvl="0" w:tplc="F0708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0F878AC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7B3CDB"/>
    <w:multiLevelType w:val="hybridMultilevel"/>
    <w:tmpl w:val="B846C8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AE94136"/>
    <w:multiLevelType w:val="multilevel"/>
    <w:tmpl w:val="043CD524"/>
    <w:styleLink w:val="Lista51"/>
    <w:lvl w:ilvl="0">
      <w:numFmt w:val="bullet"/>
      <w:lvlText w:val="✗"/>
      <w:lvlJc w:val="left"/>
      <w:pPr>
        <w:ind w:left="227" w:hanging="227"/>
      </w:pPr>
      <w:rPr>
        <w:rFonts w:ascii="OpenSymbol" w:hAnsi="OpenSymbol"/>
        <w:b w:val="0"/>
        <w:bCs w:val="0"/>
        <w:sz w:val="22"/>
        <w:szCs w:val="22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  <w:b w:val="0"/>
        <w:bCs w:val="0"/>
        <w:sz w:val="22"/>
        <w:szCs w:val="22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  <w:b w:val="0"/>
        <w:bCs w:val="0"/>
        <w:sz w:val="22"/>
        <w:szCs w:val="22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  <w:b w:val="0"/>
        <w:bCs w:val="0"/>
        <w:sz w:val="22"/>
        <w:szCs w:val="22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  <w:b w:val="0"/>
        <w:bCs w:val="0"/>
        <w:sz w:val="22"/>
        <w:szCs w:val="22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  <w:b w:val="0"/>
        <w:bCs w:val="0"/>
        <w:sz w:val="22"/>
        <w:szCs w:val="22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  <w:b w:val="0"/>
        <w:bCs w:val="0"/>
        <w:sz w:val="22"/>
        <w:szCs w:val="22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  <w:b w:val="0"/>
        <w:bCs w:val="0"/>
        <w:sz w:val="22"/>
        <w:szCs w:val="22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  <w:b w:val="0"/>
        <w:bCs w:val="0"/>
        <w:sz w:val="22"/>
        <w:szCs w:val="22"/>
      </w:rPr>
    </w:lvl>
  </w:abstractNum>
  <w:abstractNum w:abstractNumId="105" w15:restartNumberingAfterBreak="0">
    <w:nsid w:val="3B81045A"/>
    <w:multiLevelType w:val="hybridMultilevel"/>
    <w:tmpl w:val="41E2F208"/>
    <w:lvl w:ilvl="0" w:tplc="1F3A71A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C0E382E"/>
    <w:multiLevelType w:val="multilevel"/>
    <w:tmpl w:val="2084D70E"/>
    <w:styleLink w:val="NumeracjaUrzdowawStarostwie6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suff w:val="space"/>
      <w:lvlText w:val="%2."/>
      <w:lvlJc w:val="left"/>
      <w:pPr>
        <w:ind w:left="369" w:hanging="227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decimal"/>
      <w:lvlText w:val="%5)"/>
      <w:lvlJc w:val="left"/>
      <w:pPr>
        <w:ind w:left="121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107" w15:restartNumberingAfterBreak="0">
    <w:nsid w:val="3C1541DC"/>
    <w:multiLevelType w:val="hybridMultilevel"/>
    <w:tmpl w:val="05F61D68"/>
    <w:lvl w:ilvl="0" w:tplc="88B068F2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3C320969"/>
    <w:multiLevelType w:val="multilevel"/>
    <w:tmpl w:val="5A282286"/>
    <w:styleLink w:val="WW8Num3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9" w15:restartNumberingAfterBreak="0">
    <w:nsid w:val="3DF35D6F"/>
    <w:multiLevelType w:val="multilevel"/>
    <w:tmpl w:val="719E5F10"/>
    <w:styleLink w:val="WW8Num46"/>
    <w:lvl w:ilvl="0">
      <w:start w:val="12"/>
      <w:numFmt w:val="decimal"/>
      <w:lvlText w:val="%1)"/>
      <w:lvlJc w:val="left"/>
      <w:pPr>
        <w:ind w:left="720" w:hanging="360"/>
      </w:pPr>
      <w:rPr>
        <w:rFonts w:eastAsia="Calibri"/>
        <w:b w:val="0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0" w15:restartNumberingAfterBreak="0">
    <w:nsid w:val="3E324B53"/>
    <w:multiLevelType w:val="hybridMultilevel"/>
    <w:tmpl w:val="0E3ECB04"/>
    <w:lvl w:ilvl="0" w:tplc="56465766">
      <w:start w:val="8"/>
      <w:numFmt w:val="decimal"/>
      <w:lvlText w:val="%1."/>
      <w:lvlJc w:val="righ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E4F2DE5"/>
    <w:multiLevelType w:val="multilevel"/>
    <w:tmpl w:val="BE007A14"/>
    <w:styleLink w:val="WW8Num44"/>
    <w:lvl w:ilvl="0">
      <w:start w:val="1"/>
      <w:numFmt w:val="decimal"/>
      <w:lvlText w:val="%1)"/>
      <w:lvlJc w:val="left"/>
      <w:pPr>
        <w:ind w:left="1133" w:hanging="360"/>
      </w:pPr>
      <w:rPr>
        <w:rFonts w:eastAsia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2" w15:restartNumberingAfterBreak="0">
    <w:nsid w:val="3EFE4551"/>
    <w:multiLevelType w:val="hybridMultilevel"/>
    <w:tmpl w:val="CB74C7D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3" w15:restartNumberingAfterBreak="0">
    <w:nsid w:val="3F76563B"/>
    <w:multiLevelType w:val="multilevel"/>
    <w:tmpl w:val="BF4AFBE4"/>
    <w:styleLink w:val="WW8Num36"/>
    <w:lvl w:ilvl="0">
      <w:start w:val="3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 w15:restartNumberingAfterBreak="0">
    <w:nsid w:val="40BF2A38"/>
    <w:multiLevelType w:val="hybridMultilevel"/>
    <w:tmpl w:val="C2E0B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0CA34BE"/>
    <w:multiLevelType w:val="multilevel"/>
    <w:tmpl w:val="9A58D2F4"/>
    <w:lvl w:ilvl="0">
      <w:start w:val="1"/>
      <w:numFmt w:val="upperRoman"/>
      <w:suff w:val="space"/>
      <w:lvlText w:val="%1."/>
      <w:lvlJc w:val="left"/>
      <w:pPr>
        <w:ind w:left="283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1">
      <w:start w:val="2"/>
      <w:numFmt w:val="upperRoman"/>
      <w:suff w:val="space"/>
      <w:lvlText w:val="%2."/>
      <w:lvlJc w:val="left"/>
      <w:pPr>
        <w:ind w:left="567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2">
      <w:start w:val="3"/>
      <w:numFmt w:val="upperRoman"/>
      <w:suff w:val="space"/>
      <w:lvlText w:val="%3."/>
      <w:lvlJc w:val="left"/>
      <w:pPr>
        <w:ind w:left="850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3">
      <w:start w:val="2"/>
      <w:numFmt w:val="upperRoman"/>
      <w:suff w:val="space"/>
      <w:lvlText w:val="%4."/>
      <w:lvlJc w:val="left"/>
      <w:pPr>
        <w:ind w:left="1134" w:hanging="283"/>
      </w:pPr>
      <w:rPr>
        <w:rFonts w:ascii="Times New Roman" w:hAnsi="Times New Roman" w:cs="Times New Roman" w:hint="default"/>
        <w:b/>
        <w:bCs w:val="0"/>
        <w:sz w:val="22"/>
        <w:szCs w:val="22"/>
      </w:rPr>
    </w:lvl>
    <w:lvl w:ilvl="4">
      <w:start w:val="5"/>
      <w:numFmt w:val="upperRoman"/>
      <w:suff w:val="space"/>
      <w:lvlText w:val="%5."/>
      <w:lvlJc w:val="left"/>
      <w:pPr>
        <w:ind w:left="1417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5">
      <w:start w:val="6"/>
      <w:numFmt w:val="upperRoman"/>
      <w:suff w:val="space"/>
      <w:lvlText w:val="%6."/>
      <w:lvlJc w:val="left"/>
      <w:pPr>
        <w:ind w:left="1701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6">
      <w:start w:val="7"/>
      <w:numFmt w:val="upperRoman"/>
      <w:suff w:val="space"/>
      <w:lvlText w:val="%7."/>
      <w:lvlJc w:val="left"/>
      <w:pPr>
        <w:ind w:left="1984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7">
      <w:start w:val="8"/>
      <w:numFmt w:val="upperRoman"/>
      <w:suff w:val="space"/>
      <w:lvlText w:val="%8."/>
      <w:lvlJc w:val="left"/>
      <w:pPr>
        <w:ind w:left="2268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8">
      <w:start w:val="9"/>
      <w:numFmt w:val="upperRoman"/>
      <w:suff w:val="space"/>
      <w:lvlText w:val="%9."/>
      <w:lvlJc w:val="left"/>
      <w:pPr>
        <w:ind w:left="2551" w:hanging="283"/>
      </w:pPr>
      <w:rPr>
        <w:rFonts w:ascii="Times New Roman" w:hAnsi="Times New Roman" w:hint="default"/>
        <w:b w:val="0"/>
        <w:bCs w:val="0"/>
        <w:sz w:val="22"/>
        <w:szCs w:val="22"/>
      </w:rPr>
    </w:lvl>
  </w:abstractNum>
  <w:abstractNum w:abstractNumId="116" w15:restartNumberingAfterBreak="0">
    <w:nsid w:val="417860E3"/>
    <w:multiLevelType w:val="multilevel"/>
    <w:tmpl w:val="831A0BDA"/>
    <w:styleLink w:val="WW8Num74"/>
    <w:lvl w:ilvl="0">
      <w:start w:val="12"/>
      <w:numFmt w:val="decimal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17" w15:restartNumberingAfterBreak="0">
    <w:nsid w:val="433C19CB"/>
    <w:multiLevelType w:val="hybridMultilevel"/>
    <w:tmpl w:val="30E05406"/>
    <w:lvl w:ilvl="0" w:tplc="B7ACF3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8" w15:restartNumberingAfterBreak="0">
    <w:nsid w:val="454C3AE0"/>
    <w:multiLevelType w:val="multilevel"/>
    <w:tmpl w:val="DF6E0F20"/>
    <w:styleLink w:val="WW8Num51"/>
    <w:lvl w:ilvl="0">
      <w:start w:val="1"/>
      <w:numFmt w:val="decimal"/>
      <w:lvlText w:val="%1."/>
      <w:lvlJc w:val="left"/>
      <w:pPr>
        <w:ind w:left="360" w:hanging="360"/>
      </w:pPr>
      <w:rPr>
        <w:rFonts w:eastAsia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9" w15:restartNumberingAfterBreak="0">
    <w:nsid w:val="459F2134"/>
    <w:multiLevelType w:val="multilevel"/>
    <w:tmpl w:val="E048B390"/>
    <w:styleLink w:val="WW8Num53"/>
    <w:lvl w:ilvl="0">
      <w:start w:val="1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0" w15:restartNumberingAfterBreak="0">
    <w:nsid w:val="45EC2974"/>
    <w:multiLevelType w:val="multilevel"/>
    <w:tmpl w:val="FA8EA600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1" w15:restartNumberingAfterBreak="0">
    <w:nsid w:val="4687785E"/>
    <w:multiLevelType w:val="hybridMultilevel"/>
    <w:tmpl w:val="11E61BE4"/>
    <w:lvl w:ilvl="0" w:tplc="DA06BDF8">
      <w:start w:val="18"/>
      <w:numFmt w:val="upperRoman"/>
      <w:lvlText w:val="%1."/>
      <w:lvlJc w:val="righ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6D822DC"/>
    <w:multiLevelType w:val="hybridMultilevel"/>
    <w:tmpl w:val="B4B63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8BC25B6">
      <w:start w:val="1"/>
      <w:numFmt w:val="decimal"/>
      <w:lvlText w:val="%2)"/>
      <w:lvlJc w:val="left"/>
      <w:pPr>
        <w:ind w:left="4897" w:hanging="360"/>
      </w:pPr>
      <w:rPr>
        <w:rFonts w:ascii="Times New Roman" w:eastAsia="Times New Roman" w:hAnsi="Times New Roman" w:cs="Times New Roman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91D2F37"/>
    <w:multiLevelType w:val="multilevel"/>
    <w:tmpl w:val="230A8A04"/>
    <w:styleLink w:val="WWNum5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A12554B"/>
    <w:multiLevelType w:val="hybridMultilevel"/>
    <w:tmpl w:val="CE9A97DE"/>
    <w:lvl w:ilvl="0" w:tplc="E02EBE3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A445858"/>
    <w:multiLevelType w:val="multilevel"/>
    <w:tmpl w:val="D3145754"/>
    <w:styleLink w:val="WW8Num23"/>
    <w:lvl w:ilvl="0">
      <w:start w:val="1"/>
      <w:numFmt w:val="decimal"/>
      <w:lvlText w:val="%1."/>
      <w:lvlJc w:val="left"/>
      <w:pPr>
        <w:ind w:left="776" w:hanging="360"/>
      </w:pPr>
      <w:rPr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6" w15:restartNumberingAfterBreak="0">
    <w:nsid w:val="4A542E79"/>
    <w:multiLevelType w:val="hybridMultilevel"/>
    <w:tmpl w:val="0A6E6EE6"/>
    <w:lvl w:ilvl="0" w:tplc="FAB82014">
      <w:start w:val="1"/>
      <w:numFmt w:val="lowerLetter"/>
      <w:lvlText w:val="%1)"/>
      <w:lvlJc w:val="left"/>
      <w:pPr>
        <w:ind w:left="4320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27" w15:restartNumberingAfterBreak="0">
    <w:nsid w:val="4AE920D8"/>
    <w:multiLevelType w:val="hybridMultilevel"/>
    <w:tmpl w:val="A04289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B525672"/>
    <w:multiLevelType w:val="hybridMultilevel"/>
    <w:tmpl w:val="35AEAE86"/>
    <w:lvl w:ilvl="0" w:tplc="4684C3A8">
      <w:start w:val="2"/>
      <w:numFmt w:val="decimal"/>
      <w:lvlText w:val="%1."/>
      <w:lvlJc w:val="left"/>
      <w:pPr>
        <w:ind w:left="1003" w:hanging="360"/>
      </w:pPr>
      <w:rPr>
        <w:rFonts w:ascii="Times New Roman" w:hAnsi="Times New Roman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C0D4873"/>
    <w:multiLevelType w:val="hybridMultilevel"/>
    <w:tmpl w:val="E2264984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4D82E19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imes New Roman" w:eastAsia="Times New Roman" w:hAnsi="Times New Roman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B2BA0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  <w:bCs w:val="0"/>
        <w:i w:val="0"/>
        <w:i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4C5D498A"/>
    <w:multiLevelType w:val="multilevel"/>
    <w:tmpl w:val="F39646DE"/>
    <w:styleLink w:val="NumeracjaUrzdowawStarostwie"/>
    <w:lvl w:ilvl="0">
      <w:start w:val="1"/>
      <w:numFmt w:val="none"/>
      <w:suff w:val="space"/>
      <w:lvlText w:val="§ %1"/>
      <w:lvlJc w:val="left"/>
      <w:pPr>
        <w:ind w:left="227" w:hanging="227"/>
      </w:pPr>
      <w:rPr>
        <w:b w:val="0"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283" w:hanging="283"/>
      </w:pPr>
      <w:rPr>
        <w:b w:val="0"/>
        <w:bCs w:val="0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884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200" w:hanging="2520"/>
      </w:pPr>
    </w:lvl>
    <w:lvl w:ilvl="6">
      <w:start w:val="1"/>
      <w:numFmt w:val="decimal"/>
      <w:lvlText w:val="§ %7"/>
      <w:lvlJc w:val="center"/>
      <w:pPr>
        <w:ind w:left="7560" w:hanging="2880"/>
      </w:pPr>
    </w:lvl>
    <w:lvl w:ilvl="7">
      <w:start w:val="1"/>
      <w:numFmt w:val="decimal"/>
      <w:lvlText w:val="§ %8"/>
      <w:lvlJc w:val="center"/>
      <w:pPr>
        <w:ind w:left="7920" w:hanging="3240"/>
      </w:pPr>
    </w:lvl>
    <w:lvl w:ilvl="8">
      <w:start w:val="1"/>
      <w:numFmt w:val="decimal"/>
      <w:lvlText w:val="§ %9"/>
      <w:lvlJc w:val="center"/>
      <w:pPr>
        <w:ind w:left="8280" w:hanging="3600"/>
      </w:pPr>
    </w:lvl>
  </w:abstractNum>
  <w:abstractNum w:abstractNumId="131" w15:restartNumberingAfterBreak="0">
    <w:nsid w:val="4D79708D"/>
    <w:multiLevelType w:val="multilevel"/>
    <w:tmpl w:val="607AAFFC"/>
    <w:styleLink w:val="WW8Num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2" w15:restartNumberingAfterBreak="0">
    <w:nsid w:val="4D823E27"/>
    <w:multiLevelType w:val="hybridMultilevel"/>
    <w:tmpl w:val="32A091DA"/>
    <w:lvl w:ilvl="0" w:tplc="BA62E1D0">
      <w:start w:val="1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DCD775F"/>
    <w:multiLevelType w:val="hybridMultilevel"/>
    <w:tmpl w:val="0A4C4766"/>
    <w:lvl w:ilvl="0" w:tplc="FC56F1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4" w15:restartNumberingAfterBreak="0">
    <w:nsid w:val="4DD23A26"/>
    <w:multiLevelType w:val="hybridMultilevel"/>
    <w:tmpl w:val="0D70E3B0"/>
    <w:lvl w:ilvl="0" w:tplc="946A3C3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DF73DF9"/>
    <w:multiLevelType w:val="multilevel"/>
    <w:tmpl w:val="89481CCC"/>
    <w:styleLink w:val="WW8Num71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6" w15:restartNumberingAfterBreak="0">
    <w:nsid w:val="4E2765E6"/>
    <w:multiLevelType w:val="multilevel"/>
    <w:tmpl w:val="CE1EF540"/>
    <w:styleLink w:val="WW8Num41"/>
    <w:lvl w:ilvl="0">
      <w:start w:val="5"/>
      <w:numFmt w:val="decimal"/>
      <w:lvlText w:val="%1."/>
      <w:lvlJc w:val="left"/>
      <w:pPr>
        <w:ind w:left="720" w:hanging="360"/>
      </w:pPr>
      <w:rPr>
        <w:rFonts w:eastAsia="Calibri"/>
        <w:b w:val="0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7" w15:restartNumberingAfterBreak="0">
    <w:nsid w:val="4E8B6978"/>
    <w:multiLevelType w:val="multilevel"/>
    <w:tmpl w:val="EDE870E6"/>
    <w:styleLink w:val="NumeracjaUrzdowawStarostwie4"/>
    <w:lvl w:ilvl="0">
      <w:start w:val="1"/>
      <w:numFmt w:val="upperRoman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138" w15:restartNumberingAfterBreak="0">
    <w:nsid w:val="4ECB0A68"/>
    <w:multiLevelType w:val="hybridMultilevel"/>
    <w:tmpl w:val="E0220A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030085A"/>
    <w:multiLevelType w:val="hybridMultilevel"/>
    <w:tmpl w:val="D27C8D96"/>
    <w:lvl w:ilvl="0" w:tplc="2D3CD17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C922CB68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1822333"/>
    <w:multiLevelType w:val="multilevel"/>
    <w:tmpl w:val="6504D7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141" w15:restartNumberingAfterBreak="0">
    <w:nsid w:val="52497D5C"/>
    <w:multiLevelType w:val="hybridMultilevel"/>
    <w:tmpl w:val="1262B56C"/>
    <w:lvl w:ilvl="0" w:tplc="8F588698">
      <w:start w:val="1"/>
      <w:numFmt w:val="decimal"/>
      <w:lvlText w:val="%1."/>
      <w:lvlJc w:val="left"/>
      <w:pPr>
        <w:ind w:left="100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2" w15:restartNumberingAfterBreak="0">
    <w:nsid w:val="5389753A"/>
    <w:multiLevelType w:val="multilevel"/>
    <w:tmpl w:val="1968E9E0"/>
    <w:styleLink w:val="WW8Num48"/>
    <w:lvl w:ilvl="0">
      <w:start w:val="1"/>
      <w:numFmt w:val="decimal"/>
      <w:lvlText w:val="%1)"/>
      <w:lvlJc w:val="left"/>
      <w:pPr>
        <w:ind w:left="1571" w:hanging="360"/>
      </w:pPr>
      <w:rPr>
        <w:rFonts w:eastAsia="Calibri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3" w15:restartNumberingAfterBreak="0">
    <w:nsid w:val="540E723D"/>
    <w:multiLevelType w:val="multilevel"/>
    <w:tmpl w:val="D0107EEE"/>
    <w:styleLink w:val="WW8Num50"/>
    <w:lvl w:ilvl="0">
      <w:start w:val="1"/>
      <w:numFmt w:val="decimal"/>
      <w:lvlText w:val="%1)"/>
      <w:lvlJc w:val="left"/>
      <w:pPr>
        <w:ind w:left="108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4" w15:restartNumberingAfterBreak="0">
    <w:nsid w:val="54866177"/>
    <w:multiLevelType w:val="multilevel"/>
    <w:tmpl w:val="E0769368"/>
    <w:styleLink w:val="WW8Num43"/>
    <w:lvl w:ilvl="0">
      <w:start w:val="13"/>
      <w:numFmt w:val="decimal"/>
      <w:lvlText w:val="%1."/>
      <w:lvlJc w:val="left"/>
      <w:pPr>
        <w:ind w:left="720" w:hanging="360"/>
      </w:pPr>
      <w:rPr>
        <w:rFonts w:eastAsia="Calibri"/>
        <w:b w:val="0"/>
        <w:bCs w:val="0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5" w15:restartNumberingAfterBreak="0">
    <w:nsid w:val="571223D7"/>
    <w:multiLevelType w:val="multilevel"/>
    <w:tmpl w:val="6758088A"/>
    <w:styleLink w:val="WW8Num15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6" w15:restartNumberingAfterBreak="0">
    <w:nsid w:val="57703B16"/>
    <w:multiLevelType w:val="multilevel"/>
    <w:tmpl w:val="9B2E9EA6"/>
    <w:lvl w:ilvl="0">
      <w:start w:val="3"/>
      <w:numFmt w:val="upperRoman"/>
      <w:suff w:val="space"/>
      <w:lvlText w:val="%1."/>
      <w:lvlJc w:val="left"/>
      <w:pPr>
        <w:ind w:left="283" w:hanging="283"/>
      </w:pPr>
      <w:rPr>
        <w:rFonts w:ascii="Times New Roman" w:hAnsi="Times New Roman" w:hint="default"/>
        <w:b/>
        <w:bCs/>
        <w:sz w:val="22"/>
        <w:szCs w:val="22"/>
      </w:rPr>
    </w:lvl>
    <w:lvl w:ilvl="1">
      <w:start w:val="2"/>
      <w:numFmt w:val="upperRoman"/>
      <w:suff w:val="space"/>
      <w:lvlText w:val="%2."/>
      <w:lvlJc w:val="left"/>
      <w:pPr>
        <w:ind w:left="567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2">
      <w:start w:val="3"/>
      <w:numFmt w:val="upperRoman"/>
      <w:suff w:val="space"/>
      <w:lvlText w:val="%3."/>
      <w:lvlJc w:val="left"/>
      <w:pPr>
        <w:ind w:left="850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3">
      <w:start w:val="2"/>
      <w:numFmt w:val="upperRoman"/>
      <w:suff w:val="space"/>
      <w:lvlText w:val="%4."/>
      <w:lvlJc w:val="left"/>
      <w:pPr>
        <w:ind w:left="1134" w:hanging="283"/>
      </w:pPr>
      <w:rPr>
        <w:rFonts w:ascii="Times New Roman" w:hAnsi="Times New Roman" w:hint="default"/>
        <w:b/>
        <w:bCs w:val="0"/>
        <w:sz w:val="22"/>
        <w:szCs w:val="22"/>
      </w:rPr>
    </w:lvl>
    <w:lvl w:ilvl="4">
      <w:start w:val="5"/>
      <w:numFmt w:val="upperRoman"/>
      <w:suff w:val="space"/>
      <w:lvlText w:val="%5."/>
      <w:lvlJc w:val="left"/>
      <w:pPr>
        <w:ind w:left="1417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5">
      <w:start w:val="6"/>
      <w:numFmt w:val="upperRoman"/>
      <w:suff w:val="space"/>
      <w:lvlText w:val="%6."/>
      <w:lvlJc w:val="left"/>
      <w:pPr>
        <w:ind w:left="1701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6">
      <w:start w:val="7"/>
      <w:numFmt w:val="upperRoman"/>
      <w:suff w:val="space"/>
      <w:lvlText w:val="%7."/>
      <w:lvlJc w:val="left"/>
      <w:pPr>
        <w:ind w:left="1984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7">
      <w:start w:val="8"/>
      <w:numFmt w:val="upperRoman"/>
      <w:suff w:val="space"/>
      <w:lvlText w:val="%8."/>
      <w:lvlJc w:val="left"/>
      <w:pPr>
        <w:ind w:left="2268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8">
      <w:start w:val="9"/>
      <w:numFmt w:val="upperRoman"/>
      <w:suff w:val="space"/>
      <w:lvlText w:val="%9."/>
      <w:lvlJc w:val="left"/>
      <w:pPr>
        <w:ind w:left="2551" w:hanging="283"/>
      </w:pPr>
      <w:rPr>
        <w:rFonts w:ascii="Times New Roman" w:hAnsi="Times New Roman" w:hint="default"/>
        <w:b w:val="0"/>
        <w:bCs w:val="0"/>
        <w:sz w:val="22"/>
        <w:szCs w:val="22"/>
      </w:rPr>
    </w:lvl>
  </w:abstractNum>
  <w:abstractNum w:abstractNumId="147" w15:restartNumberingAfterBreak="0">
    <w:nsid w:val="57B63B33"/>
    <w:multiLevelType w:val="multilevel"/>
    <w:tmpl w:val="C4708966"/>
    <w:styleLink w:val="WW8Num31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8" w15:restartNumberingAfterBreak="0">
    <w:nsid w:val="57E8195A"/>
    <w:multiLevelType w:val="hybridMultilevel"/>
    <w:tmpl w:val="5B681152"/>
    <w:lvl w:ilvl="0" w:tplc="FB72D946">
      <w:start w:val="1"/>
      <w:numFmt w:val="lowerLetter"/>
      <w:lvlText w:val="%1)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9" w15:restartNumberingAfterBreak="0">
    <w:nsid w:val="5C5458D3"/>
    <w:multiLevelType w:val="hybridMultilevel"/>
    <w:tmpl w:val="D61EC430"/>
    <w:lvl w:ilvl="0" w:tplc="7CA657AC">
      <w:start w:val="6"/>
      <w:numFmt w:val="decimal"/>
      <w:lvlText w:val="%1."/>
      <w:lvlJc w:val="left"/>
      <w:pPr>
        <w:ind w:left="1447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CB857DE"/>
    <w:multiLevelType w:val="hybridMultilevel"/>
    <w:tmpl w:val="42F04AC4"/>
    <w:lvl w:ilvl="0" w:tplc="BF7C7A6E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DA848E3"/>
    <w:multiLevelType w:val="hybridMultilevel"/>
    <w:tmpl w:val="D0FABE34"/>
    <w:lvl w:ilvl="0" w:tplc="EC123410">
      <w:start w:val="34"/>
      <w:numFmt w:val="upperRoman"/>
      <w:lvlText w:val="%1."/>
      <w:lvlJc w:val="right"/>
      <w:pPr>
        <w:ind w:left="862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FED53E0"/>
    <w:multiLevelType w:val="hybridMultilevel"/>
    <w:tmpl w:val="EB62C3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 w15:restartNumberingAfterBreak="0">
    <w:nsid w:val="60E801EA"/>
    <w:multiLevelType w:val="hybridMultilevel"/>
    <w:tmpl w:val="424A7632"/>
    <w:lvl w:ilvl="0" w:tplc="5E7C316C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61C63536"/>
    <w:multiLevelType w:val="multilevel"/>
    <w:tmpl w:val="38465DDA"/>
    <w:styleLink w:val="WW8Num25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5" w15:restartNumberingAfterBreak="0">
    <w:nsid w:val="61EA11E8"/>
    <w:multiLevelType w:val="hybridMultilevel"/>
    <w:tmpl w:val="363AA2FE"/>
    <w:lvl w:ilvl="0" w:tplc="52CA73DE">
      <w:start w:val="1"/>
      <w:numFmt w:val="lowerLetter"/>
      <w:lvlText w:val="%1)"/>
      <w:lvlJc w:val="left"/>
      <w:pPr>
        <w:ind w:left="231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3030" w:hanging="360"/>
      </w:pPr>
    </w:lvl>
    <w:lvl w:ilvl="2" w:tplc="0415001B">
      <w:start w:val="1"/>
      <w:numFmt w:val="lowerRoman"/>
      <w:lvlText w:val="%3."/>
      <w:lvlJc w:val="right"/>
      <w:pPr>
        <w:ind w:left="3750" w:hanging="180"/>
      </w:pPr>
    </w:lvl>
    <w:lvl w:ilvl="3" w:tplc="0415000F" w:tentative="1">
      <w:start w:val="1"/>
      <w:numFmt w:val="decimal"/>
      <w:lvlText w:val="%4."/>
      <w:lvlJc w:val="left"/>
      <w:pPr>
        <w:ind w:left="4470" w:hanging="360"/>
      </w:pPr>
    </w:lvl>
    <w:lvl w:ilvl="4" w:tplc="04150019" w:tentative="1">
      <w:start w:val="1"/>
      <w:numFmt w:val="lowerLetter"/>
      <w:lvlText w:val="%5."/>
      <w:lvlJc w:val="left"/>
      <w:pPr>
        <w:ind w:left="5190" w:hanging="360"/>
      </w:pPr>
    </w:lvl>
    <w:lvl w:ilvl="5" w:tplc="0415001B" w:tentative="1">
      <w:start w:val="1"/>
      <w:numFmt w:val="lowerRoman"/>
      <w:lvlText w:val="%6."/>
      <w:lvlJc w:val="right"/>
      <w:pPr>
        <w:ind w:left="5910" w:hanging="180"/>
      </w:pPr>
    </w:lvl>
    <w:lvl w:ilvl="6" w:tplc="0415000F" w:tentative="1">
      <w:start w:val="1"/>
      <w:numFmt w:val="decimal"/>
      <w:lvlText w:val="%7."/>
      <w:lvlJc w:val="left"/>
      <w:pPr>
        <w:ind w:left="6630" w:hanging="360"/>
      </w:pPr>
    </w:lvl>
    <w:lvl w:ilvl="7" w:tplc="04150019" w:tentative="1">
      <w:start w:val="1"/>
      <w:numFmt w:val="lowerLetter"/>
      <w:lvlText w:val="%8."/>
      <w:lvlJc w:val="left"/>
      <w:pPr>
        <w:ind w:left="7350" w:hanging="360"/>
      </w:pPr>
    </w:lvl>
    <w:lvl w:ilvl="8" w:tplc="0415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156" w15:restartNumberingAfterBreak="0">
    <w:nsid w:val="622B6207"/>
    <w:multiLevelType w:val="hybridMultilevel"/>
    <w:tmpl w:val="C4DA6C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 w15:restartNumberingAfterBreak="0">
    <w:nsid w:val="6392302A"/>
    <w:multiLevelType w:val="hybridMultilevel"/>
    <w:tmpl w:val="05B43DA2"/>
    <w:lvl w:ilvl="0" w:tplc="74DC8A6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3F90A59"/>
    <w:multiLevelType w:val="hybridMultilevel"/>
    <w:tmpl w:val="61CA1722"/>
    <w:lvl w:ilvl="0" w:tplc="31E46B38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9" w15:restartNumberingAfterBreak="0">
    <w:nsid w:val="64A60DC9"/>
    <w:multiLevelType w:val="hybridMultilevel"/>
    <w:tmpl w:val="2A34613E"/>
    <w:lvl w:ilvl="0" w:tplc="5C8002C6">
      <w:start w:val="1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56F2116"/>
    <w:multiLevelType w:val="multilevel"/>
    <w:tmpl w:val="F8604324"/>
    <w:styleLink w:val="WW8Num69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Cs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61" w15:restartNumberingAfterBreak="0">
    <w:nsid w:val="65C75CBD"/>
    <w:multiLevelType w:val="hybridMultilevel"/>
    <w:tmpl w:val="688679BE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1646CFCA">
      <w:start w:val="2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80F5100"/>
    <w:multiLevelType w:val="multilevel"/>
    <w:tmpl w:val="71E6FB88"/>
    <w:styleLink w:val="WW8Num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3" w15:restartNumberingAfterBreak="0">
    <w:nsid w:val="69FF3A0A"/>
    <w:multiLevelType w:val="hybridMultilevel"/>
    <w:tmpl w:val="D722C17E"/>
    <w:lvl w:ilvl="0" w:tplc="AFACC7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BE90D80"/>
    <w:multiLevelType w:val="hybridMultilevel"/>
    <w:tmpl w:val="DDC09A72"/>
    <w:lvl w:ilvl="0" w:tplc="91E21E1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C541DB5"/>
    <w:multiLevelType w:val="hybridMultilevel"/>
    <w:tmpl w:val="73E6DB2E"/>
    <w:lvl w:ilvl="0" w:tplc="121AF4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C8D3211"/>
    <w:multiLevelType w:val="multilevel"/>
    <w:tmpl w:val="CD20CB76"/>
    <w:styleLink w:val="WW8Num5"/>
    <w:lvl w:ilvl="0">
      <w:start w:val="9"/>
      <w:numFmt w:val="decimal"/>
      <w:lvlText w:val="%1."/>
      <w:lvlJc w:val="left"/>
      <w:pPr>
        <w:ind w:left="720" w:hanging="360"/>
      </w:pPr>
      <w:rPr>
        <w:rFonts w:eastAsia="Calibri"/>
        <w:b w:val="0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7" w15:restartNumberingAfterBreak="0">
    <w:nsid w:val="6C931ECE"/>
    <w:multiLevelType w:val="hybridMultilevel"/>
    <w:tmpl w:val="B1569C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6C972D56"/>
    <w:multiLevelType w:val="multilevel"/>
    <w:tmpl w:val="CDAE355C"/>
    <w:styleLink w:val="WW8Num8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9" w15:restartNumberingAfterBreak="0">
    <w:nsid w:val="6CBC3E79"/>
    <w:multiLevelType w:val="multilevel"/>
    <w:tmpl w:val="ABC6687C"/>
    <w:styleLink w:val="WW8Num4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0" w15:restartNumberingAfterBreak="0">
    <w:nsid w:val="6CFF346D"/>
    <w:multiLevelType w:val="multilevel"/>
    <w:tmpl w:val="0B4CB2A8"/>
    <w:styleLink w:val="WW8Num62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1" w15:restartNumberingAfterBreak="0">
    <w:nsid w:val="6DE06816"/>
    <w:multiLevelType w:val="hybridMultilevel"/>
    <w:tmpl w:val="D16E20EE"/>
    <w:lvl w:ilvl="0" w:tplc="383600C4">
      <w:start w:val="32"/>
      <w:numFmt w:val="upperRoman"/>
      <w:lvlText w:val="%1."/>
      <w:lvlJc w:val="right"/>
      <w:pPr>
        <w:ind w:left="2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F0C66BA"/>
    <w:multiLevelType w:val="multilevel"/>
    <w:tmpl w:val="5308B3C6"/>
    <w:styleLink w:val="WW8Num27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  <w:sz w:val="22"/>
        <w:szCs w:val="22"/>
        <w:lang w:val="pl-PL"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3" w15:restartNumberingAfterBreak="0">
    <w:nsid w:val="6F10190F"/>
    <w:multiLevelType w:val="hybridMultilevel"/>
    <w:tmpl w:val="D32CC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FE91E7A"/>
    <w:multiLevelType w:val="multilevel"/>
    <w:tmpl w:val="D392FF46"/>
    <w:styleLink w:val="WW8Num57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5" w15:restartNumberingAfterBreak="0">
    <w:nsid w:val="704A14D0"/>
    <w:multiLevelType w:val="multilevel"/>
    <w:tmpl w:val="5FD4A244"/>
    <w:styleLink w:val="WW8Num5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6" w15:restartNumberingAfterBreak="0">
    <w:nsid w:val="71256D65"/>
    <w:multiLevelType w:val="hybridMultilevel"/>
    <w:tmpl w:val="2696D14C"/>
    <w:styleLink w:val="WW8Num372"/>
    <w:lvl w:ilvl="0" w:tplc="E3526B5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7" w15:restartNumberingAfterBreak="0">
    <w:nsid w:val="71C85807"/>
    <w:multiLevelType w:val="multilevel"/>
    <w:tmpl w:val="9BC2F650"/>
    <w:styleLink w:val="WW8Num55"/>
    <w:lvl w:ilvl="0">
      <w:start w:val="1"/>
      <w:numFmt w:val="lowerLetter"/>
      <w:lvlText w:val="%1)"/>
      <w:lvlJc w:val="left"/>
      <w:pPr>
        <w:ind w:left="720" w:hanging="360"/>
      </w:pPr>
      <w:rPr>
        <w:rFonts w:eastAsia="Calibri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8" w15:restartNumberingAfterBreak="0">
    <w:nsid w:val="734B442D"/>
    <w:multiLevelType w:val="multilevel"/>
    <w:tmpl w:val="602848E2"/>
    <w:styleLink w:val="WW8Num42"/>
    <w:lvl w:ilvl="0">
      <w:start w:val="1"/>
      <w:numFmt w:val="lowerLetter"/>
      <w:lvlText w:val="%1)"/>
      <w:lvlJc w:val="left"/>
      <w:pPr>
        <w:ind w:left="1428" w:hanging="360"/>
      </w:pPr>
      <w:rPr>
        <w:rFonts w:eastAsia="ArialNarrow, 'Arial Unicode MS'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9" w15:restartNumberingAfterBreak="0">
    <w:nsid w:val="746359E2"/>
    <w:multiLevelType w:val="hybridMultilevel"/>
    <w:tmpl w:val="F42E2F22"/>
    <w:lvl w:ilvl="0" w:tplc="BA54CFCE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4D85EF3"/>
    <w:multiLevelType w:val="hybridMultilevel"/>
    <w:tmpl w:val="E4DEB3FA"/>
    <w:lvl w:ilvl="0" w:tplc="FFFFFFFF">
      <w:start w:val="1"/>
      <w:numFmt w:val="decimal"/>
      <w:lvlText w:val="%1)"/>
      <w:lvlJc w:val="left"/>
      <w:pPr>
        <w:ind w:left="1855" w:hanging="360"/>
      </w:pPr>
    </w:lvl>
    <w:lvl w:ilvl="1" w:tplc="FFFFFFFF">
      <w:start w:val="1"/>
      <w:numFmt w:val="lowerLetter"/>
      <w:lvlText w:val="%2."/>
      <w:lvlJc w:val="left"/>
      <w:pPr>
        <w:ind w:left="2575" w:hanging="360"/>
      </w:pPr>
    </w:lvl>
    <w:lvl w:ilvl="2" w:tplc="04150011">
      <w:start w:val="1"/>
      <w:numFmt w:val="decimal"/>
      <w:lvlText w:val="%3)"/>
      <w:lvlJc w:val="left"/>
      <w:pPr>
        <w:ind w:left="1080" w:hanging="360"/>
      </w:pPr>
    </w:lvl>
    <w:lvl w:ilvl="3" w:tplc="FFFFFFFF">
      <w:start w:val="1"/>
      <w:numFmt w:val="decimal"/>
      <w:lvlText w:val="%4."/>
      <w:lvlJc w:val="left"/>
      <w:pPr>
        <w:ind w:left="4015" w:hanging="360"/>
      </w:pPr>
    </w:lvl>
    <w:lvl w:ilvl="4" w:tplc="FFFFFFFF">
      <w:start w:val="1"/>
      <w:numFmt w:val="lowerLetter"/>
      <w:lvlText w:val="%5."/>
      <w:lvlJc w:val="left"/>
      <w:pPr>
        <w:ind w:left="4735" w:hanging="360"/>
      </w:pPr>
    </w:lvl>
    <w:lvl w:ilvl="5" w:tplc="FFFFFFFF">
      <w:start w:val="1"/>
      <w:numFmt w:val="lowerRoman"/>
      <w:lvlText w:val="%6."/>
      <w:lvlJc w:val="right"/>
      <w:pPr>
        <w:ind w:left="5455" w:hanging="180"/>
      </w:pPr>
    </w:lvl>
    <w:lvl w:ilvl="6" w:tplc="FFFFFFFF">
      <w:start w:val="1"/>
      <w:numFmt w:val="decimal"/>
      <w:lvlText w:val="%7."/>
      <w:lvlJc w:val="left"/>
      <w:pPr>
        <w:ind w:left="6175" w:hanging="360"/>
      </w:pPr>
    </w:lvl>
    <w:lvl w:ilvl="7" w:tplc="FFFFFFFF">
      <w:start w:val="1"/>
      <w:numFmt w:val="lowerLetter"/>
      <w:lvlText w:val="%8."/>
      <w:lvlJc w:val="left"/>
      <w:pPr>
        <w:ind w:left="6895" w:hanging="360"/>
      </w:pPr>
    </w:lvl>
    <w:lvl w:ilvl="8" w:tplc="FFFFFFFF">
      <w:start w:val="1"/>
      <w:numFmt w:val="lowerRoman"/>
      <w:lvlText w:val="%9."/>
      <w:lvlJc w:val="right"/>
      <w:pPr>
        <w:ind w:left="7615" w:hanging="180"/>
      </w:pPr>
    </w:lvl>
  </w:abstractNum>
  <w:abstractNum w:abstractNumId="181" w15:restartNumberingAfterBreak="0">
    <w:nsid w:val="74EF45D2"/>
    <w:multiLevelType w:val="hybridMultilevel"/>
    <w:tmpl w:val="B106D45A"/>
    <w:lvl w:ilvl="0" w:tplc="E10295B0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65F6630"/>
    <w:multiLevelType w:val="multilevel"/>
    <w:tmpl w:val="6504D7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183" w15:restartNumberingAfterBreak="0">
    <w:nsid w:val="76905700"/>
    <w:multiLevelType w:val="hybridMultilevel"/>
    <w:tmpl w:val="EFF89D8E"/>
    <w:lvl w:ilvl="0" w:tplc="E7F68AB6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836091B"/>
    <w:multiLevelType w:val="hybridMultilevel"/>
    <w:tmpl w:val="EE5CEC04"/>
    <w:lvl w:ilvl="0" w:tplc="0868BECA">
      <w:start w:val="24"/>
      <w:numFmt w:val="upperRoman"/>
      <w:lvlText w:val="%1."/>
      <w:lvlJc w:val="righ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8A2437D"/>
    <w:multiLevelType w:val="hybridMultilevel"/>
    <w:tmpl w:val="197E5750"/>
    <w:lvl w:ilvl="0" w:tplc="10F023F8">
      <w:start w:val="1"/>
      <w:numFmt w:val="lowerLetter"/>
      <w:lvlText w:val="%1)"/>
      <w:lvlJc w:val="left"/>
      <w:pPr>
        <w:ind w:left="248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86" w15:restartNumberingAfterBreak="0">
    <w:nsid w:val="78C9184F"/>
    <w:multiLevelType w:val="multilevel"/>
    <w:tmpl w:val="86FCDDF2"/>
    <w:styleLink w:val="WW8Num32"/>
    <w:lvl w:ilvl="0">
      <w:start w:val="1"/>
      <w:numFmt w:val="decimal"/>
      <w:lvlText w:val="%1)"/>
      <w:lvlJc w:val="left"/>
      <w:pPr>
        <w:ind w:left="720" w:hanging="360"/>
      </w:pPr>
      <w:rPr>
        <w:rFonts w:eastAsia="Arial Unicode MS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7" w15:restartNumberingAfterBreak="0">
    <w:nsid w:val="78E94CBE"/>
    <w:multiLevelType w:val="multilevel"/>
    <w:tmpl w:val="96942EAA"/>
    <w:styleLink w:val="WW8Num6"/>
    <w:lvl w:ilvl="0">
      <w:start w:val="1"/>
      <w:numFmt w:val="lowerLetter"/>
      <w:lvlText w:val="%1)"/>
      <w:lvlJc w:val="left"/>
      <w:pPr>
        <w:ind w:left="1490" w:hanging="360"/>
      </w:pPr>
      <w:rPr>
        <w:rFonts w:eastAsia="Calibri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8" w15:restartNumberingAfterBreak="0">
    <w:nsid w:val="78FD62DA"/>
    <w:multiLevelType w:val="hybridMultilevel"/>
    <w:tmpl w:val="0194C8B2"/>
    <w:lvl w:ilvl="0" w:tplc="7E62D33E">
      <w:start w:val="1"/>
      <w:numFmt w:val="decimal"/>
      <w:lvlText w:val="%1."/>
      <w:lvlJc w:val="left"/>
      <w:pPr>
        <w:ind w:left="3905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E0D61396">
      <w:start w:val="1"/>
      <w:numFmt w:val="lowerLetter"/>
      <w:lvlText w:val="%3)"/>
      <w:lvlJc w:val="left"/>
      <w:pPr>
        <w:ind w:left="135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9" w15:restartNumberingAfterBreak="0">
    <w:nsid w:val="790E53DB"/>
    <w:multiLevelType w:val="hybridMultilevel"/>
    <w:tmpl w:val="6AE8DF28"/>
    <w:lvl w:ilvl="0" w:tplc="A258ACE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 w15:restartNumberingAfterBreak="0">
    <w:nsid w:val="7A0C619A"/>
    <w:multiLevelType w:val="hybridMultilevel"/>
    <w:tmpl w:val="302C574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1" w15:restartNumberingAfterBreak="0">
    <w:nsid w:val="7AD04024"/>
    <w:multiLevelType w:val="multilevel"/>
    <w:tmpl w:val="DF8CB076"/>
    <w:styleLink w:val="WW8Num7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92" w15:restartNumberingAfterBreak="0">
    <w:nsid w:val="7B720A33"/>
    <w:multiLevelType w:val="multilevel"/>
    <w:tmpl w:val="E272E3C4"/>
    <w:styleLink w:val="WW8Num61"/>
    <w:lvl w:ilvl="0">
      <w:start w:val="6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3" w15:restartNumberingAfterBreak="0">
    <w:nsid w:val="7D1C7D70"/>
    <w:multiLevelType w:val="hybridMultilevel"/>
    <w:tmpl w:val="6ED07F08"/>
    <w:lvl w:ilvl="0" w:tplc="6478C06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4" w15:restartNumberingAfterBreak="0">
    <w:nsid w:val="7E5C6B86"/>
    <w:multiLevelType w:val="multilevel"/>
    <w:tmpl w:val="A85A06A6"/>
    <w:styleLink w:val="WW8Num49"/>
    <w:lvl w:ilvl="0">
      <w:start w:val="18"/>
      <w:numFmt w:val="decimal"/>
      <w:lvlText w:val="%1."/>
      <w:lvlJc w:val="left"/>
      <w:pPr>
        <w:ind w:left="720" w:hanging="360"/>
      </w:pPr>
      <w:rPr>
        <w:rFonts w:eastAsia="Calibri"/>
        <w:b w:val="0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5" w15:restartNumberingAfterBreak="0">
    <w:nsid w:val="7ECD4013"/>
    <w:multiLevelType w:val="multilevel"/>
    <w:tmpl w:val="95B4C26A"/>
    <w:styleLink w:val="List11"/>
    <w:lvl w:ilvl="0">
      <w:numFmt w:val="bullet"/>
      <w:lvlText w:val="•"/>
      <w:lvlJc w:val="left"/>
      <w:pPr>
        <w:ind w:left="227" w:hanging="227"/>
      </w:pPr>
      <w:rPr>
        <w:rFonts w:ascii="OpenSymbol" w:hAnsi="Open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  <w:b w:val="0"/>
        <w:bCs w:val="0"/>
        <w:sz w:val="22"/>
        <w:szCs w:val="22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  <w:b w:val="0"/>
        <w:bCs w:val="0"/>
        <w:sz w:val="22"/>
        <w:szCs w:val="22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  <w:b w:val="0"/>
        <w:bCs w:val="0"/>
        <w:sz w:val="22"/>
        <w:szCs w:val="22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  <w:b w:val="0"/>
        <w:bCs w:val="0"/>
        <w:sz w:val="22"/>
        <w:szCs w:val="22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  <w:b w:val="0"/>
        <w:bCs w:val="0"/>
        <w:sz w:val="22"/>
        <w:szCs w:val="22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  <w:b w:val="0"/>
        <w:bCs w:val="0"/>
        <w:sz w:val="22"/>
        <w:szCs w:val="22"/>
      </w:rPr>
    </w:lvl>
  </w:abstractNum>
  <w:abstractNum w:abstractNumId="196" w15:restartNumberingAfterBreak="0">
    <w:nsid w:val="7F3B40E3"/>
    <w:multiLevelType w:val="multilevel"/>
    <w:tmpl w:val="8F4265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984385705">
    <w:abstractNumId w:val="1"/>
  </w:num>
  <w:num w:numId="2" w16cid:durableId="7144892">
    <w:abstractNumId w:val="27"/>
  </w:num>
  <w:num w:numId="3" w16cid:durableId="2019312357">
    <w:abstractNumId w:val="90"/>
  </w:num>
  <w:num w:numId="4" w16cid:durableId="1243679539">
    <w:abstractNumId w:val="97"/>
  </w:num>
  <w:num w:numId="5" w16cid:durableId="1966498300">
    <w:abstractNumId w:val="18"/>
  </w:num>
  <w:num w:numId="6" w16cid:durableId="411780420">
    <w:abstractNumId w:val="195"/>
  </w:num>
  <w:num w:numId="7" w16cid:durableId="1646351941">
    <w:abstractNumId w:val="4"/>
  </w:num>
  <w:num w:numId="8" w16cid:durableId="732041902">
    <w:abstractNumId w:val="17"/>
  </w:num>
  <w:num w:numId="9" w16cid:durableId="1289434058">
    <w:abstractNumId w:val="94"/>
  </w:num>
  <w:num w:numId="10" w16cid:durableId="1459951775">
    <w:abstractNumId w:val="104"/>
  </w:num>
  <w:num w:numId="11" w16cid:durableId="377053467">
    <w:abstractNumId w:val="106"/>
    <w:lvlOverride w:ilvl="0">
      <w:lvl w:ilvl="0">
        <w:start w:val="5"/>
        <w:numFmt w:val="upperRoman"/>
        <w:pStyle w:val="NumeracjaUrzdowa"/>
        <w:lvlText w:val="%1."/>
        <w:lvlJc w:val="righ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2" w16cid:durableId="1081677070">
    <w:abstractNumId w:val="3"/>
  </w:num>
  <w:num w:numId="13" w16cid:durableId="305359523">
    <w:abstractNumId w:val="86"/>
  </w:num>
  <w:num w:numId="14" w16cid:durableId="1591431203">
    <w:abstractNumId w:val="68"/>
  </w:num>
  <w:num w:numId="15" w16cid:durableId="1100371426">
    <w:abstractNumId w:val="16"/>
  </w:num>
  <w:num w:numId="16" w16cid:durableId="328094708">
    <w:abstractNumId w:val="55"/>
  </w:num>
  <w:num w:numId="17" w16cid:durableId="316761702">
    <w:abstractNumId w:val="2"/>
  </w:num>
  <w:num w:numId="18" w16cid:durableId="1949315027">
    <w:abstractNumId w:val="95"/>
  </w:num>
  <w:num w:numId="19" w16cid:durableId="1793942634">
    <w:abstractNumId w:val="143"/>
  </w:num>
  <w:num w:numId="20" w16cid:durableId="586425619">
    <w:abstractNumId w:val="169"/>
  </w:num>
  <w:num w:numId="21" w16cid:durableId="1105349481">
    <w:abstractNumId w:val="192"/>
  </w:num>
  <w:num w:numId="22" w16cid:durableId="738136038">
    <w:abstractNumId w:val="88"/>
  </w:num>
  <w:num w:numId="23" w16cid:durableId="1001198968">
    <w:abstractNumId w:val="52"/>
  </w:num>
  <w:num w:numId="24" w16cid:durableId="691030008">
    <w:abstractNumId w:val="36"/>
  </w:num>
  <w:num w:numId="25" w16cid:durableId="1228222909">
    <w:abstractNumId w:val="172"/>
  </w:num>
  <w:num w:numId="26" w16cid:durableId="405957293">
    <w:abstractNumId w:val="77"/>
  </w:num>
  <w:num w:numId="27" w16cid:durableId="757024470">
    <w:abstractNumId w:val="64"/>
  </w:num>
  <w:num w:numId="28" w16cid:durableId="178860548">
    <w:abstractNumId w:val="96"/>
  </w:num>
  <w:num w:numId="29" w16cid:durableId="1115565068">
    <w:abstractNumId w:val="108"/>
  </w:num>
  <w:num w:numId="30" w16cid:durableId="2098936213">
    <w:abstractNumId w:val="147"/>
  </w:num>
  <w:num w:numId="31" w16cid:durableId="1195145867">
    <w:abstractNumId w:val="131"/>
  </w:num>
  <w:num w:numId="32" w16cid:durableId="1371417244">
    <w:abstractNumId w:val="160"/>
  </w:num>
  <w:num w:numId="33" w16cid:durableId="1004169114">
    <w:abstractNumId w:val="43"/>
  </w:num>
  <w:num w:numId="34" w16cid:durableId="331839849">
    <w:abstractNumId w:val="175"/>
  </w:num>
  <w:num w:numId="35" w16cid:durableId="1106315349">
    <w:abstractNumId w:val="109"/>
  </w:num>
  <w:num w:numId="36" w16cid:durableId="205799855">
    <w:abstractNumId w:val="81"/>
  </w:num>
  <w:num w:numId="37" w16cid:durableId="744113904">
    <w:abstractNumId w:val="75"/>
  </w:num>
  <w:num w:numId="38" w16cid:durableId="613170682">
    <w:abstractNumId w:val="13"/>
  </w:num>
  <w:num w:numId="39" w16cid:durableId="1052458863">
    <w:abstractNumId w:val="174"/>
  </w:num>
  <w:num w:numId="40" w16cid:durableId="2062443055">
    <w:abstractNumId w:val="177"/>
  </w:num>
  <w:num w:numId="41" w16cid:durableId="274530827">
    <w:abstractNumId w:val="35"/>
  </w:num>
  <w:num w:numId="42" w16cid:durableId="1257786567">
    <w:abstractNumId w:val="30"/>
  </w:num>
  <w:num w:numId="43" w16cid:durableId="1252355914">
    <w:abstractNumId w:val="38"/>
  </w:num>
  <w:num w:numId="44" w16cid:durableId="1072850660">
    <w:abstractNumId w:val="82"/>
  </w:num>
  <w:num w:numId="45" w16cid:durableId="1792744612">
    <w:abstractNumId w:val="136"/>
  </w:num>
  <w:num w:numId="46" w16cid:durableId="1438989018">
    <w:abstractNumId w:val="80"/>
  </w:num>
  <w:num w:numId="47" w16cid:durableId="120420724">
    <w:abstractNumId w:val="187"/>
  </w:num>
  <w:num w:numId="48" w16cid:durableId="1385790437">
    <w:abstractNumId w:val="144"/>
  </w:num>
  <w:num w:numId="49" w16cid:durableId="609045887">
    <w:abstractNumId w:val="142"/>
  </w:num>
  <w:num w:numId="50" w16cid:durableId="1677150916">
    <w:abstractNumId w:val="154"/>
  </w:num>
  <w:num w:numId="51" w16cid:durableId="1123882613">
    <w:abstractNumId w:val="194"/>
  </w:num>
  <w:num w:numId="52" w16cid:durableId="1853298217">
    <w:abstractNumId w:val="69"/>
  </w:num>
  <w:num w:numId="53" w16cid:durableId="1784809">
    <w:abstractNumId w:val="9"/>
  </w:num>
  <w:num w:numId="54" w16cid:durableId="649096278">
    <w:abstractNumId w:val="120"/>
  </w:num>
  <w:num w:numId="55" w16cid:durableId="395469689">
    <w:abstractNumId w:val="170"/>
  </w:num>
  <w:num w:numId="56" w16cid:durableId="1512834453">
    <w:abstractNumId w:val="119"/>
  </w:num>
  <w:num w:numId="57" w16cid:durableId="1477647080">
    <w:abstractNumId w:val="66"/>
  </w:num>
  <w:num w:numId="58" w16cid:durableId="1070008189">
    <w:abstractNumId w:val="50"/>
  </w:num>
  <w:num w:numId="59" w16cid:durableId="1305162770">
    <w:abstractNumId w:val="118"/>
  </w:num>
  <w:num w:numId="60" w16cid:durableId="46993816">
    <w:abstractNumId w:val="111"/>
  </w:num>
  <w:num w:numId="61" w16cid:durableId="1231697055">
    <w:abstractNumId w:val="145"/>
  </w:num>
  <w:num w:numId="62" w16cid:durableId="863010661">
    <w:abstractNumId w:val="186"/>
  </w:num>
  <w:num w:numId="63" w16cid:durableId="1615332023">
    <w:abstractNumId w:val="53"/>
  </w:num>
  <w:num w:numId="64" w16cid:durableId="1404328824">
    <w:abstractNumId w:val="37"/>
  </w:num>
  <w:num w:numId="65" w16cid:durableId="197200895">
    <w:abstractNumId w:val="10"/>
  </w:num>
  <w:num w:numId="66" w16cid:durableId="397286454">
    <w:abstractNumId w:val="5"/>
  </w:num>
  <w:num w:numId="67" w16cid:durableId="1745952609">
    <w:abstractNumId w:val="70"/>
  </w:num>
  <w:num w:numId="68" w16cid:durableId="415907024">
    <w:abstractNumId w:val="125"/>
  </w:num>
  <w:num w:numId="69" w16cid:durableId="1535539808">
    <w:abstractNumId w:val="135"/>
  </w:num>
  <w:num w:numId="70" w16cid:durableId="629169200">
    <w:abstractNumId w:val="7"/>
  </w:num>
  <w:num w:numId="71" w16cid:durableId="2072002609">
    <w:abstractNumId w:val="178"/>
  </w:num>
  <w:num w:numId="72" w16cid:durableId="1137381176">
    <w:abstractNumId w:val="71"/>
  </w:num>
  <w:num w:numId="73" w16cid:durableId="703214681">
    <w:abstractNumId w:val="116"/>
  </w:num>
  <w:num w:numId="74" w16cid:durableId="1644655843">
    <w:abstractNumId w:val="191"/>
  </w:num>
  <w:num w:numId="75" w16cid:durableId="1704020058">
    <w:abstractNumId w:val="19"/>
  </w:num>
  <w:num w:numId="76" w16cid:durableId="914126712">
    <w:abstractNumId w:val="162"/>
  </w:num>
  <w:num w:numId="77" w16cid:durableId="547568843">
    <w:abstractNumId w:val="76"/>
  </w:num>
  <w:num w:numId="78" w16cid:durableId="608322185">
    <w:abstractNumId w:val="166"/>
  </w:num>
  <w:num w:numId="79" w16cid:durableId="404843738">
    <w:abstractNumId w:val="11"/>
  </w:num>
  <w:num w:numId="80" w16cid:durableId="434794243">
    <w:abstractNumId w:val="63"/>
  </w:num>
  <w:num w:numId="81" w16cid:durableId="1637561753">
    <w:abstractNumId w:val="8"/>
  </w:num>
  <w:num w:numId="82" w16cid:durableId="1412697783">
    <w:abstractNumId w:val="168"/>
  </w:num>
  <w:num w:numId="83" w16cid:durableId="1621257982">
    <w:abstractNumId w:val="113"/>
  </w:num>
  <w:num w:numId="84" w16cid:durableId="158935289">
    <w:abstractNumId w:val="15"/>
  </w:num>
  <w:num w:numId="85" w16cid:durableId="1955138604">
    <w:abstractNumId w:val="123"/>
  </w:num>
  <w:num w:numId="86" w16cid:durableId="1956252374">
    <w:abstractNumId w:val="164"/>
  </w:num>
  <w:num w:numId="87" w16cid:durableId="508838521">
    <w:abstractNumId w:val="106"/>
  </w:num>
  <w:num w:numId="88" w16cid:durableId="1018391838">
    <w:abstractNumId w:val="54"/>
  </w:num>
  <w:num w:numId="89" w16cid:durableId="814686037">
    <w:abstractNumId w:val="14"/>
  </w:num>
  <w:num w:numId="90" w16cid:durableId="1011025134">
    <w:abstractNumId w:val="161"/>
  </w:num>
  <w:num w:numId="91" w16cid:durableId="1871455193">
    <w:abstractNumId w:val="92"/>
  </w:num>
  <w:num w:numId="92" w16cid:durableId="2066295945">
    <w:abstractNumId w:val="44"/>
  </w:num>
  <w:num w:numId="93" w16cid:durableId="1588921021">
    <w:abstractNumId w:val="26"/>
  </w:num>
  <w:num w:numId="94" w16cid:durableId="1265192236">
    <w:abstractNumId w:val="115"/>
  </w:num>
  <w:num w:numId="95" w16cid:durableId="247809051">
    <w:abstractNumId w:val="34"/>
  </w:num>
  <w:num w:numId="96" w16cid:durableId="1711027918">
    <w:abstractNumId w:val="137"/>
  </w:num>
  <w:num w:numId="97" w16cid:durableId="983855147">
    <w:abstractNumId w:val="124"/>
  </w:num>
  <w:num w:numId="98" w16cid:durableId="851529924">
    <w:abstractNumId w:val="87"/>
  </w:num>
  <w:num w:numId="99" w16cid:durableId="844055792">
    <w:abstractNumId w:val="122"/>
  </w:num>
  <w:num w:numId="100" w16cid:durableId="56053359">
    <w:abstractNumId w:val="193"/>
  </w:num>
  <w:num w:numId="101" w16cid:durableId="818157625">
    <w:abstractNumId w:val="188"/>
  </w:num>
  <w:num w:numId="102" w16cid:durableId="600795171">
    <w:abstractNumId w:val="59"/>
  </w:num>
  <w:num w:numId="103" w16cid:durableId="1110516778">
    <w:abstractNumId w:val="185"/>
  </w:num>
  <w:num w:numId="104" w16cid:durableId="1194272134">
    <w:abstractNumId w:val="84"/>
  </w:num>
  <w:num w:numId="105" w16cid:durableId="1741442341">
    <w:abstractNumId w:val="48"/>
  </w:num>
  <w:num w:numId="106" w16cid:durableId="1394043012">
    <w:abstractNumId w:val="6"/>
  </w:num>
  <w:num w:numId="107" w16cid:durableId="1830900659">
    <w:abstractNumId w:val="85"/>
  </w:num>
  <w:num w:numId="108" w16cid:durableId="590049227">
    <w:abstractNumId w:val="33"/>
  </w:num>
  <w:num w:numId="109" w16cid:durableId="68777281">
    <w:abstractNumId w:val="103"/>
  </w:num>
  <w:num w:numId="110" w16cid:durableId="74058399">
    <w:abstractNumId w:val="31"/>
  </w:num>
  <w:num w:numId="111" w16cid:durableId="1154420053">
    <w:abstractNumId w:val="46"/>
  </w:num>
  <w:num w:numId="112" w16cid:durableId="842622172">
    <w:abstractNumId w:val="73"/>
  </w:num>
  <w:num w:numId="113" w16cid:durableId="1310868091">
    <w:abstractNumId w:val="24"/>
  </w:num>
  <w:num w:numId="114" w16cid:durableId="1777752375">
    <w:abstractNumId w:val="190"/>
  </w:num>
  <w:num w:numId="115" w16cid:durableId="1030494317">
    <w:abstractNumId w:val="22"/>
  </w:num>
  <w:num w:numId="116" w16cid:durableId="108817551">
    <w:abstractNumId w:val="196"/>
  </w:num>
  <w:num w:numId="117" w16cid:durableId="1484808095">
    <w:abstractNumId w:val="100"/>
  </w:num>
  <w:num w:numId="118" w16cid:durableId="385448439">
    <w:abstractNumId w:val="58"/>
  </w:num>
  <w:num w:numId="119" w16cid:durableId="1492255252">
    <w:abstractNumId w:val="20"/>
  </w:num>
  <w:num w:numId="120" w16cid:durableId="1635677057">
    <w:abstractNumId w:val="134"/>
  </w:num>
  <w:num w:numId="121" w16cid:durableId="1364285153">
    <w:abstractNumId w:val="140"/>
  </w:num>
  <w:num w:numId="122" w16cid:durableId="1635985466">
    <w:abstractNumId w:val="40"/>
  </w:num>
  <w:num w:numId="123" w16cid:durableId="1729835672">
    <w:abstractNumId w:val="163"/>
  </w:num>
  <w:num w:numId="124" w16cid:durableId="1997493937">
    <w:abstractNumId w:val="189"/>
  </w:num>
  <w:num w:numId="125" w16cid:durableId="1450049626">
    <w:abstractNumId w:val="152"/>
  </w:num>
  <w:num w:numId="126" w16cid:durableId="1891570714">
    <w:abstractNumId w:val="141"/>
  </w:num>
  <w:num w:numId="127" w16cid:durableId="846285504">
    <w:abstractNumId w:val="129"/>
  </w:num>
  <w:num w:numId="128" w16cid:durableId="1640262431">
    <w:abstractNumId w:val="12"/>
  </w:num>
  <w:num w:numId="129" w16cid:durableId="997537963">
    <w:abstractNumId w:val="62"/>
  </w:num>
  <w:num w:numId="130" w16cid:durableId="264848816">
    <w:abstractNumId w:val="67"/>
  </w:num>
  <w:num w:numId="131" w16cid:durableId="1581405583">
    <w:abstractNumId w:val="89"/>
  </w:num>
  <w:num w:numId="132" w16cid:durableId="1358653082">
    <w:abstractNumId w:val="101"/>
  </w:num>
  <w:num w:numId="133" w16cid:durableId="1239822118">
    <w:abstractNumId w:val="132"/>
  </w:num>
  <w:num w:numId="134" w16cid:durableId="1670986529">
    <w:abstractNumId w:val="21"/>
  </w:num>
  <w:num w:numId="135" w16cid:durableId="1729303738">
    <w:abstractNumId w:val="159"/>
  </w:num>
  <w:num w:numId="136" w16cid:durableId="2112778864">
    <w:abstractNumId w:val="121"/>
  </w:num>
  <w:num w:numId="137" w16cid:durableId="1179390766">
    <w:abstractNumId w:val="56"/>
  </w:num>
  <w:num w:numId="138" w16cid:durableId="727604984">
    <w:abstractNumId w:val="61"/>
  </w:num>
  <w:num w:numId="139" w16cid:durableId="1884713352">
    <w:abstractNumId w:val="49"/>
  </w:num>
  <w:num w:numId="140" w16cid:durableId="77487847">
    <w:abstractNumId w:val="184"/>
  </w:num>
  <w:num w:numId="141" w16cid:durableId="1128745447">
    <w:abstractNumId w:val="146"/>
  </w:num>
  <w:num w:numId="142" w16cid:durableId="1454250677">
    <w:abstractNumId w:val="29"/>
  </w:num>
  <w:num w:numId="143" w16cid:durableId="68310916">
    <w:abstractNumId w:val="181"/>
  </w:num>
  <w:num w:numId="144" w16cid:durableId="227889763">
    <w:abstractNumId w:val="39"/>
  </w:num>
  <w:num w:numId="145" w16cid:durableId="205260768">
    <w:abstractNumId w:val="171"/>
  </w:num>
  <w:num w:numId="146" w16cid:durableId="166135458">
    <w:abstractNumId w:val="151"/>
  </w:num>
  <w:num w:numId="147" w16cid:durableId="1017194553">
    <w:abstractNumId w:val="41"/>
  </w:num>
  <w:num w:numId="148" w16cid:durableId="820541641">
    <w:abstractNumId w:val="176"/>
  </w:num>
  <w:num w:numId="149" w16cid:durableId="1703365559">
    <w:abstractNumId w:val="72"/>
  </w:num>
  <w:num w:numId="150" w16cid:durableId="272399316">
    <w:abstractNumId w:val="130"/>
  </w:num>
  <w:num w:numId="151" w16cid:durableId="486897640">
    <w:abstractNumId w:val="155"/>
  </w:num>
  <w:num w:numId="152" w16cid:durableId="475142772">
    <w:abstractNumId w:val="165"/>
  </w:num>
  <w:num w:numId="153" w16cid:durableId="735011427">
    <w:abstractNumId w:val="1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4" w16cid:durableId="667828550">
    <w:abstractNumId w:val="98"/>
  </w:num>
  <w:num w:numId="155" w16cid:durableId="1512792438">
    <w:abstractNumId w:val="138"/>
  </w:num>
  <w:num w:numId="156" w16cid:durableId="668755891">
    <w:abstractNumId w:val="167"/>
  </w:num>
  <w:num w:numId="157" w16cid:durableId="1877160118">
    <w:abstractNumId w:val="65"/>
  </w:num>
  <w:num w:numId="158" w16cid:durableId="1662080438">
    <w:abstractNumId w:val="42"/>
  </w:num>
  <w:num w:numId="159" w16cid:durableId="1495073652">
    <w:abstractNumId w:val="182"/>
  </w:num>
  <w:num w:numId="160" w16cid:durableId="800726749">
    <w:abstractNumId w:val="117"/>
  </w:num>
  <w:num w:numId="161" w16cid:durableId="741298469">
    <w:abstractNumId w:val="133"/>
  </w:num>
  <w:num w:numId="162" w16cid:durableId="1555853070">
    <w:abstractNumId w:val="139"/>
  </w:num>
  <w:num w:numId="163" w16cid:durableId="1490553938">
    <w:abstractNumId w:val="110"/>
  </w:num>
  <w:num w:numId="164" w16cid:durableId="1394157963">
    <w:abstractNumId w:val="45"/>
  </w:num>
  <w:num w:numId="165" w16cid:durableId="215507612">
    <w:abstractNumId w:val="91"/>
  </w:num>
  <w:num w:numId="166" w16cid:durableId="1033111045">
    <w:abstractNumId w:val="148"/>
  </w:num>
  <w:num w:numId="167" w16cid:durableId="33622305">
    <w:abstractNumId w:val="150"/>
  </w:num>
  <w:num w:numId="168" w16cid:durableId="673604545">
    <w:abstractNumId w:val="99"/>
  </w:num>
  <w:num w:numId="169" w16cid:durableId="902374808">
    <w:abstractNumId w:val="105"/>
  </w:num>
  <w:num w:numId="170" w16cid:durableId="1384788423">
    <w:abstractNumId w:val="74"/>
  </w:num>
  <w:num w:numId="171" w16cid:durableId="1294558445">
    <w:abstractNumId w:val="157"/>
  </w:num>
  <w:num w:numId="172" w16cid:durableId="1095370852">
    <w:abstractNumId w:val="156"/>
  </w:num>
  <w:num w:numId="173" w16cid:durableId="424112266">
    <w:abstractNumId w:val="60"/>
  </w:num>
  <w:num w:numId="174" w16cid:durableId="530650957">
    <w:abstractNumId w:val="153"/>
  </w:num>
  <w:num w:numId="175" w16cid:durableId="2134907817">
    <w:abstractNumId w:val="112"/>
  </w:num>
  <w:num w:numId="176" w16cid:durableId="2131656059">
    <w:abstractNumId w:val="57"/>
  </w:num>
  <w:num w:numId="177" w16cid:durableId="2107188255">
    <w:abstractNumId w:val="158"/>
  </w:num>
  <w:num w:numId="178" w16cid:durableId="971787083">
    <w:abstractNumId w:val="78"/>
  </w:num>
  <w:num w:numId="179" w16cid:durableId="1313371084">
    <w:abstractNumId w:val="107"/>
  </w:num>
  <w:num w:numId="180" w16cid:durableId="1743794939">
    <w:abstractNumId w:val="28"/>
  </w:num>
  <w:num w:numId="181" w16cid:durableId="1401946507">
    <w:abstractNumId w:val="32"/>
  </w:num>
  <w:num w:numId="182" w16cid:durableId="754011383">
    <w:abstractNumId w:val="83"/>
  </w:num>
  <w:num w:numId="183" w16cid:durableId="1431390735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 w16cid:durableId="483202764">
    <w:abstractNumId w:val="173"/>
  </w:num>
  <w:num w:numId="185" w16cid:durableId="1754425994">
    <w:abstractNumId w:val="183"/>
  </w:num>
  <w:num w:numId="186" w16cid:durableId="1674838240">
    <w:abstractNumId w:val="114"/>
  </w:num>
  <w:num w:numId="187" w16cid:durableId="895048371">
    <w:abstractNumId w:val="79"/>
  </w:num>
  <w:num w:numId="188" w16cid:durableId="1870097302">
    <w:abstractNumId w:val="93"/>
  </w:num>
  <w:num w:numId="189" w16cid:durableId="916207038">
    <w:abstractNumId w:val="47"/>
  </w:num>
  <w:num w:numId="190" w16cid:durableId="1236666632">
    <w:abstractNumId w:val="102"/>
  </w:num>
  <w:num w:numId="191" w16cid:durableId="1978606039">
    <w:abstractNumId w:val="149"/>
  </w:num>
  <w:num w:numId="192" w16cid:durableId="2010135132">
    <w:abstractNumId w:val="25"/>
  </w:num>
  <w:num w:numId="193" w16cid:durableId="488641187">
    <w:abstractNumId w:val="51"/>
  </w:num>
  <w:num w:numId="194" w16cid:durableId="1337926162">
    <w:abstractNumId w:val="128"/>
  </w:num>
  <w:num w:numId="195" w16cid:durableId="313874981">
    <w:abstractNumId w:val="23"/>
  </w:num>
  <w:num w:numId="196" w16cid:durableId="1293287619">
    <w:abstractNumId w:val="127"/>
  </w:num>
  <w:num w:numId="197" w16cid:durableId="1635256390">
    <w:abstractNumId w:val="126"/>
  </w:num>
  <w:num w:numId="198" w16cid:durableId="1303388094">
    <w:abstractNumId w:val="179"/>
  </w:num>
  <w:numIdMacAtCleanup w:val="1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8D355AC-DB3C-4AD6-A765-6B3D7DB353F1}"/>
  </w:docVars>
  <w:rsids>
    <w:rsidRoot w:val="00644F86"/>
    <w:rsid w:val="000021CE"/>
    <w:rsid w:val="000068BD"/>
    <w:rsid w:val="000073F3"/>
    <w:rsid w:val="00011470"/>
    <w:rsid w:val="00012B51"/>
    <w:rsid w:val="00013F04"/>
    <w:rsid w:val="00014951"/>
    <w:rsid w:val="000154E7"/>
    <w:rsid w:val="00021DB5"/>
    <w:rsid w:val="0002283A"/>
    <w:rsid w:val="0002284C"/>
    <w:rsid w:val="00023843"/>
    <w:rsid w:val="00024F45"/>
    <w:rsid w:val="00026129"/>
    <w:rsid w:val="00027330"/>
    <w:rsid w:val="00027630"/>
    <w:rsid w:val="00027E8F"/>
    <w:rsid w:val="00030A6B"/>
    <w:rsid w:val="00030F83"/>
    <w:rsid w:val="00031192"/>
    <w:rsid w:val="0004017E"/>
    <w:rsid w:val="00040879"/>
    <w:rsid w:val="00040A4C"/>
    <w:rsid w:val="00041357"/>
    <w:rsid w:val="000423B5"/>
    <w:rsid w:val="00045CCE"/>
    <w:rsid w:val="000467DD"/>
    <w:rsid w:val="00046916"/>
    <w:rsid w:val="0005103D"/>
    <w:rsid w:val="00051076"/>
    <w:rsid w:val="00051880"/>
    <w:rsid w:val="000518FE"/>
    <w:rsid w:val="00051A4D"/>
    <w:rsid w:val="00052E96"/>
    <w:rsid w:val="000537B4"/>
    <w:rsid w:val="0005409E"/>
    <w:rsid w:val="00054145"/>
    <w:rsid w:val="000567C8"/>
    <w:rsid w:val="00063112"/>
    <w:rsid w:val="000639B9"/>
    <w:rsid w:val="00063F64"/>
    <w:rsid w:val="0006768C"/>
    <w:rsid w:val="00067A5F"/>
    <w:rsid w:val="00067F95"/>
    <w:rsid w:val="00070760"/>
    <w:rsid w:val="0007087F"/>
    <w:rsid w:val="000722C7"/>
    <w:rsid w:val="00072931"/>
    <w:rsid w:val="000740C6"/>
    <w:rsid w:val="00074F89"/>
    <w:rsid w:val="00076032"/>
    <w:rsid w:val="00076F66"/>
    <w:rsid w:val="000776ED"/>
    <w:rsid w:val="0008010C"/>
    <w:rsid w:val="00080762"/>
    <w:rsid w:val="00080A5B"/>
    <w:rsid w:val="00081769"/>
    <w:rsid w:val="0008184A"/>
    <w:rsid w:val="000823BB"/>
    <w:rsid w:val="00082B64"/>
    <w:rsid w:val="0008348A"/>
    <w:rsid w:val="00085C56"/>
    <w:rsid w:val="00085FF6"/>
    <w:rsid w:val="000866EB"/>
    <w:rsid w:val="000902AC"/>
    <w:rsid w:val="0009045F"/>
    <w:rsid w:val="00090612"/>
    <w:rsid w:val="00090EE7"/>
    <w:rsid w:val="00092F48"/>
    <w:rsid w:val="000934EB"/>
    <w:rsid w:val="00093F7B"/>
    <w:rsid w:val="0009433B"/>
    <w:rsid w:val="00094E4E"/>
    <w:rsid w:val="00095B20"/>
    <w:rsid w:val="00096D50"/>
    <w:rsid w:val="00097420"/>
    <w:rsid w:val="00097BEE"/>
    <w:rsid w:val="000A1AE5"/>
    <w:rsid w:val="000A2BEA"/>
    <w:rsid w:val="000A2C5C"/>
    <w:rsid w:val="000A370E"/>
    <w:rsid w:val="000A3F19"/>
    <w:rsid w:val="000A46F8"/>
    <w:rsid w:val="000A48B5"/>
    <w:rsid w:val="000A52D5"/>
    <w:rsid w:val="000A59F9"/>
    <w:rsid w:val="000A728D"/>
    <w:rsid w:val="000B065D"/>
    <w:rsid w:val="000B0C7B"/>
    <w:rsid w:val="000B0F0B"/>
    <w:rsid w:val="000B2EED"/>
    <w:rsid w:val="000B3844"/>
    <w:rsid w:val="000B3A42"/>
    <w:rsid w:val="000B41AB"/>
    <w:rsid w:val="000B4FFE"/>
    <w:rsid w:val="000B6047"/>
    <w:rsid w:val="000B6F55"/>
    <w:rsid w:val="000B7207"/>
    <w:rsid w:val="000B79AE"/>
    <w:rsid w:val="000B7C36"/>
    <w:rsid w:val="000C0EB8"/>
    <w:rsid w:val="000C1379"/>
    <w:rsid w:val="000C1554"/>
    <w:rsid w:val="000C19E5"/>
    <w:rsid w:val="000C26FF"/>
    <w:rsid w:val="000C3441"/>
    <w:rsid w:val="000C3EF1"/>
    <w:rsid w:val="000C656C"/>
    <w:rsid w:val="000C6A2E"/>
    <w:rsid w:val="000C7968"/>
    <w:rsid w:val="000C7F99"/>
    <w:rsid w:val="000D266F"/>
    <w:rsid w:val="000D2DFD"/>
    <w:rsid w:val="000D4C10"/>
    <w:rsid w:val="000D5EE7"/>
    <w:rsid w:val="000D69FE"/>
    <w:rsid w:val="000D7EF1"/>
    <w:rsid w:val="000E0AF1"/>
    <w:rsid w:val="000E0BF8"/>
    <w:rsid w:val="000E201B"/>
    <w:rsid w:val="000E220D"/>
    <w:rsid w:val="000E4135"/>
    <w:rsid w:val="000E5B1E"/>
    <w:rsid w:val="000E5BFF"/>
    <w:rsid w:val="000E711A"/>
    <w:rsid w:val="000E71F6"/>
    <w:rsid w:val="000E779C"/>
    <w:rsid w:val="000E78D4"/>
    <w:rsid w:val="000F0456"/>
    <w:rsid w:val="000F0AF9"/>
    <w:rsid w:val="000F24A9"/>
    <w:rsid w:val="000F33C1"/>
    <w:rsid w:val="000F3591"/>
    <w:rsid w:val="000F35C4"/>
    <w:rsid w:val="000F426B"/>
    <w:rsid w:val="000F5C12"/>
    <w:rsid w:val="000F7431"/>
    <w:rsid w:val="001005E6"/>
    <w:rsid w:val="00104260"/>
    <w:rsid w:val="001048CC"/>
    <w:rsid w:val="00104977"/>
    <w:rsid w:val="00106337"/>
    <w:rsid w:val="00111A2F"/>
    <w:rsid w:val="00111C15"/>
    <w:rsid w:val="001126F0"/>
    <w:rsid w:val="00113455"/>
    <w:rsid w:val="00114601"/>
    <w:rsid w:val="001149DC"/>
    <w:rsid w:val="0011624E"/>
    <w:rsid w:val="0011645F"/>
    <w:rsid w:val="001167E5"/>
    <w:rsid w:val="0012046B"/>
    <w:rsid w:val="001208F9"/>
    <w:rsid w:val="0012259F"/>
    <w:rsid w:val="001226A7"/>
    <w:rsid w:val="00122C37"/>
    <w:rsid w:val="00124B34"/>
    <w:rsid w:val="00124C68"/>
    <w:rsid w:val="00125978"/>
    <w:rsid w:val="00127787"/>
    <w:rsid w:val="00131293"/>
    <w:rsid w:val="001312ED"/>
    <w:rsid w:val="0013235C"/>
    <w:rsid w:val="00134FB8"/>
    <w:rsid w:val="00136576"/>
    <w:rsid w:val="0013666B"/>
    <w:rsid w:val="00137267"/>
    <w:rsid w:val="00137C9D"/>
    <w:rsid w:val="00137FED"/>
    <w:rsid w:val="00140288"/>
    <w:rsid w:val="00141E44"/>
    <w:rsid w:val="001428D9"/>
    <w:rsid w:val="001434FC"/>
    <w:rsid w:val="0014437B"/>
    <w:rsid w:val="0014485E"/>
    <w:rsid w:val="001459AD"/>
    <w:rsid w:val="00146B7E"/>
    <w:rsid w:val="00150C9E"/>
    <w:rsid w:val="00150D96"/>
    <w:rsid w:val="001513AF"/>
    <w:rsid w:val="0015298F"/>
    <w:rsid w:val="0015515F"/>
    <w:rsid w:val="001551A9"/>
    <w:rsid w:val="0015696F"/>
    <w:rsid w:val="00157122"/>
    <w:rsid w:val="00157562"/>
    <w:rsid w:val="001577BE"/>
    <w:rsid w:val="001602F4"/>
    <w:rsid w:val="001619A0"/>
    <w:rsid w:val="001636F5"/>
    <w:rsid w:val="001641DA"/>
    <w:rsid w:val="0016519B"/>
    <w:rsid w:val="00165DEA"/>
    <w:rsid w:val="0016677B"/>
    <w:rsid w:val="00173373"/>
    <w:rsid w:val="001760AE"/>
    <w:rsid w:val="00176916"/>
    <w:rsid w:val="00176C9E"/>
    <w:rsid w:val="00176E01"/>
    <w:rsid w:val="00180A46"/>
    <w:rsid w:val="00181B62"/>
    <w:rsid w:val="0018260E"/>
    <w:rsid w:val="0018263A"/>
    <w:rsid w:val="00183915"/>
    <w:rsid w:val="001844E5"/>
    <w:rsid w:val="001866AC"/>
    <w:rsid w:val="00187412"/>
    <w:rsid w:val="00187E58"/>
    <w:rsid w:val="00190636"/>
    <w:rsid w:val="001907D1"/>
    <w:rsid w:val="001915CF"/>
    <w:rsid w:val="00191771"/>
    <w:rsid w:val="00191C94"/>
    <w:rsid w:val="00192959"/>
    <w:rsid w:val="00192969"/>
    <w:rsid w:val="001935B9"/>
    <w:rsid w:val="0019433E"/>
    <w:rsid w:val="00194D1D"/>
    <w:rsid w:val="0019551F"/>
    <w:rsid w:val="00196083"/>
    <w:rsid w:val="001964C4"/>
    <w:rsid w:val="00196B2F"/>
    <w:rsid w:val="001974CB"/>
    <w:rsid w:val="00197BF4"/>
    <w:rsid w:val="001A1E8C"/>
    <w:rsid w:val="001A517A"/>
    <w:rsid w:val="001A59C2"/>
    <w:rsid w:val="001A5F08"/>
    <w:rsid w:val="001A616F"/>
    <w:rsid w:val="001A75AB"/>
    <w:rsid w:val="001A778C"/>
    <w:rsid w:val="001A7BA0"/>
    <w:rsid w:val="001A7D4A"/>
    <w:rsid w:val="001B21EE"/>
    <w:rsid w:val="001B2311"/>
    <w:rsid w:val="001B261A"/>
    <w:rsid w:val="001B2762"/>
    <w:rsid w:val="001B575C"/>
    <w:rsid w:val="001B6413"/>
    <w:rsid w:val="001B69AF"/>
    <w:rsid w:val="001B7820"/>
    <w:rsid w:val="001C142B"/>
    <w:rsid w:val="001C251D"/>
    <w:rsid w:val="001C2C08"/>
    <w:rsid w:val="001C2F7B"/>
    <w:rsid w:val="001C5BD3"/>
    <w:rsid w:val="001D0319"/>
    <w:rsid w:val="001D080B"/>
    <w:rsid w:val="001D11ED"/>
    <w:rsid w:val="001D1E44"/>
    <w:rsid w:val="001D3E0E"/>
    <w:rsid w:val="001D4732"/>
    <w:rsid w:val="001D49AF"/>
    <w:rsid w:val="001D51E9"/>
    <w:rsid w:val="001D606E"/>
    <w:rsid w:val="001D7324"/>
    <w:rsid w:val="001D7F07"/>
    <w:rsid w:val="001E095B"/>
    <w:rsid w:val="001E0DBA"/>
    <w:rsid w:val="001E1290"/>
    <w:rsid w:val="001E12E0"/>
    <w:rsid w:val="001E19F0"/>
    <w:rsid w:val="001E1CEB"/>
    <w:rsid w:val="001E231B"/>
    <w:rsid w:val="001E26B4"/>
    <w:rsid w:val="001E4328"/>
    <w:rsid w:val="001E5105"/>
    <w:rsid w:val="001E5F7D"/>
    <w:rsid w:val="001E706A"/>
    <w:rsid w:val="001F040D"/>
    <w:rsid w:val="001F1F0B"/>
    <w:rsid w:val="001F21B1"/>
    <w:rsid w:val="001F2B4A"/>
    <w:rsid w:val="001F3E03"/>
    <w:rsid w:val="001F49DF"/>
    <w:rsid w:val="001F5243"/>
    <w:rsid w:val="001F5399"/>
    <w:rsid w:val="001F660E"/>
    <w:rsid w:val="001F68FF"/>
    <w:rsid w:val="001F6F3C"/>
    <w:rsid w:val="001F7A67"/>
    <w:rsid w:val="00200A1E"/>
    <w:rsid w:val="00200B34"/>
    <w:rsid w:val="00201577"/>
    <w:rsid w:val="00201F98"/>
    <w:rsid w:val="002038B4"/>
    <w:rsid w:val="00205CF9"/>
    <w:rsid w:val="00207663"/>
    <w:rsid w:val="0021054E"/>
    <w:rsid w:val="00210FD9"/>
    <w:rsid w:val="0021106D"/>
    <w:rsid w:val="00211D0D"/>
    <w:rsid w:val="0021225D"/>
    <w:rsid w:val="0021316D"/>
    <w:rsid w:val="00213C0B"/>
    <w:rsid w:val="00213E6A"/>
    <w:rsid w:val="002140A1"/>
    <w:rsid w:val="00214325"/>
    <w:rsid w:val="0021501E"/>
    <w:rsid w:val="002174DA"/>
    <w:rsid w:val="002179EC"/>
    <w:rsid w:val="00217E85"/>
    <w:rsid w:val="002202A4"/>
    <w:rsid w:val="00220B82"/>
    <w:rsid w:val="002213CF"/>
    <w:rsid w:val="00223FE3"/>
    <w:rsid w:val="00224309"/>
    <w:rsid w:val="002246AB"/>
    <w:rsid w:val="0022740F"/>
    <w:rsid w:val="00227EDF"/>
    <w:rsid w:val="002306BD"/>
    <w:rsid w:val="002314A2"/>
    <w:rsid w:val="0023153B"/>
    <w:rsid w:val="0023334B"/>
    <w:rsid w:val="002363CE"/>
    <w:rsid w:val="002377DA"/>
    <w:rsid w:val="0024031C"/>
    <w:rsid w:val="00240707"/>
    <w:rsid w:val="00240A03"/>
    <w:rsid w:val="00240D29"/>
    <w:rsid w:val="002417C5"/>
    <w:rsid w:val="00241BA0"/>
    <w:rsid w:val="002428D3"/>
    <w:rsid w:val="00242C3D"/>
    <w:rsid w:val="00242CA3"/>
    <w:rsid w:val="00243A26"/>
    <w:rsid w:val="00244144"/>
    <w:rsid w:val="002448E4"/>
    <w:rsid w:val="00245DDE"/>
    <w:rsid w:val="00245E25"/>
    <w:rsid w:val="002467D9"/>
    <w:rsid w:val="00246E14"/>
    <w:rsid w:val="00246FD4"/>
    <w:rsid w:val="00250EE0"/>
    <w:rsid w:val="002510AE"/>
    <w:rsid w:val="002510E7"/>
    <w:rsid w:val="002519D7"/>
    <w:rsid w:val="00252041"/>
    <w:rsid w:val="0025238B"/>
    <w:rsid w:val="00252EB0"/>
    <w:rsid w:val="0025364E"/>
    <w:rsid w:val="002537EF"/>
    <w:rsid w:val="00254944"/>
    <w:rsid w:val="00254E25"/>
    <w:rsid w:val="00254EDB"/>
    <w:rsid w:val="002555F6"/>
    <w:rsid w:val="00255BFC"/>
    <w:rsid w:val="00260FD7"/>
    <w:rsid w:val="0026237F"/>
    <w:rsid w:val="002631EE"/>
    <w:rsid w:val="00264919"/>
    <w:rsid w:val="00264EE2"/>
    <w:rsid w:val="00265AE9"/>
    <w:rsid w:val="00265ED7"/>
    <w:rsid w:val="00267F82"/>
    <w:rsid w:val="00270584"/>
    <w:rsid w:val="00271778"/>
    <w:rsid w:val="002734AF"/>
    <w:rsid w:val="002735B3"/>
    <w:rsid w:val="00273ABA"/>
    <w:rsid w:val="00274A67"/>
    <w:rsid w:val="00274F8F"/>
    <w:rsid w:val="00275373"/>
    <w:rsid w:val="0027630E"/>
    <w:rsid w:val="002763F7"/>
    <w:rsid w:val="00276B16"/>
    <w:rsid w:val="00276FBC"/>
    <w:rsid w:val="00276FDA"/>
    <w:rsid w:val="002770E6"/>
    <w:rsid w:val="00277D7D"/>
    <w:rsid w:val="002801EA"/>
    <w:rsid w:val="002802DE"/>
    <w:rsid w:val="00282571"/>
    <w:rsid w:val="00282EB1"/>
    <w:rsid w:val="0028471A"/>
    <w:rsid w:val="00284860"/>
    <w:rsid w:val="00284B9E"/>
    <w:rsid w:val="00284C4F"/>
    <w:rsid w:val="00284DE5"/>
    <w:rsid w:val="0028526E"/>
    <w:rsid w:val="00286DBD"/>
    <w:rsid w:val="00287F50"/>
    <w:rsid w:val="00290CE9"/>
    <w:rsid w:val="00290E04"/>
    <w:rsid w:val="002930E9"/>
    <w:rsid w:val="0029327B"/>
    <w:rsid w:val="002942C0"/>
    <w:rsid w:val="0029441E"/>
    <w:rsid w:val="00294B31"/>
    <w:rsid w:val="00294CC7"/>
    <w:rsid w:val="00294DC2"/>
    <w:rsid w:val="00295313"/>
    <w:rsid w:val="002956C5"/>
    <w:rsid w:val="00295D49"/>
    <w:rsid w:val="00296335"/>
    <w:rsid w:val="00296D05"/>
    <w:rsid w:val="00297506"/>
    <w:rsid w:val="002977C5"/>
    <w:rsid w:val="00297EFF"/>
    <w:rsid w:val="002A096D"/>
    <w:rsid w:val="002A1ED4"/>
    <w:rsid w:val="002A380A"/>
    <w:rsid w:val="002A3DD8"/>
    <w:rsid w:val="002A3F04"/>
    <w:rsid w:val="002A4741"/>
    <w:rsid w:val="002A488F"/>
    <w:rsid w:val="002A5DD5"/>
    <w:rsid w:val="002A77F9"/>
    <w:rsid w:val="002B1017"/>
    <w:rsid w:val="002B2899"/>
    <w:rsid w:val="002B34AF"/>
    <w:rsid w:val="002B3774"/>
    <w:rsid w:val="002B3EDC"/>
    <w:rsid w:val="002B445F"/>
    <w:rsid w:val="002B4A41"/>
    <w:rsid w:val="002B4A97"/>
    <w:rsid w:val="002B5002"/>
    <w:rsid w:val="002B5033"/>
    <w:rsid w:val="002B7CF4"/>
    <w:rsid w:val="002C0A3A"/>
    <w:rsid w:val="002C1105"/>
    <w:rsid w:val="002C1A5A"/>
    <w:rsid w:val="002C2798"/>
    <w:rsid w:val="002C3C80"/>
    <w:rsid w:val="002C44DE"/>
    <w:rsid w:val="002C568A"/>
    <w:rsid w:val="002C57F0"/>
    <w:rsid w:val="002C62C9"/>
    <w:rsid w:val="002C6337"/>
    <w:rsid w:val="002D174E"/>
    <w:rsid w:val="002D444B"/>
    <w:rsid w:val="002D4628"/>
    <w:rsid w:val="002D4AC3"/>
    <w:rsid w:val="002D63D4"/>
    <w:rsid w:val="002D6463"/>
    <w:rsid w:val="002D69A5"/>
    <w:rsid w:val="002E1317"/>
    <w:rsid w:val="002E1ABF"/>
    <w:rsid w:val="002E25BC"/>
    <w:rsid w:val="002E26E0"/>
    <w:rsid w:val="002E27BE"/>
    <w:rsid w:val="002E3996"/>
    <w:rsid w:val="002E4CD1"/>
    <w:rsid w:val="002E5436"/>
    <w:rsid w:val="002E5914"/>
    <w:rsid w:val="002E647B"/>
    <w:rsid w:val="002E6EB5"/>
    <w:rsid w:val="002E72E1"/>
    <w:rsid w:val="002F1292"/>
    <w:rsid w:val="002F1583"/>
    <w:rsid w:val="002F159F"/>
    <w:rsid w:val="002F1F48"/>
    <w:rsid w:val="002F27AD"/>
    <w:rsid w:val="002F368A"/>
    <w:rsid w:val="002F46CA"/>
    <w:rsid w:val="002F5330"/>
    <w:rsid w:val="002F68CA"/>
    <w:rsid w:val="002F6E3D"/>
    <w:rsid w:val="002F7640"/>
    <w:rsid w:val="00300E62"/>
    <w:rsid w:val="00302853"/>
    <w:rsid w:val="0030390A"/>
    <w:rsid w:val="00304079"/>
    <w:rsid w:val="003040B8"/>
    <w:rsid w:val="00306452"/>
    <w:rsid w:val="00306552"/>
    <w:rsid w:val="00306A99"/>
    <w:rsid w:val="00306CE5"/>
    <w:rsid w:val="00307174"/>
    <w:rsid w:val="003075BC"/>
    <w:rsid w:val="00307777"/>
    <w:rsid w:val="0031085D"/>
    <w:rsid w:val="0031163C"/>
    <w:rsid w:val="003123FB"/>
    <w:rsid w:val="0031264B"/>
    <w:rsid w:val="00313775"/>
    <w:rsid w:val="00314F12"/>
    <w:rsid w:val="003152BA"/>
    <w:rsid w:val="00315EAC"/>
    <w:rsid w:val="00316A8D"/>
    <w:rsid w:val="003206F9"/>
    <w:rsid w:val="0032187A"/>
    <w:rsid w:val="003220FA"/>
    <w:rsid w:val="00323487"/>
    <w:rsid w:val="00326504"/>
    <w:rsid w:val="003266AC"/>
    <w:rsid w:val="0032742C"/>
    <w:rsid w:val="00327E50"/>
    <w:rsid w:val="00327F78"/>
    <w:rsid w:val="0033059C"/>
    <w:rsid w:val="003323D8"/>
    <w:rsid w:val="00333A5A"/>
    <w:rsid w:val="00334192"/>
    <w:rsid w:val="00334625"/>
    <w:rsid w:val="00334E96"/>
    <w:rsid w:val="00334FC2"/>
    <w:rsid w:val="00336E4C"/>
    <w:rsid w:val="0033762A"/>
    <w:rsid w:val="0033792B"/>
    <w:rsid w:val="003408F5"/>
    <w:rsid w:val="00340DAC"/>
    <w:rsid w:val="00341A9C"/>
    <w:rsid w:val="00343263"/>
    <w:rsid w:val="0034340F"/>
    <w:rsid w:val="00343BD0"/>
    <w:rsid w:val="00343BE4"/>
    <w:rsid w:val="0034562E"/>
    <w:rsid w:val="0034587D"/>
    <w:rsid w:val="00346119"/>
    <w:rsid w:val="00347FDD"/>
    <w:rsid w:val="003523F1"/>
    <w:rsid w:val="00352CB5"/>
    <w:rsid w:val="00352DEB"/>
    <w:rsid w:val="00352FDD"/>
    <w:rsid w:val="0035385E"/>
    <w:rsid w:val="00353D85"/>
    <w:rsid w:val="00353E03"/>
    <w:rsid w:val="0035641C"/>
    <w:rsid w:val="00360735"/>
    <w:rsid w:val="00360C12"/>
    <w:rsid w:val="003624B7"/>
    <w:rsid w:val="00363702"/>
    <w:rsid w:val="00363ABD"/>
    <w:rsid w:val="00363C29"/>
    <w:rsid w:val="00364498"/>
    <w:rsid w:val="00365B27"/>
    <w:rsid w:val="003666B9"/>
    <w:rsid w:val="00366F9F"/>
    <w:rsid w:val="00371C72"/>
    <w:rsid w:val="00372159"/>
    <w:rsid w:val="003762C3"/>
    <w:rsid w:val="003768A7"/>
    <w:rsid w:val="003804F9"/>
    <w:rsid w:val="00380F8E"/>
    <w:rsid w:val="0038209B"/>
    <w:rsid w:val="003829A4"/>
    <w:rsid w:val="00382B2F"/>
    <w:rsid w:val="00382DB5"/>
    <w:rsid w:val="003849EB"/>
    <w:rsid w:val="00384E56"/>
    <w:rsid w:val="00386B58"/>
    <w:rsid w:val="00386FF4"/>
    <w:rsid w:val="003904F9"/>
    <w:rsid w:val="00390EDD"/>
    <w:rsid w:val="00391BFE"/>
    <w:rsid w:val="003925DA"/>
    <w:rsid w:val="00394584"/>
    <w:rsid w:val="003949AA"/>
    <w:rsid w:val="00394C51"/>
    <w:rsid w:val="003951B6"/>
    <w:rsid w:val="00395884"/>
    <w:rsid w:val="00395887"/>
    <w:rsid w:val="00396394"/>
    <w:rsid w:val="00396A34"/>
    <w:rsid w:val="00397BB5"/>
    <w:rsid w:val="003A1817"/>
    <w:rsid w:val="003A5A3C"/>
    <w:rsid w:val="003A5F86"/>
    <w:rsid w:val="003A5F8A"/>
    <w:rsid w:val="003A722B"/>
    <w:rsid w:val="003A78E8"/>
    <w:rsid w:val="003A7FDC"/>
    <w:rsid w:val="003B15A9"/>
    <w:rsid w:val="003B187A"/>
    <w:rsid w:val="003B3B07"/>
    <w:rsid w:val="003B5A28"/>
    <w:rsid w:val="003B6129"/>
    <w:rsid w:val="003B65B6"/>
    <w:rsid w:val="003B6FD1"/>
    <w:rsid w:val="003B70FC"/>
    <w:rsid w:val="003C0706"/>
    <w:rsid w:val="003C0EA8"/>
    <w:rsid w:val="003C0FC4"/>
    <w:rsid w:val="003C15DA"/>
    <w:rsid w:val="003C4254"/>
    <w:rsid w:val="003C532D"/>
    <w:rsid w:val="003C6A66"/>
    <w:rsid w:val="003C6D96"/>
    <w:rsid w:val="003D0042"/>
    <w:rsid w:val="003D06C7"/>
    <w:rsid w:val="003D0CB3"/>
    <w:rsid w:val="003D2E31"/>
    <w:rsid w:val="003D5999"/>
    <w:rsid w:val="003D608A"/>
    <w:rsid w:val="003D6A3A"/>
    <w:rsid w:val="003D6AA0"/>
    <w:rsid w:val="003D6BEF"/>
    <w:rsid w:val="003D75C7"/>
    <w:rsid w:val="003D7D03"/>
    <w:rsid w:val="003E1778"/>
    <w:rsid w:val="003E37A9"/>
    <w:rsid w:val="003E3C4E"/>
    <w:rsid w:val="003E3F0D"/>
    <w:rsid w:val="003E683B"/>
    <w:rsid w:val="003F0F0F"/>
    <w:rsid w:val="003F10B9"/>
    <w:rsid w:val="003F1BEA"/>
    <w:rsid w:val="003F1D44"/>
    <w:rsid w:val="003F2F23"/>
    <w:rsid w:val="003F369B"/>
    <w:rsid w:val="003F3FE7"/>
    <w:rsid w:val="003F400A"/>
    <w:rsid w:val="003F4BD7"/>
    <w:rsid w:val="003F578C"/>
    <w:rsid w:val="003F6638"/>
    <w:rsid w:val="003F6A0A"/>
    <w:rsid w:val="003F6AFF"/>
    <w:rsid w:val="003F7F83"/>
    <w:rsid w:val="004006F1"/>
    <w:rsid w:val="00401043"/>
    <w:rsid w:val="00402A18"/>
    <w:rsid w:val="00402C04"/>
    <w:rsid w:val="0040318D"/>
    <w:rsid w:val="00406711"/>
    <w:rsid w:val="004076F9"/>
    <w:rsid w:val="00410110"/>
    <w:rsid w:val="00410A9D"/>
    <w:rsid w:val="00410DE9"/>
    <w:rsid w:val="004124FA"/>
    <w:rsid w:val="00412A5A"/>
    <w:rsid w:val="00414296"/>
    <w:rsid w:val="00415889"/>
    <w:rsid w:val="00415C96"/>
    <w:rsid w:val="00416F0E"/>
    <w:rsid w:val="00417A60"/>
    <w:rsid w:val="00420B3C"/>
    <w:rsid w:val="00420EAE"/>
    <w:rsid w:val="00421103"/>
    <w:rsid w:val="004214CA"/>
    <w:rsid w:val="0042190B"/>
    <w:rsid w:val="004239F0"/>
    <w:rsid w:val="00424A62"/>
    <w:rsid w:val="00425117"/>
    <w:rsid w:val="00427CF6"/>
    <w:rsid w:val="004305BC"/>
    <w:rsid w:val="004316F5"/>
    <w:rsid w:val="0043407C"/>
    <w:rsid w:val="00434158"/>
    <w:rsid w:val="004348C7"/>
    <w:rsid w:val="004350C0"/>
    <w:rsid w:val="00437E68"/>
    <w:rsid w:val="00440D90"/>
    <w:rsid w:val="00441073"/>
    <w:rsid w:val="0044220A"/>
    <w:rsid w:val="004449B7"/>
    <w:rsid w:val="00445223"/>
    <w:rsid w:val="00447BD6"/>
    <w:rsid w:val="00450B56"/>
    <w:rsid w:val="00450B97"/>
    <w:rsid w:val="00450C0A"/>
    <w:rsid w:val="004533B5"/>
    <w:rsid w:val="004574CF"/>
    <w:rsid w:val="00461AD4"/>
    <w:rsid w:val="004630A4"/>
    <w:rsid w:val="00463E33"/>
    <w:rsid w:val="00464D4B"/>
    <w:rsid w:val="004652BE"/>
    <w:rsid w:val="00465C7B"/>
    <w:rsid w:val="004663D7"/>
    <w:rsid w:val="0046658F"/>
    <w:rsid w:val="004669F5"/>
    <w:rsid w:val="00466A7A"/>
    <w:rsid w:val="0047078B"/>
    <w:rsid w:val="00470990"/>
    <w:rsid w:val="00471524"/>
    <w:rsid w:val="00472469"/>
    <w:rsid w:val="00473571"/>
    <w:rsid w:val="00475996"/>
    <w:rsid w:val="00476C92"/>
    <w:rsid w:val="00477ACE"/>
    <w:rsid w:val="00477F6F"/>
    <w:rsid w:val="004808EB"/>
    <w:rsid w:val="00480ACA"/>
    <w:rsid w:val="00480B66"/>
    <w:rsid w:val="00480DE0"/>
    <w:rsid w:val="0048198B"/>
    <w:rsid w:val="00482575"/>
    <w:rsid w:val="0048319F"/>
    <w:rsid w:val="00484104"/>
    <w:rsid w:val="00486406"/>
    <w:rsid w:val="004873EB"/>
    <w:rsid w:val="004900DD"/>
    <w:rsid w:val="004918B7"/>
    <w:rsid w:val="00491EAD"/>
    <w:rsid w:val="004921C8"/>
    <w:rsid w:val="00492327"/>
    <w:rsid w:val="00492F3A"/>
    <w:rsid w:val="00492FB1"/>
    <w:rsid w:val="004931D1"/>
    <w:rsid w:val="00493461"/>
    <w:rsid w:val="00493E84"/>
    <w:rsid w:val="004942AA"/>
    <w:rsid w:val="00494410"/>
    <w:rsid w:val="00494B3C"/>
    <w:rsid w:val="00495059"/>
    <w:rsid w:val="00495C11"/>
    <w:rsid w:val="004A0537"/>
    <w:rsid w:val="004A08A0"/>
    <w:rsid w:val="004A30D9"/>
    <w:rsid w:val="004A4590"/>
    <w:rsid w:val="004A49B9"/>
    <w:rsid w:val="004A510D"/>
    <w:rsid w:val="004A577A"/>
    <w:rsid w:val="004A5C82"/>
    <w:rsid w:val="004A6591"/>
    <w:rsid w:val="004B0A64"/>
    <w:rsid w:val="004B0C83"/>
    <w:rsid w:val="004B1402"/>
    <w:rsid w:val="004B16D7"/>
    <w:rsid w:val="004B19AE"/>
    <w:rsid w:val="004B2D29"/>
    <w:rsid w:val="004B2E65"/>
    <w:rsid w:val="004B522C"/>
    <w:rsid w:val="004B6D46"/>
    <w:rsid w:val="004B7353"/>
    <w:rsid w:val="004C06EF"/>
    <w:rsid w:val="004C3312"/>
    <w:rsid w:val="004C6267"/>
    <w:rsid w:val="004C6748"/>
    <w:rsid w:val="004C6E99"/>
    <w:rsid w:val="004C7410"/>
    <w:rsid w:val="004C7D8B"/>
    <w:rsid w:val="004D2BD8"/>
    <w:rsid w:val="004D3123"/>
    <w:rsid w:val="004D3597"/>
    <w:rsid w:val="004D48AE"/>
    <w:rsid w:val="004D4D86"/>
    <w:rsid w:val="004D4E9E"/>
    <w:rsid w:val="004D5CB9"/>
    <w:rsid w:val="004D6200"/>
    <w:rsid w:val="004D69B9"/>
    <w:rsid w:val="004E1661"/>
    <w:rsid w:val="004E1B4A"/>
    <w:rsid w:val="004E2480"/>
    <w:rsid w:val="004E26AF"/>
    <w:rsid w:val="004E28D2"/>
    <w:rsid w:val="004E37F6"/>
    <w:rsid w:val="004E4EAD"/>
    <w:rsid w:val="004E504B"/>
    <w:rsid w:val="004E67E5"/>
    <w:rsid w:val="004E69D3"/>
    <w:rsid w:val="004E6C85"/>
    <w:rsid w:val="004F111A"/>
    <w:rsid w:val="004F2A5C"/>
    <w:rsid w:val="004F310C"/>
    <w:rsid w:val="004F3AFA"/>
    <w:rsid w:val="004F3AFF"/>
    <w:rsid w:val="004F3BAF"/>
    <w:rsid w:val="004F5D79"/>
    <w:rsid w:val="004F61AC"/>
    <w:rsid w:val="004F62B1"/>
    <w:rsid w:val="004F7DCC"/>
    <w:rsid w:val="004F7E72"/>
    <w:rsid w:val="00500C03"/>
    <w:rsid w:val="0050290C"/>
    <w:rsid w:val="00503DCB"/>
    <w:rsid w:val="00503F1C"/>
    <w:rsid w:val="00505202"/>
    <w:rsid w:val="0050535C"/>
    <w:rsid w:val="00505C06"/>
    <w:rsid w:val="0050632B"/>
    <w:rsid w:val="00506E0F"/>
    <w:rsid w:val="0050767B"/>
    <w:rsid w:val="00507B10"/>
    <w:rsid w:val="00510768"/>
    <w:rsid w:val="00510BCA"/>
    <w:rsid w:val="00511C23"/>
    <w:rsid w:val="00512B74"/>
    <w:rsid w:val="00513DF4"/>
    <w:rsid w:val="00514BA9"/>
    <w:rsid w:val="0051554E"/>
    <w:rsid w:val="005165C2"/>
    <w:rsid w:val="0052143D"/>
    <w:rsid w:val="00521998"/>
    <w:rsid w:val="005226EC"/>
    <w:rsid w:val="00523593"/>
    <w:rsid w:val="00523E6F"/>
    <w:rsid w:val="00527221"/>
    <w:rsid w:val="005278AE"/>
    <w:rsid w:val="0053201F"/>
    <w:rsid w:val="00533818"/>
    <w:rsid w:val="005350CC"/>
    <w:rsid w:val="00535704"/>
    <w:rsid w:val="00536F79"/>
    <w:rsid w:val="00540CCB"/>
    <w:rsid w:val="0054188F"/>
    <w:rsid w:val="0054202F"/>
    <w:rsid w:val="0054313F"/>
    <w:rsid w:val="005434C9"/>
    <w:rsid w:val="0054383E"/>
    <w:rsid w:val="00543BC0"/>
    <w:rsid w:val="00545758"/>
    <w:rsid w:val="0054718B"/>
    <w:rsid w:val="005474D0"/>
    <w:rsid w:val="00547E10"/>
    <w:rsid w:val="005515A4"/>
    <w:rsid w:val="00552752"/>
    <w:rsid w:val="00552B62"/>
    <w:rsid w:val="0055381F"/>
    <w:rsid w:val="00553BE5"/>
    <w:rsid w:val="00554303"/>
    <w:rsid w:val="00554309"/>
    <w:rsid w:val="005558B4"/>
    <w:rsid w:val="00556359"/>
    <w:rsid w:val="005574CF"/>
    <w:rsid w:val="00560FF7"/>
    <w:rsid w:val="00562C9F"/>
    <w:rsid w:val="005634AE"/>
    <w:rsid w:val="00563593"/>
    <w:rsid w:val="00566B3A"/>
    <w:rsid w:val="00566DF2"/>
    <w:rsid w:val="00567DCF"/>
    <w:rsid w:val="00570595"/>
    <w:rsid w:val="0057135F"/>
    <w:rsid w:val="00571BB1"/>
    <w:rsid w:val="00572308"/>
    <w:rsid w:val="00572E0C"/>
    <w:rsid w:val="00574C03"/>
    <w:rsid w:val="00575BB6"/>
    <w:rsid w:val="00575DCD"/>
    <w:rsid w:val="00575E63"/>
    <w:rsid w:val="00576B22"/>
    <w:rsid w:val="00580F3F"/>
    <w:rsid w:val="00582861"/>
    <w:rsid w:val="00583DCC"/>
    <w:rsid w:val="00586301"/>
    <w:rsid w:val="00586880"/>
    <w:rsid w:val="005903FA"/>
    <w:rsid w:val="00590B02"/>
    <w:rsid w:val="0059185D"/>
    <w:rsid w:val="00592E25"/>
    <w:rsid w:val="00594E35"/>
    <w:rsid w:val="00595A67"/>
    <w:rsid w:val="00596291"/>
    <w:rsid w:val="005968FE"/>
    <w:rsid w:val="005971A0"/>
    <w:rsid w:val="005974AA"/>
    <w:rsid w:val="005A0AA8"/>
    <w:rsid w:val="005A200A"/>
    <w:rsid w:val="005A262F"/>
    <w:rsid w:val="005A26BB"/>
    <w:rsid w:val="005A463A"/>
    <w:rsid w:val="005A49CE"/>
    <w:rsid w:val="005A5357"/>
    <w:rsid w:val="005A5780"/>
    <w:rsid w:val="005A6117"/>
    <w:rsid w:val="005A6951"/>
    <w:rsid w:val="005A6A19"/>
    <w:rsid w:val="005A7D7F"/>
    <w:rsid w:val="005B01A9"/>
    <w:rsid w:val="005B044C"/>
    <w:rsid w:val="005B060E"/>
    <w:rsid w:val="005B080A"/>
    <w:rsid w:val="005B0CFB"/>
    <w:rsid w:val="005B11E5"/>
    <w:rsid w:val="005B211E"/>
    <w:rsid w:val="005B22C9"/>
    <w:rsid w:val="005B4F8F"/>
    <w:rsid w:val="005B50BE"/>
    <w:rsid w:val="005B686D"/>
    <w:rsid w:val="005C05A3"/>
    <w:rsid w:val="005C117E"/>
    <w:rsid w:val="005C2317"/>
    <w:rsid w:val="005C31C6"/>
    <w:rsid w:val="005C342F"/>
    <w:rsid w:val="005C417C"/>
    <w:rsid w:val="005C432F"/>
    <w:rsid w:val="005C43E0"/>
    <w:rsid w:val="005C62AE"/>
    <w:rsid w:val="005C6A36"/>
    <w:rsid w:val="005C6CD3"/>
    <w:rsid w:val="005D03D1"/>
    <w:rsid w:val="005D0D24"/>
    <w:rsid w:val="005D1517"/>
    <w:rsid w:val="005D1E8E"/>
    <w:rsid w:val="005D3AEF"/>
    <w:rsid w:val="005D497F"/>
    <w:rsid w:val="005D6234"/>
    <w:rsid w:val="005D6795"/>
    <w:rsid w:val="005D7435"/>
    <w:rsid w:val="005D7E8D"/>
    <w:rsid w:val="005E045C"/>
    <w:rsid w:val="005E0FC3"/>
    <w:rsid w:val="005E103D"/>
    <w:rsid w:val="005E2C8F"/>
    <w:rsid w:val="005E311E"/>
    <w:rsid w:val="005E3BFA"/>
    <w:rsid w:val="005E3FD0"/>
    <w:rsid w:val="005E48AC"/>
    <w:rsid w:val="005F0AC2"/>
    <w:rsid w:val="005F3223"/>
    <w:rsid w:val="005F3FFE"/>
    <w:rsid w:val="005F454F"/>
    <w:rsid w:val="005F591A"/>
    <w:rsid w:val="005F5CB9"/>
    <w:rsid w:val="005F669D"/>
    <w:rsid w:val="005F6C22"/>
    <w:rsid w:val="005F7594"/>
    <w:rsid w:val="00601130"/>
    <w:rsid w:val="00602DD0"/>
    <w:rsid w:val="0060361D"/>
    <w:rsid w:val="00603A7B"/>
    <w:rsid w:val="00604189"/>
    <w:rsid w:val="0060440E"/>
    <w:rsid w:val="00604778"/>
    <w:rsid w:val="006077D3"/>
    <w:rsid w:val="00611303"/>
    <w:rsid w:val="00611898"/>
    <w:rsid w:val="00611BD3"/>
    <w:rsid w:val="00614D27"/>
    <w:rsid w:val="00617759"/>
    <w:rsid w:val="00620B76"/>
    <w:rsid w:val="00620CC3"/>
    <w:rsid w:val="00622842"/>
    <w:rsid w:val="00622AB0"/>
    <w:rsid w:val="00623C9E"/>
    <w:rsid w:val="00623E0E"/>
    <w:rsid w:val="006242DB"/>
    <w:rsid w:val="00624D19"/>
    <w:rsid w:val="00625BBB"/>
    <w:rsid w:val="00625F00"/>
    <w:rsid w:val="00626B78"/>
    <w:rsid w:val="00627F27"/>
    <w:rsid w:val="00630F40"/>
    <w:rsid w:val="00630F46"/>
    <w:rsid w:val="006316F1"/>
    <w:rsid w:val="006327CA"/>
    <w:rsid w:val="00633934"/>
    <w:rsid w:val="00633E94"/>
    <w:rsid w:val="00634595"/>
    <w:rsid w:val="006347D1"/>
    <w:rsid w:val="006348A3"/>
    <w:rsid w:val="006356F5"/>
    <w:rsid w:val="006359BE"/>
    <w:rsid w:val="00640534"/>
    <w:rsid w:val="006406D8"/>
    <w:rsid w:val="00640C21"/>
    <w:rsid w:val="00641C0F"/>
    <w:rsid w:val="00642DE7"/>
    <w:rsid w:val="006432F5"/>
    <w:rsid w:val="006433FB"/>
    <w:rsid w:val="006439A8"/>
    <w:rsid w:val="0064401A"/>
    <w:rsid w:val="00644F86"/>
    <w:rsid w:val="00645319"/>
    <w:rsid w:val="0064546B"/>
    <w:rsid w:val="00647519"/>
    <w:rsid w:val="006476F4"/>
    <w:rsid w:val="00647F45"/>
    <w:rsid w:val="00650B77"/>
    <w:rsid w:val="00650EF0"/>
    <w:rsid w:val="00652A37"/>
    <w:rsid w:val="00652B6D"/>
    <w:rsid w:val="006531CA"/>
    <w:rsid w:val="00653CBD"/>
    <w:rsid w:val="00653D4D"/>
    <w:rsid w:val="00654D82"/>
    <w:rsid w:val="006551BF"/>
    <w:rsid w:val="00655AD7"/>
    <w:rsid w:val="00655CC3"/>
    <w:rsid w:val="00656D00"/>
    <w:rsid w:val="00657329"/>
    <w:rsid w:val="00657413"/>
    <w:rsid w:val="00657BCC"/>
    <w:rsid w:val="00657CFC"/>
    <w:rsid w:val="006627B3"/>
    <w:rsid w:val="00663B82"/>
    <w:rsid w:val="00663FC6"/>
    <w:rsid w:val="00664A78"/>
    <w:rsid w:val="006666DB"/>
    <w:rsid w:val="0066743F"/>
    <w:rsid w:val="00670827"/>
    <w:rsid w:val="00670BFC"/>
    <w:rsid w:val="00673099"/>
    <w:rsid w:val="00673733"/>
    <w:rsid w:val="006738CC"/>
    <w:rsid w:val="006739E7"/>
    <w:rsid w:val="00673EF0"/>
    <w:rsid w:val="00674399"/>
    <w:rsid w:val="00674720"/>
    <w:rsid w:val="00675645"/>
    <w:rsid w:val="00675C3D"/>
    <w:rsid w:val="00675E7C"/>
    <w:rsid w:val="00676E7A"/>
    <w:rsid w:val="0067746A"/>
    <w:rsid w:val="006800F9"/>
    <w:rsid w:val="00683425"/>
    <w:rsid w:val="006840FD"/>
    <w:rsid w:val="00684A73"/>
    <w:rsid w:val="00684C70"/>
    <w:rsid w:val="00684DBE"/>
    <w:rsid w:val="00685896"/>
    <w:rsid w:val="0068781F"/>
    <w:rsid w:val="00692348"/>
    <w:rsid w:val="0069297E"/>
    <w:rsid w:val="00694345"/>
    <w:rsid w:val="00694DCC"/>
    <w:rsid w:val="00695EA3"/>
    <w:rsid w:val="00695ED4"/>
    <w:rsid w:val="006963FA"/>
    <w:rsid w:val="0069726D"/>
    <w:rsid w:val="006978DB"/>
    <w:rsid w:val="006A185A"/>
    <w:rsid w:val="006A1917"/>
    <w:rsid w:val="006A19A4"/>
    <w:rsid w:val="006A2BF8"/>
    <w:rsid w:val="006A2F2A"/>
    <w:rsid w:val="006A2F55"/>
    <w:rsid w:val="006A2F78"/>
    <w:rsid w:val="006A41B9"/>
    <w:rsid w:val="006A42BA"/>
    <w:rsid w:val="006A44C8"/>
    <w:rsid w:val="006A665C"/>
    <w:rsid w:val="006B1407"/>
    <w:rsid w:val="006B15DD"/>
    <w:rsid w:val="006B30C0"/>
    <w:rsid w:val="006B3218"/>
    <w:rsid w:val="006B5DCE"/>
    <w:rsid w:val="006B64DC"/>
    <w:rsid w:val="006B667D"/>
    <w:rsid w:val="006B74C5"/>
    <w:rsid w:val="006B76FE"/>
    <w:rsid w:val="006C2745"/>
    <w:rsid w:val="006C2DA1"/>
    <w:rsid w:val="006C43D7"/>
    <w:rsid w:val="006C45F4"/>
    <w:rsid w:val="006C65B5"/>
    <w:rsid w:val="006C6860"/>
    <w:rsid w:val="006C6C2D"/>
    <w:rsid w:val="006C7A1A"/>
    <w:rsid w:val="006D1E93"/>
    <w:rsid w:val="006D3247"/>
    <w:rsid w:val="006D5FF0"/>
    <w:rsid w:val="006D6488"/>
    <w:rsid w:val="006D7940"/>
    <w:rsid w:val="006D7B9F"/>
    <w:rsid w:val="006E052F"/>
    <w:rsid w:val="006E0661"/>
    <w:rsid w:val="006E4504"/>
    <w:rsid w:val="006E5345"/>
    <w:rsid w:val="006E55FB"/>
    <w:rsid w:val="006E5F72"/>
    <w:rsid w:val="006E66C9"/>
    <w:rsid w:val="006E69F5"/>
    <w:rsid w:val="006E6E8D"/>
    <w:rsid w:val="006E71C5"/>
    <w:rsid w:val="006F00C1"/>
    <w:rsid w:val="006F0394"/>
    <w:rsid w:val="006F0E9D"/>
    <w:rsid w:val="006F1DE7"/>
    <w:rsid w:val="006F2C51"/>
    <w:rsid w:val="006F3747"/>
    <w:rsid w:val="006F5D27"/>
    <w:rsid w:val="007001F2"/>
    <w:rsid w:val="0070157D"/>
    <w:rsid w:val="00702068"/>
    <w:rsid w:val="00702074"/>
    <w:rsid w:val="0070232D"/>
    <w:rsid w:val="00702884"/>
    <w:rsid w:val="007033CB"/>
    <w:rsid w:val="00706197"/>
    <w:rsid w:val="0071108C"/>
    <w:rsid w:val="0071139D"/>
    <w:rsid w:val="00713C3B"/>
    <w:rsid w:val="0071427C"/>
    <w:rsid w:val="00714921"/>
    <w:rsid w:val="007149F3"/>
    <w:rsid w:val="00714EA1"/>
    <w:rsid w:val="00716ACE"/>
    <w:rsid w:val="00717C8B"/>
    <w:rsid w:val="007228B7"/>
    <w:rsid w:val="00722937"/>
    <w:rsid w:val="00722A65"/>
    <w:rsid w:val="00722E79"/>
    <w:rsid w:val="00723D4A"/>
    <w:rsid w:val="00723F9B"/>
    <w:rsid w:val="00724F65"/>
    <w:rsid w:val="007250E6"/>
    <w:rsid w:val="00726299"/>
    <w:rsid w:val="00732CCD"/>
    <w:rsid w:val="00733029"/>
    <w:rsid w:val="0073305E"/>
    <w:rsid w:val="00733EA7"/>
    <w:rsid w:val="007342E2"/>
    <w:rsid w:val="00734A22"/>
    <w:rsid w:val="00734C20"/>
    <w:rsid w:val="00735167"/>
    <w:rsid w:val="00737B8D"/>
    <w:rsid w:val="00740CDD"/>
    <w:rsid w:val="00742829"/>
    <w:rsid w:val="00742A34"/>
    <w:rsid w:val="00742C4C"/>
    <w:rsid w:val="00743235"/>
    <w:rsid w:val="00744B04"/>
    <w:rsid w:val="00747B4E"/>
    <w:rsid w:val="00751431"/>
    <w:rsid w:val="00751FC3"/>
    <w:rsid w:val="0075215E"/>
    <w:rsid w:val="0075253C"/>
    <w:rsid w:val="007526F4"/>
    <w:rsid w:val="007546EE"/>
    <w:rsid w:val="00755461"/>
    <w:rsid w:val="00755EC1"/>
    <w:rsid w:val="00756388"/>
    <w:rsid w:val="00756492"/>
    <w:rsid w:val="00757BE8"/>
    <w:rsid w:val="007614E2"/>
    <w:rsid w:val="00761580"/>
    <w:rsid w:val="0076195D"/>
    <w:rsid w:val="00761D2A"/>
    <w:rsid w:val="00761F01"/>
    <w:rsid w:val="00762044"/>
    <w:rsid w:val="007621F1"/>
    <w:rsid w:val="00762ED5"/>
    <w:rsid w:val="0076358B"/>
    <w:rsid w:val="00763B25"/>
    <w:rsid w:val="00764E22"/>
    <w:rsid w:val="0076547B"/>
    <w:rsid w:val="0076648F"/>
    <w:rsid w:val="007711A0"/>
    <w:rsid w:val="007719B6"/>
    <w:rsid w:val="00771D3B"/>
    <w:rsid w:val="00774C98"/>
    <w:rsid w:val="00774CBE"/>
    <w:rsid w:val="0077573E"/>
    <w:rsid w:val="0077595E"/>
    <w:rsid w:val="00775FDD"/>
    <w:rsid w:val="0077615E"/>
    <w:rsid w:val="0077617B"/>
    <w:rsid w:val="007768A5"/>
    <w:rsid w:val="00777231"/>
    <w:rsid w:val="00784C49"/>
    <w:rsid w:val="0078652B"/>
    <w:rsid w:val="00786ACA"/>
    <w:rsid w:val="00786FC7"/>
    <w:rsid w:val="00791609"/>
    <w:rsid w:val="00791ADC"/>
    <w:rsid w:val="00791AEA"/>
    <w:rsid w:val="00793752"/>
    <w:rsid w:val="00794A81"/>
    <w:rsid w:val="00796A63"/>
    <w:rsid w:val="007A3772"/>
    <w:rsid w:val="007A515A"/>
    <w:rsid w:val="007A671E"/>
    <w:rsid w:val="007A739A"/>
    <w:rsid w:val="007B0034"/>
    <w:rsid w:val="007B0AA9"/>
    <w:rsid w:val="007B15C0"/>
    <w:rsid w:val="007B1F1C"/>
    <w:rsid w:val="007B207E"/>
    <w:rsid w:val="007B2D52"/>
    <w:rsid w:val="007B3190"/>
    <w:rsid w:val="007B6396"/>
    <w:rsid w:val="007B6C5E"/>
    <w:rsid w:val="007B6D27"/>
    <w:rsid w:val="007B78E4"/>
    <w:rsid w:val="007C09DC"/>
    <w:rsid w:val="007C2163"/>
    <w:rsid w:val="007C2427"/>
    <w:rsid w:val="007C29A2"/>
    <w:rsid w:val="007C3413"/>
    <w:rsid w:val="007C4430"/>
    <w:rsid w:val="007C5350"/>
    <w:rsid w:val="007C62FE"/>
    <w:rsid w:val="007C64AE"/>
    <w:rsid w:val="007C7D37"/>
    <w:rsid w:val="007D0EAE"/>
    <w:rsid w:val="007D3033"/>
    <w:rsid w:val="007D32C5"/>
    <w:rsid w:val="007D34B1"/>
    <w:rsid w:val="007D3715"/>
    <w:rsid w:val="007D581C"/>
    <w:rsid w:val="007D5C76"/>
    <w:rsid w:val="007D6292"/>
    <w:rsid w:val="007D71F8"/>
    <w:rsid w:val="007D7750"/>
    <w:rsid w:val="007D78D0"/>
    <w:rsid w:val="007E0355"/>
    <w:rsid w:val="007E04FA"/>
    <w:rsid w:val="007E12A5"/>
    <w:rsid w:val="007E22FC"/>
    <w:rsid w:val="007E4107"/>
    <w:rsid w:val="007E453C"/>
    <w:rsid w:val="007E638C"/>
    <w:rsid w:val="007E678C"/>
    <w:rsid w:val="007E755C"/>
    <w:rsid w:val="007F038E"/>
    <w:rsid w:val="007F0525"/>
    <w:rsid w:val="007F0927"/>
    <w:rsid w:val="007F1AD0"/>
    <w:rsid w:val="007F230C"/>
    <w:rsid w:val="007F31E9"/>
    <w:rsid w:val="007F383E"/>
    <w:rsid w:val="007F3FD7"/>
    <w:rsid w:val="007F418A"/>
    <w:rsid w:val="007F4498"/>
    <w:rsid w:val="007F461F"/>
    <w:rsid w:val="007F4731"/>
    <w:rsid w:val="007F5B25"/>
    <w:rsid w:val="007F6A33"/>
    <w:rsid w:val="007F7D1A"/>
    <w:rsid w:val="00803C77"/>
    <w:rsid w:val="00804E7A"/>
    <w:rsid w:val="00805275"/>
    <w:rsid w:val="00805FF8"/>
    <w:rsid w:val="00806075"/>
    <w:rsid w:val="0080648E"/>
    <w:rsid w:val="008071B2"/>
    <w:rsid w:val="008077AD"/>
    <w:rsid w:val="008078AD"/>
    <w:rsid w:val="0081045F"/>
    <w:rsid w:val="00810C5F"/>
    <w:rsid w:val="00811050"/>
    <w:rsid w:val="00811FB8"/>
    <w:rsid w:val="00811FE1"/>
    <w:rsid w:val="0082346D"/>
    <w:rsid w:val="008250F2"/>
    <w:rsid w:val="00825E40"/>
    <w:rsid w:val="00826E08"/>
    <w:rsid w:val="00827B33"/>
    <w:rsid w:val="00830652"/>
    <w:rsid w:val="008316A8"/>
    <w:rsid w:val="00836C0E"/>
    <w:rsid w:val="008400D0"/>
    <w:rsid w:val="00840574"/>
    <w:rsid w:val="008409BA"/>
    <w:rsid w:val="008418D3"/>
    <w:rsid w:val="0084456F"/>
    <w:rsid w:val="008452F0"/>
    <w:rsid w:val="00845572"/>
    <w:rsid w:val="00845574"/>
    <w:rsid w:val="00845852"/>
    <w:rsid w:val="008466E9"/>
    <w:rsid w:val="008475DC"/>
    <w:rsid w:val="008513C1"/>
    <w:rsid w:val="00854340"/>
    <w:rsid w:val="00855660"/>
    <w:rsid w:val="00856D68"/>
    <w:rsid w:val="0085728E"/>
    <w:rsid w:val="008606FA"/>
    <w:rsid w:val="00861029"/>
    <w:rsid w:val="00863CF2"/>
    <w:rsid w:val="00863DCB"/>
    <w:rsid w:val="00864E4D"/>
    <w:rsid w:val="0086501F"/>
    <w:rsid w:val="00867197"/>
    <w:rsid w:val="008677FD"/>
    <w:rsid w:val="00867A19"/>
    <w:rsid w:val="00872232"/>
    <w:rsid w:val="00872D66"/>
    <w:rsid w:val="00873001"/>
    <w:rsid w:val="00873BDD"/>
    <w:rsid w:val="00875103"/>
    <w:rsid w:val="00875262"/>
    <w:rsid w:val="00875AF1"/>
    <w:rsid w:val="00880C89"/>
    <w:rsid w:val="00880E94"/>
    <w:rsid w:val="00881102"/>
    <w:rsid w:val="008811E5"/>
    <w:rsid w:val="00881675"/>
    <w:rsid w:val="00882B3A"/>
    <w:rsid w:val="00882C14"/>
    <w:rsid w:val="008837EB"/>
    <w:rsid w:val="00887A98"/>
    <w:rsid w:val="008912EF"/>
    <w:rsid w:val="0089244C"/>
    <w:rsid w:val="0089278B"/>
    <w:rsid w:val="00892B48"/>
    <w:rsid w:val="0089341D"/>
    <w:rsid w:val="00893747"/>
    <w:rsid w:val="00893800"/>
    <w:rsid w:val="00893D22"/>
    <w:rsid w:val="0089406C"/>
    <w:rsid w:val="008976A6"/>
    <w:rsid w:val="008A0404"/>
    <w:rsid w:val="008A0CDD"/>
    <w:rsid w:val="008A1216"/>
    <w:rsid w:val="008A350C"/>
    <w:rsid w:val="008A3E9A"/>
    <w:rsid w:val="008A3FF5"/>
    <w:rsid w:val="008A4472"/>
    <w:rsid w:val="008A499B"/>
    <w:rsid w:val="008A6CB0"/>
    <w:rsid w:val="008A6EC6"/>
    <w:rsid w:val="008B0F0D"/>
    <w:rsid w:val="008B1D39"/>
    <w:rsid w:val="008B3EEA"/>
    <w:rsid w:val="008B483F"/>
    <w:rsid w:val="008B59DF"/>
    <w:rsid w:val="008B5E79"/>
    <w:rsid w:val="008B5F02"/>
    <w:rsid w:val="008B795B"/>
    <w:rsid w:val="008C0298"/>
    <w:rsid w:val="008C07CE"/>
    <w:rsid w:val="008C1112"/>
    <w:rsid w:val="008C1F50"/>
    <w:rsid w:val="008C48B7"/>
    <w:rsid w:val="008C601F"/>
    <w:rsid w:val="008C6A4B"/>
    <w:rsid w:val="008C727D"/>
    <w:rsid w:val="008C7953"/>
    <w:rsid w:val="008D006E"/>
    <w:rsid w:val="008D1D9C"/>
    <w:rsid w:val="008D1FAE"/>
    <w:rsid w:val="008D2583"/>
    <w:rsid w:val="008D2642"/>
    <w:rsid w:val="008D2EC1"/>
    <w:rsid w:val="008D2EDE"/>
    <w:rsid w:val="008D3078"/>
    <w:rsid w:val="008D34A6"/>
    <w:rsid w:val="008D43D6"/>
    <w:rsid w:val="008D5625"/>
    <w:rsid w:val="008D6577"/>
    <w:rsid w:val="008E0957"/>
    <w:rsid w:val="008E0A58"/>
    <w:rsid w:val="008E1A1E"/>
    <w:rsid w:val="008E1CD0"/>
    <w:rsid w:val="008E3109"/>
    <w:rsid w:val="008E31C4"/>
    <w:rsid w:val="008E383A"/>
    <w:rsid w:val="008E5448"/>
    <w:rsid w:val="008E579F"/>
    <w:rsid w:val="008F1E5C"/>
    <w:rsid w:val="008F33AC"/>
    <w:rsid w:val="008F38EE"/>
    <w:rsid w:val="008F41D3"/>
    <w:rsid w:val="008F5419"/>
    <w:rsid w:val="008F5C06"/>
    <w:rsid w:val="008F641E"/>
    <w:rsid w:val="008F706D"/>
    <w:rsid w:val="00900FF5"/>
    <w:rsid w:val="009011A9"/>
    <w:rsid w:val="00901322"/>
    <w:rsid w:val="00901D2E"/>
    <w:rsid w:val="00902658"/>
    <w:rsid w:val="009030DE"/>
    <w:rsid w:val="009049B8"/>
    <w:rsid w:val="00906139"/>
    <w:rsid w:val="00907756"/>
    <w:rsid w:val="00907FBE"/>
    <w:rsid w:val="00910294"/>
    <w:rsid w:val="00910636"/>
    <w:rsid w:val="009111EC"/>
    <w:rsid w:val="00912D93"/>
    <w:rsid w:val="00912F47"/>
    <w:rsid w:val="00913C9D"/>
    <w:rsid w:val="00914C90"/>
    <w:rsid w:val="0091549C"/>
    <w:rsid w:val="009157A8"/>
    <w:rsid w:val="00916093"/>
    <w:rsid w:val="00917C9F"/>
    <w:rsid w:val="00917E00"/>
    <w:rsid w:val="00920D91"/>
    <w:rsid w:val="00921F85"/>
    <w:rsid w:val="00922000"/>
    <w:rsid w:val="00922D6B"/>
    <w:rsid w:val="009237BA"/>
    <w:rsid w:val="00924B2D"/>
    <w:rsid w:val="00924C1F"/>
    <w:rsid w:val="009260BA"/>
    <w:rsid w:val="00926D35"/>
    <w:rsid w:val="00926E16"/>
    <w:rsid w:val="00927AB5"/>
    <w:rsid w:val="00927AD7"/>
    <w:rsid w:val="009324E2"/>
    <w:rsid w:val="00934615"/>
    <w:rsid w:val="00934AC2"/>
    <w:rsid w:val="00935218"/>
    <w:rsid w:val="00936B39"/>
    <w:rsid w:val="00940393"/>
    <w:rsid w:val="00940DA5"/>
    <w:rsid w:val="0094104E"/>
    <w:rsid w:val="00941C7F"/>
    <w:rsid w:val="009420E3"/>
    <w:rsid w:val="009430E6"/>
    <w:rsid w:val="00944507"/>
    <w:rsid w:val="009460F7"/>
    <w:rsid w:val="00947E75"/>
    <w:rsid w:val="009505D7"/>
    <w:rsid w:val="00952030"/>
    <w:rsid w:val="0095233A"/>
    <w:rsid w:val="00952582"/>
    <w:rsid w:val="00953A31"/>
    <w:rsid w:val="009540D3"/>
    <w:rsid w:val="00954A93"/>
    <w:rsid w:val="00954AC9"/>
    <w:rsid w:val="00955C66"/>
    <w:rsid w:val="00957927"/>
    <w:rsid w:val="00961050"/>
    <w:rsid w:val="0096143A"/>
    <w:rsid w:val="00964FC2"/>
    <w:rsid w:val="009650B8"/>
    <w:rsid w:val="00965944"/>
    <w:rsid w:val="00965ABC"/>
    <w:rsid w:val="00966EF8"/>
    <w:rsid w:val="00967887"/>
    <w:rsid w:val="0097061B"/>
    <w:rsid w:val="009758D0"/>
    <w:rsid w:val="00975BD2"/>
    <w:rsid w:val="00975F8B"/>
    <w:rsid w:val="0098015B"/>
    <w:rsid w:val="00980E8B"/>
    <w:rsid w:val="00981886"/>
    <w:rsid w:val="009828C4"/>
    <w:rsid w:val="009836A9"/>
    <w:rsid w:val="00983AEC"/>
    <w:rsid w:val="00983DF5"/>
    <w:rsid w:val="00984F9D"/>
    <w:rsid w:val="00986E27"/>
    <w:rsid w:val="009879A4"/>
    <w:rsid w:val="00987B25"/>
    <w:rsid w:val="009919A7"/>
    <w:rsid w:val="009936E9"/>
    <w:rsid w:val="00994E04"/>
    <w:rsid w:val="00996653"/>
    <w:rsid w:val="00997248"/>
    <w:rsid w:val="00997F53"/>
    <w:rsid w:val="009A0F98"/>
    <w:rsid w:val="009A1FB6"/>
    <w:rsid w:val="009A2578"/>
    <w:rsid w:val="009A25E0"/>
    <w:rsid w:val="009A2EE6"/>
    <w:rsid w:val="009A3E7E"/>
    <w:rsid w:val="009A4FD2"/>
    <w:rsid w:val="009A5665"/>
    <w:rsid w:val="009A794A"/>
    <w:rsid w:val="009A7F68"/>
    <w:rsid w:val="009B0250"/>
    <w:rsid w:val="009B0D7B"/>
    <w:rsid w:val="009B1883"/>
    <w:rsid w:val="009B2387"/>
    <w:rsid w:val="009B2F9D"/>
    <w:rsid w:val="009B31DD"/>
    <w:rsid w:val="009B3A83"/>
    <w:rsid w:val="009B3C1A"/>
    <w:rsid w:val="009B4438"/>
    <w:rsid w:val="009B6CCB"/>
    <w:rsid w:val="009B6E12"/>
    <w:rsid w:val="009B7763"/>
    <w:rsid w:val="009B78BE"/>
    <w:rsid w:val="009B7CD7"/>
    <w:rsid w:val="009B7EEF"/>
    <w:rsid w:val="009C02F9"/>
    <w:rsid w:val="009C1767"/>
    <w:rsid w:val="009C2716"/>
    <w:rsid w:val="009C6111"/>
    <w:rsid w:val="009C67A6"/>
    <w:rsid w:val="009D0265"/>
    <w:rsid w:val="009D03D4"/>
    <w:rsid w:val="009D1E77"/>
    <w:rsid w:val="009D21A5"/>
    <w:rsid w:val="009D2E03"/>
    <w:rsid w:val="009D33FC"/>
    <w:rsid w:val="009D3E0A"/>
    <w:rsid w:val="009D6481"/>
    <w:rsid w:val="009D662B"/>
    <w:rsid w:val="009D685C"/>
    <w:rsid w:val="009D757E"/>
    <w:rsid w:val="009E01B1"/>
    <w:rsid w:val="009E3481"/>
    <w:rsid w:val="009E4336"/>
    <w:rsid w:val="009E62EA"/>
    <w:rsid w:val="009F2F76"/>
    <w:rsid w:val="009F3E4B"/>
    <w:rsid w:val="009F6B34"/>
    <w:rsid w:val="009F6BB6"/>
    <w:rsid w:val="009F6C37"/>
    <w:rsid w:val="009F71A0"/>
    <w:rsid w:val="009F79DA"/>
    <w:rsid w:val="00A0178E"/>
    <w:rsid w:val="00A02A57"/>
    <w:rsid w:val="00A0470B"/>
    <w:rsid w:val="00A066F7"/>
    <w:rsid w:val="00A07F0F"/>
    <w:rsid w:val="00A110F0"/>
    <w:rsid w:val="00A11177"/>
    <w:rsid w:val="00A11A8F"/>
    <w:rsid w:val="00A12810"/>
    <w:rsid w:val="00A1325C"/>
    <w:rsid w:val="00A13934"/>
    <w:rsid w:val="00A14BFA"/>
    <w:rsid w:val="00A152DC"/>
    <w:rsid w:val="00A15DB0"/>
    <w:rsid w:val="00A15E20"/>
    <w:rsid w:val="00A16BBD"/>
    <w:rsid w:val="00A17653"/>
    <w:rsid w:val="00A17CA6"/>
    <w:rsid w:val="00A20246"/>
    <w:rsid w:val="00A21784"/>
    <w:rsid w:val="00A21B68"/>
    <w:rsid w:val="00A21D35"/>
    <w:rsid w:val="00A22360"/>
    <w:rsid w:val="00A225A7"/>
    <w:rsid w:val="00A251D9"/>
    <w:rsid w:val="00A251E8"/>
    <w:rsid w:val="00A25264"/>
    <w:rsid w:val="00A267E6"/>
    <w:rsid w:val="00A26D9E"/>
    <w:rsid w:val="00A275D9"/>
    <w:rsid w:val="00A27EE9"/>
    <w:rsid w:val="00A30924"/>
    <w:rsid w:val="00A31096"/>
    <w:rsid w:val="00A32565"/>
    <w:rsid w:val="00A33ECE"/>
    <w:rsid w:val="00A33EEA"/>
    <w:rsid w:val="00A36789"/>
    <w:rsid w:val="00A37B57"/>
    <w:rsid w:val="00A41322"/>
    <w:rsid w:val="00A4285E"/>
    <w:rsid w:val="00A432BD"/>
    <w:rsid w:val="00A4369B"/>
    <w:rsid w:val="00A44AAD"/>
    <w:rsid w:val="00A4551F"/>
    <w:rsid w:val="00A4611A"/>
    <w:rsid w:val="00A46167"/>
    <w:rsid w:val="00A471C6"/>
    <w:rsid w:val="00A47DC9"/>
    <w:rsid w:val="00A47F42"/>
    <w:rsid w:val="00A5021E"/>
    <w:rsid w:val="00A5082B"/>
    <w:rsid w:val="00A5159A"/>
    <w:rsid w:val="00A52A0A"/>
    <w:rsid w:val="00A52A2E"/>
    <w:rsid w:val="00A5345B"/>
    <w:rsid w:val="00A571A8"/>
    <w:rsid w:val="00A57DBB"/>
    <w:rsid w:val="00A61FF6"/>
    <w:rsid w:val="00A62116"/>
    <w:rsid w:val="00A63244"/>
    <w:rsid w:val="00A6389A"/>
    <w:rsid w:val="00A6474C"/>
    <w:rsid w:val="00A65E0E"/>
    <w:rsid w:val="00A65F29"/>
    <w:rsid w:val="00A66510"/>
    <w:rsid w:val="00A66A35"/>
    <w:rsid w:val="00A66EBB"/>
    <w:rsid w:val="00A6785C"/>
    <w:rsid w:val="00A7091D"/>
    <w:rsid w:val="00A70B8E"/>
    <w:rsid w:val="00A72238"/>
    <w:rsid w:val="00A73072"/>
    <w:rsid w:val="00A741C1"/>
    <w:rsid w:val="00A7421E"/>
    <w:rsid w:val="00A74A80"/>
    <w:rsid w:val="00A74C3C"/>
    <w:rsid w:val="00A76E46"/>
    <w:rsid w:val="00A771F3"/>
    <w:rsid w:val="00A7798E"/>
    <w:rsid w:val="00A8023E"/>
    <w:rsid w:val="00A812EA"/>
    <w:rsid w:val="00A81695"/>
    <w:rsid w:val="00A81BCC"/>
    <w:rsid w:val="00A824FF"/>
    <w:rsid w:val="00A826DB"/>
    <w:rsid w:val="00A82948"/>
    <w:rsid w:val="00A83925"/>
    <w:rsid w:val="00A84316"/>
    <w:rsid w:val="00A858AA"/>
    <w:rsid w:val="00A85E78"/>
    <w:rsid w:val="00A869EC"/>
    <w:rsid w:val="00A86B9D"/>
    <w:rsid w:val="00A86EAB"/>
    <w:rsid w:val="00A8710C"/>
    <w:rsid w:val="00A87F8A"/>
    <w:rsid w:val="00A90746"/>
    <w:rsid w:val="00A9100B"/>
    <w:rsid w:val="00A914B0"/>
    <w:rsid w:val="00A917C9"/>
    <w:rsid w:val="00A92607"/>
    <w:rsid w:val="00A93331"/>
    <w:rsid w:val="00A947B2"/>
    <w:rsid w:val="00A96DD4"/>
    <w:rsid w:val="00AA099F"/>
    <w:rsid w:val="00AA0EAD"/>
    <w:rsid w:val="00AA52B6"/>
    <w:rsid w:val="00AA54B5"/>
    <w:rsid w:val="00AA5941"/>
    <w:rsid w:val="00AA77BB"/>
    <w:rsid w:val="00AB0E05"/>
    <w:rsid w:val="00AB23DB"/>
    <w:rsid w:val="00AB498B"/>
    <w:rsid w:val="00AB49B5"/>
    <w:rsid w:val="00AB4F8F"/>
    <w:rsid w:val="00AB6745"/>
    <w:rsid w:val="00AC1F1B"/>
    <w:rsid w:val="00AC2C7A"/>
    <w:rsid w:val="00AC34F0"/>
    <w:rsid w:val="00AC3B37"/>
    <w:rsid w:val="00AC5337"/>
    <w:rsid w:val="00AC6DF4"/>
    <w:rsid w:val="00AC733A"/>
    <w:rsid w:val="00AC79E3"/>
    <w:rsid w:val="00AD00D5"/>
    <w:rsid w:val="00AD014F"/>
    <w:rsid w:val="00AD0F88"/>
    <w:rsid w:val="00AD25BD"/>
    <w:rsid w:val="00AD2940"/>
    <w:rsid w:val="00AD3151"/>
    <w:rsid w:val="00AD3310"/>
    <w:rsid w:val="00AD33AE"/>
    <w:rsid w:val="00AD391D"/>
    <w:rsid w:val="00AD3929"/>
    <w:rsid w:val="00AD3F8A"/>
    <w:rsid w:val="00AD563F"/>
    <w:rsid w:val="00AD5759"/>
    <w:rsid w:val="00AD60F5"/>
    <w:rsid w:val="00AD7901"/>
    <w:rsid w:val="00AE03D0"/>
    <w:rsid w:val="00AE09E6"/>
    <w:rsid w:val="00AE0BE9"/>
    <w:rsid w:val="00AE23E8"/>
    <w:rsid w:val="00AE439E"/>
    <w:rsid w:val="00AE586C"/>
    <w:rsid w:val="00AE774E"/>
    <w:rsid w:val="00AE7DF7"/>
    <w:rsid w:val="00AF075C"/>
    <w:rsid w:val="00AF0767"/>
    <w:rsid w:val="00AF0C94"/>
    <w:rsid w:val="00AF15D5"/>
    <w:rsid w:val="00AF1D7B"/>
    <w:rsid w:val="00AF22CE"/>
    <w:rsid w:val="00AF244B"/>
    <w:rsid w:val="00AF2B7C"/>
    <w:rsid w:val="00AF2D7B"/>
    <w:rsid w:val="00AF2F97"/>
    <w:rsid w:val="00AF4C36"/>
    <w:rsid w:val="00AF5BAA"/>
    <w:rsid w:val="00AF6268"/>
    <w:rsid w:val="00AF6F52"/>
    <w:rsid w:val="00AF7529"/>
    <w:rsid w:val="00AF79CA"/>
    <w:rsid w:val="00AF7B91"/>
    <w:rsid w:val="00AF7D00"/>
    <w:rsid w:val="00B01FC6"/>
    <w:rsid w:val="00B02D91"/>
    <w:rsid w:val="00B03BAE"/>
    <w:rsid w:val="00B0489C"/>
    <w:rsid w:val="00B054B8"/>
    <w:rsid w:val="00B057DA"/>
    <w:rsid w:val="00B0585A"/>
    <w:rsid w:val="00B05B06"/>
    <w:rsid w:val="00B0675C"/>
    <w:rsid w:val="00B10992"/>
    <w:rsid w:val="00B11D01"/>
    <w:rsid w:val="00B12D77"/>
    <w:rsid w:val="00B14401"/>
    <w:rsid w:val="00B147A1"/>
    <w:rsid w:val="00B149D9"/>
    <w:rsid w:val="00B14B47"/>
    <w:rsid w:val="00B14F3C"/>
    <w:rsid w:val="00B1529D"/>
    <w:rsid w:val="00B154F4"/>
    <w:rsid w:val="00B171B7"/>
    <w:rsid w:val="00B22019"/>
    <w:rsid w:val="00B221AE"/>
    <w:rsid w:val="00B22904"/>
    <w:rsid w:val="00B239B9"/>
    <w:rsid w:val="00B26DE7"/>
    <w:rsid w:val="00B26FE5"/>
    <w:rsid w:val="00B3155D"/>
    <w:rsid w:val="00B32D1D"/>
    <w:rsid w:val="00B32FD1"/>
    <w:rsid w:val="00B344A1"/>
    <w:rsid w:val="00B353D1"/>
    <w:rsid w:val="00B40715"/>
    <w:rsid w:val="00B416F8"/>
    <w:rsid w:val="00B41F34"/>
    <w:rsid w:val="00B420EC"/>
    <w:rsid w:val="00B4482F"/>
    <w:rsid w:val="00B44AE1"/>
    <w:rsid w:val="00B47081"/>
    <w:rsid w:val="00B47B9B"/>
    <w:rsid w:val="00B47EA6"/>
    <w:rsid w:val="00B50706"/>
    <w:rsid w:val="00B51007"/>
    <w:rsid w:val="00B51482"/>
    <w:rsid w:val="00B52128"/>
    <w:rsid w:val="00B523B1"/>
    <w:rsid w:val="00B5467A"/>
    <w:rsid w:val="00B54A72"/>
    <w:rsid w:val="00B54CAF"/>
    <w:rsid w:val="00B54E59"/>
    <w:rsid w:val="00B54EB7"/>
    <w:rsid w:val="00B5501C"/>
    <w:rsid w:val="00B55100"/>
    <w:rsid w:val="00B551AE"/>
    <w:rsid w:val="00B56903"/>
    <w:rsid w:val="00B57D09"/>
    <w:rsid w:val="00B602B9"/>
    <w:rsid w:val="00B60B17"/>
    <w:rsid w:val="00B60B5E"/>
    <w:rsid w:val="00B623D4"/>
    <w:rsid w:val="00B64394"/>
    <w:rsid w:val="00B646AE"/>
    <w:rsid w:val="00B658C0"/>
    <w:rsid w:val="00B67F32"/>
    <w:rsid w:val="00B71C4A"/>
    <w:rsid w:val="00B7229E"/>
    <w:rsid w:val="00B7359A"/>
    <w:rsid w:val="00B73F4A"/>
    <w:rsid w:val="00B74C8B"/>
    <w:rsid w:val="00B7529C"/>
    <w:rsid w:val="00B7553A"/>
    <w:rsid w:val="00B757FB"/>
    <w:rsid w:val="00B7771F"/>
    <w:rsid w:val="00B8096F"/>
    <w:rsid w:val="00B812E6"/>
    <w:rsid w:val="00B813F8"/>
    <w:rsid w:val="00B834EB"/>
    <w:rsid w:val="00B83BE8"/>
    <w:rsid w:val="00B869A2"/>
    <w:rsid w:val="00B86F57"/>
    <w:rsid w:val="00B91148"/>
    <w:rsid w:val="00B9454B"/>
    <w:rsid w:val="00B97C02"/>
    <w:rsid w:val="00B97F0B"/>
    <w:rsid w:val="00BA0F9B"/>
    <w:rsid w:val="00BA12B2"/>
    <w:rsid w:val="00BA2CBA"/>
    <w:rsid w:val="00BA458D"/>
    <w:rsid w:val="00BA4E99"/>
    <w:rsid w:val="00BA4F47"/>
    <w:rsid w:val="00BA511D"/>
    <w:rsid w:val="00BA5CEE"/>
    <w:rsid w:val="00BA5EB6"/>
    <w:rsid w:val="00BA5F3D"/>
    <w:rsid w:val="00BA62C9"/>
    <w:rsid w:val="00BA6533"/>
    <w:rsid w:val="00BA6F64"/>
    <w:rsid w:val="00BA6F76"/>
    <w:rsid w:val="00BB1C6C"/>
    <w:rsid w:val="00BB25A4"/>
    <w:rsid w:val="00BB2905"/>
    <w:rsid w:val="00BB363D"/>
    <w:rsid w:val="00BB3842"/>
    <w:rsid w:val="00BB4601"/>
    <w:rsid w:val="00BB4BCA"/>
    <w:rsid w:val="00BB4D36"/>
    <w:rsid w:val="00BB5A79"/>
    <w:rsid w:val="00BB67B2"/>
    <w:rsid w:val="00BB7186"/>
    <w:rsid w:val="00BB7420"/>
    <w:rsid w:val="00BB765A"/>
    <w:rsid w:val="00BC10F4"/>
    <w:rsid w:val="00BC315A"/>
    <w:rsid w:val="00BC326B"/>
    <w:rsid w:val="00BC5939"/>
    <w:rsid w:val="00BC63B8"/>
    <w:rsid w:val="00BC68DE"/>
    <w:rsid w:val="00BC6FA2"/>
    <w:rsid w:val="00BD0B58"/>
    <w:rsid w:val="00BD154D"/>
    <w:rsid w:val="00BD157B"/>
    <w:rsid w:val="00BD20AA"/>
    <w:rsid w:val="00BD2E25"/>
    <w:rsid w:val="00BD41BA"/>
    <w:rsid w:val="00BD52C9"/>
    <w:rsid w:val="00BD5462"/>
    <w:rsid w:val="00BD71D8"/>
    <w:rsid w:val="00BE0A1A"/>
    <w:rsid w:val="00BE1109"/>
    <w:rsid w:val="00BE1F97"/>
    <w:rsid w:val="00BE240A"/>
    <w:rsid w:val="00BE244A"/>
    <w:rsid w:val="00BE35E8"/>
    <w:rsid w:val="00BE3EC2"/>
    <w:rsid w:val="00BE4F2B"/>
    <w:rsid w:val="00BE5225"/>
    <w:rsid w:val="00BE6F9E"/>
    <w:rsid w:val="00BE739B"/>
    <w:rsid w:val="00BE7838"/>
    <w:rsid w:val="00BF007A"/>
    <w:rsid w:val="00BF0489"/>
    <w:rsid w:val="00BF0E1E"/>
    <w:rsid w:val="00BF1CD4"/>
    <w:rsid w:val="00BF1F9E"/>
    <w:rsid w:val="00BF2CA1"/>
    <w:rsid w:val="00BF3345"/>
    <w:rsid w:val="00BF449E"/>
    <w:rsid w:val="00BF492D"/>
    <w:rsid w:val="00BF5525"/>
    <w:rsid w:val="00BF5E9D"/>
    <w:rsid w:val="00BF7A21"/>
    <w:rsid w:val="00C004D3"/>
    <w:rsid w:val="00C00DAE"/>
    <w:rsid w:val="00C0272C"/>
    <w:rsid w:val="00C02E02"/>
    <w:rsid w:val="00C034EC"/>
    <w:rsid w:val="00C0374D"/>
    <w:rsid w:val="00C045AB"/>
    <w:rsid w:val="00C04652"/>
    <w:rsid w:val="00C0478B"/>
    <w:rsid w:val="00C04AD5"/>
    <w:rsid w:val="00C04B2F"/>
    <w:rsid w:val="00C04D7D"/>
    <w:rsid w:val="00C05622"/>
    <w:rsid w:val="00C05CB5"/>
    <w:rsid w:val="00C074B1"/>
    <w:rsid w:val="00C07652"/>
    <w:rsid w:val="00C12B43"/>
    <w:rsid w:val="00C135C5"/>
    <w:rsid w:val="00C14A69"/>
    <w:rsid w:val="00C14C7A"/>
    <w:rsid w:val="00C14C85"/>
    <w:rsid w:val="00C1526F"/>
    <w:rsid w:val="00C16883"/>
    <w:rsid w:val="00C16CC5"/>
    <w:rsid w:val="00C17407"/>
    <w:rsid w:val="00C208EC"/>
    <w:rsid w:val="00C21BF3"/>
    <w:rsid w:val="00C22602"/>
    <w:rsid w:val="00C22800"/>
    <w:rsid w:val="00C243CF"/>
    <w:rsid w:val="00C258B2"/>
    <w:rsid w:val="00C25E23"/>
    <w:rsid w:val="00C268C0"/>
    <w:rsid w:val="00C27138"/>
    <w:rsid w:val="00C3007D"/>
    <w:rsid w:val="00C302EF"/>
    <w:rsid w:val="00C30FB5"/>
    <w:rsid w:val="00C31764"/>
    <w:rsid w:val="00C31DB1"/>
    <w:rsid w:val="00C31DB2"/>
    <w:rsid w:val="00C3311D"/>
    <w:rsid w:val="00C33DAA"/>
    <w:rsid w:val="00C34118"/>
    <w:rsid w:val="00C35B94"/>
    <w:rsid w:val="00C369E7"/>
    <w:rsid w:val="00C37556"/>
    <w:rsid w:val="00C37631"/>
    <w:rsid w:val="00C37C6A"/>
    <w:rsid w:val="00C400ED"/>
    <w:rsid w:val="00C41025"/>
    <w:rsid w:val="00C4213D"/>
    <w:rsid w:val="00C42384"/>
    <w:rsid w:val="00C4335A"/>
    <w:rsid w:val="00C449B5"/>
    <w:rsid w:val="00C44A7A"/>
    <w:rsid w:val="00C46DED"/>
    <w:rsid w:val="00C47710"/>
    <w:rsid w:val="00C5046F"/>
    <w:rsid w:val="00C51434"/>
    <w:rsid w:val="00C51B73"/>
    <w:rsid w:val="00C52A78"/>
    <w:rsid w:val="00C54BE9"/>
    <w:rsid w:val="00C559DC"/>
    <w:rsid w:val="00C560E0"/>
    <w:rsid w:val="00C561A8"/>
    <w:rsid w:val="00C563A2"/>
    <w:rsid w:val="00C56677"/>
    <w:rsid w:val="00C6098D"/>
    <w:rsid w:val="00C60CBA"/>
    <w:rsid w:val="00C610C3"/>
    <w:rsid w:val="00C61C8C"/>
    <w:rsid w:val="00C63776"/>
    <w:rsid w:val="00C6532B"/>
    <w:rsid w:val="00C66080"/>
    <w:rsid w:val="00C6696F"/>
    <w:rsid w:val="00C67641"/>
    <w:rsid w:val="00C7041F"/>
    <w:rsid w:val="00C715BD"/>
    <w:rsid w:val="00C716D2"/>
    <w:rsid w:val="00C720AE"/>
    <w:rsid w:val="00C745E4"/>
    <w:rsid w:val="00C7624B"/>
    <w:rsid w:val="00C76449"/>
    <w:rsid w:val="00C77029"/>
    <w:rsid w:val="00C7703F"/>
    <w:rsid w:val="00C8005B"/>
    <w:rsid w:val="00C81F31"/>
    <w:rsid w:val="00C8285B"/>
    <w:rsid w:val="00C83190"/>
    <w:rsid w:val="00C838B3"/>
    <w:rsid w:val="00C83AAA"/>
    <w:rsid w:val="00C84C27"/>
    <w:rsid w:val="00C854B8"/>
    <w:rsid w:val="00C8557F"/>
    <w:rsid w:val="00C86E7E"/>
    <w:rsid w:val="00C90B9F"/>
    <w:rsid w:val="00C92A27"/>
    <w:rsid w:val="00C94475"/>
    <w:rsid w:val="00C94573"/>
    <w:rsid w:val="00C94EEC"/>
    <w:rsid w:val="00C95DBA"/>
    <w:rsid w:val="00C9698C"/>
    <w:rsid w:val="00C97A17"/>
    <w:rsid w:val="00CA0742"/>
    <w:rsid w:val="00CA0B4B"/>
    <w:rsid w:val="00CA1AF2"/>
    <w:rsid w:val="00CA40B2"/>
    <w:rsid w:val="00CA40EC"/>
    <w:rsid w:val="00CA7799"/>
    <w:rsid w:val="00CA7B07"/>
    <w:rsid w:val="00CA7C10"/>
    <w:rsid w:val="00CB03F5"/>
    <w:rsid w:val="00CB062F"/>
    <w:rsid w:val="00CB3BB4"/>
    <w:rsid w:val="00CB40C9"/>
    <w:rsid w:val="00CB4543"/>
    <w:rsid w:val="00CB518C"/>
    <w:rsid w:val="00CB55D3"/>
    <w:rsid w:val="00CB7020"/>
    <w:rsid w:val="00CC021A"/>
    <w:rsid w:val="00CC08A0"/>
    <w:rsid w:val="00CC0CDC"/>
    <w:rsid w:val="00CC1385"/>
    <w:rsid w:val="00CC1A6B"/>
    <w:rsid w:val="00CC218F"/>
    <w:rsid w:val="00CC3AAD"/>
    <w:rsid w:val="00CC3BC2"/>
    <w:rsid w:val="00CC3DA1"/>
    <w:rsid w:val="00CC3FB2"/>
    <w:rsid w:val="00CC58A2"/>
    <w:rsid w:val="00CC5CB2"/>
    <w:rsid w:val="00CC5D45"/>
    <w:rsid w:val="00CD07BE"/>
    <w:rsid w:val="00CD083D"/>
    <w:rsid w:val="00CD2A38"/>
    <w:rsid w:val="00CD353E"/>
    <w:rsid w:val="00CD37CE"/>
    <w:rsid w:val="00CD41CD"/>
    <w:rsid w:val="00CD4329"/>
    <w:rsid w:val="00CD433F"/>
    <w:rsid w:val="00CD54F1"/>
    <w:rsid w:val="00CD55C9"/>
    <w:rsid w:val="00CD57CF"/>
    <w:rsid w:val="00CD5908"/>
    <w:rsid w:val="00CD6388"/>
    <w:rsid w:val="00CD68F3"/>
    <w:rsid w:val="00CD6A64"/>
    <w:rsid w:val="00CE1545"/>
    <w:rsid w:val="00CE1CB5"/>
    <w:rsid w:val="00CE2D4B"/>
    <w:rsid w:val="00CE40C9"/>
    <w:rsid w:val="00CE5EB6"/>
    <w:rsid w:val="00CE782B"/>
    <w:rsid w:val="00CF0654"/>
    <w:rsid w:val="00CF09B4"/>
    <w:rsid w:val="00CF2D5E"/>
    <w:rsid w:val="00CF3863"/>
    <w:rsid w:val="00CF3C3C"/>
    <w:rsid w:val="00CF46A7"/>
    <w:rsid w:val="00D01BE1"/>
    <w:rsid w:val="00D021C4"/>
    <w:rsid w:val="00D02FF2"/>
    <w:rsid w:val="00D03CF4"/>
    <w:rsid w:val="00D03ED2"/>
    <w:rsid w:val="00D0459A"/>
    <w:rsid w:val="00D050CC"/>
    <w:rsid w:val="00D0531E"/>
    <w:rsid w:val="00D05491"/>
    <w:rsid w:val="00D059DE"/>
    <w:rsid w:val="00D070B0"/>
    <w:rsid w:val="00D10261"/>
    <w:rsid w:val="00D108CB"/>
    <w:rsid w:val="00D116D4"/>
    <w:rsid w:val="00D11FEE"/>
    <w:rsid w:val="00D13363"/>
    <w:rsid w:val="00D141B4"/>
    <w:rsid w:val="00D14A3A"/>
    <w:rsid w:val="00D17422"/>
    <w:rsid w:val="00D229C1"/>
    <w:rsid w:val="00D2529A"/>
    <w:rsid w:val="00D25754"/>
    <w:rsid w:val="00D26772"/>
    <w:rsid w:val="00D2781F"/>
    <w:rsid w:val="00D31CD2"/>
    <w:rsid w:val="00D32483"/>
    <w:rsid w:val="00D32AC7"/>
    <w:rsid w:val="00D34063"/>
    <w:rsid w:val="00D34505"/>
    <w:rsid w:val="00D3455D"/>
    <w:rsid w:val="00D353C7"/>
    <w:rsid w:val="00D36832"/>
    <w:rsid w:val="00D36D17"/>
    <w:rsid w:val="00D373A2"/>
    <w:rsid w:val="00D40125"/>
    <w:rsid w:val="00D4152E"/>
    <w:rsid w:val="00D429CC"/>
    <w:rsid w:val="00D44639"/>
    <w:rsid w:val="00D4566E"/>
    <w:rsid w:val="00D45BBE"/>
    <w:rsid w:val="00D4694D"/>
    <w:rsid w:val="00D472D9"/>
    <w:rsid w:val="00D51A5A"/>
    <w:rsid w:val="00D52A61"/>
    <w:rsid w:val="00D52C35"/>
    <w:rsid w:val="00D52E3F"/>
    <w:rsid w:val="00D54E18"/>
    <w:rsid w:val="00D57B6A"/>
    <w:rsid w:val="00D608C4"/>
    <w:rsid w:val="00D60A20"/>
    <w:rsid w:val="00D60B45"/>
    <w:rsid w:val="00D61553"/>
    <w:rsid w:val="00D622AC"/>
    <w:rsid w:val="00D624CE"/>
    <w:rsid w:val="00D6354E"/>
    <w:rsid w:val="00D63667"/>
    <w:rsid w:val="00D65016"/>
    <w:rsid w:val="00D66958"/>
    <w:rsid w:val="00D705F5"/>
    <w:rsid w:val="00D71843"/>
    <w:rsid w:val="00D71937"/>
    <w:rsid w:val="00D721E2"/>
    <w:rsid w:val="00D727BD"/>
    <w:rsid w:val="00D74A3E"/>
    <w:rsid w:val="00D7515F"/>
    <w:rsid w:val="00D75B52"/>
    <w:rsid w:val="00D7733B"/>
    <w:rsid w:val="00D7739F"/>
    <w:rsid w:val="00D77661"/>
    <w:rsid w:val="00D80827"/>
    <w:rsid w:val="00D81434"/>
    <w:rsid w:val="00D81786"/>
    <w:rsid w:val="00D83CAD"/>
    <w:rsid w:val="00D84344"/>
    <w:rsid w:val="00D84E9A"/>
    <w:rsid w:val="00D852D5"/>
    <w:rsid w:val="00D853C4"/>
    <w:rsid w:val="00D90CB5"/>
    <w:rsid w:val="00D92F7C"/>
    <w:rsid w:val="00D934F5"/>
    <w:rsid w:val="00D93D32"/>
    <w:rsid w:val="00D94180"/>
    <w:rsid w:val="00D95BFB"/>
    <w:rsid w:val="00D96204"/>
    <w:rsid w:val="00D96B2E"/>
    <w:rsid w:val="00D9708A"/>
    <w:rsid w:val="00D978C7"/>
    <w:rsid w:val="00D97E74"/>
    <w:rsid w:val="00D97F3C"/>
    <w:rsid w:val="00DA01D4"/>
    <w:rsid w:val="00DA02D4"/>
    <w:rsid w:val="00DA0D98"/>
    <w:rsid w:val="00DA1C84"/>
    <w:rsid w:val="00DA1E4E"/>
    <w:rsid w:val="00DA2198"/>
    <w:rsid w:val="00DA2641"/>
    <w:rsid w:val="00DA28E7"/>
    <w:rsid w:val="00DA30CE"/>
    <w:rsid w:val="00DA6392"/>
    <w:rsid w:val="00DB01BB"/>
    <w:rsid w:val="00DB08D2"/>
    <w:rsid w:val="00DB1F36"/>
    <w:rsid w:val="00DB266E"/>
    <w:rsid w:val="00DB29CB"/>
    <w:rsid w:val="00DB3FA2"/>
    <w:rsid w:val="00DB78F5"/>
    <w:rsid w:val="00DC188F"/>
    <w:rsid w:val="00DC24AB"/>
    <w:rsid w:val="00DC2591"/>
    <w:rsid w:val="00DC4EA7"/>
    <w:rsid w:val="00DC6986"/>
    <w:rsid w:val="00DC758B"/>
    <w:rsid w:val="00DC7ED8"/>
    <w:rsid w:val="00DD1243"/>
    <w:rsid w:val="00DD31D5"/>
    <w:rsid w:val="00DD3A5E"/>
    <w:rsid w:val="00DD3E84"/>
    <w:rsid w:val="00DD4436"/>
    <w:rsid w:val="00DD5A5A"/>
    <w:rsid w:val="00DD6437"/>
    <w:rsid w:val="00DD7B9C"/>
    <w:rsid w:val="00DD7E71"/>
    <w:rsid w:val="00DE0F6C"/>
    <w:rsid w:val="00DE1CD1"/>
    <w:rsid w:val="00DE2342"/>
    <w:rsid w:val="00DE3D85"/>
    <w:rsid w:val="00DE4575"/>
    <w:rsid w:val="00DE4A1D"/>
    <w:rsid w:val="00DE4DC0"/>
    <w:rsid w:val="00DE5E96"/>
    <w:rsid w:val="00DE5EE5"/>
    <w:rsid w:val="00DE7EC9"/>
    <w:rsid w:val="00DE7FA0"/>
    <w:rsid w:val="00DF18AA"/>
    <w:rsid w:val="00DF2221"/>
    <w:rsid w:val="00DF258F"/>
    <w:rsid w:val="00DF2623"/>
    <w:rsid w:val="00DF2712"/>
    <w:rsid w:val="00DF3865"/>
    <w:rsid w:val="00DF48FF"/>
    <w:rsid w:val="00DF53EE"/>
    <w:rsid w:val="00E021BF"/>
    <w:rsid w:val="00E022B1"/>
    <w:rsid w:val="00E04F49"/>
    <w:rsid w:val="00E0572F"/>
    <w:rsid w:val="00E05E24"/>
    <w:rsid w:val="00E062DD"/>
    <w:rsid w:val="00E07D7A"/>
    <w:rsid w:val="00E07EB0"/>
    <w:rsid w:val="00E10C3B"/>
    <w:rsid w:val="00E11C31"/>
    <w:rsid w:val="00E12028"/>
    <w:rsid w:val="00E15368"/>
    <w:rsid w:val="00E15397"/>
    <w:rsid w:val="00E15A73"/>
    <w:rsid w:val="00E16E21"/>
    <w:rsid w:val="00E1741C"/>
    <w:rsid w:val="00E2045A"/>
    <w:rsid w:val="00E25892"/>
    <w:rsid w:val="00E25B7D"/>
    <w:rsid w:val="00E25DAC"/>
    <w:rsid w:val="00E2611C"/>
    <w:rsid w:val="00E26245"/>
    <w:rsid w:val="00E26872"/>
    <w:rsid w:val="00E27410"/>
    <w:rsid w:val="00E27482"/>
    <w:rsid w:val="00E3056D"/>
    <w:rsid w:val="00E30596"/>
    <w:rsid w:val="00E30C81"/>
    <w:rsid w:val="00E31F45"/>
    <w:rsid w:val="00E32012"/>
    <w:rsid w:val="00E328CD"/>
    <w:rsid w:val="00E347B9"/>
    <w:rsid w:val="00E368CA"/>
    <w:rsid w:val="00E36C38"/>
    <w:rsid w:val="00E36EF8"/>
    <w:rsid w:val="00E37E02"/>
    <w:rsid w:val="00E4000E"/>
    <w:rsid w:val="00E40AAC"/>
    <w:rsid w:val="00E40FD7"/>
    <w:rsid w:val="00E4177F"/>
    <w:rsid w:val="00E417A7"/>
    <w:rsid w:val="00E42DFE"/>
    <w:rsid w:val="00E42F1D"/>
    <w:rsid w:val="00E431F7"/>
    <w:rsid w:val="00E44774"/>
    <w:rsid w:val="00E44BBB"/>
    <w:rsid w:val="00E450D9"/>
    <w:rsid w:val="00E45923"/>
    <w:rsid w:val="00E46654"/>
    <w:rsid w:val="00E47EB5"/>
    <w:rsid w:val="00E52233"/>
    <w:rsid w:val="00E52F01"/>
    <w:rsid w:val="00E53029"/>
    <w:rsid w:val="00E5354D"/>
    <w:rsid w:val="00E5377F"/>
    <w:rsid w:val="00E54442"/>
    <w:rsid w:val="00E54871"/>
    <w:rsid w:val="00E55B88"/>
    <w:rsid w:val="00E566DC"/>
    <w:rsid w:val="00E5717B"/>
    <w:rsid w:val="00E57305"/>
    <w:rsid w:val="00E60FF7"/>
    <w:rsid w:val="00E61416"/>
    <w:rsid w:val="00E624F1"/>
    <w:rsid w:val="00E62B72"/>
    <w:rsid w:val="00E64788"/>
    <w:rsid w:val="00E66CC2"/>
    <w:rsid w:val="00E67318"/>
    <w:rsid w:val="00E70134"/>
    <w:rsid w:val="00E71892"/>
    <w:rsid w:val="00E721E6"/>
    <w:rsid w:val="00E723D5"/>
    <w:rsid w:val="00E72C02"/>
    <w:rsid w:val="00E73B24"/>
    <w:rsid w:val="00E73E53"/>
    <w:rsid w:val="00E746CA"/>
    <w:rsid w:val="00E75210"/>
    <w:rsid w:val="00E81EFB"/>
    <w:rsid w:val="00E8212B"/>
    <w:rsid w:val="00E82677"/>
    <w:rsid w:val="00E83663"/>
    <w:rsid w:val="00E84B68"/>
    <w:rsid w:val="00E87DBF"/>
    <w:rsid w:val="00E905F4"/>
    <w:rsid w:val="00E92D2A"/>
    <w:rsid w:val="00E934AA"/>
    <w:rsid w:val="00E94174"/>
    <w:rsid w:val="00E95008"/>
    <w:rsid w:val="00E96EC3"/>
    <w:rsid w:val="00E97D27"/>
    <w:rsid w:val="00EA06E1"/>
    <w:rsid w:val="00EA1592"/>
    <w:rsid w:val="00EA195A"/>
    <w:rsid w:val="00EA1EEA"/>
    <w:rsid w:val="00EA62A5"/>
    <w:rsid w:val="00EA71B0"/>
    <w:rsid w:val="00EA72DD"/>
    <w:rsid w:val="00EA78D8"/>
    <w:rsid w:val="00EB1355"/>
    <w:rsid w:val="00EB1B88"/>
    <w:rsid w:val="00EB22C3"/>
    <w:rsid w:val="00EB3A59"/>
    <w:rsid w:val="00EB3EC0"/>
    <w:rsid w:val="00EB5218"/>
    <w:rsid w:val="00EB64ED"/>
    <w:rsid w:val="00EB6D53"/>
    <w:rsid w:val="00EB7D5E"/>
    <w:rsid w:val="00EC01FC"/>
    <w:rsid w:val="00EC3B3F"/>
    <w:rsid w:val="00EC456B"/>
    <w:rsid w:val="00EC4C7F"/>
    <w:rsid w:val="00EC62C7"/>
    <w:rsid w:val="00EC76D2"/>
    <w:rsid w:val="00EC7D79"/>
    <w:rsid w:val="00EC7DF3"/>
    <w:rsid w:val="00ED148A"/>
    <w:rsid w:val="00ED18B3"/>
    <w:rsid w:val="00ED18CA"/>
    <w:rsid w:val="00ED1BDE"/>
    <w:rsid w:val="00ED3A4D"/>
    <w:rsid w:val="00ED4218"/>
    <w:rsid w:val="00ED47E8"/>
    <w:rsid w:val="00ED4802"/>
    <w:rsid w:val="00ED4FB8"/>
    <w:rsid w:val="00ED51E7"/>
    <w:rsid w:val="00ED5C00"/>
    <w:rsid w:val="00ED6CC5"/>
    <w:rsid w:val="00EE0B76"/>
    <w:rsid w:val="00EE13EC"/>
    <w:rsid w:val="00EE1B5A"/>
    <w:rsid w:val="00EE1F76"/>
    <w:rsid w:val="00EE22A5"/>
    <w:rsid w:val="00EE241D"/>
    <w:rsid w:val="00EE25D2"/>
    <w:rsid w:val="00EE52E5"/>
    <w:rsid w:val="00EE5A34"/>
    <w:rsid w:val="00EE611C"/>
    <w:rsid w:val="00EE6406"/>
    <w:rsid w:val="00EE6C0E"/>
    <w:rsid w:val="00EE6C16"/>
    <w:rsid w:val="00EE6F40"/>
    <w:rsid w:val="00EF1B77"/>
    <w:rsid w:val="00EF42AA"/>
    <w:rsid w:val="00EF4C60"/>
    <w:rsid w:val="00EF6CB4"/>
    <w:rsid w:val="00EF7FBB"/>
    <w:rsid w:val="00F001FA"/>
    <w:rsid w:val="00F00246"/>
    <w:rsid w:val="00F002DF"/>
    <w:rsid w:val="00F00430"/>
    <w:rsid w:val="00F006DA"/>
    <w:rsid w:val="00F00F29"/>
    <w:rsid w:val="00F0256C"/>
    <w:rsid w:val="00F026C0"/>
    <w:rsid w:val="00F0400F"/>
    <w:rsid w:val="00F04785"/>
    <w:rsid w:val="00F05EA0"/>
    <w:rsid w:val="00F07491"/>
    <w:rsid w:val="00F07BA4"/>
    <w:rsid w:val="00F12A46"/>
    <w:rsid w:val="00F130C7"/>
    <w:rsid w:val="00F15733"/>
    <w:rsid w:val="00F1625B"/>
    <w:rsid w:val="00F17982"/>
    <w:rsid w:val="00F17B1A"/>
    <w:rsid w:val="00F21603"/>
    <w:rsid w:val="00F2204F"/>
    <w:rsid w:val="00F23459"/>
    <w:rsid w:val="00F23D87"/>
    <w:rsid w:val="00F2539D"/>
    <w:rsid w:val="00F26135"/>
    <w:rsid w:val="00F26678"/>
    <w:rsid w:val="00F2692E"/>
    <w:rsid w:val="00F2693A"/>
    <w:rsid w:val="00F26B22"/>
    <w:rsid w:val="00F2708A"/>
    <w:rsid w:val="00F27269"/>
    <w:rsid w:val="00F27B34"/>
    <w:rsid w:val="00F303CD"/>
    <w:rsid w:val="00F309A1"/>
    <w:rsid w:val="00F31A59"/>
    <w:rsid w:val="00F31AC2"/>
    <w:rsid w:val="00F32710"/>
    <w:rsid w:val="00F32C19"/>
    <w:rsid w:val="00F3330E"/>
    <w:rsid w:val="00F3379F"/>
    <w:rsid w:val="00F3555F"/>
    <w:rsid w:val="00F359AA"/>
    <w:rsid w:val="00F35D9B"/>
    <w:rsid w:val="00F36495"/>
    <w:rsid w:val="00F36E7F"/>
    <w:rsid w:val="00F3754A"/>
    <w:rsid w:val="00F40B75"/>
    <w:rsid w:val="00F4274B"/>
    <w:rsid w:val="00F43CD9"/>
    <w:rsid w:val="00F4406C"/>
    <w:rsid w:val="00F44A0F"/>
    <w:rsid w:val="00F45175"/>
    <w:rsid w:val="00F45AE7"/>
    <w:rsid w:val="00F45B46"/>
    <w:rsid w:val="00F45FA3"/>
    <w:rsid w:val="00F460EE"/>
    <w:rsid w:val="00F468A4"/>
    <w:rsid w:val="00F508B1"/>
    <w:rsid w:val="00F518F2"/>
    <w:rsid w:val="00F51D27"/>
    <w:rsid w:val="00F53178"/>
    <w:rsid w:val="00F5468E"/>
    <w:rsid w:val="00F60142"/>
    <w:rsid w:val="00F603E5"/>
    <w:rsid w:val="00F60D34"/>
    <w:rsid w:val="00F61090"/>
    <w:rsid w:val="00F611BF"/>
    <w:rsid w:val="00F61948"/>
    <w:rsid w:val="00F619CE"/>
    <w:rsid w:val="00F62A24"/>
    <w:rsid w:val="00F636C4"/>
    <w:rsid w:val="00F63951"/>
    <w:rsid w:val="00F645D4"/>
    <w:rsid w:val="00F647BA"/>
    <w:rsid w:val="00F649E2"/>
    <w:rsid w:val="00F66024"/>
    <w:rsid w:val="00F664AF"/>
    <w:rsid w:val="00F67634"/>
    <w:rsid w:val="00F710DF"/>
    <w:rsid w:val="00F71A71"/>
    <w:rsid w:val="00F71C32"/>
    <w:rsid w:val="00F72DFB"/>
    <w:rsid w:val="00F73421"/>
    <w:rsid w:val="00F7356D"/>
    <w:rsid w:val="00F73BA5"/>
    <w:rsid w:val="00F7409A"/>
    <w:rsid w:val="00F76BE5"/>
    <w:rsid w:val="00F778F8"/>
    <w:rsid w:val="00F80BDB"/>
    <w:rsid w:val="00F80BDC"/>
    <w:rsid w:val="00F8135C"/>
    <w:rsid w:val="00F81B23"/>
    <w:rsid w:val="00F81DC0"/>
    <w:rsid w:val="00F8410F"/>
    <w:rsid w:val="00F84D1F"/>
    <w:rsid w:val="00F85DA9"/>
    <w:rsid w:val="00F87583"/>
    <w:rsid w:val="00F90D5B"/>
    <w:rsid w:val="00F92E5A"/>
    <w:rsid w:val="00F93407"/>
    <w:rsid w:val="00F9348A"/>
    <w:rsid w:val="00F93E09"/>
    <w:rsid w:val="00F94B5C"/>
    <w:rsid w:val="00F94B6B"/>
    <w:rsid w:val="00F94D80"/>
    <w:rsid w:val="00F95990"/>
    <w:rsid w:val="00FA0771"/>
    <w:rsid w:val="00FA0C8A"/>
    <w:rsid w:val="00FA0E61"/>
    <w:rsid w:val="00FA183C"/>
    <w:rsid w:val="00FA4C35"/>
    <w:rsid w:val="00FA5713"/>
    <w:rsid w:val="00FA6104"/>
    <w:rsid w:val="00FA62E4"/>
    <w:rsid w:val="00FA6317"/>
    <w:rsid w:val="00FA77D8"/>
    <w:rsid w:val="00FA7C59"/>
    <w:rsid w:val="00FA7EAD"/>
    <w:rsid w:val="00FB0E99"/>
    <w:rsid w:val="00FB15D8"/>
    <w:rsid w:val="00FB3702"/>
    <w:rsid w:val="00FB420B"/>
    <w:rsid w:val="00FB4BC8"/>
    <w:rsid w:val="00FB566D"/>
    <w:rsid w:val="00FB7A3E"/>
    <w:rsid w:val="00FB7D1C"/>
    <w:rsid w:val="00FC0E12"/>
    <w:rsid w:val="00FC1727"/>
    <w:rsid w:val="00FC2FFF"/>
    <w:rsid w:val="00FC3AB7"/>
    <w:rsid w:val="00FC471E"/>
    <w:rsid w:val="00FC5939"/>
    <w:rsid w:val="00FC5AAB"/>
    <w:rsid w:val="00FC5F6C"/>
    <w:rsid w:val="00FD2244"/>
    <w:rsid w:val="00FD4C4E"/>
    <w:rsid w:val="00FD51D6"/>
    <w:rsid w:val="00FD5986"/>
    <w:rsid w:val="00FD6FE4"/>
    <w:rsid w:val="00FD73AA"/>
    <w:rsid w:val="00FD7F39"/>
    <w:rsid w:val="00FE02F3"/>
    <w:rsid w:val="00FE04F1"/>
    <w:rsid w:val="00FE2B82"/>
    <w:rsid w:val="00FE2D22"/>
    <w:rsid w:val="00FE3FA2"/>
    <w:rsid w:val="00FE4D0E"/>
    <w:rsid w:val="00FE5064"/>
    <w:rsid w:val="00FE658F"/>
    <w:rsid w:val="00FE7396"/>
    <w:rsid w:val="00FF0EAC"/>
    <w:rsid w:val="00FF32F0"/>
    <w:rsid w:val="00FF42A4"/>
    <w:rsid w:val="00FF4BDC"/>
    <w:rsid w:val="00FF5A6E"/>
    <w:rsid w:val="00FF62C6"/>
    <w:rsid w:val="00FF6988"/>
    <w:rsid w:val="00FF7178"/>
    <w:rsid w:val="00FF7B4C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9997"/>
  <w15:docId w15:val="{3D08E59A-7C2F-4E84-AF57-87AC7691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F244B"/>
    <w:pPr>
      <w:suppressAutoHyphens/>
    </w:pPr>
  </w:style>
  <w:style w:type="paragraph" w:styleId="Nagwek1">
    <w:name w:val="heading 1"/>
    <w:basedOn w:val="Heading"/>
    <w:next w:val="Textbody"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</w:rPr>
  </w:style>
  <w:style w:type="paragraph" w:styleId="Nagwek4">
    <w:name w:val="heading 4"/>
    <w:basedOn w:val="Heading"/>
    <w:next w:val="Textbody"/>
    <w:pPr>
      <w:spacing w:before="120"/>
      <w:outlineLvl w:val="3"/>
    </w:pPr>
    <w:rPr>
      <w:b/>
      <w:bCs/>
      <w:i/>
      <w:iCs/>
    </w:rPr>
  </w:style>
  <w:style w:type="paragraph" w:styleId="Nagwek5">
    <w:name w:val="heading 5"/>
    <w:basedOn w:val="Heading"/>
    <w:next w:val="Textbody"/>
    <w:pPr>
      <w:spacing w:before="120" w:after="60"/>
      <w:outlineLvl w:val="4"/>
    </w:pPr>
    <w:rPr>
      <w:b/>
      <w:bCs/>
    </w:rPr>
  </w:style>
  <w:style w:type="paragraph" w:styleId="Nagwek6">
    <w:name w:val="heading 6"/>
    <w:basedOn w:val="Heading"/>
    <w:next w:val="Textbody"/>
    <w:pPr>
      <w:spacing w:before="60" w:after="60"/>
      <w:outlineLvl w:val="5"/>
    </w:pPr>
    <w:rPr>
      <w:b/>
      <w:bCs/>
      <w:i/>
      <w:iCs/>
    </w:rPr>
  </w:style>
  <w:style w:type="paragraph" w:styleId="Nagwek7">
    <w:name w:val="heading 7"/>
    <w:basedOn w:val="Heading"/>
    <w:next w:val="Textbody"/>
    <w:pPr>
      <w:spacing w:before="60" w:after="60"/>
      <w:outlineLvl w:val="6"/>
    </w:pPr>
    <w:rPr>
      <w:b/>
      <w:bCs/>
    </w:rPr>
  </w:style>
  <w:style w:type="paragraph" w:styleId="Nagwek8">
    <w:name w:val="heading 8"/>
    <w:basedOn w:val="Heading"/>
    <w:next w:val="Textbody"/>
    <w:pPr>
      <w:spacing w:before="60" w:after="60"/>
      <w:outlineLvl w:val="7"/>
    </w:pPr>
    <w:rPr>
      <w:b/>
      <w:bCs/>
      <w:i/>
      <w:iCs/>
    </w:rPr>
  </w:style>
  <w:style w:type="paragraph" w:styleId="Nagwek9">
    <w:name w:val="heading 9"/>
    <w:basedOn w:val="Heading"/>
    <w:next w:val="Textbody"/>
    <w:pPr>
      <w:spacing w:before="60" w:after="60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qFormat/>
    <w:pPr>
      <w:suppressAutoHyphens/>
      <w:spacing w:line="360" w:lineRule="auto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ListHeading">
    <w:name w:val="List Heading"/>
    <w:basedOn w:val="Standard"/>
    <w:next w:val="ListContents"/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Numbering2">
    <w:name w:val="Numbering 2"/>
    <w:basedOn w:val="Lista"/>
    <w:pPr>
      <w:spacing w:after="120"/>
      <w:ind w:left="720" w:hanging="360"/>
    </w:pPr>
  </w:style>
  <w:style w:type="paragraph" w:customStyle="1" w:styleId="Numbering3">
    <w:name w:val="Numbering 3"/>
    <w:basedOn w:val="Lista"/>
    <w:pPr>
      <w:spacing w:after="120"/>
      <w:ind w:left="1080" w:hanging="360"/>
    </w:pPr>
  </w:style>
  <w:style w:type="paragraph" w:customStyle="1" w:styleId="Numbering5">
    <w:name w:val="Numbering 5"/>
    <w:basedOn w:val="Lista"/>
    <w:pPr>
      <w:spacing w:after="120"/>
      <w:ind w:left="1800" w:hanging="360"/>
    </w:pPr>
  </w:style>
  <w:style w:type="paragraph" w:customStyle="1" w:styleId="List1Start">
    <w:name w:val="List 1 Start"/>
    <w:basedOn w:val="Lista"/>
    <w:next w:val="List1"/>
    <w:pPr>
      <w:spacing w:before="240" w:after="120"/>
      <w:ind w:left="360" w:hanging="360"/>
    </w:pPr>
  </w:style>
  <w:style w:type="paragraph" w:customStyle="1" w:styleId="List1">
    <w:name w:val="List 1"/>
    <w:basedOn w:val="Lista"/>
    <w:pPr>
      <w:spacing w:after="120"/>
      <w:ind w:left="360" w:hanging="360"/>
    </w:pPr>
  </w:style>
  <w:style w:type="paragraph" w:customStyle="1" w:styleId="List4Start">
    <w:name w:val="List 4 Start"/>
    <w:basedOn w:val="Lista"/>
    <w:next w:val="Lista4"/>
    <w:pPr>
      <w:spacing w:before="240" w:after="120"/>
      <w:ind w:left="1440" w:hanging="360"/>
    </w:pPr>
  </w:style>
  <w:style w:type="paragraph" w:styleId="Lista4">
    <w:name w:val="List 4"/>
    <w:basedOn w:val="Lista"/>
    <w:pPr>
      <w:spacing w:after="120"/>
      <w:ind w:left="1440" w:hanging="360"/>
    </w:pPr>
  </w:style>
  <w:style w:type="paragraph" w:customStyle="1" w:styleId="Textbodyindent">
    <w:name w:val="Text body indent"/>
    <w:basedOn w:val="Textbody"/>
    <w:pPr>
      <w:ind w:left="283"/>
    </w:pPr>
  </w:style>
  <w:style w:type="paragraph" w:customStyle="1" w:styleId="Firstlineindent">
    <w:name w:val="First line indent"/>
    <w:basedOn w:val="Textbody"/>
    <w:pPr>
      <w:ind w:firstLine="283"/>
    </w:pPr>
  </w:style>
  <w:style w:type="paragraph" w:styleId="Zwrotgrzecznociowy">
    <w:name w:val="Salutation"/>
    <w:basedOn w:val="Standard"/>
    <w:pPr>
      <w:suppressLineNumbers/>
    </w:pPr>
  </w:style>
  <w:style w:type="paragraph" w:styleId="Lista5">
    <w:name w:val="List 5"/>
    <w:basedOn w:val="Lista"/>
    <w:pPr>
      <w:spacing w:after="120"/>
      <w:ind w:left="1800" w:hanging="360"/>
    </w:pPr>
  </w:style>
  <w:style w:type="paragraph" w:styleId="Lista3">
    <w:name w:val="List 3"/>
    <w:basedOn w:val="Lista"/>
    <w:pPr>
      <w:spacing w:after="120"/>
      <w:ind w:left="1080" w:hanging="360"/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Illustration">
    <w:name w:val="Illustration"/>
    <w:basedOn w:val="Legenda"/>
  </w:style>
  <w:style w:type="paragraph" w:styleId="Indeks1">
    <w:name w:val="index 1"/>
    <w:basedOn w:val="Index"/>
  </w:style>
  <w:style w:type="paragraph" w:styleId="Indeks2">
    <w:name w:val="index 2"/>
    <w:basedOn w:val="Index"/>
    <w:pPr>
      <w:ind w:left="283"/>
    </w:pPr>
  </w:style>
  <w:style w:type="paragraph" w:styleId="Indeks3">
    <w:name w:val="index 3"/>
    <w:basedOn w:val="Index"/>
    <w:pPr>
      <w:ind w:left="566"/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638"/>
      </w:tabs>
      <w:ind w:left="283"/>
    </w:pPr>
  </w:style>
  <w:style w:type="paragraph" w:customStyle="1" w:styleId="UserIndex3">
    <w:name w:val="User Index 3"/>
    <w:basedOn w:val="Index"/>
    <w:pPr>
      <w:tabs>
        <w:tab w:val="right" w:leader="dot" w:pos="9638"/>
      </w:tabs>
      <w:ind w:left="566"/>
    </w:pPr>
  </w:style>
  <w:style w:type="paragraph" w:customStyle="1" w:styleId="UserIndex4">
    <w:name w:val="User Index 4"/>
    <w:basedOn w:val="Index"/>
    <w:pPr>
      <w:tabs>
        <w:tab w:val="right" w:leader="dot" w:pos="9638"/>
      </w:tabs>
      <w:ind w:left="849"/>
    </w:pPr>
  </w:style>
  <w:style w:type="paragraph" w:customStyle="1" w:styleId="UserIndex5">
    <w:name w:val="User Index 5"/>
    <w:basedOn w:val="Index"/>
    <w:pPr>
      <w:tabs>
        <w:tab w:val="right" w:leader="dot" w:pos="9638"/>
      </w:tabs>
      <w:ind w:left="1132"/>
    </w:pPr>
  </w:style>
  <w:style w:type="paragraph" w:customStyle="1" w:styleId="UserIndex6">
    <w:name w:val="User Index 6"/>
    <w:basedOn w:val="Index"/>
    <w:pPr>
      <w:tabs>
        <w:tab w:val="right" w:leader="dot" w:pos="9638"/>
      </w:tabs>
      <w:ind w:left="1415"/>
    </w:pPr>
  </w:style>
  <w:style w:type="paragraph" w:customStyle="1" w:styleId="UserIndex7">
    <w:name w:val="User Index 7"/>
    <w:basedOn w:val="Index"/>
    <w:pPr>
      <w:tabs>
        <w:tab w:val="right" w:leader="dot" w:pos="9638"/>
      </w:tabs>
      <w:ind w:left="1698"/>
    </w:pPr>
  </w:style>
  <w:style w:type="paragraph" w:customStyle="1" w:styleId="UserIndex8">
    <w:name w:val="User Index 8"/>
    <w:basedOn w:val="Index"/>
    <w:pPr>
      <w:tabs>
        <w:tab w:val="right" w:leader="dot" w:pos="9638"/>
      </w:tabs>
      <w:ind w:left="1981"/>
    </w:pPr>
  </w:style>
  <w:style w:type="paragraph" w:customStyle="1" w:styleId="UserIndex9">
    <w:name w:val="User Index 9"/>
    <w:basedOn w:val="Index"/>
    <w:pPr>
      <w:tabs>
        <w:tab w:val="right" w:leader="dot" w:pos="9638"/>
      </w:tabs>
      <w:ind w:left="2264"/>
    </w:pPr>
  </w:style>
  <w:style w:type="paragraph" w:customStyle="1" w:styleId="UserIndex10">
    <w:name w:val="User Index 10"/>
    <w:basedOn w:val="Index"/>
    <w:pPr>
      <w:tabs>
        <w:tab w:val="right" w:leader="dot" w:pos="9638"/>
      </w:tabs>
      <w:ind w:left="2547"/>
    </w:pPr>
  </w:style>
  <w:style w:type="paragraph" w:customStyle="1" w:styleId="List1End">
    <w:name w:val="List 1 End"/>
    <w:basedOn w:val="Lista"/>
    <w:next w:val="List1"/>
    <w:pPr>
      <w:spacing w:after="240"/>
      <w:ind w:left="360" w:hanging="360"/>
    </w:pPr>
  </w:style>
  <w:style w:type="paragraph" w:customStyle="1" w:styleId="List2End">
    <w:name w:val="List 2 End"/>
    <w:basedOn w:val="Lista"/>
    <w:next w:val="Lista2"/>
    <w:pPr>
      <w:spacing w:after="240"/>
      <w:ind w:left="720" w:hanging="360"/>
    </w:pPr>
  </w:style>
  <w:style w:type="paragraph" w:styleId="Lista2">
    <w:name w:val="List 2"/>
    <w:basedOn w:val="Lista"/>
    <w:pPr>
      <w:spacing w:after="120"/>
      <w:ind w:left="720" w:hanging="360"/>
    </w:pPr>
  </w:style>
  <w:style w:type="paragraph" w:customStyle="1" w:styleId="Numbering1End">
    <w:name w:val="Numbering 1 End"/>
    <w:basedOn w:val="Lista"/>
    <w:next w:val="Numbering1"/>
    <w:pPr>
      <w:spacing w:after="240"/>
      <w:ind w:left="360" w:hanging="360"/>
    </w:pPr>
  </w:style>
  <w:style w:type="paragraph" w:customStyle="1" w:styleId="Numbering1">
    <w:name w:val="Numbering 1"/>
    <w:basedOn w:val="Lista"/>
    <w:pPr>
      <w:spacing w:after="120"/>
      <w:ind w:left="360" w:hanging="360"/>
    </w:pPr>
  </w:style>
  <w:style w:type="paragraph" w:customStyle="1" w:styleId="Numbering2End">
    <w:name w:val="Numbering 2 End"/>
    <w:basedOn w:val="Lista"/>
    <w:next w:val="Numbering2"/>
    <w:pPr>
      <w:spacing w:after="240"/>
      <w:ind w:left="720" w:hanging="360"/>
    </w:pPr>
  </w:style>
  <w:style w:type="paragraph" w:customStyle="1" w:styleId="Numbering3End">
    <w:name w:val="Numbering 3 End"/>
    <w:basedOn w:val="Lista"/>
    <w:next w:val="Numbering3"/>
    <w:pPr>
      <w:spacing w:after="240"/>
      <w:ind w:left="1080" w:hanging="360"/>
    </w:pPr>
  </w:style>
  <w:style w:type="paragraph" w:customStyle="1" w:styleId="Numbering4End">
    <w:name w:val="Numbering 4 End"/>
    <w:basedOn w:val="Lista"/>
    <w:next w:val="Numbering4"/>
    <w:pPr>
      <w:spacing w:after="240"/>
      <w:ind w:left="1440" w:hanging="360"/>
    </w:pPr>
  </w:style>
  <w:style w:type="paragraph" w:customStyle="1" w:styleId="Numbering4">
    <w:name w:val="Numbering 4"/>
    <w:basedOn w:val="Lista"/>
    <w:pPr>
      <w:spacing w:after="120"/>
      <w:ind w:left="1440" w:hanging="360"/>
    </w:pPr>
  </w:style>
  <w:style w:type="paragraph" w:customStyle="1" w:styleId="Numbering5End">
    <w:name w:val="Numbering 5 End"/>
    <w:basedOn w:val="Lista"/>
    <w:next w:val="Numbering5"/>
    <w:pPr>
      <w:spacing w:after="240"/>
      <w:ind w:left="1800" w:hanging="360"/>
    </w:pPr>
  </w:style>
  <w:style w:type="paragraph" w:customStyle="1" w:styleId="List4End">
    <w:name w:val="List 4 End"/>
    <w:basedOn w:val="Lista"/>
    <w:next w:val="Lista4"/>
    <w:pPr>
      <w:spacing w:after="240"/>
      <w:ind w:left="1440" w:hanging="360"/>
    </w:pPr>
  </w:style>
  <w:style w:type="paragraph" w:customStyle="1" w:styleId="List5End">
    <w:name w:val="List 5 End"/>
    <w:basedOn w:val="Lista"/>
    <w:next w:val="Lista5"/>
    <w:pPr>
      <w:spacing w:after="240"/>
      <w:ind w:left="1800" w:hanging="360"/>
    </w:pPr>
  </w:style>
  <w:style w:type="paragraph" w:customStyle="1" w:styleId="List1Cont">
    <w:name w:val="List 1 Cont."/>
    <w:basedOn w:val="Lista"/>
    <w:pPr>
      <w:spacing w:after="120"/>
      <w:ind w:left="360"/>
    </w:pPr>
  </w:style>
  <w:style w:type="paragraph" w:customStyle="1" w:styleId="List2Cont">
    <w:name w:val="List 2 Cont."/>
    <w:basedOn w:val="Lista"/>
    <w:pPr>
      <w:spacing w:after="120"/>
      <w:ind w:left="720"/>
    </w:pPr>
  </w:style>
  <w:style w:type="paragraph" w:customStyle="1" w:styleId="List3Cont">
    <w:name w:val="List 3 Cont."/>
    <w:basedOn w:val="Lista"/>
    <w:pPr>
      <w:spacing w:after="120"/>
      <w:ind w:left="1080"/>
    </w:pPr>
  </w:style>
  <w:style w:type="paragraph" w:customStyle="1" w:styleId="List4Cont">
    <w:name w:val="List 4 Cont."/>
    <w:basedOn w:val="Lista"/>
    <w:pPr>
      <w:spacing w:after="120"/>
      <w:ind w:left="1440"/>
    </w:pPr>
  </w:style>
  <w:style w:type="paragraph" w:customStyle="1" w:styleId="List5Cont">
    <w:name w:val="List 5 Cont."/>
    <w:basedOn w:val="Lista"/>
    <w:pPr>
      <w:spacing w:after="120"/>
      <w:ind w:left="1800"/>
    </w:pPr>
  </w:style>
  <w:style w:type="paragraph" w:customStyle="1" w:styleId="Numbering1Cont">
    <w:name w:val="Numbering 1 Cont."/>
    <w:basedOn w:val="Lista"/>
    <w:pPr>
      <w:spacing w:after="120"/>
      <w:ind w:left="360"/>
    </w:pPr>
  </w:style>
  <w:style w:type="paragraph" w:customStyle="1" w:styleId="Numbering2Cont">
    <w:name w:val="Numbering 2 Cont."/>
    <w:basedOn w:val="Lista"/>
    <w:pPr>
      <w:spacing w:after="120"/>
      <w:ind w:left="720"/>
    </w:pPr>
  </w:style>
  <w:style w:type="paragraph" w:customStyle="1" w:styleId="Numbering3Cont">
    <w:name w:val="Numbering 3 Cont."/>
    <w:basedOn w:val="Lista"/>
    <w:pPr>
      <w:spacing w:after="120"/>
      <w:ind w:left="1080"/>
    </w:pPr>
  </w:style>
  <w:style w:type="paragraph" w:customStyle="1" w:styleId="Numbering4Cont">
    <w:name w:val="Numbering 4 Cont."/>
    <w:basedOn w:val="Lista"/>
    <w:pPr>
      <w:spacing w:after="120"/>
      <w:ind w:left="1440"/>
    </w:pPr>
  </w:style>
  <w:style w:type="paragraph" w:customStyle="1" w:styleId="Numbering5Cont">
    <w:name w:val="Numbering 5 Cont."/>
    <w:basedOn w:val="Lista"/>
    <w:pPr>
      <w:spacing w:after="120"/>
      <w:ind w:left="1800"/>
    </w:pPr>
  </w:style>
  <w:style w:type="paragraph" w:customStyle="1" w:styleId="List3End">
    <w:name w:val="List 3 End"/>
    <w:basedOn w:val="Lista"/>
    <w:next w:val="Lista3"/>
    <w:pPr>
      <w:spacing w:after="240"/>
      <w:ind w:left="1080" w:hanging="360"/>
    </w:pPr>
  </w:style>
  <w:style w:type="paragraph" w:customStyle="1" w:styleId="Heading10">
    <w:name w:val="Heading 10"/>
    <w:basedOn w:val="Heading"/>
    <w:next w:val="Textbody"/>
    <w:pPr>
      <w:spacing w:before="60" w:after="60"/>
    </w:pPr>
    <w:rPr>
      <w:b/>
      <w:bCs/>
    </w:rPr>
  </w:style>
  <w:style w:type="paragraph" w:customStyle="1" w:styleId="BibliographyHeading">
    <w:name w:val="Bibliography Heading"/>
    <w:basedOn w:val="Heading"/>
    <w:pPr>
      <w:suppressLineNumbers/>
    </w:pPr>
    <w:rPr>
      <w:b/>
      <w:bCs/>
      <w:sz w:val="32"/>
      <w:szCs w:val="32"/>
    </w:rPr>
  </w:style>
  <w:style w:type="paragraph" w:styleId="Nagwekindeksu">
    <w:name w:val="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IllustrationIndexHeading">
    <w:name w:val="Illustration 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Tableindexheading">
    <w:name w:val="Table 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UserIndexHeading">
    <w:name w:val="User 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2"/>
      <w:szCs w:val="3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Objectindexheading">
    <w:name w:val="Object 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List2Start">
    <w:name w:val="List 2 Start"/>
    <w:basedOn w:val="Lista"/>
    <w:next w:val="Lista2"/>
    <w:pPr>
      <w:spacing w:before="240" w:after="120"/>
      <w:ind w:left="720" w:hanging="360"/>
    </w:pPr>
  </w:style>
  <w:style w:type="paragraph" w:customStyle="1" w:styleId="List3Start">
    <w:name w:val="List 3 Start"/>
    <w:basedOn w:val="Lista"/>
    <w:next w:val="Lista3"/>
    <w:pPr>
      <w:spacing w:before="240" w:after="120"/>
      <w:ind w:left="1080" w:hanging="360"/>
    </w:pPr>
  </w:style>
  <w:style w:type="paragraph" w:customStyle="1" w:styleId="List5Start">
    <w:name w:val="List 5 Start"/>
    <w:basedOn w:val="Lista"/>
    <w:next w:val="Lista5"/>
    <w:pPr>
      <w:spacing w:before="240" w:after="120"/>
      <w:ind w:left="1800" w:hanging="360"/>
    </w:pPr>
  </w:style>
  <w:style w:type="paragraph" w:customStyle="1" w:styleId="Numbering1Start">
    <w:name w:val="Numbering 1 Start"/>
    <w:basedOn w:val="Lista"/>
    <w:next w:val="Numbering1"/>
    <w:pPr>
      <w:spacing w:before="240" w:after="120"/>
      <w:ind w:left="360" w:hanging="360"/>
    </w:pPr>
  </w:style>
  <w:style w:type="paragraph" w:customStyle="1" w:styleId="Numbering2Start">
    <w:name w:val="Numbering 2 Start"/>
    <w:basedOn w:val="Lista"/>
    <w:next w:val="Numbering2"/>
    <w:pPr>
      <w:spacing w:before="240" w:after="120"/>
      <w:ind w:left="720" w:hanging="360"/>
    </w:pPr>
  </w:style>
  <w:style w:type="paragraph" w:customStyle="1" w:styleId="Numbering3Start">
    <w:name w:val="Numbering 3 Start"/>
    <w:basedOn w:val="Lista"/>
    <w:next w:val="Numbering3"/>
    <w:pPr>
      <w:spacing w:before="240" w:after="120"/>
      <w:ind w:left="1080" w:hanging="360"/>
    </w:pPr>
  </w:style>
  <w:style w:type="paragraph" w:customStyle="1" w:styleId="Numbering4Start">
    <w:name w:val="Numbering 4 Start"/>
    <w:basedOn w:val="Lista"/>
    <w:next w:val="Numbering4"/>
    <w:pPr>
      <w:spacing w:before="240" w:after="120"/>
      <w:ind w:left="1440" w:hanging="360"/>
    </w:pPr>
  </w:style>
  <w:style w:type="paragraph" w:customStyle="1" w:styleId="Numbering5Start">
    <w:name w:val="Numbering 5 Start"/>
    <w:basedOn w:val="Lista"/>
    <w:next w:val="Numbering5"/>
    <w:pPr>
      <w:spacing w:before="240" w:after="120"/>
      <w:ind w:left="1800" w:hanging="360"/>
    </w:p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Drawing">
    <w:name w:val="Drawing"/>
    <w:basedOn w:val="Legenda"/>
  </w:style>
  <w:style w:type="paragraph" w:customStyle="1" w:styleId="IndexSeparator">
    <w:name w:val="Index Separator"/>
    <w:basedOn w:val="Index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erright">
    <w:name w:val="Footer right"/>
    <w:basedOn w:val="Standard"/>
    <w:pPr>
      <w:suppressLineNumbers/>
      <w:tabs>
        <w:tab w:val="center" w:pos="4819"/>
        <w:tab w:val="right" w:pos="9638"/>
      </w:tabs>
    </w:pPr>
  </w:style>
  <w:style w:type="paragraph" w:styleId="Podpis">
    <w:name w:val="Signature"/>
    <w:basedOn w:val="Standard"/>
    <w:pPr>
      <w:suppressLineNumbers/>
    </w:pPr>
  </w:style>
  <w:style w:type="paragraph" w:customStyle="1" w:styleId="Table">
    <w:name w:val="Table"/>
    <w:basedOn w:val="Legenda"/>
  </w:style>
  <w:style w:type="paragraph" w:customStyle="1" w:styleId="Text">
    <w:name w:val="Text"/>
    <w:basedOn w:val="Legenda"/>
  </w:style>
  <w:style w:type="paragraph" w:customStyle="1" w:styleId="PreformattedText">
    <w:name w:val="Preformatted Text"/>
    <w:basedOn w:val="Standard"/>
    <w:rPr>
      <w:rFonts w:ascii="Liberation Mono" w:eastAsia="NSimSun" w:hAnsi="Liberation Mono" w:cs="Liberation Mono"/>
      <w:sz w:val="20"/>
      <w:szCs w:val="20"/>
    </w:r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customStyle="1" w:styleId="Framecontents">
    <w:name w:val="Frame contents"/>
    <w:basedOn w:val="Standard"/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NumeracjaUrzdowa">
    <w:name w:val="Numeracja Urzędowa"/>
    <w:basedOn w:val="Standard"/>
    <w:qFormat/>
    <w:pPr>
      <w:numPr>
        <w:numId w:val="11"/>
      </w:numPr>
    </w:p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BulletC"/>
    <w:basedOn w:val="Standard"/>
    <w:link w:val="AkapitzlistZnak"/>
    <w:uiPriority w:val="34"/>
    <w:qFormat/>
    <w:pPr>
      <w:spacing w:after="200"/>
      <w:ind w:left="720"/>
    </w:pPr>
  </w:style>
  <w:style w:type="paragraph" w:customStyle="1" w:styleId="Default">
    <w:name w:val="Default"/>
    <w:pPr>
      <w:widowControl/>
      <w:suppressAutoHyphens/>
      <w:autoSpaceDE w:val="0"/>
    </w:pPr>
    <w:rPr>
      <w:rFonts w:ascii="Arial" w:eastAsia="Calibri" w:hAnsi="Arial" w:cs="Arial"/>
      <w:color w:val="000000"/>
      <w:lang w:bidi="ar-SA"/>
    </w:rPr>
  </w:style>
  <w:style w:type="paragraph" w:styleId="NormalnyWeb">
    <w:name w:val="Normal (Web)"/>
    <w:basedOn w:val="Standard"/>
    <w:link w:val="NormalnyWebZnak"/>
    <w:qFormat/>
    <w:pPr>
      <w:suppressAutoHyphens w:val="0"/>
      <w:spacing w:before="280" w:after="119"/>
    </w:pPr>
    <w:rPr>
      <w:rFonts w:ascii="Arial Unicode MS" w:eastAsia="Arial Unicode MS" w:hAnsi="Arial Unicode MS" w:cs="Arial Unicode MS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WW-Tekstpodstawowywcity3">
    <w:name w:val="WW-Tekst podstawowy wcięty 3"/>
    <w:basedOn w:val="Standard"/>
    <w:pPr>
      <w:ind w:left="426" w:hanging="426"/>
    </w:pPr>
    <w:rPr>
      <w:szCs w:val="20"/>
    </w:rPr>
  </w:style>
  <w:style w:type="paragraph" w:styleId="Tekstkomentarza">
    <w:name w:val="annotation text"/>
    <w:basedOn w:val="Standard"/>
    <w:link w:val="TekstkomentarzaZnak"/>
    <w:uiPriority w:val="99"/>
    <w:rPr>
      <w:sz w:val="20"/>
      <w:szCs w:val="20"/>
    </w:rPr>
  </w:style>
  <w:style w:type="paragraph" w:customStyle="1" w:styleId="Tekstpodstawowywcity31">
    <w:name w:val="Tekst podstawowy wcięty 31"/>
    <w:basedOn w:val="Standard"/>
    <w:pPr>
      <w:spacing w:before="120" w:after="240"/>
      <w:ind w:left="900"/>
    </w:pPr>
    <w:rPr>
      <w:rFonts w:eastAsia="Tahoma"/>
    </w:rPr>
  </w:style>
  <w:style w:type="character" w:customStyle="1" w:styleId="NumberingSymbols">
    <w:name w:val="Numbering Symbols"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itation">
    <w:name w:val="Citation"/>
    <w:rPr>
      <w:i/>
      <w:iCs/>
    </w:rPr>
  </w:style>
  <w:style w:type="character" w:styleId="Numerstrony">
    <w:name w:val="page number"/>
  </w:style>
  <w:style w:type="character" w:customStyle="1" w:styleId="Captioncharacters">
    <w:name w:val="Caption characters"/>
  </w:style>
  <w:style w:type="character" w:customStyle="1" w:styleId="Linenumbering">
    <w:name w:val="Line numbering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IndexLink">
    <w:name w:val="Index Link"/>
  </w:style>
  <w:style w:type="character" w:customStyle="1" w:styleId="DropCaps">
    <w:name w:val="Drop Caps"/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StrongEmphasis">
    <w:name w:val="Strong Emphasis"/>
    <w:rPr>
      <w:b/>
      <w:bCs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VerticalNumberingSymbols">
    <w:name w:val="Vertical Numbering Symbols"/>
    <w:rPr>
      <w:eastAsianLayout w:id="0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Example">
    <w:name w:val="Example"/>
    <w:rPr>
      <w:rFonts w:ascii="Liberation Mono" w:eastAsia="NSimSun" w:hAnsi="Liberation Mono" w:cs="Liberation Mono"/>
    </w:rPr>
  </w:style>
  <w:style w:type="character" w:customStyle="1" w:styleId="Teletype">
    <w:name w:val="Teletype"/>
    <w:rPr>
      <w:rFonts w:ascii="Liberation Mono" w:eastAsia="NSimSun" w:hAnsi="Liberation Mono" w:cs="Liberation Mono"/>
    </w:rPr>
  </w:style>
  <w:style w:type="character" w:customStyle="1" w:styleId="SourceText">
    <w:name w:val="Source Text"/>
    <w:rPr>
      <w:rFonts w:ascii="Liberation Mono" w:eastAsia="NSimSun" w:hAnsi="Liberation Mono" w:cs="Liberation Mono"/>
    </w:rPr>
  </w:style>
  <w:style w:type="character" w:customStyle="1" w:styleId="Mainindexentry">
    <w:name w:val="Main index entry"/>
    <w:rPr>
      <w:b/>
      <w:bCs/>
    </w:rPr>
  </w:style>
  <w:style w:type="character" w:customStyle="1" w:styleId="UserEntry">
    <w:name w:val="User Entry"/>
    <w:rPr>
      <w:rFonts w:ascii="Liberation Mono" w:eastAsia="NSimSun" w:hAnsi="Liberation Mono" w:cs="Liberation Mono"/>
    </w:rPr>
  </w:style>
  <w:style w:type="character" w:styleId="Uwydatnienie">
    <w:name w:val="Emphasis"/>
    <w:uiPriority w:val="20"/>
    <w:qFormat/>
    <w:rPr>
      <w:i/>
      <w:iCs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Variable">
    <w:name w:val="Variable"/>
    <w:rPr>
      <w:i/>
      <w:iCs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WW8Num60z0">
    <w:name w:val="WW8Num60z0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58z0">
    <w:name w:val="WW8Num58z0"/>
    <w:rPr>
      <w:b w:val="0"/>
      <w:i w:val="0"/>
      <w:sz w:val="22"/>
      <w:szCs w:val="22"/>
    </w:rPr>
  </w:style>
  <w:style w:type="character" w:customStyle="1" w:styleId="WW8Num67z0">
    <w:name w:val="WW8Num67z0"/>
    <w:rPr>
      <w:b w:val="0"/>
      <w:sz w:val="22"/>
      <w:szCs w:val="22"/>
      <w:lang w:val="pl-PL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13z0">
    <w:name w:val="WW8Num13z0"/>
  </w:style>
  <w:style w:type="character" w:customStyle="1" w:styleId="WW8Num17z0">
    <w:name w:val="WW8Num17z0"/>
    <w:rPr>
      <w:b w:val="0"/>
      <w:sz w:val="22"/>
      <w:szCs w:val="22"/>
    </w:rPr>
  </w:style>
  <w:style w:type="character" w:customStyle="1" w:styleId="WW8Num21z0">
    <w:name w:val="WW8Num21z0"/>
    <w:rPr>
      <w:sz w:val="22"/>
      <w:szCs w:val="22"/>
    </w:rPr>
  </w:style>
  <w:style w:type="character" w:customStyle="1" w:styleId="WW8Num33z0">
    <w:name w:val="WW8Num33z0"/>
    <w:rPr>
      <w:sz w:val="22"/>
      <w:szCs w:val="22"/>
    </w:rPr>
  </w:style>
  <w:style w:type="character" w:customStyle="1" w:styleId="WW8Num50z0">
    <w:name w:val="WW8Num50z0"/>
    <w:rPr>
      <w:sz w:val="22"/>
      <w:szCs w:val="22"/>
    </w:rPr>
  </w:style>
  <w:style w:type="character" w:customStyle="1" w:styleId="WW8Num4z0">
    <w:name w:val="WW8Num4z0"/>
    <w:rPr>
      <w:sz w:val="22"/>
      <w:szCs w:val="22"/>
    </w:rPr>
  </w:style>
  <w:style w:type="character" w:customStyle="1" w:styleId="WW8Num61z0">
    <w:name w:val="WW8Num61z0"/>
    <w:rPr>
      <w:b w:val="0"/>
    </w:rPr>
  </w:style>
  <w:style w:type="character" w:customStyle="1" w:styleId="WW8Num14z0">
    <w:name w:val="WW8Num14z0"/>
    <w:rPr>
      <w:sz w:val="22"/>
      <w:szCs w:val="22"/>
    </w:rPr>
  </w:style>
  <w:style w:type="character" w:customStyle="1" w:styleId="WW8Num22z0">
    <w:name w:val="WW8Num22z0"/>
    <w:rPr>
      <w:sz w:val="22"/>
      <w:szCs w:val="22"/>
    </w:rPr>
  </w:style>
  <w:style w:type="character" w:customStyle="1" w:styleId="WW8Num65z0">
    <w:name w:val="WW8Num65z0"/>
    <w:rPr>
      <w:b w:val="0"/>
      <w:sz w:val="22"/>
      <w:szCs w:val="22"/>
    </w:rPr>
  </w:style>
  <w:style w:type="character" w:customStyle="1" w:styleId="FontStyle24">
    <w:name w:val="Font Style24"/>
    <w:basedOn w:val="Domylnaczcionkaakapitu"/>
    <w:rPr>
      <w:rFonts w:ascii="Arial" w:eastAsia="Arial" w:hAnsi="Arial" w:cs="Arial"/>
      <w:color w:val="000000"/>
      <w:sz w:val="18"/>
      <w:szCs w:val="18"/>
    </w:rPr>
  </w:style>
  <w:style w:type="character" w:customStyle="1" w:styleId="WW8Num27z0">
    <w:name w:val="WW8Num27z0"/>
    <w:rPr>
      <w:rFonts w:ascii="Times New Roman" w:eastAsia="Times New Roman" w:hAnsi="Times New Roman" w:cs="Times New Roman"/>
      <w:b w:val="0"/>
      <w:bCs/>
      <w:sz w:val="22"/>
      <w:szCs w:val="22"/>
      <w:lang w:val="pl-PL" w:eastAsia="pl-PL"/>
    </w:rPr>
  </w:style>
  <w:style w:type="character" w:customStyle="1" w:styleId="WW8Num28z0">
    <w:name w:val="WW8Num28z0"/>
    <w:rPr>
      <w:bCs/>
      <w:sz w:val="22"/>
      <w:szCs w:val="22"/>
    </w:rPr>
  </w:style>
  <w:style w:type="character" w:customStyle="1" w:styleId="WW8Num10z0">
    <w:name w:val="WW8Num10z0"/>
    <w:rPr>
      <w:b/>
      <w:bCs/>
      <w:sz w:val="22"/>
      <w:szCs w:val="22"/>
    </w:rPr>
  </w:style>
  <w:style w:type="character" w:customStyle="1" w:styleId="WW8Num38z0">
    <w:name w:val="WW8Num38z0"/>
    <w:rPr>
      <w:sz w:val="22"/>
      <w:szCs w:val="22"/>
    </w:rPr>
  </w:style>
  <w:style w:type="character" w:customStyle="1" w:styleId="WW8Num30z0">
    <w:name w:val="WW8Num30z0"/>
    <w:rPr>
      <w:sz w:val="22"/>
      <w:szCs w:val="22"/>
    </w:rPr>
  </w:style>
  <w:style w:type="character" w:customStyle="1" w:styleId="WW8Num31z0">
    <w:name w:val="WW8Num31z0"/>
    <w:rPr>
      <w:b w:val="0"/>
      <w:bCs w:val="0"/>
      <w:i w:val="0"/>
      <w:iCs w:val="0"/>
      <w:sz w:val="22"/>
      <w:szCs w:val="22"/>
    </w:rPr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cs="Times New Roman"/>
      <w:bCs/>
      <w:sz w:val="22"/>
      <w:szCs w:val="22"/>
      <w:lang w:val="pl-PL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eastAsia="Times New Roman" w:cs="Times New Roman"/>
      <w:b/>
      <w:bCs/>
      <w:sz w:val="22"/>
      <w:szCs w:val="22"/>
      <w:lang w:val="pl-PL" w:eastAsia="pl-PL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54z0">
    <w:name w:val="WW8Num54z0"/>
    <w:rPr>
      <w:b w:val="0"/>
      <w:sz w:val="22"/>
      <w:szCs w:val="22"/>
    </w:rPr>
  </w:style>
  <w:style w:type="character" w:customStyle="1" w:styleId="WW8Num46z0">
    <w:name w:val="WW8Num46z0"/>
    <w:rPr>
      <w:rFonts w:eastAsia="Calibri"/>
      <w:b w:val="0"/>
      <w:bCs/>
      <w:sz w:val="22"/>
      <w:szCs w:val="22"/>
      <w:lang w:eastAsia="pl-PL"/>
    </w:rPr>
  </w:style>
  <w:style w:type="character" w:customStyle="1" w:styleId="WW8Num40z0">
    <w:name w:val="WW8Num40z0"/>
    <w:rPr>
      <w:rFonts w:eastAsia="Calibri"/>
      <w:bCs/>
      <w:sz w:val="22"/>
      <w:szCs w:val="22"/>
      <w:lang w:eastAsia="pl-PL"/>
    </w:rPr>
  </w:style>
  <w:style w:type="character" w:customStyle="1" w:styleId="WW8Num64z0">
    <w:name w:val="WW8Num64z0"/>
    <w:rPr>
      <w:rFonts w:eastAsia="Calibri"/>
      <w:b w:val="0"/>
      <w:bCs/>
      <w:sz w:val="22"/>
      <w:szCs w:val="22"/>
      <w:lang w:eastAsia="pl-PL"/>
    </w:rPr>
  </w:style>
  <w:style w:type="character" w:customStyle="1" w:styleId="WW8Num26z0">
    <w:name w:val="WW8Num26z0"/>
    <w:rPr>
      <w:rFonts w:eastAsia="Calibri"/>
      <w:bCs/>
      <w:sz w:val="22"/>
      <w:szCs w:val="22"/>
      <w:lang w:eastAsia="pl-PL"/>
    </w:rPr>
  </w:style>
  <w:style w:type="character" w:customStyle="1" w:styleId="WW8Num57z0">
    <w:name w:val="WW8Num57z0"/>
    <w:rPr>
      <w:rFonts w:eastAsia="Calibri"/>
      <w:bCs/>
      <w:sz w:val="22"/>
      <w:szCs w:val="22"/>
      <w:lang w:eastAsia="pl-PL"/>
    </w:rPr>
  </w:style>
  <w:style w:type="character" w:customStyle="1" w:styleId="WW8Num55z0">
    <w:name w:val="WW8Num55z0"/>
    <w:rPr>
      <w:rFonts w:eastAsia="Calibri"/>
      <w:bCs/>
      <w:sz w:val="22"/>
      <w:szCs w:val="22"/>
      <w:lang w:eastAsia="pl-PL"/>
    </w:rPr>
  </w:style>
  <w:style w:type="character" w:customStyle="1" w:styleId="WW8Num39z0">
    <w:name w:val="WW8Num39z0"/>
    <w:rPr>
      <w:rFonts w:eastAsia="Calibri"/>
      <w:b w:val="0"/>
      <w:iCs/>
      <w:sz w:val="22"/>
      <w:szCs w:val="22"/>
    </w:rPr>
  </w:style>
  <w:style w:type="character" w:customStyle="1" w:styleId="WW8Num47z0">
    <w:name w:val="WW8Num47z0"/>
    <w:rPr>
      <w:rFonts w:eastAsia="Arial Unicode MS"/>
      <w:b/>
      <w:bCs/>
      <w:sz w:val="22"/>
      <w:szCs w:val="22"/>
      <w:lang w:eastAsia="pl-PL"/>
    </w:rPr>
  </w:style>
  <w:style w:type="character" w:customStyle="1" w:styleId="WW8Num3z0">
    <w:name w:val="WW8Num3z0"/>
    <w:rPr>
      <w:rFonts w:cs="Aparajita"/>
      <w:b w:val="0"/>
      <w:bCs/>
      <w:sz w:val="22"/>
      <w:szCs w:val="22"/>
      <w:lang w:eastAsia="pl-PL"/>
    </w:rPr>
  </w:style>
  <w:style w:type="character" w:customStyle="1" w:styleId="WW8Num20z0">
    <w:name w:val="WW8Num20z0"/>
    <w:rPr>
      <w:rFonts w:eastAsia="Calibri"/>
      <w:b w:val="0"/>
      <w:bCs w:val="0"/>
      <w:sz w:val="22"/>
      <w:szCs w:val="22"/>
      <w:lang w:eastAsia="pl-PL"/>
    </w:rPr>
  </w:style>
  <w:style w:type="character" w:customStyle="1" w:styleId="WW8Num7z0">
    <w:name w:val="WW8Num7z0"/>
    <w:rPr>
      <w:rFonts w:eastAsia="Calibri"/>
      <w:sz w:val="22"/>
      <w:szCs w:val="22"/>
      <w:lang w:eastAsia="pl-PL"/>
    </w:rPr>
  </w:style>
  <w:style w:type="character" w:customStyle="1" w:styleId="WW8Num41z0">
    <w:name w:val="WW8Num41z0"/>
    <w:rPr>
      <w:rFonts w:eastAsia="Calibri"/>
      <w:b w:val="0"/>
      <w:sz w:val="22"/>
      <w:szCs w:val="22"/>
      <w:lang w:eastAsia="pl-PL"/>
    </w:rPr>
  </w:style>
  <w:style w:type="character" w:customStyle="1" w:styleId="WW8Num34z0">
    <w:name w:val="WW8Num34z0"/>
    <w:rPr>
      <w:rFonts w:eastAsia="Calibri"/>
      <w:sz w:val="22"/>
      <w:szCs w:val="22"/>
      <w:lang w:eastAsia="pl-PL"/>
    </w:rPr>
  </w:style>
  <w:style w:type="character" w:customStyle="1" w:styleId="WW8Num6z0">
    <w:name w:val="WW8Num6z0"/>
    <w:rPr>
      <w:rFonts w:eastAsia="Calibri"/>
      <w:sz w:val="22"/>
      <w:szCs w:val="22"/>
      <w:lang w:eastAsia="pl-PL"/>
    </w:rPr>
  </w:style>
  <w:style w:type="character" w:customStyle="1" w:styleId="WW8Num43z0">
    <w:name w:val="WW8Num43z0"/>
    <w:rPr>
      <w:rFonts w:eastAsia="Calibri"/>
      <w:b w:val="0"/>
      <w:bCs w:val="0"/>
      <w:sz w:val="22"/>
      <w:szCs w:val="22"/>
      <w:lang w:eastAsia="pl-PL"/>
    </w:rPr>
  </w:style>
  <w:style w:type="character" w:customStyle="1" w:styleId="WW8Num48z0">
    <w:name w:val="WW8Num48z0"/>
    <w:rPr>
      <w:rFonts w:eastAsia="Calibri"/>
      <w:sz w:val="22"/>
      <w:szCs w:val="22"/>
      <w:lang w:eastAsia="pl-PL"/>
    </w:rPr>
  </w:style>
  <w:style w:type="character" w:customStyle="1" w:styleId="WW8Num25z0">
    <w:name w:val="WW8Num25z0"/>
    <w:rPr>
      <w:rFonts w:eastAsia="Calibri"/>
      <w:sz w:val="22"/>
      <w:szCs w:val="22"/>
      <w:lang w:eastAsia="pl-PL"/>
    </w:rPr>
  </w:style>
  <w:style w:type="character" w:customStyle="1" w:styleId="WW8Num49z0">
    <w:name w:val="WW8Num49z0"/>
    <w:rPr>
      <w:rFonts w:eastAsia="Calibri"/>
      <w:b w:val="0"/>
      <w:sz w:val="22"/>
      <w:szCs w:val="22"/>
      <w:lang w:eastAsia="pl-PL"/>
    </w:rPr>
  </w:style>
  <w:style w:type="character" w:customStyle="1" w:styleId="WW8Num24z0">
    <w:name w:val="WW8Num24z0"/>
  </w:style>
  <w:style w:type="character" w:customStyle="1" w:styleId="WW8Num45z0">
    <w:name w:val="WW8Num45z0"/>
    <w:rPr>
      <w:sz w:val="22"/>
      <w:szCs w:val="22"/>
    </w:rPr>
  </w:style>
  <w:style w:type="character" w:customStyle="1" w:styleId="WW8Num19z0">
    <w:name w:val="WW8Num19z0"/>
  </w:style>
  <w:style w:type="character" w:customStyle="1" w:styleId="WW8Num62z0">
    <w:name w:val="WW8Num62z0"/>
    <w:rPr>
      <w:b w:val="0"/>
      <w:bCs w:val="0"/>
      <w:sz w:val="22"/>
      <w:szCs w:val="22"/>
    </w:rPr>
  </w:style>
  <w:style w:type="character" w:customStyle="1" w:styleId="WW8Num53z0">
    <w:name w:val="WW8Num53z0"/>
    <w:rPr>
      <w:sz w:val="22"/>
      <w:szCs w:val="22"/>
    </w:rPr>
  </w:style>
  <w:style w:type="character" w:customStyle="1" w:styleId="WW8Num52z0">
    <w:name w:val="WW8Num52z0"/>
    <w:rPr>
      <w:rFonts w:eastAsia="Calibri"/>
      <w:b w:val="0"/>
      <w:sz w:val="22"/>
      <w:szCs w:val="22"/>
      <w:lang w:eastAsia="pl-PL"/>
    </w:rPr>
  </w:style>
  <w:style w:type="character" w:customStyle="1" w:styleId="WW8Num12z0">
    <w:name w:val="WW8Num12z0"/>
    <w:rPr>
      <w:rFonts w:eastAsia="Arial Unicode MS"/>
      <w:b w:val="0"/>
      <w:sz w:val="22"/>
      <w:szCs w:val="22"/>
    </w:rPr>
  </w:style>
  <w:style w:type="character" w:customStyle="1" w:styleId="WW8Num51z0">
    <w:name w:val="WW8Num51z0"/>
    <w:rPr>
      <w:rFonts w:eastAsia="Calibri"/>
      <w:sz w:val="22"/>
      <w:szCs w:val="22"/>
    </w:rPr>
  </w:style>
  <w:style w:type="character" w:customStyle="1" w:styleId="WW8Num44z0">
    <w:name w:val="WW8Num44z0"/>
    <w:rPr>
      <w:rFonts w:eastAsia="Calibri"/>
      <w:sz w:val="22"/>
      <w:szCs w:val="22"/>
    </w:rPr>
  </w:style>
  <w:style w:type="character" w:customStyle="1" w:styleId="WW8Num15z0">
    <w:name w:val="WW8Num15z0"/>
    <w:rPr>
      <w:rFonts w:eastAsia="Arial Unicode MS"/>
      <w:sz w:val="22"/>
      <w:szCs w:val="22"/>
    </w:rPr>
  </w:style>
  <w:style w:type="character" w:customStyle="1" w:styleId="WW8Num32z0">
    <w:name w:val="WW8Num32z0"/>
    <w:rPr>
      <w:rFonts w:eastAsia="Arial Unicode MS"/>
      <w:b w:val="0"/>
      <w:color w:val="000000"/>
      <w:sz w:val="22"/>
      <w:szCs w:val="22"/>
    </w:rPr>
  </w:style>
  <w:style w:type="character" w:customStyle="1" w:styleId="WW8Num18z0">
    <w:name w:val="WW8Num18z0"/>
    <w:rPr>
      <w:rFonts w:eastAsia="Arial Unicode MS"/>
      <w:b/>
      <w:color w:val="000000"/>
      <w:sz w:val="22"/>
      <w:szCs w:val="22"/>
    </w:rPr>
  </w:style>
  <w:style w:type="character" w:customStyle="1" w:styleId="WW8Num63z0">
    <w:name w:val="WW8Num63z0"/>
    <w:rPr>
      <w:b w:val="0"/>
      <w:color w:val="000000"/>
      <w:sz w:val="22"/>
      <w:szCs w:val="22"/>
    </w:rPr>
  </w:style>
  <w:style w:type="character" w:customStyle="1" w:styleId="WW8Num29z0">
    <w:name w:val="WW8Num29z0"/>
    <w:rPr>
      <w:color w:val="000000"/>
    </w:rPr>
  </w:style>
  <w:style w:type="character" w:customStyle="1" w:styleId="WW8Num56z0">
    <w:name w:val="WW8Num56z0"/>
    <w:rPr>
      <w:rFonts w:eastAsia="Arial Unicode MS"/>
      <w:b w:val="0"/>
      <w:sz w:val="22"/>
      <w:szCs w:val="22"/>
    </w:rPr>
  </w:style>
  <w:style w:type="character" w:customStyle="1" w:styleId="WW8Num66z0">
    <w:name w:val="WW8Num66z0"/>
    <w:rPr>
      <w:b/>
      <w:sz w:val="22"/>
      <w:szCs w:val="22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23z0">
    <w:name w:val="WW8Num23z0"/>
    <w:rPr>
      <w:b w:val="0"/>
      <w:color w:val="000000"/>
      <w:sz w:val="22"/>
      <w:szCs w:val="22"/>
    </w:rPr>
  </w:style>
  <w:style w:type="character" w:customStyle="1" w:styleId="WW8Num71z0">
    <w:name w:val="WW8Num71z0"/>
    <w:rPr>
      <w:b w:val="0"/>
      <w:bCs w:val="0"/>
      <w:sz w:val="22"/>
      <w:szCs w:val="22"/>
      <w:lang w:val="pl-PL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b/>
      <w:sz w:val="22"/>
      <w:szCs w:val="22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42z0">
    <w:name w:val="WW8Num42z0"/>
    <w:rPr>
      <w:rFonts w:eastAsia="ArialNarrow, 'Arial Unicode MS'"/>
      <w:sz w:val="22"/>
      <w:szCs w:val="22"/>
    </w:rPr>
  </w:style>
  <w:style w:type="character" w:customStyle="1" w:styleId="WW8Num73z0">
    <w:name w:val="WW8Num73z0"/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b w:val="0"/>
      <w:bCs w:val="0"/>
      <w:sz w:val="22"/>
      <w:szCs w:val="22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37z0">
    <w:name w:val="WW8Num37z0"/>
    <w:rPr>
      <w:rFonts w:eastAsia="Calibri"/>
      <w:bCs/>
      <w:sz w:val="22"/>
      <w:szCs w:val="22"/>
      <w:lang w:eastAsia="pl-PL"/>
    </w:rPr>
  </w:style>
  <w:style w:type="character" w:customStyle="1" w:styleId="WW8Num16z0">
    <w:name w:val="WW8Num16z0"/>
  </w:style>
  <w:style w:type="character" w:customStyle="1" w:styleId="WW8Num2z0">
    <w:name w:val="WW8Num2z0"/>
    <w:rPr>
      <w:rFonts w:eastAsia="Calibri"/>
      <w:sz w:val="22"/>
      <w:szCs w:val="22"/>
      <w:lang w:eastAsia="pl-PL"/>
    </w:rPr>
  </w:style>
  <w:style w:type="character" w:customStyle="1" w:styleId="WW8Num5z0">
    <w:name w:val="WW8Num5z0"/>
    <w:rPr>
      <w:rFonts w:eastAsia="Calibri"/>
      <w:b w:val="0"/>
      <w:bCs/>
      <w:sz w:val="22"/>
      <w:szCs w:val="22"/>
      <w:lang w:eastAsia="pl-PL"/>
    </w:rPr>
  </w:style>
  <w:style w:type="character" w:customStyle="1" w:styleId="WW8Num11z0">
    <w:name w:val="WW8Num11z0"/>
    <w:rPr>
      <w:sz w:val="22"/>
      <w:szCs w:val="22"/>
    </w:rPr>
  </w:style>
  <w:style w:type="character" w:customStyle="1" w:styleId="WW8Num9z0">
    <w:name w:val="WW8Num9z0"/>
    <w:rPr>
      <w:b w:val="0"/>
      <w:sz w:val="16"/>
      <w:szCs w:val="16"/>
    </w:rPr>
  </w:style>
  <w:style w:type="character" w:customStyle="1" w:styleId="WW8Num59z0">
    <w:name w:val="WW8Num59z0"/>
    <w:rPr>
      <w:rFonts w:eastAsia="Calibri"/>
      <w:sz w:val="22"/>
      <w:szCs w:val="22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36z0">
    <w:name w:val="WW8Num36z0"/>
    <w:rPr>
      <w:b w:val="0"/>
      <w:sz w:val="22"/>
      <w:szCs w:val="22"/>
    </w:rPr>
  </w:style>
  <w:style w:type="character" w:customStyle="1" w:styleId="WW8Num35z0">
    <w:name w:val="WW8Num35z0"/>
  </w:style>
  <w:style w:type="character" w:styleId="Odwoanieprzypisudolnego">
    <w:name w:val="footnote reference"/>
    <w:basedOn w:val="Domylnaczcionkaakapitu"/>
    <w:uiPriority w:val="99"/>
    <w:rPr>
      <w:position w:val="0"/>
      <w:vertAlign w:val="superscript"/>
    </w:rPr>
  </w:style>
  <w:style w:type="numbering" w:customStyle="1" w:styleId="Numbering11">
    <w:name w:val="Numbering 1_1"/>
    <w:basedOn w:val="Bezlisty"/>
    <w:pPr>
      <w:numPr>
        <w:numId w:val="1"/>
      </w:numPr>
    </w:pPr>
  </w:style>
  <w:style w:type="numbering" w:customStyle="1" w:styleId="Numbering21">
    <w:name w:val="Numbering 2_1"/>
    <w:basedOn w:val="Bezlisty"/>
    <w:pPr>
      <w:numPr>
        <w:numId w:val="2"/>
      </w:numPr>
    </w:pPr>
  </w:style>
  <w:style w:type="numbering" w:customStyle="1" w:styleId="Numbering31">
    <w:name w:val="Numbering 3_1"/>
    <w:basedOn w:val="Bezlisty"/>
    <w:pPr>
      <w:numPr>
        <w:numId w:val="3"/>
      </w:numPr>
    </w:pPr>
  </w:style>
  <w:style w:type="numbering" w:customStyle="1" w:styleId="Numbering41">
    <w:name w:val="Numbering 4_1"/>
    <w:basedOn w:val="Bezlisty"/>
    <w:pPr>
      <w:numPr>
        <w:numId w:val="4"/>
      </w:numPr>
    </w:pPr>
  </w:style>
  <w:style w:type="numbering" w:customStyle="1" w:styleId="Numbering51">
    <w:name w:val="Numbering 5_1"/>
    <w:basedOn w:val="Bezlisty"/>
  </w:style>
  <w:style w:type="numbering" w:customStyle="1" w:styleId="List11">
    <w:name w:val="List 1_1"/>
    <w:basedOn w:val="Bezlisty"/>
    <w:pPr>
      <w:numPr>
        <w:numId w:val="6"/>
      </w:numPr>
    </w:pPr>
  </w:style>
  <w:style w:type="numbering" w:customStyle="1" w:styleId="Lista21">
    <w:name w:val="Lista 21"/>
    <w:basedOn w:val="Bezlisty"/>
    <w:pPr>
      <w:numPr>
        <w:numId w:val="7"/>
      </w:numPr>
    </w:pPr>
  </w:style>
  <w:style w:type="numbering" w:customStyle="1" w:styleId="Lista31">
    <w:name w:val="Lista 31"/>
    <w:basedOn w:val="Bezlisty"/>
    <w:pPr>
      <w:numPr>
        <w:numId w:val="8"/>
      </w:numPr>
    </w:pPr>
  </w:style>
  <w:style w:type="numbering" w:customStyle="1" w:styleId="Lista41">
    <w:name w:val="Lista 41"/>
    <w:basedOn w:val="Bezlisty"/>
    <w:pPr>
      <w:numPr>
        <w:numId w:val="9"/>
      </w:numPr>
    </w:pPr>
  </w:style>
  <w:style w:type="numbering" w:customStyle="1" w:styleId="Lista51">
    <w:name w:val="Lista 51"/>
    <w:basedOn w:val="Bezlisty"/>
    <w:pPr>
      <w:numPr>
        <w:numId w:val="10"/>
      </w:numPr>
    </w:pPr>
  </w:style>
  <w:style w:type="numbering" w:customStyle="1" w:styleId="NumeracjaUrzdowawStarostwie">
    <w:name w:val="Numeracja Urzędowa w Starostwie"/>
    <w:basedOn w:val="Bezlisty"/>
    <w:pPr>
      <w:numPr>
        <w:numId w:val="150"/>
      </w:numPr>
    </w:pPr>
  </w:style>
  <w:style w:type="numbering" w:customStyle="1" w:styleId="WW8Num60">
    <w:name w:val="WW8Num60"/>
    <w:basedOn w:val="Bezlisty"/>
    <w:pPr>
      <w:numPr>
        <w:numId w:val="12"/>
      </w:numPr>
    </w:pPr>
  </w:style>
  <w:style w:type="numbering" w:customStyle="1" w:styleId="WW8Num58">
    <w:name w:val="WW8Num58"/>
    <w:basedOn w:val="Bezlisty"/>
    <w:pPr>
      <w:numPr>
        <w:numId w:val="13"/>
      </w:numPr>
    </w:pPr>
  </w:style>
  <w:style w:type="numbering" w:customStyle="1" w:styleId="WW8Num67">
    <w:name w:val="WW8Num67"/>
    <w:basedOn w:val="Bezlisty"/>
    <w:pPr>
      <w:numPr>
        <w:numId w:val="14"/>
      </w:numPr>
    </w:pPr>
  </w:style>
  <w:style w:type="numbering" w:customStyle="1" w:styleId="WW8Num13">
    <w:name w:val="WW8Num13"/>
    <w:basedOn w:val="Bezlisty"/>
    <w:pPr>
      <w:numPr>
        <w:numId w:val="15"/>
      </w:numPr>
    </w:pPr>
  </w:style>
  <w:style w:type="numbering" w:customStyle="1" w:styleId="WW8Num17">
    <w:name w:val="WW8Num17"/>
    <w:basedOn w:val="Bezlisty"/>
    <w:pPr>
      <w:numPr>
        <w:numId w:val="16"/>
      </w:numPr>
    </w:pPr>
  </w:style>
  <w:style w:type="numbering" w:customStyle="1" w:styleId="WW8Num21">
    <w:name w:val="WW8Num21"/>
    <w:basedOn w:val="Bezlisty"/>
    <w:pPr>
      <w:numPr>
        <w:numId w:val="17"/>
      </w:numPr>
    </w:pPr>
  </w:style>
  <w:style w:type="numbering" w:customStyle="1" w:styleId="WW8Num33">
    <w:name w:val="WW8Num33"/>
    <w:basedOn w:val="Bezlisty"/>
    <w:pPr>
      <w:numPr>
        <w:numId w:val="18"/>
      </w:numPr>
    </w:pPr>
  </w:style>
  <w:style w:type="numbering" w:customStyle="1" w:styleId="WW8Num50">
    <w:name w:val="WW8Num50"/>
    <w:basedOn w:val="Bezlisty"/>
    <w:pPr>
      <w:numPr>
        <w:numId w:val="19"/>
      </w:numPr>
    </w:pPr>
  </w:style>
  <w:style w:type="numbering" w:customStyle="1" w:styleId="WW8Num4">
    <w:name w:val="WW8Num4"/>
    <w:basedOn w:val="Bezlisty"/>
    <w:pPr>
      <w:numPr>
        <w:numId w:val="20"/>
      </w:numPr>
    </w:pPr>
  </w:style>
  <w:style w:type="numbering" w:customStyle="1" w:styleId="WW8Num61">
    <w:name w:val="WW8Num61"/>
    <w:basedOn w:val="Bezlisty"/>
    <w:pPr>
      <w:numPr>
        <w:numId w:val="21"/>
      </w:numPr>
    </w:pPr>
  </w:style>
  <w:style w:type="numbering" w:customStyle="1" w:styleId="WW8Num14">
    <w:name w:val="WW8Num14"/>
    <w:basedOn w:val="Bezlisty"/>
    <w:pPr>
      <w:numPr>
        <w:numId w:val="22"/>
      </w:numPr>
    </w:pPr>
  </w:style>
  <w:style w:type="numbering" w:customStyle="1" w:styleId="WW8Num22">
    <w:name w:val="WW8Num22"/>
    <w:basedOn w:val="Bezlisty"/>
    <w:pPr>
      <w:numPr>
        <w:numId w:val="23"/>
      </w:numPr>
    </w:pPr>
  </w:style>
  <w:style w:type="numbering" w:customStyle="1" w:styleId="WW8Num65">
    <w:name w:val="WW8Num65"/>
    <w:basedOn w:val="Bezlisty"/>
    <w:pPr>
      <w:numPr>
        <w:numId w:val="24"/>
      </w:numPr>
    </w:pPr>
  </w:style>
  <w:style w:type="numbering" w:customStyle="1" w:styleId="WW8Num27">
    <w:name w:val="WW8Num27"/>
    <w:basedOn w:val="Bezlisty"/>
    <w:pPr>
      <w:numPr>
        <w:numId w:val="25"/>
      </w:numPr>
    </w:pPr>
  </w:style>
  <w:style w:type="numbering" w:customStyle="1" w:styleId="WW8Num28">
    <w:name w:val="WW8Num28"/>
    <w:basedOn w:val="Bezlisty"/>
    <w:pPr>
      <w:numPr>
        <w:numId w:val="26"/>
      </w:numPr>
    </w:pPr>
  </w:style>
  <w:style w:type="numbering" w:customStyle="1" w:styleId="WW8Num10">
    <w:name w:val="WW8Num10"/>
    <w:basedOn w:val="Bezlisty"/>
    <w:pPr>
      <w:numPr>
        <w:numId w:val="27"/>
      </w:numPr>
    </w:pPr>
  </w:style>
  <w:style w:type="numbering" w:customStyle="1" w:styleId="WW8Num38">
    <w:name w:val="WW8Num38"/>
    <w:basedOn w:val="Bezlisty"/>
    <w:pPr>
      <w:numPr>
        <w:numId w:val="28"/>
      </w:numPr>
    </w:pPr>
  </w:style>
  <w:style w:type="numbering" w:customStyle="1" w:styleId="WW8Num30">
    <w:name w:val="WW8Num30"/>
    <w:basedOn w:val="Bezlisty"/>
    <w:pPr>
      <w:numPr>
        <w:numId w:val="29"/>
      </w:numPr>
    </w:pPr>
  </w:style>
  <w:style w:type="numbering" w:customStyle="1" w:styleId="WW8Num31">
    <w:name w:val="WW8Num31"/>
    <w:basedOn w:val="Bezlisty"/>
    <w:pPr>
      <w:numPr>
        <w:numId w:val="30"/>
      </w:numPr>
    </w:pPr>
  </w:style>
  <w:style w:type="numbering" w:customStyle="1" w:styleId="WW8Num68">
    <w:name w:val="WW8Num68"/>
    <w:basedOn w:val="Bezlisty"/>
    <w:pPr>
      <w:numPr>
        <w:numId w:val="31"/>
      </w:numPr>
    </w:pPr>
  </w:style>
  <w:style w:type="numbering" w:customStyle="1" w:styleId="WW8Num69">
    <w:name w:val="WW8Num69"/>
    <w:basedOn w:val="Bezlisty"/>
    <w:pPr>
      <w:numPr>
        <w:numId w:val="32"/>
      </w:numPr>
    </w:pPr>
  </w:style>
  <w:style w:type="numbering" w:customStyle="1" w:styleId="WW8Num70">
    <w:name w:val="WW8Num70"/>
    <w:basedOn w:val="Bezlisty"/>
    <w:pPr>
      <w:numPr>
        <w:numId w:val="33"/>
      </w:numPr>
    </w:pPr>
  </w:style>
  <w:style w:type="numbering" w:customStyle="1" w:styleId="WW8Num54">
    <w:name w:val="WW8Num54"/>
    <w:basedOn w:val="Bezlisty"/>
    <w:pPr>
      <w:numPr>
        <w:numId w:val="34"/>
      </w:numPr>
    </w:pPr>
  </w:style>
  <w:style w:type="numbering" w:customStyle="1" w:styleId="WW8Num46">
    <w:name w:val="WW8Num46"/>
    <w:basedOn w:val="Bezlisty"/>
    <w:pPr>
      <w:numPr>
        <w:numId w:val="35"/>
      </w:numPr>
    </w:pPr>
  </w:style>
  <w:style w:type="numbering" w:customStyle="1" w:styleId="WW8Num40">
    <w:name w:val="WW8Num40"/>
    <w:basedOn w:val="Bezlisty"/>
    <w:pPr>
      <w:numPr>
        <w:numId w:val="36"/>
      </w:numPr>
    </w:pPr>
  </w:style>
  <w:style w:type="numbering" w:customStyle="1" w:styleId="WW8Num64">
    <w:name w:val="WW8Num64"/>
    <w:basedOn w:val="Bezlisty"/>
    <w:pPr>
      <w:numPr>
        <w:numId w:val="37"/>
      </w:numPr>
    </w:pPr>
  </w:style>
  <w:style w:type="numbering" w:customStyle="1" w:styleId="WW8Num26">
    <w:name w:val="WW8Num26"/>
    <w:basedOn w:val="Bezlisty"/>
    <w:pPr>
      <w:numPr>
        <w:numId w:val="38"/>
      </w:numPr>
    </w:pPr>
  </w:style>
  <w:style w:type="numbering" w:customStyle="1" w:styleId="WW8Num57">
    <w:name w:val="WW8Num57"/>
    <w:basedOn w:val="Bezlisty"/>
    <w:pPr>
      <w:numPr>
        <w:numId w:val="39"/>
      </w:numPr>
    </w:pPr>
  </w:style>
  <w:style w:type="numbering" w:customStyle="1" w:styleId="WW8Num55">
    <w:name w:val="WW8Num55"/>
    <w:basedOn w:val="Bezlisty"/>
    <w:pPr>
      <w:numPr>
        <w:numId w:val="40"/>
      </w:numPr>
    </w:pPr>
  </w:style>
  <w:style w:type="numbering" w:customStyle="1" w:styleId="WW8Num39">
    <w:name w:val="WW8Num39"/>
    <w:basedOn w:val="Bezlisty"/>
    <w:pPr>
      <w:numPr>
        <w:numId w:val="142"/>
      </w:numPr>
    </w:pPr>
  </w:style>
  <w:style w:type="numbering" w:customStyle="1" w:styleId="WW8Num47">
    <w:name w:val="WW8Num47"/>
    <w:basedOn w:val="Bezlisty"/>
    <w:pPr>
      <w:numPr>
        <w:numId w:val="41"/>
      </w:numPr>
    </w:pPr>
  </w:style>
  <w:style w:type="numbering" w:customStyle="1" w:styleId="WW8Num3">
    <w:name w:val="WW8Num3"/>
    <w:basedOn w:val="Bezlisty"/>
    <w:pPr>
      <w:numPr>
        <w:numId w:val="42"/>
      </w:numPr>
    </w:pPr>
  </w:style>
  <w:style w:type="numbering" w:customStyle="1" w:styleId="WW8Num20">
    <w:name w:val="WW8Num20"/>
    <w:basedOn w:val="Bezlisty"/>
    <w:pPr>
      <w:numPr>
        <w:numId w:val="43"/>
      </w:numPr>
    </w:pPr>
  </w:style>
  <w:style w:type="numbering" w:customStyle="1" w:styleId="WW8Num7">
    <w:name w:val="WW8Num7"/>
    <w:basedOn w:val="Bezlisty"/>
    <w:pPr>
      <w:numPr>
        <w:numId w:val="44"/>
      </w:numPr>
    </w:pPr>
  </w:style>
  <w:style w:type="numbering" w:customStyle="1" w:styleId="WW8Num41">
    <w:name w:val="WW8Num41"/>
    <w:basedOn w:val="Bezlisty"/>
    <w:pPr>
      <w:numPr>
        <w:numId w:val="45"/>
      </w:numPr>
    </w:pPr>
  </w:style>
  <w:style w:type="numbering" w:customStyle="1" w:styleId="WW8Num34">
    <w:name w:val="WW8Num34"/>
    <w:basedOn w:val="Bezlisty"/>
    <w:pPr>
      <w:numPr>
        <w:numId w:val="46"/>
      </w:numPr>
    </w:pPr>
  </w:style>
  <w:style w:type="numbering" w:customStyle="1" w:styleId="WW8Num6">
    <w:name w:val="WW8Num6"/>
    <w:basedOn w:val="Bezlisty"/>
    <w:pPr>
      <w:numPr>
        <w:numId w:val="47"/>
      </w:numPr>
    </w:pPr>
  </w:style>
  <w:style w:type="numbering" w:customStyle="1" w:styleId="WW8Num43">
    <w:name w:val="WW8Num43"/>
    <w:basedOn w:val="Bezlisty"/>
    <w:pPr>
      <w:numPr>
        <w:numId w:val="48"/>
      </w:numPr>
    </w:pPr>
  </w:style>
  <w:style w:type="numbering" w:customStyle="1" w:styleId="WW8Num48">
    <w:name w:val="WW8Num48"/>
    <w:basedOn w:val="Bezlisty"/>
    <w:pPr>
      <w:numPr>
        <w:numId w:val="49"/>
      </w:numPr>
    </w:pPr>
  </w:style>
  <w:style w:type="numbering" w:customStyle="1" w:styleId="WW8Num25">
    <w:name w:val="WW8Num25"/>
    <w:basedOn w:val="Bezlisty"/>
    <w:pPr>
      <w:numPr>
        <w:numId w:val="50"/>
      </w:numPr>
    </w:pPr>
  </w:style>
  <w:style w:type="numbering" w:customStyle="1" w:styleId="WW8Num49">
    <w:name w:val="WW8Num49"/>
    <w:basedOn w:val="Bezlisty"/>
    <w:pPr>
      <w:numPr>
        <w:numId w:val="51"/>
      </w:numPr>
    </w:pPr>
  </w:style>
  <w:style w:type="numbering" w:customStyle="1" w:styleId="WW8Num24">
    <w:name w:val="WW8Num24"/>
    <w:basedOn w:val="Bezlisty"/>
    <w:pPr>
      <w:numPr>
        <w:numId w:val="52"/>
      </w:numPr>
    </w:pPr>
  </w:style>
  <w:style w:type="numbering" w:customStyle="1" w:styleId="WW8Num45">
    <w:name w:val="WW8Num45"/>
    <w:basedOn w:val="Bezlisty"/>
    <w:pPr>
      <w:numPr>
        <w:numId w:val="53"/>
      </w:numPr>
    </w:pPr>
  </w:style>
  <w:style w:type="numbering" w:customStyle="1" w:styleId="WW8Num19">
    <w:name w:val="WW8Num19"/>
    <w:basedOn w:val="Bezlisty"/>
    <w:pPr>
      <w:numPr>
        <w:numId w:val="54"/>
      </w:numPr>
    </w:pPr>
  </w:style>
  <w:style w:type="numbering" w:customStyle="1" w:styleId="WW8Num62">
    <w:name w:val="WW8Num62"/>
    <w:basedOn w:val="Bezlisty"/>
    <w:pPr>
      <w:numPr>
        <w:numId w:val="55"/>
      </w:numPr>
    </w:pPr>
  </w:style>
  <w:style w:type="numbering" w:customStyle="1" w:styleId="WW8Num53">
    <w:name w:val="WW8Num53"/>
    <w:basedOn w:val="Bezlisty"/>
    <w:pPr>
      <w:numPr>
        <w:numId w:val="56"/>
      </w:numPr>
    </w:pPr>
  </w:style>
  <w:style w:type="numbering" w:customStyle="1" w:styleId="WW8Num52">
    <w:name w:val="WW8Num52"/>
    <w:basedOn w:val="Bezlisty"/>
    <w:pPr>
      <w:numPr>
        <w:numId w:val="57"/>
      </w:numPr>
    </w:pPr>
  </w:style>
  <w:style w:type="numbering" w:customStyle="1" w:styleId="WW8Num12">
    <w:name w:val="WW8Num12"/>
    <w:basedOn w:val="Bezlisty"/>
    <w:pPr>
      <w:numPr>
        <w:numId w:val="58"/>
      </w:numPr>
    </w:pPr>
  </w:style>
  <w:style w:type="numbering" w:customStyle="1" w:styleId="WW8Num51">
    <w:name w:val="WW8Num51"/>
    <w:basedOn w:val="Bezlisty"/>
    <w:pPr>
      <w:numPr>
        <w:numId w:val="59"/>
      </w:numPr>
    </w:pPr>
  </w:style>
  <w:style w:type="numbering" w:customStyle="1" w:styleId="WW8Num44">
    <w:name w:val="WW8Num44"/>
    <w:basedOn w:val="Bezlisty"/>
    <w:pPr>
      <w:numPr>
        <w:numId w:val="60"/>
      </w:numPr>
    </w:pPr>
  </w:style>
  <w:style w:type="numbering" w:customStyle="1" w:styleId="WW8Num15">
    <w:name w:val="WW8Num15"/>
    <w:basedOn w:val="Bezlisty"/>
    <w:pPr>
      <w:numPr>
        <w:numId w:val="61"/>
      </w:numPr>
    </w:pPr>
  </w:style>
  <w:style w:type="numbering" w:customStyle="1" w:styleId="WW8Num32">
    <w:name w:val="WW8Num32"/>
    <w:basedOn w:val="Bezlisty"/>
    <w:pPr>
      <w:numPr>
        <w:numId w:val="62"/>
      </w:numPr>
    </w:pPr>
  </w:style>
  <w:style w:type="numbering" w:customStyle="1" w:styleId="WW8Num18">
    <w:name w:val="WW8Num18"/>
    <w:basedOn w:val="Bezlisty"/>
    <w:pPr>
      <w:numPr>
        <w:numId w:val="63"/>
      </w:numPr>
    </w:pPr>
  </w:style>
  <w:style w:type="numbering" w:customStyle="1" w:styleId="WW8Num63">
    <w:name w:val="WW8Num63"/>
    <w:basedOn w:val="Bezlisty"/>
    <w:pPr>
      <w:numPr>
        <w:numId w:val="64"/>
      </w:numPr>
    </w:pPr>
  </w:style>
  <w:style w:type="numbering" w:customStyle="1" w:styleId="WW8Num29">
    <w:name w:val="WW8Num29"/>
    <w:basedOn w:val="Bezlisty"/>
    <w:pPr>
      <w:numPr>
        <w:numId w:val="65"/>
      </w:numPr>
    </w:pPr>
  </w:style>
  <w:style w:type="numbering" w:customStyle="1" w:styleId="WW8Num56">
    <w:name w:val="WW8Num56"/>
    <w:basedOn w:val="Bezlisty"/>
    <w:pPr>
      <w:numPr>
        <w:numId w:val="66"/>
      </w:numPr>
    </w:pPr>
  </w:style>
  <w:style w:type="numbering" w:customStyle="1" w:styleId="WW8Num66">
    <w:name w:val="WW8Num66"/>
    <w:basedOn w:val="Bezlisty"/>
    <w:pPr>
      <w:numPr>
        <w:numId w:val="67"/>
      </w:numPr>
    </w:pPr>
  </w:style>
  <w:style w:type="numbering" w:customStyle="1" w:styleId="WW8Num23">
    <w:name w:val="WW8Num23"/>
    <w:basedOn w:val="Bezlisty"/>
    <w:pPr>
      <w:numPr>
        <w:numId w:val="68"/>
      </w:numPr>
    </w:pPr>
  </w:style>
  <w:style w:type="numbering" w:customStyle="1" w:styleId="WW8Num71">
    <w:name w:val="WW8Num71"/>
    <w:basedOn w:val="Bezlisty"/>
    <w:pPr>
      <w:numPr>
        <w:numId w:val="69"/>
      </w:numPr>
    </w:pPr>
  </w:style>
  <w:style w:type="numbering" w:customStyle="1" w:styleId="WW8Num72">
    <w:name w:val="WW8Num72"/>
    <w:basedOn w:val="Bezlisty"/>
    <w:pPr>
      <w:numPr>
        <w:numId w:val="70"/>
      </w:numPr>
    </w:pPr>
  </w:style>
  <w:style w:type="numbering" w:customStyle="1" w:styleId="WW8Num42">
    <w:name w:val="WW8Num42"/>
    <w:basedOn w:val="Bezlisty"/>
    <w:pPr>
      <w:numPr>
        <w:numId w:val="71"/>
      </w:numPr>
    </w:pPr>
  </w:style>
  <w:style w:type="numbering" w:customStyle="1" w:styleId="WW8Num73">
    <w:name w:val="WW8Num73"/>
    <w:basedOn w:val="Bezlisty"/>
    <w:pPr>
      <w:numPr>
        <w:numId w:val="72"/>
      </w:numPr>
    </w:pPr>
  </w:style>
  <w:style w:type="numbering" w:customStyle="1" w:styleId="WW8Num74">
    <w:name w:val="WW8Num74"/>
    <w:basedOn w:val="Bezlisty"/>
    <w:pPr>
      <w:numPr>
        <w:numId w:val="73"/>
      </w:numPr>
    </w:pPr>
  </w:style>
  <w:style w:type="numbering" w:customStyle="1" w:styleId="WW8Num75">
    <w:name w:val="WW8Num75"/>
    <w:basedOn w:val="Bezlisty"/>
    <w:pPr>
      <w:numPr>
        <w:numId w:val="74"/>
      </w:numPr>
    </w:pPr>
  </w:style>
  <w:style w:type="numbering" w:customStyle="1" w:styleId="WW8Num37">
    <w:name w:val="WW8Num37"/>
    <w:basedOn w:val="Bezlisty"/>
    <w:pPr>
      <w:numPr>
        <w:numId w:val="75"/>
      </w:numPr>
    </w:pPr>
  </w:style>
  <w:style w:type="numbering" w:customStyle="1" w:styleId="WW8Num16">
    <w:name w:val="WW8Num16"/>
    <w:basedOn w:val="Bezlisty"/>
    <w:pPr>
      <w:numPr>
        <w:numId w:val="76"/>
      </w:numPr>
    </w:pPr>
  </w:style>
  <w:style w:type="numbering" w:customStyle="1" w:styleId="WW8Num2">
    <w:name w:val="WW8Num2"/>
    <w:basedOn w:val="Bezlisty"/>
    <w:pPr>
      <w:numPr>
        <w:numId w:val="77"/>
      </w:numPr>
    </w:pPr>
  </w:style>
  <w:style w:type="numbering" w:customStyle="1" w:styleId="WW8Num5">
    <w:name w:val="WW8Num5"/>
    <w:basedOn w:val="Bezlisty"/>
    <w:pPr>
      <w:numPr>
        <w:numId w:val="78"/>
      </w:numPr>
    </w:pPr>
  </w:style>
  <w:style w:type="numbering" w:customStyle="1" w:styleId="WW8Num11">
    <w:name w:val="WW8Num11"/>
    <w:basedOn w:val="Bezlisty"/>
    <w:pPr>
      <w:numPr>
        <w:numId w:val="79"/>
      </w:numPr>
    </w:pPr>
  </w:style>
  <w:style w:type="numbering" w:customStyle="1" w:styleId="WW8Num9">
    <w:name w:val="WW8Num9"/>
    <w:basedOn w:val="Bezlisty"/>
    <w:pPr>
      <w:numPr>
        <w:numId w:val="80"/>
      </w:numPr>
    </w:pPr>
  </w:style>
  <w:style w:type="numbering" w:customStyle="1" w:styleId="WW8Num59">
    <w:name w:val="WW8Num59"/>
    <w:basedOn w:val="Bezlisty"/>
    <w:pPr>
      <w:numPr>
        <w:numId w:val="81"/>
      </w:numPr>
    </w:pPr>
  </w:style>
  <w:style w:type="numbering" w:customStyle="1" w:styleId="WW8Num8">
    <w:name w:val="WW8Num8"/>
    <w:basedOn w:val="Bezlisty"/>
    <w:pPr>
      <w:numPr>
        <w:numId w:val="82"/>
      </w:numPr>
    </w:pPr>
  </w:style>
  <w:style w:type="numbering" w:customStyle="1" w:styleId="WW8Num36">
    <w:name w:val="WW8Num36"/>
    <w:basedOn w:val="Bezlisty"/>
    <w:pPr>
      <w:numPr>
        <w:numId w:val="83"/>
      </w:numPr>
    </w:pPr>
  </w:style>
  <w:style w:type="numbering" w:customStyle="1" w:styleId="WW8Num35">
    <w:name w:val="WW8Num35"/>
    <w:basedOn w:val="Bezlisty"/>
    <w:pPr>
      <w:numPr>
        <w:numId w:val="84"/>
      </w:numPr>
    </w:pPr>
  </w:style>
  <w:style w:type="numbering" w:customStyle="1" w:styleId="WWNum5">
    <w:name w:val="WWNum5"/>
    <w:basedOn w:val="Bezlisty"/>
    <w:pPr>
      <w:numPr>
        <w:numId w:val="8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4A3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4A3A"/>
    <w:rPr>
      <w:rFonts w:ascii="Segoe UI" w:hAnsi="Segoe UI"/>
      <w:sz w:val="18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096D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096D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096D"/>
    <w:rPr>
      <w:vertAlign w:val="superscript"/>
    </w:rPr>
  </w:style>
  <w:style w:type="paragraph" w:customStyle="1" w:styleId="standard0">
    <w:name w:val="standard"/>
    <w:basedOn w:val="Normalny"/>
    <w:rsid w:val="00D32483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numbering" w:customStyle="1" w:styleId="NumeracjaUrzdowawStarostwie1">
    <w:name w:val="Numeracja Urzędowa w Starostwie1"/>
    <w:basedOn w:val="Bezlisty"/>
    <w:rsid w:val="00641C0F"/>
    <w:pPr>
      <w:numPr>
        <w:numId w:val="88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4557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5574"/>
    <w:pPr>
      <w:spacing w:line="240" w:lineRule="auto"/>
      <w:jc w:val="left"/>
    </w:pPr>
    <w:rPr>
      <w:rFonts w:ascii="Liberation Serif" w:eastAsia="SimSun" w:hAnsi="Liberation Serif" w:cs="Mangal"/>
      <w:b/>
      <w:bCs/>
      <w:szCs w:val="18"/>
    </w:rPr>
  </w:style>
  <w:style w:type="character" w:customStyle="1" w:styleId="StandardZnak">
    <w:name w:val="Standard Znak"/>
    <w:basedOn w:val="Domylnaczcionkaakapitu"/>
    <w:link w:val="Standard"/>
    <w:rsid w:val="00845574"/>
    <w:rPr>
      <w:rFonts w:ascii="Times New Roman" w:eastAsia="Times New Roman" w:hAnsi="Times New Roman" w:cs="Times New Roman"/>
      <w:sz w:val="21"/>
    </w:rPr>
  </w:style>
  <w:style w:type="character" w:customStyle="1" w:styleId="TekstkomentarzaZnak">
    <w:name w:val="Tekst komentarza Znak"/>
    <w:basedOn w:val="StandardZnak"/>
    <w:link w:val="Tekstkomentarza"/>
    <w:uiPriority w:val="99"/>
    <w:rsid w:val="00845574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5574"/>
    <w:rPr>
      <w:rFonts w:ascii="Times New Roman" w:eastAsia="Times New Roman" w:hAnsi="Times New Roman" w:cs="Times New Roman"/>
      <w:b/>
      <w:bCs/>
      <w:sz w:val="20"/>
      <w:szCs w:val="18"/>
    </w:rPr>
  </w:style>
  <w:style w:type="numbering" w:customStyle="1" w:styleId="NumeracjaUrzdowawStarostwie11">
    <w:name w:val="Numeracja Urzędowa w Starostwie11"/>
    <w:basedOn w:val="Bezlisty"/>
    <w:rsid w:val="00D2781F"/>
  </w:style>
  <w:style w:type="character" w:styleId="Hipercze">
    <w:name w:val="Hyperlink"/>
    <w:basedOn w:val="Domylnaczcionkaakapitu"/>
    <w:uiPriority w:val="99"/>
    <w:unhideWhenUsed/>
    <w:rsid w:val="00C04B2F"/>
    <w:rPr>
      <w:color w:val="0000FF"/>
      <w:u w:val="single"/>
    </w:rPr>
  </w:style>
  <w:style w:type="numbering" w:customStyle="1" w:styleId="NumeracjaUrzdowawStarostwie2">
    <w:name w:val="Numeracja Urzędowa w Starostwie2"/>
    <w:basedOn w:val="Bezlisty"/>
    <w:rsid w:val="007F461F"/>
  </w:style>
  <w:style w:type="character" w:customStyle="1" w:styleId="text1">
    <w:name w:val="text1"/>
    <w:rsid w:val="00E27482"/>
    <w:rPr>
      <w:rFonts w:ascii="Verdana" w:hAnsi="Verdana" w:hint="default"/>
      <w:color w:val="000000"/>
      <w:sz w:val="13"/>
      <w:szCs w:val="13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rsid w:val="00E27482"/>
    <w:rPr>
      <w:rFonts w:ascii="Times New Roman" w:eastAsia="Times New Roman" w:hAnsi="Times New Roman" w:cs="Times New Roman"/>
      <w:sz w:val="21"/>
    </w:rPr>
  </w:style>
  <w:style w:type="numbering" w:customStyle="1" w:styleId="NumeracjaUrzdowawStarostwie4">
    <w:name w:val="Numeracja Urzędowa w Starostwie4"/>
    <w:basedOn w:val="Bezlisty"/>
    <w:rsid w:val="00BA5F3D"/>
    <w:pPr>
      <w:numPr>
        <w:numId w:val="96"/>
      </w:numPr>
    </w:pPr>
  </w:style>
  <w:style w:type="numbering" w:customStyle="1" w:styleId="NumeracjaUrzdowawStarostwie5">
    <w:name w:val="Numeracja Urzędowa w Starostwie5"/>
    <w:basedOn w:val="Bezlisty"/>
    <w:rsid w:val="00726299"/>
    <w:pPr>
      <w:numPr>
        <w:numId w:val="89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560FF7"/>
    <w:rPr>
      <w:color w:val="954F72" w:themeColor="followedHyperlink"/>
      <w:u w:val="single"/>
    </w:rPr>
  </w:style>
  <w:style w:type="character" w:customStyle="1" w:styleId="alb">
    <w:name w:val="a_lb"/>
    <w:basedOn w:val="Domylnaczcionkaakapitu"/>
    <w:rsid w:val="00027E8F"/>
  </w:style>
  <w:style w:type="paragraph" w:styleId="Tekstpodstawowy">
    <w:name w:val="Body Text"/>
    <w:basedOn w:val="Normalny"/>
    <w:link w:val="TekstpodstawowyZnak"/>
    <w:uiPriority w:val="99"/>
    <w:unhideWhenUsed/>
    <w:rsid w:val="008606FA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606FA"/>
    <w:rPr>
      <w:szCs w:val="21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983DF5"/>
    <w:pPr>
      <w:widowControl/>
      <w:suppressAutoHyphens w:val="0"/>
      <w:autoSpaceDN/>
      <w:textAlignment w:val="auto"/>
    </w:pPr>
    <w:rPr>
      <w:rFonts w:ascii="Tahoma" w:eastAsia="Times New Roman" w:hAnsi="Tahoma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983DF5"/>
    <w:rPr>
      <w:rFonts w:ascii="Tahoma" w:eastAsia="Times New Roman" w:hAnsi="Tahoma" w:cs="Times New Roman"/>
      <w:kern w:val="0"/>
      <w:sz w:val="20"/>
      <w:szCs w:val="20"/>
      <w:lang w:eastAsia="pl-PL" w:bidi="ar-SA"/>
    </w:rPr>
  </w:style>
  <w:style w:type="character" w:customStyle="1" w:styleId="alb-s">
    <w:name w:val="a_lb-s"/>
    <w:basedOn w:val="Domylnaczcionkaakapitu"/>
    <w:rsid w:val="00DB3FA2"/>
  </w:style>
  <w:style w:type="character" w:customStyle="1" w:styleId="fn-ref">
    <w:name w:val="fn-ref"/>
    <w:basedOn w:val="Domylnaczcionkaakapitu"/>
    <w:rsid w:val="00DB3FA2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C7ED8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C7ED8"/>
    <w:rPr>
      <w:szCs w:val="21"/>
    </w:rPr>
  </w:style>
  <w:style w:type="numbering" w:customStyle="1" w:styleId="WW8Num391">
    <w:name w:val="WW8Num391"/>
    <w:basedOn w:val="Bezlisty"/>
    <w:rsid w:val="0019433E"/>
    <w:pPr>
      <w:numPr>
        <w:numId w:val="5"/>
      </w:numPr>
    </w:pPr>
  </w:style>
  <w:style w:type="character" w:customStyle="1" w:styleId="NormalnyWebZnak">
    <w:name w:val="Normalny (Web) Znak"/>
    <w:link w:val="NormalnyWeb"/>
    <w:locked/>
    <w:rsid w:val="00051A4D"/>
    <w:rPr>
      <w:rFonts w:ascii="Arial Unicode MS" w:eastAsia="Arial Unicode MS" w:hAnsi="Arial Unicode MS" w:cs="Arial Unicode MS"/>
      <w:sz w:val="21"/>
    </w:rPr>
  </w:style>
  <w:style w:type="paragraph" w:customStyle="1" w:styleId="edytowalna">
    <w:name w:val="edytowalna"/>
    <w:basedOn w:val="Normalny"/>
    <w:link w:val="edytowalnaZnak"/>
    <w:uiPriority w:val="99"/>
    <w:qFormat/>
    <w:rsid w:val="00DE1CD1"/>
    <w:pPr>
      <w:widowControl/>
      <w:suppressAutoHyphens w:val="0"/>
      <w:autoSpaceDN/>
      <w:spacing w:after="60" w:line="276" w:lineRule="auto"/>
      <w:ind w:left="284" w:hanging="284"/>
      <w:jc w:val="both"/>
      <w:textAlignment w:val="auto"/>
    </w:pPr>
    <w:rPr>
      <w:rFonts w:ascii="Arial" w:eastAsia="Times New Roman" w:hAnsi="Arial" w:cs="Arial"/>
      <w:kern w:val="0"/>
      <w:szCs w:val="22"/>
      <w:lang w:eastAsia="pl-PL" w:bidi="ar-SA"/>
    </w:rPr>
  </w:style>
  <w:style w:type="character" w:customStyle="1" w:styleId="edytowalnaZnak">
    <w:name w:val="edytowalna Znak"/>
    <w:link w:val="edytowalna"/>
    <w:uiPriority w:val="99"/>
    <w:rsid w:val="00DE1CD1"/>
    <w:rPr>
      <w:rFonts w:ascii="Arial" w:eastAsia="Times New Roman" w:hAnsi="Arial" w:cs="Arial"/>
      <w:kern w:val="0"/>
      <w:szCs w:val="22"/>
      <w:lang w:eastAsia="pl-PL" w:bidi="ar-SA"/>
    </w:rPr>
  </w:style>
  <w:style w:type="character" w:customStyle="1" w:styleId="txt">
    <w:name w:val="txt"/>
    <w:basedOn w:val="Domylnaczcionkaakapitu"/>
    <w:rsid w:val="00675645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5448"/>
    <w:rPr>
      <w:color w:val="605E5C"/>
      <w:shd w:val="clear" w:color="auto" w:fill="E1DFDD"/>
    </w:rPr>
  </w:style>
  <w:style w:type="numbering" w:customStyle="1" w:styleId="NumeracjaUrzdowawStarostwie3">
    <w:name w:val="Numeracja Urzędowa w Starostwie3"/>
    <w:basedOn w:val="Bezlisty"/>
    <w:rsid w:val="002140A1"/>
  </w:style>
  <w:style w:type="numbering" w:customStyle="1" w:styleId="NumeracjaUrzdowawStarostwie6">
    <w:name w:val="Numeracja Urzędowa w Starostwie6"/>
    <w:basedOn w:val="Bezlisty"/>
    <w:rsid w:val="002140A1"/>
    <w:pPr>
      <w:numPr>
        <w:numId w:val="87"/>
      </w:numPr>
    </w:pPr>
  </w:style>
  <w:style w:type="table" w:styleId="Tabela-Siatka">
    <w:name w:val="Table Grid"/>
    <w:basedOn w:val="Standardowy"/>
    <w:uiPriority w:val="39"/>
    <w:rsid w:val="008F5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E1778"/>
    <w:rPr>
      <w:color w:val="605E5C"/>
      <w:shd w:val="clear" w:color="auto" w:fill="E1DFDD"/>
    </w:rPr>
  </w:style>
  <w:style w:type="numbering" w:customStyle="1" w:styleId="WW8Num372">
    <w:name w:val="WW8Num372"/>
    <w:rsid w:val="002F68CA"/>
    <w:pPr>
      <w:numPr>
        <w:numId w:val="148"/>
      </w:numPr>
    </w:pPr>
  </w:style>
  <w:style w:type="character" w:customStyle="1" w:styleId="hgkelc">
    <w:name w:val="hgkelc"/>
    <w:basedOn w:val="Domylnaczcionkaakapitu"/>
    <w:rsid w:val="000722C7"/>
  </w:style>
  <w:style w:type="numbering" w:customStyle="1" w:styleId="NumeracjaUrzdowawStarostwie7">
    <w:name w:val="Numeracja Urzędowa w Starostwie7"/>
    <w:basedOn w:val="Bezlisty"/>
    <w:rsid w:val="00E47EB5"/>
  </w:style>
  <w:style w:type="character" w:customStyle="1" w:styleId="StopkaZnak">
    <w:name w:val="Stopka Znak"/>
    <w:basedOn w:val="Domylnaczcionkaakapitu"/>
    <w:link w:val="Stopka"/>
    <w:uiPriority w:val="99"/>
    <w:rsid w:val="00523593"/>
    <w:rPr>
      <w:rFonts w:ascii="Times New Roman" w:eastAsia="Times New Roman" w:hAnsi="Times New Roman" w:cs="Times New Roman"/>
      <w:sz w:val="21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416F8"/>
    <w:rPr>
      <w:color w:val="605E5C"/>
      <w:shd w:val="clear" w:color="auto" w:fill="E1DFDD"/>
    </w:rPr>
  </w:style>
  <w:style w:type="paragraph" w:customStyle="1" w:styleId="numeracjaurzdowa0">
    <w:name w:val="numeracjaurzdowa"/>
    <w:basedOn w:val="Normalny"/>
    <w:rsid w:val="00673EF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5F7594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F778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2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0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rzetargi_wojcik@powiat.zgierz.pl" TargetMode="External"/><Relationship Id="rId18" Type="http://schemas.openxmlformats.org/officeDocument/2006/relationships/hyperlink" Target="http://www.uzp.gov.pl/" TargetMode="External"/><Relationship Id="rId26" Type="http://schemas.openxmlformats.org/officeDocument/2006/relationships/hyperlink" Target="https://platformazakupowa.pl/" TargetMode="External"/><Relationship Id="rId39" Type="http://schemas.openxmlformats.org/officeDocument/2006/relationships/hyperlink" Target="https://platformazakupowa.pl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strona/45-instrukcje" TargetMode="External"/><Relationship Id="rId34" Type="http://schemas.openxmlformats.org/officeDocument/2006/relationships/hyperlink" Target="https://www.nccert.pl/" TargetMode="External"/><Relationship Id="rId42" Type="http://schemas.openxmlformats.org/officeDocument/2006/relationships/hyperlink" Target="https://platformazakupowa.pl/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powiat_zgierz" TargetMode="External"/><Relationship Id="rId17" Type="http://schemas.openxmlformats.org/officeDocument/2006/relationships/hyperlink" Target="http://www.powiatzgierski.bip.net.pl" TargetMode="External"/><Relationship Id="rId25" Type="http://schemas.openxmlformats.org/officeDocument/2006/relationships/hyperlink" Target="https://drive.google.com/file/d/1Kd1DttbBeiNWt4q4slS4t76lZVKPbkyD/view" TargetMode="External"/><Relationship Id="rId33" Type="http://schemas.openxmlformats.org/officeDocument/2006/relationships/hyperlink" Target="https://platformazakupowa.pl/" TargetMode="External"/><Relationship Id="rId38" Type="http://schemas.openxmlformats.org/officeDocument/2006/relationships/hyperlink" Target="https://platformazakupowa.pl/strona/45-instrukcje" TargetMode="External"/><Relationship Id="rId46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s.zielinska@powiat.zgierz.pl" TargetMode="External"/><Relationship Id="rId20" Type="http://schemas.openxmlformats.org/officeDocument/2006/relationships/hyperlink" Target="https://platformazakupowa.pl/pn/powiat_zgierz" TargetMode="External"/><Relationship Id="rId29" Type="http://schemas.openxmlformats.org/officeDocument/2006/relationships/hyperlink" Target="mailto:przetargi_wojcik@powiat.zgierz.pl" TargetMode="External"/><Relationship Id="rId41" Type="http://schemas.openxmlformats.org/officeDocument/2006/relationships/hyperlink" Target="https://platformazakupowa.pl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s://platformazakupowa.pl/strona/1-regulamin" TargetMode="External"/><Relationship Id="rId32" Type="http://schemas.openxmlformats.org/officeDocument/2006/relationships/hyperlink" Target="https://platformazakupowa.pl/strona/1-regulamin" TargetMode="External"/><Relationship Id="rId37" Type="http://schemas.openxmlformats.org/officeDocument/2006/relationships/hyperlink" Target="https://platformazakupowa.pl/" TargetMode="External"/><Relationship Id="rId40" Type="http://schemas.openxmlformats.org/officeDocument/2006/relationships/hyperlink" Target="https://platformazakupowa.pl/pn/powiat_zgierz" TargetMode="External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a.boruta@powiat.zgierz.pl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hyperlink" Target="https://www.gov.pl/web/mswia/oprogramowanie-do-pobrania" TargetMode="External"/><Relationship Id="rId10" Type="http://schemas.openxmlformats.org/officeDocument/2006/relationships/hyperlink" Target="http://www.powiat.zgierz.pl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mailto:s.zielinska@powiat.zgierz.pl" TargetMode="External"/><Relationship Id="rId44" Type="http://schemas.openxmlformats.org/officeDocument/2006/relationships/hyperlink" Target="mailto:poczta@mkoralewski.p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r.fandrych@powiat.zgierz.pl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s://platformazakupowa.pl/pn/powiat_zgierz" TargetMode="External"/><Relationship Id="rId30" Type="http://schemas.openxmlformats.org/officeDocument/2006/relationships/hyperlink" Target="mailto:r.fandrych@powiat.zgierz.pl" TargetMode="External"/><Relationship Id="rId35" Type="http://schemas.openxmlformats.org/officeDocument/2006/relationships/hyperlink" Target="https://moj.gov.pl/nforms/signer/upload?xFormsAppName=SIGNER" TargetMode="External"/><Relationship Id="rId43" Type="http://schemas.openxmlformats.org/officeDocument/2006/relationships/hyperlink" Target="https://platformazakupowa.pl/" TargetMode="External"/><Relationship Id="rId48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wojcik\Documents\domysln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E925763C-61B0-4465-B1DF-F2862D9489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D355AC-DB3C-4AD6-A765-6B3D7DB353F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domyslny</Template>
  <TotalTime>10015</TotalTime>
  <Pages>25</Pages>
  <Words>12802</Words>
  <Characters>76817</Characters>
  <Application>Microsoft Office Word</Application>
  <DocSecurity>0</DocSecurity>
  <Lines>640</Lines>
  <Paragraphs>178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domyslny</vt:lpstr>
    </vt:vector>
  </TitlesOfParts>
  <Company/>
  <LinksUpToDate>false</LinksUpToDate>
  <CharactersWithSpaces>89441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domyslny</dc:title>
  <dc:subject/>
  <dc:creator>Monika Wojcik</dc:creator>
  <cp:keywords/>
  <dc:description/>
  <cp:lastModifiedBy>Renata Fandrych</cp:lastModifiedBy>
  <cp:revision>329</cp:revision>
  <cp:lastPrinted>2023-10-19T07:41:00Z</cp:lastPrinted>
  <dcterms:created xsi:type="dcterms:W3CDTF">2021-07-05T18:50:00Z</dcterms:created>
  <dcterms:modified xsi:type="dcterms:W3CDTF">2023-10-20T10:40:00Z</dcterms:modified>
</cp:coreProperties>
</file>