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77304B">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77304B">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77304B">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77304B">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p>
    <w:p w:rsidR="007F45CB" w:rsidRPr="009A5F80" w:rsidRDefault="00D128DB" w:rsidP="0077304B">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77304B">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EC2134" w:rsidRDefault="00AA4CDF" w:rsidP="0077304B">
      <w:pPr>
        <w:spacing w:before="240" w:line="360" w:lineRule="auto"/>
        <w:jc w:val="center"/>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A961E3">
        <w:rPr>
          <w:rFonts w:ascii="Calibri Light" w:hAnsi="Calibri Light" w:cs="Calibri Light"/>
          <w:b/>
          <w:sz w:val="24"/>
          <w:szCs w:val="24"/>
        </w:rPr>
        <w:t>Nr ref</w:t>
      </w:r>
      <w:r w:rsidR="00FE1B36">
        <w:rPr>
          <w:rFonts w:ascii="Calibri Light" w:hAnsi="Calibri Light" w:cs="Calibri Light"/>
          <w:b/>
          <w:sz w:val="24"/>
          <w:szCs w:val="24"/>
        </w:rPr>
        <w:t>erencyjny postępowania: MOPS.ZPP</w:t>
      </w:r>
      <w:r w:rsidR="0084390E" w:rsidRPr="00A961E3">
        <w:rPr>
          <w:rFonts w:ascii="Calibri Light" w:hAnsi="Calibri Light" w:cs="Calibri Light"/>
          <w:b/>
          <w:sz w:val="24"/>
          <w:szCs w:val="24"/>
        </w:rPr>
        <w:t>.322</w:t>
      </w:r>
      <w:r w:rsidR="00510BEF">
        <w:rPr>
          <w:rFonts w:ascii="Calibri Light" w:hAnsi="Calibri Light" w:cs="Calibri Light"/>
          <w:b/>
          <w:sz w:val="24"/>
          <w:szCs w:val="24"/>
        </w:rPr>
        <w:t>.</w:t>
      </w:r>
      <w:r w:rsidR="00FE1B36">
        <w:rPr>
          <w:rFonts w:ascii="Calibri Light" w:hAnsi="Calibri Light" w:cs="Calibri Light"/>
          <w:b/>
          <w:sz w:val="24"/>
          <w:szCs w:val="24"/>
        </w:rPr>
        <w:t>88/2025</w:t>
      </w:r>
    </w:p>
    <w:p w:rsidR="000E162C" w:rsidRPr="00915DBE" w:rsidRDefault="004E016C" w:rsidP="0077304B">
      <w:pPr>
        <w:pStyle w:val="Tytu"/>
        <w:rPr>
          <w:sz w:val="24"/>
          <w:szCs w:val="24"/>
        </w:rPr>
      </w:pPr>
      <w:r w:rsidRPr="00915DBE">
        <w:rPr>
          <w:sz w:val="24"/>
          <w:szCs w:val="24"/>
        </w:rPr>
        <w:t>Specyfikacja Warunków Zamówienia</w:t>
      </w:r>
    </w:p>
    <w:p w:rsidR="00490187" w:rsidRPr="00915DBE" w:rsidRDefault="00D45CD9" w:rsidP="0077304B">
      <w:pPr>
        <w:pStyle w:val="Tytu"/>
        <w:rPr>
          <w:sz w:val="24"/>
          <w:szCs w:val="24"/>
        </w:rPr>
      </w:pPr>
      <w:r w:rsidRPr="00915DBE">
        <w:rPr>
          <w:sz w:val="24"/>
          <w:szCs w:val="24"/>
        </w:rPr>
        <w:t>(S</w:t>
      </w:r>
      <w:r w:rsidR="000956BF" w:rsidRPr="00915DBE">
        <w:rPr>
          <w:sz w:val="24"/>
          <w:szCs w:val="24"/>
        </w:rPr>
        <w:t>WZ)</w:t>
      </w:r>
    </w:p>
    <w:p w:rsidR="006809DD" w:rsidRPr="00EE578B" w:rsidRDefault="007F45CB" w:rsidP="0077304B">
      <w:pPr>
        <w:spacing w:before="240" w:after="120" w:line="360" w:lineRule="auto"/>
        <w:rPr>
          <w:rFonts w:ascii="Calibri Light" w:hAnsi="Calibri Light" w:cs="Calibri Light"/>
          <w:b/>
          <w:sz w:val="24"/>
          <w:szCs w:val="24"/>
        </w:rPr>
      </w:pPr>
      <w:r w:rsidRPr="00EE578B">
        <w:rPr>
          <w:rFonts w:ascii="Calibri Light" w:hAnsi="Calibri Light" w:cs="Calibri Light"/>
          <w:sz w:val="24"/>
          <w:szCs w:val="24"/>
        </w:rPr>
        <w:t>w p</w:t>
      </w:r>
      <w:r w:rsidR="00490187" w:rsidRPr="00EE578B">
        <w:rPr>
          <w:rFonts w:ascii="Calibri Light" w:hAnsi="Calibri Light" w:cs="Calibri Light"/>
          <w:sz w:val="24"/>
          <w:szCs w:val="24"/>
        </w:rPr>
        <w:t>ostępowan</w:t>
      </w:r>
      <w:r w:rsidRPr="00EE578B">
        <w:rPr>
          <w:rFonts w:ascii="Calibri Light" w:hAnsi="Calibri Light" w:cs="Calibri Light"/>
          <w:sz w:val="24"/>
          <w:szCs w:val="24"/>
        </w:rPr>
        <w:t>iu</w:t>
      </w:r>
      <w:r w:rsidR="00490187" w:rsidRPr="00EE578B">
        <w:rPr>
          <w:rFonts w:ascii="Calibri Light" w:hAnsi="Calibri Light" w:cs="Calibri Light"/>
          <w:sz w:val="24"/>
          <w:szCs w:val="24"/>
        </w:rPr>
        <w:t xml:space="preserve"> o udzielenie zamówienia publicznego prowadzonego w </w:t>
      </w:r>
      <w:r w:rsidR="00193BC2" w:rsidRPr="00EE578B">
        <w:rPr>
          <w:rFonts w:ascii="Calibri Light" w:hAnsi="Calibri Light" w:cs="Calibri Light"/>
          <w:sz w:val="24"/>
          <w:szCs w:val="24"/>
        </w:rPr>
        <w:t>trybie podstawowym bez negocjacji</w:t>
      </w:r>
      <w:r w:rsidR="00773B7E" w:rsidRPr="00EE578B">
        <w:rPr>
          <w:rFonts w:ascii="Calibri Light" w:hAnsi="Calibri Light" w:cs="Calibri Light"/>
          <w:sz w:val="24"/>
          <w:szCs w:val="24"/>
        </w:rPr>
        <w:t xml:space="preserve">, </w:t>
      </w:r>
      <w:r w:rsidR="00903E48" w:rsidRPr="00EE578B">
        <w:rPr>
          <w:rFonts w:ascii="Calibri Light" w:hAnsi="Calibri Light" w:cs="Calibri Light"/>
          <w:sz w:val="24"/>
          <w:szCs w:val="24"/>
        </w:rPr>
        <w:t xml:space="preserve">którego przedmiotem </w:t>
      </w:r>
      <w:r w:rsidR="006809DD" w:rsidRPr="00EE578B">
        <w:rPr>
          <w:rFonts w:ascii="Calibri Light" w:hAnsi="Calibri Light" w:cs="Calibri Light"/>
          <w:sz w:val="24"/>
          <w:szCs w:val="24"/>
        </w:rPr>
        <w:t>jest:</w:t>
      </w:r>
      <w:r w:rsidR="006809DD" w:rsidRPr="00EE578B">
        <w:rPr>
          <w:rFonts w:ascii="Calibri Light" w:hAnsi="Calibri Light" w:cs="Calibri Light"/>
          <w:b/>
          <w:sz w:val="24"/>
          <w:szCs w:val="24"/>
        </w:rPr>
        <w:t xml:space="preserve"> </w:t>
      </w:r>
      <w:r w:rsidR="00EC2134" w:rsidRPr="00EE578B">
        <w:rPr>
          <w:rFonts w:ascii="Calibri Light" w:hAnsi="Calibri Light" w:cs="Calibri Light"/>
          <w:b/>
          <w:sz w:val="24"/>
          <w:szCs w:val="24"/>
        </w:rPr>
        <w:t xml:space="preserve">prowadzenie sesji </w:t>
      </w:r>
      <w:r w:rsidR="00E56F4D">
        <w:rPr>
          <w:rFonts w:ascii="Calibri Light" w:hAnsi="Calibri Light" w:cs="Calibri Light"/>
          <w:b/>
          <w:sz w:val="24"/>
          <w:szCs w:val="24"/>
        </w:rPr>
        <w:t xml:space="preserve">terapii systemowej rodzin </w:t>
      </w:r>
      <w:r w:rsidR="00FE1B36">
        <w:rPr>
          <w:rFonts w:ascii="Calibri Light" w:hAnsi="Calibri Light" w:cs="Calibri Light"/>
          <w:b/>
          <w:sz w:val="24"/>
          <w:szCs w:val="24"/>
        </w:rPr>
        <w:t xml:space="preserve">wskazanych przez Miejski Ośrodek Pomocy Społecznej </w:t>
      </w:r>
    </w:p>
    <w:p w:rsidR="00E66A23" w:rsidRPr="008457EA" w:rsidRDefault="00E66A23" w:rsidP="0077304B">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Ustawa z dnia 11 września 2019 r. Prawo zamówień publicznych, zwana dalej ustawą Pzp oraz akty wyko</w:t>
      </w:r>
      <w:r w:rsidR="00AA4CDF" w:rsidRPr="008457EA">
        <w:rPr>
          <w:rFonts w:ascii="Calibri Light" w:hAnsi="Calibri Light" w:cs="Calibri Light"/>
          <w:sz w:val="24"/>
          <w:szCs w:val="24"/>
        </w:rPr>
        <w:t>nawcze wydane na jej podstawie</w:t>
      </w:r>
    </w:p>
    <w:p w:rsidR="00AA4CDF" w:rsidRPr="008457EA" w:rsidRDefault="008B0589" w:rsidP="0077304B">
      <w:pPr>
        <w:spacing w:after="480" w:line="36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77304B">
      <w:pPr>
        <w:spacing w:before="480" w:after="0" w:line="360" w:lineRule="auto"/>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77304B">
      <w:pPr>
        <w:spacing w:after="0" w:line="360" w:lineRule="auto"/>
        <w:rPr>
          <w:rFonts w:ascii="Calibri Light" w:hAnsi="Calibri Light" w:cs="Calibri Light"/>
          <w:sz w:val="24"/>
          <w:szCs w:val="24"/>
        </w:rPr>
      </w:pPr>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Franciszka Bronk</w:t>
      </w:r>
    </w:p>
    <w:p w:rsidR="0084390E" w:rsidRPr="008457EA" w:rsidRDefault="001B5351" w:rsidP="0077304B">
      <w:pPr>
        <w:tabs>
          <w:tab w:val="center" w:pos="4535"/>
          <w:tab w:val="right" w:pos="9070"/>
        </w:tabs>
        <w:spacing w:after="0" w:line="360" w:lineRule="auto"/>
        <w:rPr>
          <w:rFonts w:ascii="Calibri Light" w:hAnsi="Calibri Light" w:cs="Calibri Light"/>
          <w:sz w:val="24"/>
          <w:szCs w:val="24"/>
        </w:rPr>
      </w:pPr>
      <w:r>
        <w:rPr>
          <w:rFonts w:ascii="Calibri Light" w:hAnsi="Calibri Light" w:cs="Calibri Light"/>
          <w:sz w:val="24"/>
          <w:szCs w:val="24"/>
        </w:rPr>
        <w:tab/>
      </w:r>
      <w:r w:rsidR="00430AEE" w:rsidRPr="008457EA">
        <w:rPr>
          <w:rFonts w:ascii="Calibri Light" w:hAnsi="Calibri Light" w:cs="Calibri Light"/>
          <w:sz w:val="24"/>
          <w:szCs w:val="24"/>
        </w:rPr>
        <w:t xml:space="preserve">Z-cę </w:t>
      </w:r>
      <w:r w:rsidR="0084390E" w:rsidRPr="008457EA">
        <w:rPr>
          <w:rFonts w:ascii="Calibri Light" w:hAnsi="Calibri Light" w:cs="Calibri Light"/>
          <w:sz w:val="24"/>
          <w:szCs w:val="24"/>
        </w:rPr>
        <w:t>Dyrektor</w:t>
      </w:r>
      <w:r w:rsidR="00430AEE"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r>
        <w:rPr>
          <w:rFonts w:ascii="Calibri Light" w:hAnsi="Calibri Light" w:cs="Calibri Light"/>
          <w:sz w:val="24"/>
          <w:szCs w:val="24"/>
        </w:rPr>
        <w:tab/>
      </w:r>
    </w:p>
    <w:p w:rsidR="00BB1F92" w:rsidRPr="008457EA" w:rsidRDefault="008D4A0E" w:rsidP="0077304B">
      <w:pPr>
        <w:spacing w:before="240" w:after="0" w:line="720" w:lineRule="auto"/>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FE1B36">
        <w:rPr>
          <w:rFonts w:ascii="Calibri Light" w:hAnsi="Calibri Light" w:cs="Calibri Light"/>
          <w:iCs/>
          <w:sz w:val="24"/>
          <w:szCs w:val="24"/>
        </w:rPr>
        <w:t>luty 2025</w:t>
      </w:r>
      <w:r w:rsidR="000956BF" w:rsidRPr="008457EA">
        <w:rPr>
          <w:rFonts w:ascii="Calibri Light" w:hAnsi="Calibri Light" w:cs="Calibri Light"/>
          <w:iCs/>
          <w:sz w:val="24"/>
          <w:szCs w:val="24"/>
        </w:rPr>
        <w:t>r.</w:t>
      </w:r>
      <w:bookmarkStart w:id="0" w:name="_Toc139034617"/>
      <w:bookmarkStart w:id="1" w:name="_Toc141158766"/>
    </w:p>
    <w:p w:rsidR="00927841" w:rsidRPr="008457EA" w:rsidRDefault="00927841" w:rsidP="0077304B">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8457EA">
        <w:rPr>
          <w:rFonts w:ascii="Calibri Light" w:hAnsi="Calibri Light" w:cs="Calibri Light"/>
          <w:b/>
          <w:bCs/>
          <w:color w:val="333333"/>
        </w:rPr>
        <w:t>-</w:t>
      </w:r>
      <w:hyperlink r:id="rId10" w:tooltip="link do strony internetowej Narodowego Centrum Certyfikacji NCCert" w:history="1">
        <w:r w:rsidR="000B40C6" w:rsidRPr="001B5351">
          <w:rPr>
            <w:rStyle w:val="Hipercze"/>
            <w:rFonts w:ascii="Calibri Light" w:hAnsi="Calibri Light" w:cs="Calibri Light"/>
            <w:bCs/>
            <w:color w:val="auto"/>
            <w:u w:val="none"/>
          </w:rPr>
          <w:t xml:space="preserve"> kwalifikowanym podpisem elektronicznym</w:t>
        </w:r>
      </w:hyperlink>
      <w:r w:rsidRPr="001B5351">
        <w:rPr>
          <w:rFonts w:ascii="Calibri Light" w:hAnsi="Calibri Light" w:cs="Calibri Light"/>
          <w:bCs/>
        </w:rPr>
        <w:t>,</w:t>
      </w:r>
    </w:p>
    <w:p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1B5351">
        <w:rPr>
          <w:rFonts w:ascii="Calibri Light" w:hAnsi="Calibri Light" w:cs="Calibri Light"/>
          <w:bCs/>
        </w:rPr>
        <w:t xml:space="preserve">- </w:t>
      </w:r>
      <w:hyperlink r:id="rId11" w:tooltip="link do stony internetowej mObywatel, Podpisz dokument elektronicznie za pomocą podpisu zaufanego" w:history="1">
        <w:r w:rsidR="000B40C6" w:rsidRPr="001B5351">
          <w:rPr>
            <w:rStyle w:val="Hipercze"/>
            <w:rFonts w:ascii="Calibri Light" w:hAnsi="Calibri Light" w:cs="Calibri Light"/>
            <w:bCs/>
            <w:color w:val="auto"/>
            <w:u w:val="none"/>
          </w:rPr>
          <w:t>podpisem zaufanym</w:t>
        </w:r>
      </w:hyperlink>
      <w:r w:rsidRPr="001B5351">
        <w:rPr>
          <w:rFonts w:ascii="Calibri Light" w:hAnsi="Calibri Light" w:cs="Calibri Light"/>
          <w:bCs/>
        </w:rPr>
        <w:t>,</w:t>
      </w:r>
    </w:p>
    <w:p w:rsidR="004F1798" w:rsidRPr="008457EA" w:rsidRDefault="00927841" w:rsidP="0077304B">
      <w:pPr>
        <w:rPr>
          <w:rStyle w:val="Nagwek1Znak"/>
          <w:rFonts w:cs="Calibri Light"/>
          <w:b w:val="0"/>
          <w:szCs w:val="24"/>
        </w:rPr>
      </w:pPr>
      <w:r w:rsidRPr="001B5351">
        <w:rPr>
          <w:rFonts w:ascii="Calibri Light" w:hAnsi="Calibri Light" w:cs="Calibri Light"/>
          <w:bCs/>
          <w:sz w:val="24"/>
          <w:szCs w:val="24"/>
        </w:rPr>
        <w:t>-</w:t>
      </w:r>
      <w:hyperlink r:id="rId12" w:tooltip="link do strony internetowe umozliwiającej zainstalowanie oprogramowania do obsługi e-dowodu E-dowód menadżer" w:history="1">
        <w:r w:rsidR="000B40C6" w:rsidRPr="001B5351">
          <w:rPr>
            <w:rStyle w:val="Hipercze"/>
            <w:rFonts w:ascii="Calibri Light" w:hAnsi="Calibri Light" w:cs="Calibri Light"/>
            <w:bCs/>
            <w:color w:val="auto"/>
            <w:sz w:val="24"/>
            <w:szCs w:val="24"/>
            <w:u w:val="none"/>
          </w:rPr>
          <w:t xml:space="preserve"> lub elektronicznym podpisem osobistym</w:t>
        </w:r>
      </w:hyperlink>
      <w:r w:rsidRPr="001B5351">
        <w:rPr>
          <w:rFonts w:ascii="Calibri Light" w:hAnsi="Calibri Light" w:cs="Calibri Light"/>
          <w:bCs/>
          <w:sz w:val="24"/>
          <w:szCs w:val="24"/>
        </w:rPr>
        <w:t>.</w:t>
      </w:r>
      <w:r w:rsidR="00BB1F92" w:rsidRPr="008457EA">
        <w:rPr>
          <w:rFonts w:ascii="Calibri Light" w:hAnsi="Calibri Light" w:cs="Calibri Light"/>
          <w:iCs/>
          <w:sz w:val="24"/>
          <w:szCs w:val="24"/>
        </w:rPr>
        <w:br w:type="page"/>
      </w:r>
    </w:p>
    <w:p w:rsidR="004F1798" w:rsidRPr="008457EA" w:rsidRDefault="004F1798" w:rsidP="0077304B">
      <w:pPr>
        <w:pStyle w:val="Nagwekspisutreci"/>
        <w:rPr>
          <w:rFonts w:cs="Calibri Light"/>
          <w:color w:val="auto"/>
          <w:sz w:val="24"/>
          <w:szCs w:val="24"/>
        </w:rPr>
      </w:pPr>
      <w:r w:rsidRPr="008457EA">
        <w:rPr>
          <w:rFonts w:cs="Calibri Light"/>
          <w:color w:val="auto"/>
          <w:sz w:val="24"/>
          <w:szCs w:val="24"/>
        </w:rPr>
        <w:lastRenderedPageBreak/>
        <w:t>Spis treści</w:t>
      </w:r>
    </w:p>
    <w:p w:rsidR="001653FE" w:rsidRDefault="004F1798">
      <w:pPr>
        <w:pStyle w:val="Spistreci1"/>
        <w:rPr>
          <w:rFonts w:asciiTheme="minorHAnsi" w:eastAsiaTheme="minorEastAsia" w:hAnsiTheme="minorHAnsi" w:cstheme="minorBidi"/>
          <w:noProof/>
        </w:rPr>
      </w:pPr>
      <w:r w:rsidRPr="008457EA">
        <w:fldChar w:fldCharType="begin"/>
      </w:r>
      <w:r w:rsidRPr="008457EA">
        <w:instrText xml:space="preserve"> TOC \o "1-3" \h \z \u </w:instrText>
      </w:r>
      <w:r w:rsidRPr="008457EA">
        <w:fldChar w:fldCharType="separate"/>
      </w:r>
      <w:hyperlink w:anchor="_Toc191640944" w:history="1">
        <w:r w:rsidR="001653FE" w:rsidRPr="004C4F5D">
          <w:rPr>
            <w:rStyle w:val="Hipercze"/>
            <w:rFonts w:cs="Calibri Light"/>
            <w:noProof/>
          </w:rPr>
          <w:t>Rozdział 1. Nazwa i adres Zamawiającego</w:t>
        </w:r>
        <w:r w:rsidR="001653FE">
          <w:rPr>
            <w:noProof/>
            <w:webHidden/>
          </w:rPr>
          <w:tab/>
        </w:r>
        <w:r w:rsidR="001653FE">
          <w:rPr>
            <w:noProof/>
            <w:webHidden/>
          </w:rPr>
          <w:fldChar w:fldCharType="begin"/>
        </w:r>
        <w:r w:rsidR="001653FE">
          <w:rPr>
            <w:noProof/>
            <w:webHidden/>
          </w:rPr>
          <w:instrText xml:space="preserve"> PAGEREF _Toc191640944 \h </w:instrText>
        </w:r>
        <w:r w:rsidR="001653FE">
          <w:rPr>
            <w:noProof/>
            <w:webHidden/>
          </w:rPr>
        </w:r>
        <w:r w:rsidR="001653FE">
          <w:rPr>
            <w:noProof/>
            <w:webHidden/>
          </w:rPr>
          <w:fldChar w:fldCharType="separate"/>
        </w:r>
        <w:r w:rsidR="00510BEF">
          <w:rPr>
            <w:noProof/>
            <w:webHidden/>
          </w:rPr>
          <w:t>3</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45" w:history="1">
        <w:r w:rsidR="001653FE" w:rsidRPr="004C4F5D">
          <w:rPr>
            <w:rStyle w:val="Hipercze"/>
            <w:rFonts w:cs="Calibri Light"/>
            <w:noProof/>
          </w:rPr>
          <w:t>Rozdział 2. Tryb udzielenia zamówienia</w:t>
        </w:r>
        <w:r w:rsidR="001653FE">
          <w:rPr>
            <w:noProof/>
            <w:webHidden/>
          </w:rPr>
          <w:tab/>
        </w:r>
        <w:r w:rsidR="001653FE">
          <w:rPr>
            <w:noProof/>
            <w:webHidden/>
          </w:rPr>
          <w:fldChar w:fldCharType="begin"/>
        </w:r>
        <w:r w:rsidR="001653FE">
          <w:rPr>
            <w:noProof/>
            <w:webHidden/>
          </w:rPr>
          <w:instrText xml:space="preserve"> PAGEREF _Toc191640945 \h </w:instrText>
        </w:r>
        <w:r w:rsidR="001653FE">
          <w:rPr>
            <w:noProof/>
            <w:webHidden/>
          </w:rPr>
        </w:r>
        <w:r w:rsidR="001653FE">
          <w:rPr>
            <w:noProof/>
            <w:webHidden/>
          </w:rPr>
          <w:fldChar w:fldCharType="separate"/>
        </w:r>
        <w:r>
          <w:rPr>
            <w:noProof/>
            <w:webHidden/>
          </w:rPr>
          <w:t>3</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46" w:history="1">
        <w:r w:rsidR="001653FE" w:rsidRPr="004C4F5D">
          <w:rPr>
            <w:rStyle w:val="Hipercze"/>
            <w:rFonts w:cs="Calibri Light"/>
            <w:noProof/>
          </w:rPr>
          <w:t>Rozdział 3. Opis przedmiotu zamówienia</w:t>
        </w:r>
        <w:r w:rsidR="001653FE">
          <w:rPr>
            <w:noProof/>
            <w:webHidden/>
          </w:rPr>
          <w:tab/>
        </w:r>
        <w:r w:rsidR="001653FE">
          <w:rPr>
            <w:noProof/>
            <w:webHidden/>
          </w:rPr>
          <w:fldChar w:fldCharType="begin"/>
        </w:r>
        <w:r w:rsidR="001653FE">
          <w:rPr>
            <w:noProof/>
            <w:webHidden/>
          </w:rPr>
          <w:instrText xml:space="preserve"> PAGEREF _Toc191640946 \h </w:instrText>
        </w:r>
        <w:r w:rsidR="001653FE">
          <w:rPr>
            <w:noProof/>
            <w:webHidden/>
          </w:rPr>
        </w:r>
        <w:r w:rsidR="001653FE">
          <w:rPr>
            <w:noProof/>
            <w:webHidden/>
          </w:rPr>
          <w:fldChar w:fldCharType="separate"/>
        </w:r>
        <w:r>
          <w:rPr>
            <w:noProof/>
            <w:webHidden/>
          </w:rPr>
          <w:t>3</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47" w:history="1">
        <w:r w:rsidR="001653FE" w:rsidRPr="004C4F5D">
          <w:rPr>
            <w:rStyle w:val="Hipercze"/>
            <w:rFonts w:cs="Calibri Light"/>
            <w:noProof/>
          </w:rPr>
          <w:t>Rozdział 4. Wymagania w zakresie zatrudniania na podstawie umowy o pracę, o których mowa w art. 95 ustawy Pzp</w:t>
        </w:r>
        <w:r w:rsidR="001653FE">
          <w:rPr>
            <w:noProof/>
            <w:webHidden/>
          </w:rPr>
          <w:tab/>
        </w:r>
        <w:r w:rsidR="001653FE">
          <w:rPr>
            <w:noProof/>
            <w:webHidden/>
          </w:rPr>
          <w:fldChar w:fldCharType="begin"/>
        </w:r>
        <w:r w:rsidR="001653FE">
          <w:rPr>
            <w:noProof/>
            <w:webHidden/>
          </w:rPr>
          <w:instrText xml:space="preserve"> PAGEREF _Toc191640947 \h </w:instrText>
        </w:r>
        <w:r w:rsidR="001653FE">
          <w:rPr>
            <w:noProof/>
            <w:webHidden/>
          </w:rPr>
        </w:r>
        <w:r w:rsidR="001653FE">
          <w:rPr>
            <w:noProof/>
            <w:webHidden/>
          </w:rPr>
          <w:fldChar w:fldCharType="separate"/>
        </w:r>
        <w:r>
          <w:rPr>
            <w:noProof/>
            <w:webHidden/>
          </w:rPr>
          <w:t>5</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48" w:history="1">
        <w:r w:rsidR="001653FE" w:rsidRPr="004C4F5D">
          <w:rPr>
            <w:rStyle w:val="Hipercze"/>
            <w:rFonts w:cs="Calibri Light"/>
            <w:noProof/>
            <w:lang w:eastAsia="ar-SA"/>
          </w:rPr>
          <w:t>Rozdział 5. Termin wykonania zamówienia</w:t>
        </w:r>
        <w:r w:rsidR="001653FE">
          <w:rPr>
            <w:noProof/>
            <w:webHidden/>
          </w:rPr>
          <w:tab/>
        </w:r>
        <w:r w:rsidR="001653FE">
          <w:rPr>
            <w:noProof/>
            <w:webHidden/>
          </w:rPr>
          <w:fldChar w:fldCharType="begin"/>
        </w:r>
        <w:r w:rsidR="001653FE">
          <w:rPr>
            <w:noProof/>
            <w:webHidden/>
          </w:rPr>
          <w:instrText xml:space="preserve"> PAGEREF _Toc191640948 \h </w:instrText>
        </w:r>
        <w:r w:rsidR="001653FE">
          <w:rPr>
            <w:noProof/>
            <w:webHidden/>
          </w:rPr>
        </w:r>
        <w:r w:rsidR="001653FE">
          <w:rPr>
            <w:noProof/>
            <w:webHidden/>
          </w:rPr>
          <w:fldChar w:fldCharType="separate"/>
        </w:r>
        <w:r>
          <w:rPr>
            <w:noProof/>
            <w:webHidden/>
          </w:rPr>
          <w:t>5</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49" w:history="1">
        <w:r w:rsidR="001653FE" w:rsidRPr="004C4F5D">
          <w:rPr>
            <w:rStyle w:val="Hipercze"/>
            <w:rFonts w:cs="Calibri Light"/>
            <w:noProof/>
          </w:rPr>
          <w:t>Rozdział 6. Warunki udziału w postępowaniu</w:t>
        </w:r>
        <w:r w:rsidR="001653FE">
          <w:rPr>
            <w:noProof/>
            <w:webHidden/>
          </w:rPr>
          <w:tab/>
        </w:r>
        <w:r w:rsidR="001653FE">
          <w:rPr>
            <w:noProof/>
            <w:webHidden/>
          </w:rPr>
          <w:fldChar w:fldCharType="begin"/>
        </w:r>
        <w:r w:rsidR="001653FE">
          <w:rPr>
            <w:noProof/>
            <w:webHidden/>
          </w:rPr>
          <w:instrText xml:space="preserve"> PAGEREF _Toc191640949 \h </w:instrText>
        </w:r>
        <w:r w:rsidR="001653FE">
          <w:rPr>
            <w:noProof/>
            <w:webHidden/>
          </w:rPr>
        </w:r>
        <w:r w:rsidR="001653FE">
          <w:rPr>
            <w:noProof/>
            <w:webHidden/>
          </w:rPr>
          <w:fldChar w:fldCharType="separate"/>
        </w:r>
        <w:r>
          <w:rPr>
            <w:noProof/>
            <w:webHidden/>
          </w:rPr>
          <w:t>5</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0" w:history="1">
        <w:r w:rsidR="001653FE" w:rsidRPr="004C4F5D">
          <w:rPr>
            <w:rStyle w:val="Hipercze"/>
            <w:rFonts w:cs="Calibri Light"/>
            <w:noProof/>
          </w:rPr>
          <w:t>Rozdział 7 Podstawy wykluczenia z postępowania</w:t>
        </w:r>
        <w:r w:rsidR="001653FE">
          <w:rPr>
            <w:noProof/>
            <w:webHidden/>
          </w:rPr>
          <w:tab/>
        </w:r>
        <w:r w:rsidR="001653FE">
          <w:rPr>
            <w:noProof/>
            <w:webHidden/>
          </w:rPr>
          <w:fldChar w:fldCharType="begin"/>
        </w:r>
        <w:r w:rsidR="001653FE">
          <w:rPr>
            <w:noProof/>
            <w:webHidden/>
          </w:rPr>
          <w:instrText xml:space="preserve"> PAGEREF _Toc191640950 \h </w:instrText>
        </w:r>
        <w:r w:rsidR="001653FE">
          <w:rPr>
            <w:noProof/>
            <w:webHidden/>
          </w:rPr>
        </w:r>
        <w:r w:rsidR="001653FE">
          <w:rPr>
            <w:noProof/>
            <w:webHidden/>
          </w:rPr>
          <w:fldChar w:fldCharType="separate"/>
        </w:r>
        <w:r>
          <w:rPr>
            <w:noProof/>
            <w:webHidden/>
          </w:rPr>
          <w:t>7</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1" w:history="1">
        <w:r w:rsidR="001653FE" w:rsidRPr="004C4F5D">
          <w:rPr>
            <w:rStyle w:val="Hipercze"/>
            <w:rFonts w:cs="Calibri Light"/>
            <w:noProof/>
          </w:rPr>
          <w:t>Rozdział 8. Poleganie na zasobach innych podmiotów</w:t>
        </w:r>
        <w:r w:rsidR="001653FE">
          <w:rPr>
            <w:noProof/>
            <w:webHidden/>
          </w:rPr>
          <w:tab/>
        </w:r>
        <w:r w:rsidR="001653FE">
          <w:rPr>
            <w:noProof/>
            <w:webHidden/>
          </w:rPr>
          <w:fldChar w:fldCharType="begin"/>
        </w:r>
        <w:r w:rsidR="001653FE">
          <w:rPr>
            <w:noProof/>
            <w:webHidden/>
          </w:rPr>
          <w:instrText xml:space="preserve"> PAGEREF _Toc191640951 \h </w:instrText>
        </w:r>
        <w:r w:rsidR="001653FE">
          <w:rPr>
            <w:noProof/>
            <w:webHidden/>
          </w:rPr>
        </w:r>
        <w:r w:rsidR="001653FE">
          <w:rPr>
            <w:noProof/>
            <w:webHidden/>
          </w:rPr>
          <w:fldChar w:fldCharType="separate"/>
        </w:r>
        <w:r>
          <w:rPr>
            <w:noProof/>
            <w:webHidden/>
          </w:rPr>
          <w:t>8</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2" w:history="1">
        <w:r w:rsidR="001653FE" w:rsidRPr="004C4F5D">
          <w:rPr>
            <w:rStyle w:val="Hipercze"/>
            <w:rFonts w:cs="Calibri Light"/>
            <w:noProof/>
          </w:rPr>
          <w:t>Rozdział 9. Podmiotowe środki dowodowe, oświadczenia z art. 125 ustawy Pzp oraz inne dokumenty</w:t>
        </w:r>
        <w:r w:rsidR="001653FE">
          <w:rPr>
            <w:noProof/>
            <w:webHidden/>
          </w:rPr>
          <w:tab/>
        </w:r>
        <w:r w:rsidR="001653FE">
          <w:rPr>
            <w:noProof/>
            <w:webHidden/>
          </w:rPr>
          <w:fldChar w:fldCharType="begin"/>
        </w:r>
        <w:r w:rsidR="001653FE">
          <w:rPr>
            <w:noProof/>
            <w:webHidden/>
          </w:rPr>
          <w:instrText xml:space="preserve"> PAGEREF _Toc191640952 \h </w:instrText>
        </w:r>
        <w:r w:rsidR="001653FE">
          <w:rPr>
            <w:noProof/>
            <w:webHidden/>
          </w:rPr>
        </w:r>
        <w:r w:rsidR="001653FE">
          <w:rPr>
            <w:noProof/>
            <w:webHidden/>
          </w:rPr>
          <w:fldChar w:fldCharType="separate"/>
        </w:r>
        <w:r>
          <w:rPr>
            <w:noProof/>
            <w:webHidden/>
          </w:rPr>
          <w:t>9</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3" w:history="1">
        <w:r w:rsidR="001653FE" w:rsidRPr="004C4F5D">
          <w:rPr>
            <w:rStyle w:val="Hipercze"/>
            <w:rFonts w:cs="Calibri Light"/>
            <w:noProof/>
          </w:rPr>
          <w:t>Rozdział 10. Przedmiotowe środki dowodowe</w:t>
        </w:r>
        <w:r w:rsidR="001653FE">
          <w:rPr>
            <w:noProof/>
            <w:webHidden/>
          </w:rPr>
          <w:tab/>
        </w:r>
        <w:r w:rsidR="001653FE">
          <w:rPr>
            <w:noProof/>
            <w:webHidden/>
          </w:rPr>
          <w:fldChar w:fldCharType="begin"/>
        </w:r>
        <w:r w:rsidR="001653FE">
          <w:rPr>
            <w:noProof/>
            <w:webHidden/>
          </w:rPr>
          <w:instrText xml:space="preserve"> PAGEREF _Toc191640953 \h </w:instrText>
        </w:r>
        <w:r w:rsidR="001653FE">
          <w:rPr>
            <w:noProof/>
            <w:webHidden/>
          </w:rPr>
        </w:r>
        <w:r w:rsidR="001653FE">
          <w:rPr>
            <w:noProof/>
            <w:webHidden/>
          </w:rPr>
          <w:fldChar w:fldCharType="separate"/>
        </w:r>
        <w:r>
          <w:rPr>
            <w:noProof/>
            <w:webHidden/>
          </w:rPr>
          <w:t>12</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4" w:history="1">
        <w:r w:rsidR="001653FE" w:rsidRPr="004C4F5D">
          <w:rPr>
            <w:rStyle w:val="Hipercze"/>
            <w:rFonts w:cs="Calibri Light"/>
            <w:noProof/>
          </w:rPr>
          <w:t>Rozdział 11. Opis sposobu przygotowania oferty</w:t>
        </w:r>
        <w:r w:rsidR="001653FE">
          <w:rPr>
            <w:noProof/>
            <w:webHidden/>
          </w:rPr>
          <w:tab/>
        </w:r>
        <w:r w:rsidR="001653FE">
          <w:rPr>
            <w:noProof/>
            <w:webHidden/>
          </w:rPr>
          <w:fldChar w:fldCharType="begin"/>
        </w:r>
        <w:r w:rsidR="001653FE">
          <w:rPr>
            <w:noProof/>
            <w:webHidden/>
          </w:rPr>
          <w:instrText xml:space="preserve"> PAGEREF _Toc191640954 \h </w:instrText>
        </w:r>
        <w:r w:rsidR="001653FE">
          <w:rPr>
            <w:noProof/>
            <w:webHidden/>
          </w:rPr>
        </w:r>
        <w:r w:rsidR="001653FE">
          <w:rPr>
            <w:noProof/>
            <w:webHidden/>
          </w:rPr>
          <w:fldChar w:fldCharType="separate"/>
        </w:r>
        <w:r>
          <w:rPr>
            <w:noProof/>
            <w:webHidden/>
          </w:rPr>
          <w:t>13</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5" w:history="1">
        <w:r w:rsidR="001653FE" w:rsidRPr="004C4F5D">
          <w:rPr>
            <w:rStyle w:val="Hipercze"/>
            <w:rFonts w:cs="Calibri Light"/>
            <w:noProof/>
          </w:rPr>
          <w:t>Rozdział 12. Wymagania dotyczące wadium</w:t>
        </w:r>
        <w:r w:rsidR="001653FE">
          <w:rPr>
            <w:noProof/>
            <w:webHidden/>
          </w:rPr>
          <w:tab/>
        </w:r>
        <w:r w:rsidR="001653FE">
          <w:rPr>
            <w:noProof/>
            <w:webHidden/>
          </w:rPr>
          <w:fldChar w:fldCharType="begin"/>
        </w:r>
        <w:r w:rsidR="001653FE">
          <w:rPr>
            <w:noProof/>
            <w:webHidden/>
          </w:rPr>
          <w:instrText xml:space="preserve"> PAGEREF _Toc191640955 \h </w:instrText>
        </w:r>
        <w:r w:rsidR="001653FE">
          <w:rPr>
            <w:noProof/>
            <w:webHidden/>
          </w:rPr>
        </w:r>
        <w:r w:rsidR="001653FE">
          <w:rPr>
            <w:noProof/>
            <w:webHidden/>
          </w:rPr>
          <w:fldChar w:fldCharType="separate"/>
        </w:r>
        <w:r>
          <w:rPr>
            <w:noProof/>
            <w:webHidden/>
          </w:rPr>
          <w:t>16</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6" w:history="1">
        <w:r w:rsidR="001653FE" w:rsidRPr="004C4F5D">
          <w:rPr>
            <w:rStyle w:val="Hipercze"/>
            <w:rFonts w:cs="Calibri Light"/>
            <w:noProof/>
          </w:rPr>
          <w:t>Rozdział 13. Sposób obliczenia ceny</w:t>
        </w:r>
        <w:r w:rsidR="001653FE">
          <w:rPr>
            <w:noProof/>
            <w:webHidden/>
          </w:rPr>
          <w:tab/>
        </w:r>
        <w:r w:rsidR="001653FE">
          <w:rPr>
            <w:noProof/>
            <w:webHidden/>
          </w:rPr>
          <w:fldChar w:fldCharType="begin"/>
        </w:r>
        <w:r w:rsidR="001653FE">
          <w:rPr>
            <w:noProof/>
            <w:webHidden/>
          </w:rPr>
          <w:instrText xml:space="preserve"> PAGEREF _Toc191640956 \h </w:instrText>
        </w:r>
        <w:r w:rsidR="001653FE">
          <w:rPr>
            <w:noProof/>
            <w:webHidden/>
          </w:rPr>
        </w:r>
        <w:r w:rsidR="001653FE">
          <w:rPr>
            <w:noProof/>
            <w:webHidden/>
          </w:rPr>
          <w:fldChar w:fldCharType="separate"/>
        </w:r>
        <w:r>
          <w:rPr>
            <w:noProof/>
            <w:webHidden/>
          </w:rPr>
          <w:t>16</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7" w:history="1">
        <w:r w:rsidR="001653FE" w:rsidRPr="004C4F5D">
          <w:rPr>
            <w:rStyle w:val="Hipercze"/>
            <w:rFonts w:cs="Calibri Light"/>
            <w:noProof/>
          </w:rPr>
          <w:t>Rozdział 14. Sposób oraz termin składania ofert</w:t>
        </w:r>
        <w:r w:rsidR="001653FE">
          <w:rPr>
            <w:noProof/>
            <w:webHidden/>
          </w:rPr>
          <w:tab/>
        </w:r>
        <w:r w:rsidR="001653FE">
          <w:rPr>
            <w:noProof/>
            <w:webHidden/>
          </w:rPr>
          <w:fldChar w:fldCharType="begin"/>
        </w:r>
        <w:r w:rsidR="001653FE">
          <w:rPr>
            <w:noProof/>
            <w:webHidden/>
          </w:rPr>
          <w:instrText xml:space="preserve"> PAGEREF _Toc191640957 \h </w:instrText>
        </w:r>
        <w:r w:rsidR="001653FE">
          <w:rPr>
            <w:noProof/>
            <w:webHidden/>
          </w:rPr>
        </w:r>
        <w:r w:rsidR="001653FE">
          <w:rPr>
            <w:noProof/>
            <w:webHidden/>
          </w:rPr>
          <w:fldChar w:fldCharType="separate"/>
        </w:r>
        <w:r>
          <w:rPr>
            <w:noProof/>
            <w:webHidden/>
          </w:rPr>
          <w:t>17</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8" w:history="1">
        <w:r w:rsidR="001653FE" w:rsidRPr="004C4F5D">
          <w:rPr>
            <w:rStyle w:val="Hipercze"/>
            <w:rFonts w:eastAsia="Calibri" w:cs="Calibri Light"/>
            <w:noProof/>
          </w:rPr>
          <w:t>Rozdział 15. Termin otwarcia ofert oraz termin związania ofertą</w:t>
        </w:r>
        <w:r w:rsidR="001653FE">
          <w:rPr>
            <w:noProof/>
            <w:webHidden/>
          </w:rPr>
          <w:tab/>
        </w:r>
        <w:r w:rsidR="001653FE">
          <w:rPr>
            <w:noProof/>
            <w:webHidden/>
          </w:rPr>
          <w:fldChar w:fldCharType="begin"/>
        </w:r>
        <w:r w:rsidR="001653FE">
          <w:rPr>
            <w:noProof/>
            <w:webHidden/>
          </w:rPr>
          <w:instrText xml:space="preserve"> PAGEREF _Toc191640958 \h </w:instrText>
        </w:r>
        <w:r w:rsidR="001653FE">
          <w:rPr>
            <w:noProof/>
            <w:webHidden/>
          </w:rPr>
        </w:r>
        <w:r w:rsidR="001653FE">
          <w:rPr>
            <w:noProof/>
            <w:webHidden/>
          </w:rPr>
          <w:fldChar w:fldCharType="separate"/>
        </w:r>
        <w:r>
          <w:rPr>
            <w:noProof/>
            <w:webHidden/>
          </w:rPr>
          <w:t>17</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59" w:history="1">
        <w:r w:rsidR="001653FE" w:rsidRPr="004C4F5D">
          <w:rPr>
            <w:rStyle w:val="Hipercze"/>
            <w:rFonts w:cs="Calibri Light"/>
            <w:noProof/>
          </w:rPr>
          <w:t>Rozdział 16. Opis kryterium oceny ofert wraz z podaniem wag tych kryteriów i sposobu oceny ofert</w:t>
        </w:r>
        <w:r w:rsidR="001653FE">
          <w:rPr>
            <w:noProof/>
            <w:webHidden/>
          </w:rPr>
          <w:tab/>
        </w:r>
        <w:r w:rsidR="001653FE">
          <w:rPr>
            <w:noProof/>
            <w:webHidden/>
          </w:rPr>
          <w:fldChar w:fldCharType="begin"/>
        </w:r>
        <w:r w:rsidR="001653FE">
          <w:rPr>
            <w:noProof/>
            <w:webHidden/>
          </w:rPr>
          <w:instrText xml:space="preserve"> PAGEREF _Toc191640959 \h </w:instrText>
        </w:r>
        <w:r w:rsidR="001653FE">
          <w:rPr>
            <w:noProof/>
            <w:webHidden/>
          </w:rPr>
        </w:r>
        <w:r w:rsidR="001653FE">
          <w:rPr>
            <w:noProof/>
            <w:webHidden/>
          </w:rPr>
          <w:fldChar w:fldCharType="separate"/>
        </w:r>
        <w:r>
          <w:rPr>
            <w:noProof/>
            <w:webHidden/>
          </w:rPr>
          <w:t>18</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60" w:history="1">
        <w:r w:rsidR="001653FE" w:rsidRPr="004C4F5D">
          <w:rPr>
            <w:rStyle w:val="Hipercze"/>
            <w:rFonts w:cs="Calibri Light"/>
            <w:noProof/>
          </w:rPr>
          <w:t>Rozdział 17. Informacje dotyczące zabezpieczenia należytego wykonania umowy</w:t>
        </w:r>
        <w:r w:rsidR="001653FE">
          <w:rPr>
            <w:noProof/>
            <w:webHidden/>
          </w:rPr>
          <w:tab/>
        </w:r>
        <w:r w:rsidR="001653FE">
          <w:rPr>
            <w:noProof/>
            <w:webHidden/>
          </w:rPr>
          <w:fldChar w:fldCharType="begin"/>
        </w:r>
        <w:r w:rsidR="001653FE">
          <w:rPr>
            <w:noProof/>
            <w:webHidden/>
          </w:rPr>
          <w:instrText xml:space="preserve"> PAGEREF _Toc191640960 \h </w:instrText>
        </w:r>
        <w:r w:rsidR="001653FE">
          <w:rPr>
            <w:noProof/>
            <w:webHidden/>
          </w:rPr>
        </w:r>
        <w:r w:rsidR="001653FE">
          <w:rPr>
            <w:noProof/>
            <w:webHidden/>
          </w:rPr>
          <w:fldChar w:fldCharType="separate"/>
        </w:r>
        <w:r>
          <w:rPr>
            <w:noProof/>
            <w:webHidden/>
          </w:rPr>
          <w:t>20</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61" w:history="1">
        <w:r w:rsidR="001653FE" w:rsidRPr="004C4F5D">
          <w:rPr>
            <w:rStyle w:val="Hipercze"/>
            <w:rFonts w:cs="Calibri Light"/>
            <w:noProof/>
          </w:rPr>
          <w:t>Rozdział 18. Informacje o formalnościach, jakie powinny być dopełnione po wyborze oferty w celu zawarcia umowy</w:t>
        </w:r>
        <w:r w:rsidR="001653FE">
          <w:rPr>
            <w:noProof/>
            <w:webHidden/>
          </w:rPr>
          <w:tab/>
        </w:r>
        <w:r w:rsidR="001653FE">
          <w:rPr>
            <w:noProof/>
            <w:webHidden/>
          </w:rPr>
          <w:fldChar w:fldCharType="begin"/>
        </w:r>
        <w:r w:rsidR="001653FE">
          <w:rPr>
            <w:noProof/>
            <w:webHidden/>
          </w:rPr>
          <w:instrText xml:space="preserve"> PAGEREF _Toc191640961 \h </w:instrText>
        </w:r>
        <w:r w:rsidR="001653FE">
          <w:rPr>
            <w:noProof/>
            <w:webHidden/>
          </w:rPr>
        </w:r>
        <w:r w:rsidR="001653FE">
          <w:rPr>
            <w:noProof/>
            <w:webHidden/>
          </w:rPr>
          <w:fldChar w:fldCharType="separate"/>
        </w:r>
        <w:r>
          <w:rPr>
            <w:noProof/>
            <w:webHidden/>
          </w:rPr>
          <w:t>20</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62" w:history="1">
        <w:r w:rsidR="001653FE" w:rsidRPr="004C4F5D">
          <w:rPr>
            <w:rStyle w:val="Hipercze"/>
            <w:rFonts w:cs="Calibri Light"/>
            <w:noProof/>
          </w:rPr>
          <w:t>Rozdział 19. Projektowane postanowienia umowy w sprawie zamówienia publicznego, które zostaną wprowadzone do treści umowy</w:t>
        </w:r>
        <w:r w:rsidR="001653FE">
          <w:rPr>
            <w:noProof/>
            <w:webHidden/>
          </w:rPr>
          <w:tab/>
        </w:r>
        <w:r w:rsidR="001653FE">
          <w:rPr>
            <w:noProof/>
            <w:webHidden/>
          </w:rPr>
          <w:fldChar w:fldCharType="begin"/>
        </w:r>
        <w:r w:rsidR="001653FE">
          <w:rPr>
            <w:noProof/>
            <w:webHidden/>
          </w:rPr>
          <w:instrText xml:space="preserve"> PAGEREF _Toc191640962 \h </w:instrText>
        </w:r>
        <w:r w:rsidR="001653FE">
          <w:rPr>
            <w:noProof/>
            <w:webHidden/>
          </w:rPr>
        </w:r>
        <w:r w:rsidR="001653FE">
          <w:rPr>
            <w:noProof/>
            <w:webHidden/>
          </w:rPr>
          <w:fldChar w:fldCharType="separate"/>
        </w:r>
        <w:r>
          <w:rPr>
            <w:noProof/>
            <w:webHidden/>
          </w:rPr>
          <w:t>22</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63" w:history="1">
        <w:r w:rsidR="001653FE" w:rsidRPr="004C4F5D">
          <w:rPr>
            <w:rStyle w:val="Hipercze"/>
            <w:rFonts w:cs="Calibri Light"/>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1653FE">
          <w:rPr>
            <w:noProof/>
            <w:webHidden/>
          </w:rPr>
          <w:tab/>
        </w:r>
        <w:r w:rsidR="001653FE">
          <w:rPr>
            <w:noProof/>
            <w:webHidden/>
          </w:rPr>
          <w:fldChar w:fldCharType="begin"/>
        </w:r>
        <w:r w:rsidR="001653FE">
          <w:rPr>
            <w:noProof/>
            <w:webHidden/>
          </w:rPr>
          <w:instrText xml:space="preserve"> PAGEREF _Toc191640963 \h </w:instrText>
        </w:r>
        <w:r w:rsidR="001653FE">
          <w:rPr>
            <w:noProof/>
            <w:webHidden/>
          </w:rPr>
        </w:r>
        <w:r w:rsidR="001653FE">
          <w:rPr>
            <w:noProof/>
            <w:webHidden/>
          </w:rPr>
          <w:fldChar w:fldCharType="separate"/>
        </w:r>
        <w:r>
          <w:rPr>
            <w:noProof/>
            <w:webHidden/>
          </w:rPr>
          <w:t>22</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64" w:history="1">
        <w:r w:rsidR="001653FE" w:rsidRPr="004C4F5D">
          <w:rPr>
            <w:rStyle w:val="Hipercze"/>
            <w:rFonts w:cs="Calibri Light"/>
            <w:noProof/>
          </w:rPr>
          <w:t>Rozdział 21. Pouczenie o środkach ochrony prawnej przysługujących Wykonawcy</w:t>
        </w:r>
        <w:r w:rsidR="001653FE">
          <w:rPr>
            <w:noProof/>
            <w:webHidden/>
          </w:rPr>
          <w:tab/>
        </w:r>
        <w:r w:rsidR="001653FE">
          <w:rPr>
            <w:noProof/>
            <w:webHidden/>
          </w:rPr>
          <w:fldChar w:fldCharType="begin"/>
        </w:r>
        <w:r w:rsidR="001653FE">
          <w:rPr>
            <w:noProof/>
            <w:webHidden/>
          </w:rPr>
          <w:instrText xml:space="preserve"> PAGEREF _Toc191640964 \h </w:instrText>
        </w:r>
        <w:r w:rsidR="001653FE">
          <w:rPr>
            <w:noProof/>
            <w:webHidden/>
          </w:rPr>
        </w:r>
        <w:r w:rsidR="001653FE">
          <w:rPr>
            <w:noProof/>
            <w:webHidden/>
          </w:rPr>
          <w:fldChar w:fldCharType="separate"/>
        </w:r>
        <w:r>
          <w:rPr>
            <w:noProof/>
            <w:webHidden/>
          </w:rPr>
          <w:t>26</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65" w:history="1">
        <w:r w:rsidR="001653FE" w:rsidRPr="004C4F5D">
          <w:rPr>
            <w:rStyle w:val="Hipercze"/>
            <w:rFonts w:cs="Calibri Light"/>
            <w:noProof/>
          </w:rPr>
          <w:t>Rozdział 22.Informacja dotycząca ochrony i przetwarzania danych osobowych</w:t>
        </w:r>
        <w:r w:rsidR="001653FE">
          <w:rPr>
            <w:noProof/>
            <w:webHidden/>
          </w:rPr>
          <w:tab/>
        </w:r>
        <w:r w:rsidR="001653FE">
          <w:rPr>
            <w:noProof/>
            <w:webHidden/>
          </w:rPr>
          <w:fldChar w:fldCharType="begin"/>
        </w:r>
        <w:r w:rsidR="001653FE">
          <w:rPr>
            <w:noProof/>
            <w:webHidden/>
          </w:rPr>
          <w:instrText xml:space="preserve"> PAGEREF _Toc191640965 \h </w:instrText>
        </w:r>
        <w:r w:rsidR="001653FE">
          <w:rPr>
            <w:noProof/>
            <w:webHidden/>
          </w:rPr>
        </w:r>
        <w:r w:rsidR="001653FE">
          <w:rPr>
            <w:noProof/>
            <w:webHidden/>
          </w:rPr>
          <w:fldChar w:fldCharType="separate"/>
        </w:r>
        <w:r>
          <w:rPr>
            <w:noProof/>
            <w:webHidden/>
          </w:rPr>
          <w:t>28</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66" w:history="1">
        <w:r w:rsidR="001653FE" w:rsidRPr="004C4F5D">
          <w:rPr>
            <w:rStyle w:val="Hipercze"/>
            <w:rFonts w:cs="Calibri Light"/>
            <w:noProof/>
          </w:rPr>
          <w:t>Rozdział 23. Postanowienia końcowe</w:t>
        </w:r>
        <w:r w:rsidR="001653FE">
          <w:rPr>
            <w:noProof/>
            <w:webHidden/>
          </w:rPr>
          <w:tab/>
        </w:r>
        <w:r w:rsidR="001653FE">
          <w:rPr>
            <w:noProof/>
            <w:webHidden/>
          </w:rPr>
          <w:fldChar w:fldCharType="begin"/>
        </w:r>
        <w:r w:rsidR="001653FE">
          <w:rPr>
            <w:noProof/>
            <w:webHidden/>
          </w:rPr>
          <w:instrText xml:space="preserve"> PAGEREF _Toc191640966 \h </w:instrText>
        </w:r>
        <w:r w:rsidR="001653FE">
          <w:rPr>
            <w:noProof/>
            <w:webHidden/>
          </w:rPr>
        </w:r>
        <w:r w:rsidR="001653FE">
          <w:rPr>
            <w:noProof/>
            <w:webHidden/>
          </w:rPr>
          <w:fldChar w:fldCharType="separate"/>
        </w:r>
        <w:r>
          <w:rPr>
            <w:noProof/>
            <w:webHidden/>
          </w:rPr>
          <w:t>30</w:t>
        </w:r>
        <w:r w:rsidR="001653FE">
          <w:rPr>
            <w:noProof/>
            <w:webHidden/>
          </w:rPr>
          <w:fldChar w:fldCharType="end"/>
        </w:r>
      </w:hyperlink>
    </w:p>
    <w:p w:rsidR="001653FE" w:rsidRDefault="00510BEF">
      <w:pPr>
        <w:pStyle w:val="Spistreci1"/>
        <w:rPr>
          <w:rFonts w:asciiTheme="minorHAnsi" w:eastAsiaTheme="minorEastAsia" w:hAnsiTheme="minorHAnsi" w:cstheme="minorBidi"/>
          <w:noProof/>
        </w:rPr>
      </w:pPr>
      <w:hyperlink w:anchor="_Toc191640967" w:history="1">
        <w:r w:rsidR="001653FE" w:rsidRPr="004C4F5D">
          <w:rPr>
            <w:rStyle w:val="Hipercze"/>
            <w:rFonts w:cs="Calibri Light"/>
            <w:noProof/>
          </w:rPr>
          <w:t>Rozdział 24. Załączniki do SWZ</w:t>
        </w:r>
        <w:r w:rsidR="001653FE">
          <w:rPr>
            <w:noProof/>
            <w:webHidden/>
          </w:rPr>
          <w:tab/>
        </w:r>
        <w:r w:rsidR="001653FE">
          <w:rPr>
            <w:noProof/>
            <w:webHidden/>
          </w:rPr>
          <w:fldChar w:fldCharType="begin"/>
        </w:r>
        <w:r w:rsidR="001653FE">
          <w:rPr>
            <w:noProof/>
            <w:webHidden/>
          </w:rPr>
          <w:instrText xml:space="preserve"> PAGEREF _Toc191640967 \h </w:instrText>
        </w:r>
        <w:r w:rsidR="001653FE">
          <w:rPr>
            <w:noProof/>
            <w:webHidden/>
          </w:rPr>
        </w:r>
        <w:r w:rsidR="001653FE">
          <w:rPr>
            <w:noProof/>
            <w:webHidden/>
          </w:rPr>
          <w:fldChar w:fldCharType="separate"/>
        </w:r>
        <w:r>
          <w:rPr>
            <w:noProof/>
            <w:webHidden/>
          </w:rPr>
          <w:t>30</w:t>
        </w:r>
        <w:r w:rsidR="001653FE">
          <w:rPr>
            <w:noProof/>
            <w:webHidden/>
          </w:rPr>
          <w:fldChar w:fldCharType="end"/>
        </w:r>
      </w:hyperlink>
    </w:p>
    <w:p w:rsidR="000956BF" w:rsidRPr="00FE36B7" w:rsidRDefault="004F1798" w:rsidP="001653FE">
      <w:pPr>
        <w:rPr>
          <w:rStyle w:val="Nagwek1Znak"/>
          <w:rFonts w:cs="Calibri Light"/>
          <w:b w:val="0"/>
          <w:szCs w:val="24"/>
        </w:rPr>
      </w:pPr>
      <w:r w:rsidRPr="008457EA">
        <w:rPr>
          <w:rFonts w:ascii="Calibri Light" w:hAnsi="Calibri Light" w:cs="Calibri Light"/>
          <w:b/>
          <w:bCs/>
          <w:sz w:val="24"/>
          <w:szCs w:val="24"/>
        </w:rPr>
        <w:lastRenderedPageBreak/>
        <w:fldChar w:fldCharType="end"/>
      </w:r>
      <w:bookmarkStart w:id="2" w:name="_Toc191640944"/>
      <w:r w:rsidR="009615EE" w:rsidRPr="00ED1B67">
        <w:rPr>
          <w:rStyle w:val="Nagwek1Znak"/>
          <w:rFonts w:cs="Calibri Light"/>
          <w:szCs w:val="24"/>
        </w:rPr>
        <w:t xml:space="preserve">Rozdział 1. </w:t>
      </w:r>
      <w:r w:rsidR="00F135FD" w:rsidRPr="00ED1B67">
        <w:rPr>
          <w:rStyle w:val="Nagwek1Znak"/>
          <w:rFonts w:cs="Calibri Light"/>
          <w:szCs w:val="24"/>
        </w:rPr>
        <w:t>Nazwa i adres Z</w:t>
      </w:r>
      <w:r w:rsidR="005B5541" w:rsidRPr="00ED1B67">
        <w:rPr>
          <w:rStyle w:val="Nagwek1Znak"/>
          <w:rFonts w:cs="Calibri Light"/>
          <w:szCs w:val="24"/>
        </w:rPr>
        <w:t>a</w:t>
      </w:r>
      <w:r w:rsidR="006D5B3F" w:rsidRPr="00ED1B67">
        <w:rPr>
          <w:rStyle w:val="Nagwek1Znak"/>
          <w:rFonts w:cs="Calibri Light"/>
          <w:szCs w:val="24"/>
        </w:rPr>
        <w:t>mawiającego</w:t>
      </w:r>
      <w:bookmarkEnd w:id="2"/>
    </w:p>
    <w:p w:rsidR="00F135FD" w:rsidRPr="008457EA" w:rsidRDefault="000956BF" w:rsidP="0077304B">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p>
    <w:p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62333B">
        <w:rPr>
          <w:rFonts w:ascii="Calibri Light" w:hAnsi="Calibri Light" w:cs="Calibri Light"/>
          <w:sz w:val="24"/>
          <w:szCs w:val="24"/>
        </w:rPr>
        <w:t>dalej zwany MOPS w Gdyni</w:t>
      </w:r>
    </w:p>
    <w:p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4158D5" w:rsidP="0077304B">
      <w:pPr>
        <w:spacing w:after="0" w:line="360" w:lineRule="auto"/>
        <w:ind w:left="426"/>
        <w:rPr>
          <w:rFonts w:ascii="Calibri Light" w:hAnsi="Calibri Light" w:cs="Calibri Light"/>
          <w:sz w:val="24"/>
          <w:szCs w:val="24"/>
        </w:rPr>
      </w:pPr>
      <w:r>
        <w:rPr>
          <w:rFonts w:ascii="Calibri Light" w:hAnsi="Calibri Light" w:cs="Calibri Light"/>
          <w:sz w:val="24"/>
          <w:szCs w:val="24"/>
        </w:rPr>
        <w:t>ul.</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rsidR="00F333E6" w:rsidRPr="008457EA" w:rsidRDefault="00B8224F" w:rsidP="0077304B">
      <w:pPr>
        <w:spacing w:after="0" w:line="360" w:lineRule="auto"/>
        <w:ind w:left="426"/>
        <w:rPr>
          <w:rFonts w:ascii="Calibri Light" w:hAnsi="Calibri Light" w:cs="Calibri Light"/>
          <w:sz w:val="24"/>
          <w:szCs w:val="24"/>
        </w:rPr>
      </w:pPr>
      <w:r w:rsidRPr="00ED1B67">
        <w:rPr>
          <w:rFonts w:ascii="Calibri Light" w:hAnsi="Calibri Light" w:cs="Calibri Light"/>
          <w:sz w:val="24"/>
          <w:szCs w:val="24"/>
        </w:rPr>
        <w:t>tel. (58)</w:t>
      </w:r>
      <w:r w:rsidR="00B12FB0" w:rsidRPr="00ED1B67">
        <w:rPr>
          <w:rFonts w:ascii="Calibri Light" w:hAnsi="Calibri Light" w:cs="Calibri Light"/>
          <w:sz w:val="24"/>
          <w:szCs w:val="24"/>
        </w:rPr>
        <w:t xml:space="preserve"> 625 93 37</w:t>
      </w:r>
    </w:p>
    <w:p w:rsidR="00510BEF" w:rsidRPr="00510BEF" w:rsidRDefault="000F6F8F" w:rsidP="00260C62">
      <w:pPr>
        <w:numPr>
          <w:ilvl w:val="0"/>
          <w:numId w:val="3"/>
        </w:numPr>
        <w:spacing w:after="0" w:line="360" w:lineRule="auto"/>
        <w:rPr>
          <w:rFonts w:ascii="Calibri Light" w:hAnsi="Calibri Light" w:cs="Calibri Light"/>
          <w:sz w:val="24"/>
          <w:szCs w:val="24"/>
        </w:rPr>
      </w:pPr>
      <w:r w:rsidRPr="00510BEF">
        <w:rPr>
          <w:rFonts w:ascii="Calibri Light" w:hAnsi="Calibri Light" w:cs="Calibri Light"/>
          <w:sz w:val="24"/>
          <w:szCs w:val="24"/>
        </w:rPr>
        <w:t>Adres strony internetowej prowadzonego postępowania:</w:t>
      </w:r>
      <w:r w:rsidR="0043422F" w:rsidRPr="0043422F">
        <w:t xml:space="preserve"> </w:t>
      </w:r>
      <w:hyperlink r:id="rId13" w:history="1">
        <w:r w:rsidR="00510BEF" w:rsidRPr="00F75D2E">
          <w:rPr>
            <w:rStyle w:val="Hipercze"/>
          </w:rPr>
          <w:t>https://platformazakupowa.pl/transakcja/1070597</w:t>
        </w:r>
      </w:hyperlink>
      <w:bookmarkStart w:id="3" w:name="_GoBack"/>
      <w:bookmarkEnd w:id="3"/>
    </w:p>
    <w:p w:rsidR="003322CE" w:rsidRPr="00510BEF" w:rsidRDefault="000F6F8F" w:rsidP="00260C62">
      <w:pPr>
        <w:numPr>
          <w:ilvl w:val="0"/>
          <w:numId w:val="3"/>
        </w:numPr>
        <w:spacing w:after="0" w:line="360" w:lineRule="auto"/>
        <w:rPr>
          <w:rFonts w:ascii="Calibri Light" w:hAnsi="Calibri Light" w:cs="Calibri Light"/>
          <w:sz w:val="24"/>
          <w:szCs w:val="24"/>
        </w:rPr>
      </w:pPr>
      <w:r w:rsidRPr="00510BEF">
        <w:rPr>
          <w:rFonts w:ascii="Calibri Light" w:hAnsi="Calibri Light" w:cs="Calibri Light"/>
          <w:sz w:val="24"/>
          <w:szCs w:val="24"/>
        </w:rPr>
        <w:t>Adres strony internetowej, na której udostępniane będą zmiany i wyjaśnienia treści SWZ oraz inne dokumenty zamówienia bezpośrednio związane z postępowa</w:t>
      </w:r>
      <w:r w:rsidR="00EE578B" w:rsidRPr="00510BEF">
        <w:rPr>
          <w:rFonts w:ascii="Calibri Light" w:hAnsi="Calibri Light" w:cs="Calibri Light"/>
          <w:sz w:val="24"/>
          <w:szCs w:val="24"/>
        </w:rPr>
        <w:t>niem o udzielenie zamówienia:</w:t>
      </w:r>
      <w:r w:rsidR="003022AE" w:rsidRPr="00510BEF">
        <w:rPr>
          <w:rFonts w:ascii="Calibri Light" w:hAnsi="Calibri Light" w:cs="Calibri Light"/>
          <w:sz w:val="24"/>
          <w:szCs w:val="24"/>
        </w:rPr>
        <w:t xml:space="preserve"> </w:t>
      </w:r>
      <w:hyperlink r:id="rId14" w:tooltip="Adres strony internetowej prowadzonego postępowania na platformie zakupowej" w:history="1">
        <w:r w:rsidRPr="00510BEF">
          <w:rPr>
            <w:rStyle w:val="Hipercze"/>
            <w:rFonts w:ascii="Calibri Light" w:hAnsi="Calibri Light" w:cs="Calibri Light"/>
            <w:sz w:val="24"/>
            <w:szCs w:val="24"/>
          </w:rPr>
          <w:t>https://platformazakupowa.pl/pn/mops_gdynia</w:t>
        </w:r>
      </w:hyperlink>
    </w:p>
    <w:p w:rsidR="009615EE" w:rsidRPr="008457EA" w:rsidRDefault="009615EE" w:rsidP="0077304B">
      <w:pPr>
        <w:pStyle w:val="Nagwek1"/>
        <w:spacing w:before="240" w:line="360" w:lineRule="auto"/>
        <w:rPr>
          <w:rFonts w:cs="Calibri Light"/>
          <w:szCs w:val="24"/>
        </w:rPr>
      </w:pPr>
      <w:bookmarkStart w:id="4" w:name="_Toc191640945"/>
      <w:r w:rsidRPr="008457EA">
        <w:rPr>
          <w:rFonts w:cs="Calibri Light"/>
          <w:szCs w:val="24"/>
        </w:rPr>
        <w:t>Rozdział 2. Tryb udzielenia zamówienia</w:t>
      </w:r>
      <w:bookmarkEnd w:id="4"/>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w:t>
      </w:r>
      <w:r w:rsidR="00C21392">
        <w:rPr>
          <w:rFonts w:ascii="Calibri Light" w:hAnsi="Calibri Light" w:cs="Calibri Light"/>
          <w:noProof/>
          <w:sz w:val="24"/>
          <w:szCs w:val="24"/>
        </w:rPr>
        <w:t xml:space="preserve">t.j </w:t>
      </w:r>
      <w:r w:rsidR="00AA2A67">
        <w:rPr>
          <w:rFonts w:ascii="Calibri Light" w:hAnsi="Calibri Light" w:cs="Calibri Light"/>
          <w:noProof/>
          <w:sz w:val="24"/>
          <w:szCs w:val="24"/>
        </w:rPr>
        <w:t xml:space="preserve">Dz. U. z </w:t>
      </w:r>
      <w:r w:rsidR="005A57EB">
        <w:rPr>
          <w:rFonts w:ascii="Calibri Light" w:hAnsi="Calibri Light" w:cs="Calibri Light"/>
          <w:noProof/>
          <w:sz w:val="24"/>
          <w:szCs w:val="24"/>
        </w:rPr>
        <w:t>2024 r. poz. 1320</w:t>
      </w:r>
      <w:r w:rsidRPr="008457EA">
        <w:rPr>
          <w:rFonts w:ascii="Calibri Light" w:hAnsi="Calibri Light" w:cs="Calibri Light"/>
          <w:noProof/>
          <w:sz w:val="24"/>
          <w:szCs w:val="24"/>
        </w:rPr>
        <w:t>), zwana dalej ustawą Pzp wraz z aktami wykonawczymi do tejże ustawy.</w:t>
      </w:r>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 xml:space="preserve">zęść zamówienia na prowadzenie sesji </w:t>
      </w:r>
      <w:r w:rsidRPr="008457EA">
        <w:rPr>
          <w:rFonts w:ascii="Calibri Light" w:hAnsi="Calibri Light" w:cs="Calibri Light"/>
          <w:noProof/>
          <w:color w:val="000000"/>
          <w:sz w:val="24"/>
          <w:szCs w:val="24"/>
        </w:rPr>
        <w:t xml:space="preserve">psychoterapeutycznych,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rsidR="00514A28" w:rsidRDefault="00514A28" w:rsidP="0077304B">
      <w:pPr>
        <w:pStyle w:val="Nagwek1"/>
        <w:spacing w:before="240" w:line="360" w:lineRule="auto"/>
        <w:rPr>
          <w:rFonts w:cs="Calibri Light"/>
          <w:szCs w:val="24"/>
        </w:rPr>
      </w:pPr>
      <w:bookmarkStart w:id="5" w:name="_Toc191640946"/>
      <w:r w:rsidRPr="00AA2A67">
        <w:rPr>
          <w:rFonts w:cs="Calibri Light"/>
          <w:szCs w:val="24"/>
        </w:rPr>
        <w:t>Rozdział 3. Opis przedmiotu zamówienia</w:t>
      </w:r>
      <w:bookmarkEnd w:id="5"/>
    </w:p>
    <w:p w:rsidR="00D579EA" w:rsidRPr="00D579EA" w:rsidRDefault="00D579EA" w:rsidP="00D579EA">
      <w:pPr>
        <w:pStyle w:val="Akapitzlist"/>
        <w:numPr>
          <w:ilvl w:val="0"/>
          <w:numId w:val="39"/>
        </w:numPr>
        <w:shd w:val="clear" w:color="auto" w:fill="FFFFFF"/>
        <w:tabs>
          <w:tab w:val="left" w:pos="567"/>
          <w:tab w:val="left" w:leader="dot" w:pos="8837"/>
        </w:tabs>
        <w:suppressAutoHyphens/>
        <w:spacing w:line="360" w:lineRule="auto"/>
        <w:ind w:left="567" w:hanging="567"/>
        <w:rPr>
          <w:rFonts w:ascii="Calibri Light" w:hAnsi="Calibri Light" w:cs="Calibri Light"/>
          <w:bCs/>
        </w:rPr>
      </w:pPr>
      <w:r w:rsidRPr="00D579EA">
        <w:rPr>
          <w:rFonts w:ascii="Calibri Light" w:hAnsi="Calibri Light" w:cs="Calibri Light"/>
        </w:rPr>
        <w:t>Przedmiotem zamówienia jest</w:t>
      </w:r>
      <w:r w:rsidRPr="00D579EA">
        <w:rPr>
          <w:rFonts w:ascii="Calibri Light" w:hAnsi="Calibri Light" w:cs="Calibri Light"/>
          <w:b/>
        </w:rPr>
        <w:t xml:space="preserve"> prowadzenie sesji terapii systemowej rodzin</w:t>
      </w:r>
      <w:r w:rsidRPr="00D579EA">
        <w:rPr>
          <w:rFonts w:ascii="Calibri Light" w:hAnsi="Calibri Light" w:cs="Calibri Light"/>
        </w:rPr>
        <w:t xml:space="preserve"> </w:t>
      </w:r>
      <w:r w:rsidRPr="00D579EA">
        <w:rPr>
          <w:rFonts w:ascii="Calibri Light" w:hAnsi="Calibri Light" w:cs="Calibri Light"/>
          <w:b/>
        </w:rPr>
        <w:t>wskazach przez Miejski Ośrodek Pomocy Społecznej w Gdyni</w:t>
      </w:r>
      <w:r w:rsidRPr="00D579EA">
        <w:rPr>
          <w:rFonts w:ascii="Calibri Light" w:hAnsi="Calibri Light" w:cs="Calibri Light"/>
        </w:rPr>
        <w:t xml:space="preserve"> w zakresie profilaktyki szeroko rozumianych dysfunkcji rodzinnych ze szczególnym uwzględnieniem profilaktyki uzależnień od alkoholu, z historią doświadczeń traumatycznych i/lub borykających się z trudnościami w bliskich relacjach</w:t>
      </w:r>
      <w:r w:rsidRPr="00D579EA">
        <w:rPr>
          <w:rFonts w:ascii="Calibri Light" w:hAnsi="Calibri Light" w:cs="Calibri Light"/>
          <w:b/>
        </w:rPr>
        <w:t>.</w:t>
      </w:r>
    </w:p>
    <w:p w:rsidR="00D579EA" w:rsidRPr="00D579EA" w:rsidRDefault="00D579EA" w:rsidP="00D579EA">
      <w:pPr>
        <w:pStyle w:val="Akapitzlist"/>
        <w:numPr>
          <w:ilvl w:val="0"/>
          <w:numId w:val="39"/>
        </w:numPr>
        <w:shd w:val="clear" w:color="auto" w:fill="FFFFFF"/>
        <w:tabs>
          <w:tab w:val="left" w:pos="567"/>
          <w:tab w:val="left" w:leader="dot" w:pos="8837"/>
        </w:tabs>
        <w:suppressAutoHyphens/>
        <w:spacing w:line="360" w:lineRule="auto"/>
        <w:ind w:left="567" w:hanging="567"/>
        <w:rPr>
          <w:rFonts w:ascii="Calibri Light" w:hAnsi="Calibri Light" w:cs="Calibri Light"/>
          <w:b/>
          <w:bCs/>
        </w:rPr>
      </w:pPr>
      <w:r w:rsidRPr="00D579EA">
        <w:rPr>
          <w:rFonts w:ascii="Calibri Light" w:hAnsi="Calibri Light" w:cs="Calibri Light"/>
        </w:rPr>
        <w:t xml:space="preserve">Zamawiający wymaga, aby jedna sesja terapeutyczna trwała 75 minut.  </w:t>
      </w:r>
    </w:p>
    <w:p w:rsidR="00FE1B36" w:rsidRPr="00FE1B36" w:rsidRDefault="00FE1B36" w:rsidP="001653FE">
      <w:pPr>
        <w:numPr>
          <w:ilvl w:val="0"/>
          <w:numId w:val="39"/>
        </w:numPr>
        <w:tabs>
          <w:tab w:val="left" w:pos="567"/>
        </w:tabs>
        <w:suppressAutoHyphens/>
        <w:spacing w:after="0" w:line="360" w:lineRule="auto"/>
        <w:ind w:left="567" w:hanging="567"/>
        <w:contextualSpacing/>
        <w:jc w:val="both"/>
        <w:rPr>
          <w:rFonts w:ascii="Calibri Light" w:hAnsi="Calibri Light" w:cs="Calibri Light"/>
          <w:noProof/>
          <w:sz w:val="24"/>
          <w:szCs w:val="24"/>
        </w:rPr>
      </w:pPr>
      <w:r w:rsidRPr="00FE1B36">
        <w:rPr>
          <w:rFonts w:ascii="Calibri Light" w:hAnsi="Calibri Light" w:cs="Calibri Light"/>
          <w:noProof/>
          <w:sz w:val="24"/>
          <w:szCs w:val="24"/>
        </w:rPr>
        <w:t>Przedmiot zamówienia dotyczy prowadzenia sesji terapii systemowej rodzin wymienionych w ust. 1 , maksyma</w:t>
      </w:r>
      <w:r>
        <w:rPr>
          <w:rFonts w:ascii="Calibri Light" w:hAnsi="Calibri Light" w:cs="Calibri Light"/>
          <w:noProof/>
          <w:sz w:val="24"/>
          <w:szCs w:val="24"/>
        </w:rPr>
        <w:t>lnie 88</w:t>
      </w:r>
      <w:r w:rsidRPr="00FE1B36">
        <w:rPr>
          <w:rFonts w:ascii="Calibri Light" w:hAnsi="Calibri Light" w:cs="Calibri Light"/>
          <w:noProof/>
          <w:sz w:val="24"/>
          <w:szCs w:val="24"/>
        </w:rPr>
        <w:t xml:space="preserve"> sesji do końca trawania umowy, maksymalna równoczesna liczba korzystających z sesji – 4 rodziny.</w:t>
      </w:r>
    </w:p>
    <w:p w:rsidR="00D579EA" w:rsidRPr="00D579EA" w:rsidRDefault="00D579EA" w:rsidP="00D579EA">
      <w:pPr>
        <w:pStyle w:val="Akapitzlist"/>
        <w:numPr>
          <w:ilvl w:val="0"/>
          <w:numId w:val="39"/>
        </w:numPr>
        <w:shd w:val="clear" w:color="auto" w:fill="FFFFFF"/>
        <w:spacing w:line="360" w:lineRule="auto"/>
        <w:ind w:left="567" w:hanging="567"/>
        <w:rPr>
          <w:rFonts w:ascii="Calibri Light" w:hAnsi="Calibri Light" w:cs="Calibri Light"/>
        </w:rPr>
      </w:pPr>
      <w:r w:rsidRPr="00D579EA">
        <w:rPr>
          <w:rFonts w:ascii="Calibri Light" w:hAnsi="Calibri Light" w:cs="Calibri Light"/>
        </w:rPr>
        <w:t>Liczba sesji jest uzależniona od rzeczywistych potrzeb rodzin. Zamawiający zakłada, że każda rodzina skierowana przez Zamawiającego na psychoterapię</w:t>
      </w:r>
      <w:r>
        <w:rPr>
          <w:rFonts w:ascii="Calibri Light" w:hAnsi="Calibri Light" w:cs="Calibri Light"/>
        </w:rPr>
        <w:t xml:space="preserve"> rodzin może z niej korzystać w </w:t>
      </w:r>
      <w:r w:rsidRPr="00D579EA">
        <w:rPr>
          <w:rFonts w:ascii="Calibri Light" w:hAnsi="Calibri Light" w:cs="Calibri Light"/>
        </w:rPr>
        <w:t>okresie realizacji przedmiotu umowy z częstotliwością 2 sesje w miesiącu. W szczególnych uzasadnionych przypadkach częstotliwość może ulec zmianie. Jednak zakłada się, że maksymalna liczba sesji nie przekroczy 3 w miesiącu.</w:t>
      </w:r>
      <w:r w:rsidR="00E953A4" w:rsidRPr="00E953A4">
        <w:rPr>
          <w:rFonts w:ascii="Calibri Light" w:hAnsi="Calibri Light" w:cs="Calibri Light"/>
        </w:rPr>
        <w:t xml:space="preserve"> </w:t>
      </w:r>
      <w:r w:rsidR="00E953A4">
        <w:rPr>
          <w:rFonts w:ascii="Calibri Light" w:hAnsi="Calibri Light" w:cs="Calibri Light"/>
        </w:rPr>
        <w:t>Minimalny zakres przedmiotu zamówienia zostanie zrealizowany, w co najmniej 80 %.</w:t>
      </w:r>
    </w:p>
    <w:p w:rsidR="00D579EA" w:rsidRPr="00D579EA" w:rsidRDefault="00D579EA" w:rsidP="00D579EA">
      <w:pPr>
        <w:pStyle w:val="Akapitzlist"/>
        <w:numPr>
          <w:ilvl w:val="0"/>
          <w:numId w:val="39"/>
        </w:numPr>
        <w:shd w:val="clear" w:color="auto" w:fill="FFFFFF"/>
        <w:spacing w:line="360" w:lineRule="auto"/>
        <w:ind w:left="567" w:hanging="567"/>
        <w:rPr>
          <w:rFonts w:ascii="Calibri Light" w:hAnsi="Calibri Light" w:cs="Calibri Light"/>
        </w:rPr>
      </w:pPr>
      <w:r w:rsidRPr="00D579EA">
        <w:rPr>
          <w:rFonts w:ascii="Calibri Light" w:hAnsi="Calibri Light" w:cs="Calibri Light"/>
        </w:rPr>
        <w:t>Wykonawca w ramach realizacji przedmiotu umowy zobowiązany będzie do:</w:t>
      </w:r>
    </w:p>
    <w:p w:rsid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prowadzenia listy obecności rodzin</w:t>
      </w:r>
    </w:p>
    <w:p w:rsidR="00A53C08" w:rsidRDefault="00A53C08" w:rsidP="00A53C08">
      <w:pPr>
        <w:pStyle w:val="Akapitzlist"/>
        <w:numPr>
          <w:ilvl w:val="2"/>
          <w:numId w:val="39"/>
        </w:numPr>
        <w:tabs>
          <w:tab w:val="left" w:pos="993"/>
        </w:tabs>
        <w:suppressAutoHyphens/>
        <w:spacing w:line="360" w:lineRule="auto"/>
        <w:ind w:left="993" w:hanging="426"/>
        <w:rPr>
          <w:rFonts w:ascii="Calibri Light" w:hAnsi="Calibri Light" w:cs="Calibri Light"/>
        </w:rPr>
      </w:pPr>
      <w:r w:rsidRPr="00A53C08">
        <w:rPr>
          <w:rFonts w:ascii="Calibri Light" w:hAnsi="Calibri Light" w:cs="Calibri Light"/>
          <w:lang w:val="pl-PL"/>
        </w:rPr>
        <w:t>zapewnienia miejsca świadczenia usługi – sesje terapii muszą być powadzone w gabinecie terapeutycznym (lokalu) znajdującym się na terenie Miasta Gdyni, zapewniającym intymność spotkania</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uczestniczenia, w spotkaniu zespołu powołanego przez Zamawiającego, mającego na celu omówienie stanu pracy z rodziną;</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 xml:space="preserve">przygotowania pisemnego podsumowania pracy z rodziną </w:t>
      </w:r>
      <w:r w:rsidR="00A53C08">
        <w:rPr>
          <w:rFonts w:ascii="Calibri Light" w:hAnsi="Calibri Light" w:cs="Calibri Light"/>
        </w:rPr>
        <w:t xml:space="preserve">zawierającego m.in. adnotacje o </w:t>
      </w:r>
      <w:r w:rsidRPr="00D579EA">
        <w:rPr>
          <w:rFonts w:ascii="Calibri Light" w:hAnsi="Calibri Light" w:cs="Calibri Light"/>
        </w:rPr>
        <w:t xml:space="preserve">osiągniętych w trakcie terapii, efektach oraz przyczynach zakończenia świadczenia usługi (terapii); </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regularnego uczestniczenia w superwizji własnej pracy terapeutycznej, w której Wykonawca ma możliwość superwizowania procesu terapeutycznego rodziny kierowanej przez MOPS w Gdyni; udział w superwizjach prowadzony jest na koszt własny Wykonawcy, nie rzadziej niż raz na dwa miesiące;</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realizowania zamówienia w sposób zapewniający ochronę poufności i bezpieczeństwa danych osobowych klientów;</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poddania się bieżącemu nadzorowi Zamawiającego nad realizacją zamówienia, bez wcześniejszego uzgadniania terminu, przez upoważnionego do tego pracownika Zamawiającego.</w:t>
      </w:r>
    </w:p>
    <w:p w:rsidR="00D579EA" w:rsidRPr="00D579EA" w:rsidRDefault="00D579EA" w:rsidP="00D579EA">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D579EA">
        <w:rPr>
          <w:rFonts w:ascii="Calibri Light" w:hAnsi="Calibri Light" w:cs="Calibri Light"/>
          <w:color w:val="000000" w:themeColor="text1"/>
        </w:rPr>
        <w:t>Zlecenie prowadzenia poszczególnych sesji terapii z poszczególny</w:t>
      </w:r>
      <w:r w:rsidR="00A53C08">
        <w:rPr>
          <w:rFonts w:ascii="Calibri Light" w:hAnsi="Calibri Light" w:cs="Calibri Light"/>
          <w:color w:val="000000" w:themeColor="text1"/>
        </w:rPr>
        <w:t xml:space="preserve">mi rodzinami będzie udzielane w </w:t>
      </w:r>
      <w:r w:rsidRPr="00D579EA">
        <w:rPr>
          <w:rFonts w:ascii="Calibri Light" w:hAnsi="Calibri Light" w:cs="Calibri Light"/>
          <w:color w:val="000000" w:themeColor="text1"/>
        </w:rPr>
        <w:t>oparciu o zlecenia szczegółowe.</w:t>
      </w:r>
    </w:p>
    <w:p w:rsidR="00D579EA" w:rsidRPr="00D579EA" w:rsidRDefault="00D579EA" w:rsidP="00D579EA">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D579EA">
        <w:rPr>
          <w:rFonts w:ascii="Calibri Light" w:hAnsi="Calibri Light" w:cs="Calibri Light"/>
          <w:color w:val="000000" w:themeColor="text1"/>
        </w:rPr>
        <w:t>W przypadku, gdy umówiona rodzina nie stawi się na sesję terapeutyczna, Wykonawcy przysługuje wynagrodzenie za każdą zaplanowaną sesję w wysokości 50% oferowanej ceny jednostkowej, jako wynagrodzenie za pozostawanie w gotowości do realizacji przedmiotu zamówienia.</w:t>
      </w:r>
    </w:p>
    <w:p w:rsidR="00A16B53" w:rsidRPr="00A16B53" w:rsidRDefault="00A16B53" w:rsidP="0077304B">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A16B53">
        <w:rPr>
          <w:rFonts w:ascii="Calibri Light" w:hAnsi="Calibri Light" w:cs="Calibri Light"/>
          <w:color w:val="000000" w:themeColor="text1"/>
        </w:rPr>
        <w:t>Wykonawca może powierzyć wykonanie części zamówienia podwykonawcom. W takim przypadku, Zamawiający żąda wskazania przez Wykonawcę w ofercie części zamówienia, której wykonanie zamierza powierzyć podwykonawcom oraz pod</w:t>
      </w:r>
      <w:r w:rsidR="003022AE">
        <w:rPr>
          <w:rFonts w:ascii="Calibri Light" w:hAnsi="Calibri Light" w:cs="Calibri Light"/>
          <w:color w:val="000000" w:themeColor="text1"/>
        </w:rPr>
        <w:t>ania nazw (firm) podwykonawców.</w:t>
      </w:r>
    </w:p>
    <w:p w:rsidR="00DF6784" w:rsidRPr="00495D1F" w:rsidRDefault="003022AE" w:rsidP="0077304B">
      <w:pPr>
        <w:numPr>
          <w:ilvl w:val="0"/>
          <w:numId w:val="45"/>
        </w:numPr>
        <w:spacing w:after="0" w:line="360" w:lineRule="auto"/>
        <w:ind w:left="567" w:hanging="567"/>
        <w:rPr>
          <w:rFonts w:ascii="Calibri Light" w:hAnsi="Calibri Light" w:cs="Calibri Light"/>
          <w:sz w:val="24"/>
          <w:szCs w:val="24"/>
        </w:rPr>
      </w:pPr>
      <w:bookmarkStart w:id="6" w:name="_Ref462662911"/>
      <w:r>
        <w:rPr>
          <w:rFonts w:ascii="Calibri Light" w:hAnsi="Calibri Light" w:cs="Calibri Light"/>
          <w:sz w:val="24"/>
          <w:szCs w:val="24"/>
        </w:rPr>
        <w:t>Wspólny Słownik Zamówień CPV:</w:t>
      </w:r>
    </w:p>
    <w:p w:rsidR="00DF6784" w:rsidRPr="00495D1F" w:rsidRDefault="00DF6784" w:rsidP="0077304B">
      <w:pPr>
        <w:spacing w:after="0" w:line="360" w:lineRule="auto"/>
        <w:ind w:left="567"/>
        <w:rPr>
          <w:rFonts w:ascii="Calibri Light" w:hAnsi="Calibri Light" w:cs="Calibri Light"/>
          <w:sz w:val="24"/>
          <w:szCs w:val="24"/>
        </w:rPr>
      </w:pPr>
      <w:r w:rsidRPr="00495D1F">
        <w:rPr>
          <w:rFonts w:ascii="Calibri Light" w:hAnsi="Calibri Light" w:cs="Calibri Light"/>
          <w:sz w:val="24"/>
          <w:szCs w:val="24"/>
        </w:rPr>
        <w:t>85121270-6 Usługi psychiatryczne lub psychologiczne</w:t>
      </w:r>
    </w:p>
    <w:p w:rsidR="00DF6784" w:rsidRPr="00EE578B" w:rsidRDefault="00DF6784" w:rsidP="0077304B">
      <w:pPr>
        <w:numPr>
          <w:ilvl w:val="0"/>
          <w:numId w:val="45"/>
        </w:numPr>
        <w:spacing w:after="0" w:line="360" w:lineRule="auto"/>
        <w:ind w:left="567" w:hanging="567"/>
        <w:rPr>
          <w:rFonts w:ascii="Calibri Light" w:hAnsi="Calibri Light" w:cs="Calibri Light"/>
          <w:sz w:val="24"/>
          <w:szCs w:val="24"/>
        </w:rPr>
      </w:pPr>
      <w:r w:rsidRPr="00495D1F">
        <w:rPr>
          <w:rFonts w:ascii="Calibri Light" w:hAnsi="Calibri Light" w:cs="Calibri Light"/>
          <w:sz w:val="24"/>
          <w:szCs w:val="24"/>
        </w:rPr>
        <w:t xml:space="preserve">Szczegółowe warunki realizacji zamówienia oraz warunki płatności zawiera </w:t>
      </w:r>
      <w:r w:rsidRPr="00EE578B">
        <w:rPr>
          <w:rFonts w:ascii="Calibri Light" w:hAnsi="Calibri Light" w:cs="Calibri Light"/>
          <w:bCs/>
          <w:sz w:val="24"/>
          <w:szCs w:val="24"/>
        </w:rPr>
        <w:t>projekt umowy</w:t>
      </w:r>
      <w:r w:rsidRPr="00EE578B">
        <w:rPr>
          <w:rFonts w:ascii="Calibri Light" w:hAnsi="Calibri Light" w:cs="Calibri Light"/>
          <w:sz w:val="24"/>
          <w:szCs w:val="24"/>
        </w:rPr>
        <w:t xml:space="preserve"> stanowiący </w:t>
      </w:r>
      <w:r w:rsidRPr="00EE578B">
        <w:rPr>
          <w:rFonts w:ascii="Calibri Light" w:hAnsi="Calibri Light" w:cs="Calibri Light"/>
          <w:bCs/>
          <w:sz w:val="24"/>
          <w:szCs w:val="24"/>
        </w:rPr>
        <w:t>załącznik nr 5 do SWZ</w:t>
      </w:r>
      <w:r w:rsidRPr="00EE578B">
        <w:rPr>
          <w:rFonts w:ascii="Calibri Light" w:hAnsi="Calibri Light" w:cs="Calibri Light"/>
          <w:sz w:val="24"/>
          <w:szCs w:val="24"/>
        </w:rPr>
        <w:t>.</w:t>
      </w:r>
    </w:p>
    <w:p w:rsidR="00514A28" w:rsidRPr="008457EA" w:rsidRDefault="00514A28" w:rsidP="0077304B">
      <w:pPr>
        <w:pStyle w:val="Nagwek1"/>
        <w:spacing w:before="240" w:line="360" w:lineRule="auto"/>
        <w:rPr>
          <w:rFonts w:cs="Calibri Light"/>
          <w:szCs w:val="24"/>
        </w:rPr>
      </w:pPr>
      <w:bookmarkStart w:id="7" w:name="_Toc191640947"/>
      <w:r w:rsidRPr="008457EA">
        <w:rPr>
          <w:rFonts w:cs="Calibri Light"/>
          <w:szCs w:val="24"/>
        </w:rPr>
        <w:t>Rozdział 4. Wymagania w zakresie zatrudniania na podstawie umowy o pracę, o których mowa w art. 95 ustawy Pzp</w:t>
      </w:r>
      <w:bookmarkEnd w:id="7"/>
    </w:p>
    <w:p w:rsidR="007860AF" w:rsidRPr="00C564D0" w:rsidRDefault="007860AF" w:rsidP="0077304B">
      <w:pPr>
        <w:spacing w:line="360" w:lineRule="auto"/>
        <w:rPr>
          <w:rFonts w:ascii="Calibri Light" w:hAnsi="Calibri Light" w:cs="Calibri Light"/>
          <w:sz w:val="24"/>
          <w:szCs w:val="24"/>
        </w:rPr>
      </w:pPr>
      <w:r w:rsidRPr="00C564D0">
        <w:rPr>
          <w:rFonts w:ascii="Calibri Light" w:hAnsi="Calibri Light" w:cs="Calibri Light"/>
          <w:color w:val="000000"/>
          <w:sz w:val="24"/>
          <w:szCs w:val="24"/>
          <w:lang w:eastAsia="ar-SA"/>
        </w:rPr>
        <w:t>Zgodnie z art. 95 ustawy Pzp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4 r. Kodeks Pracy (Dz. U. z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rsidR="00514A28" w:rsidRPr="008457EA" w:rsidRDefault="00514A28" w:rsidP="0077304B">
      <w:pPr>
        <w:pStyle w:val="Nagwek1"/>
        <w:spacing w:before="240" w:line="360" w:lineRule="auto"/>
        <w:rPr>
          <w:rFonts w:cs="Calibri Light"/>
          <w:szCs w:val="24"/>
          <w:lang w:eastAsia="ar-SA"/>
        </w:rPr>
      </w:pPr>
      <w:bookmarkStart w:id="8" w:name="_Toc191640948"/>
      <w:bookmarkEnd w:id="6"/>
      <w:r w:rsidRPr="008457EA">
        <w:rPr>
          <w:rFonts w:cs="Calibri Light"/>
          <w:szCs w:val="24"/>
          <w:lang w:eastAsia="ar-SA"/>
        </w:rPr>
        <w:t>Rozdział 5. Termin wykonania zamówienia</w:t>
      </w:r>
      <w:bookmarkEnd w:id="8"/>
    </w:p>
    <w:p w:rsidR="00725F21" w:rsidRPr="008457EA" w:rsidRDefault="00554A09" w:rsidP="0077304B">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 xml:space="preserve">d </w:t>
      </w:r>
      <w:r w:rsidR="003022AE">
        <w:rPr>
          <w:rFonts w:ascii="Calibri Light" w:hAnsi="Calibri Light" w:cs="Calibri Light"/>
          <w:sz w:val="24"/>
          <w:szCs w:val="24"/>
        </w:rPr>
        <w:t xml:space="preserve">dnia </w:t>
      </w:r>
      <w:r w:rsidR="00C06301">
        <w:rPr>
          <w:rFonts w:ascii="Calibri Light" w:hAnsi="Calibri Light" w:cs="Calibri Light"/>
          <w:sz w:val="24"/>
          <w:szCs w:val="24"/>
        </w:rPr>
        <w:t xml:space="preserve">podpisania umowy </w:t>
      </w:r>
      <w:r w:rsidR="00331917">
        <w:rPr>
          <w:rFonts w:ascii="Calibri Light" w:hAnsi="Calibri Light" w:cs="Calibri Light"/>
          <w:sz w:val="24"/>
          <w:szCs w:val="24"/>
        </w:rPr>
        <w:t>na</w:t>
      </w:r>
      <w:r w:rsidR="003A60CD">
        <w:rPr>
          <w:rFonts w:ascii="Calibri Light" w:hAnsi="Calibri Light" w:cs="Calibri Light"/>
          <w:sz w:val="24"/>
          <w:szCs w:val="24"/>
        </w:rPr>
        <w:t xml:space="preserve"> </w:t>
      </w:r>
      <w:r w:rsidR="00FE1B36">
        <w:rPr>
          <w:rFonts w:ascii="Calibri Light" w:hAnsi="Calibri Light" w:cs="Calibri Light"/>
          <w:sz w:val="24"/>
          <w:szCs w:val="24"/>
        </w:rPr>
        <w:t xml:space="preserve">okres 12 m-cy </w:t>
      </w:r>
      <w:r w:rsidR="00725F21" w:rsidRPr="008457EA">
        <w:rPr>
          <w:rFonts w:ascii="Calibri Light" w:hAnsi="Calibri Light" w:cs="Calibri Light"/>
          <w:sz w:val="24"/>
          <w:szCs w:val="24"/>
        </w:rPr>
        <w:t>lub do wyczerpan</w:t>
      </w:r>
      <w:r w:rsidR="00125867">
        <w:rPr>
          <w:rFonts w:ascii="Calibri Light" w:hAnsi="Calibri Light" w:cs="Calibri Light"/>
          <w:sz w:val="24"/>
          <w:szCs w:val="24"/>
        </w:rPr>
        <w:t>ia kwoty brutto zawartej umowy.</w:t>
      </w:r>
    </w:p>
    <w:p w:rsidR="00514A28" w:rsidRPr="008457EA" w:rsidRDefault="00514A28" w:rsidP="0077304B">
      <w:pPr>
        <w:pStyle w:val="Nagwek1"/>
        <w:spacing w:before="240" w:line="360" w:lineRule="auto"/>
        <w:rPr>
          <w:rFonts w:cs="Calibri Light"/>
          <w:szCs w:val="24"/>
        </w:rPr>
      </w:pPr>
      <w:bookmarkStart w:id="9" w:name="_Toc191640949"/>
      <w:r w:rsidRPr="008457EA">
        <w:rPr>
          <w:rFonts w:cs="Calibri Light"/>
          <w:szCs w:val="24"/>
        </w:rPr>
        <w:t>Rozdział 6. Warunki udziału w postępowaniu</w:t>
      </w:r>
      <w:bookmarkEnd w:id="9"/>
      <w:r w:rsidRPr="008457EA">
        <w:rPr>
          <w:rFonts w:cs="Calibri Light"/>
          <w:szCs w:val="24"/>
        </w:rPr>
        <w:t xml:space="preserve"> </w:t>
      </w:r>
    </w:p>
    <w:p w:rsidR="00AD5E67" w:rsidRDefault="00AD5E67" w:rsidP="0077304B">
      <w:pPr>
        <w:numPr>
          <w:ilvl w:val="0"/>
          <w:numId w:val="24"/>
        </w:numPr>
        <w:spacing w:after="0" w:line="360"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807CE8" w:rsidRPr="00807CE8" w:rsidRDefault="00807CE8" w:rsidP="0077304B">
      <w:pPr>
        <w:pStyle w:val="Akapitzlist"/>
        <w:numPr>
          <w:ilvl w:val="0"/>
          <w:numId w:val="51"/>
        </w:numPr>
        <w:spacing w:line="360" w:lineRule="auto"/>
        <w:rPr>
          <w:rFonts w:ascii="Calibri Light" w:hAnsi="Calibri Light" w:cs="Calibri Light"/>
        </w:rPr>
      </w:pPr>
      <w:r w:rsidRPr="00807CE8">
        <w:rPr>
          <w:rFonts w:ascii="Calibri Light" w:hAnsi="Calibri Light" w:cs="Calibri Light"/>
        </w:rPr>
        <w:t>warunek dotyczący zdolności technicznej lub zawodowej</w:t>
      </w:r>
    </w:p>
    <w:tbl>
      <w:tblPr>
        <w:tblStyle w:val="Tabela-Siatka"/>
        <w:tblW w:w="0" w:type="auto"/>
        <w:tblInd w:w="567" w:type="dxa"/>
        <w:tblLook w:val="04A0" w:firstRow="1" w:lastRow="0" w:firstColumn="1" w:lastColumn="0" w:noHBand="0" w:noVBand="1"/>
        <w:tblCaption w:val="Warunki udziału w postępowaniu"/>
        <w:tblDescription w:val="Tabela zawiera warunki udziału w postępowaniu dla poszczególnych części zamówienia"/>
      </w:tblPr>
      <w:tblGrid>
        <w:gridCol w:w="4156"/>
        <w:gridCol w:w="4337"/>
      </w:tblGrid>
      <w:tr w:rsidR="00F664CD" w:rsidTr="00807CE8">
        <w:trPr>
          <w:cantSplit/>
          <w:tblHeader/>
        </w:trPr>
        <w:tc>
          <w:tcPr>
            <w:tcW w:w="4156" w:type="dxa"/>
          </w:tcPr>
          <w:p w:rsidR="00F664CD" w:rsidRDefault="000B0370" w:rsidP="0077304B">
            <w:pPr>
              <w:spacing w:after="0" w:line="360" w:lineRule="auto"/>
              <w:rPr>
                <w:rFonts w:ascii="Calibri Light" w:hAnsi="Calibri Light" w:cs="Calibri Light"/>
                <w:noProof/>
                <w:sz w:val="24"/>
                <w:szCs w:val="24"/>
              </w:rPr>
            </w:pPr>
            <w:r>
              <w:rPr>
                <w:rFonts w:ascii="Calibri Light" w:hAnsi="Calibri Light" w:cs="Calibri Light"/>
                <w:sz w:val="24"/>
                <w:szCs w:val="24"/>
              </w:rPr>
              <w:t>W</w:t>
            </w:r>
            <w:r w:rsidR="00F664CD" w:rsidRPr="008457EA">
              <w:rPr>
                <w:rFonts w:ascii="Calibri Light" w:hAnsi="Calibri Light" w:cs="Calibri Light"/>
                <w:sz w:val="24"/>
                <w:szCs w:val="24"/>
              </w:rPr>
              <w:t>arunek dotyczący zdolności technicznej lub zawodowej</w:t>
            </w:r>
            <w:r w:rsidR="00F664CD">
              <w:rPr>
                <w:rFonts w:ascii="Calibri Light" w:hAnsi="Calibri Light" w:cs="Calibri Light"/>
                <w:sz w:val="24"/>
                <w:szCs w:val="24"/>
              </w:rPr>
              <w:br w:type="page"/>
              <w:t>.</w:t>
            </w:r>
          </w:p>
        </w:tc>
        <w:tc>
          <w:tcPr>
            <w:tcW w:w="4337" w:type="dxa"/>
          </w:tcPr>
          <w:p w:rsidR="00F664CD" w:rsidRDefault="00F664CD" w:rsidP="0077304B">
            <w:pPr>
              <w:spacing w:after="0" w:line="360" w:lineRule="auto"/>
              <w:rPr>
                <w:rFonts w:ascii="Calibri Light" w:hAnsi="Calibri Light" w:cs="Calibri Light"/>
                <w:noProof/>
                <w:sz w:val="24"/>
                <w:szCs w:val="24"/>
              </w:rPr>
            </w:pPr>
            <w:r w:rsidRPr="00F92ED2">
              <w:rPr>
                <w:rFonts w:ascii="Calibri Light" w:hAnsi="Calibri Light" w:cs="Calibri Light"/>
                <w:sz w:val="24"/>
                <w:szCs w:val="24"/>
              </w:rPr>
              <w:t>Zdolno</w:t>
            </w:r>
            <w:r>
              <w:rPr>
                <w:rFonts w:ascii="Calibri Light" w:hAnsi="Calibri Light" w:cs="Calibri Light"/>
                <w:sz w:val="24"/>
                <w:szCs w:val="24"/>
              </w:rPr>
              <w:t>ś</w:t>
            </w:r>
            <w:r w:rsidRPr="00F92ED2">
              <w:rPr>
                <w:rFonts w:ascii="Calibri Light" w:hAnsi="Calibri Light" w:cs="Calibri Light"/>
                <w:sz w:val="24"/>
                <w:szCs w:val="24"/>
              </w:rPr>
              <w:t>ci zawodowe</w:t>
            </w:r>
          </w:p>
        </w:tc>
      </w:tr>
      <w:tr w:rsidR="00F664CD" w:rsidTr="00807CE8">
        <w:tc>
          <w:tcPr>
            <w:tcW w:w="4156" w:type="dxa"/>
          </w:tcPr>
          <w:p w:rsidR="00F664CD" w:rsidRDefault="00F664CD" w:rsidP="0077304B">
            <w:pPr>
              <w:spacing w:after="0" w:line="360" w:lineRule="auto"/>
              <w:rPr>
                <w:rFonts w:ascii="Calibri Light" w:hAnsi="Calibri Light" w:cs="Calibri Light"/>
                <w:noProof/>
                <w:sz w:val="24"/>
                <w:szCs w:val="24"/>
              </w:rPr>
            </w:pPr>
          </w:p>
        </w:tc>
        <w:tc>
          <w:tcPr>
            <w:tcW w:w="4337" w:type="dxa"/>
          </w:tcPr>
          <w:p w:rsidR="009011F2" w:rsidRPr="009011F2" w:rsidRDefault="009011F2" w:rsidP="0077304B">
            <w:pPr>
              <w:suppressAutoHyphens/>
              <w:spacing w:after="0" w:line="360" w:lineRule="auto"/>
              <w:ind w:left="175"/>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lang w:val="x-none" w:eastAsia="x-none"/>
              </w:rPr>
              <w:t>Zamawiający uzna ten warunek za spełniony, jeżeli Wykonawca wykaże, że dysponuje lub będzie dysponować, dwoma osobami skierowanymi do realizacji przedmiotu zamówienia spełniającymi poniższe wymagania:</w:t>
            </w:r>
          </w:p>
          <w:p w:rsidR="009011F2" w:rsidRPr="009011F2" w:rsidRDefault="009011F2" w:rsidP="0077304B">
            <w:pPr>
              <w:numPr>
                <w:ilvl w:val="0"/>
                <w:numId w:val="46"/>
              </w:numPr>
              <w:suppressAutoHyphens/>
              <w:spacing w:after="0" w:line="360" w:lineRule="auto"/>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u w:val="single"/>
                <w:lang w:val="x-none" w:eastAsia="x-none"/>
              </w:rPr>
              <w:t>każdy z dwóch prowadzących</w:t>
            </w:r>
            <w:r w:rsidRPr="009011F2">
              <w:rPr>
                <w:rFonts w:ascii="Calibri Light" w:hAnsi="Calibri Light" w:cs="Calibri Light"/>
                <w:noProof/>
                <w:sz w:val="24"/>
                <w:szCs w:val="24"/>
                <w:lang w:val="x-none" w:eastAsia="x-none"/>
              </w:rPr>
              <w:t>: dyplom lekarza lub magistra: psychologii, pielęgniarstwa, pedagogiki lub resocjalizacji;</w:t>
            </w:r>
          </w:p>
          <w:p w:rsidR="009011F2" w:rsidRPr="009011F2" w:rsidRDefault="009011F2" w:rsidP="0077304B">
            <w:pPr>
              <w:numPr>
                <w:ilvl w:val="0"/>
                <w:numId w:val="46"/>
              </w:numPr>
              <w:suppressAutoHyphens/>
              <w:spacing w:after="0" w:line="360" w:lineRule="auto"/>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u w:val="single"/>
                <w:lang w:val="x-none" w:eastAsia="x-none"/>
              </w:rPr>
              <w:t>I prowadzący:</w:t>
            </w:r>
            <w:r w:rsidRPr="009011F2">
              <w:rPr>
                <w:rFonts w:ascii="Calibri Light" w:hAnsi="Calibri Light" w:cs="Calibri Light"/>
                <w:noProof/>
                <w:sz w:val="24"/>
                <w:szCs w:val="24"/>
                <w:lang w:val="x-none" w:eastAsia="x-none"/>
              </w:rPr>
              <w:t xml:space="preserve"> ukończony minimum drugi rok całościowego szkolenia podyplomowego w zakresie systemowej psychoterapii rodzin, które kończy się egzaminem i uzyskaniem certyfikatu (lub równoważnego dokumentu) psychoterapeuty; </w:t>
            </w:r>
          </w:p>
          <w:p w:rsidR="009011F2" w:rsidRPr="009011F2" w:rsidRDefault="009011F2" w:rsidP="0077304B">
            <w:pPr>
              <w:numPr>
                <w:ilvl w:val="0"/>
                <w:numId w:val="46"/>
              </w:numPr>
              <w:suppressAutoHyphens/>
              <w:spacing w:after="0" w:line="360" w:lineRule="auto"/>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u w:val="single"/>
                <w:lang w:val="x-none" w:eastAsia="x-none"/>
              </w:rPr>
              <w:t>II prowadzący</w:t>
            </w:r>
            <w:r w:rsidRPr="009011F2">
              <w:rPr>
                <w:rFonts w:ascii="Calibri Light" w:hAnsi="Calibri Light" w:cs="Calibri Light"/>
                <w:noProof/>
                <w:sz w:val="24"/>
                <w:szCs w:val="24"/>
                <w:lang w:val="x-none" w:eastAsia="x-none"/>
              </w:rPr>
              <w:t>: ukończony minimum drugi rok całościowego szkolenia podyplomowego w zakresie psychoterapii, które kończy się egzaminem i uzyskaniem certyfikatu (lub równoważnego dokumentu) psychoterapeuty lub ukończony minimum pierwszy rok całościowego szkolenia podyplomowego w zakresie systemowej psychoterapii rodzin, które kończy się egzaminem i uzyskaniem certyfikatu (lub równoważnego dokumentu) psychoterapeuty lub dyplom potwierdzający uzyskanie tytułu specjalisty w dziedzinie: psychologia kliniczna</w:t>
            </w:r>
          </w:p>
          <w:p w:rsidR="009011F2" w:rsidRPr="009011F2" w:rsidRDefault="009011F2" w:rsidP="0077304B">
            <w:pPr>
              <w:numPr>
                <w:ilvl w:val="0"/>
                <w:numId w:val="46"/>
              </w:numPr>
              <w:suppressAutoHyphens/>
              <w:spacing w:after="0" w:line="360" w:lineRule="auto"/>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u w:val="single"/>
                <w:lang w:eastAsia="x-none"/>
              </w:rPr>
              <w:t xml:space="preserve"> </w:t>
            </w:r>
            <w:r w:rsidRPr="009011F2">
              <w:rPr>
                <w:rFonts w:ascii="Calibri Light" w:hAnsi="Calibri Light" w:cs="Calibri Light"/>
                <w:noProof/>
                <w:sz w:val="24"/>
                <w:szCs w:val="24"/>
                <w:u w:val="single"/>
                <w:lang w:val="x-none" w:eastAsia="x-none"/>
              </w:rPr>
              <w:t>każdy z dwóch prowadzących:</w:t>
            </w:r>
            <w:r w:rsidRPr="009011F2">
              <w:rPr>
                <w:rFonts w:ascii="Calibri Light" w:hAnsi="Calibri Light" w:cs="Calibri Light"/>
                <w:noProof/>
                <w:sz w:val="24"/>
                <w:szCs w:val="24"/>
                <w:lang w:val="x-none" w:eastAsia="x-none"/>
              </w:rPr>
              <w:t xml:space="preserve"> minimum 3 (letnie) – letnie</w:t>
            </w:r>
            <w:r w:rsidRPr="009011F2">
              <w:rPr>
                <w:rFonts w:ascii="Calibri Light" w:hAnsi="Calibri Light" w:cs="Calibri Light"/>
                <w:noProof/>
                <w:sz w:val="24"/>
                <w:szCs w:val="24"/>
                <w:lang w:eastAsia="x-none"/>
              </w:rPr>
              <w:t xml:space="preserve"> </w:t>
            </w:r>
            <w:r w:rsidRPr="009011F2">
              <w:rPr>
                <w:rFonts w:ascii="Calibri Light" w:hAnsi="Calibri Light" w:cs="Calibri Light"/>
                <w:noProof/>
                <w:sz w:val="24"/>
                <w:szCs w:val="24"/>
                <w:lang w:val="x-none" w:eastAsia="x-none"/>
              </w:rPr>
              <w:t>doświadczenie w prowadzeniu psychoterapii rodzin.</w:t>
            </w:r>
          </w:p>
          <w:p w:rsidR="00F664CD" w:rsidRDefault="00807CE8" w:rsidP="0077304B">
            <w:pPr>
              <w:spacing w:after="0" w:line="360" w:lineRule="auto"/>
              <w:rPr>
                <w:rFonts w:ascii="Calibri Light" w:hAnsi="Calibri Light" w:cs="Calibri Light"/>
                <w:noProof/>
                <w:sz w:val="24"/>
                <w:szCs w:val="24"/>
              </w:rPr>
            </w:pPr>
            <w:r w:rsidRPr="009011F2">
              <w:rPr>
                <w:rFonts w:ascii="Calibri Light" w:hAnsi="Calibri Light" w:cs="Calibri Light"/>
                <w:sz w:val="24"/>
                <w:szCs w:val="24"/>
              </w:rPr>
              <w:t>Ocena wykazania spełniania warunku nastąpi na podstawie przedstawionych przez Wykonawcę dokumentów, o których mowa w Rozdziale 9 ust. 2 SWZ</w:t>
            </w:r>
          </w:p>
        </w:tc>
      </w:tr>
    </w:tbl>
    <w:p w:rsidR="00AD5E67" w:rsidRPr="008457EA" w:rsidRDefault="00AD5E67" w:rsidP="0077304B">
      <w:pPr>
        <w:numPr>
          <w:ilvl w:val="0"/>
          <w:numId w:val="24"/>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AB5B23" w:rsidRDefault="00AD5E67" w:rsidP="0077304B">
      <w:pPr>
        <w:numPr>
          <w:ilvl w:val="0"/>
          <w:numId w:val="24"/>
        </w:numPr>
        <w:spacing w:after="0" w:line="360" w:lineRule="auto"/>
        <w:ind w:left="567" w:hanging="567"/>
        <w:rPr>
          <w:rFonts w:ascii="Calibri Light" w:hAnsi="Calibri Light" w:cs="Calibri Light"/>
          <w:b/>
          <w:sz w:val="24"/>
          <w:szCs w:val="24"/>
          <w:u w:val="single"/>
        </w:rPr>
      </w:pPr>
      <w:r w:rsidRPr="00AB5B23">
        <w:rPr>
          <w:rFonts w:ascii="Calibri Light" w:hAnsi="Calibri Light" w:cs="Calibri Light"/>
          <w:sz w:val="24"/>
          <w:szCs w:val="24"/>
        </w:rPr>
        <w:t xml:space="preserve">W przypadku Wykonawców wspólnie ubiegających się o udzielenie zamówienia (art. 117 ust. 1 ustawy Pzp) lub korzystania z zasobów podmiotu trzeciego (art. 118 ustawa Pzp) minimum jeden Wykonawca lub jeden podmiot udostępniający zasoby </w:t>
      </w:r>
      <w:r w:rsidR="002F62BF" w:rsidRPr="00AB5B23">
        <w:rPr>
          <w:rFonts w:ascii="Calibri Light" w:hAnsi="Calibri Light" w:cs="Calibri Light"/>
          <w:sz w:val="24"/>
          <w:szCs w:val="24"/>
        </w:rPr>
        <w:t xml:space="preserve">musi spełniać warunku udziału w </w:t>
      </w:r>
      <w:r w:rsidRPr="00AB5B23">
        <w:rPr>
          <w:rFonts w:ascii="Calibri Light" w:hAnsi="Calibri Light" w:cs="Calibri Light"/>
          <w:sz w:val="24"/>
          <w:szCs w:val="24"/>
        </w:rPr>
        <w:t>postępowaniu. Zamawiający tym samym nie dopuszcza su</w:t>
      </w:r>
      <w:r w:rsidR="00AA2A67" w:rsidRPr="00AB5B23">
        <w:rPr>
          <w:rFonts w:ascii="Calibri Light" w:hAnsi="Calibri Light" w:cs="Calibri Light"/>
          <w:sz w:val="24"/>
          <w:szCs w:val="24"/>
        </w:rPr>
        <w:t xml:space="preserve">mowania (łączenia potencjału) w </w:t>
      </w:r>
      <w:r w:rsidRPr="00AB5B23">
        <w:rPr>
          <w:rFonts w:ascii="Calibri Light" w:hAnsi="Calibri Light" w:cs="Calibri Light"/>
          <w:sz w:val="24"/>
          <w:szCs w:val="24"/>
        </w:rPr>
        <w:t>zakresie wskazanego warunku udziału w postępowaniu, gdyż wypaczyłoby to cel, który powinien zostać osiągnięty przez tak postawiony warunek.</w:t>
      </w:r>
    </w:p>
    <w:p w:rsidR="00AB7EAE" w:rsidRPr="008457EA" w:rsidRDefault="0009293D" w:rsidP="0077304B">
      <w:pPr>
        <w:pStyle w:val="Nagwek1"/>
        <w:spacing w:before="240" w:line="360" w:lineRule="auto"/>
        <w:rPr>
          <w:rFonts w:cs="Calibri Light"/>
          <w:szCs w:val="24"/>
          <w:u w:val="single"/>
        </w:rPr>
      </w:pPr>
      <w:bookmarkStart w:id="10" w:name="_Toc191640950"/>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10"/>
    </w:p>
    <w:p w:rsidR="009839FD" w:rsidRDefault="00991DCA"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w art. 108 ust. 1 ustawy Pzp (obliga</w:t>
      </w:r>
      <w:r w:rsidR="00A827C3" w:rsidRPr="008457EA">
        <w:rPr>
          <w:rFonts w:ascii="Calibri Light" w:hAnsi="Calibri Light" w:cs="Calibri Light"/>
          <w:sz w:val="24"/>
          <w:szCs w:val="24"/>
        </w:rPr>
        <w:t>toryjne podstawy wykluczenia)</w:t>
      </w:r>
      <w:r w:rsidR="003022AE">
        <w:rPr>
          <w:rFonts w:ascii="Calibri Light" w:hAnsi="Calibri Light" w:cs="Calibri Light"/>
          <w:sz w:val="24"/>
          <w:szCs w:val="24"/>
        </w:rPr>
        <w:t>.</w:t>
      </w:r>
    </w:p>
    <w:p w:rsidR="009839FD" w:rsidRPr="009A5F80" w:rsidRDefault="009839FD" w:rsidP="0077304B">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w:t>
      </w:r>
      <w:r w:rsidR="00FC7260">
        <w:rPr>
          <w:rFonts w:ascii="Calibri Light" w:hAnsi="Calibri Light" w:cs="Calibri Light"/>
          <w:sz w:val="24"/>
          <w:szCs w:val="24"/>
        </w:rPr>
        <w:t xml:space="preserve">enia, w oparciu o przepisy art. </w:t>
      </w:r>
      <w:r w:rsidRPr="009A5F80">
        <w:rPr>
          <w:rFonts w:ascii="Calibri Light" w:hAnsi="Calibri Light" w:cs="Calibri Light"/>
          <w:sz w:val="24"/>
          <w:szCs w:val="24"/>
        </w:rPr>
        <w:t>109 ust. 1 ustawy Pzp</w:t>
      </w:r>
      <w:r w:rsidR="003022AE">
        <w:rPr>
          <w:rFonts w:ascii="Calibri Light" w:hAnsi="Calibri Light" w:cs="Calibri Light"/>
          <w:sz w:val="24"/>
          <w:szCs w:val="24"/>
        </w:rPr>
        <w:t>.</w:t>
      </w:r>
    </w:p>
    <w:p w:rsidR="00991DCA" w:rsidRPr="009839FD" w:rsidRDefault="009839FD" w:rsidP="0077304B">
      <w:pPr>
        <w:numPr>
          <w:ilvl w:val="1"/>
          <w:numId w:val="16"/>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Z</w:t>
      </w:r>
      <w:r w:rsidR="00991DCA" w:rsidRPr="009839FD">
        <w:rPr>
          <w:rFonts w:ascii="Calibri Light" w:hAnsi="Calibri Light" w:cs="Calibri Light"/>
          <w:sz w:val="24"/>
          <w:szCs w:val="24"/>
        </w:rPr>
        <w:t>amawiający może wykluczyć Wykonawcę na każdym etapie postępowania.</w:t>
      </w:r>
    </w:p>
    <w:p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111 ustawy Pzp.</w:t>
      </w:r>
    </w:p>
    <w:p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495188">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r w:rsidR="00D46302" w:rsidRPr="008457EA">
        <w:rPr>
          <w:rFonts w:ascii="Calibri Light" w:hAnsi="Calibri Light" w:cs="Calibri Light"/>
          <w:sz w:val="24"/>
          <w:szCs w:val="24"/>
        </w:rPr>
        <w:t>z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003A60CD">
        <w:rPr>
          <w:rFonts w:ascii="Calibri Light" w:hAnsi="Calibri Light" w:cs="Calibri Light"/>
          <w:sz w:val="24"/>
          <w:szCs w:val="24"/>
        </w:rPr>
        <w:t xml:space="preserve"> ze zm.</w:t>
      </w:r>
      <w:r w:rsidRPr="008457EA">
        <w:rPr>
          <w:rFonts w:ascii="Calibri Light" w:hAnsi="Calibri Light" w:cs="Calibri Light"/>
          <w:sz w:val="24"/>
          <w:szCs w:val="24"/>
        </w:rPr>
        <w:t>) z postępowania wyklucza się:</w:t>
      </w:r>
    </w:p>
    <w:p w:rsidR="00F536BF" w:rsidRPr="008457EA" w:rsidRDefault="00F536BF" w:rsidP="0077304B">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w:t>
      </w:r>
      <w:r w:rsidR="00EF3868" w:rsidRPr="006F773F">
        <w:rPr>
          <w:rFonts w:ascii="Calibri Light" w:hAnsi="Calibri Light" w:cs="Calibri Light"/>
          <w:sz w:val="24"/>
          <w:szCs w:val="24"/>
        </w:rPr>
        <w:t xml:space="preserve">go beneficjentem rzeczywistym w </w:t>
      </w:r>
      <w:r w:rsidRPr="006F773F">
        <w:rPr>
          <w:rFonts w:ascii="Calibri Light" w:hAnsi="Calibri Light" w:cs="Calibri Light"/>
          <w:sz w:val="24"/>
          <w:szCs w:val="24"/>
        </w:rPr>
        <w:t>rozumieniu ustawy z dnia 1 marca 2018 r. o przeciwdziałaniu praniu pieniędzy oraz finans</w:t>
      </w:r>
      <w:r w:rsidR="006F773F" w:rsidRPr="006F773F">
        <w:rPr>
          <w:rFonts w:ascii="Calibri Light" w:hAnsi="Calibri Light" w:cs="Calibri Light"/>
          <w:sz w:val="24"/>
          <w:szCs w:val="24"/>
        </w:rPr>
        <w:t>owaniu terroryzmu (Dz. U. z 2023</w:t>
      </w:r>
      <w:r w:rsidRPr="006F773F">
        <w:rPr>
          <w:rFonts w:ascii="Calibri Light" w:hAnsi="Calibri Light" w:cs="Calibri Light"/>
          <w:sz w:val="24"/>
          <w:szCs w:val="24"/>
        </w:rPr>
        <w:t>r. poz</w:t>
      </w:r>
      <w:r w:rsidR="006F773F" w:rsidRPr="006F773F">
        <w:rPr>
          <w:rFonts w:ascii="Calibri Light" w:hAnsi="Calibri Light" w:cs="Calibri Light"/>
          <w:sz w:val="24"/>
          <w:szCs w:val="24"/>
        </w:rPr>
        <w:t>.1124 ze zm.</w:t>
      </w:r>
      <w:r w:rsidR="00EF3868" w:rsidRPr="006F773F">
        <w:rPr>
          <w:rFonts w:ascii="Calibri Light" w:hAnsi="Calibri Light" w:cs="Calibri Light"/>
          <w:sz w:val="24"/>
          <w:szCs w:val="24"/>
        </w:rPr>
        <w:t xml:space="preserve">) jest osoba wymieniona w </w:t>
      </w:r>
      <w:r w:rsidRPr="006F773F">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sidRPr="006F773F">
        <w:rPr>
          <w:rFonts w:ascii="Calibri Light" w:hAnsi="Calibri Light" w:cs="Calibri Light"/>
          <w:sz w:val="24"/>
          <w:szCs w:val="24"/>
        </w:rPr>
        <w:t xml:space="preserve">ile została wpisana na listę na </w:t>
      </w:r>
      <w:r w:rsidRPr="006F773F">
        <w:rPr>
          <w:rFonts w:ascii="Calibri Light" w:hAnsi="Calibri Light" w:cs="Calibri Light"/>
          <w:sz w:val="24"/>
          <w:szCs w:val="24"/>
        </w:rPr>
        <w:t>podstawie decyzji w sprawie wpisu na listę rozstrzygającej o zastosowaniu środka, o którym mowa w art. 1 pkt. 3;</w:t>
      </w:r>
    </w:p>
    <w:p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sidRPr="006F773F">
        <w:rPr>
          <w:rFonts w:ascii="Calibri Light" w:hAnsi="Calibri Light" w:cs="Calibri Light"/>
          <w:sz w:val="24"/>
          <w:szCs w:val="24"/>
        </w:rPr>
        <w:t>3</w:t>
      </w:r>
      <w:r w:rsidRPr="006F773F">
        <w:rPr>
          <w:rFonts w:ascii="Calibri Light" w:hAnsi="Calibri Light" w:cs="Calibri Light"/>
          <w:sz w:val="24"/>
          <w:szCs w:val="24"/>
        </w:rPr>
        <w:t xml:space="preserve"> r. poz. </w:t>
      </w:r>
      <w:r w:rsidR="00D46302" w:rsidRPr="006F773F">
        <w:rPr>
          <w:rFonts w:ascii="Calibri Light" w:hAnsi="Calibri Light" w:cs="Calibri Light"/>
          <w:sz w:val="24"/>
          <w:szCs w:val="24"/>
        </w:rPr>
        <w:t>120</w:t>
      </w:r>
      <w:r w:rsidR="006F773F" w:rsidRPr="006F773F">
        <w:rPr>
          <w:rFonts w:ascii="Calibri Light" w:hAnsi="Calibri Light" w:cs="Calibri Light"/>
          <w:sz w:val="24"/>
          <w:szCs w:val="24"/>
        </w:rPr>
        <w:t xml:space="preserve"> ze zm.) </w:t>
      </w:r>
      <w:r w:rsidRPr="006F773F">
        <w:rPr>
          <w:rFonts w:ascii="Calibri Light" w:hAnsi="Calibri Light" w:cs="Calibri Light"/>
          <w:sz w:val="24"/>
          <w:szCs w:val="24"/>
        </w:rPr>
        <w:t>jest podmiot wymieniony w wykazach określonych w rozporządzeniu 765/2006 i rozporządzeniu 269/2014 albo wpisany na listę lub będą</w:t>
      </w:r>
      <w:r w:rsidR="0094751C" w:rsidRPr="006F773F">
        <w:rPr>
          <w:rFonts w:ascii="Calibri Light" w:hAnsi="Calibri Light" w:cs="Calibri Light"/>
          <w:sz w:val="24"/>
          <w:szCs w:val="24"/>
        </w:rPr>
        <w:t xml:space="preserve">cy taką jednostką dominującą od </w:t>
      </w:r>
      <w:r w:rsidRPr="006F773F">
        <w:rPr>
          <w:rFonts w:ascii="Calibri Light" w:hAnsi="Calibri Light" w:cs="Calibri Light"/>
          <w:sz w:val="24"/>
          <w:szCs w:val="24"/>
        </w:rPr>
        <w:t xml:space="preserve">dnia 24 lutego 2022 r. o ile został wpisany </w:t>
      </w:r>
      <w:r w:rsidR="00EF3868" w:rsidRPr="006F773F">
        <w:rPr>
          <w:rFonts w:ascii="Calibri Light" w:hAnsi="Calibri Light" w:cs="Calibri Light"/>
          <w:sz w:val="24"/>
          <w:szCs w:val="24"/>
        </w:rPr>
        <w:t xml:space="preserve">na listę na podstawie decyzji w </w:t>
      </w:r>
      <w:r w:rsidRPr="006F773F">
        <w:rPr>
          <w:rFonts w:ascii="Calibri Light" w:hAnsi="Calibri Light" w:cs="Calibri Light"/>
          <w:sz w:val="24"/>
          <w:szCs w:val="24"/>
        </w:rPr>
        <w:t>sprawie wpisu na listę rozstrzygającą o zastosowaniu środka, o którym mowa w art. 1 pkt. 3;</w:t>
      </w:r>
    </w:p>
    <w:p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4F2A6E" w:rsidRDefault="00AB7EAE" w:rsidP="0077304B">
      <w:pPr>
        <w:pStyle w:val="Nagwek1"/>
        <w:spacing w:before="240" w:line="360" w:lineRule="auto"/>
        <w:rPr>
          <w:rFonts w:cs="Calibri Light"/>
          <w:szCs w:val="24"/>
        </w:rPr>
      </w:pPr>
      <w:bookmarkStart w:id="11" w:name="_Toc191640951"/>
      <w:r w:rsidRPr="004F2A6E">
        <w:rPr>
          <w:rFonts w:cs="Calibri Light"/>
          <w:szCs w:val="24"/>
        </w:rPr>
        <w:t>Rozdział 8. Poleganie na zasobach innych podmiotów</w:t>
      </w:r>
      <w:bookmarkEnd w:id="11"/>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rsidR="003F6DB7"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rsidR="00AB7EAE" w:rsidRDefault="00AB7EAE" w:rsidP="0077304B">
      <w:pPr>
        <w:pStyle w:val="Nagwek1"/>
        <w:spacing w:before="240" w:line="360" w:lineRule="auto"/>
        <w:rPr>
          <w:rFonts w:cs="Calibri Light"/>
          <w:szCs w:val="24"/>
        </w:rPr>
      </w:pPr>
      <w:bookmarkStart w:id="12" w:name="_Toc191640952"/>
      <w:r w:rsidRPr="008457EA">
        <w:rPr>
          <w:rFonts w:cs="Calibri Light"/>
          <w:szCs w:val="24"/>
        </w:rPr>
        <w:t>Rozdział 9. Podmiotowe środki dowodowe, oświadczenia z art. 125 ustawy Pzp oraz inne dokumenty</w:t>
      </w:r>
      <w:bookmarkEnd w:id="12"/>
    </w:p>
    <w:p w:rsidR="004F2A6E" w:rsidRPr="00FE36B7"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77304B">
      <w:pPr>
        <w:numPr>
          <w:ilvl w:val="2"/>
          <w:numId w:val="16"/>
        </w:numPr>
        <w:spacing w:after="0" w:line="360" w:lineRule="auto"/>
        <w:ind w:left="851" w:hanging="284"/>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Pzp,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158D5" w:rsidP="0077304B">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rsidR="004F2A6E" w:rsidRPr="00377E18"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BC10EF">
        <w:rPr>
          <w:rFonts w:ascii="Calibri Light" w:hAnsi="Calibri Light" w:cs="Calibri Light"/>
          <w:b/>
          <w:sz w:val="24"/>
          <w:szCs w:val="24"/>
        </w:rPr>
        <w:t>W przypadku, gdy Wykonawca zamierza zlecić część zamówienia podwykonawcy</w:t>
      </w:r>
      <w:r w:rsidRPr="00BC10EF">
        <w:rPr>
          <w:rFonts w:ascii="Calibri Light" w:hAnsi="Calibri Light" w:cs="Calibri Light"/>
          <w:sz w:val="24"/>
          <w:szCs w:val="24"/>
        </w:rPr>
        <w:t xml:space="preserve"> nie jest zobowiązany do przedłożenia odrębnych oświadczeń </w:t>
      </w:r>
      <w:r w:rsidR="004158D5" w:rsidRPr="00BC10EF">
        <w:rPr>
          <w:rFonts w:ascii="Calibri Light" w:hAnsi="Calibri Light" w:cs="Calibri Light"/>
          <w:sz w:val="24"/>
          <w:szCs w:val="24"/>
        </w:rPr>
        <w:t xml:space="preserve">o spełnianiu warunków udziału w </w:t>
      </w:r>
      <w:r w:rsidRPr="00BC10EF">
        <w:rPr>
          <w:rFonts w:ascii="Calibri Light" w:hAnsi="Calibri Light" w:cs="Calibri Light"/>
          <w:sz w:val="24"/>
          <w:szCs w:val="24"/>
        </w:rPr>
        <w:t>postępowaniu oraz</w:t>
      </w:r>
      <w:r w:rsidRPr="0011419D">
        <w:rPr>
          <w:rFonts w:ascii="Calibri Light" w:hAnsi="Calibri Light" w:cs="Calibri Light"/>
          <w:sz w:val="24"/>
          <w:szCs w:val="24"/>
        </w:rPr>
        <w:t xml:space="preserve"> braku podstaw do wykluczenia z postępowania dla tych podwykonawców.</w:t>
      </w:r>
    </w:p>
    <w:p w:rsidR="004F2A6E" w:rsidRPr="006A54F3" w:rsidRDefault="004F2A6E" w:rsidP="0077304B">
      <w:pPr>
        <w:numPr>
          <w:ilvl w:val="0"/>
          <w:numId w:val="41"/>
        </w:numPr>
        <w:tabs>
          <w:tab w:val="left" w:pos="993"/>
        </w:tabs>
        <w:spacing w:after="0" w:line="360" w:lineRule="auto"/>
        <w:ind w:left="1560" w:hanging="426"/>
        <w:rPr>
          <w:rFonts w:ascii="Calibri Light" w:hAnsi="Calibri Light" w:cs="Calibri Light"/>
          <w:sz w:val="24"/>
          <w:szCs w:val="24"/>
        </w:rPr>
      </w:pPr>
      <w:r w:rsidRPr="006A54F3">
        <w:rPr>
          <w:rFonts w:ascii="Calibri Light" w:hAnsi="Calibri Light" w:cs="Calibri Light"/>
          <w:b/>
          <w:sz w:val="24"/>
          <w:szCs w:val="24"/>
        </w:rPr>
        <w:t>zobowiązanie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Dokument składany w przypadku, gdy Wykonawca korzysta ze zdolności innych podmiotów na zasadach określonych w art. 118 ustawy Pzp.</w:t>
      </w:r>
    </w:p>
    <w:p w:rsidR="004F2A6E" w:rsidRPr="00377E18" w:rsidRDefault="004F2A6E" w:rsidP="0077304B">
      <w:pPr>
        <w:numPr>
          <w:ilvl w:val="2"/>
          <w:numId w:val="16"/>
        </w:numPr>
        <w:tabs>
          <w:tab w:val="left" w:pos="1134"/>
        </w:tabs>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odpisu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77304B">
      <w:pPr>
        <w:numPr>
          <w:ilvl w:val="2"/>
          <w:numId w:val="16"/>
        </w:numPr>
        <w:spacing w:after="0" w:line="360" w:lineRule="auto"/>
        <w:ind w:left="1134" w:hanging="567"/>
        <w:rPr>
          <w:rFonts w:ascii="Calibri Light" w:hAnsi="Calibri Light" w:cs="Calibri Light"/>
          <w:b/>
          <w:sz w:val="24"/>
          <w:szCs w:val="24"/>
        </w:rPr>
      </w:pPr>
      <w:r w:rsidRPr="00377E18">
        <w:rPr>
          <w:rFonts w:ascii="Calibri Light" w:hAnsi="Calibri Light" w:cs="Calibri Light"/>
          <w:b/>
          <w:sz w:val="24"/>
          <w:szCs w:val="24"/>
        </w:rPr>
        <w:t xml:space="preserve">pełnomocnictwo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rsidR="004F2A6E" w:rsidRPr="00377E18"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D75E33"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E96842"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E96842">
        <w:rPr>
          <w:rFonts w:ascii="Calibri Light" w:hAnsi="Calibri Light" w:cs="Calibri Light"/>
          <w:b/>
          <w:sz w:val="24"/>
          <w:szCs w:val="24"/>
        </w:rPr>
        <w:t>oświadczenie</w:t>
      </w:r>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Pzp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nr 3 do SWZ</w:t>
      </w:r>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rsidR="004F2A6E" w:rsidRPr="000C418C"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rsidR="004F2A6E" w:rsidRPr="00377E18" w:rsidRDefault="004F2A6E" w:rsidP="0077304B">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77304B">
      <w:pPr>
        <w:numPr>
          <w:ilvl w:val="2"/>
          <w:numId w:val="33"/>
        </w:numPr>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rsidR="0011572C" w:rsidRPr="0011572C" w:rsidRDefault="004F2A6E" w:rsidP="0077304B">
      <w:pPr>
        <w:pStyle w:val="Akapitzlist"/>
        <w:spacing w:line="360" w:lineRule="auto"/>
        <w:ind w:left="786"/>
        <w:rPr>
          <w:rFonts w:ascii="Calibri Light" w:hAnsi="Calibri Light" w:cs="Calibri Light"/>
          <w:lang w:val="pl-PL"/>
        </w:rPr>
      </w:pPr>
      <w:r w:rsidRPr="0011572C">
        <w:rPr>
          <w:rFonts w:ascii="Calibri Light" w:hAnsi="Calibri Light" w:cs="Calibri Light"/>
          <w:b/>
        </w:rPr>
        <w:t>Wykaz osób</w:t>
      </w:r>
      <w:r w:rsidRPr="0011572C">
        <w:rPr>
          <w:rFonts w:ascii="Calibri Light" w:hAnsi="Calibri Light" w:cs="Calibri Light"/>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w:t>
      </w:r>
      <w:r w:rsidR="0011572C">
        <w:rPr>
          <w:rFonts w:ascii="Calibri Light" w:hAnsi="Calibri Light" w:cs="Calibri Light"/>
          <w:lang w:val="pl-PL"/>
        </w:rPr>
        <w:t>stanowi załącznik nr 6 do SWZ</w:t>
      </w:r>
    </w:p>
    <w:p w:rsidR="0011572C" w:rsidRPr="0011572C" w:rsidRDefault="0011572C" w:rsidP="0077304B">
      <w:pPr>
        <w:pStyle w:val="Akapitzlist"/>
        <w:numPr>
          <w:ilvl w:val="0"/>
          <w:numId w:val="51"/>
        </w:numPr>
        <w:spacing w:line="360" w:lineRule="auto"/>
        <w:ind w:left="1134" w:hanging="567"/>
        <w:rPr>
          <w:rFonts w:ascii="Calibri Light" w:hAnsi="Calibri Light" w:cs="Calibri Light"/>
        </w:rPr>
      </w:pPr>
      <w:r w:rsidRPr="0011572C">
        <w:rPr>
          <w:rFonts w:ascii="Calibri Light" w:hAnsi="Calibri Light" w:cs="Calibri Light"/>
          <w:b/>
        </w:rPr>
        <w:t>w celu potwierdzenia braku podstaw (przesłanek) wykluczenia z postępowania:</w:t>
      </w:r>
    </w:p>
    <w:p w:rsidR="0011572C" w:rsidRPr="00412EF0" w:rsidRDefault="0011572C" w:rsidP="0077304B">
      <w:pPr>
        <w:numPr>
          <w:ilvl w:val="1"/>
          <w:numId w:val="42"/>
        </w:numPr>
        <w:spacing w:after="0" w:line="360" w:lineRule="auto"/>
        <w:ind w:left="1560" w:hanging="426"/>
        <w:contextualSpacing/>
        <w:rPr>
          <w:rFonts w:ascii="Calibri Light" w:hAnsi="Calibri Light" w:cs="Calibri Light"/>
          <w:sz w:val="24"/>
          <w:szCs w:val="24"/>
          <w:lang w:val="x-none" w:eastAsia="x-none"/>
        </w:rPr>
      </w:pPr>
      <w:r w:rsidRPr="00412EF0">
        <w:rPr>
          <w:rFonts w:ascii="Calibri Light" w:hAnsi="Calibri Light" w:cs="Calibri Light"/>
          <w:sz w:val="24"/>
          <w:szCs w:val="24"/>
          <w:lang w:val="x-none" w:eastAsia="x-none"/>
        </w:rPr>
        <w:t>W celu potwierdzenia braku istnienia okoliczności, o których mowa w Rozdziale 7 ust. 5 SWZ,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9E2566" w:rsidRPr="00412EF0">
        <w:rPr>
          <w:rFonts w:ascii="Calibri Light" w:hAnsi="Calibri Light" w:cs="Calibri Light"/>
          <w:sz w:val="24"/>
          <w:szCs w:val="24"/>
          <w:lang w:val="x-none" w:eastAsia="x-none"/>
        </w:rPr>
        <w:t xml:space="preserve">onawcę do złożenia dokumentów z </w:t>
      </w:r>
      <w:r w:rsidRPr="00412EF0">
        <w:rPr>
          <w:rFonts w:ascii="Calibri Light" w:hAnsi="Calibri Light" w:cs="Calibri Light"/>
          <w:sz w:val="24"/>
          <w:szCs w:val="24"/>
          <w:lang w:val="x-none" w:eastAsia="x-none"/>
        </w:rPr>
        <w:t>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Zamawiający nie wezwie do złożenia podmiotowych środków dowodowych, jeżeli może je uzyskać za pomocą bezpłatnych i ogólnodostępnych baz danych, w szczególności rejestrów publicznych w rozumieniu ustawy</w:t>
      </w:r>
      <w:r w:rsidRPr="0011572C">
        <w:rPr>
          <w:rFonts w:ascii="Calibri Light" w:hAnsi="Calibri Light" w:cs="Calibri Light"/>
          <w:sz w:val="24"/>
          <w:szCs w:val="24"/>
          <w:lang w:eastAsia="x-none"/>
        </w:rPr>
        <w:t xml:space="preserve"> z </w:t>
      </w:r>
      <w:r>
        <w:rPr>
          <w:rFonts w:ascii="Calibri Light" w:hAnsi="Calibri Light" w:cs="Calibri Light"/>
          <w:sz w:val="24"/>
          <w:szCs w:val="24"/>
          <w:lang w:val="x-none" w:eastAsia="x-none"/>
        </w:rPr>
        <w:t>dnia 05 marca 2024</w:t>
      </w:r>
      <w:r w:rsidRPr="0011572C">
        <w:rPr>
          <w:rFonts w:ascii="Calibri Light" w:hAnsi="Calibri Light" w:cs="Calibri Light"/>
          <w:sz w:val="24"/>
          <w:szCs w:val="24"/>
          <w:lang w:val="x-none" w:eastAsia="x-none"/>
        </w:rPr>
        <w:t xml:space="preserve">r. o informatyzacji podmiotów realizujących zadania publiczne </w:t>
      </w:r>
      <w:r>
        <w:rPr>
          <w:rFonts w:ascii="Calibri Light" w:hAnsi="Calibri Light" w:cs="Calibri Light"/>
          <w:sz w:val="24"/>
          <w:szCs w:val="24"/>
          <w:lang w:val="x-none" w:eastAsia="x-none"/>
        </w:rPr>
        <w:t>(Dz. U. z 2024 r. poz. 1557</w:t>
      </w:r>
      <w:r w:rsidR="003A60CD">
        <w:rPr>
          <w:rFonts w:ascii="Calibri Light" w:hAnsi="Calibri Light" w:cs="Calibri Light"/>
          <w:sz w:val="24"/>
          <w:szCs w:val="24"/>
          <w:lang w:eastAsia="x-none"/>
        </w:rPr>
        <w:t xml:space="preserve"> ze zm.) </w:t>
      </w:r>
      <w:r w:rsidRPr="0011572C">
        <w:rPr>
          <w:rFonts w:ascii="Calibri Light" w:hAnsi="Calibri Light" w:cs="Calibri Light"/>
          <w:sz w:val="24"/>
          <w:szCs w:val="24"/>
          <w:lang w:val="x-none" w:eastAsia="x-none"/>
        </w:rPr>
        <w:t>, o ile Wykonawca wskaże w oświadczeniu, o którym mowa w art. 125 ust. 1 ustawy Pzp, dane umożliwiające dostęp do tych środków.</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Wykonawca nie jest zobowiązany do złożenia podmiotowych środków dowodowych, które Zamawiający posiada, jeżeli Wykonawca wskaże te środki ora</w:t>
      </w:r>
      <w:r>
        <w:rPr>
          <w:rFonts w:ascii="Calibri Light" w:hAnsi="Calibri Light" w:cs="Calibri Light"/>
          <w:sz w:val="24"/>
          <w:szCs w:val="24"/>
          <w:lang w:val="x-none" w:eastAsia="x-none"/>
        </w:rPr>
        <w:t xml:space="preserve">z potwierdzi ich prawidłowość i </w:t>
      </w:r>
      <w:r w:rsidRPr="0011572C">
        <w:rPr>
          <w:rFonts w:ascii="Calibri Light" w:hAnsi="Calibri Light" w:cs="Calibri Light"/>
          <w:sz w:val="24"/>
          <w:szCs w:val="24"/>
          <w:lang w:val="x-none" w:eastAsia="x-none"/>
        </w:rPr>
        <w:t>aktualność.</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 sprawach nieuregulowanych ustawą Pzp lub niniejszym SWZ do oświadczeń i</w:t>
      </w:r>
      <w:r>
        <w:rPr>
          <w:rFonts w:ascii="Calibri Light" w:hAnsi="Calibri Light" w:cs="Calibri Light"/>
          <w:sz w:val="24"/>
          <w:szCs w:val="24"/>
          <w:lang w:eastAsia="x-none"/>
        </w:rPr>
        <w:t xml:space="preserve"> </w:t>
      </w:r>
      <w:r w:rsidRPr="0011572C">
        <w:rPr>
          <w:rFonts w:ascii="Calibri Light" w:hAnsi="Calibri Light" w:cs="Calibri Light"/>
          <w:sz w:val="24"/>
          <w:szCs w:val="24"/>
          <w:lang w:val="x-none" w:eastAsia="x-none"/>
        </w:rPr>
        <w:t xml:space="preserve">dokumentów składanych przez Wykonawcę w postępowaniu zastosowanie </w:t>
      </w:r>
      <w:r w:rsidR="00B01DB4">
        <w:rPr>
          <w:rFonts w:ascii="Calibri Light" w:hAnsi="Calibri Light" w:cs="Calibri Light"/>
          <w:sz w:val="24"/>
          <w:szCs w:val="24"/>
          <w:lang w:val="x-none" w:eastAsia="x-none"/>
        </w:rPr>
        <w:t xml:space="preserve">mają w </w:t>
      </w:r>
      <w:r w:rsidRPr="0011572C">
        <w:rPr>
          <w:rFonts w:ascii="Calibri Light" w:hAnsi="Calibri Light" w:cs="Calibri Light"/>
          <w:sz w:val="24"/>
          <w:szCs w:val="24"/>
          <w:lang w:val="x-none" w:eastAsia="x-none"/>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w:t>
      </w:r>
      <w:r w:rsidR="00E64AAA">
        <w:rPr>
          <w:rFonts w:ascii="Calibri Light" w:hAnsi="Calibri Light" w:cs="Calibri Light"/>
          <w:sz w:val="24"/>
          <w:szCs w:val="24"/>
          <w:lang w:val="x-none" w:eastAsia="x-none"/>
        </w:rPr>
        <w:t xml:space="preserve">ów komunikacji elektronicznej w </w:t>
      </w:r>
      <w:r w:rsidRPr="0011572C">
        <w:rPr>
          <w:rFonts w:ascii="Calibri Light" w:hAnsi="Calibri Light" w:cs="Calibri Light"/>
          <w:sz w:val="24"/>
          <w:szCs w:val="24"/>
          <w:lang w:val="x-none" w:eastAsia="x-none"/>
        </w:rPr>
        <w:t>postępowaniu o udzielenie zamówienia publicznego lub konkursie.</w:t>
      </w:r>
    </w:p>
    <w:p w:rsidR="00AB7EAE" w:rsidRPr="00CD56DD" w:rsidRDefault="00AB7EAE" w:rsidP="0077304B">
      <w:pPr>
        <w:pStyle w:val="Nagwek1"/>
        <w:spacing w:line="360" w:lineRule="auto"/>
        <w:rPr>
          <w:rStyle w:val="Nagwek1Znak"/>
          <w:rFonts w:cs="Calibri Light"/>
          <w:b/>
          <w:szCs w:val="24"/>
        </w:rPr>
      </w:pPr>
      <w:bookmarkStart w:id="13" w:name="_Toc191640953"/>
      <w:r w:rsidRPr="00CD56DD">
        <w:rPr>
          <w:rStyle w:val="Nagwek1Znak"/>
          <w:rFonts w:cs="Calibri Light"/>
          <w:b/>
          <w:szCs w:val="24"/>
        </w:rPr>
        <w:t>Rozdział 10. Przedmiotowe środki dowodowe</w:t>
      </w:r>
      <w:bookmarkEnd w:id="13"/>
    </w:p>
    <w:p w:rsidR="00AB7EAE" w:rsidRPr="008457EA" w:rsidRDefault="00392C7C"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77304B">
      <w:pPr>
        <w:pStyle w:val="Nagwek1"/>
        <w:spacing w:line="360" w:lineRule="auto"/>
        <w:rPr>
          <w:rFonts w:cs="Calibri Light"/>
          <w:szCs w:val="24"/>
        </w:rPr>
      </w:pPr>
      <w:bookmarkStart w:id="14" w:name="_Toc191640954"/>
      <w:r w:rsidRPr="008457EA">
        <w:rPr>
          <w:rFonts w:cs="Calibri Light"/>
          <w:szCs w:val="24"/>
        </w:rPr>
        <w:t>Rozdział 11. Opis sposobu przygotowania oferty</w:t>
      </w:r>
      <w:bookmarkEnd w:id="14"/>
    </w:p>
    <w:p w:rsidR="008060FD" w:rsidRPr="008457EA" w:rsidRDefault="00F11422"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oferta</w:t>
      </w:r>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oświadczenia, o których mowa w art. 125 ust. 1 ustawy Pzp</w:t>
      </w:r>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rsidR="0029061E"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oświadczenie, o którym mowa w art. 117 ust. 4 ustawy Pzp</w:t>
      </w:r>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z</w:t>
      </w:r>
      <w:r w:rsidR="0029061E" w:rsidRPr="008457EA">
        <w:rPr>
          <w:rFonts w:ascii="Calibri Light" w:hAnsi="Calibri Light" w:cs="Calibri Light"/>
          <w:sz w:val="24"/>
          <w:szCs w:val="24"/>
        </w:rPr>
        <w:t>obowiązanie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 środki dowodowe (nie dotyczy niniejszego postępowania),</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pełnomocnictwo,</w:t>
      </w:r>
    </w:p>
    <w:p w:rsidR="004150F2" w:rsidRPr="004854B6" w:rsidRDefault="00DD3C1B" w:rsidP="0077304B">
      <w:pPr>
        <w:spacing w:after="0" w:line="360" w:lineRule="auto"/>
        <w:ind w:left="567"/>
        <w:rPr>
          <w:rFonts w:ascii="Calibri Light" w:hAnsi="Calibri Light" w:cs="Calibri Light"/>
          <w:sz w:val="24"/>
          <w:szCs w:val="24"/>
        </w:rPr>
      </w:pPr>
      <w:r w:rsidRPr="004854B6">
        <w:rPr>
          <w:rFonts w:ascii="Calibri Light" w:hAnsi="Calibri Light" w:cs="Calibri Light"/>
          <w:b/>
          <w:sz w:val="24"/>
          <w:szCs w:val="24"/>
        </w:rPr>
        <w:t>sporządza</w:t>
      </w:r>
      <w:r w:rsidR="00F11422" w:rsidRPr="004854B6">
        <w:rPr>
          <w:rFonts w:ascii="Calibri Light" w:hAnsi="Calibri Light" w:cs="Calibri Light"/>
          <w:b/>
          <w:sz w:val="24"/>
          <w:szCs w:val="24"/>
        </w:rPr>
        <w:t xml:space="preserve"> </w:t>
      </w:r>
      <w:r w:rsidR="00C408A1" w:rsidRPr="004854B6">
        <w:rPr>
          <w:rFonts w:ascii="Calibri Light" w:hAnsi="Calibri Light" w:cs="Calibri Light"/>
          <w:b/>
          <w:sz w:val="24"/>
          <w:szCs w:val="24"/>
        </w:rPr>
        <w:t>się w</w:t>
      </w:r>
      <w:r w:rsidRPr="004854B6">
        <w:rPr>
          <w:rFonts w:ascii="Calibri Light" w:hAnsi="Calibri Light" w:cs="Calibri Light"/>
          <w:b/>
          <w:sz w:val="24"/>
          <w:szCs w:val="24"/>
        </w:rPr>
        <w:t xml:space="preserve"> języku polskim, w </w:t>
      </w:r>
      <w:r w:rsidR="00CE364B" w:rsidRPr="004854B6">
        <w:rPr>
          <w:rFonts w:ascii="Calibri Light" w:hAnsi="Calibri Light" w:cs="Calibri Light"/>
          <w:b/>
          <w:sz w:val="24"/>
          <w:szCs w:val="24"/>
        </w:rPr>
        <w:t>postaci</w:t>
      </w:r>
      <w:r w:rsidRPr="004854B6">
        <w:rPr>
          <w:rFonts w:ascii="Calibri Light" w:hAnsi="Calibri Light" w:cs="Calibri Light"/>
          <w:b/>
          <w:sz w:val="24"/>
          <w:szCs w:val="24"/>
        </w:rPr>
        <w:t xml:space="preserve"> elektronicznej</w:t>
      </w:r>
      <w:r w:rsidR="004150F2" w:rsidRPr="004854B6">
        <w:rPr>
          <w:rFonts w:ascii="Calibri Light" w:hAnsi="Calibri Light" w:cs="Calibri Light"/>
          <w:sz w:val="24"/>
          <w:szCs w:val="24"/>
        </w:rPr>
        <w:t xml:space="preserve">, w formatach </w:t>
      </w:r>
      <w:r w:rsidR="00F11422" w:rsidRPr="004854B6">
        <w:rPr>
          <w:rFonts w:ascii="Calibri Light" w:hAnsi="Calibri Light" w:cs="Calibri Light"/>
          <w:sz w:val="24"/>
          <w:szCs w:val="24"/>
        </w:rPr>
        <w:t>danych o</w:t>
      </w:r>
      <w:r w:rsidR="001E28CB" w:rsidRPr="004854B6">
        <w:rPr>
          <w:rFonts w:ascii="Calibri Light" w:hAnsi="Calibri Light" w:cs="Calibri Light"/>
          <w:sz w:val="24"/>
          <w:szCs w:val="24"/>
        </w:rPr>
        <w:t xml:space="preserve">kreślonych w </w:t>
      </w:r>
      <w:r w:rsidR="004150F2" w:rsidRPr="004854B6">
        <w:rPr>
          <w:rFonts w:ascii="Calibri Light" w:hAnsi="Calibri Light" w:cs="Calibri Light"/>
          <w:sz w:val="24"/>
          <w:szCs w:val="24"/>
        </w:rPr>
        <w:t xml:space="preserve">przepisach wydanych na podstawie art. 18 ustawy z dnia 17 lutego 2005 r. o informatyzacji </w:t>
      </w:r>
      <w:r w:rsidR="004854B6" w:rsidRPr="004854B6">
        <w:rPr>
          <w:rFonts w:ascii="Calibri Light" w:hAnsi="Calibri Light" w:cs="Calibri Light"/>
          <w:sz w:val="24"/>
          <w:szCs w:val="24"/>
        </w:rPr>
        <w:t xml:space="preserve">działalności </w:t>
      </w:r>
      <w:r w:rsidR="004150F2" w:rsidRPr="004854B6">
        <w:rPr>
          <w:rFonts w:ascii="Calibri Light" w:hAnsi="Calibri Light" w:cs="Calibri Light"/>
          <w:sz w:val="24"/>
          <w:szCs w:val="24"/>
        </w:rPr>
        <w:t xml:space="preserve">podmiotów realizujących </w:t>
      </w:r>
      <w:r w:rsidR="004854B6" w:rsidRPr="004854B6">
        <w:rPr>
          <w:rFonts w:ascii="Calibri Light" w:hAnsi="Calibri Light" w:cs="Calibri Light"/>
          <w:sz w:val="24"/>
          <w:szCs w:val="24"/>
        </w:rPr>
        <w:t>zadania publ</w:t>
      </w:r>
      <w:r w:rsidR="00B01DB4">
        <w:rPr>
          <w:rFonts w:ascii="Calibri Light" w:hAnsi="Calibri Light" w:cs="Calibri Light"/>
          <w:sz w:val="24"/>
          <w:szCs w:val="24"/>
        </w:rPr>
        <w:t>iczne (Dz. U. z 2024 r. poz. 1557</w:t>
      </w:r>
      <w:r w:rsidR="00ED2E77">
        <w:rPr>
          <w:rFonts w:ascii="Calibri Light" w:hAnsi="Calibri Light" w:cs="Calibri Light"/>
          <w:sz w:val="24"/>
          <w:szCs w:val="24"/>
        </w:rPr>
        <w:t xml:space="preserve"> ze zm.</w:t>
      </w:r>
      <w:r w:rsidR="004150F2" w:rsidRPr="004854B6">
        <w:rPr>
          <w:rFonts w:ascii="Calibri Light" w:hAnsi="Calibri Light" w:cs="Calibri Light"/>
          <w:sz w:val="24"/>
          <w:szCs w:val="24"/>
        </w:rPr>
        <w:t xml:space="preserve">), z zastrzeżeniem formatów, o których mowa w art. 66 ust. 1 </w:t>
      </w:r>
      <w:r w:rsidR="001A01C0" w:rsidRPr="004854B6">
        <w:rPr>
          <w:rFonts w:ascii="Calibri Light" w:hAnsi="Calibri Light" w:cs="Calibri Light"/>
          <w:sz w:val="24"/>
          <w:szCs w:val="24"/>
        </w:rPr>
        <w:t xml:space="preserve">tej </w:t>
      </w:r>
      <w:r w:rsidR="000C418C" w:rsidRPr="004854B6">
        <w:rPr>
          <w:rFonts w:ascii="Calibri Light" w:hAnsi="Calibri Light" w:cs="Calibri Light"/>
          <w:sz w:val="24"/>
          <w:szCs w:val="24"/>
        </w:rPr>
        <w:t xml:space="preserve">ustawy, z </w:t>
      </w:r>
      <w:r w:rsidR="004150F2" w:rsidRPr="004854B6">
        <w:rPr>
          <w:rFonts w:ascii="Calibri Light" w:hAnsi="Calibri Light" w:cs="Calibri Light"/>
          <w:sz w:val="24"/>
          <w:szCs w:val="24"/>
        </w:rPr>
        <w:t xml:space="preserve">uwzględnieniem </w:t>
      </w:r>
      <w:r w:rsidR="000C418C" w:rsidRPr="004854B6">
        <w:rPr>
          <w:rFonts w:ascii="Calibri Light" w:hAnsi="Calibri Light" w:cs="Calibri Light"/>
          <w:sz w:val="24"/>
          <w:szCs w:val="24"/>
        </w:rPr>
        <w:t>rodzaju przekazanych danych.</w:t>
      </w:r>
    </w:p>
    <w:p w:rsidR="00E37554" w:rsidRPr="008457EA" w:rsidRDefault="00F11422" w:rsidP="0077304B">
      <w:pPr>
        <w:numPr>
          <w:ilvl w:val="1"/>
          <w:numId w:val="31"/>
        </w:numPr>
        <w:spacing w:after="0" w:line="360" w:lineRule="auto"/>
        <w:ind w:left="567" w:hanging="567"/>
        <w:rPr>
          <w:rFonts w:ascii="Calibri Light" w:hAnsi="Calibri Light" w:cs="Calibri Light"/>
          <w:sz w:val="24"/>
          <w:szCs w:val="24"/>
        </w:rPr>
      </w:pPr>
      <w:r w:rsidRPr="004854B6">
        <w:rPr>
          <w:rFonts w:ascii="Calibri Light" w:hAnsi="Calibri Light" w:cs="Calibri Light"/>
          <w:b/>
          <w:sz w:val="24"/>
          <w:szCs w:val="24"/>
        </w:rPr>
        <w:t>Informacje, oświadczenia lub dokumenty, inne niż określone w ust. 1</w:t>
      </w:r>
      <w:r w:rsidR="000C418C" w:rsidRPr="004854B6">
        <w:rPr>
          <w:rFonts w:ascii="Calibri Light" w:hAnsi="Calibri Light" w:cs="Calibri Light"/>
          <w:sz w:val="24"/>
          <w:szCs w:val="24"/>
        </w:rPr>
        <w:t xml:space="preserve">, przekazywane w </w:t>
      </w:r>
      <w:r w:rsidRPr="004854B6">
        <w:rPr>
          <w:rFonts w:ascii="Calibri Light" w:hAnsi="Calibri Light" w:cs="Calibri Light"/>
          <w:sz w:val="24"/>
          <w:szCs w:val="24"/>
        </w:rPr>
        <w:t xml:space="preserve">postępowaniu, </w:t>
      </w:r>
      <w:r w:rsidRPr="004854B6">
        <w:rPr>
          <w:rFonts w:ascii="Calibri Light" w:hAnsi="Calibri Light" w:cs="Calibri Light"/>
          <w:b/>
          <w:sz w:val="24"/>
          <w:szCs w:val="24"/>
        </w:rPr>
        <w:t>sporządza się w postaci elektronicznej</w:t>
      </w:r>
      <w:r w:rsidRPr="004854B6">
        <w:rPr>
          <w:rFonts w:ascii="Calibri Light" w:hAnsi="Calibri Light" w:cs="Calibri Light"/>
          <w:sz w:val="24"/>
          <w:szCs w:val="24"/>
        </w:rPr>
        <w:t>, w f</w:t>
      </w:r>
      <w:r w:rsidR="003806BE" w:rsidRPr="004854B6">
        <w:rPr>
          <w:rFonts w:ascii="Calibri Light" w:hAnsi="Calibri Light" w:cs="Calibri Light"/>
          <w:sz w:val="24"/>
          <w:szCs w:val="24"/>
        </w:rPr>
        <w:t>o</w:t>
      </w:r>
      <w:r w:rsidR="001E28CB" w:rsidRPr="004854B6">
        <w:rPr>
          <w:rFonts w:ascii="Calibri Light" w:hAnsi="Calibri Light" w:cs="Calibri Light"/>
          <w:sz w:val="24"/>
          <w:szCs w:val="24"/>
        </w:rPr>
        <w:t xml:space="preserve">rmatach danych określonych w </w:t>
      </w:r>
      <w:r w:rsidR="003806BE" w:rsidRPr="004854B6">
        <w:rPr>
          <w:rFonts w:ascii="Calibri Light" w:hAnsi="Calibri Light" w:cs="Calibri Light"/>
          <w:sz w:val="24"/>
          <w:szCs w:val="24"/>
        </w:rPr>
        <w:t>przepisach wydanych na podstawie art. 18 ustawy z dnia 17 lutego 2005 r. o informatyzacji</w:t>
      </w:r>
      <w:r w:rsidR="004854B6" w:rsidRPr="004854B6">
        <w:rPr>
          <w:rFonts w:ascii="Calibri Light" w:hAnsi="Calibri Light" w:cs="Calibri Light"/>
          <w:sz w:val="24"/>
          <w:szCs w:val="24"/>
        </w:rPr>
        <w:t xml:space="preserve"> działalności podmiotów</w:t>
      </w:r>
      <w:r w:rsidR="003806BE" w:rsidRPr="004854B6">
        <w:rPr>
          <w:rFonts w:ascii="Calibri Light" w:hAnsi="Calibri Light" w:cs="Calibri Light"/>
          <w:sz w:val="24"/>
          <w:szCs w:val="24"/>
        </w:rPr>
        <w:t xml:space="preserve"> realizujących </w:t>
      </w:r>
      <w:r w:rsidR="00553F1D" w:rsidRPr="004854B6">
        <w:rPr>
          <w:rFonts w:ascii="Calibri Light" w:hAnsi="Calibri Light" w:cs="Calibri Light"/>
          <w:sz w:val="24"/>
          <w:szCs w:val="24"/>
        </w:rPr>
        <w:t xml:space="preserve">zadania publiczne (Dz. U. z 2024 r. </w:t>
      </w:r>
      <w:r w:rsidR="00B01DB4">
        <w:rPr>
          <w:rFonts w:ascii="Calibri Light" w:hAnsi="Calibri Light" w:cs="Calibri Light"/>
          <w:sz w:val="24"/>
          <w:szCs w:val="24"/>
        </w:rPr>
        <w:t>poz. 1557</w:t>
      </w:r>
      <w:r w:rsidR="00ED2E77">
        <w:rPr>
          <w:rFonts w:ascii="Calibri Light" w:hAnsi="Calibri Light" w:cs="Calibri Light"/>
          <w:sz w:val="24"/>
          <w:szCs w:val="24"/>
        </w:rPr>
        <w:t xml:space="preserve"> ze zm.</w:t>
      </w:r>
      <w:r w:rsidR="003806BE" w:rsidRPr="004854B6">
        <w:rPr>
          <w:rFonts w:ascii="Calibri Light" w:hAnsi="Calibri Light" w:cs="Calibri Light"/>
          <w:sz w:val="24"/>
          <w:szCs w:val="24"/>
        </w:rPr>
        <w:t>) lub</w:t>
      </w:r>
      <w:r w:rsidR="003806BE" w:rsidRPr="008457EA">
        <w:rPr>
          <w:rFonts w:ascii="Calibri Light" w:hAnsi="Calibri Light" w:cs="Calibri Light"/>
          <w:sz w:val="24"/>
          <w:szCs w:val="24"/>
        </w:rPr>
        <w:t xml:space="preserve"> jako tekst wpisany bezpośrednio do wiadomości przekazywanej przy użyciu środk</w:t>
      </w:r>
      <w:r w:rsidR="000C418C">
        <w:rPr>
          <w:rFonts w:ascii="Calibri Light" w:hAnsi="Calibri Light" w:cs="Calibri Light"/>
          <w:sz w:val="24"/>
          <w:szCs w:val="24"/>
        </w:rPr>
        <w:t>ów komunikacji elektronicznej.</w:t>
      </w:r>
    </w:p>
    <w:p w:rsidR="00C21BC3" w:rsidRPr="008457EA" w:rsidRDefault="00C21BC3"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rsidR="00D612DE" w:rsidRPr="008457EA" w:rsidRDefault="00D612DE"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118 ustawy Pzp,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rsidR="00AC6260" w:rsidRPr="008457EA" w:rsidRDefault="00AC6260"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w:t>
      </w:r>
      <w:r w:rsidR="00AC6260" w:rsidRPr="008457EA">
        <w:rPr>
          <w:rFonts w:ascii="Calibri Light" w:hAnsi="Calibri Light" w:cs="Calibri Light"/>
          <w:sz w:val="24"/>
          <w:szCs w:val="24"/>
        </w:rPr>
        <w:t>odmiotowych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przedmiotowych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innych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rsidR="00AD6D58" w:rsidRPr="008457EA" w:rsidRDefault="00AD6D58"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77304B">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117 ust. 4 ustawy Pzp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opatrz</w:t>
      </w:r>
      <w:r w:rsidR="003C26F6">
        <w:rPr>
          <w:rFonts w:ascii="Calibri Light" w:hAnsi="Calibri Light" w:cs="Calibri Light"/>
          <w:sz w:val="24"/>
          <w:szCs w:val="24"/>
        </w:rPr>
        <w:t>o</w:t>
      </w:r>
      <w:r w:rsidR="004A3349" w:rsidRPr="0011419D">
        <w:rPr>
          <w:rFonts w:ascii="Calibri Light" w:hAnsi="Calibri Light" w:cs="Calibri Light"/>
          <w:sz w:val="24"/>
          <w:szCs w:val="24"/>
        </w:rPr>
        <w:t xml:space="preserve">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podmiotowych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przedmiotowego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pełnomocnictwa – mocodawca.</w:t>
      </w:r>
    </w:p>
    <w:p w:rsidR="00AD6D58" w:rsidRPr="008457EA" w:rsidRDefault="00AD6D58"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rsidR="00296E7C" w:rsidRPr="008457EA" w:rsidRDefault="00296E7C"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rsidR="00296E7C" w:rsidRPr="008457EA" w:rsidRDefault="00296E7C" w:rsidP="0077304B">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p>
    <w:p w:rsidR="00296E7C" w:rsidRPr="008457EA" w:rsidRDefault="00296E7C" w:rsidP="0077304B">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Pzp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platformazakupowa.pl</w:t>
        </w:r>
      </w:hyperlink>
      <w:r w:rsidR="001E28CB">
        <w:rPr>
          <w:rFonts w:ascii="Calibri Light" w:eastAsia="Arial Unicode MS" w:hAnsi="Calibri Light" w:cs="Calibri Light"/>
          <w:sz w:val="24"/>
          <w:szCs w:val="24"/>
        </w:rPr>
        <w:t>.</w:t>
      </w:r>
    </w:p>
    <w:p w:rsidR="00296E7C" w:rsidRPr="008457EA" w:rsidRDefault="00296E7C" w:rsidP="0077304B">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w:t>
      </w:r>
      <w:r w:rsidR="00BB3182">
        <w:rPr>
          <w:rFonts w:ascii="Calibri Light" w:hAnsi="Calibri Light" w:cs="Calibri Light"/>
          <w:sz w:val="24"/>
          <w:szCs w:val="24"/>
        </w:rPr>
        <w:t>ciwej konkurencji (Dz. U. z 2022</w:t>
      </w:r>
      <w:r w:rsidR="009605EF" w:rsidRPr="008457EA">
        <w:rPr>
          <w:rFonts w:ascii="Calibri Light" w:hAnsi="Calibri Light" w:cs="Calibri Light"/>
          <w:sz w:val="24"/>
          <w:szCs w:val="24"/>
        </w:rPr>
        <w:t xml:space="preserve"> r. poz. </w:t>
      </w:r>
      <w:r w:rsidR="003022AE">
        <w:rPr>
          <w:rFonts w:ascii="Calibri Light" w:hAnsi="Calibri Light" w:cs="Calibri Light"/>
          <w:sz w:val="24"/>
          <w:szCs w:val="24"/>
        </w:rPr>
        <w:t>1233</w:t>
      </w:r>
      <w:r w:rsidR="009605EF" w:rsidRPr="008457EA">
        <w:rPr>
          <w:rFonts w:ascii="Calibri Light" w:hAnsi="Calibri Light" w:cs="Calibri Light"/>
          <w:sz w:val="24"/>
          <w:szCs w:val="24"/>
        </w:rPr>
        <w:t>)</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rsidR="00AB7EAE" w:rsidRPr="008457EA" w:rsidRDefault="00AB7EAE" w:rsidP="0077304B">
      <w:pPr>
        <w:pStyle w:val="Nagwek1"/>
        <w:spacing w:before="240" w:line="360" w:lineRule="auto"/>
        <w:rPr>
          <w:rFonts w:cs="Calibri Light"/>
          <w:szCs w:val="24"/>
        </w:rPr>
      </w:pPr>
      <w:bookmarkStart w:id="15" w:name="_Toc191640955"/>
      <w:r w:rsidRPr="008457EA">
        <w:rPr>
          <w:rFonts w:cs="Calibri Light"/>
          <w:szCs w:val="24"/>
        </w:rPr>
        <w:t>Rozdział 12. Wymagania dotyczące wadium</w:t>
      </w:r>
      <w:bookmarkEnd w:id="15"/>
    </w:p>
    <w:p w:rsidR="00300769" w:rsidRPr="008457EA" w:rsidRDefault="00300769" w:rsidP="0077304B">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rsidR="00AB7EAE" w:rsidRDefault="00CA67CE" w:rsidP="0077304B">
      <w:pPr>
        <w:pStyle w:val="Nagwek1"/>
        <w:spacing w:before="240" w:line="360" w:lineRule="auto"/>
        <w:rPr>
          <w:rFonts w:cs="Calibri Light"/>
          <w:szCs w:val="24"/>
        </w:rPr>
      </w:pPr>
      <w:bookmarkStart w:id="16" w:name="_Toc191640956"/>
      <w:r w:rsidRPr="008457EA">
        <w:rPr>
          <w:rFonts w:cs="Calibri Light"/>
          <w:szCs w:val="24"/>
        </w:rPr>
        <w:t>Rozdział 13. Sposób obliczenia ceny</w:t>
      </w:r>
      <w:bookmarkEnd w:id="16"/>
    </w:p>
    <w:p w:rsidR="00207B7E" w:rsidRPr="00396F9C" w:rsidRDefault="00FD2535"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396F9C">
        <w:rPr>
          <w:rFonts w:ascii="Calibri Light" w:hAnsi="Calibri Light" w:cs="Calibri Light"/>
          <w:sz w:val="24"/>
          <w:szCs w:val="24"/>
        </w:rPr>
        <w:t>wszelkie elementy</w:t>
      </w:r>
      <w:r w:rsidRPr="00396F9C">
        <w:rPr>
          <w:rFonts w:ascii="Calibri Light" w:hAnsi="Calibri Light" w:cs="Calibri Light"/>
          <w:sz w:val="24"/>
          <w:szCs w:val="24"/>
        </w:rPr>
        <w:t xml:space="preserve"> ryzyka zw</w:t>
      </w:r>
      <w:r w:rsidR="001E28CB" w:rsidRPr="00396F9C">
        <w:rPr>
          <w:rFonts w:ascii="Calibri Light" w:hAnsi="Calibri Light" w:cs="Calibri Light"/>
          <w:sz w:val="24"/>
          <w:szCs w:val="24"/>
        </w:rPr>
        <w:t>iązane z realizacją zamówienia.</w:t>
      </w:r>
    </w:p>
    <w:p w:rsidR="00574D11" w:rsidRPr="00396F9C" w:rsidRDefault="00207B7E"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W wyniku </w:t>
      </w:r>
      <w:r w:rsidR="00C408A1" w:rsidRPr="00396F9C">
        <w:rPr>
          <w:rFonts w:ascii="Calibri Light" w:hAnsi="Calibri Light" w:cs="Calibri Light"/>
          <w:sz w:val="24"/>
          <w:szCs w:val="24"/>
        </w:rPr>
        <w:t>nieuwzględnienia</w:t>
      </w:r>
      <w:r w:rsidRPr="00396F9C">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w:t>
      </w:r>
      <w:r w:rsidR="00104697">
        <w:rPr>
          <w:rFonts w:ascii="Calibri Light" w:hAnsi="Calibri Light" w:cs="Calibri Light"/>
          <w:sz w:val="24"/>
          <w:szCs w:val="24"/>
        </w:rPr>
        <w:t>oferty z należyta starannością.</w:t>
      </w:r>
    </w:p>
    <w:p w:rsidR="00636D28" w:rsidRPr="00396F9C" w:rsidRDefault="00207B7E"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Wykonawca poda cenę oferty</w:t>
      </w:r>
      <w:r w:rsidR="006D092E" w:rsidRPr="00396F9C">
        <w:rPr>
          <w:rFonts w:ascii="Calibri Light" w:hAnsi="Calibri Light" w:cs="Calibri Light"/>
          <w:sz w:val="24"/>
          <w:szCs w:val="24"/>
        </w:rPr>
        <w:t xml:space="preserve"> (cena brutto, stawka podatku</w:t>
      </w:r>
      <w:r w:rsidR="00636D28" w:rsidRPr="00396F9C">
        <w:rPr>
          <w:rFonts w:ascii="Calibri Light" w:hAnsi="Calibri Light" w:cs="Calibri Light"/>
          <w:sz w:val="24"/>
          <w:szCs w:val="24"/>
        </w:rPr>
        <w:t xml:space="preserve"> VAT, wartość podatku VAT, cena netto)</w:t>
      </w:r>
      <w:r w:rsidRPr="00396F9C">
        <w:rPr>
          <w:rFonts w:ascii="Calibri Light" w:hAnsi="Calibri Light" w:cs="Calibri Light"/>
          <w:sz w:val="24"/>
          <w:szCs w:val="24"/>
        </w:rPr>
        <w:t xml:space="preserve"> w Formularzu ofertowym</w:t>
      </w:r>
      <w:r w:rsidR="00636D28" w:rsidRPr="00396F9C">
        <w:rPr>
          <w:rFonts w:ascii="Calibri Light" w:hAnsi="Calibri Light" w:cs="Calibri Light"/>
          <w:sz w:val="24"/>
          <w:szCs w:val="24"/>
        </w:rPr>
        <w:t xml:space="preserve">, którego wzór </w:t>
      </w:r>
      <w:r w:rsidRPr="00396F9C">
        <w:rPr>
          <w:rFonts w:ascii="Calibri Light" w:hAnsi="Calibri Light" w:cs="Calibri Light"/>
          <w:sz w:val="24"/>
          <w:szCs w:val="24"/>
        </w:rPr>
        <w:t xml:space="preserve">stanowi </w:t>
      </w:r>
      <w:r w:rsidRPr="00396F9C">
        <w:rPr>
          <w:rFonts w:ascii="Calibri Light" w:hAnsi="Calibri Light" w:cs="Calibri Light"/>
          <w:b/>
          <w:sz w:val="24"/>
          <w:szCs w:val="24"/>
        </w:rPr>
        <w:t>załącznik nr 1 do SWZ</w:t>
      </w:r>
      <w:r w:rsidR="00143BD0" w:rsidRPr="00396F9C">
        <w:rPr>
          <w:rFonts w:ascii="Calibri Light" w:hAnsi="Calibri Light" w:cs="Calibri Light"/>
          <w:sz w:val="24"/>
          <w:szCs w:val="24"/>
        </w:rPr>
        <w:t>. W</w:t>
      </w:r>
      <w:r w:rsidR="00636D28" w:rsidRPr="00396F9C">
        <w:rPr>
          <w:rFonts w:ascii="Calibri Light" w:hAnsi="Calibri Light" w:cs="Calibri Light"/>
          <w:sz w:val="24"/>
          <w:szCs w:val="24"/>
        </w:rPr>
        <w:t>ykonawca zobowiązany jest do podania wszystkich cen jednostkowych oraz wartości brutto, wyszczególnionych w tabeli, stanowiąc</w:t>
      </w:r>
      <w:r w:rsidR="009E4300" w:rsidRPr="00396F9C">
        <w:rPr>
          <w:rFonts w:ascii="Calibri Light" w:hAnsi="Calibri Light" w:cs="Calibri Light"/>
          <w:sz w:val="24"/>
          <w:szCs w:val="24"/>
        </w:rPr>
        <w:t>ych</w:t>
      </w:r>
      <w:r w:rsidR="00636D28" w:rsidRPr="00396F9C">
        <w:rPr>
          <w:rFonts w:ascii="Calibri Light" w:hAnsi="Calibri Light" w:cs="Calibri Light"/>
          <w:sz w:val="24"/>
          <w:szCs w:val="24"/>
        </w:rPr>
        <w:t xml:space="preserve"> podstawę do obliczenia ceny oferty.</w:t>
      </w:r>
    </w:p>
    <w:p w:rsidR="00396F9C" w:rsidRPr="006E2A6C" w:rsidRDefault="00396F9C" w:rsidP="0077304B">
      <w:pPr>
        <w:numPr>
          <w:ilvl w:val="1"/>
          <w:numId w:val="38"/>
        </w:numPr>
        <w:spacing w:after="0" w:line="360" w:lineRule="auto"/>
        <w:ind w:left="567" w:hanging="567"/>
        <w:rPr>
          <w:rFonts w:ascii="Calibri Light" w:hAnsi="Calibri Light" w:cs="Calibri Light"/>
          <w:sz w:val="24"/>
          <w:szCs w:val="24"/>
        </w:rPr>
      </w:pPr>
      <w:r w:rsidRPr="006E2A6C">
        <w:rPr>
          <w:rFonts w:ascii="Calibri Light" w:hAnsi="Calibri Light" w:cs="Calibri Light"/>
          <w:sz w:val="24"/>
          <w:szCs w:val="24"/>
        </w:rPr>
        <w:t xml:space="preserve">Wykonawca zobowiązany jest do </w:t>
      </w:r>
      <w:r w:rsidR="00BC10EF">
        <w:rPr>
          <w:rFonts w:ascii="Calibri Light" w:hAnsi="Calibri Light"/>
          <w:sz w:val="24"/>
          <w:szCs w:val="24"/>
        </w:rPr>
        <w:t>wybrania poprawnej stawki</w:t>
      </w:r>
      <w:r w:rsidRPr="006E2A6C">
        <w:rPr>
          <w:rFonts w:ascii="Calibri Light" w:hAnsi="Calibri Light"/>
          <w:sz w:val="24"/>
          <w:szCs w:val="24"/>
        </w:rPr>
        <w:t xml:space="preserve"> podatku VAT. Podanie błędnej stawki podatku VAT będzie skutkować odrzu</w:t>
      </w:r>
      <w:r>
        <w:rPr>
          <w:rFonts w:ascii="Calibri Light" w:hAnsi="Calibri Light"/>
          <w:sz w:val="24"/>
          <w:szCs w:val="24"/>
        </w:rPr>
        <w:t xml:space="preserve">ceniem oferty na podstawie art. </w:t>
      </w:r>
      <w:r w:rsidRPr="006E2A6C">
        <w:rPr>
          <w:rFonts w:ascii="Calibri Light" w:hAnsi="Calibri Light"/>
          <w:sz w:val="24"/>
          <w:szCs w:val="24"/>
        </w:rPr>
        <w:t>226 ust.1 pkt. 10 ustawy Pzp.</w:t>
      </w:r>
    </w:p>
    <w:p w:rsidR="00207B7E" w:rsidRPr="006E2A6C" w:rsidRDefault="004E4172" w:rsidP="0077304B">
      <w:pPr>
        <w:numPr>
          <w:ilvl w:val="1"/>
          <w:numId w:val="38"/>
        </w:numPr>
        <w:spacing w:after="0" w:line="360" w:lineRule="auto"/>
        <w:ind w:left="426" w:hanging="426"/>
        <w:rPr>
          <w:rFonts w:ascii="Calibri Light" w:hAnsi="Calibri Light" w:cs="Calibri Light"/>
          <w:sz w:val="24"/>
          <w:szCs w:val="24"/>
        </w:rPr>
      </w:pPr>
      <w:r w:rsidRPr="006E2A6C">
        <w:rPr>
          <w:rFonts w:ascii="Calibri Light" w:hAnsi="Calibri Light" w:cs="Calibri Light"/>
          <w:sz w:val="24"/>
          <w:szCs w:val="24"/>
        </w:rPr>
        <w:t xml:space="preserve">Zgodnie z art. 225 ustawy </w:t>
      </w:r>
      <w:r w:rsidR="00C408A1" w:rsidRPr="006E2A6C">
        <w:rPr>
          <w:rFonts w:ascii="Calibri Light" w:hAnsi="Calibri Light" w:cs="Calibri Light"/>
          <w:sz w:val="24"/>
          <w:szCs w:val="24"/>
        </w:rPr>
        <w:t>Pzp,</w:t>
      </w:r>
      <w:r w:rsidRPr="006E2A6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sidRPr="006E2A6C">
        <w:rPr>
          <w:rFonts w:ascii="Calibri Light" w:hAnsi="Calibri Light" w:cs="Calibri Light"/>
          <w:sz w:val="24"/>
          <w:szCs w:val="24"/>
        </w:rPr>
        <w:t>d towarów i usług (Dz. U. z 2024 r. poz. 361</w:t>
      </w:r>
      <w:r w:rsidRPr="006E2A6C">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6E2A6C">
        <w:rPr>
          <w:rFonts w:ascii="Calibri Light" w:hAnsi="Calibri Light" w:cs="Calibri Light"/>
          <w:sz w:val="24"/>
          <w:szCs w:val="24"/>
        </w:rPr>
        <w:t>ma obowiązek:</w:t>
      </w:r>
    </w:p>
    <w:p w:rsidR="00F062B0"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 xml:space="preserve">poinformować Zamawiającego, że wybór jego oferty </w:t>
      </w:r>
      <w:r w:rsidR="002869AD" w:rsidRPr="006E2A6C">
        <w:rPr>
          <w:rFonts w:ascii="Calibri Light" w:hAnsi="Calibri Light" w:cs="Calibri Light"/>
          <w:sz w:val="24"/>
          <w:szCs w:val="24"/>
        </w:rPr>
        <w:t xml:space="preserve">będzie prowadził do powstania u </w:t>
      </w:r>
      <w:r w:rsidRPr="006E2A6C">
        <w:rPr>
          <w:rFonts w:ascii="Calibri Light" w:hAnsi="Calibri Light" w:cs="Calibri Light"/>
          <w:sz w:val="24"/>
          <w:szCs w:val="24"/>
        </w:rPr>
        <w:t>Zamawiającego obowiązku podatkowego;</w:t>
      </w:r>
    </w:p>
    <w:p w:rsidR="004E41D4"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nazwy (rodzaju) towaru lub usługi, których dostawa lub świadczenie będą prowadziły do powstania obowiązku podatkowego;</w:t>
      </w:r>
    </w:p>
    <w:p w:rsidR="004E41D4"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wartości towaru lub usługi objętej obowiązkiem podatkowym Zamawiającego, bez kwoty podatku;</w:t>
      </w:r>
    </w:p>
    <w:p w:rsidR="004E41D4"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stawki podatku od towarów i usług, która zgodnie z wiedzą Wykonawcy, będzie miała zastosowanie.</w:t>
      </w:r>
    </w:p>
    <w:p w:rsidR="00CA67CE" w:rsidRPr="008457EA" w:rsidRDefault="00CA67CE" w:rsidP="0077304B">
      <w:pPr>
        <w:pStyle w:val="Nagwek1"/>
        <w:spacing w:before="240" w:line="360" w:lineRule="auto"/>
        <w:rPr>
          <w:rFonts w:cs="Calibri Light"/>
          <w:szCs w:val="24"/>
        </w:rPr>
      </w:pPr>
      <w:bookmarkStart w:id="17" w:name="_Toc191640957"/>
      <w:r w:rsidRPr="008457EA">
        <w:rPr>
          <w:rFonts w:cs="Calibri Light"/>
          <w:szCs w:val="24"/>
        </w:rPr>
        <w:t>Rozdział 14. Sposób oraz termin składania ofert</w:t>
      </w:r>
      <w:bookmarkEnd w:id="17"/>
    </w:p>
    <w:p w:rsidR="00E77497" w:rsidRPr="00D85BC5" w:rsidRDefault="00E77497" w:rsidP="0077304B">
      <w:pPr>
        <w:numPr>
          <w:ilvl w:val="0"/>
          <w:numId w:val="9"/>
        </w:numPr>
        <w:spacing w:after="0" w:line="360" w:lineRule="auto"/>
        <w:ind w:left="567" w:hanging="567"/>
        <w:rPr>
          <w:rFonts w:ascii="Calibri Light" w:hAnsi="Calibri Light" w:cs="Calibri Light"/>
          <w:sz w:val="24"/>
          <w:szCs w:val="24"/>
        </w:rPr>
      </w:pPr>
      <w:r w:rsidRPr="00D85BC5">
        <w:rPr>
          <w:rFonts w:ascii="Calibri Light" w:hAnsi="Calibri Light" w:cs="Calibri Light"/>
          <w:sz w:val="24"/>
          <w:szCs w:val="24"/>
        </w:rPr>
        <w:t xml:space="preserve">Ofertę należy złożyć </w:t>
      </w:r>
      <w:r w:rsidR="009E4300" w:rsidRPr="00D85BC5">
        <w:rPr>
          <w:rFonts w:ascii="Calibri Light" w:hAnsi="Calibri Light" w:cs="Calibri Light"/>
          <w:sz w:val="24"/>
          <w:szCs w:val="24"/>
        </w:rPr>
        <w:t>za pośrednictwem Platformy</w:t>
      </w:r>
      <w:r w:rsidRPr="00D85BC5">
        <w:rPr>
          <w:rFonts w:ascii="Calibri Light" w:hAnsi="Calibri Light" w:cs="Calibri Light"/>
          <w:sz w:val="24"/>
          <w:szCs w:val="24"/>
        </w:rPr>
        <w:t xml:space="preserve"> </w:t>
      </w:r>
      <w:r w:rsidR="00DA0581" w:rsidRPr="00D85BC5">
        <w:rPr>
          <w:rFonts w:ascii="Calibri Light" w:hAnsi="Calibri Light" w:cs="Calibri Light"/>
          <w:sz w:val="24"/>
          <w:szCs w:val="24"/>
        </w:rPr>
        <w:t>z</w:t>
      </w:r>
      <w:r w:rsidRPr="00D85BC5">
        <w:rPr>
          <w:rFonts w:ascii="Calibri Light" w:hAnsi="Calibri Light" w:cs="Calibri Light"/>
          <w:sz w:val="24"/>
          <w:szCs w:val="24"/>
        </w:rPr>
        <w:t>akupow</w:t>
      </w:r>
      <w:r w:rsidR="009E4300" w:rsidRPr="00D85BC5">
        <w:rPr>
          <w:rFonts w:ascii="Calibri Light" w:hAnsi="Calibri Light" w:cs="Calibri Light"/>
          <w:sz w:val="24"/>
          <w:szCs w:val="24"/>
        </w:rPr>
        <w:t>ej</w:t>
      </w:r>
      <w:r w:rsidRPr="00D85BC5">
        <w:rPr>
          <w:rFonts w:ascii="Calibri Light" w:hAnsi="Calibri Light" w:cs="Calibri Light"/>
          <w:sz w:val="24"/>
          <w:szCs w:val="24"/>
        </w:rPr>
        <w:t xml:space="preserve"> Miejski</w:t>
      </w:r>
      <w:r w:rsidR="002869AD" w:rsidRPr="00D85BC5">
        <w:rPr>
          <w:rFonts w:ascii="Calibri Light" w:hAnsi="Calibri Light" w:cs="Calibri Light"/>
          <w:sz w:val="24"/>
          <w:szCs w:val="24"/>
        </w:rPr>
        <w:t xml:space="preserve">ego Ośrodka Pomocy Społecznej w </w:t>
      </w:r>
      <w:r w:rsidRPr="00D85BC5">
        <w:rPr>
          <w:rFonts w:ascii="Calibri Light" w:hAnsi="Calibri Light" w:cs="Calibri Light"/>
          <w:sz w:val="24"/>
          <w:szCs w:val="24"/>
        </w:rPr>
        <w:t>Gdyni (</w:t>
      </w:r>
      <w:hyperlink r:id="rId16" w:tooltip="Adres strony internetowej MOPS w Gdyni na Platformie Zakupowej" w:history="1">
        <w:r w:rsidRPr="00D85BC5">
          <w:rPr>
            <w:rStyle w:val="Hipercze"/>
            <w:rFonts w:ascii="Calibri Light" w:eastAsia="Calibri" w:hAnsi="Calibri Light" w:cs="Calibri Light"/>
            <w:sz w:val="24"/>
            <w:szCs w:val="24"/>
          </w:rPr>
          <w:t>Profil Nabywcy - Miejski Ośrodek Pomocy Społecznej w Gdyni (platformazakupowa.pl)</w:t>
        </w:r>
      </w:hyperlink>
      <w:r w:rsidRPr="00D85BC5">
        <w:rPr>
          <w:rFonts w:ascii="Calibri Light" w:hAnsi="Calibri Light" w:cs="Calibri Light"/>
          <w:sz w:val="24"/>
          <w:szCs w:val="24"/>
        </w:rPr>
        <w:t xml:space="preserve"> w terminie </w:t>
      </w:r>
      <w:r w:rsidR="007C2E0F" w:rsidRPr="00D85BC5">
        <w:rPr>
          <w:rFonts w:ascii="Calibri Light" w:hAnsi="Calibri Light" w:cs="Calibri Light"/>
          <w:sz w:val="24"/>
          <w:szCs w:val="24"/>
        </w:rPr>
        <w:t xml:space="preserve">do dnia </w:t>
      </w:r>
      <w:r w:rsidR="00ED2E77">
        <w:rPr>
          <w:rFonts w:ascii="Calibri Light" w:hAnsi="Calibri Light" w:cs="Calibri Light"/>
          <w:b/>
          <w:sz w:val="24"/>
          <w:szCs w:val="24"/>
        </w:rPr>
        <w:t>10</w:t>
      </w:r>
      <w:r w:rsidR="0059656C" w:rsidRPr="00D85BC5">
        <w:rPr>
          <w:rFonts w:ascii="Calibri Light" w:hAnsi="Calibri Light" w:cs="Calibri Light"/>
          <w:b/>
          <w:sz w:val="24"/>
          <w:szCs w:val="24"/>
        </w:rPr>
        <w:t>.</w:t>
      </w:r>
      <w:r w:rsidR="00ED2E77">
        <w:rPr>
          <w:rFonts w:ascii="Calibri Light" w:hAnsi="Calibri Light" w:cs="Calibri Light"/>
          <w:b/>
          <w:sz w:val="24"/>
          <w:szCs w:val="24"/>
        </w:rPr>
        <w:t>03</w:t>
      </w:r>
      <w:r w:rsidR="00773E09" w:rsidRPr="00D85BC5">
        <w:rPr>
          <w:rFonts w:ascii="Calibri Light" w:hAnsi="Calibri Light" w:cs="Calibri Light"/>
          <w:b/>
          <w:sz w:val="24"/>
          <w:szCs w:val="24"/>
        </w:rPr>
        <w:t>.</w:t>
      </w:r>
      <w:r w:rsidR="00ED2E77">
        <w:rPr>
          <w:rFonts w:ascii="Calibri Light" w:hAnsi="Calibri Light" w:cs="Calibri Light"/>
          <w:b/>
          <w:sz w:val="24"/>
          <w:szCs w:val="24"/>
        </w:rPr>
        <w:t>2025</w:t>
      </w:r>
      <w:r w:rsidR="007C2E0F" w:rsidRPr="00D85BC5">
        <w:rPr>
          <w:rFonts w:ascii="Calibri Light" w:hAnsi="Calibri Light" w:cs="Calibri Light"/>
          <w:b/>
          <w:sz w:val="24"/>
          <w:szCs w:val="24"/>
        </w:rPr>
        <w:t xml:space="preserve"> r. do godz. </w:t>
      </w:r>
      <w:r w:rsidR="009011F2">
        <w:rPr>
          <w:rFonts w:ascii="Calibri Light" w:hAnsi="Calibri Light" w:cs="Calibri Light"/>
          <w:b/>
          <w:sz w:val="24"/>
          <w:szCs w:val="24"/>
        </w:rPr>
        <w:t>09</w:t>
      </w:r>
      <w:r w:rsidR="007C2E0F" w:rsidRPr="00D85BC5">
        <w:rPr>
          <w:rFonts w:ascii="Calibri Light" w:hAnsi="Calibri Light" w:cs="Calibri Light"/>
          <w:b/>
          <w:sz w:val="24"/>
          <w:szCs w:val="24"/>
        </w:rPr>
        <w:t>:00</w:t>
      </w:r>
      <w:r w:rsidR="00104697">
        <w:rPr>
          <w:rFonts w:ascii="Calibri Light" w:hAnsi="Calibri Light" w:cs="Calibri Light"/>
          <w:sz w:val="24"/>
          <w:szCs w:val="24"/>
        </w:rPr>
        <w:t>.</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Oferty złożone po terminie będą podlegały odrzuceniu na podstawie art. 226 ust. 1 pkt. 1 ustawy Pzp.</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Szczegółowa instrukcja dla Wykonawców dotycząca złożenia, zmiany i wycofania oferty przed upływem terminu składania ofert znajduje się na st</w:t>
      </w:r>
      <w:r w:rsidR="00104697">
        <w:rPr>
          <w:rFonts w:ascii="Calibri Light" w:eastAsia="Calibri" w:hAnsi="Calibri Light" w:cs="Calibri Light"/>
          <w:sz w:val="24"/>
          <w:szCs w:val="24"/>
        </w:rPr>
        <w:t>ronie internetowej pod adresem:</w:t>
      </w:r>
      <w:r w:rsidRPr="008457EA">
        <w:rPr>
          <w:rFonts w:ascii="Calibri Light" w:eastAsia="Calibri" w:hAnsi="Calibri Light" w:cs="Calibri Light"/>
          <w:sz w:val="24"/>
          <w:szCs w:val="24"/>
        </w:rPr>
        <w:t xml:space="preserve"> </w:t>
      </w:r>
      <w:hyperlink r:id="rId17"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rsidR="00CA67CE" w:rsidRPr="008457EA" w:rsidRDefault="00CA67CE" w:rsidP="0077304B">
      <w:pPr>
        <w:pStyle w:val="Nagwek1"/>
        <w:spacing w:before="240" w:line="360" w:lineRule="auto"/>
        <w:rPr>
          <w:rFonts w:cs="Calibri Light"/>
          <w:szCs w:val="24"/>
        </w:rPr>
      </w:pPr>
      <w:bookmarkStart w:id="18" w:name="_Toc191640958"/>
      <w:r w:rsidRPr="008457EA">
        <w:rPr>
          <w:rFonts w:eastAsia="Calibri" w:cs="Calibri Light"/>
          <w:szCs w:val="24"/>
        </w:rPr>
        <w:t>Rozdział 15. Termin otwarcia ofert oraz termin związania ofertą</w:t>
      </w:r>
      <w:bookmarkEnd w:id="18"/>
    </w:p>
    <w:p w:rsidR="00977A0E" w:rsidRPr="003F2B06" w:rsidRDefault="00EF22CC"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ED2E77">
        <w:rPr>
          <w:rFonts w:ascii="Calibri Light" w:hAnsi="Calibri Light" w:cs="Calibri Light"/>
          <w:b/>
          <w:sz w:val="24"/>
          <w:szCs w:val="24"/>
        </w:rPr>
        <w:t>1</w:t>
      </w:r>
      <w:r w:rsidR="00952F3D">
        <w:rPr>
          <w:rFonts w:ascii="Calibri Light" w:hAnsi="Calibri Light" w:cs="Calibri Light"/>
          <w:b/>
          <w:sz w:val="24"/>
          <w:szCs w:val="24"/>
        </w:rPr>
        <w:t>0</w:t>
      </w:r>
      <w:r w:rsidR="00331917">
        <w:rPr>
          <w:rFonts w:ascii="Calibri Light" w:hAnsi="Calibri Light" w:cs="Calibri Light"/>
          <w:b/>
          <w:sz w:val="24"/>
          <w:szCs w:val="24"/>
        </w:rPr>
        <w:t>.03</w:t>
      </w:r>
      <w:r w:rsidR="00260A45" w:rsidRPr="00D85BC5">
        <w:rPr>
          <w:rFonts w:ascii="Calibri Light" w:hAnsi="Calibri Light" w:cs="Calibri Light"/>
          <w:b/>
          <w:sz w:val="24"/>
          <w:szCs w:val="24"/>
        </w:rPr>
        <w:t>.</w:t>
      </w:r>
      <w:r w:rsidR="00ED2E77">
        <w:rPr>
          <w:rFonts w:ascii="Calibri Light" w:hAnsi="Calibri Light" w:cs="Calibri Light"/>
          <w:b/>
          <w:sz w:val="24"/>
          <w:szCs w:val="24"/>
        </w:rPr>
        <w:t>2025</w:t>
      </w:r>
      <w:r w:rsidR="00977A0E" w:rsidRPr="00D85BC5">
        <w:rPr>
          <w:rFonts w:ascii="Calibri Light" w:hAnsi="Calibri Light" w:cs="Calibri Light"/>
          <w:b/>
          <w:sz w:val="24"/>
          <w:szCs w:val="24"/>
        </w:rPr>
        <w:t xml:space="preserve"> r. o godz. </w:t>
      </w:r>
      <w:r w:rsidR="00EC0DA6" w:rsidRPr="00D85BC5">
        <w:rPr>
          <w:rFonts w:ascii="Calibri Light" w:hAnsi="Calibri Light" w:cs="Calibri Light"/>
          <w:b/>
          <w:sz w:val="24"/>
          <w:szCs w:val="24"/>
        </w:rPr>
        <w:t>0</w:t>
      </w:r>
      <w:r w:rsidR="009011F2">
        <w:rPr>
          <w:rFonts w:ascii="Calibri Light" w:hAnsi="Calibri Light" w:cs="Calibri Light"/>
          <w:b/>
          <w:sz w:val="24"/>
          <w:szCs w:val="24"/>
        </w:rPr>
        <w:t>9</w:t>
      </w:r>
      <w:r w:rsidR="00977A0E" w:rsidRPr="00D85BC5">
        <w:rPr>
          <w:rFonts w:ascii="Calibri Light" w:hAnsi="Calibri Light" w:cs="Calibri Light"/>
          <w:b/>
          <w:sz w:val="24"/>
          <w:szCs w:val="24"/>
        </w:rPr>
        <w:t>:</w:t>
      </w:r>
      <w:r w:rsidR="00ED2E77">
        <w:rPr>
          <w:rFonts w:ascii="Calibri Light" w:hAnsi="Calibri Light" w:cs="Calibri Light"/>
          <w:b/>
          <w:sz w:val="24"/>
          <w:szCs w:val="24"/>
        </w:rPr>
        <w:t>0</w:t>
      </w:r>
      <w:r w:rsidR="00D758DB" w:rsidRPr="00D85BC5">
        <w:rPr>
          <w:rFonts w:ascii="Calibri Light" w:hAnsi="Calibri Light" w:cs="Calibri Light"/>
          <w:b/>
          <w:sz w:val="24"/>
          <w:szCs w:val="24"/>
        </w:rPr>
        <w:t>5</w:t>
      </w:r>
      <w:r w:rsidR="00977A0E" w:rsidRPr="00D85BC5">
        <w:rPr>
          <w:rFonts w:ascii="Calibri Light" w:hAnsi="Calibri Light" w:cs="Calibri Light"/>
          <w:sz w:val="24"/>
          <w:szCs w:val="24"/>
        </w:rPr>
        <w:t>.</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684A0C"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w:t>
      </w:r>
      <w:r w:rsidRPr="00684A0C">
        <w:rPr>
          <w:rFonts w:ascii="Calibri Light" w:hAnsi="Calibri Light" w:cs="Calibri Light"/>
          <w:sz w:val="24"/>
          <w:szCs w:val="24"/>
        </w:rPr>
        <w:t xml:space="preserve">sfinansowanie </w:t>
      </w:r>
      <w:r w:rsidR="00D041CB" w:rsidRPr="00684A0C">
        <w:rPr>
          <w:rFonts w:ascii="Calibri Light" w:hAnsi="Calibri Light" w:cs="Calibri Light"/>
          <w:sz w:val="24"/>
          <w:szCs w:val="24"/>
        </w:rPr>
        <w:t>całości zamówienia oraz każdej z części</w:t>
      </w:r>
      <w:r w:rsidRPr="00684A0C">
        <w:rPr>
          <w:rFonts w:ascii="Calibri Light" w:hAnsi="Calibri Light" w:cs="Calibri Light"/>
          <w:sz w:val="24"/>
          <w:szCs w:val="24"/>
        </w:rPr>
        <w:t>.</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cenach zawartych w ofertach.</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D85BC5" w:rsidRDefault="00977A0E" w:rsidP="0077304B">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D85BC5" w:rsidRPr="00D85BC5">
        <w:rPr>
          <w:rFonts w:ascii="Calibri Light" w:hAnsi="Calibri Light" w:cs="Calibri Light"/>
          <w:sz w:val="24"/>
          <w:szCs w:val="24"/>
        </w:rPr>
        <w:t>30</w:t>
      </w:r>
      <w:r w:rsidRPr="00D85BC5">
        <w:rPr>
          <w:rFonts w:ascii="Calibri Light" w:hAnsi="Calibri Light" w:cs="Calibri Light"/>
          <w:sz w:val="24"/>
          <w:szCs w:val="24"/>
        </w:rPr>
        <w:t xml:space="preserve"> dni,</w:t>
      </w:r>
      <w:r w:rsidRPr="004E6BC4">
        <w:rPr>
          <w:rFonts w:ascii="Calibri Light" w:hAnsi="Calibri Light" w:cs="Calibri Light"/>
          <w:sz w:val="24"/>
          <w:szCs w:val="24"/>
        </w:rPr>
        <w:t xml:space="preserve"> tj. do dnia </w:t>
      </w:r>
      <w:r w:rsidR="00ED2E77">
        <w:rPr>
          <w:rFonts w:ascii="Calibri Light" w:hAnsi="Calibri Light" w:cs="Calibri Light"/>
          <w:b/>
          <w:sz w:val="24"/>
          <w:szCs w:val="24"/>
        </w:rPr>
        <w:t>0</w:t>
      </w:r>
      <w:r w:rsidR="00952F3D">
        <w:rPr>
          <w:rFonts w:ascii="Calibri Light" w:hAnsi="Calibri Light" w:cs="Calibri Light"/>
          <w:b/>
          <w:sz w:val="24"/>
          <w:szCs w:val="24"/>
        </w:rPr>
        <w:t>8</w:t>
      </w:r>
      <w:r w:rsidR="00331917">
        <w:rPr>
          <w:rFonts w:ascii="Calibri Light" w:hAnsi="Calibri Light" w:cs="Calibri Light"/>
          <w:b/>
          <w:sz w:val="24"/>
          <w:szCs w:val="24"/>
        </w:rPr>
        <w:t>.04</w:t>
      </w:r>
      <w:r w:rsidR="00773E09" w:rsidRPr="00D85BC5">
        <w:rPr>
          <w:rFonts w:ascii="Calibri Light" w:hAnsi="Calibri Light" w:cs="Calibri Light"/>
          <w:b/>
          <w:sz w:val="24"/>
          <w:szCs w:val="24"/>
        </w:rPr>
        <w:t>.</w:t>
      </w:r>
      <w:r w:rsidR="00D85BC5" w:rsidRPr="00D85BC5">
        <w:rPr>
          <w:rFonts w:ascii="Calibri Light" w:hAnsi="Calibri Light" w:cs="Calibri Light"/>
          <w:b/>
          <w:sz w:val="24"/>
          <w:szCs w:val="24"/>
        </w:rPr>
        <w:t>2025</w:t>
      </w:r>
      <w:r w:rsidRPr="00D85BC5">
        <w:rPr>
          <w:rFonts w:ascii="Calibri Light" w:hAnsi="Calibri Light" w:cs="Calibri Light"/>
          <w:b/>
          <w:sz w:val="24"/>
          <w:szCs w:val="24"/>
        </w:rPr>
        <w:t xml:space="preserve"> r</w:t>
      </w:r>
      <w:r w:rsidRPr="00D85BC5">
        <w:rPr>
          <w:rFonts w:ascii="Calibri Light" w:hAnsi="Calibri Light" w:cs="Calibri Light"/>
          <w:sz w:val="24"/>
          <w:szCs w:val="24"/>
        </w:rPr>
        <w:t>.</w:t>
      </w:r>
    </w:p>
    <w:p w:rsidR="00CA67CE" w:rsidRPr="008457EA" w:rsidRDefault="00CA67CE" w:rsidP="0077304B">
      <w:pPr>
        <w:pStyle w:val="Nagwek1"/>
        <w:spacing w:before="240" w:line="360" w:lineRule="auto"/>
        <w:rPr>
          <w:rFonts w:cs="Calibri Light"/>
          <w:szCs w:val="24"/>
        </w:rPr>
      </w:pPr>
      <w:bookmarkStart w:id="19" w:name="_Toc191640959"/>
      <w:r w:rsidRPr="008A5349">
        <w:rPr>
          <w:rFonts w:cs="Calibri Light"/>
          <w:szCs w:val="24"/>
        </w:rPr>
        <w:t>Rozdział 16. Opis kryterium oceny ofert wraz z podaniem wag tych kryteriów i sposobu oceny</w:t>
      </w:r>
      <w:r w:rsidRPr="008457EA">
        <w:rPr>
          <w:rFonts w:cs="Calibri Light"/>
          <w:szCs w:val="24"/>
        </w:rPr>
        <w:t xml:space="preserve"> ofert</w:t>
      </w:r>
      <w:bookmarkEnd w:id="19"/>
    </w:p>
    <w:p w:rsidR="008A5349" w:rsidRPr="00711DC1" w:rsidRDefault="008A5349" w:rsidP="0077304B">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Opis kryteriów oceny ofert wraz z podaniem wag tych kryteriów.</w:t>
      </w:r>
    </w:p>
    <w:p w:rsidR="00A53C08" w:rsidRDefault="008A5349" w:rsidP="0077304B">
      <w:pPr>
        <w:numPr>
          <w:ilvl w:val="0"/>
          <w:numId w:val="21"/>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Zamawiający wybierze najkorzystniejszą ofertę na podstawie niżej wymienionych kryteriów ocen z przypisaniem im odpowiednio wag:</w:t>
      </w:r>
    </w:p>
    <w:p w:rsidR="00A53C08" w:rsidRDefault="00A53C08">
      <w:pPr>
        <w:spacing w:after="0" w:line="240" w:lineRule="auto"/>
        <w:rPr>
          <w:rFonts w:ascii="Calibri Light" w:hAnsi="Calibri Light" w:cs="Calibri Light"/>
          <w:noProof/>
          <w:sz w:val="24"/>
          <w:szCs w:val="24"/>
        </w:rPr>
      </w:pPr>
      <w:r>
        <w:rPr>
          <w:rFonts w:ascii="Calibri Light" w:hAnsi="Calibri Light" w:cs="Calibri Light"/>
          <w:noProof/>
          <w:sz w:val="24"/>
          <w:szCs w:val="24"/>
        </w:rPr>
        <w:br w:type="page"/>
      </w:r>
    </w:p>
    <w:p w:rsidR="008A5349" w:rsidRPr="00711DC1" w:rsidRDefault="008A5349" w:rsidP="00A53C08">
      <w:pPr>
        <w:spacing w:after="0" w:line="360" w:lineRule="auto"/>
        <w:ind w:left="1134"/>
        <w:rPr>
          <w:rFonts w:ascii="Calibri Light" w:hAnsi="Calibri Light" w:cs="Calibri Light"/>
          <w:noProof/>
          <w:sz w:val="24"/>
          <w:szCs w:val="24"/>
        </w:rPr>
      </w:pP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um oceny"/>
        <w:tblDescription w:val="Tabela przedstawia, kryterium oceny ofert z przpisaniem im odpowiednio wag"/>
      </w:tblPr>
      <w:tblGrid>
        <w:gridCol w:w="4508"/>
        <w:gridCol w:w="830"/>
        <w:gridCol w:w="3167"/>
      </w:tblGrid>
      <w:tr w:rsidR="00711DC1" w:rsidRPr="00711DC1" w:rsidTr="00684A0C">
        <w:tc>
          <w:tcPr>
            <w:tcW w:w="4508" w:type="dxa"/>
            <w:shd w:val="clear" w:color="auto" w:fill="auto"/>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Kryterium</w:t>
            </w:r>
          </w:p>
        </w:tc>
        <w:tc>
          <w:tcPr>
            <w:tcW w:w="830" w:type="dxa"/>
            <w:shd w:val="clear" w:color="auto" w:fill="auto"/>
            <w:vAlign w:val="center"/>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Waga</w:t>
            </w:r>
          </w:p>
        </w:tc>
        <w:tc>
          <w:tcPr>
            <w:tcW w:w="3167" w:type="dxa"/>
            <w:shd w:val="clear" w:color="auto" w:fill="auto"/>
            <w:vAlign w:val="center"/>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Liczba punktów</w:t>
            </w:r>
          </w:p>
        </w:tc>
      </w:tr>
      <w:tr w:rsidR="008A5349" w:rsidRPr="00711DC1" w:rsidTr="00684A0C">
        <w:tc>
          <w:tcPr>
            <w:tcW w:w="4508" w:type="dxa"/>
            <w:shd w:val="clear" w:color="auto" w:fill="auto"/>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Cena brutto</w:t>
            </w:r>
          </w:p>
        </w:tc>
        <w:tc>
          <w:tcPr>
            <w:tcW w:w="830"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60 %</w:t>
            </w:r>
          </w:p>
        </w:tc>
        <w:tc>
          <w:tcPr>
            <w:tcW w:w="3167"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w:t>
            </w:r>
          </w:p>
        </w:tc>
      </w:tr>
      <w:tr w:rsidR="008A5349" w:rsidRPr="00711DC1" w:rsidTr="00684A0C">
        <w:tc>
          <w:tcPr>
            <w:tcW w:w="4508" w:type="dxa"/>
            <w:shd w:val="clear" w:color="auto" w:fill="auto"/>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 xml:space="preserve">Doświadczenie personelu </w:t>
            </w:r>
          </w:p>
        </w:tc>
        <w:tc>
          <w:tcPr>
            <w:tcW w:w="830"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40 %</w:t>
            </w:r>
          </w:p>
        </w:tc>
        <w:tc>
          <w:tcPr>
            <w:tcW w:w="3167"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w:t>
            </w:r>
          </w:p>
        </w:tc>
      </w:tr>
    </w:tbl>
    <w:p w:rsidR="00A76C59" w:rsidRPr="00A76C59" w:rsidRDefault="00A76C59" w:rsidP="0077304B">
      <w:pPr>
        <w:numPr>
          <w:ilvl w:val="0"/>
          <w:numId w:val="11"/>
        </w:numPr>
        <w:spacing w:after="0" w:line="360" w:lineRule="auto"/>
        <w:ind w:left="567" w:hanging="567"/>
        <w:rPr>
          <w:rFonts w:ascii="Calibri Light" w:hAnsi="Calibri Light" w:cs="Calibri Light"/>
          <w:sz w:val="24"/>
          <w:szCs w:val="24"/>
        </w:rPr>
      </w:pPr>
      <w:r w:rsidRPr="00A76C59">
        <w:rPr>
          <w:rFonts w:ascii="Calibri Light" w:hAnsi="Calibri Light" w:cs="Calibri Light"/>
          <w:sz w:val="24"/>
          <w:szCs w:val="24"/>
        </w:rPr>
        <w:t>Sposób obliczania punktów w kryterium cena brutto (P1).</w:t>
      </w:r>
    </w:p>
    <w:p w:rsidR="00A76C59" w:rsidRPr="00A76C59" w:rsidRDefault="00A76C59" w:rsidP="0077304B">
      <w:pPr>
        <w:numPr>
          <w:ilvl w:val="0"/>
          <w:numId w:val="18"/>
        </w:numPr>
        <w:spacing w:after="0" w:line="360" w:lineRule="auto"/>
        <w:ind w:left="1134" w:hanging="567"/>
        <w:rPr>
          <w:rFonts w:ascii="Calibri Light" w:hAnsi="Calibri Light" w:cs="Calibri Light"/>
          <w:sz w:val="24"/>
          <w:szCs w:val="24"/>
        </w:rPr>
      </w:pPr>
      <w:r w:rsidRPr="00A76C59">
        <w:rPr>
          <w:rFonts w:ascii="Calibri Light" w:hAnsi="Calibri Light" w:cs="Calibri Light"/>
          <w:sz w:val="24"/>
          <w:szCs w:val="24"/>
        </w:rPr>
        <w:t>Cena – oznacza cenę łączną brutto za wykonanie całości przedmiotu zamówienia zgodnie z dokumentami zamówienia. Cena wskazana w formularzu ofertowym oceniana będzie w następujący sposób:</w:t>
      </w:r>
    </w:p>
    <w:p w:rsidR="00A76C59" w:rsidRPr="00A76C59" w:rsidRDefault="00A76C59" w:rsidP="0077304B">
      <w:pPr>
        <w:spacing w:after="0" w:line="288" w:lineRule="auto"/>
        <w:ind w:left="567"/>
        <w:rPr>
          <w:rFonts w:ascii="Calibri Light" w:hAnsi="Calibri Light" w:cs="Calibri Light"/>
          <w:b/>
          <w:bCs/>
          <w:i/>
          <w:iCs/>
          <w:sz w:val="24"/>
          <w:szCs w:val="24"/>
        </w:rPr>
      </w:pPr>
      <w:r w:rsidRPr="00A76C59">
        <w:rPr>
          <w:rFonts w:ascii="Calibri Light" w:hAnsi="Calibri Light" w:cs="Calibri Light"/>
          <w:b/>
          <w:bCs/>
          <w:i/>
          <w:iCs/>
          <w:sz w:val="24"/>
          <w:szCs w:val="24"/>
        </w:rPr>
        <w:t>(najniższa oferowana cena: cena badanej oferty) x 60 pkt</w:t>
      </w:r>
    </w:p>
    <w:p w:rsidR="00A76C59" w:rsidRPr="00A76C59" w:rsidRDefault="00A76C59" w:rsidP="0077304B">
      <w:pPr>
        <w:numPr>
          <w:ilvl w:val="0"/>
          <w:numId w:val="11"/>
        </w:numPr>
        <w:spacing w:after="0" w:line="360" w:lineRule="auto"/>
        <w:ind w:left="567" w:hanging="567"/>
        <w:rPr>
          <w:rFonts w:ascii="Calibri Light" w:hAnsi="Calibri Light" w:cs="Calibri Light"/>
          <w:strike/>
          <w:sz w:val="24"/>
          <w:szCs w:val="24"/>
        </w:rPr>
      </w:pPr>
      <w:r w:rsidRPr="00A76C59">
        <w:rPr>
          <w:rFonts w:ascii="Calibri Light" w:hAnsi="Calibri Light" w:cs="Calibri Light"/>
          <w:sz w:val="24"/>
          <w:szCs w:val="24"/>
        </w:rPr>
        <w:t>Punkty w kryterium cena brutto wyliczone będą z dokładnością do dwóch miejsc po przecinku. Sposób obliczania punktów w kryterium „doświadczenie personelu” (P2).</w:t>
      </w:r>
    </w:p>
    <w:p w:rsidR="00A76C59" w:rsidRPr="00A76C59" w:rsidRDefault="00A76C59" w:rsidP="0077304B">
      <w:pPr>
        <w:widowControl w:val="0"/>
        <w:suppressAutoHyphens/>
        <w:autoSpaceDE w:val="0"/>
        <w:spacing w:after="0" w:line="360" w:lineRule="auto"/>
        <w:ind w:left="567"/>
        <w:rPr>
          <w:rFonts w:ascii="Calibri Light" w:hAnsi="Calibri Light" w:cs="Calibri Light"/>
          <w:color w:val="000000"/>
          <w:sz w:val="24"/>
          <w:szCs w:val="24"/>
        </w:rPr>
      </w:pPr>
      <w:r w:rsidRPr="00A76C59">
        <w:rPr>
          <w:rFonts w:ascii="Calibri Light" w:hAnsi="Calibri Light" w:cs="Calibri Light"/>
          <w:color w:val="000000"/>
          <w:sz w:val="24"/>
          <w:szCs w:val="24"/>
        </w:rPr>
        <w:t xml:space="preserve">W ww. kryterium Zamawiający przyzna punkty ofertom, w których osoby wskazane przez Wykonawcę do realizacji przedmiotowej usługi będą posiadać większe doświadczenie niż minimalne, określone przez Zamawiającego w Rozdziale 6 ust. 1 pkt. 1 tiret czwarty (4). </w:t>
      </w:r>
    </w:p>
    <w:p w:rsidR="00A76C59" w:rsidRPr="00A76C59" w:rsidRDefault="00A76C59" w:rsidP="0077304B">
      <w:pPr>
        <w:widowControl w:val="0"/>
        <w:suppressAutoHyphens/>
        <w:autoSpaceDE w:val="0"/>
        <w:spacing w:after="0" w:line="360" w:lineRule="auto"/>
        <w:ind w:left="567"/>
        <w:rPr>
          <w:rFonts w:ascii="Calibri Light" w:hAnsi="Calibri Light" w:cs="Calibri Light"/>
          <w:color w:val="000000"/>
          <w:sz w:val="24"/>
          <w:szCs w:val="24"/>
        </w:rPr>
      </w:pPr>
      <w:r w:rsidRPr="00A76C59">
        <w:rPr>
          <w:rFonts w:ascii="Calibri Light" w:hAnsi="Calibri Light" w:cs="Calibri Light"/>
          <w:color w:val="000000"/>
          <w:sz w:val="24"/>
          <w:szCs w:val="24"/>
        </w:rPr>
        <w:t xml:space="preserve">Maksymalna ilość punktów, która może być przyznana Wykonawcy w ww. </w:t>
      </w:r>
      <w:r w:rsidRPr="00A76C59">
        <w:rPr>
          <w:rFonts w:ascii="Calibri Light" w:hAnsi="Calibri Light" w:cs="Calibri Light"/>
          <w:b/>
          <w:color w:val="000000"/>
          <w:sz w:val="24"/>
          <w:szCs w:val="24"/>
        </w:rPr>
        <w:t>kryterium wynosi 40</w:t>
      </w:r>
      <w:r w:rsidRPr="00A76C59">
        <w:rPr>
          <w:rFonts w:ascii="Calibri Light" w:hAnsi="Calibri Light" w:cs="Calibri Light"/>
          <w:color w:val="000000"/>
          <w:sz w:val="24"/>
          <w:szCs w:val="24"/>
        </w:rPr>
        <w:t xml:space="preserve"> pkt Wykonawca w Wykazie osób (formularz oferty) wskazuje dwie osoby skierowane do realizacji przedmiotu zamówienia, które z osobna będą podlegać niniejszej ocenie. Następnie Zamawiający dokona sumowania doświadczenia wyszczególnionych osób, a otrzymany wynik podzieli przez 2 (dwa). Uzyskany wynik będzie podlegał ocenie w ramach kryterium II. Zamawiający przyzna punkty zgodnie z poniższą tabelą. Wykaz osób, (formularz oferty) „doświadczenie personelu” </w:t>
      </w:r>
      <w:r w:rsidRPr="00A76C59">
        <w:rPr>
          <w:rFonts w:ascii="Calibri Light" w:hAnsi="Calibri Light" w:cs="Calibri Light"/>
          <w:b/>
          <w:color w:val="000000"/>
          <w:sz w:val="24"/>
          <w:szCs w:val="24"/>
        </w:rPr>
        <w:t>nie będzie podlegać uzupełnieniu</w:t>
      </w:r>
      <w:r w:rsidRPr="00A76C59">
        <w:rPr>
          <w:rFonts w:ascii="Calibri Light" w:hAnsi="Calibri Light" w:cs="Calibri Light"/>
          <w:color w:val="000000"/>
          <w:sz w:val="24"/>
          <w:szCs w:val="24"/>
        </w:rPr>
        <w:t xml:space="preserve">. </w:t>
      </w:r>
    </w:p>
    <w:p w:rsidR="00A76C59" w:rsidRPr="00A76C59" w:rsidRDefault="00A76C59" w:rsidP="0077304B">
      <w:pPr>
        <w:widowControl w:val="0"/>
        <w:suppressAutoHyphens/>
        <w:autoSpaceDE w:val="0"/>
        <w:spacing w:after="0" w:line="288" w:lineRule="auto"/>
        <w:ind w:left="720"/>
        <w:contextualSpacing/>
        <w:rPr>
          <w:rFonts w:ascii="Calibri Light" w:hAnsi="Calibri Light" w:cs="Calibri Light"/>
          <w:color w:val="000000"/>
          <w:sz w:val="24"/>
          <w:szCs w:val="24"/>
          <w:lang w:val="x-none" w:eastAsia="x-none"/>
        </w:rPr>
      </w:pPr>
      <w:r w:rsidRPr="00A76C59">
        <w:rPr>
          <w:rFonts w:ascii="Calibri Light" w:hAnsi="Calibri Light" w:cs="Calibri Light"/>
          <w:color w:val="000000"/>
          <w:sz w:val="24"/>
          <w:szCs w:val="24"/>
          <w:lang w:val="x-none" w:eastAsia="x-none"/>
        </w:rPr>
        <w:t>Punkty w powyższym kryterium zostaną przyznane w sposób wynikający z poniższej tabeli:</w:t>
      </w: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1925"/>
      </w:tblGrid>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Doświadczenie osób wskazanych przez Wykonawcę w Formularzu Ofertowym, dot. zapisu R</w:t>
            </w:r>
            <w:r w:rsidR="00A53C08">
              <w:rPr>
                <w:rFonts w:ascii="Calibri Light" w:hAnsi="Calibri Light" w:cs="Calibri Light"/>
                <w:color w:val="000000"/>
                <w:sz w:val="24"/>
                <w:szCs w:val="24"/>
              </w:rPr>
              <w:t>ozdziału 6 ust. 1 pkt. 1 tiret 4</w:t>
            </w:r>
            <w:r w:rsidRPr="00A76C59">
              <w:rPr>
                <w:rFonts w:ascii="Calibri Light" w:hAnsi="Calibri Light" w:cs="Calibri Light"/>
                <w:color w:val="000000"/>
                <w:sz w:val="24"/>
                <w:szCs w:val="24"/>
              </w:rPr>
              <w:t xml:space="preserve"> SWZ</w:t>
            </w:r>
          </w:p>
          <w:p w:rsidR="00A76C59" w:rsidRPr="00A76C59" w:rsidRDefault="00A76C59" w:rsidP="0077304B">
            <w:pPr>
              <w:suppressAutoHyphens/>
              <w:spacing w:after="0" w:line="288" w:lineRule="auto"/>
              <w:rPr>
                <w:rFonts w:ascii="Calibri Light" w:hAnsi="Calibri Light" w:cs="Calibri Light"/>
                <w:i/>
                <w:color w:val="000000"/>
                <w:sz w:val="24"/>
                <w:szCs w:val="24"/>
              </w:rPr>
            </w:pP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Ilość przyznanych punktów</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 xml:space="preserve">3 lata </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 xml:space="preserve"> 0 pkt</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4-5 lat</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10 pkt</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6- 7 lat</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20 pkt</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 xml:space="preserve">8 -9 lat </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30 pkt</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10 lat i więcej</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40 pkt</w:t>
            </w:r>
          </w:p>
        </w:tc>
      </w:tr>
    </w:tbl>
    <w:p w:rsidR="00A76C59" w:rsidRPr="00A76C59" w:rsidRDefault="00A76C59" w:rsidP="0077304B">
      <w:pPr>
        <w:spacing w:after="0" w:line="288" w:lineRule="auto"/>
        <w:rPr>
          <w:rFonts w:ascii="Calibri Light" w:hAnsi="Calibri Light" w:cs="Calibri Light"/>
          <w:strike/>
          <w:sz w:val="24"/>
          <w:szCs w:val="24"/>
        </w:rPr>
      </w:pPr>
    </w:p>
    <w:p w:rsidR="00A76C59" w:rsidRPr="00A76C59" w:rsidRDefault="00A76C59" w:rsidP="0077304B">
      <w:pPr>
        <w:suppressAutoHyphens/>
        <w:spacing w:after="0" w:line="240" w:lineRule="auto"/>
        <w:ind w:left="567"/>
        <w:rPr>
          <w:rFonts w:ascii="Calibri Light" w:hAnsi="Calibri Light" w:cs="Calibri Light"/>
          <w:color w:val="000000"/>
          <w:sz w:val="24"/>
          <w:szCs w:val="24"/>
          <w:lang w:val="x-none" w:eastAsia="x-none"/>
        </w:rPr>
      </w:pPr>
      <w:r w:rsidRPr="00A76C59">
        <w:rPr>
          <w:rFonts w:ascii="Calibri Light" w:hAnsi="Calibri Light" w:cs="Calibri Light"/>
          <w:color w:val="000000"/>
          <w:sz w:val="24"/>
          <w:szCs w:val="24"/>
          <w:lang w:val="x-none" w:eastAsia="x-none"/>
        </w:rPr>
        <w:t xml:space="preserve">W przypadku nie wypełnienia </w:t>
      </w:r>
      <w:r w:rsidRPr="00A76C59">
        <w:rPr>
          <w:rFonts w:ascii="Calibri Light" w:hAnsi="Calibri Light" w:cs="Calibri Light"/>
          <w:color w:val="000000"/>
          <w:sz w:val="24"/>
          <w:szCs w:val="24"/>
          <w:lang w:eastAsia="x-none"/>
        </w:rPr>
        <w:t>Wykazu osób ( formularz oferty)</w:t>
      </w:r>
      <w:r w:rsidRPr="00A76C59">
        <w:rPr>
          <w:rFonts w:ascii="Calibri Light" w:hAnsi="Calibri Light" w:cs="Calibri Light"/>
          <w:color w:val="000000"/>
          <w:sz w:val="24"/>
          <w:szCs w:val="24"/>
          <w:lang w:val="x-none" w:eastAsia="x-none"/>
        </w:rPr>
        <w:t xml:space="preserve"> lub w sytuacji wpisania więcej niż dwie osoby, Zamawiający nie przyzna żadnego punktu w</w:t>
      </w:r>
      <w:r w:rsidR="00F16E32">
        <w:rPr>
          <w:rFonts w:ascii="Calibri Light" w:hAnsi="Calibri Light" w:cs="Calibri Light"/>
          <w:color w:val="000000"/>
          <w:sz w:val="24"/>
          <w:szCs w:val="24"/>
          <w:lang w:eastAsia="x-none"/>
        </w:rPr>
        <w:t xml:space="preserve"> </w:t>
      </w:r>
      <w:r w:rsidRPr="00A76C59">
        <w:rPr>
          <w:rFonts w:ascii="Calibri Light" w:hAnsi="Calibri Light" w:cs="Calibri Light"/>
          <w:color w:val="000000"/>
          <w:sz w:val="24"/>
          <w:szCs w:val="24"/>
          <w:lang w:val="x-none" w:eastAsia="x-none"/>
        </w:rPr>
        <w:t xml:space="preserve">tym kryterium. </w:t>
      </w:r>
    </w:p>
    <w:p w:rsidR="00A76C59" w:rsidRPr="00A76C59" w:rsidRDefault="00A76C59" w:rsidP="0077304B">
      <w:pPr>
        <w:widowControl w:val="0"/>
        <w:numPr>
          <w:ilvl w:val="1"/>
          <w:numId w:val="16"/>
        </w:numPr>
        <w:suppressAutoHyphens/>
        <w:autoSpaceDE w:val="0"/>
        <w:spacing w:after="0" w:line="288" w:lineRule="auto"/>
        <w:ind w:left="567" w:hanging="567"/>
        <w:rPr>
          <w:rFonts w:ascii="Calibri Light" w:hAnsi="Calibri Light" w:cs="Calibri Light"/>
          <w:sz w:val="24"/>
          <w:szCs w:val="24"/>
        </w:rPr>
      </w:pPr>
      <w:r w:rsidRPr="00A76C59">
        <w:rPr>
          <w:rFonts w:ascii="Calibri Light" w:hAnsi="Calibri Light" w:cs="Calibri Light"/>
          <w:b/>
          <w:sz w:val="24"/>
          <w:szCs w:val="24"/>
        </w:rPr>
        <w:t>Sposób obliczenia całkowitej liczby punktów.</w:t>
      </w:r>
    </w:p>
    <w:p w:rsidR="00A76C59" w:rsidRPr="00A76C59" w:rsidRDefault="00A76C59" w:rsidP="0077304B">
      <w:pPr>
        <w:widowControl w:val="0"/>
        <w:suppressAutoHyphens/>
        <w:autoSpaceDE w:val="0"/>
        <w:spacing w:after="0" w:line="288" w:lineRule="auto"/>
        <w:ind w:left="567"/>
        <w:rPr>
          <w:rFonts w:ascii="Calibri Light" w:hAnsi="Calibri Light" w:cs="Calibri Light"/>
          <w:b/>
          <w:sz w:val="24"/>
          <w:szCs w:val="24"/>
        </w:rPr>
      </w:pPr>
      <w:r w:rsidRPr="00A76C59">
        <w:rPr>
          <w:rFonts w:ascii="Calibri Light" w:hAnsi="Calibri Light" w:cs="Calibri Light"/>
          <w:b/>
          <w:sz w:val="24"/>
          <w:szCs w:val="24"/>
        </w:rPr>
        <w:t xml:space="preserve">P = P1 + P2 </w:t>
      </w:r>
    </w:p>
    <w:p w:rsidR="00A76C59" w:rsidRPr="00A76C59" w:rsidRDefault="00A76C59" w:rsidP="0077304B">
      <w:pPr>
        <w:widowControl w:val="0"/>
        <w:suppressAutoHyphens/>
        <w:autoSpaceDE w:val="0"/>
        <w:spacing w:after="0" w:line="288" w:lineRule="auto"/>
        <w:ind w:left="567"/>
        <w:rPr>
          <w:rFonts w:ascii="Calibri Light" w:hAnsi="Calibri Light" w:cs="Calibri Light"/>
          <w:sz w:val="24"/>
          <w:szCs w:val="24"/>
        </w:rPr>
      </w:pPr>
      <w:r w:rsidRPr="00A76C59">
        <w:rPr>
          <w:rFonts w:ascii="Calibri Light" w:hAnsi="Calibri Light" w:cs="Calibri Light"/>
          <w:b/>
          <w:sz w:val="24"/>
          <w:szCs w:val="24"/>
        </w:rPr>
        <w:t xml:space="preserve">P </w:t>
      </w:r>
      <w:r w:rsidRPr="00A76C59">
        <w:rPr>
          <w:rFonts w:ascii="Calibri Light" w:hAnsi="Calibri Light" w:cs="Calibri Light"/>
          <w:b/>
          <w:sz w:val="24"/>
          <w:szCs w:val="24"/>
        </w:rPr>
        <w:tab/>
        <w:t xml:space="preserve">– </w:t>
      </w:r>
      <w:r w:rsidRPr="00A76C59">
        <w:rPr>
          <w:rFonts w:ascii="Calibri Light" w:hAnsi="Calibri Light" w:cs="Calibri Light"/>
          <w:sz w:val="24"/>
          <w:szCs w:val="24"/>
        </w:rPr>
        <w:t>całkowita liczba punktów dla rozpatrywanej oferty</w:t>
      </w:r>
    </w:p>
    <w:p w:rsidR="00A76C59" w:rsidRPr="00A76C59" w:rsidRDefault="00A76C59" w:rsidP="0077304B">
      <w:pPr>
        <w:widowControl w:val="0"/>
        <w:suppressAutoHyphens/>
        <w:autoSpaceDE w:val="0"/>
        <w:spacing w:after="0" w:line="288" w:lineRule="auto"/>
        <w:ind w:left="567"/>
        <w:rPr>
          <w:rFonts w:ascii="Calibri Light" w:hAnsi="Calibri Light" w:cs="Calibri Light"/>
          <w:sz w:val="24"/>
          <w:szCs w:val="24"/>
        </w:rPr>
      </w:pPr>
      <w:r w:rsidRPr="00A76C59">
        <w:rPr>
          <w:rFonts w:ascii="Calibri Light" w:hAnsi="Calibri Light" w:cs="Calibri Light"/>
          <w:b/>
          <w:sz w:val="24"/>
          <w:szCs w:val="24"/>
        </w:rPr>
        <w:t xml:space="preserve">P1 </w:t>
      </w:r>
      <w:r w:rsidRPr="00A76C59">
        <w:rPr>
          <w:rFonts w:ascii="Calibri Light" w:hAnsi="Calibri Light" w:cs="Calibri Light"/>
          <w:b/>
          <w:sz w:val="24"/>
          <w:szCs w:val="24"/>
        </w:rPr>
        <w:tab/>
        <w:t>–</w:t>
      </w:r>
      <w:r w:rsidRPr="00A76C59">
        <w:rPr>
          <w:rFonts w:ascii="Calibri Light" w:hAnsi="Calibri Light" w:cs="Calibri Light"/>
          <w:sz w:val="24"/>
          <w:szCs w:val="24"/>
        </w:rPr>
        <w:t xml:space="preserve"> liczba punktów uzyskanych w kryterium I „cena brutto”</w:t>
      </w:r>
    </w:p>
    <w:p w:rsidR="00A76C59" w:rsidRPr="00A76C59" w:rsidRDefault="00A76C59" w:rsidP="0077304B">
      <w:pPr>
        <w:widowControl w:val="0"/>
        <w:suppressAutoHyphens/>
        <w:autoSpaceDE w:val="0"/>
        <w:spacing w:after="0" w:line="288" w:lineRule="auto"/>
        <w:ind w:left="1418" w:hanging="851"/>
        <w:rPr>
          <w:rFonts w:ascii="Calibri Light" w:hAnsi="Calibri Light" w:cs="Calibri Light"/>
          <w:sz w:val="24"/>
          <w:szCs w:val="24"/>
        </w:rPr>
      </w:pPr>
      <w:r w:rsidRPr="00A76C59">
        <w:rPr>
          <w:rFonts w:ascii="Calibri Light" w:hAnsi="Calibri Light" w:cs="Calibri Light"/>
          <w:b/>
          <w:sz w:val="24"/>
          <w:szCs w:val="24"/>
        </w:rPr>
        <w:t>P2</w:t>
      </w:r>
      <w:r w:rsidRPr="00A76C59">
        <w:rPr>
          <w:rFonts w:ascii="Calibri Light" w:hAnsi="Calibri Light" w:cs="Calibri Light"/>
          <w:b/>
          <w:sz w:val="24"/>
          <w:szCs w:val="24"/>
        </w:rPr>
        <w:tab/>
        <w:t xml:space="preserve">– </w:t>
      </w:r>
      <w:r w:rsidRPr="00A76C59">
        <w:rPr>
          <w:rFonts w:ascii="Calibri Light" w:hAnsi="Calibri Light" w:cs="Calibri Light"/>
          <w:sz w:val="24"/>
          <w:szCs w:val="24"/>
        </w:rPr>
        <w:t>liczba punktów uzyskanych w kryterium II „doświadczenie personelu”</w:t>
      </w:r>
    </w:p>
    <w:p w:rsidR="00A76C59" w:rsidRPr="00A76C59" w:rsidRDefault="00A76C59" w:rsidP="0077304B">
      <w:pPr>
        <w:widowControl w:val="0"/>
        <w:numPr>
          <w:ilvl w:val="1"/>
          <w:numId w:val="16"/>
        </w:numPr>
        <w:suppressAutoHyphens/>
        <w:autoSpaceDE w:val="0"/>
        <w:spacing w:after="0" w:line="288" w:lineRule="auto"/>
        <w:ind w:left="567" w:hanging="567"/>
        <w:rPr>
          <w:rFonts w:ascii="Calibri Light" w:hAnsi="Calibri Light" w:cs="Calibri Light"/>
          <w:sz w:val="24"/>
          <w:szCs w:val="24"/>
        </w:rPr>
      </w:pPr>
      <w:r w:rsidRPr="00A76C59">
        <w:rPr>
          <w:rFonts w:ascii="Calibri Light" w:hAnsi="Calibri Light" w:cs="Calibri Light"/>
          <w:sz w:val="24"/>
          <w:szCs w:val="24"/>
        </w:rPr>
        <w:t>Za ofertę najkorzystniejszą uznana zostanie oferta, która uzyska największą liczbę punktów w ramach ustalonych ww. kryteriów oceny ofert.</w:t>
      </w:r>
    </w:p>
    <w:p w:rsidR="00A76C59" w:rsidRPr="00A76C59" w:rsidRDefault="00A76C59" w:rsidP="0077304B">
      <w:pPr>
        <w:widowControl w:val="0"/>
        <w:numPr>
          <w:ilvl w:val="1"/>
          <w:numId w:val="16"/>
        </w:numPr>
        <w:suppressAutoHyphens/>
        <w:autoSpaceDE w:val="0"/>
        <w:spacing w:after="0" w:line="288" w:lineRule="auto"/>
        <w:ind w:left="567" w:hanging="567"/>
        <w:rPr>
          <w:rFonts w:ascii="Calibri Light" w:hAnsi="Calibri Light" w:cs="Calibri Light"/>
          <w:sz w:val="24"/>
          <w:szCs w:val="24"/>
        </w:rPr>
      </w:pPr>
      <w:r w:rsidRPr="00A76C59">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rsidR="00A76C59" w:rsidRPr="00A76C59" w:rsidRDefault="00A76C59" w:rsidP="0077304B">
      <w:pPr>
        <w:widowControl w:val="0"/>
        <w:numPr>
          <w:ilvl w:val="1"/>
          <w:numId w:val="16"/>
        </w:numPr>
        <w:suppressAutoHyphens/>
        <w:autoSpaceDE w:val="0"/>
        <w:spacing w:after="0" w:line="288" w:lineRule="auto"/>
        <w:ind w:left="567" w:hanging="567"/>
        <w:rPr>
          <w:rFonts w:ascii="Calibri Light" w:hAnsi="Calibri Light" w:cs="Calibri Light"/>
          <w:sz w:val="24"/>
          <w:szCs w:val="24"/>
        </w:rPr>
      </w:pPr>
      <w:r w:rsidRPr="00A76C59">
        <w:rPr>
          <w:rFonts w:ascii="Calibri Light" w:hAnsi="Calibri Light" w:cs="Calibri Light"/>
          <w:sz w:val="24"/>
          <w:szCs w:val="24"/>
        </w:rPr>
        <w:t>Zawiadomienie o wyborze najkorzystniejszej oferty.</w:t>
      </w:r>
    </w:p>
    <w:p w:rsidR="00A76C59" w:rsidRPr="00A76C59" w:rsidRDefault="00A76C59" w:rsidP="0077304B">
      <w:pPr>
        <w:numPr>
          <w:ilvl w:val="0"/>
          <w:numId w:val="19"/>
        </w:numPr>
        <w:spacing w:after="0" w:line="288" w:lineRule="auto"/>
        <w:ind w:left="1134" w:hanging="567"/>
        <w:rPr>
          <w:rFonts w:ascii="Calibri Light" w:hAnsi="Calibri Light" w:cs="Calibri Light"/>
          <w:sz w:val="24"/>
          <w:szCs w:val="24"/>
        </w:rPr>
      </w:pPr>
      <w:r w:rsidRPr="00A76C59">
        <w:rPr>
          <w:rFonts w:ascii="Calibri Light" w:hAnsi="Calibri Light" w:cs="Calibri Light"/>
          <w:sz w:val="24"/>
          <w:szCs w:val="24"/>
        </w:rPr>
        <w:t>Niezwłocznie po wyborze najkorzystniejszej oferty Zamawiający informuje równocześnie Wykonawców, którzy złożyli oferty o:</w:t>
      </w:r>
    </w:p>
    <w:p w:rsidR="00A76C59" w:rsidRPr="00A76C59" w:rsidRDefault="00A76C59" w:rsidP="0077304B">
      <w:pPr>
        <w:numPr>
          <w:ilvl w:val="0"/>
          <w:numId w:val="20"/>
        </w:numPr>
        <w:tabs>
          <w:tab w:val="left" w:pos="1560"/>
        </w:tabs>
        <w:spacing w:after="0" w:line="288" w:lineRule="auto"/>
        <w:ind w:left="1560" w:hanging="426"/>
        <w:rPr>
          <w:rFonts w:ascii="Calibri Light" w:hAnsi="Calibri Light" w:cs="Calibri Light"/>
          <w:sz w:val="24"/>
          <w:szCs w:val="24"/>
        </w:rPr>
      </w:pPr>
      <w:r w:rsidRPr="00A76C59">
        <w:rPr>
          <w:rFonts w:ascii="Calibri Light" w:hAnsi="Calibri Light" w:cs="Calibri Light"/>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A76C59" w:rsidRPr="00A76C59" w:rsidRDefault="00A76C59" w:rsidP="0077304B">
      <w:pPr>
        <w:numPr>
          <w:ilvl w:val="0"/>
          <w:numId w:val="20"/>
        </w:numPr>
        <w:tabs>
          <w:tab w:val="left" w:pos="1560"/>
        </w:tabs>
        <w:spacing w:after="0" w:line="288" w:lineRule="auto"/>
        <w:ind w:left="1560" w:hanging="426"/>
        <w:rPr>
          <w:rFonts w:ascii="Calibri Light" w:hAnsi="Calibri Light" w:cs="Calibri Light"/>
          <w:sz w:val="24"/>
          <w:szCs w:val="24"/>
        </w:rPr>
      </w:pPr>
      <w:r w:rsidRPr="00A76C59">
        <w:rPr>
          <w:rFonts w:ascii="Calibri Light" w:hAnsi="Calibri Light" w:cs="Calibri Light"/>
          <w:sz w:val="24"/>
          <w:szCs w:val="24"/>
        </w:rPr>
        <w:t>wykonawcach, których oferty zostały odrzucone – podając uzasadnienie faktyczne i prawne;</w:t>
      </w:r>
    </w:p>
    <w:p w:rsidR="00A76C59" w:rsidRPr="00A76C59" w:rsidRDefault="00A76C59" w:rsidP="0077304B">
      <w:pPr>
        <w:numPr>
          <w:ilvl w:val="0"/>
          <w:numId w:val="19"/>
        </w:numPr>
        <w:spacing w:after="0" w:line="288" w:lineRule="auto"/>
        <w:ind w:left="1134" w:hanging="567"/>
        <w:rPr>
          <w:rFonts w:ascii="Calibri Light" w:hAnsi="Calibri Light" w:cs="Calibri Light"/>
          <w:sz w:val="24"/>
          <w:szCs w:val="24"/>
        </w:rPr>
      </w:pPr>
      <w:r w:rsidRPr="00A76C59">
        <w:rPr>
          <w:rFonts w:ascii="Calibri Light" w:hAnsi="Calibri Light" w:cs="Calibri Light"/>
          <w:sz w:val="24"/>
          <w:szCs w:val="24"/>
        </w:rPr>
        <w:t>Zamawiający udostępni informacje, o których mowa w pkt 1 lit. a na stronie internetowej prowadzonego postępowania.</w:t>
      </w:r>
    </w:p>
    <w:p w:rsidR="00CA67CE" w:rsidRPr="008457EA" w:rsidRDefault="002A4F06" w:rsidP="0077304B">
      <w:pPr>
        <w:pStyle w:val="Nagwek1"/>
        <w:spacing w:before="240" w:line="360" w:lineRule="auto"/>
        <w:rPr>
          <w:rFonts w:cs="Calibri Light"/>
          <w:szCs w:val="24"/>
        </w:rPr>
      </w:pPr>
      <w:bookmarkStart w:id="20" w:name="_Toc191640960"/>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77304B">
      <w:pPr>
        <w:pStyle w:val="Nagwek1"/>
        <w:spacing w:line="360" w:lineRule="auto"/>
        <w:rPr>
          <w:rFonts w:cs="Calibri Light"/>
          <w:szCs w:val="24"/>
        </w:rPr>
      </w:pPr>
      <w:bookmarkStart w:id="21" w:name="_Toc191640961"/>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 Wykonawcą, którego oferta zostanie uznana za najkorzystniejszą w poszczególnej części zamówienia, Zamawiający zawrze umowę na warunkach podanych w projekcie umowy stanowiącym jeden z dokumentów zamówienia (</w:t>
      </w:r>
      <w:r w:rsidRPr="00952F3D">
        <w:rPr>
          <w:rFonts w:ascii="Calibri Light" w:hAnsi="Calibri Light" w:cs="Calibri Light"/>
          <w:b/>
          <w:sz w:val="24"/>
          <w:szCs w:val="24"/>
        </w:rPr>
        <w:t>załącznik nr 5 SWZ</w:t>
      </w:r>
      <w:r w:rsidRPr="00952F3D">
        <w:rPr>
          <w:rFonts w:ascii="Calibri Light" w:hAnsi="Calibri Light" w:cs="Calibri Light"/>
          <w:sz w:val="24"/>
          <w:szCs w:val="24"/>
        </w:rPr>
        <w:t>) oraz w ofercie przedstawionej przez Wykonawcę. Projekt umowy zawiera również warunki zmiany umowy, obejmujące w szczególności zasady wprowadzenia zmian wysokości wynagrodzenia należnego Wykonawcy.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Zamawiający zawrze umowę w sprawie zamówienia publicznego z Wykonawcą, którego oferta została wybrana, jako najkorzystniejsza w terminie zgodnym z art. 308 ust. 2 ustawy Pzp.</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Wykonawca, którego oferta zostanie wybrana, jako najkorzystniejsza, zostanie poinformowany przez Zamawiającego o miejscu i terminie podpisania umowy.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Niepodpisanie umowy przez Wykonawcę w wyznaczonym terminie będzie uznane przez Zamawiającego za uchylanie się od zawarcia umowy, które może skutkować zatrzymaniem wadium, (jeżeli było wymagane).</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Osoby reprezentujące Wykonawcę przy zawieraniu umowy muszą posiadać ze sobą dokumenty potwierdzające ich umocowanie do zawarcia umowy, o ile umocowanie to nie będzie wynikało z dokumentów załączonych do oferty.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Zgodnie z art. 263 ustawy Pzp, 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952F3D" w:rsidRPr="00952F3D" w:rsidRDefault="00952F3D" w:rsidP="0077304B">
      <w:pPr>
        <w:numPr>
          <w:ilvl w:val="0"/>
          <w:numId w:val="22"/>
        </w:numPr>
        <w:spacing w:after="0" w:line="360" w:lineRule="auto"/>
        <w:ind w:hanging="720"/>
        <w:rPr>
          <w:rFonts w:ascii="Calibri Light" w:hAnsi="Calibri Light" w:cs="Calibri Light"/>
          <w:sz w:val="24"/>
          <w:szCs w:val="24"/>
        </w:rPr>
      </w:pPr>
      <w:r w:rsidRPr="00952F3D">
        <w:rPr>
          <w:rFonts w:ascii="Calibri Light" w:hAnsi="Calibri Light" w:cs="Calibri Light"/>
          <w:sz w:val="24"/>
          <w:szCs w:val="24"/>
        </w:rPr>
        <w:t>Zamawiający przed zawarciem umowy, zgodnie z wymogami wynikającymi z art. 21 ustawy z dnia 13 maja 2016 r. o przeciwdziałaniu zagrożeniom przestępczością na tle seksualnym i ochronie małoletnich (tj. Dz.U. z 2024 r. poz.</w:t>
      </w:r>
      <w:r w:rsidR="001805E5">
        <w:rPr>
          <w:rFonts w:ascii="Calibri Light" w:hAnsi="Calibri Light" w:cs="Calibri Light"/>
          <w:sz w:val="24"/>
          <w:szCs w:val="24"/>
        </w:rPr>
        <w:t>1802</w:t>
      </w:r>
      <w:r w:rsidRPr="00952F3D">
        <w:rPr>
          <w:rFonts w:ascii="Calibri Light" w:hAnsi="Calibri Light" w:cs="Calibri Light"/>
          <w:sz w:val="24"/>
          <w:szCs w:val="24"/>
        </w:rPr>
        <w:t>.) Zamawiający wezwie Wykonawcę do przedłożenia dokumentów dotyczących osób wskazanych do realizacji zamówienia, zawartych w załącznikach nr 1 i nr 6 do SWZ. W szczególności będzie to obejmować:</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przekazanie danych osobowych tych osób w celu ich weryfikacji w Rejestrze Sprawców Przestępstw na Tle Seksualnym lub w Rejestrze osób objętych postanowieniem Państwowej Komisji ds. przeciwdziałania wykorzystaniu seksualnemu małoletnich poniżej 15 roku życia,</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 xml:space="preserve">do złożenia przez te osoby oświadczenia wymaganego w związku z art. 21 ustawy z dnia 13 maja 2016 r. o przeciwdziałania zagrożeniom przestępczością na tle seksualnym i ochronie małoletnich </w:t>
      </w:r>
      <w:r w:rsidR="00104697">
        <w:rPr>
          <w:rFonts w:ascii="Calibri Light" w:hAnsi="Calibri Light" w:cs="Calibri Light"/>
          <w:sz w:val="24"/>
          <w:szCs w:val="24"/>
          <w:lang w:val="x-none" w:eastAsia="x-none"/>
        </w:rPr>
        <w:t>oraz</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dostarczenia zaświadczenia z Krajowego Rejestru Karnego (KRK) dotyczącego przestępstw określonych w rozdziałach XIX i XXV Kodeksu Karnego, art. 189a i art. 207 Kodeksu Karnego oraz w ustawie z dnia 29 lipca 2005 r. o przeciwdziałaniu narkomanii ( Dz.U. z 2023r. poz. 1939 ze zm.) lub za odpowiadające tym przestępstwom czyny zabronione określone w przepisach prawa obcego.</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77304B">
      <w:pPr>
        <w:pStyle w:val="Nagwek1"/>
        <w:spacing w:before="240" w:line="360" w:lineRule="auto"/>
        <w:rPr>
          <w:rFonts w:cs="Calibri Light"/>
          <w:szCs w:val="24"/>
        </w:rPr>
      </w:pPr>
      <w:bookmarkStart w:id="22" w:name="_Toc191640962"/>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77304B">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00104697">
        <w:rPr>
          <w:rFonts w:ascii="Calibri Light" w:hAnsi="Calibri Light" w:cs="Calibri Light"/>
          <w:sz w:val="24"/>
          <w:szCs w:val="24"/>
        </w:rPr>
        <w:t>.</w:t>
      </w:r>
    </w:p>
    <w:p w:rsidR="003210F1" w:rsidRPr="008457EA" w:rsidRDefault="003210F1" w:rsidP="0077304B">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77304B">
      <w:pPr>
        <w:pStyle w:val="Nagwek1"/>
        <w:spacing w:before="240" w:line="360" w:lineRule="auto"/>
        <w:rPr>
          <w:rFonts w:cs="Calibri Light"/>
          <w:szCs w:val="24"/>
        </w:rPr>
      </w:pPr>
      <w:bookmarkStart w:id="23" w:name="_Toc191640963"/>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w:t>
      </w:r>
      <w:r w:rsidR="00742D71">
        <w:rPr>
          <w:rFonts w:cs="Calibri Light"/>
          <w:szCs w:val="24"/>
        </w:rPr>
        <w:t xml:space="preserve"> Wykonawcami, oraz informacje o </w:t>
      </w:r>
      <w:r w:rsidRPr="008457EA">
        <w:rPr>
          <w:rFonts w:cs="Calibri Light"/>
          <w:szCs w:val="24"/>
        </w:rPr>
        <w:t>wymaganiach technicznych i organizacy</w:t>
      </w:r>
      <w:r w:rsidR="006D1749">
        <w:rPr>
          <w:rFonts w:cs="Calibri Light"/>
          <w:szCs w:val="24"/>
        </w:rPr>
        <w:t xml:space="preserve">jnych sporządzania, wysyłania i </w:t>
      </w:r>
      <w:r w:rsidRPr="008457EA">
        <w:rPr>
          <w:rFonts w:cs="Calibri Light"/>
          <w:szCs w:val="24"/>
        </w:rPr>
        <w:t>odbierania korespondencji elektronicznej</w:t>
      </w:r>
      <w:bookmarkEnd w:id="23"/>
    </w:p>
    <w:p w:rsidR="009D172D" w:rsidRPr="008457EA" w:rsidRDefault="009D172D"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w:t>
      </w:r>
    </w:p>
    <w:p w:rsidR="00834319" w:rsidRPr="008457EA" w:rsidRDefault="00BF56C6"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Zamawiającemu pytań do treści SWZ;</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podmiotowych środków dowodowych;</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 treści przedmiotowych środków dowodowych;</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przesłania odpowiedzi na inne wezwania Zamawiającego wynikające z ustawy Pzp;</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wniosków, informacji, oświadczeń Wykonawcy;</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w:t>
      </w:r>
      <w:r w:rsidR="00A835FF">
        <w:rPr>
          <w:rFonts w:ascii="Calibri Light" w:hAnsi="Calibri Light" w:cs="Calibri Light"/>
          <w:color w:val="000000"/>
        </w:rPr>
        <w:t xml:space="preserve"> odwołania / inne</w:t>
      </w:r>
    </w:p>
    <w:p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 xml:space="preserve">odbywa się za pośrednictwem </w:t>
      </w:r>
      <w:hyperlink r:id="rId19"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AA2A67">
        <w:rPr>
          <w:rFonts w:ascii="Calibri Light" w:hAnsi="Calibri Light" w:cs="Calibri Light"/>
          <w:sz w:val="24"/>
          <w:szCs w:val="24"/>
        </w:rPr>
        <w:t xml:space="preserve">SWZ,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Default="006F16DB"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udzielenie zamówienia publicznego lub konkursie (Dz. U. z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stały dostęp do sieci Internet o gwarantowanej przepustowości nie mniejszej niż 512 kb/s,</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zainstalowana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włączona obsługa JavaScript,</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zainstalowany program Adobe Acrobat Reader lub inny obsługujący format </w:t>
      </w:r>
      <w:r w:rsidR="00255E14" w:rsidRPr="00C47983">
        <w:rPr>
          <w:rFonts w:ascii="Calibri Light" w:hAnsi="Calibri Light" w:cs="Calibri Light"/>
          <w:sz w:val="24"/>
          <w:szCs w:val="24"/>
        </w:rPr>
        <w:t>plików.</w:t>
      </w:r>
      <w:r w:rsidRPr="00C47983">
        <w:rPr>
          <w:rFonts w:ascii="Calibri Light" w:hAnsi="Calibri Light" w:cs="Calibri Light"/>
          <w:sz w:val="24"/>
          <w:szCs w:val="24"/>
        </w:rPr>
        <w:t>pdf,</w:t>
      </w:r>
    </w:p>
    <w:p w:rsidR="0055613A" w:rsidRPr="00C47983" w:rsidRDefault="0055613A"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szyfrowanie na Platformie odbywa się za pomocą protokołu TLS 1.3.,</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(hh:mm:ss)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rsidR="00B77022" w:rsidRPr="00C47983"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akceptuje warunki korzystania z Platformy określone w Regulaminie zamieszczonym na stronie internetowej</w:t>
      </w:r>
      <w:r w:rsidR="0055613A" w:rsidRPr="00C47983">
        <w:rPr>
          <w:rFonts w:ascii="Calibri Light" w:hAnsi="Calibri Light" w:cs="Calibri Light"/>
          <w:sz w:val="24"/>
          <w:szCs w:val="24"/>
        </w:rPr>
        <w:t xml:space="preserve"> </w:t>
      </w:r>
      <w:hyperlink r:id="rId20"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rsidR="00B77022"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rsidR="00CC458D" w:rsidRPr="008457EA"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arzucony w art. 221 ustawy Pzp.</w:t>
      </w:r>
    </w:p>
    <w:p w:rsidR="00CC458D"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 xml:space="preserve"> .</w:t>
      </w:r>
    </w:p>
    <w:p w:rsidR="00B660EE" w:rsidRPr="00531140" w:rsidRDefault="00B660EE" w:rsidP="0077304B">
      <w:pPr>
        <w:pStyle w:val="NormalnyWeb"/>
        <w:numPr>
          <w:ilvl w:val="0"/>
          <w:numId w:val="6"/>
        </w:numPr>
        <w:spacing w:before="0" w:beforeAutospacing="0" w:after="0" w:afterAutospacing="0" w:line="360" w:lineRule="auto"/>
        <w:ind w:left="567" w:hanging="567"/>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rsidR="00CD6119" w:rsidRPr="001E3BE7" w:rsidRDefault="00CD6119" w:rsidP="0077304B">
      <w:pPr>
        <w:pStyle w:val="NormalnyWeb"/>
        <w:numPr>
          <w:ilvl w:val="0"/>
          <w:numId w:val="43"/>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formatów: .pdf .doc .docx .xls .xlsx .jpg (.jpeg) </w:t>
      </w:r>
      <w:r w:rsidRPr="001E3BE7">
        <w:rPr>
          <w:rFonts w:asciiTheme="majorHAnsi" w:hAnsiTheme="majorHAnsi" w:cstheme="majorHAnsi"/>
          <w:bCs/>
          <w:color w:val="000000"/>
        </w:rPr>
        <w:t>ze szczególnym wskazaniem na .pdf</w:t>
      </w:r>
    </w:p>
    <w:p w:rsidR="00CD6119" w:rsidRPr="001E3BE7" w:rsidRDefault="00CD6119" w:rsidP="0077304B">
      <w:pPr>
        <w:pStyle w:val="NormalnyWeb"/>
        <w:numPr>
          <w:ilvl w:val="0"/>
          <w:numId w:val="43"/>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rsidR="00CD6119" w:rsidRPr="001E3BE7" w:rsidRDefault="00DE49AB" w:rsidP="0077304B">
      <w:pPr>
        <w:pStyle w:val="NormalnyWeb"/>
        <w:numPr>
          <w:ilvl w:val="1"/>
          <w:numId w:val="44"/>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.zip</w:t>
      </w:r>
    </w:p>
    <w:p w:rsidR="00CD6119" w:rsidRPr="001E3BE7" w:rsidRDefault="00CD6119" w:rsidP="0077304B">
      <w:pPr>
        <w:pStyle w:val="NormalnyWeb"/>
        <w:numPr>
          <w:ilvl w:val="1"/>
          <w:numId w:val="44"/>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742D71">
        <w:rPr>
          <w:rFonts w:asciiTheme="majorHAnsi" w:hAnsiTheme="majorHAnsi" w:cstheme="majorHAnsi"/>
          <w:bCs/>
          <w:color w:val="000000"/>
        </w:rPr>
        <w:t>nie</w:t>
      </w:r>
      <w:r w:rsidR="00742D71" w:rsidRPr="001E3BE7">
        <w:rPr>
          <w:rFonts w:asciiTheme="majorHAnsi" w:hAnsiTheme="majorHAnsi" w:cstheme="majorHAnsi"/>
          <w:bCs/>
          <w:color w:val="000000"/>
        </w:rPr>
        <w:t>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r w:rsidRPr="001E3BE7">
        <w:rPr>
          <w:rFonts w:asciiTheme="majorHAnsi" w:hAnsiTheme="majorHAnsi" w:cstheme="majorHAnsi"/>
          <w:color w:val="000000"/>
        </w:rPr>
        <w:t xml:space="preserve">rar .gif .bmp .numbers .pages. </w:t>
      </w:r>
      <w:r w:rsidRPr="001E3BE7">
        <w:rPr>
          <w:rFonts w:asciiTheme="majorHAnsi" w:hAnsiTheme="majorHAnsi" w:cstheme="majorHAnsi"/>
          <w:bCs/>
          <w:color w:val="000000"/>
        </w:rPr>
        <w:t>Dokumenty złożone w takich plikach zostaną uznane za złożone nieskutecznie.</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ch się na ofertę na format .pdf</w:t>
      </w:r>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PAdES.</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Pliki w innych formatach niż PDF zaleca się opatrzyć zewnętrznym podpisem XAdES. Wykonawca powinien pamiętać, aby plik z podpisem przekazywać łącznie z dokumentem podpisywanym.</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rsidR="001E3BE7"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rsidR="001E3BE7" w:rsidRPr="008457EA" w:rsidRDefault="001E3BE7" w:rsidP="0077304B">
      <w:pPr>
        <w:pStyle w:val="NormalnyWeb"/>
        <w:numPr>
          <w:ilvl w:val="0"/>
          <w:numId w:val="44"/>
        </w:numPr>
        <w:tabs>
          <w:tab w:val="clear" w:pos="720"/>
          <w:tab w:val="num" w:pos="567"/>
        </w:tabs>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3" w:tooltip="adres e-mail Działu Zamówień Publicznych MOPS Gdynia" w:history="1">
        <w:r w:rsidRPr="008457EA">
          <w:rPr>
            <w:rStyle w:val="Hipercze"/>
            <w:rFonts w:ascii="Calibri Light" w:hAnsi="Calibri Light" w:cs="Calibri Light"/>
          </w:rPr>
          <w:t>dzp@mopsgdynia.pl</w:t>
        </w:r>
      </w:hyperlink>
    </w:p>
    <w:p w:rsidR="001E3BE7" w:rsidRPr="008457EA" w:rsidRDefault="001E3BE7" w:rsidP="0077304B">
      <w:pPr>
        <w:pStyle w:val="NormalnyWeb"/>
        <w:numPr>
          <w:ilvl w:val="0"/>
          <w:numId w:val="44"/>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77304B">
      <w:pPr>
        <w:pStyle w:val="Nagwek1"/>
        <w:spacing w:before="240" w:line="360" w:lineRule="auto"/>
        <w:rPr>
          <w:rFonts w:cs="Calibri Light"/>
          <w:color w:val="000000"/>
          <w:szCs w:val="24"/>
        </w:rPr>
      </w:pPr>
      <w:bookmarkStart w:id="24" w:name="_Toc191640964"/>
      <w:r w:rsidRPr="008457EA">
        <w:rPr>
          <w:rFonts w:cs="Calibri Light"/>
          <w:szCs w:val="24"/>
        </w:rPr>
        <w:t>Rozdział 21. Pouczenie o środkach ochrony prawnej przysługujących Wykonawcy</w:t>
      </w:r>
      <w:bookmarkEnd w:id="24"/>
    </w:p>
    <w:bookmarkEnd w:id="0"/>
    <w:bookmarkEnd w:id="1"/>
    <w:p w:rsidR="009028FB" w:rsidRPr="008457EA" w:rsidRDefault="00024419"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Dziale IX ustawy Pzp</w:t>
      </w:r>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PZP oraz Rzecznikowi</w:t>
      </w:r>
      <w:r w:rsidRPr="008457EA">
        <w:rPr>
          <w:rFonts w:ascii="Calibri Light" w:hAnsi="Calibri Light" w:cs="Calibri Light"/>
          <w:sz w:val="24"/>
          <w:szCs w:val="24"/>
        </w:rPr>
        <w:t xml:space="preserve"> Małych i Średnich Przedsiębiorców.</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niezgodną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zaniechanie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Pzp</w:t>
      </w:r>
      <w:r w:rsidR="00675B85">
        <w:rPr>
          <w:rFonts w:ascii="Calibri Light" w:hAnsi="Calibri Light" w:cs="Calibri Light"/>
          <w:sz w:val="24"/>
          <w:szCs w:val="24"/>
        </w:rPr>
        <w:t>.</w:t>
      </w:r>
    </w:p>
    <w:p w:rsidR="008C3451" w:rsidRPr="008457EA" w:rsidRDefault="008C3451"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rsidR="00BD1ADF" w:rsidRPr="008457EA" w:rsidRDefault="00BD1ADF"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77304B">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8457EA" w:rsidRDefault="003635D8" w:rsidP="0077304B">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8457EA" w:rsidRDefault="00796701" w:rsidP="0077304B">
      <w:pPr>
        <w:pStyle w:val="Nagwek1"/>
        <w:spacing w:before="240" w:line="360" w:lineRule="auto"/>
        <w:rPr>
          <w:rFonts w:cs="Calibri Light"/>
          <w:szCs w:val="24"/>
        </w:rPr>
      </w:pPr>
      <w:bookmarkStart w:id="25" w:name="_Toc191640965"/>
      <w:r>
        <w:rPr>
          <w:rFonts w:cs="Calibri Light"/>
          <w:szCs w:val="24"/>
        </w:rPr>
        <w:t>Rozdział 22.I</w:t>
      </w:r>
      <w:r w:rsidR="005F7452" w:rsidRPr="008457EA">
        <w:rPr>
          <w:rFonts w:cs="Calibri Light"/>
          <w:szCs w:val="24"/>
        </w:rPr>
        <w:t>nformacja dotycząca ochrony i przetwarzania danych osobowych</w:t>
      </w:r>
      <w:bookmarkEnd w:id="25"/>
    </w:p>
    <w:p w:rsidR="004B25F9" w:rsidRPr="008457EA" w:rsidRDefault="004B25F9" w:rsidP="0077304B">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r., Nr 119, s. 1 z późn.zm.)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4"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rsidR="004B25F9" w:rsidRPr="008457EA" w:rsidRDefault="004B25F9" w:rsidP="0077304B">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oparciu o art. 18 oraz art. 74 – 76 ustawy PZP;</w:t>
      </w:r>
    </w:p>
    <w:p w:rsidR="004B25F9" w:rsidRPr="008457EA" w:rsidRDefault="004B25F9" w:rsidP="0077304B">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w:t>
      </w:r>
      <w:r w:rsidR="00B4423F">
        <w:rPr>
          <w:rFonts w:ascii="Calibri Light" w:hAnsi="Calibri Light" w:cs="Calibri Light"/>
        </w:rPr>
        <w:t xml:space="preserve">ane osobowe </w:t>
      </w:r>
      <w:r w:rsidRPr="008457EA">
        <w:rPr>
          <w:rFonts w:ascii="Calibri Light" w:hAnsi="Calibri Light" w:cs="Calibri Light"/>
        </w:rPr>
        <w:t>dla których Adm</w:t>
      </w:r>
      <w:r w:rsidR="00A835FF">
        <w:rPr>
          <w:rFonts w:ascii="Calibri Light" w:hAnsi="Calibri Light" w:cs="Calibri Light"/>
        </w:rPr>
        <w:t>inistratorem jest MOPS w Gdyni.</w:t>
      </w:r>
    </w:p>
    <w:p w:rsidR="004B25F9" w:rsidRPr="008457EA" w:rsidRDefault="004B25F9" w:rsidP="0077304B">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których mowa w art. 9 ust. 1 RODO</w:t>
      </w:r>
      <w:r w:rsidR="00A835FF">
        <w:rPr>
          <w:rFonts w:ascii="Calibri Light" w:hAnsi="Calibri Light" w:cs="Calibri Light"/>
          <w:sz w:val="24"/>
          <w:szCs w:val="24"/>
        </w:rPr>
        <w:t xml:space="preserve"> (szczególna kategoria danych).</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77304B">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75 ustawy Pzp,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ych mowa w art. 14 ust. 5 RODO.</w:t>
      </w:r>
    </w:p>
    <w:p w:rsidR="005F7452" w:rsidRPr="008457EA" w:rsidRDefault="00104697" w:rsidP="0077304B">
      <w:pPr>
        <w:pStyle w:val="Nagwek1"/>
        <w:spacing w:before="240" w:line="360" w:lineRule="auto"/>
        <w:rPr>
          <w:rFonts w:cs="Calibri Light"/>
          <w:szCs w:val="24"/>
        </w:rPr>
      </w:pPr>
      <w:bookmarkStart w:id="26" w:name="_Toc191640966"/>
      <w:r>
        <w:rPr>
          <w:rFonts w:cs="Calibri Light"/>
          <w:szCs w:val="24"/>
        </w:rPr>
        <w:t>Rozdział 23. Postanowie</w:t>
      </w:r>
      <w:r w:rsidR="005F7452" w:rsidRPr="008457EA">
        <w:rPr>
          <w:rFonts w:cs="Calibri Light"/>
          <w:szCs w:val="24"/>
        </w:rPr>
        <w:t>nia końcowe</w:t>
      </w:r>
      <w:bookmarkEnd w:id="26"/>
      <w:r w:rsidR="005F7452" w:rsidRPr="008457EA">
        <w:rPr>
          <w:rFonts w:cs="Calibri Light"/>
          <w:szCs w:val="24"/>
        </w:rPr>
        <w:t xml:space="preserve"> </w:t>
      </w:r>
    </w:p>
    <w:p w:rsidR="007B291A" w:rsidRPr="008457EA" w:rsidRDefault="007B291A" w:rsidP="0077304B">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77304B">
      <w:pPr>
        <w:numPr>
          <w:ilvl w:val="0"/>
          <w:numId w:val="37"/>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74 ustawy Pzp.</w:t>
      </w:r>
    </w:p>
    <w:p w:rsidR="00706B4E" w:rsidRPr="008457EA" w:rsidRDefault="00706B4E" w:rsidP="0077304B">
      <w:pPr>
        <w:numPr>
          <w:ilvl w:val="0"/>
          <w:numId w:val="37"/>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77304B">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na wniosek Wykonawcy złożony drogą elektroniczna za pośrednictwem Platformy zakupowej,</w:t>
      </w:r>
    </w:p>
    <w:p w:rsidR="00706B4E" w:rsidRPr="008457EA" w:rsidRDefault="00706B4E" w:rsidP="0077304B">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 xml:space="preserve">przy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77304B">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92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t. 96 ust. 2 pkt. 2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93 ustawy Pzp.</w:t>
      </w:r>
    </w:p>
    <w:p w:rsidR="00733C5B" w:rsidRPr="008457EA" w:rsidRDefault="00733C5B" w:rsidP="0077304B">
      <w:pPr>
        <w:pStyle w:val="Nagwek1"/>
        <w:spacing w:before="240" w:line="360" w:lineRule="auto"/>
        <w:rPr>
          <w:rFonts w:cs="Calibri Light"/>
          <w:szCs w:val="24"/>
        </w:rPr>
      </w:pPr>
      <w:bookmarkStart w:id="27" w:name="_Toc191640967"/>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104697">
        <w:rPr>
          <w:rFonts w:ascii="Calibri Light" w:hAnsi="Calibri Light" w:cs="Calibri Light"/>
          <w:sz w:val="24"/>
          <w:szCs w:val="24"/>
        </w:rPr>
        <w:t xml:space="preserve"> ( 2, </w:t>
      </w:r>
      <w:r w:rsidR="00086533">
        <w:rPr>
          <w:rFonts w:ascii="Calibri Light" w:hAnsi="Calibri Light" w:cs="Calibri Light"/>
          <w:sz w:val="24"/>
          <w:szCs w:val="24"/>
        </w:rPr>
        <w:t>2a)</w:t>
      </w:r>
    </w:p>
    <w:p w:rsidR="001024E0" w:rsidRPr="008457EA" w:rsidRDefault="009004AA"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FE" w:rsidRDefault="001653FE" w:rsidP="000A274E">
      <w:pPr>
        <w:spacing w:after="0" w:line="240" w:lineRule="auto"/>
      </w:pPr>
      <w:r>
        <w:separator/>
      </w:r>
    </w:p>
  </w:endnote>
  <w:endnote w:type="continuationSeparator" w:id="0">
    <w:p w:rsidR="001653FE" w:rsidRDefault="001653FE"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FE" w:rsidRDefault="001653F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1653FE" w:rsidRDefault="001653F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FE" w:rsidRPr="00431BC1" w:rsidRDefault="001653FE">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510BEF">
      <w:rPr>
        <w:rFonts w:ascii="Calibri Light" w:hAnsi="Calibri Light" w:cs="Calibri Light"/>
        <w:noProof/>
      </w:rPr>
      <w:t>3</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FE" w:rsidRDefault="001653FE" w:rsidP="000A274E">
      <w:pPr>
        <w:spacing w:after="0" w:line="240" w:lineRule="auto"/>
      </w:pPr>
      <w:r>
        <w:separator/>
      </w:r>
    </w:p>
  </w:footnote>
  <w:footnote w:type="continuationSeparator" w:id="0">
    <w:p w:rsidR="001653FE" w:rsidRDefault="001653FE"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A785E"/>
    <w:multiLevelType w:val="hybridMultilevel"/>
    <w:tmpl w:val="9F68F8E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19"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EAD5F15"/>
    <w:multiLevelType w:val="hybridMultilevel"/>
    <w:tmpl w:val="B8BEE73C"/>
    <w:lvl w:ilvl="0" w:tplc="670EE12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364522B"/>
    <w:multiLevelType w:val="hybridMultilevel"/>
    <w:tmpl w:val="EAF67D7A"/>
    <w:lvl w:ilvl="0" w:tplc="C7DA6BA0">
      <w:start w:val="6"/>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A24988"/>
    <w:multiLevelType w:val="hybridMultilevel"/>
    <w:tmpl w:val="9D58C64C"/>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0" w15:restartNumberingAfterBreak="0">
    <w:nsid w:val="37A15098"/>
    <w:multiLevelType w:val="hybridMultilevel"/>
    <w:tmpl w:val="D5C22DAA"/>
    <w:lvl w:ilvl="0" w:tplc="0415000F">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724" w:hanging="360"/>
      </w:pPr>
    </w:lvl>
    <w:lvl w:ilvl="2" w:tplc="04150011">
      <w:start w:val="1"/>
      <w:numFmt w:val="decimal"/>
      <w:lvlText w:val="%3)"/>
      <w:lvlJc w:val="left"/>
      <w:pPr>
        <w:ind w:left="748"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68C266D"/>
    <w:multiLevelType w:val="hybridMultilevel"/>
    <w:tmpl w:val="17626078"/>
    <w:lvl w:ilvl="0" w:tplc="0415000F">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980DFA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615C87"/>
    <w:multiLevelType w:val="hybridMultilevel"/>
    <w:tmpl w:val="DE68BD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F66E08"/>
    <w:multiLevelType w:val="hybridMultilevel"/>
    <w:tmpl w:val="130C22A2"/>
    <w:lvl w:ilvl="0" w:tplc="0C80EE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934749"/>
    <w:multiLevelType w:val="hybridMultilevel"/>
    <w:tmpl w:val="1368017A"/>
    <w:lvl w:ilvl="0" w:tplc="04150017">
      <w:start w:val="1"/>
      <w:numFmt w:val="lowerLetter"/>
      <w:lvlText w:val="%1)"/>
      <w:lvlJc w:val="left"/>
      <w:pPr>
        <w:ind w:left="1429" w:hanging="360"/>
      </w:pPr>
    </w:lvl>
    <w:lvl w:ilvl="1" w:tplc="066E220C">
      <w:start w:val="1"/>
      <w:numFmt w:val="decimal"/>
      <w:lvlText w:val="%2."/>
      <w:lvlJc w:val="left"/>
      <w:pPr>
        <w:ind w:left="2149" w:hanging="360"/>
      </w:pPr>
      <w:rPr>
        <w:rFonts w:ascii="Calibri Light" w:hAnsi="Calibri Light" w:cs="Calibri Light" w:hint="default"/>
        <w:b w:val="0"/>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58A9145E"/>
    <w:multiLevelType w:val="hybridMultilevel"/>
    <w:tmpl w:val="AD3091C4"/>
    <w:lvl w:ilvl="0" w:tplc="B912588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BDD01C5"/>
    <w:multiLevelType w:val="hybridMultilevel"/>
    <w:tmpl w:val="54709F78"/>
    <w:lvl w:ilvl="0" w:tplc="35C407CE">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694CB2"/>
    <w:multiLevelType w:val="hybridMultilevel"/>
    <w:tmpl w:val="4114EE66"/>
    <w:lvl w:ilvl="0" w:tplc="7C98510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CE0C7E"/>
    <w:multiLevelType w:val="hybridMultilevel"/>
    <w:tmpl w:val="DC4855E2"/>
    <w:lvl w:ilvl="0" w:tplc="3B545F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4"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5"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397F33"/>
    <w:multiLevelType w:val="hybridMultilevel"/>
    <w:tmpl w:val="F44EE0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581CA3"/>
    <w:multiLevelType w:val="hybridMultilevel"/>
    <w:tmpl w:val="742AC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0"/>
  </w:num>
  <w:num w:numId="2">
    <w:abstractNumId w:val="33"/>
  </w:num>
  <w:num w:numId="3">
    <w:abstractNumId w:val="47"/>
  </w:num>
  <w:num w:numId="4">
    <w:abstractNumId w:val="59"/>
  </w:num>
  <w:num w:numId="5">
    <w:abstractNumId w:val="28"/>
  </w:num>
  <w:num w:numId="6">
    <w:abstractNumId w:val="11"/>
  </w:num>
  <w:num w:numId="7">
    <w:abstractNumId w:val="58"/>
  </w:num>
  <w:num w:numId="8">
    <w:abstractNumId w:val="41"/>
  </w:num>
  <w:num w:numId="9">
    <w:abstractNumId w:val="10"/>
  </w:num>
  <w:num w:numId="10">
    <w:abstractNumId w:val="9"/>
  </w:num>
  <w:num w:numId="11">
    <w:abstractNumId w:val="44"/>
  </w:num>
  <w:num w:numId="12">
    <w:abstractNumId w:val="50"/>
  </w:num>
  <w:num w:numId="13">
    <w:abstractNumId w:val="38"/>
  </w:num>
  <w:num w:numId="14">
    <w:abstractNumId w:val="34"/>
  </w:num>
  <w:num w:numId="15">
    <w:abstractNumId w:val="46"/>
  </w:num>
  <w:num w:numId="16">
    <w:abstractNumId w:val="14"/>
  </w:num>
  <w:num w:numId="17">
    <w:abstractNumId w:val="39"/>
  </w:num>
  <w:num w:numId="18">
    <w:abstractNumId w:val="17"/>
  </w:num>
  <w:num w:numId="19">
    <w:abstractNumId w:val="31"/>
  </w:num>
  <w:num w:numId="20">
    <w:abstractNumId w:val="45"/>
  </w:num>
  <w:num w:numId="21">
    <w:abstractNumId w:val="35"/>
  </w:num>
  <w:num w:numId="22">
    <w:abstractNumId w:val="57"/>
  </w:num>
  <w:num w:numId="23">
    <w:abstractNumId w:val="49"/>
  </w:num>
  <w:num w:numId="24">
    <w:abstractNumId w:val="15"/>
  </w:num>
  <w:num w:numId="25">
    <w:abstractNumId w:val="12"/>
  </w:num>
  <w:num w:numId="26">
    <w:abstractNumId w:val="53"/>
  </w:num>
  <w:num w:numId="27">
    <w:abstractNumId w:val="48"/>
  </w:num>
  <w:num w:numId="28">
    <w:abstractNumId w:val="54"/>
  </w:num>
  <w:num w:numId="29">
    <w:abstractNumId w:val="19"/>
  </w:num>
  <w:num w:numId="30">
    <w:abstractNumId w:val="32"/>
  </w:num>
  <w:num w:numId="31">
    <w:abstractNumId w:val="8"/>
  </w:num>
  <w:num w:numId="32">
    <w:abstractNumId w:val="24"/>
  </w:num>
  <w:num w:numId="33">
    <w:abstractNumId w:val="21"/>
  </w:num>
  <w:num w:numId="34">
    <w:abstractNumId w:val="16"/>
  </w:num>
  <w:num w:numId="35">
    <w:abstractNumId w:val="60"/>
  </w:num>
  <w:num w:numId="36">
    <w:abstractNumId w:val="13"/>
  </w:num>
  <w:num w:numId="37">
    <w:abstractNumId w:val="55"/>
  </w:num>
  <w:num w:numId="38">
    <w:abstractNumId w:val="43"/>
  </w:num>
  <w:num w:numId="39">
    <w:abstractNumId w:val="36"/>
  </w:num>
  <w:num w:numId="40">
    <w:abstractNumId w:val="61"/>
  </w:num>
  <w:num w:numId="41">
    <w:abstractNumId w:val="26"/>
  </w:num>
  <w:num w:numId="42">
    <w:abstractNumId w:val="23"/>
  </w:num>
  <w:num w:numId="43">
    <w:abstractNumId w:val="25"/>
  </w:num>
  <w:num w:numId="44">
    <w:abstractNumId w:val="25"/>
  </w:num>
  <w:num w:numId="45">
    <w:abstractNumId w:val="30"/>
  </w:num>
  <w:num w:numId="46">
    <w:abstractNumId w:val="29"/>
  </w:num>
  <w:num w:numId="47">
    <w:abstractNumId w:val="27"/>
  </w:num>
  <w:num w:numId="48">
    <w:abstractNumId w:val="56"/>
  </w:num>
  <w:num w:numId="49">
    <w:abstractNumId w:val="52"/>
  </w:num>
  <w:num w:numId="50">
    <w:abstractNumId w:val="18"/>
  </w:num>
  <w:num w:numId="51">
    <w:abstractNumId w:val="22"/>
  </w:num>
  <w:num w:numId="52">
    <w:abstractNumId w:val="37"/>
  </w:num>
  <w:num w:numId="53">
    <w:abstractNumId w:val="40"/>
  </w:num>
  <w:num w:numId="54">
    <w:abstractNumId w:val="51"/>
  </w:num>
  <w:num w:numId="55">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2D22"/>
    <w:rsid w:val="0006402B"/>
    <w:rsid w:val="00064521"/>
    <w:rsid w:val="0006549B"/>
    <w:rsid w:val="00066894"/>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3B20"/>
    <w:rsid w:val="0008425D"/>
    <w:rsid w:val="00084A87"/>
    <w:rsid w:val="00084B8B"/>
    <w:rsid w:val="000852FB"/>
    <w:rsid w:val="00086276"/>
    <w:rsid w:val="00086533"/>
    <w:rsid w:val="00086736"/>
    <w:rsid w:val="00091CF9"/>
    <w:rsid w:val="000921FD"/>
    <w:rsid w:val="00092899"/>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0370"/>
    <w:rsid w:val="000B1084"/>
    <w:rsid w:val="000B135D"/>
    <w:rsid w:val="000B2D3E"/>
    <w:rsid w:val="000B2DFF"/>
    <w:rsid w:val="000B34B1"/>
    <w:rsid w:val="000B36B2"/>
    <w:rsid w:val="000B3B11"/>
    <w:rsid w:val="000B3D11"/>
    <w:rsid w:val="000B40C6"/>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87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697"/>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72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53FE"/>
    <w:rsid w:val="00166C70"/>
    <w:rsid w:val="001700E7"/>
    <w:rsid w:val="001703C1"/>
    <w:rsid w:val="00171EC2"/>
    <w:rsid w:val="001725FE"/>
    <w:rsid w:val="00172EA7"/>
    <w:rsid w:val="00173BAF"/>
    <w:rsid w:val="001741BE"/>
    <w:rsid w:val="00174C51"/>
    <w:rsid w:val="00174FC4"/>
    <w:rsid w:val="001760BA"/>
    <w:rsid w:val="001769F7"/>
    <w:rsid w:val="00176D86"/>
    <w:rsid w:val="00176E0B"/>
    <w:rsid w:val="00176E6A"/>
    <w:rsid w:val="00177EF0"/>
    <w:rsid w:val="001805E5"/>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35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05B3"/>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0A45"/>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2FA5"/>
    <w:rsid w:val="002834A2"/>
    <w:rsid w:val="002835CA"/>
    <w:rsid w:val="00284B52"/>
    <w:rsid w:val="00285565"/>
    <w:rsid w:val="002869AD"/>
    <w:rsid w:val="00286EA8"/>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2DD3"/>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2AE"/>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1917"/>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221"/>
    <w:rsid w:val="00374548"/>
    <w:rsid w:val="00374794"/>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6F9C"/>
    <w:rsid w:val="003A0990"/>
    <w:rsid w:val="003A21CB"/>
    <w:rsid w:val="003A2D3B"/>
    <w:rsid w:val="003A3E23"/>
    <w:rsid w:val="003A407E"/>
    <w:rsid w:val="003A4183"/>
    <w:rsid w:val="003A57F4"/>
    <w:rsid w:val="003A5BE7"/>
    <w:rsid w:val="003A60CD"/>
    <w:rsid w:val="003A675E"/>
    <w:rsid w:val="003A72CF"/>
    <w:rsid w:val="003A7564"/>
    <w:rsid w:val="003A7BCC"/>
    <w:rsid w:val="003B12FF"/>
    <w:rsid w:val="003B1575"/>
    <w:rsid w:val="003B1AA6"/>
    <w:rsid w:val="003B20D1"/>
    <w:rsid w:val="003B5406"/>
    <w:rsid w:val="003C1621"/>
    <w:rsid w:val="003C1888"/>
    <w:rsid w:val="003C228D"/>
    <w:rsid w:val="003C26F1"/>
    <w:rsid w:val="003C26F6"/>
    <w:rsid w:val="003C2BDF"/>
    <w:rsid w:val="003C3A1D"/>
    <w:rsid w:val="003C507E"/>
    <w:rsid w:val="003C556D"/>
    <w:rsid w:val="003C596D"/>
    <w:rsid w:val="003C776A"/>
    <w:rsid w:val="003D00A3"/>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121"/>
    <w:rsid w:val="0041222A"/>
    <w:rsid w:val="00412EF0"/>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22F"/>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188"/>
    <w:rsid w:val="004958CC"/>
    <w:rsid w:val="00495C06"/>
    <w:rsid w:val="00495D1F"/>
    <w:rsid w:val="004969D9"/>
    <w:rsid w:val="0049701E"/>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BE6"/>
    <w:rsid w:val="004E5EE2"/>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0BE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0E4"/>
    <w:rsid w:val="00546C69"/>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5F4"/>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5D59"/>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57EB"/>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6F73"/>
    <w:rsid w:val="005B74F7"/>
    <w:rsid w:val="005B76E6"/>
    <w:rsid w:val="005B7732"/>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33B"/>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6895"/>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09DD"/>
    <w:rsid w:val="00681460"/>
    <w:rsid w:val="00682DAB"/>
    <w:rsid w:val="00683271"/>
    <w:rsid w:val="00684A0C"/>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B795E"/>
    <w:rsid w:val="006C0271"/>
    <w:rsid w:val="006C067A"/>
    <w:rsid w:val="006C1191"/>
    <w:rsid w:val="006C119B"/>
    <w:rsid w:val="006C20E5"/>
    <w:rsid w:val="006C3167"/>
    <w:rsid w:val="006C4A9F"/>
    <w:rsid w:val="006C4AF2"/>
    <w:rsid w:val="006C6779"/>
    <w:rsid w:val="006D05A4"/>
    <w:rsid w:val="006D092E"/>
    <w:rsid w:val="006D093D"/>
    <w:rsid w:val="006D110E"/>
    <w:rsid w:val="006D1749"/>
    <w:rsid w:val="006D238C"/>
    <w:rsid w:val="006D26E0"/>
    <w:rsid w:val="006D3453"/>
    <w:rsid w:val="006D3CFE"/>
    <w:rsid w:val="006D5B3F"/>
    <w:rsid w:val="006D626D"/>
    <w:rsid w:val="006D6F35"/>
    <w:rsid w:val="006E04D4"/>
    <w:rsid w:val="006E0674"/>
    <w:rsid w:val="006E0974"/>
    <w:rsid w:val="006E1EDC"/>
    <w:rsid w:val="006E21B6"/>
    <w:rsid w:val="006E2A6C"/>
    <w:rsid w:val="006E34A1"/>
    <w:rsid w:val="006E3636"/>
    <w:rsid w:val="006E3AE5"/>
    <w:rsid w:val="006E554B"/>
    <w:rsid w:val="006E6BB5"/>
    <w:rsid w:val="006E7575"/>
    <w:rsid w:val="006E7FEA"/>
    <w:rsid w:val="006F16DB"/>
    <w:rsid w:val="006F23EB"/>
    <w:rsid w:val="006F2E25"/>
    <w:rsid w:val="006F2F63"/>
    <w:rsid w:val="006F3CA6"/>
    <w:rsid w:val="006F3E34"/>
    <w:rsid w:val="006F43A5"/>
    <w:rsid w:val="006F45EC"/>
    <w:rsid w:val="006F4D2A"/>
    <w:rsid w:val="006F5707"/>
    <w:rsid w:val="006F72FA"/>
    <w:rsid w:val="006F773F"/>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1DC1"/>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2D71"/>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04B"/>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701"/>
    <w:rsid w:val="00796ACC"/>
    <w:rsid w:val="007979F3"/>
    <w:rsid w:val="007A0AA1"/>
    <w:rsid w:val="007A2200"/>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AEF"/>
    <w:rsid w:val="007D2CF3"/>
    <w:rsid w:val="007D30DD"/>
    <w:rsid w:val="007D55D5"/>
    <w:rsid w:val="007D573F"/>
    <w:rsid w:val="007D5979"/>
    <w:rsid w:val="007D6A25"/>
    <w:rsid w:val="007D729A"/>
    <w:rsid w:val="007D788F"/>
    <w:rsid w:val="007E019F"/>
    <w:rsid w:val="007E17CF"/>
    <w:rsid w:val="007E1B76"/>
    <w:rsid w:val="007E2D00"/>
    <w:rsid w:val="007E31C9"/>
    <w:rsid w:val="007E40BB"/>
    <w:rsid w:val="007E42CE"/>
    <w:rsid w:val="007E4954"/>
    <w:rsid w:val="007E6E87"/>
    <w:rsid w:val="007E749D"/>
    <w:rsid w:val="007E7D0D"/>
    <w:rsid w:val="007F02A9"/>
    <w:rsid w:val="007F02EA"/>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07CE8"/>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5349"/>
    <w:rsid w:val="008A65A6"/>
    <w:rsid w:val="008A6EF7"/>
    <w:rsid w:val="008B0589"/>
    <w:rsid w:val="008B0CE4"/>
    <w:rsid w:val="008B2612"/>
    <w:rsid w:val="008B4617"/>
    <w:rsid w:val="008B4927"/>
    <w:rsid w:val="008B49FA"/>
    <w:rsid w:val="008B6A95"/>
    <w:rsid w:val="008B7213"/>
    <w:rsid w:val="008B7AC7"/>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56FC"/>
    <w:rsid w:val="008C60C3"/>
    <w:rsid w:val="008C7947"/>
    <w:rsid w:val="008D2539"/>
    <w:rsid w:val="008D2790"/>
    <w:rsid w:val="008D388F"/>
    <w:rsid w:val="008D4A0E"/>
    <w:rsid w:val="008D4A61"/>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9004AA"/>
    <w:rsid w:val="00901199"/>
    <w:rsid w:val="009011F2"/>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5DBE"/>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7CB"/>
    <w:rsid w:val="00946A18"/>
    <w:rsid w:val="00946DBD"/>
    <w:rsid w:val="0094751C"/>
    <w:rsid w:val="00947B97"/>
    <w:rsid w:val="009509DE"/>
    <w:rsid w:val="00951050"/>
    <w:rsid w:val="00951659"/>
    <w:rsid w:val="009517D1"/>
    <w:rsid w:val="00951C15"/>
    <w:rsid w:val="009520D3"/>
    <w:rsid w:val="00952155"/>
    <w:rsid w:val="009526EB"/>
    <w:rsid w:val="00952B8A"/>
    <w:rsid w:val="00952F3D"/>
    <w:rsid w:val="0095389A"/>
    <w:rsid w:val="0095509D"/>
    <w:rsid w:val="009564DD"/>
    <w:rsid w:val="00957A38"/>
    <w:rsid w:val="009604A5"/>
    <w:rsid w:val="009605EF"/>
    <w:rsid w:val="00960B08"/>
    <w:rsid w:val="009615EE"/>
    <w:rsid w:val="00961C00"/>
    <w:rsid w:val="00961F88"/>
    <w:rsid w:val="00965679"/>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F8D"/>
    <w:rsid w:val="00981E72"/>
    <w:rsid w:val="0098285F"/>
    <w:rsid w:val="009835D2"/>
    <w:rsid w:val="009839FD"/>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4352"/>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2566"/>
    <w:rsid w:val="009E3182"/>
    <w:rsid w:val="009E34CF"/>
    <w:rsid w:val="009E3BFA"/>
    <w:rsid w:val="009E4300"/>
    <w:rsid w:val="009E539C"/>
    <w:rsid w:val="009E6998"/>
    <w:rsid w:val="009E6A07"/>
    <w:rsid w:val="009E6C1F"/>
    <w:rsid w:val="009E6E75"/>
    <w:rsid w:val="009E7C41"/>
    <w:rsid w:val="009F03ED"/>
    <w:rsid w:val="009F05F2"/>
    <w:rsid w:val="009F0839"/>
    <w:rsid w:val="009F124A"/>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6B53"/>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2A7E"/>
    <w:rsid w:val="00A53C08"/>
    <w:rsid w:val="00A55CFB"/>
    <w:rsid w:val="00A57842"/>
    <w:rsid w:val="00A57F2F"/>
    <w:rsid w:val="00A60896"/>
    <w:rsid w:val="00A60F23"/>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C59"/>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1E3"/>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5B23"/>
    <w:rsid w:val="00AB62EE"/>
    <w:rsid w:val="00AB654D"/>
    <w:rsid w:val="00AB686C"/>
    <w:rsid w:val="00AB7DB6"/>
    <w:rsid w:val="00AB7EAE"/>
    <w:rsid w:val="00AC0080"/>
    <w:rsid w:val="00AC2208"/>
    <w:rsid w:val="00AC299A"/>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1DB4"/>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091"/>
    <w:rsid w:val="00B32D7F"/>
    <w:rsid w:val="00B33296"/>
    <w:rsid w:val="00B332FA"/>
    <w:rsid w:val="00B34203"/>
    <w:rsid w:val="00B34B98"/>
    <w:rsid w:val="00B34F13"/>
    <w:rsid w:val="00B35B35"/>
    <w:rsid w:val="00B366E9"/>
    <w:rsid w:val="00B4247C"/>
    <w:rsid w:val="00B42AA7"/>
    <w:rsid w:val="00B43DD3"/>
    <w:rsid w:val="00B4423F"/>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0C"/>
    <w:rsid w:val="00B62AC0"/>
    <w:rsid w:val="00B631DE"/>
    <w:rsid w:val="00B63749"/>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182"/>
    <w:rsid w:val="00BB3489"/>
    <w:rsid w:val="00BB3F4C"/>
    <w:rsid w:val="00BB4546"/>
    <w:rsid w:val="00BB6CFF"/>
    <w:rsid w:val="00BB6FCF"/>
    <w:rsid w:val="00BB7F02"/>
    <w:rsid w:val="00BC06E3"/>
    <w:rsid w:val="00BC06FE"/>
    <w:rsid w:val="00BC0B81"/>
    <w:rsid w:val="00BC10EF"/>
    <w:rsid w:val="00BC1A71"/>
    <w:rsid w:val="00BC1CCF"/>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CD7"/>
    <w:rsid w:val="00C00E4B"/>
    <w:rsid w:val="00C029F3"/>
    <w:rsid w:val="00C04E07"/>
    <w:rsid w:val="00C050FE"/>
    <w:rsid w:val="00C06301"/>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39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67FD0"/>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6E5"/>
    <w:rsid w:val="00CB3835"/>
    <w:rsid w:val="00CB397E"/>
    <w:rsid w:val="00CB52F7"/>
    <w:rsid w:val="00CB5706"/>
    <w:rsid w:val="00CB65DB"/>
    <w:rsid w:val="00CB6CB3"/>
    <w:rsid w:val="00CB6F7C"/>
    <w:rsid w:val="00CB71E4"/>
    <w:rsid w:val="00CB7429"/>
    <w:rsid w:val="00CB7D71"/>
    <w:rsid w:val="00CC054C"/>
    <w:rsid w:val="00CC0670"/>
    <w:rsid w:val="00CC0F4B"/>
    <w:rsid w:val="00CC1400"/>
    <w:rsid w:val="00CC165E"/>
    <w:rsid w:val="00CC1B4D"/>
    <w:rsid w:val="00CC1F93"/>
    <w:rsid w:val="00CC24B9"/>
    <w:rsid w:val="00CC2A55"/>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C31"/>
    <w:rsid w:val="00D32ED5"/>
    <w:rsid w:val="00D33B90"/>
    <w:rsid w:val="00D33EE8"/>
    <w:rsid w:val="00D34181"/>
    <w:rsid w:val="00D3442A"/>
    <w:rsid w:val="00D35CAD"/>
    <w:rsid w:val="00D36D9E"/>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9EA"/>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3CC1"/>
    <w:rsid w:val="00D74AF5"/>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BC5"/>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49BD"/>
    <w:rsid w:val="00DB517D"/>
    <w:rsid w:val="00DB55F6"/>
    <w:rsid w:val="00DB5949"/>
    <w:rsid w:val="00DB6910"/>
    <w:rsid w:val="00DB6E06"/>
    <w:rsid w:val="00DB7A03"/>
    <w:rsid w:val="00DB7A59"/>
    <w:rsid w:val="00DB7D65"/>
    <w:rsid w:val="00DC0643"/>
    <w:rsid w:val="00DC231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46C"/>
    <w:rsid w:val="00DE0A62"/>
    <w:rsid w:val="00DE0C30"/>
    <w:rsid w:val="00DE0D90"/>
    <w:rsid w:val="00DE1762"/>
    <w:rsid w:val="00DE17A6"/>
    <w:rsid w:val="00DE35CD"/>
    <w:rsid w:val="00DE3E49"/>
    <w:rsid w:val="00DE4325"/>
    <w:rsid w:val="00DE49AB"/>
    <w:rsid w:val="00DE522D"/>
    <w:rsid w:val="00DE6006"/>
    <w:rsid w:val="00DE7062"/>
    <w:rsid w:val="00DE7520"/>
    <w:rsid w:val="00DE7829"/>
    <w:rsid w:val="00DF0181"/>
    <w:rsid w:val="00DF01A3"/>
    <w:rsid w:val="00DF1688"/>
    <w:rsid w:val="00DF186A"/>
    <w:rsid w:val="00DF2684"/>
    <w:rsid w:val="00DF3134"/>
    <w:rsid w:val="00DF36E1"/>
    <w:rsid w:val="00DF42E0"/>
    <w:rsid w:val="00DF458D"/>
    <w:rsid w:val="00DF47AA"/>
    <w:rsid w:val="00DF4EB4"/>
    <w:rsid w:val="00DF5EF0"/>
    <w:rsid w:val="00DF6784"/>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535"/>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3C2B"/>
    <w:rsid w:val="00E541A0"/>
    <w:rsid w:val="00E54398"/>
    <w:rsid w:val="00E5472E"/>
    <w:rsid w:val="00E54D90"/>
    <w:rsid w:val="00E56F4D"/>
    <w:rsid w:val="00E57792"/>
    <w:rsid w:val="00E5785B"/>
    <w:rsid w:val="00E61F64"/>
    <w:rsid w:val="00E63316"/>
    <w:rsid w:val="00E64AAA"/>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3A4"/>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34"/>
    <w:rsid w:val="00EC21CD"/>
    <w:rsid w:val="00EC2853"/>
    <w:rsid w:val="00EC2CA1"/>
    <w:rsid w:val="00EC3F69"/>
    <w:rsid w:val="00EC467A"/>
    <w:rsid w:val="00EC4EFB"/>
    <w:rsid w:val="00EC596E"/>
    <w:rsid w:val="00EC6917"/>
    <w:rsid w:val="00EC6B86"/>
    <w:rsid w:val="00EC7240"/>
    <w:rsid w:val="00EC743F"/>
    <w:rsid w:val="00ED1286"/>
    <w:rsid w:val="00ED13E2"/>
    <w:rsid w:val="00ED1B67"/>
    <w:rsid w:val="00ED21B9"/>
    <w:rsid w:val="00ED2E77"/>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578B"/>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B44"/>
    <w:rsid w:val="00EF6F9E"/>
    <w:rsid w:val="00EF7455"/>
    <w:rsid w:val="00F00AD7"/>
    <w:rsid w:val="00F032AE"/>
    <w:rsid w:val="00F05BE3"/>
    <w:rsid w:val="00F062B0"/>
    <w:rsid w:val="00F06C9C"/>
    <w:rsid w:val="00F079CE"/>
    <w:rsid w:val="00F07AD3"/>
    <w:rsid w:val="00F07C14"/>
    <w:rsid w:val="00F07C7F"/>
    <w:rsid w:val="00F10F06"/>
    <w:rsid w:val="00F11422"/>
    <w:rsid w:val="00F11DDC"/>
    <w:rsid w:val="00F135FD"/>
    <w:rsid w:val="00F13798"/>
    <w:rsid w:val="00F13A06"/>
    <w:rsid w:val="00F16E32"/>
    <w:rsid w:val="00F17F19"/>
    <w:rsid w:val="00F203F0"/>
    <w:rsid w:val="00F216DF"/>
    <w:rsid w:val="00F21E3A"/>
    <w:rsid w:val="00F23C31"/>
    <w:rsid w:val="00F2480B"/>
    <w:rsid w:val="00F2670C"/>
    <w:rsid w:val="00F27116"/>
    <w:rsid w:val="00F2756E"/>
    <w:rsid w:val="00F30140"/>
    <w:rsid w:val="00F30C8A"/>
    <w:rsid w:val="00F31186"/>
    <w:rsid w:val="00F31C2D"/>
    <w:rsid w:val="00F322ED"/>
    <w:rsid w:val="00F325C7"/>
    <w:rsid w:val="00F32C90"/>
    <w:rsid w:val="00F33309"/>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03"/>
    <w:rsid w:val="00F4781E"/>
    <w:rsid w:val="00F47A7E"/>
    <w:rsid w:val="00F50746"/>
    <w:rsid w:val="00F50BE1"/>
    <w:rsid w:val="00F50D21"/>
    <w:rsid w:val="00F51D19"/>
    <w:rsid w:val="00F536BF"/>
    <w:rsid w:val="00F54BC3"/>
    <w:rsid w:val="00F554FF"/>
    <w:rsid w:val="00F5584A"/>
    <w:rsid w:val="00F558DC"/>
    <w:rsid w:val="00F56D39"/>
    <w:rsid w:val="00F56E62"/>
    <w:rsid w:val="00F57278"/>
    <w:rsid w:val="00F600DF"/>
    <w:rsid w:val="00F617DE"/>
    <w:rsid w:val="00F630C4"/>
    <w:rsid w:val="00F64743"/>
    <w:rsid w:val="00F64D57"/>
    <w:rsid w:val="00F64ECB"/>
    <w:rsid w:val="00F65224"/>
    <w:rsid w:val="00F65EB3"/>
    <w:rsid w:val="00F664CD"/>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2ED2"/>
    <w:rsid w:val="00F93688"/>
    <w:rsid w:val="00F938B7"/>
    <w:rsid w:val="00F941E6"/>
    <w:rsid w:val="00F94627"/>
    <w:rsid w:val="00F966CD"/>
    <w:rsid w:val="00FA03FF"/>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5E2E"/>
    <w:rsid w:val="00FB7877"/>
    <w:rsid w:val="00FC1AAE"/>
    <w:rsid w:val="00FC1F2E"/>
    <w:rsid w:val="00FC2352"/>
    <w:rsid w:val="00FC2357"/>
    <w:rsid w:val="00FC251F"/>
    <w:rsid w:val="00FC291F"/>
    <w:rsid w:val="00FC2E79"/>
    <w:rsid w:val="00FC370D"/>
    <w:rsid w:val="00FC5656"/>
    <w:rsid w:val="00FC5AFA"/>
    <w:rsid w:val="00FC7260"/>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B36"/>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A15A32EE-E0AA-43C2-9222-27D596EE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77304B"/>
    <w:pPr>
      <w:tabs>
        <w:tab w:val="right" w:leader="dot" w:pos="906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70597"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B9E5-9F15-446D-9B6C-618307A5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31</Pages>
  <Words>8682</Words>
  <Characters>52093</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60654</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honorata.wozniak</dc:creator>
  <cp:keywords/>
  <cp:lastModifiedBy>Honorata Wozniak</cp:lastModifiedBy>
  <cp:revision>36</cp:revision>
  <cp:lastPrinted>2025-02-28T12:54:00Z</cp:lastPrinted>
  <dcterms:created xsi:type="dcterms:W3CDTF">2024-12-04T06:39:00Z</dcterms:created>
  <dcterms:modified xsi:type="dcterms:W3CDTF">2025-02-28T12:54:00Z</dcterms:modified>
</cp:coreProperties>
</file>