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8720" w14:textId="27ED6453" w:rsidR="008C5A70" w:rsidRDefault="00E26F08">
      <w:pPr>
        <w:pStyle w:val="LO-normal"/>
        <w:jc w:val="right"/>
        <w:rPr>
          <w:sz w:val="24"/>
          <w:szCs w:val="24"/>
        </w:rPr>
      </w:pPr>
      <w:r>
        <w:rPr>
          <w:sz w:val="24"/>
          <w:szCs w:val="24"/>
        </w:rPr>
        <w:t>Grudziądz</w:t>
      </w:r>
      <w:r>
        <w:rPr>
          <w:sz w:val="24"/>
          <w:szCs w:val="24"/>
        </w:rPr>
        <w:t>, 18-04-2025</w:t>
      </w:r>
    </w:p>
    <w:p w14:paraId="71858AF6" w14:textId="77777777" w:rsidR="008C5A70" w:rsidRDefault="008C5A70">
      <w:pPr>
        <w:pStyle w:val="LO-normal"/>
        <w:rPr>
          <w:sz w:val="24"/>
          <w:szCs w:val="24"/>
        </w:rPr>
      </w:pPr>
    </w:p>
    <w:p w14:paraId="2B30F4A2" w14:textId="77777777" w:rsidR="008C5A70" w:rsidRDefault="008C5A70">
      <w:pPr>
        <w:pStyle w:val="LO-normal"/>
        <w:rPr>
          <w:sz w:val="24"/>
          <w:szCs w:val="24"/>
        </w:rPr>
      </w:pPr>
    </w:p>
    <w:p w14:paraId="1025A8AC" w14:textId="77777777" w:rsidR="008C5A70" w:rsidRDefault="00E26F08">
      <w:pPr>
        <w:pStyle w:val="LO-normal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Dotyczy postępowania:</w:t>
      </w:r>
    </w:p>
    <w:p w14:paraId="0FC47C58" w14:textId="77777777" w:rsidR="008C5A70" w:rsidRDefault="00E26F0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Nazwa zamówienia: </w:t>
      </w:r>
      <w:r>
        <w:rPr>
          <w:b/>
          <w:bCs/>
          <w:sz w:val="24"/>
          <w:szCs w:val="24"/>
        </w:rPr>
        <w:t>Kompleksowy remont dachu budynku mieszkalnego wielorodzinnego przy ul. Kościuszki 6 w Grudziądzu</w:t>
      </w:r>
    </w:p>
    <w:p w14:paraId="58F27659" w14:textId="77777777" w:rsidR="008C5A70" w:rsidRDefault="008C5A70">
      <w:pPr>
        <w:pStyle w:val="LO-normal"/>
        <w:rPr>
          <w:sz w:val="24"/>
          <w:szCs w:val="24"/>
        </w:rPr>
      </w:pPr>
    </w:p>
    <w:p w14:paraId="68B30999" w14:textId="77777777" w:rsidR="008C5A70" w:rsidRDefault="008C5A70">
      <w:pPr>
        <w:pStyle w:val="LO-normal"/>
        <w:rPr>
          <w:sz w:val="24"/>
          <w:szCs w:val="24"/>
        </w:rPr>
      </w:pPr>
    </w:p>
    <w:p w14:paraId="3784278C" w14:textId="77777777" w:rsidR="008C5A70" w:rsidRDefault="00E26F08">
      <w:pPr>
        <w:pStyle w:val="LO-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Z OTWARCIA OFERT</w:t>
      </w:r>
    </w:p>
    <w:p w14:paraId="63EDEE17" w14:textId="77777777" w:rsidR="008C5A70" w:rsidRDefault="008C5A70">
      <w:pPr>
        <w:pStyle w:val="LO-normal"/>
        <w:rPr>
          <w:sz w:val="24"/>
          <w:szCs w:val="24"/>
        </w:rPr>
      </w:pPr>
    </w:p>
    <w:p w14:paraId="39D3C617" w14:textId="77777777" w:rsidR="008C5A70" w:rsidRDefault="00E26F08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222 ust. 5 ustawy z 11 września 2019 </w:t>
      </w:r>
      <w:r>
        <w:rPr>
          <w:sz w:val="24"/>
          <w:szCs w:val="24"/>
        </w:rPr>
        <w:t xml:space="preserve">r. - Prawo zamówień publicznych (Dz. U. z 2024 r., poz. 1320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Zamawiający informuje, że w ww. postępowaniu wpłynęły następujące oferty:</w:t>
      </w:r>
    </w:p>
    <w:p w14:paraId="0C63431D" w14:textId="77777777" w:rsidR="008C5A70" w:rsidRDefault="008C5A70">
      <w:pPr>
        <w:pStyle w:val="LO-normal"/>
        <w:rPr>
          <w:sz w:val="24"/>
          <w:szCs w:val="24"/>
        </w:rPr>
      </w:pPr>
    </w:p>
    <w:p w14:paraId="57127272" w14:textId="77777777" w:rsidR="008C5A70" w:rsidRDefault="008C5A70">
      <w:pPr>
        <w:pStyle w:val="LO-normal"/>
        <w:rPr>
          <w:sz w:val="24"/>
          <w:szCs w:val="24"/>
        </w:rPr>
      </w:pPr>
    </w:p>
    <w:p w14:paraId="79BD611E" w14:textId="77777777" w:rsidR="008C5A70" w:rsidRDefault="008C5A70">
      <w:pPr>
        <w:pStyle w:val="LO-normal"/>
        <w:rPr>
          <w:sz w:val="24"/>
          <w:szCs w:val="24"/>
        </w:rPr>
      </w:pPr>
    </w:p>
    <w:tbl>
      <w:tblPr>
        <w:tblStyle w:val="TableNormal"/>
        <w:tblW w:w="9029" w:type="dxa"/>
        <w:tblInd w:w="11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265"/>
        <w:gridCol w:w="3764"/>
      </w:tblGrid>
      <w:tr w:rsidR="008C5A70" w14:paraId="1B7D871C" w14:textId="77777777">
        <w:trPr>
          <w:cantSplit/>
          <w:tblHeader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3B6B4" w14:textId="77777777" w:rsidR="008C5A70" w:rsidRDefault="00E26F08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Dane Wykonawcy:</w:t>
            </w: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C50C81" w14:textId="77777777" w:rsidR="008C5A70" w:rsidRDefault="00E26F08">
            <w:pPr>
              <w:pStyle w:val="LO-normal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 oferty brutto [PLN]</w:t>
            </w:r>
          </w:p>
        </w:tc>
      </w:tr>
      <w:tr w:rsidR="008C5A70" w14:paraId="699D0222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B4F345" w14:textId="77777777" w:rsidR="008C5A70" w:rsidRDefault="00E26F0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Euro Development s.c.,</w:t>
            </w:r>
          </w:p>
          <w:p w14:paraId="6DE57D73" w14:textId="77777777" w:rsidR="008C5A70" w:rsidRDefault="00E26F0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Koronowo</w:t>
            </w:r>
          </w:p>
          <w:p w14:paraId="180A8763" w14:textId="77777777" w:rsidR="008C5A70" w:rsidRDefault="008C5A7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895F0" w14:textId="283D7306" w:rsidR="008C5A70" w:rsidRDefault="00E26F08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541 </w:t>
            </w:r>
            <w:r>
              <w:rPr>
                <w:sz w:val="24"/>
                <w:szCs w:val="24"/>
              </w:rPr>
              <w:t>860,88</w:t>
            </w:r>
          </w:p>
        </w:tc>
      </w:tr>
      <w:tr w:rsidR="008C5A70" w14:paraId="7B0C3A3D" w14:textId="77777777">
        <w:trPr>
          <w:cantSplit/>
        </w:trPr>
        <w:tc>
          <w:tcPr>
            <w:tcW w:w="5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7CC69" w14:textId="77777777" w:rsidR="008C5A70" w:rsidRDefault="00E26F0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USŁUGI OGÓLNOBUDOWLANE WIOLETTA PRECZEWSKA,</w:t>
            </w:r>
          </w:p>
          <w:p w14:paraId="7419ADDC" w14:textId="77777777" w:rsidR="008C5A70" w:rsidRDefault="00E26F08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Grudziądz</w:t>
            </w:r>
          </w:p>
          <w:p w14:paraId="182FC956" w14:textId="77777777" w:rsidR="008C5A70" w:rsidRDefault="008C5A70">
            <w:pPr>
              <w:pStyle w:val="LO-normal"/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B97D1" w14:textId="58726FA4" w:rsidR="008C5A70" w:rsidRDefault="00E26F08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sz w:val="24"/>
                <w:szCs w:val="24"/>
              </w:rPr>
              <w:t xml:space="preserve">535 </w:t>
            </w:r>
            <w:r>
              <w:rPr>
                <w:sz w:val="24"/>
                <w:szCs w:val="24"/>
              </w:rPr>
              <w:t>801,47</w:t>
            </w:r>
          </w:p>
        </w:tc>
      </w:tr>
    </w:tbl>
    <w:p w14:paraId="1F23262E" w14:textId="77777777" w:rsidR="008C5A70" w:rsidRDefault="008C5A70">
      <w:pPr>
        <w:pStyle w:val="LO-normal"/>
        <w:rPr>
          <w:sz w:val="24"/>
          <w:szCs w:val="24"/>
        </w:rPr>
      </w:pPr>
    </w:p>
    <w:p w14:paraId="227C7B78" w14:textId="10CD1F7B" w:rsidR="008C5A70" w:rsidRDefault="008C5A70">
      <w:pPr>
        <w:pStyle w:val="LO-normal"/>
        <w:rPr>
          <w:sz w:val="24"/>
          <w:szCs w:val="24"/>
        </w:rPr>
      </w:pPr>
    </w:p>
    <w:sectPr w:rsidR="008C5A7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5A70"/>
    <w:rsid w:val="004278CB"/>
    <w:rsid w:val="008C5A70"/>
    <w:rsid w:val="00E2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F8AF"/>
  <w15:docId w15:val="{6244CA0E-027D-4748-AA78-A6D01740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ableContents">
    <w:name w:val="Table Contents"/>
    <w:basedOn w:val="Normalny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C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D0E2-8F57-45B1-B182-32C75E45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80</Words>
  <Characters>485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Radoslaw Suchan</cp:lastModifiedBy>
  <cp:revision>68</cp:revision>
  <dcterms:created xsi:type="dcterms:W3CDTF">2024-03-08T14:33:00Z</dcterms:created>
  <dcterms:modified xsi:type="dcterms:W3CDTF">2025-04-18T10:54:00Z</dcterms:modified>
  <dc:language>pl-PL</dc:language>
</cp:coreProperties>
</file>