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58" w:rsidRPr="001D1D58" w:rsidRDefault="001D1D58" w:rsidP="001D1D58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:rsidR="001D1D58" w:rsidRPr="000D57B8" w:rsidRDefault="001D1D58" w:rsidP="001D1D58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0D57B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</w:p>
    <w:p w:rsidR="005E129E" w:rsidRPr="000D57B8" w:rsidRDefault="005E129E" w:rsidP="00465F8F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Komenda Wojewódzka</w:t>
      </w:r>
    </w:p>
    <w:p w:rsidR="005E129E" w:rsidRPr="000D57B8" w:rsidRDefault="005E129E" w:rsidP="00465F8F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Państwowej Straży Pożarnej</w:t>
      </w:r>
    </w:p>
    <w:p w:rsidR="005E129E" w:rsidRPr="000D57B8" w:rsidRDefault="005E129E" w:rsidP="00465F8F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w Warszawie</w:t>
      </w:r>
    </w:p>
    <w:p w:rsidR="005E129E" w:rsidRPr="000D57B8" w:rsidRDefault="005E129E" w:rsidP="005E129E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ul. Domaniewska 40, 02-672 Warszawa</w:t>
      </w:r>
    </w:p>
    <w:p w:rsidR="005E129E" w:rsidRPr="005E129E" w:rsidRDefault="005E129E" w:rsidP="005E129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NIP: 526-179-67-33, REGON: 000173516</w:t>
      </w:r>
    </w:p>
    <w:p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 xml:space="preserve">SPECYFIKACJAWARUNKÓW ZAMÓWIENIA, </w:t>
      </w:r>
    </w:p>
    <w:p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:rsidR="00FD027B" w:rsidRPr="00B33CBC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196921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</w:r>
      <w:r w:rsidRPr="00B33CBC">
        <w:rPr>
          <w:rFonts w:ascii="Verdana" w:hAnsi="Verdana" w:cs="Verdana"/>
          <w:b/>
          <w:sz w:val="20"/>
        </w:rPr>
        <w:t xml:space="preserve">równowartość kwoty </w:t>
      </w:r>
      <w:r w:rsidR="00196921" w:rsidRPr="00B33CBC">
        <w:rPr>
          <w:rFonts w:ascii="Verdana" w:hAnsi="Verdana" w:cs="Verdana"/>
          <w:b/>
          <w:sz w:val="20"/>
        </w:rPr>
        <w:t>663 105</w:t>
      </w:r>
      <w:r w:rsidRPr="00B33CBC">
        <w:rPr>
          <w:rFonts w:ascii="Verdana" w:hAnsi="Verdana" w:cs="Verdana"/>
          <w:b/>
          <w:sz w:val="20"/>
        </w:rPr>
        <w:t xml:space="preserve"> zł netto</w:t>
      </w:r>
    </w:p>
    <w:p w:rsidR="00FD027B" w:rsidRPr="00B33CBC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B33CBC">
        <w:rPr>
          <w:rFonts w:ascii="Verdana" w:hAnsi="Verdana" w:cs="Verdana"/>
          <w:b/>
          <w:sz w:val="20"/>
        </w:rPr>
        <w:t>pn.</w:t>
      </w:r>
    </w:p>
    <w:p w:rsidR="00E6703B" w:rsidRPr="00287AF4" w:rsidRDefault="0065467B" w:rsidP="005C00A3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D1C21">
        <w:rPr>
          <w:b/>
          <w:szCs w:val="24"/>
        </w:rPr>
        <w:t>Zakup 1 szt. średniego samochodu ratownictwa technicznego wraz z wyposażeniem</w:t>
      </w:r>
    </w:p>
    <w:p w:rsidR="005C00A3" w:rsidRPr="00B33CBC" w:rsidRDefault="005C00A3" w:rsidP="003A3DD9">
      <w:pPr>
        <w:pStyle w:val="Default"/>
        <w:ind w:left="4111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5C00A3" w:rsidRPr="00B33CBC" w:rsidRDefault="005C00A3" w:rsidP="003A3DD9">
      <w:pPr>
        <w:pStyle w:val="Default"/>
        <w:ind w:left="4111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1E62EB" w:rsidRPr="00B33CBC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33CBC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33CBC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33CBC">
        <w:rPr>
          <w:rFonts w:ascii="Verdana" w:hAnsi="Verdana" w:cs="Verdana"/>
          <w:color w:val="auto"/>
          <w:sz w:val="20"/>
          <w:szCs w:val="20"/>
        </w:rPr>
        <w:br/>
      </w:r>
      <w:r w:rsidRPr="00B33CBC">
        <w:rPr>
          <w:rFonts w:ascii="Verdana" w:hAnsi="Verdana" w:cs="Verdana"/>
          <w:color w:val="auto"/>
          <w:sz w:val="20"/>
          <w:szCs w:val="20"/>
        </w:rPr>
        <w:br/>
      </w:r>
    </w:p>
    <w:p w:rsidR="008C1C46" w:rsidRDefault="00791638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33CBC">
        <w:rPr>
          <w:rFonts w:ascii="Verdana" w:hAnsi="Verdana" w:cs="Verdana"/>
          <w:color w:val="auto"/>
          <w:sz w:val="20"/>
          <w:szCs w:val="20"/>
        </w:rPr>
        <w:t>Warszawa</w:t>
      </w:r>
      <w:r w:rsidR="00E43AD8" w:rsidRPr="00B33CBC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33CBC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5C00A3" w:rsidRPr="00B33CBC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65467B">
        <w:rPr>
          <w:rFonts w:ascii="Verdana" w:hAnsi="Verdana" w:cs="Verdana"/>
          <w:color w:val="auto"/>
          <w:sz w:val="20"/>
          <w:szCs w:val="20"/>
        </w:rPr>
        <w:t>10</w:t>
      </w:r>
      <w:r w:rsidR="00BE467F" w:rsidRPr="00B33CBC">
        <w:rPr>
          <w:rFonts w:ascii="Verdana" w:hAnsi="Verdana" w:cs="Verdana"/>
          <w:color w:val="auto"/>
          <w:sz w:val="20"/>
          <w:szCs w:val="20"/>
        </w:rPr>
        <w:t>.</w:t>
      </w:r>
      <w:r w:rsidR="001D1D58" w:rsidRPr="00B33CBC">
        <w:rPr>
          <w:rFonts w:ascii="Verdana" w:hAnsi="Verdana" w:cs="Verdana"/>
          <w:color w:val="auto"/>
          <w:sz w:val="20"/>
          <w:szCs w:val="20"/>
        </w:rPr>
        <w:t>0</w:t>
      </w:r>
      <w:r w:rsidR="0065467B">
        <w:rPr>
          <w:rFonts w:ascii="Verdana" w:hAnsi="Verdana" w:cs="Verdana"/>
          <w:color w:val="auto"/>
          <w:sz w:val="20"/>
          <w:szCs w:val="20"/>
        </w:rPr>
        <w:t>9</w:t>
      </w:r>
      <w:r w:rsidR="00B62B1D" w:rsidRPr="00B33CBC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B33CBC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33CBC">
        <w:rPr>
          <w:rFonts w:ascii="Verdana" w:hAnsi="Verdana" w:cs="Verdana"/>
          <w:color w:val="auto"/>
          <w:sz w:val="20"/>
          <w:szCs w:val="20"/>
        </w:rPr>
        <w:t>2</w:t>
      </w:r>
      <w:r w:rsidR="00E6703B" w:rsidRPr="00B33CBC">
        <w:rPr>
          <w:rFonts w:ascii="Verdana" w:hAnsi="Verdana" w:cs="Verdana"/>
          <w:color w:val="auto"/>
          <w:sz w:val="20"/>
          <w:szCs w:val="20"/>
        </w:rPr>
        <w:t>4</w:t>
      </w:r>
      <w:r w:rsidR="00D14835" w:rsidRPr="00B33CBC">
        <w:rPr>
          <w:rFonts w:ascii="Verdana" w:hAnsi="Verdana" w:cs="Verdana"/>
          <w:color w:val="auto"/>
          <w:sz w:val="20"/>
          <w:szCs w:val="20"/>
        </w:rPr>
        <w:t>r.</w:t>
      </w:r>
    </w:p>
    <w:p w:rsidR="00D07B6B" w:rsidRDefault="00D07B6B" w:rsidP="008A3C61">
      <w:pPr>
        <w:pStyle w:val="Default"/>
        <w:ind w:left="4111"/>
        <w:jc w:val="center"/>
        <w:rPr>
          <w:noProof/>
          <w:sz w:val="16"/>
          <w:szCs w:val="16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287AF4" w:rsidRDefault="00287AF4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5E129E" w:rsidRDefault="005E129E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5E129E" w:rsidRDefault="005E129E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4F27ED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:rsidR="002D6A10" w:rsidRDefault="002D6A10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:rsidR="008654F5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 w:rsidRPr="00B33CBC">
        <w:rPr>
          <w:rFonts w:ascii="Verdana" w:hAnsi="Verdana" w:cs="Verdana"/>
          <w:sz w:val="20"/>
          <w:lang w:eastAsia="en-US"/>
        </w:rPr>
        <w:br/>
        <w:t>02-672 Warszawa.</w:t>
      </w:r>
    </w:p>
    <w:p w:rsidR="002D6A10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adres do korespondencji: jak wyżej</w:t>
      </w:r>
    </w:p>
    <w:p w:rsidR="002D6A10" w:rsidRPr="0065467B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val="en-US" w:eastAsia="en-US"/>
        </w:rPr>
      </w:pPr>
      <w:r w:rsidRPr="0065467B">
        <w:rPr>
          <w:rFonts w:ascii="Verdana" w:hAnsi="Verdana" w:cs="Verdana"/>
          <w:sz w:val="20"/>
          <w:lang w:val="en-US" w:eastAsia="en-US"/>
        </w:rPr>
        <w:t>NIP: 526-179-67-33; REGON: 000173516</w:t>
      </w:r>
    </w:p>
    <w:p w:rsidR="002D6A10" w:rsidRPr="0065467B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val="en-US" w:eastAsia="en-US"/>
        </w:rPr>
      </w:pPr>
      <w:r w:rsidRPr="0065467B">
        <w:rPr>
          <w:rFonts w:ascii="Verdana" w:hAnsi="Verdana" w:cs="Verdana"/>
          <w:sz w:val="20"/>
          <w:lang w:val="en-US" w:eastAsia="en-US"/>
        </w:rPr>
        <w:t>e-mail: logistyka@mazowsze.straz.pl</w:t>
      </w:r>
    </w:p>
    <w:p w:rsidR="002D6A10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adres strony internetowej: https://www.gov.pl/web/kwpsp-warszawa</w:t>
      </w:r>
    </w:p>
    <w:p w:rsidR="002D6A10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adres strony internetowej prowadzonego postępowania na której będą zamieszczane wszelkie dokumenty związane ze sprawą (m. in. zmiany SWZ, wyjaśnienia itp.):</w:t>
      </w:r>
    </w:p>
    <w:bookmarkStart w:id="1" w:name="_Hlk127185836"/>
    <w:p w:rsidR="002D6A10" w:rsidRPr="00B33CBC" w:rsidRDefault="00612B49" w:rsidP="002D6A10">
      <w:pPr>
        <w:spacing w:line="360" w:lineRule="auto"/>
        <w:ind w:right="142" w:firstLine="708"/>
        <w:jc w:val="both"/>
        <w:rPr>
          <w:rFonts w:ascii="Verdana" w:hAnsi="Verdana" w:cs="Times New Roman"/>
          <w:b/>
          <w:sz w:val="20"/>
        </w:rPr>
      </w:pPr>
      <w:r w:rsidRPr="00B33CBC">
        <w:rPr>
          <w:rFonts w:ascii="Verdana" w:hAnsi="Verdana"/>
          <w:b/>
          <w:sz w:val="20"/>
        </w:rPr>
        <w:fldChar w:fldCharType="begin"/>
      </w:r>
      <w:r w:rsidR="002D6A10" w:rsidRPr="00B33CBC">
        <w:rPr>
          <w:rFonts w:ascii="Verdana" w:hAnsi="Verdana"/>
          <w:b/>
          <w:sz w:val="20"/>
        </w:rPr>
        <w:instrText xml:space="preserve"> HYPERLINK "https://platformazakupowa.pl/pn/straz" </w:instrText>
      </w:r>
      <w:r w:rsidRPr="00B33CBC">
        <w:rPr>
          <w:rFonts w:ascii="Verdana" w:hAnsi="Verdana"/>
          <w:b/>
          <w:sz w:val="20"/>
        </w:rPr>
        <w:fldChar w:fldCharType="separate"/>
      </w:r>
      <w:r w:rsidR="002D6A10" w:rsidRPr="00B33CBC">
        <w:rPr>
          <w:rStyle w:val="Hipercze"/>
          <w:rFonts w:ascii="Verdana" w:hAnsi="Verdana"/>
          <w:b/>
          <w:sz w:val="20"/>
        </w:rPr>
        <w:t>https://platformazakupowa.pl/pn/straz</w:t>
      </w:r>
      <w:r w:rsidRPr="00B33CBC">
        <w:rPr>
          <w:rFonts w:ascii="Verdana" w:hAnsi="Verdana"/>
          <w:b/>
          <w:sz w:val="20"/>
        </w:rPr>
        <w:fldChar w:fldCharType="end"/>
      </w:r>
    </w:p>
    <w:bookmarkEnd w:id="1"/>
    <w:p w:rsidR="002D6A10" w:rsidRPr="00B33CBC" w:rsidRDefault="002D6A10" w:rsidP="009E1489">
      <w:pPr>
        <w:ind w:left="360" w:right="142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godziny urzędowania: 7:30-15:30 (od poniedziałku do piątku).</w:t>
      </w:r>
    </w:p>
    <w:p w:rsidR="002D6A10" w:rsidRDefault="002D6A10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:rsidR="002D6A10" w:rsidRDefault="002D6A10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:rsidR="009E1489" w:rsidRPr="00B33CBC" w:rsidRDefault="002D6A10" w:rsidP="008654F5">
      <w:pPr>
        <w:spacing w:after="80"/>
        <w:ind w:left="426"/>
        <w:jc w:val="both"/>
        <w:rPr>
          <w:rFonts w:ascii="Verdana" w:hAnsi="Verdana" w:cs="Verdana"/>
          <w:b/>
          <w:sz w:val="20"/>
          <w:lang w:eastAsia="en-US"/>
        </w:rPr>
      </w:pPr>
      <w:r w:rsidRPr="00B33CBC">
        <w:rPr>
          <w:rFonts w:ascii="Verdana" w:hAnsi="Verdana" w:cs="Verdana"/>
          <w:b/>
          <w:sz w:val="20"/>
          <w:lang w:eastAsia="en-US"/>
        </w:rPr>
        <w:t>Uwaga:</w:t>
      </w:r>
    </w:p>
    <w:p w:rsidR="001D1D58" w:rsidRPr="00B33CBC" w:rsidRDefault="002D6A10" w:rsidP="008654F5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Zamawiający ustanowił swojego p</w:t>
      </w:r>
      <w:r w:rsidR="009E1489" w:rsidRPr="00B33CBC">
        <w:rPr>
          <w:rFonts w:ascii="Verdana" w:hAnsi="Verdana" w:cs="Verdana"/>
          <w:sz w:val="20"/>
          <w:lang w:eastAsia="en-US"/>
        </w:rPr>
        <w:t xml:space="preserve">ełnomocnika do przeprowadzenia </w:t>
      </w:r>
      <w:r w:rsidR="001E6B5B" w:rsidRPr="00B33CBC">
        <w:rPr>
          <w:rFonts w:ascii="Verdana" w:hAnsi="Verdana" w:cs="Verdana"/>
          <w:sz w:val="20"/>
          <w:lang w:eastAsia="en-US"/>
        </w:rPr>
        <w:t xml:space="preserve">niniejszego </w:t>
      </w:r>
      <w:r w:rsidRPr="00B33CBC">
        <w:rPr>
          <w:rFonts w:ascii="Verdana" w:hAnsi="Verdana" w:cs="Verdana"/>
          <w:sz w:val="20"/>
          <w:lang w:eastAsia="en-US"/>
        </w:rPr>
        <w:t xml:space="preserve">postępowania: 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Komenda Miejska Państwowej Straży Pożarnej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m. st. Warszawy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ul. Polna 1, 00-622 Warszawa 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NIP: 526-22-60-940. REGON: 013292107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tel. 22 596 73 00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strona internetowa zamawiającego: </w:t>
      </w:r>
      <w:hyperlink r:id="rId8" w:history="1">
        <w:r w:rsidRPr="00B33CBC">
          <w:rPr>
            <w:sz w:val="20"/>
          </w:rPr>
          <w:t>https://www.gov.pl/web/kmpsp-warszawa</w:t>
        </w:r>
      </w:hyperlink>
    </w:p>
    <w:p w:rsidR="001D1D58" w:rsidRPr="0065467B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val="en-US" w:eastAsia="en-US"/>
        </w:rPr>
      </w:pPr>
      <w:r w:rsidRPr="0065467B">
        <w:rPr>
          <w:rFonts w:ascii="Verdana" w:hAnsi="Verdana" w:cs="Verdana"/>
          <w:sz w:val="20"/>
          <w:lang w:val="en-US" w:eastAsia="en-US"/>
        </w:rPr>
        <w:t xml:space="preserve">e-mail: </w:t>
      </w:r>
      <w:r w:rsidRPr="0065467B">
        <w:rPr>
          <w:sz w:val="20"/>
          <w:lang w:val="en-US"/>
        </w:rPr>
        <w:t> </w:t>
      </w:r>
      <w:hyperlink r:id="rId9" w:history="1">
        <w:r w:rsidRPr="0065467B">
          <w:rPr>
            <w:sz w:val="20"/>
            <w:lang w:val="en-US"/>
          </w:rPr>
          <w:t>sekretariatkm@warszawa-straz.pl</w:t>
        </w:r>
      </w:hyperlink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/>
          <w:sz w:val="20"/>
        </w:rPr>
      </w:pPr>
      <w:r w:rsidRPr="00B33CBC">
        <w:rPr>
          <w:rFonts w:ascii="Verdana" w:hAnsi="Verdana" w:cs="Verdana"/>
          <w:sz w:val="20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</w:p>
    <w:p w:rsidR="007A0533" w:rsidRPr="00B33CBC" w:rsidRDefault="003F4DA4" w:rsidP="007A0533">
      <w:pPr>
        <w:spacing w:line="360" w:lineRule="auto"/>
        <w:ind w:right="142" w:firstLine="708"/>
        <w:jc w:val="both"/>
        <w:rPr>
          <w:rFonts w:ascii="Verdana" w:hAnsi="Verdana" w:cs="Times New Roman"/>
          <w:b/>
          <w:sz w:val="20"/>
        </w:rPr>
      </w:pPr>
      <w:hyperlink r:id="rId10" w:history="1">
        <w:r w:rsidR="007A0533" w:rsidRPr="00B33CBC">
          <w:rPr>
            <w:rStyle w:val="Hipercze"/>
            <w:rFonts w:ascii="Verdana" w:hAnsi="Verdana"/>
            <w:b/>
            <w:sz w:val="20"/>
          </w:rPr>
          <w:t>https://platformazakupowa.pl/pn/straz</w:t>
        </w:r>
      </w:hyperlink>
    </w:p>
    <w:p w:rsidR="004C3226" w:rsidRPr="00B33CBC" w:rsidRDefault="001D1D58" w:rsidP="005B6837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godziny urzędowania: 7:30-15:30 (od poniedziałku do piątku).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lastRenderedPageBreak/>
        <w:t>Zamawiający nie przewiduje aukcji elektronicznej.</w:t>
      </w:r>
    </w:p>
    <w:p w:rsidR="002F14C8" w:rsidRPr="008B7BAF" w:rsidRDefault="00487532" w:rsidP="002F14C8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287AF4">
        <w:rPr>
          <w:rFonts w:ascii="Verdana" w:hAnsi="Verdana" w:cs="Verdana"/>
          <w:sz w:val="20"/>
          <w:lang w:eastAsia="en-US"/>
        </w:rPr>
        <w:t xml:space="preserve"> </w:t>
      </w:r>
      <w:r w:rsidR="00942873">
        <w:rPr>
          <w:rFonts w:ascii="Verdana" w:hAnsi="Verdana" w:cs="Verdana"/>
          <w:sz w:val="20"/>
          <w:lang w:eastAsia="en-US"/>
        </w:rPr>
        <w:t>nie</w:t>
      </w:r>
      <w:r w:rsidR="00287AF4">
        <w:rPr>
          <w:rFonts w:ascii="Verdana" w:hAnsi="Verdana" w:cs="Verdana"/>
          <w:sz w:val="20"/>
          <w:lang w:eastAsia="en-US"/>
        </w:rPr>
        <w:t xml:space="preserve">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942873">
        <w:rPr>
          <w:rFonts w:ascii="Verdana" w:hAnsi="Verdana" w:cs="Verdana"/>
          <w:sz w:val="20"/>
          <w:lang w:eastAsia="en-US"/>
        </w:rPr>
        <w:t>a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</w:p>
    <w:p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:rsidR="00E6703B" w:rsidRPr="000B0B2F" w:rsidRDefault="00291AF4" w:rsidP="000B0B2F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3"/>
          </w:p>
        </w:tc>
      </w:tr>
    </w:tbl>
    <w:p w:rsidR="000A2459" w:rsidRPr="00B33CBC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Opis przedmiotu zamówienia </w:t>
      </w:r>
      <w:r w:rsidRPr="00B33CBC">
        <w:rPr>
          <w:rFonts w:ascii="Verdana" w:hAnsi="Verdana"/>
          <w:kern w:val="2"/>
          <w:sz w:val="20"/>
          <w:lang w:eastAsia="ar-SA"/>
        </w:rPr>
        <w:t>stanowią zapisy określone w niniejszej Specyfikacji.</w:t>
      </w:r>
    </w:p>
    <w:p w:rsidR="00287AF4" w:rsidRPr="00287AF4" w:rsidRDefault="000A2459" w:rsidP="004C418E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287AF4">
        <w:rPr>
          <w:rFonts w:ascii="Verdana" w:hAnsi="Verdana"/>
          <w:kern w:val="2"/>
          <w:sz w:val="20"/>
          <w:lang w:eastAsia="ar-SA"/>
        </w:rPr>
        <w:t xml:space="preserve">Przedmiot zamówienia wg CPV: </w:t>
      </w:r>
      <w:r w:rsidR="00287AF4" w:rsidRPr="00287AF4">
        <w:rPr>
          <w:rFonts w:ascii="Verdana" w:hAnsi="Verdana"/>
          <w:kern w:val="2"/>
          <w:sz w:val="20"/>
          <w:lang w:eastAsia="ar-SA"/>
        </w:rPr>
        <w:t>35110000-8 Sprzęt gaśniczy, ratowniczy i bezpieczeństwa, 34144210-3 Wozy strażackie, 34144200-0 Pojazdy służb ratowniczych,</w:t>
      </w:r>
    </w:p>
    <w:p w:rsidR="00057C3D" w:rsidRPr="00B33CBC" w:rsidRDefault="000A2459" w:rsidP="00287AF4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b/>
          <w:color w:val="000000"/>
          <w:sz w:val="20"/>
          <w:szCs w:val="20"/>
        </w:rPr>
      </w:pPr>
      <w:r w:rsidRPr="00B33CBC"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 w:rsidR="0065467B" w:rsidRPr="002D1C21">
        <w:rPr>
          <w:b/>
          <w:szCs w:val="24"/>
        </w:rPr>
        <w:t>Zakup 1 szt. średniego samochodu ratownictwa technicznego wraz z wyposażeniem</w:t>
      </w:r>
      <w:r w:rsidR="00287AF4" w:rsidRPr="00287AF4">
        <w:rPr>
          <w:rFonts w:ascii="Verdana" w:hAnsi="Verdana" w:cs="Verdana"/>
          <w:b/>
          <w:sz w:val="20"/>
        </w:rPr>
        <w:t>.</w:t>
      </w:r>
    </w:p>
    <w:p w:rsidR="00B52A12" w:rsidRPr="00B33CBC" w:rsidRDefault="00CA67A5" w:rsidP="000F7D48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B33CBC">
        <w:rPr>
          <w:rFonts w:ascii="Verdana" w:hAnsi="Verdana"/>
          <w:iCs/>
          <w:kern w:val="2"/>
          <w:sz w:val="20"/>
          <w:lang w:eastAsia="ar-SA"/>
        </w:rPr>
        <w:t xml:space="preserve">zgodnie z wymaganiami </w:t>
      </w:r>
      <w:r w:rsidRPr="00B33CBC">
        <w:rPr>
          <w:rFonts w:ascii="Verdana" w:hAnsi="Verdana"/>
          <w:b/>
          <w:iCs/>
          <w:kern w:val="2"/>
          <w:sz w:val="20"/>
          <w:lang w:eastAsia="ar-SA"/>
        </w:rPr>
        <w:t>załącznika nr 1</w:t>
      </w:r>
      <w:r w:rsidR="00E16F5C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Pr="00B33CBC">
        <w:rPr>
          <w:rFonts w:ascii="Verdana" w:hAnsi="Verdana"/>
          <w:b/>
          <w:iCs/>
          <w:kern w:val="2"/>
          <w:sz w:val="20"/>
          <w:lang w:eastAsia="ar-SA"/>
        </w:rPr>
        <w:t>do SWZ</w:t>
      </w:r>
      <w:r w:rsidRPr="00B33CBC">
        <w:rPr>
          <w:rFonts w:ascii="Verdana" w:hAnsi="Verdana"/>
          <w:iCs/>
          <w:kern w:val="2"/>
          <w:sz w:val="20"/>
          <w:lang w:eastAsia="ar-SA"/>
        </w:rPr>
        <w:t xml:space="preserve"> – szczegółowy opis przedmiotu zamówienia.</w:t>
      </w:r>
    </w:p>
    <w:p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33CBC">
        <w:rPr>
          <w:rFonts w:ascii="Verdana" w:hAnsi="Verdana"/>
          <w:kern w:val="2"/>
          <w:sz w:val="20"/>
          <w:lang w:eastAsia="ar-SA"/>
        </w:rPr>
        <w:t>Przedmiot zamówienia winien spełniać następujące</w:t>
      </w:r>
      <w:r w:rsidRPr="000076D9">
        <w:rPr>
          <w:rFonts w:ascii="Verdana" w:hAnsi="Verdana"/>
          <w:kern w:val="2"/>
          <w:sz w:val="20"/>
          <w:lang w:eastAsia="ar-SA"/>
        </w:rPr>
        <w:t xml:space="preserve"> wymagania:</w:t>
      </w:r>
    </w:p>
    <w:p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:rsidR="00510124" w:rsidRPr="000076D9" w:rsidRDefault="00510124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:rsidR="00EA1795" w:rsidRPr="00291AF4" w:rsidRDefault="00EA1795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lang w:eastAsia="ar-SA"/>
        </w:rPr>
      </w:pPr>
    </w:p>
    <w:p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:rsidR="00A746CE" w:rsidRDefault="00A746CE" w:rsidP="00E12F0B"/>
    <w:p w:rsidR="00564D27" w:rsidRPr="00287AF4" w:rsidRDefault="00564D27" w:rsidP="00564D27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Cs/>
          <w:color w:val="FF0000"/>
          <w:sz w:val="20"/>
          <w:szCs w:val="20"/>
        </w:rPr>
      </w:pPr>
      <w:r w:rsidRPr="00287AF4">
        <w:rPr>
          <w:rFonts w:ascii="Verdana" w:eastAsia="Times New Roman" w:hAnsi="Verdana" w:cs="Verdana"/>
          <w:bCs/>
          <w:color w:val="FF0000"/>
          <w:sz w:val="20"/>
          <w:szCs w:val="20"/>
        </w:rPr>
        <w:t xml:space="preserve">Wymagany okres gwarancji i rękojmi na </w:t>
      </w:r>
      <w:r w:rsidRPr="00564D27">
        <w:rPr>
          <w:rFonts w:ascii="Verdana" w:eastAsia="Times New Roman" w:hAnsi="Verdana" w:cs="Verdana"/>
          <w:bCs/>
          <w:color w:val="FF0000"/>
          <w:sz w:val="20"/>
          <w:szCs w:val="20"/>
        </w:rPr>
        <w:t>samochód wraz z zabudową</w:t>
      </w:r>
      <w:r w:rsidR="0065467B">
        <w:rPr>
          <w:rFonts w:ascii="Verdana" w:eastAsia="Times New Roman" w:hAnsi="Verdana" w:cs="Verdana"/>
          <w:bCs/>
          <w:color w:val="FF0000"/>
          <w:sz w:val="20"/>
          <w:szCs w:val="20"/>
        </w:rPr>
        <w:t xml:space="preserve"> i wyposażeniem</w:t>
      </w:r>
      <w:r w:rsidRPr="00564D27">
        <w:rPr>
          <w:rFonts w:ascii="Verdana" w:eastAsia="Times New Roman" w:hAnsi="Verdana" w:cs="Verdana"/>
          <w:bCs/>
          <w:color w:val="FF0000"/>
          <w:sz w:val="20"/>
          <w:szCs w:val="20"/>
        </w:rPr>
        <w:t xml:space="preserve"> </w:t>
      </w:r>
      <w:r w:rsidRPr="00287AF4">
        <w:rPr>
          <w:rFonts w:ascii="Verdana" w:eastAsia="Times New Roman" w:hAnsi="Verdana" w:cs="Verdana"/>
          <w:bCs/>
          <w:color w:val="FF0000"/>
          <w:sz w:val="20"/>
          <w:szCs w:val="20"/>
        </w:rPr>
        <w:t xml:space="preserve">wynosi minimum </w:t>
      </w:r>
      <w:r w:rsidR="0065467B">
        <w:rPr>
          <w:rFonts w:ascii="Verdana" w:eastAsia="Times New Roman" w:hAnsi="Verdana" w:cs="Verdana"/>
          <w:b/>
          <w:bCs/>
          <w:color w:val="FF0000"/>
          <w:sz w:val="20"/>
          <w:szCs w:val="20"/>
        </w:rPr>
        <w:t>24</w:t>
      </w:r>
      <w:r w:rsidRPr="00287AF4">
        <w:rPr>
          <w:rFonts w:ascii="Verdana" w:eastAsia="Times New Roman" w:hAnsi="Verdana" w:cs="Verdana"/>
          <w:b/>
          <w:bCs/>
          <w:color w:val="FF0000"/>
          <w:sz w:val="20"/>
          <w:szCs w:val="20"/>
        </w:rPr>
        <w:t xml:space="preserve"> miesiące.</w:t>
      </w:r>
    </w:p>
    <w:p w:rsidR="00564D27" w:rsidRPr="00287AF4" w:rsidRDefault="00564D27" w:rsidP="00564D27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b/>
          <w:color w:val="FF0000"/>
          <w:sz w:val="20"/>
          <w:szCs w:val="20"/>
          <w:u w:val="single"/>
        </w:rPr>
      </w:pPr>
      <w:r w:rsidRPr="00287AF4">
        <w:rPr>
          <w:rFonts w:ascii="Verdana" w:eastAsia="Times New Roman" w:hAnsi="Verdana" w:cs="Verdana"/>
          <w:color w:val="FF0000"/>
          <w:sz w:val="20"/>
          <w:szCs w:val="20"/>
        </w:rPr>
        <w:t>Okres gwarancji dla przedmiotu zamówienia został wskazany w opisie przedmiotu zamówienia.</w:t>
      </w: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E12F0B" w:rsidRDefault="00E12F0B" w:rsidP="00E12F0B">
      <w:pPr>
        <w:rPr>
          <w:rFonts w:ascii="Verdana" w:hAnsi="Verdana" w:cs="Verdana"/>
        </w:rPr>
      </w:pPr>
    </w:p>
    <w:p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5"/>
          </w:p>
        </w:tc>
      </w:tr>
    </w:tbl>
    <w:p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lastRenderedPageBreak/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6"/>
          </w:p>
        </w:tc>
      </w:tr>
    </w:tbl>
    <w:p w:rsidR="00F80EAA" w:rsidRDefault="00F80EAA" w:rsidP="00E12F0B">
      <w:pPr>
        <w:jc w:val="both"/>
        <w:rPr>
          <w:rFonts w:ascii="Verdana" w:hAnsi="Verdana"/>
          <w:sz w:val="20"/>
        </w:rPr>
      </w:pPr>
    </w:p>
    <w:p w:rsidR="00F80EAA" w:rsidRPr="00B33CBC" w:rsidRDefault="00F80EAA" w:rsidP="00F80EAA">
      <w:pPr>
        <w:jc w:val="both"/>
        <w:rPr>
          <w:rFonts w:ascii="Verdana" w:hAnsi="Verdana"/>
          <w:color w:val="FF0000"/>
          <w:sz w:val="20"/>
        </w:rPr>
      </w:pPr>
      <w:r w:rsidRPr="00B33CBC">
        <w:rPr>
          <w:rFonts w:ascii="Verdana" w:hAnsi="Verdana"/>
          <w:sz w:val="20"/>
        </w:rPr>
        <w:t xml:space="preserve">Termin wykonania zamówienia </w:t>
      </w:r>
      <w:r w:rsidR="00250A23" w:rsidRPr="00E313A9">
        <w:rPr>
          <w:rFonts w:ascii="Verdana" w:hAnsi="Verdana"/>
          <w:b/>
          <w:color w:val="FF0000"/>
          <w:sz w:val="20"/>
        </w:rPr>
        <w:t>do dnia 0</w:t>
      </w:r>
      <w:r w:rsidR="0065467B">
        <w:rPr>
          <w:rFonts w:ascii="Verdana" w:hAnsi="Verdana"/>
          <w:b/>
          <w:color w:val="FF0000"/>
          <w:sz w:val="20"/>
        </w:rPr>
        <w:t>5</w:t>
      </w:r>
      <w:r w:rsidRPr="00E313A9">
        <w:rPr>
          <w:rFonts w:ascii="Verdana" w:hAnsi="Verdana"/>
          <w:b/>
          <w:color w:val="FF0000"/>
          <w:sz w:val="20"/>
        </w:rPr>
        <w:t>.12.2024 r.</w:t>
      </w:r>
    </w:p>
    <w:p w:rsidR="00F80EAA" w:rsidRPr="000076D9" w:rsidRDefault="00F80EAA" w:rsidP="00F80EAA">
      <w:pPr>
        <w:jc w:val="both"/>
        <w:rPr>
          <w:rFonts w:ascii="Verdana" w:hAnsi="Verdana"/>
          <w:sz w:val="20"/>
        </w:rPr>
      </w:pPr>
      <w:r w:rsidRPr="00B33CBC">
        <w:rPr>
          <w:rFonts w:ascii="Verdana" w:hAnsi="Verdana"/>
          <w:sz w:val="20"/>
        </w:rPr>
        <w:t>Termin wykonania zamówienia został określony datą, co wynika z konieczności rozliczenia pozyskanych środków finansowych.</w:t>
      </w:r>
    </w:p>
    <w:p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7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7"/>
          </w:p>
        </w:tc>
      </w:tr>
    </w:tbl>
    <w:p w:rsidR="00131163" w:rsidRPr="00B33CBC" w:rsidRDefault="00131163" w:rsidP="00131163">
      <w:pPr>
        <w:numPr>
          <w:ilvl w:val="3"/>
          <w:numId w:val="18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B33CBC">
        <w:rPr>
          <w:rFonts w:ascii="Verdana" w:eastAsia="Times New Roman" w:hAnsi="Verdana" w:cs="Verdana"/>
          <w:sz w:val="20"/>
          <w:szCs w:val="20"/>
        </w:rPr>
        <w:t xml:space="preserve">O udzielenie zamówienia mogą ubiegać się Wykonawcy, którzy spełniają warunki udziału </w:t>
      </w:r>
    </w:p>
    <w:p w:rsidR="00131163" w:rsidRPr="00B33CBC" w:rsidRDefault="00131163" w:rsidP="001311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B33CBC">
        <w:rPr>
          <w:rFonts w:ascii="Verdana" w:eastAsia="Times New Roman" w:hAnsi="Verdana" w:cs="Verdana"/>
          <w:sz w:val="20"/>
          <w:szCs w:val="20"/>
        </w:rPr>
        <w:t>w postępowaniu, określone w ogłoszeniu o zamówieniu oraz SWZ:</w:t>
      </w:r>
    </w:p>
    <w:p w:rsidR="0065467B" w:rsidRDefault="0065467B" w:rsidP="0065467B">
      <w:pPr>
        <w:overflowPunct w:val="0"/>
        <w:autoSpaceDE w:val="0"/>
        <w:autoSpaceDN w:val="0"/>
        <w:adjustRightInd w:val="0"/>
        <w:spacing w:line="240" w:lineRule="auto"/>
        <w:ind w:left="567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</w:p>
    <w:p w:rsidR="00131163" w:rsidRPr="0065467B" w:rsidRDefault="0065467B" w:rsidP="0065467B">
      <w:pPr>
        <w:overflowPunct w:val="0"/>
        <w:autoSpaceDE w:val="0"/>
        <w:autoSpaceDN w:val="0"/>
        <w:adjustRightInd w:val="0"/>
        <w:spacing w:line="240" w:lineRule="auto"/>
        <w:ind w:left="567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</w:rPr>
      </w:pPr>
      <w:r w:rsidRPr="0065467B">
        <w:rPr>
          <w:rFonts w:ascii="Verdana" w:eastAsia="Times New Roman" w:hAnsi="Verdana" w:cs="Verdana"/>
          <w:b/>
          <w:sz w:val="20"/>
          <w:szCs w:val="20"/>
        </w:rPr>
        <w:t>Zamawiający nie stawia warunków</w:t>
      </w:r>
    </w:p>
    <w:p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 urzędującego członka jego organu zarządzającego lub nadzorczego, wspólnika spółki w spółce jawnej lub partnerskiej albo komplementariusza w spółce komandytowej </w:t>
      </w:r>
      <w:r w:rsidRPr="000076D9">
        <w:rPr>
          <w:rFonts w:ascii="Verdana" w:hAnsi="Verdana" w:cs="Verdana"/>
          <w:sz w:val="20"/>
        </w:rPr>
        <w:lastRenderedPageBreak/>
        <w:t>lub komandytowo-akcyjnej lub prokurenta prawomocnie skazano za przestępstwo, o którym mowa w pkt 1);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uPzp</w:t>
      </w:r>
      <w:proofErr w:type="spellEnd"/>
      <w:r w:rsidRPr="000076D9"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</w:t>
      </w:r>
      <w:r w:rsidRPr="000076D9">
        <w:rPr>
          <w:rFonts w:ascii="Verdana" w:hAnsi="Verdana" w:cs="Verdana"/>
          <w:bCs/>
          <w:sz w:val="20"/>
        </w:rPr>
        <w:lastRenderedPageBreak/>
        <w:t>wpisu na listę rozstrzygającej o zastosowaniu środka, o którym mowa w art. 1 pkt 3 ustawy.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stanowiącego załącznik </w:t>
      </w:r>
      <w:r w:rsidR="000441CE" w:rsidRPr="00333C75">
        <w:rPr>
          <w:rFonts w:ascii="Verdana" w:hAnsi="Verdana" w:cs="Verdana"/>
          <w:b/>
          <w:bCs/>
          <w:sz w:val="20"/>
        </w:rPr>
        <w:t xml:space="preserve">nr </w:t>
      </w:r>
      <w:r w:rsidR="0065467B">
        <w:rPr>
          <w:rFonts w:ascii="Verdana" w:hAnsi="Verdana" w:cs="Verdana"/>
          <w:b/>
          <w:bCs/>
          <w:sz w:val="20"/>
        </w:rPr>
        <w:t>6</w:t>
      </w:r>
      <w:r w:rsidR="000441CE" w:rsidRPr="00333C75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ofertą),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załącznik </w:t>
      </w:r>
      <w:r w:rsidR="000441CE" w:rsidRPr="00AF7E2C">
        <w:rPr>
          <w:rFonts w:ascii="Verdana" w:hAnsi="Verdana" w:cs="Verdana"/>
          <w:b/>
          <w:bCs/>
          <w:sz w:val="20"/>
        </w:rPr>
        <w:t xml:space="preserve">nr </w:t>
      </w:r>
      <w:r w:rsidR="0065467B">
        <w:rPr>
          <w:rFonts w:ascii="Verdana" w:hAnsi="Verdana" w:cs="Verdana"/>
          <w:b/>
          <w:bCs/>
          <w:sz w:val="20"/>
        </w:rPr>
        <w:t>6</w:t>
      </w:r>
      <w:r w:rsidR="000441CE" w:rsidRPr="00AF7E2C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p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W celu potwierdzenia braku podstaw wykluczenia Wykonawca przekazuje aktualne na dzień składania ofert oświadczenie -Jednolity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6C6F60">
        <w:rPr>
          <w:rFonts w:ascii="Verdana" w:hAnsi="Verdana" w:cs="Verdana"/>
          <w:b/>
          <w:sz w:val="20"/>
        </w:rPr>
        <w:t xml:space="preserve">załącznik nr </w:t>
      </w:r>
      <w:r w:rsidR="002B479D" w:rsidRPr="006C6F60">
        <w:rPr>
          <w:rFonts w:ascii="Verdana" w:hAnsi="Verdana" w:cs="Verdana"/>
          <w:b/>
          <w:sz w:val="20"/>
        </w:rPr>
        <w:t>4</w:t>
      </w:r>
      <w:r w:rsidRPr="006C6F60">
        <w:rPr>
          <w:rFonts w:ascii="Verdana" w:hAnsi="Verdana" w:cs="Verdana"/>
          <w:b/>
          <w:sz w:val="20"/>
        </w:rPr>
        <w:t xml:space="preserve"> do SWZ</w:t>
      </w:r>
      <w:r w:rsidRPr="00F158F6">
        <w:rPr>
          <w:rFonts w:ascii="Verdana" w:hAnsi="Verdana" w:cs="Verdana"/>
          <w:sz w:val="20"/>
        </w:rPr>
        <w:t xml:space="preserve">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F158F6">
        <w:rPr>
          <w:rFonts w:ascii="Verdana" w:hAnsi="Verdana" w:cs="Verdana"/>
          <w:iCs/>
          <w:sz w:val="20"/>
        </w:rPr>
        <w:t xml:space="preserve">załącznik </w:t>
      </w:r>
      <w:r w:rsidR="00951A86" w:rsidRPr="006C6F60">
        <w:rPr>
          <w:rFonts w:ascii="Verdana" w:hAnsi="Verdana" w:cs="Verdana"/>
          <w:b/>
          <w:iCs/>
          <w:sz w:val="20"/>
        </w:rPr>
        <w:t xml:space="preserve">nr </w:t>
      </w:r>
      <w:r w:rsidR="0065467B">
        <w:rPr>
          <w:rFonts w:ascii="Verdana" w:hAnsi="Verdana" w:cs="Verdana"/>
          <w:b/>
          <w:iCs/>
          <w:sz w:val="20"/>
        </w:rPr>
        <w:t>6</w:t>
      </w:r>
      <w:r w:rsidR="00951A86" w:rsidRPr="006C6F60">
        <w:rPr>
          <w:rFonts w:ascii="Verdana" w:hAnsi="Verdana" w:cs="Verdana"/>
          <w:b/>
          <w:iCs/>
          <w:sz w:val="20"/>
        </w:rPr>
        <w:t xml:space="preserve"> do SWZ</w:t>
      </w:r>
      <w:r w:rsidR="00D06AF5" w:rsidRPr="006C6F60">
        <w:rPr>
          <w:rFonts w:ascii="Verdana" w:hAnsi="Verdana" w:cs="Verdana"/>
          <w:b/>
          <w:iCs/>
          <w:sz w:val="20"/>
        </w:rPr>
        <w:t>.</w:t>
      </w:r>
    </w:p>
    <w:p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A72456">
        <w:rPr>
          <w:rFonts w:ascii="Verdana" w:hAnsi="Verdana" w:cs="Verdana"/>
          <w:sz w:val="20"/>
        </w:rPr>
        <w:t>Pzp</w:t>
      </w:r>
      <w:proofErr w:type="spellEnd"/>
      <w:r w:rsidRPr="00A72456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1427A9">
        <w:rPr>
          <w:rFonts w:ascii="Verdana" w:hAnsi="Verdana" w:cs="Verdana"/>
          <w:sz w:val="20"/>
        </w:rPr>
        <w:t>Pzp</w:t>
      </w:r>
      <w:proofErr w:type="spellEnd"/>
      <w:r w:rsidRPr="001427A9">
        <w:rPr>
          <w:rFonts w:ascii="Verdana" w:hAnsi="Verdana" w:cs="Verdana"/>
          <w:sz w:val="20"/>
        </w:rPr>
        <w:t xml:space="preserve">, o braku przynależności do tej samej grupy kapitałowej w rozumieniu ustawy z dnia 16 lutego </w:t>
      </w:r>
      <w:r w:rsidRPr="001427A9">
        <w:rPr>
          <w:rFonts w:ascii="Verdana" w:hAnsi="Verdana" w:cs="Verdana"/>
          <w:sz w:val="20"/>
        </w:rPr>
        <w:lastRenderedPageBreak/>
        <w:t xml:space="preserve">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 xml:space="preserve">z innym wykonawcą, który złożył odrębną ofertę,albo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ofertyniezależnie od innego wykonawcy należącego do tej samej grupy kapitałowej;</w:t>
      </w:r>
    </w:p>
    <w:p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65467B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:rsid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:rsidR="005E4857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51E6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076D9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p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lastRenderedPageBreak/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</w:t>
      </w:r>
      <w:proofErr w:type="spellStart"/>
      <w:r w:rsidRPr="00131163">
        <w:rPr>
          <w:rFonts w:ascii="Verdana" w:hAnsi="Verdana" w:cs="Verdana"/>
          <w:sz w:val="20"/>
        </w:rPr>
        <w:t>Pzp</w:t>
      </w:r>
      <w:proofErr w:type="spellEnd"/>
      <w:r w:rsidRPr="00131163">
        <w:rPr>
          <w:rFonts w:ascii="Verdana" w:hAnsi="Verdana" w:cs="Verdana"/>
          <w:sz w:val="20"/>
        </w:rPr>
        <w:t xml:space="preserve">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p w:rsidR="005E4857" w:rsidRPr="000076D9" w:rsidRDefault="005E4857" w:rsidP="00131163">
      <w:pPr>
        <w:tabs>
          <w:tab w:val="left" w:pos="426"/>
        </w:tabs>
        <w:spacing w:before="120" w:after="120"/>
        <w:ind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 celu potwierdzenia spełniania warunków udziału w postępowaniu Wykonawca wraz </w:t>
      </w:r>
      <w:r w:rsidRPr="00AB0C22">
        <w:rPr>
          <w:rFonts w:ascii="Verdana" w:hAnsi="Verdana" w:cs="Verdana"/>
          <w:sz w:val="20"/>
        </w:rPr>
        <w:br/>
        <w:t xml:space="preserve">z </w:t>
      </w:r>
      <w:r w:rsidRPr="00775087">
        <w:rPr>
          <w:rFonts w:ascii="Verdana" w:hAnsi="Verdana" w:cs="Verdana"/>
          <w:sz w:val="20"/>
        </w:rPr>
        <w:t xml:space="preserve">ofertą złoży oświadczenie wstępne w formie JEDZ, oświadczenie stanowiące </w:t>
      </w:r>
      <w:r w:rsidRPr="00BD101E">
        <w:rPr>
          <w:rFonts w:ascii="Verdana" w:hAnsi="Verdana" w:cs="Verdana"/>
          <w:b/>
          <w:sz w:val="20"/>
        </w:rPr>
        <w:t xml:space="preserve">załącznik nr </w:t>
      </w:r>
      <w:r w:rsidR="001762EE" w:rsidRPr="00BD101E">
        <w:rPr>
          <w:rFonts w:ascii="Verdana" w:hAnsi="Verdana" w:cs="Verdana"/>
          <w:b/>
          <w:sz w:val="20"/>
        </w:rPr>
        <w:t>4</w:t>
      </w:r>
      <w:r w:rsidRPr="00775087">
        <w:rPr>
          <w:rFonts w:ascii="Verdana" w:hAnsi="Verdana" w:cs="Verdana"/>
          <w:sz w:val="20"/>
        </w:rPr>
        <w:t xml:space="preserve"> do SWZ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BD101E">
        <w:rPr>
          <w:rFonts w:ascii="Verdana" w:hAnsi="Verdana" w:cs="Verdana"/>
          <w:b/>
          <w:sz w:val="20"/>
        </w:rPr>
        <w:t xml:space="preserve">załącznik nr </w:t>
      </w:r>
      <w:r w:rsidR="0065467B">
        <w:rPr>
          <w:rFonts w:ascii="Verdana" w:hAnsi="Verdana" w:cs="Verdana"/>
          <w:b/>
          <w:sz w:val="20"/>
        </w:rPr>
        <w:t>6</w:t>
      </w:r>
      <w:r w:rsidR="001762EE" w:rsidRPr="00BD101E">
        <w:rPr>
          <w:rFonts w:ascii="Verdana" w:hAnsi="Verdana" w:cs="Verdana"/>
          <w:b/>
          <w:sz w:val="20"/>
        </w:rPr>
        <w:t xml:space="preserve"> 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wykonawcy</w:t>
      </w:r>
      <w:r w:rsidR="00775087">
        <w:rPr>
          <w:rFonts w:ascii="Verdana" w:hAnsi="Verdana" w:cs="Verdana"/>
          <w:sz w:val="20"/>
        </w:rPr>
        <w:t xml:space="preserve">oraz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:rsidR="00220040" w:rsidRPr="00666C24" w:rsidRDefault="00131163" w:rsidP="00666C24">
      <w:pPr>
        <w:pStyle w:val="Akapitzlist"/>
        <w:numPr>
          <w:ilvl w:val="0"/>
          <w:numId w:val="9"/>
        </w:numPr>
        <w:ind w:left="284" w:right="248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>Wykonawca</w:t>
      </w:r>
      <w:r w:rsidR="00D31BE7">
        <w:rPr>
          <w:rFonts w:ascii="Verdana" w:hAnsi="Verdana" w:cs="Verdana"/>
          <w:sz w:val="20"/>
        </w:rPr>
        <w:t xml:space="preserve">, który polega na zdolnościach lub sytuacji podmiotów udostępniających zasoby, składa wraz z ofertą zobowiązanie podmiotu udostępniającego zasoby do oddania mu </w:t>
      </w:r>
      <w:r w:rsidR="00D31BE7" w:rsidRPr="00666C24">
        <w:rPr>
          <w:rFonts w:ascii="Verdana" w:hAnsi="Verdana" w:cs="Verdana"/>
          <w:sz w:val="20"/>
        </w:rPr>
        <w:t xml:space="preserve">do dyspozycji niezbędnych zasobów na potrzeby realizacji danego zamówienia lub inny podmiotowy środek dowodowy potwierdzający, że Wykonawca realizując zamówienie, będzie dysponował niezbędnymi zasobami tych podmiotów – wzór stanowi </w:t>
      </w:r>
      <w:r w:rsidR="00D31BE7" w:rsidRPr="00AD7049">
        <w:rPr>
          <w:rFonts w:ascii="Verdana" w:hAnsi="Verdana" w:cs="Verdana"/>
          <w:b/>
          <w:sz w:val="20"/>
        </w:rPr>
        <w:t xml:space="preserve">załącznik nr </w:t>
      </w:r>
      <w:r w:rsidR="0065467B">
        <w:rPr>
          <w:rFonts w:ascii="Verdana" w:hAnsi="Verdana" w:cs="Verdana"/>
          <w:b/>
          <w:sz w:val="20"/>
        </w:rPr>
        <w:t>7</w:t>
      </w:r>
      <w:r w:rsidR="00666C24">
        <w:rPr>
          <w:rFonts w:ascii="Verdana" w:hAnsi="Verdana" w:cs="Verdana"/>
          <w:sz w:val="20"/>
        </w:rPr>
        <w:br/>
      </w:r>
      <w:r w:rsidR="00D31BE7" w:rsidRPr="00AD7049">
        <w:rPr>
          <w:rFonts w:ascii="Verdana" w:hAnsi="Verdana" w:cs="Verdana"/>
          <w:b/>
          <w:sz w:val="20"/>
        </w:rPr>
        <w:t>do SWZ</w:t>
      </w:r>
      <w:r w:rsidR="00C42169">
        <w:rPr>
          <w:rFonts w:ascii="Verdana" w:hAnsi="Verdana" w:cs="Verdana"/>
          <w:sz w:val="20"/>
        </w:rPr>
        <w:t xml:space="preserve"> oraz</w:t>
      </w:r>
      <w:r w:rsidR="00666C24" w:rsidRPr="00666C24">
        <w:rPr>
          <w:rFonts w:ascii="Verdana" w:hAnsi="Verdana" w:cs="Verdana"/>
          <w:sz w:val="20"/>
        </w:rPr>
        <w:t xml:space="preserve"> oświadczenie stanowiące </w:t>
      </w:r>
      <w:r w:rsidR="00666C24" w:rsidRPr="00AD7049">
        <w:rPr>
          <w:rFonts w:ascii="Verdana" w:hAnsi="Verdana" w:cs="Verdana"/>
          <w:b/>
          <w:sz w:val="20"/>
        </w:rPr>
        <w:t xml:space="preserve">załącznik nr </w:t>
      </w:r>
      <w:r w:rsidR="0065467B">
        <w:rPr>
          <w:rFonts w:ascii="Verdana" w:hAnsi="Verdana" w:cs="Verdana"/>
          <w:b/>
          <w:sz w:val="20"/>
        </w:rPr>
        <w:t>8</w:t>
      </w:r>
      <w:r w:rsidR="00666C24" w:rsidRPr="00AD7049">
        <w:rPr>
          <w:rFonts w:ascii="Verdana" w:hAnsi="Verdana" w:cs="Verdana"/>
          <w:b/>
          <w:sz w:val="20"/>
        </w:rPr>
        <w:t xml:space="preserve"> do SWZ</w:t>
      </w:r>
      <w:r w:rsidR="00C42169">
        <w:rPr>
          <w:rFonts w:ascii="Verdana" w:hAnsi="Verdana" w:cs="Verdana"/>
          <w:sz w:val="20"/>
        </w:rPr>
        <w:t>.</w:t>
      </w:r>
    </w:p>
    <w:p w:rsidR="00131163" w:rsidRPr="00131163" w:rsidRDefault="00131163" w:rsidP="00542538">
      <w:pPr>
        <w:pStyle w:val="Akapitzlist"/>
        <w:ind w:left="284" w:right="248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XIII. PODMIOTY WYSTĘPUJĄCE WSPÓLNIE</w:t>
            </w:r>
          </w:p>
        </w:tc>
      </w:tr>
    </w:tbl>
    <w:p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 xml:space="preserve">na formularzu JEDZ, oświadczenie stanowiące </w:t>
      </w:r>
      <w:r w:rsidRPr="00855E0D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55E0D" w:rsidRPr="00855E0D">
        <w:rPr>
          <w:rFonts w:ascii="Verdana" w:hAnsi="Verdana" w:cs="Verdana"/>
          <w:b/>
          <w:bCs/>
          <w:sz w:val="20"/>
          <w:szCs w:val="20"/>
        </w:rPr>
        <w:t>4</w:t>
      </w:r>
      <w:r w:rsidRPr="00855E0D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794D24">
        <w:rPr>
          <w:rFonts w:ascii="Verdana" w:hAnsi="Verdana" w:cs="Verdana"/>
          <w:bCs/>
          <w:sz w:val="20"/>
          <w:szCs w:val="20"/>
        </w:rPr>
        <w:t xml:space="preserve">o których mowa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w rozdziale XI pkt 1 SWZ, s</w:t>
      </w:r>
      <w:r w:rsidRPr="00263C7F">
        <w:rPr>
          <w:rFonts w:ascii="Verdana" w:hAnsi="Verdana" w:cs="Verdana"/>
          <w:bCs/>
          <w:sz w:val="20"/>
          <w:szCs w:val="20"/>
        </w:rPr>
        <w:t xml:space="preserve">kłada każdy z Wykonawców wspólnie ubiegających się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263C7F">
        <w:rPr>
          <w:rFonts w:ascii="Verdana" w:hAnsi="Verdana" w:cs="Verdana"/>
          <w:bCs/>
          <w:sz w:val="20"/>
          <w:szCs w:val="20"/>
        </w:rPr>
        <w:t>o zamówienie.</w:t>
      </w:r>
    </w:p>
    <w:p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t xml:space="preserve">Wymagana forma: </w:t>
      </w:r>
    </w:p>
    <w:p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6C2179" w:rsidRPr="00295F03" w:rsidRDefault="00A632A6" w:rsidP="006C2179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Pr="000076D9">
        <w:rPr>
          <w:rFonts w:ascii="Verdana" w:hAnsi="Verdana" w:cs="Verdana"/>
          <w:sz w:val="20"/>
          <w:lang w:eastAsia="en-US"/>
        </w:rPr>
        <w:t>:</w:t>
      </w:r>
    </w:p>
    <w:p w:rsidR="006C2179" w:rsidRPr="00F86BBD" w:rsidRDefault="0065467B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>
        <w:rPr>
          <w:rFonts w:ascii="Verdana" w:hAnsi="Verdana" w:cs="Verdana"/>
          <w:sz w:val="20"/>
          <w:lang w:eastAsia="en-US"/>
        </w:rPr>
        <w:t>1</w:t>
      </w:r>
      <w:r w:rsidR="006C2179" w:rsidRPr="00F86BBD">
        <w:rPr>
          <w:rFonts w:ascii="Verdana" w:hAnsi="Verdana" w:cs="Verdana"/>
          <w:sz w:val="20"/>
          <w:lang w:eastAsia="en-US"/>
        </w:rPr>
        <w:t>) Paweł Bechcicki</w:t>
      </w:r>
      <w:r w:rsidR="005F7EF5">
        <w:rPr>
          <w:rFonts w:ascii="Verdana" w:hAnsi="Verdana" w:cs="Verdana"/>
          <w:sz w:val="20"/>
          <w:lang w:eastAsia="en-US"/>
        </w:rPr>
        <w:t xml:space="preserve"> </w:t>
      </w:r>
      <w:r w:rsidR="00EB54C1">
        <w:rPr>
          <w:rFonts w:ascii="Verdana" w:hAnsi="Verdana" w:cs="Verdana"/>
          <w:sz w:val="20"/>
          <w:lang w:eastAsia="en-US"/>
        </w:rPr>
        <w:t>tel. 22 596-73-8</w:t>
      </w:r>
      <w:r w:rsidR="002A14EE">
        <w:rPr>
          <w:rFonts w:ascii="Verdana" w:hAnsi="Verdana" w:cs="Verdana"/>
          <w:sz w:val="20"/>
          <w:lang w:eastAsia="en-US"/>
        </w:rPr>
        <w:t>4</w:t>
      </w:r>
      <w:r w:rsidR="006C2179" w:rsidRPr="00F86BBD">
        <w:rPr>
          <w:rFonts w:ascii="Verdana" w:hAnsi="Verdana" w:cs="Verdana"/>
          <w:sz w:val="20"/>
          <w:lang w:eastAsia="en-US"/>
        </w:rPr>
        <w:t>– sprawy proceduralne.</w:t>
      </w:r>
    </w:p>
    <w:p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11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12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https://platformazakupowa.pl/pn/straz</w:t>
        </w:r>
      </w:hyperlink>
    </w:p>
    <w:p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D8220B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lastRenderedPageBreak/>
        <w:t>- przesłania odpowiedzi na inne wezwania Zamawiającego wynikające z ustawy - Prawo zamówień publicznych;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3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4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5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7F78BF">
        <w:rPr>
          <w:rStyle w:val="Hipercze"/>
          <w:b/>
          <w:color w:val="1155CC"/>
        </w:rPr>
        <w:t>.</w:t>
      </w:r>
      <w:r w:rsidRPr="000076D9">
        <w:rPr>
          <w:rFonts w:ascii="Verdana" w:eastAsia="Calibri" w:hAnsi="Verdana" w:cs="Calibri"/>
          <w:sz w:val="20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7" w:history="1">
        <w:r w:rsidR="00261670"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7F78BF">
        <w:rPr>
          <w:rStyle w:val="Hipercze"/>
          <w:b/>
          <w:color w:val="1155CC"/>
        </w:rPr>
        <w:t>,</w:t>
      </w:r>
      <w:r w:rsidR="00261670" w:rsidRPr="000076D9">
        <w:rPr>
          <w:rFonts w:ascii="Verdana" w:eastAsia="Calibri" w:hAnsi="Verdana" w:cs="Calibri"/>
          <w:sz w:val="20"/>
        </w:rPr>
        <w:t xml:space="preserve"> tj.: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stały dostęp do sieci Internet o gwarantowanej przepustowości nie mniejszej niż 512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8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9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20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lastRenderedPageBreak/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22" w:history="1"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3" w:history="1"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</w:t>
      </w:r>
      <w:hyperlink r:id="rId24" w:history="1"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https://platformazakupowa.pl/strona/45-instrukcje</w:t>
        </w:r>
      </w:hyperlink>
    </w:p>
    <w:p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0" w:name="_wp2umuqo1p7z"/>
      <w:bookmarkEnd w:id="10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.xls 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lastRenderedPageBreak/>
        <w:t>do zakończenia przyjmowania ofert/wniosków. Sugerujemy złożenie oferty na 24 godziny przed terminem składania ofert/wniosków.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:rsidR="00E62D57" w:rsidRPr="00287AF4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color w:val="FF0000"/>
          <w:sz w:val="20"/>
          <w:lang w:eastAsia="en-US"/>
        </w:rPr>
      </w:pPr>
      <w:r w:rsidRPr="00F306FB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56284E">
        <w:rPr>
          <w:rFonts w:ascii="Verdana" w:hAnsi="Verdana" w:cs="Verdana"/>
          <w:sz w:val="20"/>
          <w:lang w:eastAsia="en-US"/>
        </w:rPr>
        <w:t xml:space="preserve">przez </w:t>
      </w:r>
      <w:r w:rsidR="0065467B">
        <w:rPr>
          <w:rFonts w:ascii="Verdana" w:hAnsi="Verdana" w:cs="Verdana"/>
          <w:b/>
          <w:color w:val="FF0000"/>
          <w:sz w:val="20"/>
          <w:lang w:eastAsia="en-US"/>
        </w:rPr>
        <w:t>45</w:t>
      </w:r>
      <w:r w:rsidR="0056284E" w:rsidRPr="00E313A9">
        <w:rPr>
          <w:rFonts w:ascii="Verdana" w:hAnsi="Verdana" w:cs="Verdana"/>
          <w:b/>
          <w:color w:val="FF0000"/>
          <w:sz w:val="20"/>
          <w:lang w:eastAsia="en-US"/>
        </w:rPr>
        <w:t xml:space="preserve"> </w:t>
      </w:r>
      <w:r w:rsidR="004B103E" w:rsidRPr="00E313A9">
        <w:rPr>
          <w:rFonts w:ascii="Verdana" w:hAnsi="Verdana" w:cs="Verdana"/>
          <w:b/>
          <w:color w:val="FF0000"/>
          <w:sz w:val="20"/>
          <w:lang w:eastAsia="en-US"/>
        </w:rPr>
        <w:t>dni</w:t>
      </w:r>
      <w:r w:rsidR="00CF2149" w:rsidRPr="00E313A9">
        <w:rPr>
          <w:rFonts w:ascii="Verdana" w:hAnsi="Verdana" w:cs="Verdana"/>
          <w:b/>
          <w:color w:val="FF0000"/>
          <w:sz w:val="20"/>
          <w:lang w:eastAsia="en-US"/>
        </w:rPr>
        <w:t>,</w:t>
      </w:r>
      <w:r w:rsidR="004B103E" w:rsidRPr="00E313A9">
        <w:rPr>
          <w:rFonts w:ascii="Verdana" w:hAnsi="Verdana" w:cs="Verdana"/>
          <w:b/>
          <w:color w:val="FF0000"/>
          <w:sz w:val="20"/>
          <w:lang w:eastAsia="en-US"/>
        </w:rPr>
        <w:t xml:space="preserve"> tj. </w:t>
      </w:r>
      <w:r w:rsidR="006C5F75" w:rsidRPr="00E313A9">
        <w:rPr>
          <w:rFonts w:ascii="Verdana" w:hAnsi="Verdana" w:cs="Verdana"/>
          <w:b/>
          <w:color w:val="FF0000"/>
          <w:sz w:val="20"/>
          <w:lang w:eastAsia="en-US"/>
        </w:rPr>
        <w:t xml:space="preserve">do dnia </w:t>
      </w:r>
      <w:r w:rsidR="00422866" w:rsidRPr="00E313A9">
        <w:rPr>
          <w:rFonts w:ascii="Verdana" w:hAnsi="Verdana" w:cs="Verdana"/>
          <w:b/>
          <w:color w:val="FF0000"/>
          <w:sz w:val="20"/>
          <w:lang w:eastAsia="en-US"/>
        </w:rPr>
        <w:t>2</w:t>
      </w:r>
      <w:r w:rsidR="0065467B">
        <w:rPr>
          <w:rFonts w:ascii="Verdana" w:hAnsi="Verdana" w:cs="Verdana"/>
          <w:b/>
          <w:color w:val="FF0000"/>
          <w:sz w:val="20"/>
          <w:lang w:eastAsia="en-US"/>
        </w:rPr>
        <w:t>9</w:t>
      </w:r>
      <w:r w:rsidR="009E4C3E" w:rsidRPr="00E313A9">
        <w:rPr>
          <w:rFonts w:ascii="Verdana" w:hAnsi="Verdana" w:cs="Verdana"/>
          <w:b/>
          <w:color w:val="FF0000"/>
          <w:sz w:val="20"/>
          <w:lang w:eastAsia="en-US"/>
        </w:rPr>
        <w:t>.</w:t>
      </w:r>
      <w:r w:rsidR="0065467B">
        <w:rPr>
          <w:rFonts w:ascii="Verdana" w:hAnsi="Verdana" w:cs="Verdana"/>
          <w:b/>
          <w:color w:val="FF0000"/>
          <w:sz w:val="20"/>
          <w:lang w:eastAsia="en-US"/>
        </w:rPr>
        <w:t>11</w:t>
      </w:r>
      <w:r w:rsidR="009E4C3E" w:rsidRPr="00E313A9">
        <w:rPr>
          <w:rFonts w:ascii="Verdana" w:hAnsi="Verdana" w:cs="Verdana"/>
          <w:b/>
          <w:color w:val="FF0000"/>
          <w:sz w:val="20"/>
          <w:lang w:eastAsia="en-US"/>
        </w:rPr>
        <w:t>.</w:t>
      </w:r>
      <w:r w:rsidR="004D6FE2" w:rsidRPr="00E313A9">
        <w:rPr>
          <w:rFonts w:ascii="Verdana" w:hAnsi="Verdana" w:cs="Verdana"/>
          <w:b/>
          <w:color w:val="FF0000"/>
          <w:sz w:val="20"/>
          <w:lang w:eastAsia="en-US"/>
        </w:rPr>
        <w:t>202</w:t>
      </w:r>
      <w:r w:rsidR="00337A38" w:rsidRPr="00E313A9">
        <w:rPr>
          <w:rFonts w:ascii="Verdana" w:hAnsi="Verdana" w:cs="Verdana"/>
          <w:b/>
          <w:color w:val="FF0000"/>
          <w:sz w:val="20"/>
          <w:lang w:eastAsia="en-US"/>
        </w:rPr>
        <w:t>4</w:t>
      </w:r>
      <w:r w:rsidR="00F81EF8" w:rsidRPr="00E313A9">
        <w:rPr>
          <w:rFonts w:ascii="Verdana" w:hAnsi="Verdana" w:cs="Verdana"/>
          <w:b/>
          <w:color w:val="FF0000"/>
          <w:sz w:val="20"/>
          <w:lang w:eastAsia="en-US"/>
        </w:rPr>
        <w:t>r.</w:t>
      </w:r>
    </w:p>
    <w:p w:rsidR="006C5F75" w:rsidRPr="0056284E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56284E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56284E">
        <w:rPr>
          <w:rFonts w:ascii="Verdana" w:hAnsi="Verdana" w:cs="Verdana"/>
          <w:sz w:val="20"/>
          <w:lang w:eastAsia="en-US"/>
        </w:rPr>
        <w:t>W przypadku gdy wybór najkorzystniejszej oferty nie nastąpi przed upływem terminu związania ofertą, o którym mowa w ust. 1, Zamawiający przed upływem terminu związania ofertą, zwraca się jednokrotnie do wykonawców o wyrażenie</w:t>
      </w:r>
      <w:r w:rsidRPr="00D8220B">
        <w:rPr>
          <w:rFonts w:ascii="Verdana" w:hAnsi="Verdana" w:cs="Verdana"/>
          <w:sz w:val="20"/>
          <w:lang w:eastAsia="en-US"/>
        </w:rPr>
        <w:t xml:space="preserve"> zgody na przedłużenie tego terminu o wskazywany przez niego okres, nie dłuższy niż 60 dni. </w:t>
      </w:r>
    </w:p>
    <w:p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5" w:history="1">
        <w:r w:rsidRPr="00B57D2D">
          <w:rPr>
            <w:rStyle w:val="Hipercze"/>
            <w:rFonts w:eastAsia="Calibri"/>
            <w:b/>
            <w:color w:val="1155CC"/>
          </w:rPr>
          <w:t>platformazakupowa.pl</w:t>
        </w:r>
      </w:hyperlink>
      <w:r w:rsidRPr="00B57D2D">
        <w:rPr>
          <w:rStyle w:val="Hipercze"/>
          <w:rFonts w:eastAsia="Calibri"/>
          <w:b/>
          <w:color w:val="1155CC"/>
        </w:rPr>
        <w:t>,</w:t>
      </w:r>
    </w:p>
    <w:p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lastRenderedPageBreak/>
        <w:t>podpisana kwalifikowanym podpisem elektronicznym przez osobę/osoby upoważnioną/upoważnione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6" w:history="1">
        <w:r w:rsidRPr="00B57D2D">
          <w:rPr>
            <w:rStyle w:val="Hipercze"/>
            <w:rFonts w:eastAsia="Calibri"/>
            <w:b/>
            <w:color w:val="1155CC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7" w:history="1">
        <w:r w:rsidRPr="00B57D2D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https://platformazakupowa.pl/strona/45-instrukcje</w:t>
        </w:r>
      </w:hyperlink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6A441D" w:rsidRPr="000D5D8D" w:rsidRDefault="006A441D" w:rsidP="00E12F0B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0D5D8D">
        <w:rPr>
          <w:rFonts w:ascii="Verdana" w:hAnsi="Verdana" w:cs="Verdana"/>
          <w:sz w:val="20"/>
        </w:rPr>
        <w:t>Pzp</w:t>
      </w:r>
      <w:proofErr w:type="spellEnd"/>
      <w:r w:rsidR="004B15E8" w:rsidRPr="000D5D8D">
        <w:rPr>
          <w:rFonts w:ascii="Verdana" w:hAnsi="Verdana" w:cs="Verdana"/>
          <w:sz w:val="20"/>
        </w:rPr>
        <w:t>.</w:t>
      </w:r>
    </w:p>
    <w:p w:rsidR="006A441D" w:rsidRPr="00DB3273" w:rsidRDefault="006A441D" w:rsidP="00CE2D2C">
      <w:pPr>
        <w:spacing w:after="120" w:line="360" w:lineRule="auto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lastRenderedPageBreak/>
        <w:t xml:space="preserve">2. Ocena ofert zostanie dokonana zgodnie z kryteriami </w:t>
      </w:r>
      <w:r w:rsidRPr="00DB3273">
        <w:rPr>
          <w:rFonts w:ascii="Verdana" w:hAnsi="Verdana" w:cs="Verdana"/>
          <w:sz w:val="20"/>
        </w:rPr>
        <w:t>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DB32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DB3273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DB3273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:rsidR="00447F3D" w:rsidRPr="00DB327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color w:val="FF0000"/>
          <w:sz w:val="20"/>
        </w:rPr>
      </w:pPr>
      <w:r w:rsidRPr="00DB3273">
        <w:rPr>
          <w:rFonts w:ascii="Verdana" w:hAnsi="Verdana" w:cs="Microsoft Himalaya"/>
          <w:sz w:val="20"/>
        </w:rPr>
        <w:t>Ofert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 xml:space="preserve"> wraz z wymaganymi dokumentami nale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 umie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ci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na </w:t>
      </w:r>
      <w:hyperlink r:id="rId28" w:history="1">
        <w:r w:rsidRPr="00DB3273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DB3273">
        <w:rPr>
          <w:rFonts w:ascii="Verdana" w:hAnsi="Verdana" w:cs="Microsoft Himalaya"/>
          <w:sz w:val="20"/>
        </w:rPr>
        <w:t xml:space="preserve"> pod adresem: </w:t>
      </w:r>
      <w:hyperlink r:id="rId29" w:history="1">
        <w:r w:rsidRPr="00DB3273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https://platformazakupowa.pl/pn/straz</w:t>
        </w:r>
      </w:hyperlink>
      <w:r w:rsidRPr="00DB3273">
        <w:rPr>
          <w:rFonts w:ascii="Verdana" w:hAnsi="Verdana" w:cs="Microsoft Himalaya"/>
          <w:sz w:val="20"/>
        </w:rPr>
        <w:t>w my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l Ustawy na stronie internetowej prowadzonego post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 xml:space="preserve">powania </w:t>
      </w:r>
      <w:r w:rsidRPr="00E313A9">
        <w:rPr>
          <w:rFonts w:ascii="Verdana" w:hAnsi="Verdana" w:cs="Microsoft Himalaya"/>
          <w:b/>
          <w:color w:val="FF0000"/>
          <w:sz w:val="20"/>
        </w:rPr>
        <w:t xml:space="preserve">do dnia </w:t>
      </w:r>
      <w:r w:rsidR="0065467B">
        <w:rPr>
          <w:rFonts w:ascii="Verdana" w:hAnsi="Verdana" w:cs="Microsoft Himalaya"/>
          <w:b/>
          <w:color w:val="FF0000"/>
          <w:sz w:val="20"/>
        </w:rPr>
        <w:t>16</w:t>
      </w:r>
      <w:r w:rsidR="009E4C3E" w:rsidRPr="00E313A9">
        <w:rPr>
          <w:rFonts w:ascii="Verdana" w:hAnsi="Verdana" w:cs="Microsoft Himalaya"/>
          <w:b/>
          <w:color w:val="FF0000"/>
          <w:sz w:val="20"/>
        </w:rPr>
        <w:t>.</w:t>
      </w:r>
      <w:r w:rsidR="0065467B">
        <w:rPr>
          <w:rFonts w:ascii="Verdana" w:hAnsi="Verdana" w:cs="Microsoft Himalaya"/>
          <w:b/>
          <w:color w:val="FF0000"/>
          <w:sz w:val="20"/>
        </w:rPr>
        <w:t>10</w:t>
      </w:r>
      <w:r w:rsidR="004D6FE2" w:rsidRPr="00E313A9">
        <w:rPr>
          <w:rFonts w:ascii="Verdana" w:hAnsi="Verdana" w:cs="Microsoft Himalaya"/>
          <w:b/>
          <w:color w:val="FF0000"/>
          <w:sz w:val="20"/>
        </w:rPr>
        <w:t>.202</w:t>
      </w:r>
      <w:r w:rsidR="00A95648" w:rsidRPr="00E313A9">
        <w:rPr>
          <w:rFonts w:ascii="Verdana" w:hAnsi="Verdana" w:cs="Microsoft Himalaya"/>
          <w:b/>
          <w:color w:val="FF0000"/>
          <w:sz w:val="20"/>
        </w:rPr>
        <w:t>4</w:t>
      </w:r>
      <w:r w:rsidRPr="00E313A9">
        <w:rPr>
          <w:rFonts w:ascii="Verdana" w:eastAsia="Calibri" w:hAnsi="Verdana" w:cs="Microsoft Himalaya"/>
          <w:b/>
          <w:color w:val="FF0000"/>
          <w:sz w:val="20"/>
        </w:rPr>
        <w:t xml:space="preserve">r. do godz. </w:t>
      </w:r>
      <w:r w:rsidR="00EF5BFE" w:rsidRPr="00E313A9">
        <w:rPr>
          <w:rFonts w:ascii="Verdana" w:eastAsia="Calibri" w:hAnsi="Verdana" w:cs="Microsoft Himalaya"/>
          <w:b/>
          <w:color w:val="FF0000"/>
          <w:sz w:val="20"/>
        </w:rPr>
        <w:t>10:00</w:t>
      </w:r>
      <w:r w:rsidR="004D6FE2" w:rsidRPr="00E313A9">
        <w:rPr>
          <w:rFonts w:ascii="Verdana" w:eastAsia="Calibri" w:hAnsi="Verdana" w:cs="Microsoft Himalaya"/>
          <w:b/>
          <w:color w:val="FF0000"/>
          <w:sz w:val="20"/>
        </w:rPr>
        <w:t>.</w:t>
      </w:r>
    </w:p>
    <w:p w:rsidR="00447F3D" w:rsidRPr="00DB327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Do oferty nale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 do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czy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wszystkie wymagane w SWZ dokumenty.</w:t>
      </w:r>
    </w:p>
    <w:p w:rsidR="00447F3D" w:rsidRPr="00DB327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Po wype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nieniu Formularza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oferty lub wniosku i do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czenia wszystkich wymaganych za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czników nale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 klikn</w:t>
      </w:r>
      <w:r w:rsidRPr="00DB3273">
        <w:rPr>
          <w:rFonts w:ascii="Verdana" w:hAnsi="Verdana" w:cs="Cambria"/>
          <w:sz w:val="20"/>
        </w:rPr>
        <w:t>ąć</w:t>
      </w:r>
      <w:r w:rsidRPr="00DB3273">
        <w:rPr>
          <w:rFonts w:ascii="Verdana" w:hAnsi="Verdana" w:cs="Microsoft Himalaya"/>
          <w:sz w:val="20"/>
        </w:rPr>
        <w:t xml:space="preserve"> przycisk „Przejd</w:t>
      </w:r>
      <w:r w:rsidRPr="00DB3273">
        <w:rPr>
          <w:rFonts w:ascii="Verdana" w:hAnsi="Verdana" w:cs="Cambria"/>
          <w:sz w:val="20"/>
        </w:rPr>
        <w:t>ź</w:t>
      </w:r>
      <w:r w:rsidRPr="00DB3273">
        <w:rPr>
          <w:rFonts w:ascii="Verdana" w:hAnsi="Verdana" w:cs="Microsoft Himalaya"/>
          <w:sz w:val="20"/>
        </w:rPr>
        <w:t xml:space="preserve"> do podsumowania”.</w:t>
      </w:r>
    </w:p>
    <w:p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Oferta lub wniosek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adana elektronicznie musi zosta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oferty za po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 xml:space="preserve">rednictwem </w:t>
      </w:r>
      <w:hyperlink r:id="rId30" w:history="1">
        <w:r w:rsidRPr="00DB3273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DB3273">
        <w:rPr>
          <w:rStyle w:val="Hipercze"/>
          <w:rFonts w:eastAsia="Calibri" w:cs="Calibri"/>
          <w:b/>
          <w:color w:val="1155CC"/>
        </w:rPr>
        <w:t>,</w:t>
      </w:r>
      <w:r w:rsidRPr="00DB3273">
        <w:rPr>
          <w:rFonts w:ascii="Verdana" w:hAnsi="Verdana" w:cs="Microsoft Himalaya"/>
          <w:sz w:val="20"/>
        </w:rPr>
        <w:t xml:space="preserve"> wykonawca powinien z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o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podpis bezpo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rednio na dokumentach przes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anych za po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 xml:space="preserve">rednictwem </w:t>
      </w:r>
      <w:hyperlink r:id="rId31" w:history="1">
        <w:r w:rsidRPr="00DB3273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DB3273">
        <w:rPr>
          <w:rStyle w:val="Hipercze"/>
          <w:rFonts w:eastAsia="Calibri" w:cs="Calibri"/>
          <w:b/>
          <w:color w:val="1155CC"/>
        </w:rPr>
        <w:t>.</w:t>
      </w:r>
      <w:r w:rsidRPr="00DB3273">
        <w:rPr>
          <w:rFonts w:ascii="Verdana" w:hAnsi="Verdana" w:cs="Microsoft Himalaya"/>
          <w:sz w:val="20"/>
        </w:rPr>
        <w:t xml:space="preserve"> Zalecamy stosowanie podpisu na ka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dym za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czonym pliku osobno, w szczególno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ci wskazanych</w:t>
      </w:r>
      <w:r w:rsidRPr="000076D9">
        <w:rPr>
          <w:rFonts w:ascii="Verdana" w:hAnsi="Verdana" w:cs="Microsoft Himalaya"/>
          <w:sz w:val="20"/>
        </w:rPr>
        <w:t xml:space="preserve"> w art. 63 ust 1 oraz ust.2  </w:t>
      </w:r>
      <w:proofErr w:type="spellStart"/>
      <w:r w:rsidRPr="000076D9">
        <w:rPr>
          <w:rFonts w:ascii="Verdana" w:hAnsi="Verdana" w:cs="Microsoft Himalaya"/>
          <w:sz w:val="20"/>
        </w:rPr>
        <w:t>Pzp</w:t>
      </w:r>
      <w:proofErr w:type="spellEnd"/>
      <w:r w:rsidRPr="000076D9">
        <w:rPr>
          <w:rFonts w:ascii="Verdana" w:hAnsi="Verdana" w:cs="Microsoft Himalaya"/>
          <w:sz w:val="20"/>
        </w:rPr>
        <w:t>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</w:p>
    <w:p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formie elektronicznej i opatruje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kwalifikowanym podpisem elektronicznym</w:t>
      </w:r>
      <w:r w:rsidR="002B479D">
        <w:rPr>
          <w:rFonts w:ascii="Verdana" w:hAnsi="Verdana" w:cs="Microsoft Himalaya"/>
          <w:sz w:val="20"/>
        </w:rPr>
        <w:t>.</w:t>
      </w:r>
    </w:p>
    <w:p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</w:p>
    <w:p w:rsidR="00447F3D" w:rsidRPr="00985BE8" w:rsidRDefault="003F4DA4" w:rsidP="00CE2D2C">
      <w:pPr>
        <w:spacing w:line="319" w:lineRule="auto"/>
        <w:ind w:left="720"/>
        <w:jc w:val="both"/>
        <w:rPr>
          <w:rStyle w:val="Hipercze"/>
          <w:rFonts w:eastAsia="Calibri" w:cs="Calibri"/>
          <w:b/>
          <w:color w:val="1155CC"/>
        </w:rPr>
      </w:pPr>
      <w:hyperlink r:id="rId32" w:history="1">
        <w:r w:rsidR="00CE2D2C" w:rsidRPr="00985BE8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https://platformazakupowa.pl/strona/45-instrukcje</w:t>
        </w:r>
      </w:hyperlink>
    </w:p>
    <w:p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4" w:name="_1fob9te"/>
      <w:bookmarkEnd w:id="14"/>
      <w:r w:rsidRPr="000076D9">
        <w:rPr>
          <w:rFonts w:ascii="Verdana" w:hAnsi="Verdana" w:cs="Microsoft Himalaya"/>
          <w:b/>
          <w:sz w:val="20"/>
        </w:rPr>
        <w:t>Otwarcie ofert</w:t>
      </w:r>
    </w:p>
    <w:p w:rsidR="00447F3D" w:rsidRPr="00DB327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eastAsia="Calibri" w:hAnsi="Verdana" w:cs="Microsoft Himalaya"/>
          <w:sz w:val="20"/>
        </w:rPr>
        <w:t xml:space="preserve">1. </w:t>
      </w:r>
      <w:r w:rsidRPr="00DB3273">
        <w:rPr>
          <w:rFonts w:ascii="Verdana" w:hAnsi="Verdana" w:cs="Microsoft Himalaya"/>
          <w:sz w:val="20"/>
        </w:rPr>
        <w:t>Otwarcie ofert 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puje niezw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ocznie po up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ywie terminu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ofert, nie pó</w:t>
      </w:r>
      <w:r w:rsidRPr="00DB3273">
        <w:rPr>
          <w:rFonts w:ascii="Verdana" w:hAnsi="Verdana" w:cs="Cambria"/>
          <w:sz w:val="20"/>
        </w:rPr>
        <w:t>ź</w:t>
      </w:r>
      <w:r w:rsidRPr="00DB3273">
        <w:rPr>
          <w:rFonts w:ascii="Verdana" w:hAnsi="Verdana" w:cs="Microsoft Himalaya"/>
          <w:sz w:val="20"/>
        </w:rPr>
        <w:t>niej ni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pnego dnia po dniu, w którym up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yn</w:t>
      </w:r>
      <w:r w:rsidRPr="00DB3273">
        <w:rPr>
          <w:rFonts w:ascii="Verdana" w:hAnsi="Verdana" w:cs="Cambria"/>
          <w:sz w:val="20"/>
        </w:rPr>
        <w:t>ął</w:t>
      </w:r>
      <w:r w:rsidRPr="00DB3273">
        <w:rPr>
          <w:rFonts w:ascii="Verdana" w:hAnsi="Verdana" w:cs="Microsoft Himalaya"/>
          <w:sz w:val="20"/>
        </w:rPr>
        <w:t xml:space="preserve"> termin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</w:t>
      </w:r>
      <w:r w:rsidRPr="00DB3273">
        <w:rPr>
          <w:rFonts w:ascii="Verdana" w:eastAsia="Calibri" w:hAnsi="Verdana" w:cs="Microsoft Himalaya"/>
          <w:sz w:val="20"/>
        </w:rPr>
        <w:t>,</w:t>
      </w:r>
      <w:r w:rsidRPr="00E313A9">
        <w:rPr>
          <w:rFonts w:ascii="Verdana" w:hAnsi="Verdana" w:cs="Microsoft Himalaya"/>
          <w:b/>
          <w:color w:val="FF0000"/>
          <w:sz w:val="20"/>
        </w:rPr>
        <w:t>tj.</w:t>
      </w:r>
      <w:r w:rsidR="0065467B">
        <w:rPr>
          <w:rFonts w:ascii="Verdana" w:hAnsi="Verdana" w:cs="Microsoft Himalaya"/>
          <w:b/>
          <w:color w:val="FF0000"/>
          <w:sz w:val="20"/>
        </w:rPr>
        <w:t>16</w:t>
      </w:r>
      <w:r w:rsidR="009E4C3E" w:rsidRPr="00E313A9">
        <w:rPr>
          <w:rFonts w:ascii="Verdana" w:hAnsi="Verdana" w:cs="Microsoft Himalaya"/>
          <w:b/>
          <w:color w:val="FF0000"/>
          <w:sz w:val="20"/>
        </w:rPr>
        <w:t>.</w:t>
      </w:r>
      <w:r w:rsidR="0065467B">
        <w:rPr>
          <w:rFonts w:ascii="Verdana" w:hAnsi="Verdana" w:cs="Microsoft Himalaya"/>
          <w:b/>
          <w:color w:val="FF0000"/>
          <w:sz w:val="20"/>
        </w:rPr>
        <w:t>10</w:t>
      </w:r>
      <w:r w:rsidR="004D6FE2" w:rsidRPr="00E313A9">
        <w:rPr>
          <w:rFonts w:ascii="Verdana" w:hAnsi="Verdana" w:cs="Microsoft Himalaya"/>
          <w:b/>
          <w:color w:val="FF0000"/>
          <w:sz w:val="20"/>
        </w:rPr>
        <w:t>.202</w:t>
      </w:r>
      <w:r w:rsidR="00A95648" w:rsidRPr="00E313A9">
        <w:rPr>
          <w:rFonts w:ascii="Verdana" w:hAnsi="Verdana" w:cs="Microsoft Himalaya"/>
          <w:b/>
          <w:color w:val="FF0000"/>
          <w:sz w:val="20"/>
        </w:rPr>
        <w:t>4</w:t>
      </w:r>
      <w:r w:rsidR="00C63B9F" w:rsidRPr="00E313A9">
        <w:rPr>
          <w:rFonts w:ascii="Verdana" w:hAnsi="Verdana" w:cs="Microsoft Himalaya"/>
          <w:b/>
          <w:color w:val="FF0000"/>
          <w:sz w:val="20"/>
        </w:rPr>
        <w:t xml:space="preserve"> </w:t>
      </w:r>
      <w:r w:rsidRPr="00E313A9">
        <w:rPr>
          <w:rFonts w:ascii="Verdana" w:eastAsia="Calibri" w:hAnsi="Verdana" w:cs="Microsoft Himalaya"/>
          <w:b/>
          <w:color w:val="FF0000"/>
          <w:sz w:val="20"/>
        </w:rPr>
        <w:t xml:space="preserve">roku </w:t>
      </w:r>
      <w:r w:rsidR="004D6FE2" w:rsidRPr="00E313A9">
        <w:rPr>
          <w:rFonts w:ascii="Verdana" w:eastAsia="Calibri" w:hAnsi="Verdana" w:cs="Microsoft Himalaya"/>
          <w:b/>
          <w:color w:val="FF0000"/>
          <w:sz w:val="20"/>
        </w:rPr>
        <w:br/>
      </w:r>
      <w:r w:rsidRPr="00E313A9">
        <w:rPr>
          <w:rFonts w:ascii="Verdana" w:eastAsia="Calibri" w:hAnsi="Verdana" w:cs="Microsoft Himalaya"/>
          <w:b/>
          <w:color w:val="FF0000"/>
          <w:sz w:val="20"/>
        </w:rPr>
        <w:t>godz</w:t>
      </w:r>
      <w:r w:rsidR="00EF5BFE" w:rsidRPr="00E313A9">
        <w:rPr>
          <w:rFonts w:ascii="Verdana" w:eastAsia="Calibri" w:hAnsi="Verdana" w:cs="Microsoft Himalaya"/>
          <w:b/>
          <w:color w:val="FF0000"/>
          <w:sz w:val="20"/>
        </w:rPr>
        <w:t>. 10:3</w:t>
      </w:r>
      <w:r w:rsidR="004D6FE2" w:rsidRPr="00E313A9">
        <w:rPr>
          <w:rFonts w:ascii="Verdana" w:eastAsia="Calibri" w:hAnsi="Verdana" w:cs="Microsoft Himalaya"/>
          <w:b/>
          <w:color w:val="FF0000"/>
          <w:sz w:val="20"/>
        </w:rPr>
        <w:t>0.</w:t>
      </w:r>
    </w:p>
    <w:p w:rsidR="00447F3D" w:rsidRPr="00DB327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2.  Je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eli otwarcie ofert 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puje przy u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liwo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ci otwarcia ofert w terminie okre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lonym przez zamawiaj</w:t>
      </w:r>
      <w:r w:rsidRPr="00DB3273">
        <w:rPr>
          <w:rFonts w:ascii="Verdana" w:hAnsi="Verdana" w:cs="Cambria"/>
          <w:sz w:val="20"/>
        </w:rPr>
        <w:t>ą</w:t>
      </w:r>
      <w:r w:rsidRPr="00DB3273">
        <w:rPr>
          <w:rFonts w:ascii="Verdana" w:hAnsi="Verdana" w:cs="Microsoft Himalaya"/>
          <w:sz w:val="20"/>
        </w:rPr>
        <w:t>cego, otwarcie ofert 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puje niezw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ocznie po usuni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ciu awarii.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3.  Zamawiaj</w:t>
      </w:r>
      <w:r w:rsidRPr="00DB3273">
        <w:rPr>
          <w:rFonts w:ascii="Verdana" w:hAnsi="Verdana" w:cs="Cambria"/>
          <w:sz w:val="20"/>
        </w:rPr>
        <w:t>ą</w:t>
      </w:r>
      <w:r w:rsidRPr="00DB3273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powania.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r w:rsidR="00C63B9F">
        <w:rPr>
          <w:rFonts w:ascii="Verdana" w:hAnsi="Verdana" w:cs="Microsoft Himalaya"/>
          <w:sz w:val="20"/>
        </w:rPr>
        <w:t xml:space="preserve"> </w:t>
      </w:r>
      <w:hyperlink r:id="rId33" w:history="1">
        <w:r w:rsidRPr="00985BE8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5"/>
          </w:p>
        </w:tc>
      </w:tr>
    </w:tbl>
    <w:p w:rsidR="00D14835" w:rsidRPr="00DB3273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</w:t>
      </w:r>
      <w:r w:rsidRPr="00DB3273">
        <w:rPr>
          <w:rFonts w:ascii="Verdana" w:hAnsi="Verdana" w:cs="Verdana"/>
          <w:sz w:val="20"/>
          <w:lang w:eastAsia="en-US"/>
        </w:rPr>
        <w:t xml:space="preserve">obliczy cenę wykonania przedmiotu zamówienia i wpisuje ją w formularzu ofertowym, którego wzór stanowi </w:t>
      </w:r>
      <w:r w:rsidR="005962C4" w:rsidRPr="00DB3273">
        <w:rPr>
          <w:rFonts w:ascii="Verdana" w:hAnsi="Verdana" w:cs="Verdana"/>
          <w:b/>
          <w:bCs/>
          <w:sz w:val="20"/>
        </w:rPr>
        <w:t>z</w:t>
      </w:r>
      <w:r w:rsidRPr="00DB3273">
        <w:rPr>
          <w:rFonts w:ascii="Verdana" w:hAnsi="Verdana" w:cs="Verdana"/>
          <w:b/>
          <w:bCs/>
          <w:sz w:val="20"/>
        </w:rPr>
        <w:t>ałącznik nr 3</w:t>
      </w:r>
      <w:r w:rsidR="00C60CFC" w:rsidRPr="00DB3273">
        <w:rPr>
          <w:rFonts w:ascii="Verdana" w:hAnsi="Verdana" w:cs="Verdana"/>
          <w:b/>
          <w:bCs/>
          <w:sz w:val="20"/>
        </w:rPr>
        <w:t xml:space="preserve"> </w:t>
      </w:r>
      <w:r w:rsidRPr="00DB3273">
        <w:rPr>
          <w:rFonts w:ascii="Verdana" w:hAnsi="Verdana" w:cs="Verdana"/>
          <w:b/>
          <w:bCs/>
          <w:sz w:val="20"/>
        </w:rPr>
        <w:t>do SWZ</w:t>
      </w:r>
      <w:r w:rsidRPr="00DB3273">
        <w:rPr>
          <w:rFonts w:ascii="Verdana" w:hAnsi="Verdana" w:cs="Verdana"/>
          <w:b/>
          <w:sz w:val="20"/>
          <w:lang w:eastAsia="en-US"/>
        </w:rPr>
        <w:t>.</w:t>
      </w:r>
    </w:p>
    <w:p w:rsidR="00D14835" w:rsidRPr="00DB3273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B3273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DB3273">
        <w:rPr>
          <w:rFonts w:ascii="Verdana" w:hAnsi="Verdana" w:cs="Verdana"/>
          <w:sz w:val="20"/>
          <w:lang w:eastAsia="en-US"/>
        </w:rPr>
        <w:br/>
      </w:r>
      <w:r w:rsidRPr="00DB3273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6" w:name="_Hlk49237379"/>
      <w:r w:rsidRPr="00DB3273">
        <w:rPr>
          <w:rFonts w:ascii="Verdana" w:hAnsi="Verdana" w:cs="Verdana"/>
          <w:sz w:val="20"/>
          <w:lang w:eastAsia="en-US"/>
        </w:rPr>
        <w:t>(Dz. U. z 20</w:t>
      </w:r>
      <w:r w:rsidR="00F36666" w:rsidRPr="00DB3273">
        <w:rPr>
          <w:rFonts w:ascii="Verdana" w:hAnsi="Verdana" w:cs="Verdana"/>
          <w:sz w:val="20"/>
          <w:lang w:eastAsia="en-US"/>
        </w:rPr>
        <w:t>2</w:t>
      </w:r>
      <w:r w:rsidR="00287D39" w:rsidRPr="00DB3273">
        <w:rPr>
          <w:rFonts w:ascii="Verdana" w:hAnsi="Verdana" w:cs="Verdana"/>
          <w:sz w:val="20"/>
          <w:lang w:eastAsia="en-US"/>
        </w:rPr>
        <w:t>3</w:t>
      </w:r>
      <w:r w:rsidRPr="00DB3273">
        <w:rPr>
          <w:rFonts w:ascii="Verdana" w:hAnsi="Verdana" w:cs="Verdana"/>
          <w:sz w:val="20"/>
          <w:lang w:eastAsia="en-US"/>
        </w:rPr>
        <w:t xml:space="preserve"> r., poz. </w:t>
      </w:r>
      <w:r w:rsidR="00287D39" w:rsidRPr="00DB3273">
        <w:rPr>
          <w:rFonts w:ascii="Verdana" w:hAnsi="Verdana" w:cs="Verdana"/>
          <w:sz w:val="20"/>
          <w:lang w:eastAsia="en-US"/>
        </w:rPr>
        <w:t>1570</w:t>
      </w:r>
      <w:r w:rsidRPr="00DB3273">
        <w:rPr>
          <w:rFonts w:ascii="Verdana" w:hAnsi="Verdana" w:cs="Verdana"/>
          <w:sz w:val="20"/>
          <w:lang w:eastAsia="en-US"/>
        </w:rPr>
        <w:t xml:space="preserve"> z </w:t>
      </w:r>
      <w:proofErr w:type="spellStart"/>
      <w:r w:rsidRPr="00DB3273">
        <w:rPr>
          <w:rFonts w:ascii="Verdana" w:hAnsi="Verdana" w:cs="Verdana"/>
          <w:sz w:val="20"/>
          <w:lang w:eastAsia="en-US"/>
        </w:rPr>
        <w:t>późn</w:t>
      </w:r>
      <w:proofErr w:type="spellEnd"/>
      <w:r w:rsidRPr="00DB3273">
        <w:rPr>
          <w:rFonts w:ascii="Verdana" w:hAnsi="Verdana" w:cs="Verdana"/>
          <w:sz w:val="20"/>
          <w:lang w:eastAsia="en-US"/>
        </w:rPr>
        <w:t>. zm.).</w:t>
      </w:r>
      <w:bookmarkEnd w:id="16"/>
    </w:p>
    <w:p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B3273">
        <w:rPr>
          <w:rFonts w:ascii="Verdana" w:hAnsi="Verdana" w:cs="Verdana"/>
          <w:sz w:val="20"/>
          <w:lang w:eastAsia="en-US"/>
        </w:rPr>
        <w:t>Cena oferty winna być podane w złotych polskich. Cena winna być wyrażona z dokładnością do dwóch miejsc po przecinku z odpowiednim</w:t>
      </w:r>
      <w:r w:rsidRPr="00C22630">
        <w:rPr>
          <w:rFonts w:ascii="Verdana" w:hAnsi="Verdana" w:cs="Verdana"/>
          <w:sz w:val="20"/>
          <w:lang w:eastAsia="en-US"/>
        </w:rPr>
        <w:t xml:space="preserve">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sz w:val="20"/>
        </w:rPr>
        <w:t xml:space="preserve">Wzór </w:t>
      </w:r>
      <w:r w:rsidRPr="00DB3273">
        <w:rPr>
          <w:rFonts w:ascii="Verdana" w:hAnsi="Verdana" w:cs="Verdana"/>
          <w:sz w:val="20"/>
        </w:rPr>
        <w:t xml:space="preserve">umowy stanowi </w:t>
      </w:r>
      <w:r w:rsidR="00751A86" w:rsidRPr="00DB3273">
        <w:rPr>
          <w:rFonts w:ascii="Verdana" w:hAnsi="Verdana" w:cs="Verdana"/>
          <w:b/>
          <w:bCs/>
          <w:sz w:val="20"/>
        </w:rPr>
        <w:t>z</w:t>
      </w:r>
      <w:r w:rsidRPr="00DB3273">
        <w:rPr>
          <w:rFonts w:ascii="Verdana" w:hAnsi="Verdana" w:cs="Verdana"/>
          <w:b/>
          <w:bCs/>
          <w:sz w:val="20"/>
        </w:rPr>
        <w:t xml:space="preserve">ałącznik nr </w:t>
      </w:r>
      <w:r w:rsidR="007B267F" w:rsidRPr="00DB3273">
        <w:rPr>
          <w:rFonts w:ascii="Verdana" w:hAnsi="Verdana" w:cs="Verdana"/>
          <w:b/>
          <w:bCs/>
          <w:sz w:val="20"/>
        </w:rPr>
        <w:t>2</w:t>
      </w:r>
      <w:r w:rsidRPr="00DB3273">
        <w:rPr>
          <w:rFonts w:ascii="Verdana" w:hAnsi="Verdana" w:cs="Verdana"/>
          <w:b/>
          <w:bCs/>
          <w:sz w:val="20"/>
        </w:rPr>
        <w:t>doSWZ</w:t>
      </w:r>
      <w:r w:rsidR="007B267F" w:rsidRPr="00DB3273">
        <w:rPr>
          <w:rFonts w:ascii="Verdana" w:hAnsi="Verdana" w:cs="Verdana"/>
          <w:b/>
          <w:bCs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774FAA" w:rsidRPr="00754C11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</w:r>
      <w:r w:rsidRPr="00754C11">
        <w:rPr>
          <w:rFonts w:ascii="Verdana" w:hAnsi="Verdana" w:cs="Verdana"/>
          <w:b w:val="0"/>
          <w:bCs w:val="0"/>
          <w:sz w:val="20"/>
          <w:lang w:val="pl-PL"/>
        </w:rPr>
        <w:t xml:space="preserve">i innych kryteriów </w:t>
      </w:r>
      <w:r w:rsidR="007B743D" w:rsidRPr="00754C11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754C11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:rsidR="009D6916" w:rsidRPr="006158DD" w:rsidRDefault="009D6916" w:rsidP="009D6916">
      <w:pPr>
        <w:rPr>
          <w:sz w:val="20"/>
        </w:rPr>
      </w:pPr>
    </w:p>
    <w:p w:rsidR="00774FAA" w:rsidRPr="006158DD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6158DD">
        <w:rPr>
          <w:rFonts w:ascii="Verdana" w:hAnsi="Verdana" w:cs="Verdana"/>
          <w:sz w:val="20"/>
        </w:rPr>
        <w:t>Kryterium oceny ofert i jego znaczenie oraz opis sposobu oceny ofert:</w:t>
      </w: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Nr kryterium</w:t>
      </w:r>
      <w:r w:rsidRPr="006158DD">
        <w:rPr>
          <w:rFonts w:ascii="Verdana" w:hAnsi="Verdana" w:cs="Verdana"/>
          <w:sz w:val="20"/>
          <w:szCs w:val="20"/>
        </w:rPr>
        <w:tab/>
        <w:t>Kryteria oceny</w:t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  <w:t xml:space="preserve">           Znaczenie (waga pkt.=%)</w:t>
      </w:r>
    </w:p>
    <w:p w:rsidR="006B06B3" w:rsidRPr="006158DD" w:rsidRDefault="0018343E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1.</w:t>
      </w:r>
      <w:r w:rsidRPr="006158DD">
        <w:rPr>
          <w:rFonts w:ascii="Verdana" w:hAnsi="Verdana" w:cs="Verdana"/>
          <w:sz w:val="20"/>
          <w:szCs w:val="20"/>
        </w:rPr>
        <w:tab/>
        <w:t xml:space="preserve">Cena </w:t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  <w:t>– 6</w:t>
      </w:r>
      <w:r w:rsidR="006B06B3" w:rsidRPr="006158DD">
        <w:rPr>
          <w:rFonts w:ascii="Verdana" w:hAnsi="Verdana" w:cs="Verdana"/>
          <w:sz w:val="20"/>
          <w:szCs w:val="20"/>
        </w:rPr>
        <w:t>0 % (pkt)</w:t>
      </w:r>
    </w:p>
    <w:p w:rsidR="006B06B3" w:rsidRPr="006158DD" w:rsidRDefault="006B06B3" w:rsidP="00392E08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 xml:space="preserve">2. </w:t>
      </w:r>
      <w:r w:rsidRPr="006158DD">
        <w:rPr>
          <w:rFonts w:ascii="Verdana" w:hAnsi="Verdana" w:cs="Verdana"/>
          <w:sz w:val="20"/>
          <w:szCs w:val="20"/>
        </w:rPr>
        <w:tab/>
        <w:t>Okres gwarancji i rękojmi</w:t>
      </w:r>
      <w:r w:rsidR="006158DD">
        <w:rPr>
          <w:rFonts w:ascii="Verdana" w:hAnsi="Verdana" w:cs="Verdana"/>
          <w:sz w:val="20"/>
          <w:szCs w:val="20"/>
        </w:rPr>
        <w:tab/>
      </w:r>
      <w:r w:rsidR="006158DD">
        <w:rPr>
          <w:rFonts w:ascii="Verdana" w:hAnsi="Verdana" w:cs="Verdana"/>
          <w:sz w:val="20"/>
          <w:szCs w:val="20"/>
        </w:rPr>
        <w:tab/>
      </w:r>
      <w:r w:rsidR="006158DD">
        <w:rPr>
          <w:rFonts w:ascii="Verdana" w:hAnsi="Verdana" w:cs="Verdana"/>
          <w:sz w:val="20"/>
          <w:szCs w:val="20"/>
        </w:rPr>
        <w:tab/>
      </w:r>
      <w:r w:rsidR="006158DD">
        <w:rPr>
          <w:rFonts w:ascii="Verdana" w:hAnsi="Verdana" w:cs="Verdana"/>
          <w:sz w:val="20"/>
          <w:szCs w:val="20"/>
        </w:rPr>
        <w:tab/>
      </w:r>
      <w:r w:rsidR="00477CB0" w:rsidRPr="006158DD">
        <w:rPr>
          <w:rFonts w:ascii="Verdana" w:hAnsi="Verdana" w:cs="Verdana"/>
          <w:sz w:val="20"/>
          <w:szCs w:val="20"/>
        </w:rPr>
        <w:tab/>
      </w:r>
      <w:r w:rsidR="00477CB0" w:rsidRPr="006158DD">
        <w:rPr>
          <w:rFonts w:ascii="Verdana" w:hAnsi="Verdana" w:cs="Verdana"/>
          <w:sz w:val="20"/>
          <w:szCs w:val="20"/>
        </w:rPr>
        <w:tab/>
        <w:t xml:space="preserve">– </w:t>
      </w:r>
      <w:r w:rsidR="006158DD">
        <w:rPr>
          <w:rFonts w:ascii="Verdana" w:hAnsi="Verdana" w:cs="Verdana"/>
          <w:sz w:val="20"/>
          <w:szCs w:val="20"/>
        </w:rPr>
        <w:t>1</w:t>
      </w:r>
      <w:r w:rsidR="0065467B">
        <w:rPr>
          <w:rFonts w:ascii="Verdana" w:hAnsi="Verdana" w:cs="Verdana"/>
          <w:sz w:val="20"/>
          <w:szCs w:val="20"/>
        </w:rPr>
        <w:t>5</w:t>
      </w:r>
      <w:r w:rsidRPr="006158DD">
        <w:rPr>
          <w:rFonts w:ascii="Verdana" w:hAnsi="Verdana" w:cs="Verdana"/>
          <w:sz w:val="20"/>
          <w:szCs w:val="20"/>
        </w:rPr>
        <w:t xml:space="preserve"> % (pkt)</w:t>
      </w:r>
    </w:p>
    <w:p w:rsidR="006B06B3" w:rsidRPr="006158DD" w:rsidRDefault="00392E08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lastRenderedPageBreak/>
        <w:t>3</w:t>
      </w:r>
      <w:r w:rsidR="00477CB0" w:rsidRPr="006158DD">
        <w:rPr>
          <w:rFonts w:ascii="Verdana" w:hAnsi="Verdana" w:cs="Verdana"/>
          <w:sz w:val="20"/>
          <w:szCs w:val="20"/>
        </w:rPr>
        <w:t>.</w:t>
      </w:r>
      <w:r w:rsidR="00477CB0" w:rsidRPr="006158DD">
        <w:rPr>
          <w:rFonts w:ascii="Verdana" w:hAnsi="Verdana" w:cs="Verdana"/>
          <w:sz w:val="20"/>
          <w:szCs w:val="20"/>
        </w:rPr>
        <w:tab/>
        <w:t>Parametry techniczne</w:t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6B06B3" w:rsidRPr="006158DD">
        <w:rPr>
          <w:rFonts w:ascii="Verdana" w:hAnsi="Verdana" w:cs="Verdana"/>
          <w:sz w:val="20"/>
          <w:szCs w:val="20"/>
        </w:rPr>
        <w:t xml:space="preserve">– </w:t>
      </w:r>
      <w:r w:rsidR="0065467B">
        <w:rPr>
          <w:rFonts w:ascii="Verdana" w:hAnsi="Verdana" w:cs="Verdana"/>
          <w:sz w:val="20"/>
          <w:szCs w:val="20"/>
        </w:rPr>
        <w:t>25</w:t>
      </w:r>
      <w:r w:rsidR="006B06B3" w:rsidRPr="006158DD">
        <w:rPr>
          <w:rFonts w:ascii="Verdana" w:hAnsi="Verdana" w:cs="Verdana"/>
          <w:sz w:val="20"/>
          <w:szCs w:val="20"/>
        </w:rPr>
        <w:t xml:space="preserve"> % (pkt)</w:t>
      </w: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ED3B27" w:rsidRPr="006158DD">
        <w:rPr>
          <w:rFonts w:ascii="Verdana" w:hAnsi="Verdana" w:cs="Verdana"/>
          <w:b/>
          <w:bCs/>
          <w:sz w:val="20"/>
          <w:szCs w:val="20"/>
          <w:u w:val="single"/>
        </w:rPr>
        <w:t>6</w:t>
      </w: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6158DD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6158DD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</w:t>
      </w:r>
      <w:r w:rsidR="00ED3B27" w:rsidRPr="006158DD">
        <w:rPr>
          <w:rFonts w:ascii="Verdana" w:hAnsi="Verdana" w:cs="Verdana"/>
          <w:bCs/>
          <w:sz w:val="20"/>
          <w:szCs w:val="20"/>
        </w:rPr>
        <w:t>6</w:t>
      </w:r>
      <w:r w:rsidRPr="006158DD">
        <w:rPr>
          <w:rFonts w:ascii="Verdana" w:hAnsi="Verdana" w:cs="Verdana"/>
          <w:bCs/>
          <w:sz w:val="20"/>
          <w:szCs w:val="20"/>
        </w:rPr>
        <w:t>0</w:t>
      </w: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>2) Okres gwarancji i rękojmi na</w:t>
      </w:r>
      <w:r w:rsidR="006158DD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pozostały sprzęt będący przedmiotem zamówienia</w:t>
      </w: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>Wgz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65467B">
        <w:rPr>
          <w:rFonts w:ascii="Verdana" w:hAnsi="Verdana" w:cs="Verdana"/>
          <w:b/>
          <w:bCs/>
          <w:sz w:val="20"/>
          <w:szCs w:val="20"/>
          <w:u w:val="single"/>
        </w:rPr>
        <w:t>15</w:t>
      </w: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:rsidR="00DB3273" w:rsidRPr="006158DD" w:rsidRDefault="00DB327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B3273" w:rsidRPr="006158DD" w:rsidRDefault="00DB3273" w:rsidP="00DB3273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Punkty w kryterium będą przyznawane zgodnie z opisem szczegółowym stanowiącym załącznik nr 1 do SWZ.</w:t>
      </w:r>
    </w:p>
    <w:p w:rsidR="00DB3273" w:rsidRPr="006158DD" w:rsidRDefault="00DB327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B06B3" w:rsidRPr="006158DD" w:rsidRDefault="006B06B3" w:rsidP="006B06B3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:rsidR="00D75334" w:rsidRPr="006158DD" w:rsidRDefault="006158DD" w:rsidP="00D753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 xml:space="preserve">- </w:t>
      </w:r>
      <w:r w:rsidR="00D75334" w:rsidRPr="006158DD">
        <w:rPr>
          <w:rFonts w:ascii="Verdana" w:hAnsi="Verdana" w:cs="Verdana"/>
          <w:bCs/>
          <w:sz w:val="20"/>
          <w:szCs w:val="20"/>
        </w:rPr>
        <w:t xml:space="preserve">minimalny okres gwarancji i rękojmi do 24 miesięcy- </w:t>
      </w:r>
      <w:r w:rsidR="006B06B3" w:rsidRPr="006158DD">
        <w:rPr>
          <w:rFonts w:ascii="Verdana" w:hAnsi="Verdana" w:cs="Verdana"/>
          <w:bCs/>
          <w:sz w:val="20"/>
          <w:szCs w:val="20"/>
        </w:rPr>
        <w:t xml:space="preserve">0 pkt. </w:t>
      </w:r>
    </w:p>
    <w:p w:rsidR="000B64E0" w:rsidRDefault="006158DD" w:rsidP="00D753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 xml:space="preserve">- </w:t>
      </w:r>
      <w:r w:rsidR="0065467B">
        <w:rPr>
          <w:rFonts w:ascii="Verdana" w:hAnsi="Verdana" w:cs="Verdana"/>
          <w:bCs/>
          <w:sz w:val="20"/>
          <w:szCs w:val="20"/>
        </w:rPr>
        <w:t xml:space="preserve">minimum </w:t>
      </w:r>
      <w:r w:rsidR="000B64E0" w:rsidRPr="006158DD">
        <w:rPr>
          <w:rFonts w:ascii="Verdana" w:hAnsi="Verdana" w:cs="Verdana"/>
          <w:bCs/>
          <w:sz w:val="20"/>
          <w:szCs w:val="20"/>
        </w:rPr>
        <w:t xml:space="preserve">36 </w:t>
      </w:r>
      <w:r w:rsidR="00D75334" w:rsidRPr="006158DD">
        <w:rPr>
          <w:rFonts w:ascii="Verdana" w:hAnsi="Verdana" w:cs="Verdana"/>
          <w:bCs/>
          <w:sz w:val="20"/>
          <w:szCs w:val="20"/>
        </w:rPr>
        <w:t>miesięcy</w:t>
      </w:r>
      <w:r w:rsidR="0065467B">
        <w:rPr>
          <w:rFonts w:ascii="Verdana" w:hAnsi="Verdana" w:cs="Verdana"/>
          <w:bCs/>
          <w:sz w:val="20"/>
          <w:szCs w:val="20"/>
        </w:rPr>
        <w:t xml:space="preserve"> </w:t>
      </w:r>
      <w:r w:rsidR="000B64E0" w:rsidRPr="006158DD">
        <w:rPr>
          <w:rFonts w:ascii="Verdana" w:hAnsi="Verdana" w:cs="Verdana"/>
          <w:bCs/>
          <w:sz w:val="20"/>
          <w:szCs w:val="20"/>
        </w:rPr>
        <w:t xml:space="preserve">– </w:t>
      </w:r>
      <w:r w:rsidR="0065467B">
        <w:rPr>
          <w:rFonts w:ascii="Verdana" w:hAnsi="Verdana" w:cs="Verdana"/>
          <w:bCs/>
          <w:sz w:val="20"/>
          <w:szCs w:val="20"/>
        </w:rPr>
        <w:t>5</w:t>
      </w:r>
      <w:r w:rsidR="000B64E0" w:rsidRPr="006158DD">
        <w:rPr>
          <w:rFonts w:ascii="Verdana" w:hAnsi="Verdana" w:cs="Verdana"/>
          <w:bCs/>
          <w:sz w:val="20"/>
          <w:szCs w:val="20"/>
        </w:rPr>
        <w:t xml:space="preserve"> pkt.</w:t>
      </w:r>
    </w:p>
    <w:p w:rsidR="0065467B" w:rsidRDefault="0065467B" w:rsidP="00D753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- minimum 48 miesięcy – 10 pkt.</w:t>
      </w:r>
    </w:p>
    <w:p w:rsidR="0065467B" w:rsidRDefault="0065467B" w:rsidP="0065467B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- minimum </w:t>
      </w:r>
      <w:r>
        <w:rPr>
          <w:rFonts w:ascii="Verdana" w:hAnsi="Verdana" w:cs="Verdana"/>
          <w:bCs/>
          <w:sz w:val="20"/>
          <w:szCs w:val="20"/>
        </w:rPr>
        <w:t>60</w:t>
      </w:r>
      <w:r>
        <w:rPr>
          <w:rFonts w:ascii="Verdana" w:hAnsi="Verdana" w:cs="Verdana"/>
          <w:bCs/>
          <w:sz w:val="20"/>
          <w:szCs w:val="20"/>
        </w:rPr>
        <w:t xml:space="preserve"> miesięcy – 1</w:t>
      </w:r>
      <w:r>
        <w:rPr>
          <w:rFonts w:ascii="Verdana" w:hAnsi="Verdana" w:cs="Verdana"/>
          <w:bCs/>
          <w:sz w:val="20"/>
          <w:szCs w:val="20"/>
        </w:rPr>
        <w:t>5</w:t>
      </w:r>
      <w:r>
        <w:rPr>
          <w:rFonts w:ascii="Verdana" w:hAnsi="Verdana" w:cs="Verdana"/>
          <w:bCs/>
          <w:sz w:val="20"/>
          <w:szCs w:val="20"/>
        </w:rPr>
        <w:t xml:space="preserve"> pkt.</w:t>
      </w: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 xml:space="preserve">W formularzu ofertowym należy podać oferowany okres gwarancji i rękojmi. W przypadku braku wskazania okresu w formularzu ofertowym Zamawiający przyjmie do oceny okres 24 miesięcy </w:t>
      </w:r>
      <w:r w:rsidRPr="006158DD">
        <w:rPr>
          <w:rFonts w:ascii="Verdana" w:hAnsi="Verdana" w:cs="Verdana"/>
          <w:sz w:val="20"/>
          <w:szCs w:val="20"/>
        </w:rPr>
        <w:br/>
        <w:t>przyznając Wykonawcy 0 pkt.Uzyskanie 0 pkt. w przedmiotowym kryterium nie eliminuje oferty z dalszej oceny.</w:t>
      </w:r>
    </w:p>
    <w:p w:rsidR="006B06B3" w:rsidRPr="006158DD" w:rsidRDefault="006B06B3" w:rsidP="0046065A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</w:p>
    <w:p w:rsidR="006B06B3" w:rsidRPr="006158DD" w:rsidRDefault="0046065A" w:rsidP="006B06B3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b/>
          <w:bCs/>
          <w:sz w:val="20"/>
          <w:szCs w:val="20"/>
          <w:u w:val="single"/>
        </w:rPr>
      </w:pP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ED3B27" w:rsidRPr="006158DD">
        <w:rPr>
          <w:rFonts w:ascii="Verdana" w:hAnsi="Verdana" w:cs="Verdana"/>
          <w:b/>
          <w:bCs/>
          <w:sz w:val="20"/>
          <w:szCs w:val="20"/>
          <w:u w:val="single"/>
        </w:rPr>
        <w:t>Parametry techniczne</w:t>
      </w:r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ED3B27" w:rsidRPr="006158DD">
        <w:rPr>
          <w:rFonts w:ascii="Verdana" w:hAnsi="Verdana" w:cs="Verdana"/>
          <w:b/>
          <w:bCs/>
          <w:sz w:val="20"/>
          <w:szCs w:val="20"/>
          <w:u w:val="single"/>
        </w:rPr>
        <w:t>pt</w:t>
      </w:r>
      <w:proofErr w:type="spellEnd"/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65467B">
        <w:rPr>
          <w:rFonts w:ascii="Verdana" w:hAnsi="Verdana" w:cs="Verdana"/>
          <w:b/>
          <w:bCs/>
          <w:sz w:val="20"/>
          <w:szCs w:val="20"/>
          <w:u w:val="single"/>
        </w:rPr>
        <w:t>25</w:t>
      </w:r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:rsidR="00401D34" w:rsidRPr="006158DD" w:rsidRDefault="00484A0D" w:rsidP="006B06B3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P</w:t>
      </w:r>
      <w:r w:rsidR="00401D34" w:rsidRPr="006158DD">
        <w:rPr>
          <w:rFonts w:ascii="Verdana" w:hAnsi="Verdana" w:cs="Verdana"/>
          <w:sz w:val="20"/>
          <w:szCs w:val="20"/>
        </w:rPr>
        <w:t xml:space="preserve">unkty w kryterium będą przyznawane zgodnie z opisem </w:t>
      </w:r>
      <w:r w:rsidR="002B0728" w:rsidRPr="006158DD">
        <w:rPr>
          <w:rFonts w:ascii="Verdana" w:hAnsi="Verdana" w:cs="Verdana"/>
          <w:sz w:val="20"/>
          <w:szCs w:val="20"/>
        </w:rPr>
        <w:t xml:space="preserve">szczegółowym </w:t>
      </w:r>
      <w:r w:rsidR="00401D34" w:rsidRPr="006158DD">
        <w:rPr>
          <w:rFonts w:ascii="Verdana" w:hAnsi="Verdana" w:cs="Verdana"/>
          <w:sz w:val="20"/>
          <w:szCs w:val="20"/>
        </w:rPr>
        <w:t>stanowiącym załącznik nr 1 do SWZ.</w:t>
      </w:r>
    </w:p>
    <w:p w:rsidR="00ED3B27" w:rsidRPr="006158DD" w:rsidRDefault="006B06B3" w:rsidP="006B06B3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Ilość możliwych punktów do uzyskania:</w:t>
      </w:r>
    </w:p>
    <w:p w:rsidR="006158DD" w:rsidRPr="006158DD" w:rsidRDefault="006158DD" w:rsidP="006158DD">
      <w:pPr>
        <w:pStyle w:val="pkt"/>
        <w:widowControl w:val="0"/>
        <w:numPr>
          <w:ilvl w:val="1"/>
          <w:numId w:val="29"/>
        </w:numPr>
        <w:tabs>
          <w:tab w:val="left" w:pos="567"/>
        </w:tabs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>Skrzynia</w:t>
      </w:r>
      <w:r w:rsidRPr="006158DD">
        <w:rPr>
          <w:rFonts w:ascii="Verdana" w:hAnsi="Verdana" w:cs="Verdana"/>
          <w:sz w:val="20"/>
          <w:szCs w:val="20"/>
        </w:rPr>
        <w:t xml:space="preserve"> biegów</w:t>
      </w:r>
    </w:p>
    <w:p w:rsidR="00825868" w:rsidRPr="006158DD" w:rsidRDefault="006158DD" w:rsidP="006158DD">
      <w:pPr>
        <w:pStyle w:val="pkt"/>
        <w:widowControl w:val="0"/>
        <w:tabs>
          <w:tab w:val="left" w:pos="567"/>
        </w:tabs>
        <w:ind w:left="1440" w:firstLine="0"/>
        <w:rPr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>- Skrzynia biegów automatyczna</w:t>
      </w:r>
      <w:r w:rsidR="0065467B">
        <w:rPr>
          <w:rFonts w:ascii="Verdana" w:hAnsi="Verdana" w:cs="Verdana"/>
          <w:bCs/>
          <w:sz w:val="20"/>
          <w:szCs w:val="20"/>
        </w:rPr>
        <w:t xml:space="preserve"> lub zautomatyzowana</w:t>
      </w:r>
      <w:r w:rsidRPr="006158DD">
        <w:rPr>
          <w:rFonts w:ascii="Verdana" w:hAnsi="Verdana" w:cs="Verdana"/>
          <w:bCs/>
          <w:sz w:val="20"/>
          <w:szCs w:val="20"/>
        </w:rPr>
        <w:t xml:space="preserve"> – </w:t>
      </w:r>
      <w:r w:rsidR="0065467B">
        <w:rPr>
          <w:rFonts w:ascii="Verdana" w:hAnsi="Verdana" w:cs="Verdana"/>
          <w:bCs/>
          <w:sz w:val="20"/>
          <w:szCs w:val="20"/>
        </w:rPr>
        <w:t>25</w:t>
      </w:r>
      <w:r w:rsidRPr="006158DD">
        <w:rPr>
          <w:rFonts w:ascii="Verdana" w:hAnsi="Verdana" w:cs="Verdana"/>
          <w:bCs/>
          <w:sz w:val="20"/>
          <w:szCs w:val="20"/>
        </w:rPr>
        <w:t xml:space="preserve"> pkt.</w:t>
      </w:r>
    </w:p>
    <w:p w:rsidR="006158DD" w:rsidRPr="006158DD" w:rsidRDefault="006158DD" w:rsidP="006158DD">
      <w:pPr>
        <w:pStyle w:val="pkt"/>
        <w:widowControl w:val="0"/>
        <w:tabs>
          <w:tab w:val="left" w:pos="567"/>
        </w:tabs>
        <w:ind w:left="1440" w:firstLine="0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>- Skrzynia biegów</w:t>
      </w:r>
      <w:r w:rsidR="0065467B">
        <w:rPr>
          <w:rFonts w:ascii="Verdana" w:hAnsi="Verdana" w:cs="Verdana"/>
          <w:bCs/>
          <w:sz w:val="20"/>
          <w:szCs w:val="20"/>
        </w:rPr>
        <w:t xml:space="preserve"> manualna</w:t>
      </w:r>
      <w:r w:rsidRPr="006158DD">
        <w:rPr>
          <w:rFonts w:ascii="Verdana" w:hAnsi="Verdana" w:cs="Verdana"/>
          <w:bCs/>
          <w:sz w:val="20"/>
          <w:szCs w:val="20"/>
        </w:rPr>
        <w:t xml:space="preserve"> – 0 pkt.</w:t>
      </w:r>
    </w:p>
    <w:p w:rsidR="00825868" w:rsidRPr="006158DD" w:rsidRDefault="00825868" w:rsidP="00ED3B27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</w:rPr>
      </w:pPr>
    </w:p>
    <w:p w:rsidR="000914D9" w:rsidRPr="006158DD" w:rsidRDefault="000914D9" w:rsidP="000914D9">
      <w:pPr>
        <w:jc w:val="both"/>
        <w:rPr>
          <w:rFonts w:ascii="Verdana" w:hAnsi="Verdana"/>
          <w:sz w:val="20"/>
          <w:szCs w:val="20"/>
        </w:rPr>
      </w:pPr>
      <w:r w:rsidRPr="006158DD">
        <w:rPr>
          <w:rFonts w:ascii="Verdana" w:hAnsi="Verdana"/>
          <w:sz w:val="20"/>
          <w:szCs w:val="20"/>
        </w:rPr>
        <w:t>Uzyskanie 0 pkt. w przedmiotowym kryterium nie eliminuje oferty z dalszej oceny.</w:t>
      </w:r>
    </w:p>
    <w:p w:rsidR="00BA24AB" w:rsidRPr="006158DD" w:rsidRDefault="00BA24AB" w:rsidP="00ED3B27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  <w:highlight w:val="yellow"/>
        </w:rPr>
      </w:pP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6158DD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</w:rPr>
        <w:t>Wgz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</w:rPr>
        <w:t xml:space="preserve"> +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</w:rPr>
        <w:t>W</w:t>
      </w:r>
      <w:r w:rsidR="00ED3B27" w:rsidRPr="006158DD">
        <w:rPr>
          <w:rFonts w:ascii="Verdana" w:hAnsi="Verdana" w:cs="Verdana"/>
          <w:b/>
          <w:bCs/>
          <w:sz w:val="20"/>
          <w:szCs w:val="20"/>
        </w:rPr>
        <w:t>pt</w:t>
      </w:r>
      <w:proofErr w:type="spellEnd"/>
    </w:p>
    <w:p w:rsidR="006B06B3" w:rsidRPr="00754C11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D14835" w:rsidRPr="00C22630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754C11">
        <w:rPr>
          <w:rFonts w:ascii="Verdana" w:hAnsi="Verdana" w:cs="Verdana"/>
          <w:bCs/>
          <w:sz w:val="20"/>
        </w:rPr>
        <w:t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</w:t>
      </w:r>
      <w:r w:rsidRPr="00C22630">
        <w:rPr>
          <w:rFonts w:ascii="Verdana" w:hAnsi="Verdana" w:cs="Verdana"/>
          <w:bCs/>
          <w:sz w:val="20"/>
        </w:rPr>
        <w:t xml:space="preserve"> wadze. Jeżeli oferty otrzymają taką samą ocenę w kryterium o najwyższej wadze, Zamawiający wybierze ofertę z najniższą ceną Jeżeli nie można dokonać wyboru oferty w sposób, o którym mowa powyżej, Zamawiający wezwie Wykonawców, którzy złożyli te oferty, do złożenia w terminie określonym przez Zamawiającego ofert dodatkowych zawierających nową cenę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XXII. INFORMACJE O FORMALNOŚCIACH, JAKIE POWINNY ZOSTAĆ DOPEŁNIONE PO WYBORZE OFERTY W CELU ZAWARCIA UMOWY W SPRAWIE ZAMÓWIENIA PUBLICZNEGO</w:t>
            </w:r>
            <w:bookmarkEnd w:id="18"/>
          </w:p>
        </w:tc>
      </w:tr>
    </w:tbl>
    <w:p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E87948">
        <w:rPr>
          <w:rStyle w:val="oznaczenie"/>
          <w:rFonts w:ascii="Verdana" w:hAnsi="Verdana" w:cs="Verdana"/>
          <w:b/>
          <w:bCs/>
          <w:sz w:val="20"/>
        </w:rPr>
        <w:t>z</w:t>
      </w:r>
      <w:r w:rsidRPr="00E87948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 w:rsidRPr="00E87948">
        <w:rPr>
          <w:rStyle w:val="oznaczenie"/>
          <w:rFonts w:ascii="Verdana" w:hAnsi="Verdana" w:cs="Verdana"/>
          <w:b/>
          <w:bCs/>
          <w:sz w:val="20"/>
        </w:rPr>
        <w:t>2</w:t>
      </w:r>
      <w:r w:rsidR="00637A54">
        <w:rPr>
          <w:rStyle w:val="oznaczenie"/>
          <w:rFonts w:ascii="Verdana" w:hAnsi="Verdana" w:cs="Verdana"/>
          <w:b/>
          <w:bCs/>
          <w:sz w:val="20"/>
        </w:rPr>
        <w:t xml:space="preserve"> d</w:t>
      </w:r>
      <w:r w:rsidR="00C4230F">
        <w:rPr>
          <w:rStyle w:val="oznaczenie"/>
          <w:rFonts w:ascii="Verdana" w:hAnsi="Verdana" w:cs="Verdana"/>
          <w:b/>
          <w:bCs/>
          <w:sz w:val="20"/>
        </w:rPr>
        <w:t xml:space="preserve"> </w:t>
      </w:r>
      <w:r w:rsidR="00637A54">
        <w:rPr>
          <w:rStyle w:val="oznaczenie"/>
          <w:rFonts w:ascii="Verdana" w:hAnsi="Verdana" w:cs="Verdana"/>
          <w:b/>
          <w:bCs/>
          <w:sz w:val="20"/>
        </w:rPr>
        <w:t>o</w:t>
      </w:r>
      <w:r w:rsidRPr="00E87948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39122C" w:rsidRPr="00E87948">
        <w:rPr>
          <w:rStyle w:val="oznaczenie"/>
          <w:rFonts w:ascii="Verdana" w:hAnsi="Verdana" w:cs="Verdana"/>
          <w:b/>
          <w:bCs/>
          <w:sz w:val="20"/>
        </w:rPr>
        <w:t>.</w:t>
      </w:r>
    </w:p>
    <w:p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XXIII. </w:t>
            </w:r>
            <w:r w:rsidRPr="00D7499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WADIUM</w:t>
            </w:r>
            <w:bookmarkEnd w:id="19"/>
          </w:p>
        </w:tc>
      </w:tr>
    </w:tbl>
    <w:p w:rsidR="00AE7196" w:rsidRDefault="00AE7196" w:rsidP="00AE7196">
      <w:pPr>
        <w:autoSpaceDN w:val="0"/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</w:p>
    <w:p w:rsidR="00AE7196" w:rsidRPr="00684F2B" w:rsidRDefault="00AE7196" w:rsidP="003534AE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312"/>
        <w:jc w:val="both"/>
        <w:textAlignment w:val="baseline"/>
        <w:rPr>
          <w:rFonts w:ascii="Verdana" w:hAnsi="Verdana" w:cs="Verdana"/>
          <w:sz w:val="20"/>
        </w:rPr>
      </w:pPr>
      <w:r w:rsidRPr="00684F2B">
        <w:rPr>
          <w:rFonts w:ascii="Verdana" w:hAnsi="Verdana" w:cs="Verdana"/>
          <w:sz w:val="20"/>
        </w:rPr>
        <w:t>Zamawiający nie wymaga wniesienia wadium.</w:t>
      </w:r>
    </w:p>
    <w:p w:rsidR="00A21184" w:rsidRPr="00AE7196" w:rsidRDefault="00A21184" w:rsidP="00AE7196">
      <w:pPr>
        <w:spacing w:after="120"/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0"/>
          </w:p>
        </w:tc>
      </w:tr>
    </w:tbl>
    <w:p w:rsidR="00AE7196" w:rsidRPr="00684F2B" w:rsidRDefault="00AE7196" w:rsidP="00AE7196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31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 w:rsidRPr="00684F2B">
        <w:rPr>
          <w:rFonts w:ascii="Verdana" w:hAnsi="Verdana" w:cs="Verdana"/>
          <w:sz w:val="20"/>
        </w:rPr>
        <w:t>Zamawiający nie wymaga wniesienia zabezpieczenia należytego wykonania umowy.</w:t>
      </w:r>
    </w:p>
    <w:p w:rsidR="00A21184" w:rsidRPr="00A21184" w:rsidRDefault="00A21184" w:rsidP="00A21184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/>
        <w:jc w:val="both"/>
        <w:textAlignment w:val="baseline"/>
        <w:rPr>
          <w:rFonts w:ascii="Verdana" w:eastAsia="Times New Roman" w:hAnsi="Verdana" w:cs="Verdana"/>
          <w:sz w:val="20"/>
          <w:szCs w:val="20"/>
          <w:highlight w:val="green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5"/>
            <w:bookmarkStart w:id="22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1"/>
          </w:p>
        </w:tc>
      </w:tr>
    </w:tbl>
    <w:p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3" w:name="_Toc326423416"/>
      <w:bookmarkEnd w:id="22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>Rozporządzenie Prezesa Rady Ministrów z dnia 30 grudnia 2020 r. w sprawie postępowania przy rozpoznawaniu odwołań przez Krajową Izbę Odwoławczą (Dz. U. poz. 2453);</w:t>
      </w:r>
    </w:p>
    <w:p w:rsidR="00D2101E" w:rsidRPr="00C22630" w:rsidRDefault="003F4DA4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4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:rsidR="001040E4" w:rsidRPr="001040E4" w:rsidRDefault="003F4DA4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5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:rsidR="0003511D" w:rsidRPr="0021581F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Zgodnie z art. 13 ust. 1 i 2 rozporządzenia Parlamentu Europejskiego i Rady (UE) 2016/679 z dnia 27 kwietnia 2016 r. w sprawie ochrony osób fizycznych w związku z przetwarzaniem </w:t>
      </w:r>
      <w:r w:rsidRPr="00C22630">
        <w:rPr>
          <w:rFonts w:ascii="Verdana" w:hAnsi="Verdana" w:cs="Verdana"/>
          <w:sz w:val="20"/>
        </w:rPr>
        <w:lastRenderedPageBreak/>
        <w:t xml:space="preserve">danych osobowych i </w:t>
      </w:r>
      <w:r w:rsidRPr="0021581F">
        <w:rPr>
          <w:rFonts w:ascii="Verdana" w:hAnsi="Verdana" w:cs="Verdana"/>
          <w:sz w:val="20"/>
        </w:rPr>
        <w:t>w sprawie swobodnego przepływu takich danych oraz uchylenia dyrektywy 95/46/WE (ogólne rozporządzenie o ochronie danych), zwane</w:t>
      </w:r>
      <w:r w:rsidR="00C61026" w:rsidRPr="0021581F">
        <w:rPr>
          <w:rFonts w:ascii="Verdana" w:hAnsi="Verdana" w:cs="Verdana"/>
          <w:sz w:val="20"/>
        </w:rPr>
        <w:t>go dalej „RODO”, informuję, że:</w:t>
      </w:r>
    </w:p>
    <w:p w:rsidR="00101B47" w:rsidRPr="0021581F" w:rsidRDefault="0003511D" w:rsidP="00101B47">
      <w:pPr>
        <w:pStyle w:val="Akapitzlist"/>
        <w:numPr>
          <w:ilvl w:val="0"/>
          <w:numId w:val="21"/>
        </w:numPr>
        <w:spacing w:after="240"/>
        <w:jc w:val="both"/>
        <w:rPr>
          <w:b/>
          <w:sz w:val="20"/>
        </w:rPr>
      </w:pPr>
      <w:r w:rsidRPr="0021581F">
        <w:rPr>
          <w:rFonts w:ascii="Verdana" w:hAnsi="Verdana" w:cs="Verdana"/>
          <w:sz w:val="20"/>
        </w:rPr>
        <w:t>Administratorem przetwarzającym Pani/Pana dane osobowe jest</w:t>
      </w:r>
      <w:r w:rsidR="00674B43">
        <w:rPr>
          <w:rFonts w:ascii="Verdana" w:hAnsi="Verdana" w:cs="Verdana"/>
          <w:sz w:val="20"/>
        </w:rPr>
        <w:t xml:space="preserve"> </w:t>
      </w:r>
      <w:r w:rsidR="00713960" w:rsidRPr="0021581F">
        <w:rPr>
          <w:b/>
          <w:sz w:val="20"/>
        </w:rPr>
        <w:t xml:space="preserve">Komendant Miejski Państwowej Straży Pożarnej m. st. Warszawy, ul. Polna 1,00-622 Warszawa, </w:t>
      </w:r>
      <w:r w:rsidR="00101B47" w:rsidRPr="0021581F">
        <w:rPr>
          <w:b/>
          <w:sz w:val="20"/>
        </w:rPr>
        <w:t>tel. 22 596 73 00</w:t>
      </w:r>
      <w:r w:rsidR="00101B47" w:rsidRPr="0021581F">
        <w:rPr>
          <w:rFonts w:ascii="Verdana" w:hAnsi="Verdana" w:cs="Verdana"/>
          <w:sz w:val="20"/>
        </w:rPr>
        <w:t xml:space="preserve">, </w:t>
      </w:r>
      <w:r w:rsidR="00101B47" w:rsidRPr="0021581F">
        <w:rPr>
          <w:b/>
          <w:sz w:val="20"/>
        </w:rPr>
        <w:t>e-mail:  </w:t>
      </w:r>
      <w:hyperlink r:id="rId36" w:history="1">
        <w:r w:rsidR="00101B47" w:rsidRPr="0021581F">
          <w:rPr>
            <w:b/>
            <w:sz w:val="20"/>
          </w:rPr>
          <w:t>sekretariatkm@warszawa-straz.pl</w:t>
        </w:r>
      </w:hyperlink>
    </w:p>
    <w:p w:rsidR="00713960" w:rsidRPr="0021581F" w:rsidRDefault="00713960" w:rsidP="0042221F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Verdana" w:hAnsi="Verdana" w:cs="Verdana"/>
          <w:sz w:val="20"/>
        </w:rPr>
      </w:pPr>
      <w:r w:rsidRPr="0021581F">
        <w:rPr>
          <w:rFonts w:ascii="Verdana" w:hAnsi="Verdana" w:cs="Verdana"/>
          <w:sz w:val="20"/>
        </w:rPr>
        <w:t xml:space="preserve">dla Komendy Miejskiej Państwowej Straży Pożarnej m. st. Warszawy został wyznaczony Inspektor Ochrony Danych, mail: </w:t>
      </w:r>
      <w:hyperlink r:id="rId37" w:history="1">
        <w:r w:rsidRPr="0021581F">
          <w:rPr>
            <w:b/>
            <w:sz w:val="20"/>
          </w:rPr>
          <w:t>dpo@warszawa-straz.pl</w:t>
        </w:r>
      </w:hyperlink>
    </w:p>
    <w:p w:rsidR="0003511D" w:rsidRPr="00C63B9F" w:rsidRDefault="0003511D" w:rsidP="00C63B9F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21581F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</w:t>
      </w:r>
      <w:r w:rsidRPr="0021581F">
        <w:rPr>
          <w:rFonts w:ascii="Verdana" w:hAnsi="Verdana"/>
          <w:b/>
          <w:iCs/>
          <w:kern w:val="2"/>
          <w:sz w:val="20"/>
          <w:lang w:eastAsia="ar-SA"/>
        </w:rPr>
        <w:t xml:space="preserve">na </w:t>
      </w:r>
      <w:r w:rsidR="0065467B" w:rsidRPr="0065467B">
        <w:rPr>
          <w:rFonts w:ascii="Verdana" w:hAnsi="Verdana"/>
          <w:b/>
          <w:iCs/>
          <w:kern w:val="2"/>
          <w:sz w:val="20"/>
          <w:lang w:eastAsia="ar-SA"/>
        </w:rPr>
        <w:t>Zakup 1 szt. średniego samochodu ratownictwa technicznego wraz z wyposażeniem</w:t>
      </w:r>
      <w:r w:rsidR="0042221F" w:rsidRPr="00C63B9F">
        <w:rPr>
          <w:rFonts w:ascii="Verdana" w:hAnsi="Verdana"/>
          <w:b/>
          <w:iCs/>
          <w:kern w:val="2"/>
          <w:sz w:val="20"/>
          <w:lang w:eastAsia="ar-SA"/>
        </w:rPr>
        <w:t xml:space="preserve">, </w:t>
      </w:r>
      <w:r w:rsidRPr="00C63B9F">
        <w:rPr>
          <w:rFonts w:ascii="Verdana" w:hAnsi="Verdana"/>
          <w:b/>
          <w:iCs/>
          <w:kern w:val="2"/>
          <w:sz w:val="20"/>
          <w:lang w:eastAsia="ar-SA"/>
        </w:rPr>
        <w:t xml:space="preserve">nr sprawy </w:t>
      </w:r>
      <w:r w:rsidR="00963C60" w:rsidRPr="00C63B9F">
        <w:rPr>
          <w:rFonts w:ascii="Verdana" w:hAnsi="Verdana"/>
          <w:b/>
          <w:iCs/>
          <w:kern w:val="2"/>
          <w:sz w:val="20"/>
          <w:lang w:eastAsia="ar-SA"/>
        </w:rPr>
        <w:t>MT</w:t>
      </w:r>
      <w:r w:rsidR="00220AEA" w:rsidRPr="00C63B9F">
        <w:rPr>
          <w:rFonts w:ascii="Verdana" w:hAnsi="Verdana"/>
          <w:b/>
          <w:iCs/>
          <w:kern w:val="2"/>
          <w:sz w:val="20"/>
          <w:lang w:eastAsia="ar-SA"/>
        </w:rPr>
        <w:t>.237</w:t>
      </w:r>
      <w:r w:rsidR="00ED7427" w:rsidRPr="00C63B9F">
        <w:rPr>
          <w:rFonts w:ascii="Verdana" w:hAnsi="Verdana"/>
          <w:b/>
          <w:iCs/>
          <w:kern w:val="2"/>
          <w:sz w:val="20"/>
          <w:lang w:eastAsia="ar-SA"/>
        </w:rPr>
        <w:t>0</w:t>
      </w:r>
      <w:r w:rsidR="00220AEA" w:rsidRPr="00C63B9F">
        <w:rPr>
          <w:rFonts w:ascii="Verdana" w:hAnsi="Verdana"/>
          <w:b/>
          <w:iCs/>
          <w:kern w:val="2"/>
          <w:sz w:val="20"/>
          <w:lang w:eastAsia="ar-SA"/>
        </w:rPr>
        <w:t>.</w:t>
      </w:r>
      <w:r w:rsidR="0065467B">
        <w:rPr>
          <w:rFonts w:ascii="Verdana" w:hAnsi="Verdana"/>
          <w:b/>
          <w:iCs/>
          <w:kern w:val="2"/>
          <w:sz w:val="20"/>
          <w:lang w:eastAsia="ar-SA"/>
        </w:rPr>
        <w:t>10</w:t>
      </w:r>
      <w:r w:rsidR="00963C60" w:rsidRPr="00C63B9F">
        <w:rPr>
          <w:rFonts w:ascii="Verdana" w:hAnsi="Verdana"/>
          <w:b/>
          <w:iCs/>
          <w:kern w:val="2"/>
          <w:sz w:val="20"/>
          <w:lang w:eastAsia="ar-SA"/>
        </w:rPr>
        <w:t>.2024</w:t>
      </w:r>
      <w:r w:rsidRPr="00C63B9F">
        <w:rPr>
          <w:rFonts w:ascii="Verdana" w:hAnsi="Verdana" w:cs="Verdana"/>
          <w:sz w:val="20"/>
        </w:rPr>
        <w:t xml:space="preserve"> prowadzonym w trybie </w:t>
      </w:r>
      <w:r w:rsidR="00845DF5" w:rsidRPr="00C63B9F">
        <w:rPr>
          <w:rFonts w:ascii="Verdana" w:hAnsi="Verdana" w:cs="Verdana"/>
          <w:sz w:val="20"/>
        </w:rPr>
        <w:t>przetargu nieograniczonego</w:t>
      </w:r>
      <w:r w:rsidRPr="00C63B9F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8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:rsidR="0003511D" w:rsidRPr="00C22630" w:rsidRDefault="0003511D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art.15 ust.1–3 RODO</w:t>
      </w:r>
      <w:r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:rsidR="0003511D" w:rsidRPr="00C22630" w:rsidRDefault="0003511D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lastRenderedPageBreak/>
        <w:t>Wystąpienie z żądaniem, o którym mowa w art.18 ust.1 RODO, nie ogranicza przetwarzania danych osobowych do czasu zakończenia postępowania o udzielenie zamówienia publicznego lub konkursu.</w:t>
      </w:r>
    </w:p>
    <w:p w:rsidR="004D6FE2" w:rsidRDefault="0003511D" w:rsidP="004D6FE2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W przypadku gdy wykonanie obowiązków, o których mowa w art.15 ust.1–3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:rsidR="00D04734" w:rsidRPr="002615C8" w:rsidRDefault="00D04734" w:rsidP="00D0473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D04734">
        <w:rPr>
          <w:rFonts w:ascii="Verdana" w:hAnsi="Verdana" w:cs="Verdana"/>
          <w:b/>
          <w:sz w:val="20"/>
          <w:u w:val="single"/>
          <w:lang w:eastAsia="en-US"/>
        </w:rPr>
        <w:t>UWAGA: Zamawiający przewiduje możliwość unieważnienia przedmiotowego postępowania na podstawie art. 257 pkt 1) ustawy Prawo zamówień publicznych,</w:t>
      </w:r>
      <w:r w:rsidRPr="00D04734">
        <w:rPr>
          <w:rFonts w:ascii="Verdana" w:hAnsi="Verdana" w:cs="Verdana"/>
          <w:b/>
          <w:sz w:val="20"/>
          <w:u w:val="single"/>
          <w:lang w:eastAsia="en-US"/>
        </w:rPr>
        <w:br/>
        <w:t xml:space="preserve">tj. Zamawiający może unieważnić postępowanie o udzielnie zamówienia, jeżeli środki publiczne, które Zamawiający zamierzał przeznaczyć na sfinansowanie całości lub części zamówienia, nie zostały mu przyznane, a możliwość unieważnieniapostępowania na tej podstawie została przewidziana w ogłoszeniu o zamówieniu.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3"/>
          </w:p>
        </w:tc>
      </w:tr>
    </w:tbl>
    <w:p w:rsidR="00B145F7" w:rsidRPr="0033199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353C1D">
        <w:rPr>
          <w:rFonts w:ascii="Verdana" w:hAnsi="Verdana" w:cs="Verdana"/>
          <w:b/>
          <w:sz w:val="20"/>
          <w:szCs w:val="20"/>
          <w:u w:val="single"/>
          <w:lang w:eastAsia="en-US"/>
        </w:rPr>
        <w:t xml:space="preserve">Załącznikami do SWZ </w:t>
      </w:r>
      <w:r w:rsidRPr="0033199D">
        <w:rPr>
          <w:rFonts w:ascii="Verdana" w:hAnsi="Verdana" w:cs="Verdana"/>
          <w:b/>
          <w:sz w:val="20"/>
          <w:szCs w:val="20"/>
          <w:u w:val="single"/>
          <w:lang w:eastAsia="en-US"/>
        </w:rPr>
        <w:t>są:</w:t>
      </w:r>
    </w:p>
    <w:p w:rsidR="00B145F7" w:rsidRPr="0033199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 xml:space="preserve">Załącznik nr 1do SWZ - Opis przedmiotu zamówienia </w:t>
      </w:r>
      <w:r w:rsidR="00705444" w:rsidRPr="0033199D">
        <w:rPr>
          <w:rFonts w:ascii="Verdana" w:hAnsi="Verdana" w:cs="Verdana"/>
          <w:sz w:val="20"/>
          <w:szCs w:val="20"/>
          <w:lang w:eastAsia="en-US"/>
        </w:rPr>
        <w:t>(wymagania techniczne) do złożenia wraz z ofertą.</w:t>
      </w:r>
    </w:p>
    <w:p w:rsidR="00B145F7" w:rsidRPr="0033199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</w:p>
    <w:p w:rsidR="00B145F7" w:rsidRPr="0033199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33199D">
        <w:rPr>
          <w:rFonts w:ascii="Verdana" w:hAnsi="Verdana" w:cs="Verdana"/>
          <w:sz w:val="20"/>
          <w:szCs w:val="20"/>
          <w:lang w:eastAsia="en-US"/>
        </w:rPr>
        <w:t>3</w:t>
      </w:r>
      <w:r w:rsidRPr="0033199D">
        <w:rPr>
          <w:rFonts w:ascii="Verdana" w:hAnsi="Verdana" w:cs="Verdana"/>
          <w:sz w:val="20"/>
          <w:szCs w:val="20"/>
          <w:lang w:eastAsia="en-US"/>
        </w:rPr>
        <w:t>do SWZ - Wzór Formularza ofertowegodo złożenia wraz z ofertą.</w:t>
      </w:r>
    </w:p>
    <w:p w:rsidR="00B145F7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>Załącznik nr 4 do SWZ - JEDZ do złożenia</w:t>
      </w:r>
      <w:r w:rsidRPr="00353C1D">
        <w:rPr>
          <w:rFonts w:ascii="Verdana" w:hAnsi="Verdana" w:cs="Verdana"/>
          <w:sz w:val="20"/>
          <w:szCs w:val="20"/>
          <w:lang w:eastAsia="en-US"/>
        </w:rPr>
        <w:t xml:space="preserve"> wraz z ofertą.</w:t>
      </w:r>
    </w:p>
    <w:p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</w:t>
      </w:r>
      <w:bookmarkStart w:id="24" w:name="_GoBack"/>
      <w:r w:rsidRPr="00353C1D">
        <w:rPr>
          <w:rFonts w:ascii="Verdana" w:hAnsi="Verdana" w:cs="Verdana"/>
          <w:sz w:val="20"/>
          <w:szCs w:val="20"/>
          <w:lang w:eastAsia="en-US"/>
        </w:rPr>
        <w:t xml:space="preserve">nr </w:t>
      </w:r>
      <w:r w:rsidR="0065467B">
        <w:rPr>
          <w:rFonts w:ascii="Verdana" w:hAnsi="Verdana" w:cs="Verdana"/>
          <w:sz w:val="20"/>
          <w:szCs w:val="20"/>
          <w:lang w:eastAsia="en-US"/>
        </w:rPr>
        <w:t>5</w:t>
      </w:r>
      <w:bookmarkEnd w:id="24"/>
      <w:r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:rsidR="00B145F7" w:rsidRPr="00353C1D" w:rsidRDefault="00A72523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65467B">
        <w:rPr>
          <w:rFonts w:ascii="Verdana" w:hAnsi="Verdana" w:cs="Verdana"/>
          <w:sz w:val="20"/>
          <w:szCs w:val="20"/>
          <w:lang w:eastAsia="en-US"/>
        </w:rPr>
        <w:t>6</w:t>
      </w:r>
      <w:r w:rsidR="00B145F7"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(do złożenia wraz z ofertą).</w:t>
      </w:r>
    </w:p>
    <w:p w:rsidR="00A76DE7" w:rsidRDefault="00A76DE7" w:rsidP="00FA03A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65467B">
        <w:rPr>
          <w:rFonts w:ascii="Verdana" w:hAnsi="Verdana" w:cs="Verdana"/>
          <w:sz w:val="20"/>
          <w:szCs w:val="20"/>
          <w:lang w:eastAsia="en-US"/>
        </w:rPr>
        <w:t>7</w:t>
      </w:r>
      <w:r>
        <w:rPr>
          <w:rFonts w:ascii="Verdana" w:hAnsi="Verdana" w:cs="Verdana"/>
          <w:sz w:val="20"/>
          <w:szCs w:val="20"/>
          <w:lang w:eastAsia="en-US"/>
        </w:rPr>
        <w:t xml:space="preserve"> – Wzór zobowiązania do udostę</w:t>
      </w:r>
      <w:r w:rsidR="006621E9">
        <w:rPr>
          <w:rFonts w:ascii="Verdana" w:hAnsi="Verdana" w:cs="Verdana"/>
          <w:sz w:val="20"/>
          <w:szCs w:val="20"/>
          <w:lang w:eastAsia="en-US"/>
        </w:rPr>
        <w:t xml:space="preserve">pnienia zasobów Wykonawcy przez inne podmioty (jeżeli dotyczy). </w:t>
      </w:r>
    </w:p>
    <w:p w:rsidR="006621E9" w:rsidRPr="00353C1D" w:rsidRDefault="006621E9" w:rsidP="00FA03A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65467B">
        <w:rPr>
          <w:rFonts w:ascii="Verdana" w:hAnsi="Verdana" w:cs="Verdana"/>
          <w:sz w:val="20"/>
          <w:szCs w:val="20"/>
          <w:lang w:eastAsia="en-US"/>
        </w:rPr>
        <w:t>8</w:t>
      </w:r>
      <w:r>
        <w:rPr>
          <w:rFonts w:ascii="Verdana" w:hAnsi="Verdana" w:cs="Verdana"/>
          <w:sz w:val="20"/>
          <w:szCs w:val="20"/>
          <w:lang w:eastAsia="en-US"/>
        </w:rPr>
        <w:t xml:space="preserve"> – Oświadczenie podmiotu udostępniającego zasoby w zakresie przesłanek wykluczenia (do złożenia wraz z ofertą – jeżeli dotyczy).</w:t>
      </w:r>
    </w:p>
    <w:sectPr w:rsidR="006621E9" w:rsidRPr="00353C1D" w:rsidSect="008B2A03">
      <w:headerReference w:type="default" r:id="rId39"/>
      <w:footerReference w:type="default" r:id="rId40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DA4" w:rsidRDefault="003F4DA4">
      <w:r>
        <w:separator/>
      </w:r>
    </w:p>
  </w:endnote>
  <w:endnote w:type="continuationSeparator" w:id="0">
    <w:p w:rsidR="003F4DA4" w:rsidRDefault="003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ADF" w:rsidRDefault="00612B49">
    <w:pPr>
      <w:pStyle w:val="Stopka"/>
      <w:jc w:val="right"/>
    </w:pPr>
    <w:r>
      <w:fldChar w:fldCharType="begin"/>
    </w:r>
    <w:r w:rsidR="00B25ADF">
      <w:instrText>PAGE   \* MERGEFORMAT</w:instrText>
    </w:r>
    <w:r>
      <w:fldChar w:fldCharType="separate"/>
    </w:r>
    <w:r w:rsidR="00A92A1B" w:rsidRPr="00A92A1B">
      <w:rPr>
        <w:noProof/>
        <w:lang w:val="pl-PL"/>
      </w:rPr>
      <w:t>16</w:t>
    </w:r>
    <w:r>
      <w:rPr>
        <w:noProof/>
        <w:lang w:val="pl-PL"/>
      </w:rPr>
      <w:fldChar w:fldCharType="end"/>
    </w:r>
  </w:p>
  <w:p w:rsidR="00B25ADF" w:rsidRDefault="00B25ADF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DA4" w:rsidRDefault="003F4DA4">
      <w:r>
        <w:separator/>
      </w:r>
    </w:p>
  </w:footnote>
  <w:footnote w:type="continuationSeparator" w:id="0">
    <w:p w:rsidR="003F4DA4" w:rsidRDefault="003F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ADF" w:rsidRPr="00420E9A" w:rsidRDefault="00B25ADF" w:rsidP="00B634B6">
    <w:pPr>
      <w:spacing w:after="120"/>
      <w:jc w:val="both"/>
      <w:rPr>
        <w:rStyle w:val="Uwydatnienie"/>
        <w:rFonts w:ascii="Verdana" w:hAnsi="Verdana" w:cs="Verdana"/>
        <w:bCs/>
        <w:i w:val="0"/>
        <w:iCs w:val="0"/>
        <w:sz w:val="20"/>
        <w:szCs w:val="20"/>
      </w:rPr>
    </w:pPr>
    <w:r w:rsidRPr="00420E9A">
      <w:rPr>
        <w:rStyle w:val="Uwydatnienie"/>
        <w:rFonts w:ascii="Verdana" w:hAnsi="Verdana" w:cs="Verdana"/>
        <w:bCs/>
        <w:i w:val="0"/>
        <w:iCs w:val="0"/>
        <w:sz w:val="20"/>
        <w:szCs w:val="20"/>
      </w:rPr>
      <w:t xml:space="preserve">Numer </w:t>
    </w:r>
    <w:r w:rsidRPr="000D57B8">
      <w:rPr>
        <w:rStyle w:val="Uwydatnienie"/>
        <w:rFonts w:ascii="Verdana" w:hAnsi="Verdana" w:cs="Verdana"/>
        <w:bCs/>
        <w:i w:val="0"/>
        <w:iCs w:val="0"/>
        <w:sz w:val="20"/>
        <w:szCs w:val="20"/>
      </w:rPr>
      <w:t xml:space="preserve">postępowania: </w:t>
    </w:r>
    <w:r w:rsidRPr="000D57B8">
      <w:rPr>
        <w:rFonts w:ascii="Verdana" w:hAnsi="Verdana"/>
        <w:sz w:val="20"/>
        <w:szCs w:val="20"/>
      </w:rPr>
      <w:t>MT.2370.</w:t>
    </w:r>
    <w:r w:rsidR="0065467B">
      <w:rPr>
        <w:rFonts w:ascii="Verdana" w:hAnsi="Verdana"/>
        <w:sz w:val="20"/>
        <w:szCs w:val="20"/>
      </w:rPr>
      <w:t>10</w:t>
    </w:r>
    <w:r w:rsidRPr="000D57B8">
      <w:rPr>
        <w:rFonts w:ascii="Verdana" w:hAnsi="Verdana"/>
        <w:sz w:val="20"/>
        <w:szCs w:val="20"/>
      </w:rPr>
      <w:t>.2024</w:t>
    </w:r>
  </w:p>
  <w:p w:rsidR="00B25ADF" w:rsidRDefault="00B25A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3876E0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1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2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9"/>
  </w:num>
  <w:num w:numId="3">
    <w:abstractNumId w:val="15"/>
  </w:num>
  <w:num w:numId="4">
    <w:abstractNumId w:val="12"/>
  </w:num>
  <w:num w:numId="5">
    <w:abstractNumId w:val="16"/>
  </w:num>
  <w:num w:numId="6">
    <w:abstractNumId w:val="26"/>
  </w:num>
  <w:num w:numId="7">
    <w:abstractNumId w:val="25"/>
  </w:num>
  <w:num w:numId="8">
    <w:abstractNumId w:val="13"/>
  </w:num>
  <w:num w:numId="9">
    <w:abstractNumId w:val="17"/>
  </w:num>
  <w:num w:numId="10">
    <w:abstractNumId w:val="40"/>
  </w:num>
  <w:num w:numId="11">
    <w:abstractNumId w:val="34"/>
  </w:num>
  <w:num w:numId="12">
    <w:abstractNumId w:val="38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18"/>
  </w:num>
  <w:num w:numId="15">
    <w:abstractNumId w:val="10"/>
  </w:num>
  <w:num w:numId="16">
    <w:abstractNumId w:val="36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4"/>
  </w:num>
  <w:num w:numId="23">
    <w:abstractNumId w:val="6"/>
  </w:num>
  <w:num w:numId="24">
    <w:abstractNumId w:val="22"/>
  </w:num>
  <w:num w:numId="25">
    <w:abstractNumId w:val="42"/>
  </w:num>
  <w:num w:numId="26">
    <w:abstractNumId w:val="28"/>
  </w:num>
  <w:num w:numId="27">
    <w:abstractNumId w:val="21"/>
  </w:num>
  <w:num w:numId="28">
    <w:abstractNumId w:val="20"/>
  </w:num>
  <w:num w:numId="29">
    <w:abstractNumId w:val="8"/>
  </w:num>
  <w:num w:numId="30">
    <w:abstractNumId w:val="1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3"/>
  </w:num>
  <w:num w:numId="37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AE5"/>
    <w:rsid w:val="00015758"/>
    <w:rsid w:val="00015994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263"/>
    <w:rsid w:val="00037DD2"/>
    <w:rsid w:val="00041C7E"/>
    <w:rsid w:val="000441CE"/>
    <w:rsid w:val="00044C8C"/>
    <w:rsid w:val="00045ACE"/>
    <w:rsid w:val="000463A9"/>
    <w:rsid w:val="00047A34"/>
    <w:rsid w:val="00053451"/>
    <w:rsid w:val="00053C69"/>
    <w:rsid w:val="00054257"/>
    <w:rsid w:val="000569A8"/>
    <w:rsid w:val="00057016"/>
    <w:rsid w:val="00057C3D"/>
    <w:rsid w:val="000625D0"/>
    <w:rsid w:val="00062C95"/>
    <w:rsid w:val="00062E76"/>
    <w:rsid w:val="00062EFF"/>
    <w:rsid w:val="000660CD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86EEB"/>
    <w:rsid w:val="0009071C"/>
    <w:rsid w:val="00090AD9"/>
    <w:rsid w:val="000914D9"/>
    <w:rsid w:val="00092277"/>
    <w:rsid w:val="0009387A"/>
    <w:rsid w:val="000956C1"/>
    <w:rsid w:val="00095A11"/>
    <w:rsid w:val="00097E71"/>
    <w:rsid w:val="000A0AC1"/>
    <w:rsid w:val="000A0C08"/>
    <w:rsid w:val="000A18A2"/>
    <w:rsid w:val="000A1ABF"/>
    <w:rsid w:val="000A2459"/>
    <w:rsid w:val="000A3497"/>
    <w:rsid w:val="000A451E"/>
    <w:rsid w:val="000A5C44"/>
    <w:rsid w:val="000A7594"/>
    <w:rsid w:val="000B0B2F"/>
    <w:rsid w:val="000B0B78"/>
    <w:rsid w:val="000B18C9"/>
    <w:rsid w:val="000B41D0"/>
    <w:rsid w:val="000B64E0"/>
    <w:rsid w:val="000B7818"/>
    <w:rsid w:val="000C0001"/>
    <w:rsid w:val="000C0E8B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F39"/>
    <w:rsid w:val="000D57B8"/>
    <w:rsid w:val="000D5D8D"/>
    <w:rsid w:val="000D63AF"/>
    <w:rsid w:val="000D6AE7"/>
    <w:rsid w:val="000D7F2D"/>
    <w:rsid w:val="000D7F6E"/>
    <w:rsid w:val="000E0143"/>
    <w:rsid w:val="000E1231"/>
    <w:rsid w:val="000E3D37"/>
    <w:rsid w:val="000E77DC"/>
    <w:rsid w:val="000E7AB5"/>
    <w:rsid w:val="000F0AC4"/>
    <w:rsid w:val="000F0EEB"/>
    <w:rsid w:val="000F13C4"/>
    <w:rsid w:val="000F2D58"/>
    <w:rsid w:val="000F5D33"/>
    <w:rsid w:val="000F5F84"/>
    <w:rsid w:val="000F7D48"/>
    <w:rsid w:val="00101B47"/>
    <w:rsid w:val="0010355C"/>
    <w:rsid w:val="0010407C"/>
    <w:rsid w:val="001040E4"/>
    <w:rsid w:val="001045A5"/>
    <w:rsid w:val="001124AF"/>
    <w:rsid w:val="00112ABD"/>
    <w:rsid w:val="001133F8"/>
    <w:rsid w:val="0011372A"/>
    <w:rsid w:val="001140E0"/>
    <w:rsid w:val="001158E1"/>
    <w:rsid w:val="00115C99"/>
    <w:rsid w:val="001173F9"/>
    <w:rsid w:val="00117AE5"/>
    <w:rsid w:val="00117F5B"/>
    <w:rsid w:val="001202A0"/>
    <w:rsid w:val="0012051F"/>
    <w:rsid w:val="00121195"/>
    <w:rsid w:val="00124829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7C74"/>
    <w:rsid w:val="001411DA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343E"/>
    <w:rsid w:val="00184C2B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921"/>
    <w:rsid w:val="00196C5B"/>
    <w:rsid w:val="001970A3"/>
    <w:rsid w:val="001A031F"/>
    <w:rsid w:val="001A1DFC"/>
    <w:rsid w:val="001A3FD1"/>
    <w:rsid w:val="001A4E21"/>
    <w:rsid w:val="001A5920"/>
    <w:rsid w:val="001B0184"/>
    <w:rsid w:val="001B0739"/>
    <w:rsid w:val="001B0D4B"/>
    <w:rsid w:val="001B3E5B"/>
    <w:rsid w:val="001B4F26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1D58"/>
    <w:rsid w:val="001D319E"/>
    <w:rsid w:val="001D4D43"/>
    <w:rsid w:val="001D5907"/>
    <w:rsid w:val="001D60A3"/>
    <w:rsid w:val="001E0EC1"/>
    <w:rsid w:val="001E112A"/>
    <w:rsid w:val="001E62EB"/>
    <w:rsid w:val="001E6B5B"/>
    <w:rsid w:val="001E726C"/>
    <w:rsid w:val="001F09DF"/>
    <w:rsid w:val="001F4192"/>
    <w:rsid w:val="001F48BE"/>
    <w:rsid w:val="001F4FC1"/>
    <w:rsid w:val="001F56DD"/>
    <w:rsid w:val="001F62F7"/>
    <w:rsid w:val="001F65DB"/>
    <w:rsid w:val="00201844"/>
    <w:rsid w:val="00202C7B"/>
    <w:rsid w:val="00207382"/>
    <w:rsid w:val="00207939"/>
    <w:rsid w:val="0021003F"/>
    <w:rsid w:val="00212E22"/>
    <w:rsid w:val="00213E1C"/>
    <w:rsid w:val="002140AB"/>
    <w:rsid w:val="002145A8"/>
    <w:rsid w:val="00214CC2"/>
    <w:rsid w:val="00215217"/>
    <w:rsid w:val="0021581F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33"/>
    <w:rsid w:val="00232DF6"/>
    <w:rsid w:val="00234982"/>
    <w:rsid w:val="002349C0"/>
    <w:rsid w:val="002351E6"/>
    <w:rsid w:val="00235B60"/>
    <w:rsid w:val="002448FA"/>
    <w:rsid w:val="00246236"/>
    <w:rsid w:val="00247516"/>
    <w:rsid w:val="00250A23"/>
    <w:rsid w:val="00251EEB"/>
    <w:rsid w:val="00252B6D"/>
    <w:rsid w:val="0025345B"/>
    <w:rsid w:val="0025661C"/>
    <w:rsid w:val="0025702E"/>
    <w:rsid w:val="00260721"/>
    <w:rsid w:val="00260911"/>
    <w:rsid w:val="002615C8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455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AF4"/>
    <w:rsid w:val="00287D39"/>
    <w:rsid w:val="00291AF4"/>
    <w:rsid w:val="0029202F"/>
    <w:rsid w:val="00292768"/>
    <w:rsid w:val="0029284A"/>
    <w:rsid w:val="002929A2"/>
    <w:rsid w:val="0029509D"/>
    <w:rsid w:val="00295F03"/>
    <w:rsid w:val="00296C14"/>
    <w:rsid w:val="00296CF3"/>
    <w:rsid w:val="00296FD3"/>
    <w:rsid w:val="002A14EE"/>
    <w:rsid w:val="002A5297"/>
    <w:rsid w:val="002A5DBA"/>
    <w:rsid w:val="002A7B6C"/>
    <w:rsid w:val="002B0728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6A10"/>
    <w:rsid w:val="002D7CE5"/>
    <w:rsid w:val="002D7E19"/>
    <w:rsid w:val="002E0158"/>
    <w:rsid w:val="002E094B"/>
    <w:rsid w:val="002E1E35"/>
    <w:rsid w:val="002E3883"/>
    <w:rsid w:val="002E5AF4"/>
    <w:rsid w:val="002E72D6"/>
    <w:rsid w:val="002E78FB"/>
    <w:rsid w:val="002E7BB1"/>
    <w:rsid w:val="002F14C8"/>
    <w:rsid w:val="002F1704"/>
    <w:rsid w:val="002F2F5C"/>
    <w:rsid w:val="002F4820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0C8"/>
    <w:rsid w:val="00322B66"/>
    <w:rsid w:val="00323367"/>
    <w:rsid w:val="00325B04"/>
    <w:rsid w:val="00330A54"/>
    <w:rsid w:val="003310A9"/>
    <w:rsid w:val="0033199D"/>
    <w:rsid w:val="003334CA"/>
    <w:rsid w:val="00333646"/>
    <w:rsid w:val="00333C75"/>
    <w:rsid w:val="00333D0A"/>
    <w:rsid w:val="0033553B"/>
    <w:rsid w:val="00337A38"/>
    <w:rsid w:val="003400DD"/>
    <w:rsid w:val="00340D48"/>
    <w:rsid w:val="00341BD1"/>
    <w:rsid w:val="00342F5B"/>
    <w:rsid w:val="0034429B"/>
    <w:rsid w:val="00344E2F"/>
    <w:rsid w:val="0034601C"/>
    <w:rsid w:val="00350861"/>
    <w:rsid w:val="00352413"/>
    <w:rsid w:val="00352D56"/>
    <w:rsid w:val="003530B7"/>
    <w:rsid w:val="003534AE"/>
    <w:rsid w:val="00353C1D"/>
    <w:rsid w:val="0035498A"/>
    <w:rsid w:val="0035589D"/>
    <w:rsid w:val="0035676E"/>
    <w:rsid w:val="0036122E"/>
    <w:rsid w:val="00364313"/>
    <w:rsid w:val="003653A0"/>
    <w:rsid w:val="003718E8"/>
    <w:rsid w:val="0037191D"/>
    <w:rsid w:val="0037261C"/>
    <w:rsid w:val="00372EF8"/>
    <w:rsid w:val="00373FED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2E08"/>
    <w:rsid w:val="00394F09"/>
    <w:rsid w:val="00396E38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4DA4"/>
    <w:rsid w:val="003F5941"/>
    <w:rsid w:val="003F7193"/>
    <w:rsid w:val="003F76F3"/>
    <w:rsid w:val="00401583"/>
    <w:rsid w:val="00401C5B"/>
    <w:rsid w:val="00401D34"/>
    <w:rsid w:val="004027D1"/>
    <w:rsid w:val="0040319F"/>
    <w:rsid w:val="004034BE"/>
    <w:rsid w:val="004038E9"/>
    <w:rsid w:val="00407922"/>
    <w:rsid w:val="0041020D"/>
    <w:rsid w:val="00411C91"/>
    <w:rsid w:val="00412A18"/>
    <w:rsid w:val="00413498"/>
    <w:rsid w:val="0041402F"/>
    <w:rsid w:val="004142B5"/>
    <w:rsid w:val="00414CD4"/>
    <w:rsid w:val="00416002"/>
    <w:rsid w:val="0041657C"/>
    <w:rsid w:val="004177ED"/>
    <w:rsid w:val="00420E9A"/>
    <w:rsid w:val="0042109A"/>
    <w:rsid w:val="0042221F"/>
    <w:rsid w:val="0042268B"/>
    <w:rsid w:val="00422866"/>
    <w:rsid w:val="00423F58"/>
    <w:rsid w:val="0042497D"/>
    <w:rsid w:val="00430275"/>
    <w:rsid w:val="0043154E"/>
    <w:rsid w:val="00433212"/>
    <w:rsid w:val="00433F3C"/>
    <w:rsid w:val="0043451A"/>
    <w:rsid w:val="00434E26"/>
    <w:rsid w:val="00437CD2"/>
    <w:rsid w:val="00437DE3"/>
    <w:rsid w:val="00440A4C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5734D"/>
    <w:rsid w:val="0046065A"/>
    <w:rsid w:val="00460790"/>
    <w:rsid w:val="004620C0"/>
    <w:rsid w:val="00462550"/>
    <w:rsid w:val="0046406D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6D63"/>
    <w:rsid w:val="00477995"/>
    <w:rsid w:val="00477CB0"/>
    <w:rsid w:val="00477CC1"/>
    <w:rsid w:val="00480B67"/>
    <w:rsid w:val="004817CA"/>
    <w:rsid w:val="004823F2"/>
    <w:rsid w:val="004827B6"/>
    <w:rsid w:val="0048413D"/>
    <w:rsid w:val="00484A0D"/>
    <w:rsid w:val="00486F54"/>
    <w:rsid w:val="00487532"/>
    <w:rsid w:val="00490948"/>
    <w:rsid w:val="00490F4E"/>
    <w:rsid w:val="00492452"/>
    <w:rsid w:val="00493063"/>
    <w:rsid w:val="0049513C"/>
    <w:rsid w:val="00496025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B4C"/>
    <w:rsid w:val="004E6B9C"/>
    <w:rsid w:val="004F27ED"/>
    <w:rsid w:val="004F4A9C"/>
    <w:rsid w:val="004F4E10"/>
    <w:rsid w:val="004F5156"/>
    <w:rsid w:val="004F61BC"/>
    <w:rsid w:val="004F7EDC"/>
    <w:rsid w:val="00500B2B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5D8B"/>
    <w:rsid w:val="00526B11"/>
    <w:rsid w:val="00530858"/>
    <w:rsid w:val="00532C3F"/>
    <w:rsid w:val="00532F59"/>
    <w:rsid w:val="00533515"/>
    <w:rsid w:val="0053387D"/>
    <w:rsid w:val="00534C68"/>
    <w:rsid w:val="005363FE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84E"/>
    <w:rsid w:val="00562D8D"/>
    <w:rsid w:val="005636F5"/>
    <w:rsid w:val="00564848"/>
    <w:rsid w:val="00564D27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61D"/>
    <w:rsid w:val="005801C7"/>
    <w:rsid w:val="00580209"/>
    <w:rsid w:val="0058026E"/>
    <w:rsid w:val="00580C0B"/>
    <w:rsid w:val="0058120F"/>
    <w:rsid w:val="0058228A"/>
    <w:rsid w:val="005822A0"/>
    <w:rsid w:val="00584F33"/>
    <w:rsid w:val="00587A6C"/>
    <w:rsid w:val="005905CC"/>
    <w:rsid w:val="005928BE"/>
    <w:rsid w:val="005962C4"/>
    <w:rsid w:val="00596CFD"/>
    <w:rsid w:val="00597C52"/>
    <w:rsid w:val="005A09A9"/>
    <w:rsid w:val="005A7562"/>
    <w:rsid w:val="005A7AC5"/>
    <w:rsid w:val="005A7F51"/>
    <w:rsid w:val="005B20EB"/>
    <w:rsid w:val="005B2328"/>
    <w:rsid w:val="005B3426"/>
    <w:rsid w:val="005B3F6D"/>
    <w:rsid w:val="005B56CA"/>
    <w:rsid w:val="005B6837"/>
    <w:rsid w:val="005B6C95"/>
    <w:rsid w:val="005B7D7B"/>
    <w:rsid w:val="005C00A3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129E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5F7EF5"/>
    <w:rsid w:val="006001AF"/>
    <w:rsid w:val="006003D5"/>
    <w:rsid w:val="006005D3"/>
    <w:rsid w:val="00601D9C"/>
    <w:rsid w:val="006021C9"/>
    <w:rsid w:val="00603474"/>
    <w:rsid w:val="00604414"/>
    <w:rsid w:val="00604E5A"/>
    <w:rsid w:val="00605C84"/>
    <w:rsid w:val="00607F05"/>
    <w:rsid w:val="0061129A"/>
    <w:rsid w:val="00611D2B"/>
    <w:rsid w:val="00612B49"/>
    <w:rsid w:val="00613D42"/>
    <w:rsid w:val="00613D80"/>
    <w:rsid w:val="00613DEF"/>
    <w:rsid w:val="006158DD"/>
    <w:rsid w:val="00616566"/>
    <w:rsid w:val="00616E08"/>
    <w:rsid w:val="00620477"/>
    <w:rsid w:val="00620507"/>
    <w:rsid w:val="00620A66"/>
    <w:rsid w:val="006213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37A54"/>
    <w:rsid w:val="00640BFD"/>
    <w:rsid w:val="00640CFA"/>
    <w:rsid w:val="006455B2"/>
    <w:rsid w:val="0064564A"/>
    <w:rsid w:val="0064663D"/>
    <w:rsid w:val="00650AE4"/>
    <w:rsid w:val="00650FE9"/>
    <w:rsid w:val="006517DD"/>
    <w:rsid w:val="0065201D"/>
    <w:rsid w:val="0065467B"/>
    <w:rsid w:val="0065634C"/>
    <w:rsid w:val="006611CE"/>
    <w:rsid w:val="006612A5"/>
    <w:rsid w:val="006620A0"/>
    <w:rsid w:val="006621E9"/>
    <w:rsid w:val="00663965"/>
    <w:rsid w:val="00664B45"/>
    <w:rsid w:val="00665782"/>
    <w:rsid w:val="00666C24"/>
    <w:rsid w:val="00670193"/>
    <w:rsid w:val="006712A5"/>
    <w:rsid w:val="00671970"/>
    <w:rsid w:val="00671E56"/>
    <w:rsid w:val="006721AC"/>
    <w:rsid w:val="006724CF"/>
    <w:rsid w:val="00672736"/>
    <w:rsid w:val="006740A7"/>
    <w:rsid w:val="00674B43"/>
    <w:rsid w:val="00674CD4"/>
    <w:rsid w:val="0067562F"/>
    <w:rsid w:val="0067598E"/>
    <w:rsid w:val="00676891"/>
    <w:rsid w:val="006818CF"/>
    <w:rsid w:val="0068387F"/>
    <w:rsid w:val="00684F2B"/>
    <w:rsid w:val="00684FD7"/>
    <w:rsid w:val="006855C9"/>
    <w:rsid w:val="00694A6D"/>
    <w:rsid w:val="00694DD2"/>
    <w:rsid w:val="00695E24"/>
    <w:rsid w:val="00696E37"/>
    <w:rsid w:val="006A441D"/>
    <w:rsid w:val="006A7062"/>
    <w:rsid w:val="006B06B3"/>
    <w:rsid w:val="006B2677"/>
    <w:rsid w:val="006B6707"/>
    <w:rsid w:val="006C10FB"/>
    <w:rsid w:val="006C2060"/>
    <w:rsid w:val="006C2179"/>
    <w:rsid w:val="006C2502"/>
    <w:rsid w:val="006C5F75"/>
    <w:rsid w:val="006C6F60"/>
    <w:rsid w:val="006D1B12"/>
    <w:rsid w:val="006D27FB"/>
    <w:rsid w:val="006D2943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5444"/>
    <w:rsid w:val="00705744"/>
    <w:rsid w:val="007065F8"/>
    <w:rsid w:val="00707088"/>
    <w:rsid w:val="00710655"/>
    <w:rsid w:val="0071103C"/>
    <w:rsid w:val="007113B2"/>
    <w:rsid w:val="007118CC"/>
    <w:rsid w:val="0071240D"/>
    <w:rsid w:val="00713960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0D2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4C11"/>
    <w:rsid w:val="00755F4C"/>
    <w:rsid w:val="00756693"/>
    <w:rsid w:val="00756746"/>
    <w:rsid w:val="00756DBB"/>
    <w:rsid w:val="00757750"/>
    <w:rsid w:val="00761183"/>
    <w:rsid w:val="007613F1"/>
    <w:rsid w:val="00764563"/>
    <w:rsid w:val="007663B5"/>
    <w:rsid w:val="00770848"/>
    <w:rsid w:val="00770C88"/>
    <w:rsid w:val="0077114D"/>
    <w:rsid w:val="00771B8D"/>
    <w:rsid w:val="00772868"/>
    <w:rsid w:val="0077386A"/>
    <w:rsid w:val="00774FAA"/>
    <w:rsid w:val="00775087"/>
    <w:rsid w:val="007755BB"/>
    <w:rsid w:val="00775CD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EFB"/>
    <w:rsid w:val="00796F09"/>
    <w:rsid w:val="007A0533"/>
    <w:rsid w:val="007A1477"/>
    <w:rsid w:val="007A1909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8BF"/>
    <w:rsid w:val="007F7A3F"/>
    <w:rsid w:val="007F7FF0"/>
    <w:rsid w:val="00800AFB"/>
    <w:rsid w:val="00801C5E"/>
    <w:rsid w:val="0080221C"/>
    <w:rsid w:val="0080239A"/>
    <w:rsid w:val="0080309B"/>
    <w:rsid w:val="00803323"/>
    <w:rsid w:val="008034A0"/>
    <w:rsid w:val="00804E21"/>
    <w:rsid w:val="0080523D"/>
    <w:rsid w:val="00805EB8"/>
    <w:rsid w:val="00806F4F"/>
    <w:rsid w:val="00807308"/>
    <w:rsid w:val="0080739E"/>
    <w:rsid w:val="00807631"/>
    <w:rsid w:val="00812043"/>
    <w:rsid w:val="00812BAD"/>
    <w:rsid w:val="008137DA"/>
    <w:rsid w:val="00813DBB"/>
    <w:rsid w:val="008148A2"/>
    <w:rsid w:val="00814BD3"/>
    <w:rsid w:val="008150F0"/>
    <w:rsid w:val="008178C0"/>
    <w:rsid w:val="00817A34"/>
    <w:rsid w:val="00820D9D"/>
    <w:rsid w:val="00821011"/>
    <w:rsid w:val="008233AE"/>
    <w:rsid w:val="00823BDE"/>
    <w:rsid w:val="00823D8E"/>
    <w:rsid w:val="00825868"/>
    <w:rsid w:val="0082726C"/>
    <w:rsid w:val="00831314"/>
    <w:rsid w:val="00831E12"/>
    <w:rsid w:val="00831E15"/>
    <w:rsid w:val="008334F2"/>
    <w:rsid w:val="008344C1"/>
    <w:rsid w:val="00835E45"/>
    <w:rsid w:val="008421B7"/>
    <w:rsid w:val="00843229"/>
    <w:rsid w:val="0084338C"/>
    <w:rsid w:val="0084556B"/>
    <w:rsid w:val="00845722"/>
    <w:rsid w:val="00845DF5"/>
    <w:rsid w:val="00846404"/>
    <w:rsid w:val="00846779"/>
    <w:rsid w:val="00851495"/>
    <w:rsid w:val="00851572"/>
    <w:rsid w:val="008525C7"/>
    <w:rsid w:val="00852600"/>
    <w:rsid w:val="0085311D"/>
    <w:rsid w:val="00853BE0"/>
    <w:rsid w:val="00854C1C"/>
    <w:rsid w:val="00854C71"/>
    <w:rsid w:val="00855343"/>
    <w:rsid w:val="00855E0D"/>
    <w:rsid w:val="00856537"/>
    <w:rsid w:val="00856C5E"/>
    <w:rsid w:val="0086129B"/>
    <w:rsid w:val="008624B1"/>
    <w:rsid w:val="008633C3"/>
    <w:rsid w:val="00864A9F"/>
    <w:rsid w:val="00864B1F"/>
    <w:rsid w:val="008654F5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A44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3173"/>
    <w:rsid w:val="008A36E7"/>
    <w:rsid w:val="008A391C"/>
    <w:rsid w:val="008A3C61"/>
    <w:rsid w:val="008A4891"/>
    <w:rsid w:val="008A5538"/>
    <w:rsid w:val="008A74FC"/>
    <w:rsid w:val="008A779F"/>
    <w:rsid w:val="008A7ABC"/>
    <w:rsid w:val="008B1611"/>
    <w:rsid w:val="008B2A03"/>
    <w:rsid w:val="008B2C0A"/>
    <w:rsid w:val="008B2C65"/>
    <w:rsid w:val="008B4FE2"/>
    <w:rsid w:val="008B72E9"/>
    <w:rsid w:val="008B7BAF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111D"/>
    <w:rsid w:val="008D20F4"/>
    <w:rsid w:val="008D26F1"/>
    <w:rsid w:val="008D4F33"/>
    <w:rsid w:val="008D5711"/>
    <w:rsid w:val="008D7194"/>
    <w:rsid w:val="008D7A1E"/>
    <w:rsid w:val="008E0B57"/>
    <w:rsid w:val="008E305B"/>
    <w:rsid w:val="008E5CEA"/>
    <w:rsid w:val="008E76B4"/>
    <w:rsid w:val="008F1262"/>
    <w:rsid w:val="008F164A"/>
    <w:rsid w:val="008F2379"/>
    <w:rsid w:val="008F277F"/>
    <w:rsid w:val="008F3320"/>
    <w:rsid w:val="008F485A"/>
    <w:rsid w:val="008F4FB7"/>
    <w:rsid w:val="008F5CA8"/>
    <w:rsid w:val="008F5D3F"/>
    <w:rsid w:val="009007A8"/>
    <w:rsid w:val="00903BAB"/>
    <w:rsid w:val="00904320"/>
    <w:rsid w:val="00906432"/>
    <w:rsid w:val="009139F2"/>
    <w:rsid w:val="00913F4F"/>
    <w:rsid w:val="009143DD"/>
    <w:rsid w:val="00914A02"/>
    <w:rsid w:val="00915A2E"/>
    <w:rsid w:val="00916036"/>
    <w:rsid w:val="009172C9"/>
    <w:rsid w:val="00920532"/>
    <w:rsid w:val="0092254E"/>
    <w:rsid w:val="00923AC7"/>
    <w:rsid w:val="00923BAC"/>
    <w:rsid w:val="00923DC6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6E6"/>
    <w:rsid w:val="00956EE0"/>
    <w:rsid w:val="00957145"/>
    <w:rsid w:val="0095716B"/>
    <w:rsid w:val="00960F5B"/>
    <w:rsid w:val="009614F6"/>
    <w:rsid w:val="00962255"/>
    <w:rsid w:val="00962BA1"/>
    <w:rsid w:val="00963C60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5B8A"/>
    <w:rsid w:val="00985BE8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A7118"/>
    <w:rsid w:val="009B02FD"/>
    <w:rsid w:val="009B195D"/>
    <w:rsid w:val="009B4798"/>
    <w:rsid w:val="009B669D"/>
    <w:rsid w:val="009B677D"/>
    <w:rsid w:val="009B6F22"/>
    <w:rsid w:val="009B771D"/>
    <w:rsid w:val="009C10F8"/>
    <w:rsid w:val="009C1EC7"/>
    <w:rsid w:val="009C72D3"/>
    <w:rsid w:val="009C75CC"/>
    <w:rsid w:val="009D0656"/>
    <w:rsid w:val="009D06DC"/>
    <w:rsid w:val="009D09B1"/>
    <w:rsid w:val="009D3959"/>
    <w:rsid w:val="009D40A2"/>
    <w:rsid w:val="009D40F1"/>
    <w:rsid w:val="009D6776"/>
    <w:rsid w:val="009D6916"/>
    <w:rsid w:val="009D786D"/>
    <w:rsid w:val="009E1489"/>
    <w:rsid w:val="009E1708"/>
    <w:rsid w:val="009E3939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03A2"/>
    <w:rsid w:val="00A120AD"/>
    <w:rsid w:val="00A12BC6"/>
    <w:rsid w:val="00A12EB2"/>
    <w:rsid w:val="00A134C0"/>
    <w:rsid w:val="00A147BA"/>
    <w:rsid w:val="00A148F9"/>
    <w:rsid w:val="00A14F95"/>
    <w:rsid w:val="00A168BD"/>
    <w:rsid w:val="00A21184"/>
    <w:rsid w:val="00A22855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5E66"/>
    <w:rsid w:val="00A560A1"/>
    <w:rsid w:val="00A573E3"/>
    <w:rsid w:val="00A57AE6"/>
    <w:rsid w:val="00A632A6"/>
    <w:rsid w:val="00A646C9"/>
    <w:rsid w:val="00A659B7"/>
    <w:rsid w:val="00A66480"/>
    <w:rsid w:val="00A706E5"/>
    <w:rsid w:val="00A70BDF"/>
    <w:rsid w:val="00A715E9"/>
    <w:rsid w:val="00A71618"/>
    <w:rsid w:val="00A72456"/>
    <w:rsid w:val="00A72523"/>
    <w:rsid w:val="00A727B9"/>
    <w:rsid w:val="00A746CE"/>
    <w:rsid w:val="00A75DCD"/>
    <w:rsid w:val="00A76DE7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90551"/>
    <w:rsid w:val="00A90FC8"/>
    <w:rsid w:val="00A91564"/>
    <w:rsid w:val="00A9177F"/>
    <w:rsid w:val="00A928EC"/>
    <w:rsid w:val="00A92922"/>
    <w:rsid w:val="00A92A1B"/>
    <w:rsid w:val="00A94B01"/>
    <w:rsid w:val="00A94DB8"/>
    <w:rsid w:val="00A94F36"/>
    <w:rsid w:val="00A955A3"/>
    <w:rsid w:val="00A95648"/>
    <w:rsid w:val="00A97C75"/>
    <w:rsid w:val="00AA1BFC"/>
    <w:rsid w:val="00AA3BA5"/>
    <w:rsid w:val="00AA3CB1"/>
    <w:rsid w:val="00AA3E60"/>
    <w:rsid w:val="00AA43ED"/>
    <w:rsid w:val="00AA4B88"/>
    <w:rsid w:val="00AA4C2E"/>
    <w:rsid w:val="00AA52B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4B92"/>
    <w:rsid w:val="00AC56BE"/>
    <w:rsid w:val="00AC596C"/>
    <w:rsid w:val="00AC7620"/>
    <w:rsid w:val="00AD0852"/>
    <w:rsid w:val="00AD1668"/>
    <w:rsid w:val="00AD22B4"/>
    <w:rsid w:val="00AD2E83"/>
    <w:rsid w:val="00AD508B"/>
    <w:rsid w:val="00AD6CCD"/>
    <w:rsid w:val="00AD7049"/>
    <w:rsid w:val="00AE2081"/>
    <w:rsid w:val="00AE4890"/>
    <w:rsid w:val="00AE6A09"/>
    <w:rsid w:val="00AE7196"/>
    <w:rsid w:val="00AE7CA1"/>
    <w:rsid w:val="00AF0582"/>
    <w:rsid w:val="00AF0757"/>
    <w:rsid w:val="00AF160B"/>
    <w:rsid w:val="00AF28A8"/>
    <w:rsid w:val="00AF2C33"/>
    <w:rsid w:val="00AF3803"/>
    <w:rsid w:val="00AF4560"/>
    <w:rsid w:val="00AF7E2C"/>
    <w:rsid w:val="00B01775"/>
    <w:rsid w:val="00B01B62"/>
    <w:rsid w:val="00B03A30"/>
    <w:rsid w:val="00B0649E"/>
    <w:rsid w:val="00B101CA"/>
    <w:rsid w:val="00B10344"/>
    <w:rsid w:val="00B11A05"/>
    <w:rsid w:val="00B11EC6"/>
    <w:rsid w:val="00B13258"/>
    <w:rsid w:val="00B13596"/>
    <w:rsid w:val="00B145F7"/>
    <w:rsid w:val="00B14DFB"/>
    <w:rsid w:val="00B15D56"/>
    <w:rsid w:val="00B16A7B"/>
    <w:rsid w:val="00B17DD5"/>
    <w:rsid w:val="00B213EB"/>
    <w:rsid w:val="00B21EAE"/>
    <w:rsid w:val="00B24435"/>
    <w:rsid w:val="00B25ADF"/>
    <w:rsid w:val="00B262BC"/>
    <w:rsid w:val="00B26450"/>
    <w:rsid w:val="00B304F1"/>
    <w:rsid w:val="00B31A69"/>
    <w:rsid w:val="00B32580"/>
    <w:rsid w:val="00B32B19"/>
    <w:rsid w:val="00B32B68"/>
    <w:rsid w:val="00B33CBC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46B2C"/>
    <w:rsid w:val="00B507E8"/>
    <w:rsid w:val="00B5100A"/>
    <w:rsid w:val="00B5123C"/>
    <w:rsid w:val="00B51684"/>
    <w:rsid w:val="00B51D13"/>
    <w:rsid w:val="00B52A12"/>
    <w:rsid w:val="00B52CE2"/>
    <w:rsid w:val="00B546F9"/>
    <w:rsid w:val="00B55C1D"/>
    <w:rsid w:val="00B5656B"/>
    <w:rsid w:val="00B56D1D"/>
    <w:rsid w:val="00B56FCC"/>
    <w:rsid w:val="00B57D2D"/>
    <w:rsid w:val="00B601AF"/>
    <w:rsid w:val="00B62B1D"/>
    <w:rsid w:val="00B634B6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599A"/>
    <w:rsid w:val="00B76C2D"/>
    <w:rsid w:val="00B77055"/>
    <w:rsid w:val="00B77404"/>
    <w:rsid w:val="00B777CF"/>
    <w:rsid w:val="00B779EA"/>
    <w:rsid w:val="00B81498"/>
    <w:rsid w:val="00B84730"/>
    <w:rsid w:val="00B8531D"/>
    <w:rsid w:val="00B85AC7"/>
    <w:rsid w:val="00B91792"/>
    <w:rsid w:val="00B93B92"/>
    <w:rsid w:val="00B965F6"/>
    <w:rsid w:val="00B9679C"/>
    <w:rsid w:val="00BA014A"/>
    <w:rsid w:val="00BA0A86"/>
    <w:rsid w:val="00BA13C3"/>
    <w:rsid w:val="00BA24AB"/>
    <w:rsid w:val="00BA43FF"/>
    <w:rsid w:val="00BA5088"/>
    <w:rsid w:val="00BA6D1C"/>
    <w:rsid w:val="00BA718C"/>
    <w:rsid w:val="00BB173B"/>
    <w:rsid w:val="00BB21CB"/>
    <w:rsid w:val="00BB440A"/>
    <w:rsid w:val="00BB50E9"/>
    <w:rsid w:val="00BC0974"/>
    <w:rsid w:val="00BC1EF8"/>
    <w:rsid w:val="00BC27D8"/>
    <w:rsid w:val="00BC3DBB"/>
    <w:rsid w:val="00BC589D"/>
    <w:rsid w:val="00BC72DC"/>
    <w:rsid w:val="00BC72EE"/>
    <w:rsid w:val="00BD101E"/>
    <w:rsid w:val="00BD140C"/>
    <w:rsid w:val="00BD1ECA"/>
    <w:rsid w:val="00BD36B3"/>
    <w:rsid w:val="00BD6EE0"/>
    <w:rsid w:val="00BD73C0"/>
    <w:rsid w:val="00BE0E04"/>
    <w:rsid w:val="00BE210F"/>
    <w:rsid w:val="00BE3B0C"/>
    <w:rsid w:val="00BE467F"/>
    <w:rsid w:val="00BE4DC2"/>
    <w:rsid w:val="00BE4FF0"/>
    <w:rsid w:val="00BE532C"/>
    <w:rsid w:val="00BE5A21"/>
    <w:rsid w:val="00BE5D64"/>
    <w:rsid w:val="00BE5DD1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6A43"/>
    <w:rsid w:val="00C07434"/>
    <w:rsid w:val="00C10DA3"/>
    <w:rsid w:val="00C14228"/>
    <w:rsid w:val="00C1608B"/>
    <w:rsid w:val="00C205AC"/>
    <w:rsid w:val="00C22630"/>
    <w:rsid w:val="00C22C26"/>
    <w:rsid w:val="00C22EF7"/>
    <w:rsid w:val="00C233B5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30F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CFC"/>
    <w:rsid w:val="00C60F77"/>
    <w:rsid w:val="00C61026"/>
    <w:rsid w:val="00C622AB"/>
    <w:rsid w:val="00C63444"/>
    <w:rsid w:val="00C63B9F"/>
    <w:rsid w:val="00C641B8"/>
    <w:rsid w:val="00C64CE5"/>
    <w:rsid w:val="00C64E78"/>
    <w:rsid w:val="00C66943"/>
    <w:rsid w:val="00C72AB2"/>
    <w:rsid w:val="00C736A8"/>
    <w:rsid w:val="00C73EAF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2C"/>
    <w:rsid w:val="00C9014A"/>
    <w:rsid w:val="00C905B8"/>
    <w:rsid w:val="00C91802"/>
    <w:rsid w:val="00C940E5"/>
    <w:rsid w:val="00C964A5"/>
    <w:rsid w:val="00C97149"/>
    <w:rsid w:val="00CA29F4"/>
    <w:rsid w:val="00CA41B8"/>
    <w:rsid w:val="00CA4E35"/>
    <w:rsid w:val="00CA6571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250B"/>
    <w:rsid w:val="00CC3196"/>
    <w:rsid w:val="00CC358E"/>
    <w:rsid w:val="00CC45E2"/>
    <w:rsid w:val="00CC4B2D"/>
    <w:rsid w:val="00CC5DB4"/>
    <w:rsid w:val="00CC64E1"/>
    <w:rsid w:val="00CC6523"/>
    <w:rsid w:val="00CC6B81"/>
    <w:rsid w:val="00CC7B91"/>
    <w:rsid w:val="00CD0593"/>
    <w:rsid w:val="00CD456E"/>
    <w:rsid w:val="00CD4C9E"/>
    <w:rsid w:val="00CD63BB"/>
    <w:rsid w:val="00CE1348"/>
    <w:rsid w:val="00CE2D2C"/>
    <w:rsid w:val="00CE459C"/>
    <w:rsid w:val="00CE4786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4734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4BC8"/>
    <w:rsid w:val="00D15065"/>
    <w:rsid w:val="00D15206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53CE"/>
    <w:rsid w:val="00D27785"/>
    <w:rsid w:val="00D27B90"/>
    <w:rsid w:val="00D27EE5"/>
    <w:rsid w:val="00D30340"/>
    <w:rsid w:val="00D30347"/>
    <w:rsid w:val="00D30D28"/>
    <w:rsid w:val="00D30D71"/>
    <w:rsid w:val="00D31BE7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999"/>
    <w:rsid w:val="00D74E17"/>
    <w:rsid w:val="00D75334"/>
    <w:rsid w:val="00D77361"/>
    <w:rsid w:val="00D775F2"/>
    <w:rsid w:val="00D81194"/>
    <w:rsid w:val="00D812CE"/>
    <w:rsid w:val="00D8220B"/>
    <w:rsid w:val="00D82990"/>
    <w:rsid w:val="00D82F55"/>
    <w:rsid w:val="00D840D4"/>
    <w:rsid w:val="00D856F7"/>
    <w:rsid w:val="00D85C7A"/>
    <w:rsid w:val="00D87113"/>
    <w:rsid w:val="00D90291"/>
    <w:rsid w:val="00D905D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3273"/>
    <w:rsid w:val="00DB462A"/>
    <w:rsid w:val="00DB5364"/>
    <w:rsid w:val="00DC11B3"/>
    <w:rsid w:val="00DC16BB"/>
    <w:rsid w:val="00DC1D06"/>
    <w:rsid w:val="00DC3A15"/>
    <w:rsid w:val="00DC79E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16F5C"/>
    <w:rsid w:val="00E203A0"/>
    <w:rsid w:val="00E208EA"/>
    <w:rsid w:val="00E210E5"/>
    <w:rsid w:val="00E21528"/>
    <w:rsid w:val="00E22082"/>
    <w:rsid w:val="00E22174"/>
    <w:rsid w:val="00E242A4"/>
    <w:rsid w:val="00E26459"/>
    <w:rsid w:val="00E2683B"/>
    <w:rsid w:val="00E311C4"/>
    <w:rsid w:val="00E313A9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ECE"/>
    <w:rsid w:val="00E5467E"/>
    <w:rsid w:val="00E54A65"/>
    <w:rsid w:val="00E55D06"/>
    <w:rsid w:val="00E56DFE"/>
    <w:rsid w:val="00E60BD6"/>
    <w:rsid w:val="00E61AC6"/>
    <w:rsid w:val="00E62D57"/>
    <w:rsid w:val="00E62F62"/>
    <w:rsid w:val="00E63590"/>
    <w:rsid w:val="00E63F8D"/>
    <w:rsid w:val="00E647C2"/>
    <w:rsid w:val="00E67017"/>
    <w:rsid w:val="00E6703B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0FEA"/>
    <w:rsid w:val="00E81AB7"/>
    <w:rsid w:val="00E8241E"/>
    <w:rsid w:val="00E82BA5"/>
    <w:rsid w:val="00E84BA0"/>
    <w:rsid w:val="00E85FF5"/>
    <w:rsid w:val="00E86587"/>
    <w:rsid w:val="00E87948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B54C1"/>
    <w:rsid w:val="00EC117D"/>
    <w:rsid w:val="00EC63EC"/>
    <w:rsid w:val="00EC6EBD"/>
    <w:rsid w:val="00ED099B"/>
    <w:rsid w:val="00ED11F5"/>
    <w:rsid w:val="00ED3B27"/>
    <w:rsid w:val="00ED62B5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43B2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5BFE"/>
    <w:rsid w:val="00EF6119"/>
    <w:rsid w:val="00EF6955"/>
    <w:rsid w:val="00EF7A7B"/>
    <w:rsid w:val="00F00B2A"/>
    <w:rsid w:val="00F014F3"/>
    <w:rsid w:val="00F0184A"/>
    <w:rsid w:val="00F021AD"/>
    <w:rsid w:val="00F033AF"/>
    <w:rsid w:val="00F06222"/>
    <w:rsid w:val="00F064A6"/>
    <w:rsid w:val="00F07C53"/>
    <w:rsid w:val="00F110B9"/>
    <w:rsid w:val="00F11C53"/>
    <w:rsid w:val="00F12FC2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306FB"/>
    <w:rsid w:val="00F310CE"/>
    <w:rsid w:val="00F31695"/>
    <w:rsid w:val="00F31E56"/>
    <w:rsid w:val="00F32E0A"/>
    <w:rsid w:val="00F334C9"/>
    <w:rsid w:val="00F36666"/>
    <w:rsid w:val="00F40E58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0EAA"/>
    <w:rsid w:val="00F81047"/>
    <w:rsid w:val="00F81EF8"/>
    <w:rsid w:val="00F83849"/>
    <w:rsid w:val="00F855FF"/>
    <w:rsid w:val="00F85B0C"/>
    <w:rsid w:val="00F85FB3"/>
    <w:rsid w:val="00F86BBD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3A3"/>
    <w:rsid w:val="00FA06DD"/>
    <w:rsid w:val="00FA129C"/>
    <w:rsid w:val="00FA16C3"/>
    <w:rsid w:val="00FA2AC8"/>
    <w:rsid w:val="00FA3267"/>
    <w:rsid w:val="00FA4305"/>
    <w:rsid w:val="00FA4D43"/>
    <w:rsid w:val="00FA4F42"/>
    <w:rsid w:val="00FA67A4"/>
    <w:rsid w:val="00FA7C41"/>
    <w:rsid w:val="00FA7DA5"/>
    <w:rsid w:val="00FB095E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46D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5712"/>
    <w:rsid w:val="00FD6DC5"/>
    <w:rsid w:val="00FE1057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5763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C4738"/>
  <w15:docId w15:val="{218845B5-A6FD-4545-A9DB-D3301AF6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1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ziennikustaw.gov.pl/DU/2020/2437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pn/stra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mailto:dpo@warszawa-straz.p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sekretariatkm@warszawa-straz.pl" TargetMode="Externa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dziennikustaw.gov.pl/DU/2020/2452" TargetMode="External"/><Relationship Id="rId43" Type="http://schemas.microsoft.com/office/2018/08/relationships/commentsExtensible" Target="commentsExtensible.xml"/><Relationship Id="rId8" Type="http://schemas.openxmlformats.org/officeDocument/2006/relationships/hyperlink" Target="http://www.warszawa-straz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2997B-D675-436C-AA18-249D47FA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19</Pages>
  <Words>7086</Words>
  <Characters>42519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191</cp:revision>
  <cp:lastPrinted>2024-02-09T12:00:00Z</cp:lastPrinted>
  <dcterms:created xsi:type="dcterms:W3CDTF">2024-02-01T13:12:00Z</dcterms:created>
  <dcterms:modified xsi:type="dcterms:W3CDTF">2024-09-10T13:20:00Z</dcterms:modified>
</cp:coreProperties>
</file>