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A69FC" w14:textId="77777777" w:rsidR="004A65AC" w:rsidRPr="008B7F68" w:rsidRDefault="004A65AC" w:rsidP="0034273E">
      <w:pPr>
        <w:autoSpaceDE w:val="0"/>
        <w:rPr>
          <w:rFonts w:cs="Times New Roman"/>
          <w:b/>
        </w:rPr>
      </w:pPr>
    </w:p>
    <w:p w14:paraId="0BF09AD4" w14:textId="77777777" w:rsidR="0034273E" w:rsidRPr="008B7F68" w:rsidRDefault="0034273E" w:rsidP="00B73D35">
      <w:pPr>
        <w:autoSpaceDE w:val="0"/>
        <w:jc w:val="center"/>
        <w:rPr>
          <w:rFonts w:cs="Times New Roman"/>
          <w:b/>
        </w:rPr>
      </w:pPr>
    </w:p>
    <w:p w14:paraId="287065EC" w14:textId="2F0BD383" w:rsidR="00B73D35" w:rsidRPr="00F43074" w:rsidRDefault="004D58F5" w:rsidP="00296B19">
      <w:pPr>
        <w:autoSpaceDE w:val="0"/>
        <w:jc w:val="center"/>
        <w:rPr>
          <w:rFonts w:cs="Times New Roman"/>
          <w:b/>
        </w:rPr>
      </w:pPr>
      <w:r w:rsidRPr="00F43074">
        <w:rPr>
          <w:rFonts w:cs="Times New Roman"/>
          <w:b/>
        </w:rPr>
        <w:t>UMOWA</w:t>
      </w:r>
      <w:r w:rsidR="00297AAA" w:rsidRPr="00F43074">
        <w:rPr>
          <w:rFonts w:cs="Times New Roman"/>
          <w:b/>
        </w:rPr>
        <w:t xml:space="preserve"> NR</w:t>
      </w:r>
      <w:r w:rsidR="00E16836">
        <w:rPr>
          <w:rFonts w:cs="Times New Roman"/>
          <w:b/>
        </w:rPr>
        <w:t xml:space="preserve"> </w:t>
      </w:r>
      <w:r w:rsidR="00297AAA" w:rsidRPr="00F43074">
        <w:rPr>
          <w:rFonts w:cs="Times New Roman"/>
          <w:b/>
        </w:rPr>
        <w:t xml:space="preserve"> </w:t>
      </w:r>
      <w:r w:rsidR="0066648F">
        <w:rPr>
          <w:b/>
        </w:rPr>
        <w:t>BZP.27</w:t>
      </w:r>
      <w:r w:rsidR="00EC620D">
        <w:rPr>
          <w:b/>
        </w:rPr>
        <w:t>2.1.</w:t>
      </w:r>
      <w:r w:rsidR="001E730B">
        <w:rPr>
          <w:b/>
        </w:rPr>
        <w:t>202</w:t>
      </w:r>
      <w:r w:rsidR="0066648F" w:rsidRPr="00EC620D">
        <w:rPr>
          <w:b/>
          <w:bCs w:val="0"/>
        </w:rPr>
        <w:t>5</w:t>
      </w:r>
    </w:p>
    <w:p w14:paraId="7B02DD55" w14:textId="77777777" w:rsidR="00B73D35" w:rsidRPr="00F43074" w:rsidRDefault="00B73D35" w:rsidP="00937059">
      <w:pPr>
        <w:autoSpaceDE w:val="0"/>
        <w:jc w:val="both"/>
        <w:rPr>
          <w:rFonts w:cs="Times New Roman"/>
          <w:bCs w:val="0"/>
        </w:rPr>
      </w:pPr>
    </w:p>
    <w:p w14:paraId="37F1F479" w14:textId="77777777" w:rsidR="00B73D35" w:rsidRPr="00F43074" w:rsidRDefault="00860CC1" w:rsidP="00937059">
      <w:pPr>
        <w:autoSpaceDE w:val="0"/>
        <w:jc w:val="both"/>
        <w:rPr>
          <w:rFonts w:cs="Times New Roman"/>
          <w:bCs w:val="0"/>
        </w:rPr>
      </w:pPr>
      <w:r w:rsidRPr="00F43074">
        <w:rPr>
          <w:rFonts w:cs="Times New Roman"/>
          <w:bCs w:val="0"/>
        </w:rPr>
        <w:t>Zawarta w</w:t>
      </w:r>
      <w:r w:rsidR="00DF6709" w:rsidRPr="00F43074">
        <w:rPr>
          <w:rFonts w:cs="Times New Roman"/>
          <w:bCs w:val="0"/>
        </w:rPr>
        <w:t xml:space="preserve"> dniu</w:t>
      </w:r>
      <w:r w:rsidR="0066648F">
        <w:rPr>
          <w:rFonts w:cs="Times New Roman"/>
          <w:bCs w:val="0"/>
        </w:rPr>
        <w:t xml:space="preserve"> ………</w:t>
      </w:r>
      <w:r w:rsidR="00500EC8">
        <w:rPr>
          <w:rFonts w:cs="Times New Roman"/>
          <w:bCs w:val="0"/>
        </w:rPr>
        <w:t>.</w:t>
      </w:r>
      <w:r w:rsidR="00297AAA" w:rsidRPr="00F43074">
        <w:rPr>
          <w:rFonts w:cs="Times New Roman"/>
          <w:bCs w:val="0"/>
        </w:rPr>
        <w:t>202</w:t>
      </w:r>
      <w:r w:rsidR="0066648F">
        <w:rPr>
          <w:rFonts w:cs="Times New Roman"/>
          <w:bCs w:val="0"/>
        </w:rPr>
        <w:t>5</w:t>
      </w:r>
      <w:r w:rsidR="00961762" w:rsidRPr="00F43074">
        <w:rPr>
          <w:rFonts w:cs="Times New Roman"/>
          <w:bCs w:val="0"/>
        </w:rPr>
        <w:t>r.</w:t>
      </w:r>
      <w:r w:rsidR="00B73D35" w:rsidRPr="00F43074">
        <w:rPr>
          <w:rFonts w:cs="Times New Roman"/>
          <w:bCs w:val="0"/>
        </w:rPr>
        <w:t xml:space="preserve"> w Solcu Kujawskim pomiędzy:</w:t>
      </w:r>
    </w:p>
    <w:p w14:paraId="583CA3B1" w14:textId="77777777" w:rsidR="00B73D35" w:rsidRPr="00F43074" w:rsidRDefault="00B73D35" w:rsidP="00937059">
      <w:pPr>
        <w:autoSpaceDE w:val="0"/>
        <w:spacing w:line="276" w:lineRule="auto"/>
        <w:jc w:val="both"/>
        <w:rPr>
          <w:rFonts w:cs="Times New Roman"/>
          <w:bCs w:val="0"/>
        </w:rPr>
      </w:pPr>
    </w:p>
    <w:p w14:paraId="2960A00F" w14:textId="77777777" w:rsidR="00B73D35" w:rsidRPr="00F43074" w:rsidRDefault="00B73D35" w:rsidP="00937059">
      <w:pPr>
        <w:widowControl w:val="0"/>
        <w:autoSpaceDE w:val="0"/>
        <w:autoSpaceDN w:val="0"/>
        <w:spacing w:line="276" w:lineRule="auto"/>
        <w:jc w:val="both"/>
        <w:textAlignment w:val="baseline"/>
        <w:rPr>
          <w:rFonts w:eastAsia="SimSun" w:cs="Times New Roman"/>
          <w:kern w:val="3"/>
          <w:lang w:eastAsia="zh-CN" w:bidi="hi-IN"/>
        </w:rPr>
      </w:pPr>
      <w:r w:rsidRPr="00F43074">
        <w:rPr>
          <w:rFonts w:eastAsia="SimSun" w:cs="Times New Roman"/>
          <w:b/>
          <w:kern w:val="3"/>
          <w:lang w:eastAsia="zh-CN" w:bidi="hi-IN"/>
        </w:rPr>
        <w:t>Gminą Solec Kujawski</w:t>
      </w:r>
      <w:r w:rsidRPr="00F43074">
        <w:rPr>
          <w:rFonts w:eastAsia="SimSun" w:cs="Times New Roman"/>
          <w:kern w:val="3"/>
          <w:lang w:eastAsia="zh-CN" w:bidi="hi-IN"/>
        </w:rPr>
        <w:t xml:space="preserve"> z siedzibą Urzędu </w:t>
      </w:r>
      <w:r w:rsidR="008A3815" w:rsidRPr="00F43074">
        <w:rPr>
          <w:rFonts w:eastAsia="SimSun" w:cs="Times New Roman"/>
          <w:kern w:val="3"/>
          <w:lang w:eastAsia="zh-CN" w:bidi="hi-IN"/>
        </w:rPr>
        <w:t>Miejskiego</w:t>
      </w:r>
      <w:r w:rsidRPr="00F43074">
        <w:rPr>
          <w:rFonts w:eastAsia="SimSun" w:cs="Times New Roman"/>
          <w:kern w:val="3"/>
          <w:lang w:eastAsia="zh-CN" w:bidi="hi-IN"/>
        </w:rPr>
        <w:t xml:space="preserve"> w Solcu Kujawskim,</w:t>
      </w:r>
      <w:r w:rsidR="008A3815" w:rsidRPr="00F43074">
        <w:rPr>
          <w:rFonts w:eastAsia="SimSun" w:cs="Times New Roman"/>
          <w:kern w:val="3"/>
          <w:lang w:eastAsia="zh-CN" w:bidi="hi-IN"/>
        </w:rPr>
        <w:t xml:space="preserve">               </w:t>
      </w:r>
      <w:r w:rsidR="009021FE" w:rsidRPr="00F43074">
        <w:rPr>
          <w:rFonts w:eastAsia="SimSun" w:cs="Times New Roman"/>
          <w:kern w:val="3"/>
          <w:lang w:eastAsia="zh-CN" w:bidi="hi-IN"/>
        </w:rPr>
        <w:t xml:space="preserve">                               </w:t>
      </w:r>
      <w:r w:rsidR="008A3815" w:rsidRPr="00F43074">
        <w:rPr>
          <w:rFonts w:eastAsia="SimSun" w:cs="Times New Roman"/>
          <w:kern w:val="3"/>
          <w:lang w:eastAsia="zh-CN" w:bidi="hi-IN"/>
        </w:rPr>
        <w:t xml:space="preserve">   </w:t>
      </w:r>
      <w:r w:rsidRPr="00F43074">
        <w:rPr>
          <w:rFonts w:eastAsia="SimSun" w:cs="Times New Roman"/>
          <w:kern w:val="3"/>
          <w:lang w:eastAsia="zh-CN" w:bidi="hi-IN"/>
        </w:rPr>
        <w:t xml:space="preserve"> ul. 23 Stycznia 7, 86-050 Solec Kujawski, NIP 5542892492, REGON 092350702, zwaną dalej </w:t>
      </w:r>
      <w:r w:rsidRPr="00F43074">
        <w:rPr>
          <w:rFonts w:eastAsia="SimSun" w:cs="Times New Roman"/>
          <w:b/>
          <w:bCs w:val="0"/>
          <w:kern w:val="3"/>
          <w:lang w:eastAsia="zh-CN" w:bidi="hi-IN"/>
        </w:rPr>
        <w:t>,,Zamawiającym”,</w:t>
      </w:r>
      <w:r w:rsidRPr="00F43074">
        <w:rPr>
          <w:rFonts w:eastAsia="SimSun" w:cs="Times New Roman"/>
          <w:kern w:val="3"/>
          <w:lang w:eastAsia="zh-CN" w:bidi="hi-IN"/>
        </w:rPr>
        <w:t xml:space="preserve"> reprezentowaną  przez:</w:t>
      </w:r>
    </w:p>
    <w:p w14:paraId="7AE9225B" w14:textId="77777777" w:rsidR="00B73D35" w:rsidRPr="00F43074" w:rsidRDefault="00B73D35" w:rsidP="00937059">
      <w:pPr>
        <w:widowControl w:val="0"/>
        <w:autoSpaceDE w:val="0"/>
        <w:autoSpaceDN w:val="0"/>
        <w:spacing w:line="276" w:lineRule="auto"/>
        <w:jc w:val="both"/>
        <w:textAlignment w:val="baseline"/>
        <w:rPr>
          <w:rFonts w:eastAsia="SimSun" w:cs="Times New Roman"/>
          <w:kern w:val="3"/>
          <w:lang w:eastAsia="zh-CN" w:bidi="hi-IN"/>
        </w:rPr>
      </w:pPr>
    </w:p>
    <w:p w14:paraId="5CD80520" w14:textId="77777777" w:rsidR="00B73D35" w:rsidRPr="00F43074" w:rsidRDefault="00EB5D54" w:rsidP="00937059">
      <w:pPr>
        <w:widowControl w:val="0"/>
        <w:autoSpaceDE w:val="0"/>
        <w:autoSpaceDN w:val="0"/>
        <w:spacing w:line="276" w:lineRule="auto"/>
        <w:ind w:hanging="180"/>
        <w:jc w:val="both"/>
        <w:textAlignment w:val="baseline"/>
        <w:rPr>
          <w:rFonts w:eastAsia="SimSun" w:cs="Times New Roman"/>
          <w:b/>
          <w:kern w:val="3"/>
          <w:lang w:eastAsia="zh-CN" w:bidi="hi-IN"/>
        </w:rPr>
      </w:pPr>
      <w:r w:rsidRPr="00F43074">
        <w:rPr>
          <w:rFonts w:eastAsia="SimSun" w:cs="Times New Roman"/>
          <w:b/>
          <w:kern w:val="3"/>
          <w:lang w:eastAsia="zh-CN" w:bidi="hi-IN"/>
        </w:rPr>
        <w:tab/>
        <w:t>Zastępcę</w:t>
      </w:r>
      <w:r w:rsidR="00E05E03" w:rsidRPr="00F43074">
        <w:rPr>
          <w:rFonts w:eastAsia="SimSun" w:cs="Times New Roman"/>
          <w:b/>
          <w:kern w:val="3"/>
          <w:lang w:eastAsia="zh-CN" w:bidi="hi-IN"/>
        </w:rPr>
        <w:t xml:space="preserve"> Burmistrza   Solca</w:t>
      </w:r>
      <w:r w:rsidR="00B73D35" w:rsidRPr="00F43074">
        <w:rPr>
          <w:rFonts w:eastAsia="SimSun" w:cs="Times New Roman"/>
          <w:b/>
          <w:kern w:val="3"/>
          <w:lang w:eastAsia="zh-CN" w:bidi="hi-IN"/>
        </w:rPr>
        <w:t xml:space="preserve"> Kujawski</w:t>
      </w:r>
      <w:r w:rsidR="00E05E03" w:rsidRPr="00F43074">
        <w:rPr>
          <w:rFonts w:eastAsia="SimSun" w:cs="Times New Roman"/>
          <w:b/>
          <w:kern w:val="3"/>
          <w:lang w:eastAsia="zh-CN" w:bidi="hi-IN"/>
        </w:rPr>
        <w:t>ego</w:t>
      </w:r>
      <w:r w:rsidR="0066648F">
        <w:rPr>
          <w:rFonts w:eastAsia="SimSun" w:cs="Times New Roman"/>
          <w:b/>
          <w:kern w:val="3"/>
          <w:lang w:eastAsia="zh-CN" w:bidi="hi-IN"/>
        </w:rPr>
        <w:t xml:space="preserve">   -  Kingą Rubaszewską</w:t>
      </w:r>
    </w:p>
    <w:p w14:paraId="6649976E" w14:textId="3AB12BDE" w:rsidR="00B73D35" w:rsidRPr="00F43074" w:rsidRDefault="00B73D35" w:rsidP="00937059">
      <w:pPr>
        <w:widowControl w:val="0"/>
        <w:autoSpaceDE w:val="0"/>
        <w:autoSpaceDN w:val="0"/>
        <w:spacing w:line="276" w:lineRule="auto"/>
        <w:ind w:hanging="180"/>
        <w:jc w:val="both"/>
        <w:textAlignment w:val="baseline"/>
        <w:rPr>
          <w:rFonts w:eastAsia="SimSun" w:cs="Times New Roman"/>
          <w:b/>
          <w:kern w:val="3"/>
          <w:lang w:eastAsia="zh-CN" w:bidi="hi-IN"/>
        </w:rPr>
      </w:pPr>
      <w:r w:rsidRPr="00F43074">
        <w:rPr>
          <w:rFonts w:eastAsia="SimSun" w:cs="Times New Roman"/>
          <w:b/>
          <w:kern w:val="3"/>
          <w:lang w:eastAsia="zh-CN" w:bidi="hi-IN"/>
        </w:rPr>
        <w:tab/>
        <w:t>przy k</w:t>
      </w:r>
      <w:r w:rsidR="00E05E03" w:rsidRPr="00F43074">
        <w:rPr>
          <w:rFonts w:eastAsia="SimSun" w:cs="Times New Roman"/>
          <w:b/>
          <w:kern w:val="3"/>
          <w:lang w:eastAsia="zh-CN" w:bidi="hi-IN"/>
        </w:rPr>
        <w:t xml:space="preserve">ontrasygnacie Skarbnika   </w:t>
      </w:r>
      <w:r w:rsidR="00F95268" w:rsidRPr="00F43074">
        <w:rPr>
          <w:rFonts w:eastAsia="SimSun" w:cs="Times New Roman"/>
          <w:b/>
          <w:kern w:val="3"/>
          <w:lang w:eastAsia="zh-CN" w:bidi="hi-IN"/>
        </w:rPr>
        <w:t xml:space="preserve">Gminy </w:t>
      </w:r>
      <w:r w:rsidR="00E05E03" w:rsidRPr="00F43074">
        <w:rPr>
          <w:rFonts w:eastAsia="SimSun" w:cs="Times New Roman"/>
          <w:b/>
          <w:kern w:val="3"/>
          <w:lang w:eastAsia="zh-CN" w:bidi="hi-IN"/>
        </w:rPr>
        <w:t>Sol</w:t>
      </w:r>
      <w:r w:rsidR="00F95268" w:rsidRPr="00F43074">
        <w:rPr>
          <w:rFonts w:eastAsia="SimSun" w:cs="Times New Roman"/>
          <w:b/>
          <w:kern w:val="3"/>
          <w:lang w:eastAsia="zh-CN" w:bidi="hi-IN"/>
        </w:rPr>
        <w:t>ec</w:t>
      </w:r>
      <w:r w:rsidR="0066648F">
        <w:rPr>
          <w:rFonts w:eastAsia="SimSun" w:cs="Times New Roman"/>
          <w:b/>
          <w:kern w:val="3"/>
          <w:lang w:eastAsia="zh-CN" w:bidi="hi-IN"/>
        </w:rPr>
        <w:t xml:space="preserve"> Kujawski – </w:t>
      </w:r>
      <w:r w:rsidR="005714FB">
        <w:rPr>
          <w:rFonts w:eastAsia="SimSun" w:cs="Times New Roman"/>
          <w:b/>
          <w:kern w:val="3"/>
          <w:lang w:eastAsia="zh-CN" w:bidi="hi-IN"/>
        </w:rPr>
        <w:t xml:space="preserve">Moniki Michalskiej </w:t>
      </w:r>
    </w:p>
    <w:p w14:paraId="30434C00" w14:textId="77777777" w:rsidR="00961762" w:rsidRPr="00F43074" w:rsidRDefault="00961762" w:rsidP="00937059">
      <w:pPr>
        <w:widowControl w:val="0"/>
        <w:autoSpaceDE w:val="0"/>
        <w:autoSpaceDN w:val="0"/>
        <w:spacing w:line="276" w:lineRule="auto"/>
        <w:jc w:val="both"/>
        <w:textAlignment w:val="baseline"/>
        <w:rPr>
          <w:rFonts w:eastAsia="SimSun" w:cs="Times New Roman"/>
          <w:kern w:val="3"/>
          <w:lang w:eastAsia="zh-CN" w:bidi="hi-IN"/>
        </w:rPr>
      </w:pPr>
    </w:p>
    <w:p w14:paraId="20C76B34" w14:textId="77777777" w:rsidR="0072187F" w:rsidRDefault="00B73D35" w:rsidP="00500EC8">
      <w:pPr>
        <w:widowControl w:val="0"/>
        <w:autoSpaceDE w:val="0"/>
        <w:autoSpaceDN w:val="0"/>
        <w:spacing w:line="276" w:lineRule="auto"/>
        <w:jc w:val="both"/>
        <w:textAlignment w:val="baseline"/>
        <w:rPr>
          <w:rFonts w:eastAsia="SimSun" w:cs="Times New Roman"/>
          <w:kern w:val="3"/>
          <w:lang w:eastAsia="zh-CN" w:bidi="hi-IN"/>
        </w:rPr>
      </w:pPr>
      <w:r w:rsidRPr="00F43074">
        <w:rPr>
          <w:rFonts w:eastAsia="SimSun" w:cs="Times New Roman"/>
          <w:kern w:val="3"/>
          <w:lang w:eastAsia="zh-CN" w:bidi="hi-IN"/>
        </w:rPr>
        <w:t>a</w:t>
      </w:r>
    </w:p>
    <w:p w14:paraId="1D685D25" w14:textId="77777777" w:rsidR="00500EC8" w:rsidRDefault="00500EC8" w:rsidP="00500EC8">
      <w:pPr>
        <w:widowControl w:val="0"/>
        <w:autoSpaceDE w:val="0"/>
        <w:autoSpaceDN w:val="0"/>
        <w:spacing w:line="276" w:lineRule="auto"/>
        <w:jc w:val="both"/>
        <w:textAlignment w:val="baseline"/>
        <w:rPr>
          <w:rFonts w:eastAsia="SimSun" w:cs="Times New Roman"/>
          <w:kern w:val="3"/>
          <w:lang w:eastAsia="zh-CN" w:bidi="hi-IN"/>
        </w:rPr>
      </w:pPr>
    </w:p>
    <w:p w14:paraId="47CA1135" w14:textId="77777777" w:rsidR="00297AAA" w:rsidRPr="00500EC8" w:rsidRDefault="00500EC8" w:rsidP="00500EC8">
      <w:pPr>
        <w:widowControl w:val="0"/>
        <w:autoSpaceDE w:val="0"/>
        <w:autoSpaceDN w:val="0"/>
        <w:spacing w:line="276" w:lineRule="auto"/>
        <w:ind w:hanging="180"/>
        <w:jc w:val="both"/>
        <w:textAlignment w:val="baseline"/>
        <w:rPr>
          <w:rFonts w:eastAsia="SimSun" w:cs="Times New Roman"/>
          <w:bCs w:val="0"/>
          <w:strike/>
          <w:color w:val="FF0000"/>
          <w:kern w:val="3"/>
          <w:lang w:eastAsia="zh-CN" w:bidi="hi-IN"/>
        </w:rPr>
      </w:pPr>
      <w:r>
        <w:rPr>
          <w:rFonts w:eastAsia="SimSun" w:cs="Times New Roman"/>
          <w:b/>
          <w:kern w:val="3"/>
          <w:lang w:eastAsia="zh-CN" w:bidi="hi-IN"/>
        </w:rPr>
        <w:t xml:space="preserve">   </w:t>
      </w:r>
      <w:r w:rsidRPr="00367C0C">
        <w:rPr>
          <w:rFonts w:eastAsia="SimSun" w:cs="Times New Roman"/>
          <w:kern w:val="3"/>
          <w:lang w:eastAsia="zh-CN" w:bidi="hi-IN"/>
        </w:rPr>
        <w:t xml:space="preserve">, zwanym dalej  </w:t>
      </w:r>
      <w:r w:rsidRPr="00367C0C">
        <w:rPr>
          <w:rFonts w:eastAsia="SimSun" w:cs="Times New Roman"/>
          <w:b/>
          <w:bCs w:val="0"/>
          <w:kern w:val="3"/>
          <w:lang w:eastAsia="zh-CN" w:bidi="hi-IN"/>
        </w:rPr>
        <w:t>,,Wykonawcą”,</w:t>
      </w:r>
    </w:p>
    <w:p w14:paraId="2E030402" w14:textId="77777777" w:rsidR="007B1B05" w:rsidRPr="00F43074" w:rsidRDefault="007B1B05" w:rsidP="00937059">
      <w:pPr>
        <w:widowControl w:val="0"/>
        <w:autoSpaceDE w:val="0"/>
        <w:autoSpaceDN w:val="0"/>
        <w:spacing w:line="276" w:lineRule="auto"/>
        <w:ind w:hanging="180"/>
        <w:jc w:val="both"/>
        <w:textAlignment w:val="baseline"/>
        <w:rPr>
          <w:rFonts w:eastAsia="SimSun" w:cs="Times New Roman"/>
          <w:bCs w:val="0"/>
          <w:strike/>
          <w:color w:val="FF0000"/>
          <w:kern w:val="3"/>
          <w:lang w:eastAsia="zh-CN" w:bidi="hi-IN"/>
        </w:rPr>
      </w:pPr>
    </w:p>
    <w:p w14:paraId="44BD8DD4" w14:textId="4C02C100" w:rsidR="007B1B05" w:rsidRPr="00500EC8" w:rsidRDefault="007B1B05" w:rsidP="00500EC8">
      <w:pPr>
        <w:tabs>
          <w:tab w:val="left" w:pos="4320"/>
        </w:tabs>
        <w:autoSpaceDE w:val="0"/>
        <w:spacing w:line="276" w:lineRule="auto"/>
        <w:ind w:right="-91"/>
        <w:jc w:val="both"/>
        <w:rPr>
          <w:rFonts w:cs="Times New Roman"/>
          <w:bCs w:val="0"/>
        </w:rPr>
      </w:pPr>
      <w:r w:rsidRPr="00F43074">
        <w:rPr>
          <w:rFonts w:cs="Times New Roman"/>
        </w:rPr>
        <w:t xml:space="preserve">na podstawie udzielonego przez Zamawiającego zamówienia klasycznego w trybie podstawowym bez negocjacji zgodnie z ustawą z dnia 11 września 2019 r. - </w:t>
      </w:r>
      <w:bookmarkStart w:id="0" w:name="_Hlk78269851"/>
      <w:r w:rsidRPr="00F43074">
        <w:rPr>
          <w:rFonts w:cs="Times New Roman"/>
        </w:rPr>
        <w:t>Prawo zamówień publicznych (Dz. U. z 202</w:t>
      </w:r>
      <w:r w:rsidR="005714FB">
        <w:rPr>
          <w:rFonts w:cs="Times New Roman"/>
        </w:rPr>
        <w:t>4</w:t>
      </w:r>
      <w:r w:rsidRPr="00F43074">
        <w:rPr>
          <w:rFonts w:cs="Times New Roman"/>
        </w:rPr>
        <w:t xml:space="preserve"> r., poz. 1</w:t>
      </w:r>
      <w:r w:rsidR="005714FB">
        <w:rPr>
          <w:rFonts w:cs="Times New Roman"/>
        </w:rPr>
        <w:t>320, dalej pzp</w:t>
      </w:r>
      <w:r w:rsidRPr="00F43074">
        <w:rPr>
          <w:rFonts w:cs="Times New Roman"/>
        </w:rPr>
        <w:t xml:space="preserve">) </w:t>
      </w:r>
      <w:bookmarkEnd w:id="0"/>
      <w:r w:rsidRPr="00F43074">
        <w:rPr>
          <w:rFonts w:cs="Times New Roman"/>
        </w:rPr>
        <w:t>ogłoszonego w Biuletynie Zamówień P</w:t>
      </w:r>
      <w:r w:rsidR="00500EC8">
        <w:rPr>
          <w:rFonts w:cs="Times New Roman"/>
        </w:rPr>
        <w:t xml:space="preserve">ublicznych </w:t>
      </w:r>
      <w:r w:rsidR="00500EC8" w:rsidRPr="00F579F5">
        <w:rPr>
          <w:rFonts w:cs="Times New Roman"/>
          <w:bCs w:val="0"/>
        </w:rPr>
        <w:t xml:space="preserve">w dniu </w:t>
      </w:r>
      <w:r w:rsidR="0066648F" w:rsidRPr="00F579F5">
        <w:rPr>
          <w:rFonts w:cs="Times New Roman"/>
          <w:bCs w:val="0"/>
        </w:rPr>
        <w:t>…………..</w:t>
      </w:r>
      <w:r w:rsidR="00500EC8" w:rsidRPr="00F579F5">
        <w:rPr>
          <w:rFonts w:cs="Times New Roman"/>
          <w:bCs w:val="0"/>
        </w:rPr>
        <w:t>. p</w:t>
      </w:r>
      <w:r w:rsidR="0066648F" w:rsidRPr="00F579F5">
        <w:rPr>
          <w:rFonts w:cs="Times New Roman"/>
          <w:bCs w:val="0"/>
        </w:rPr>
        <w:t>od numerem……………………</w:t>
      </w:r>
      <w:r w:rsidR="00500EC8" w:rsidRPr="00F579F5">
        <w:rPr>
          <w:rFonts w:cs="Times New Roman"/>
          <w:bCs w:val="0"/>
        </w:rPr>
        <w:t xml:space="preserve">, </w:t>
      </w:r>
      <w:r w:rsidRPr="00F579F5">
        <w:rPr>
          <w:rFonts w:cs="Times New Roman"/>
        </w:rPr>
        <w:t xml:space="preserve"> została zawarta Umowa o</w:t>
      </w:r>
      <w:r w:rsidRPr="00F43074">
        <w:rPr>
          <w:rFonts w:cs="Times New Roman"/>
        </w:rPr>
        <w:t xml:space="preserve"> następującej treści:</w:t>
      </w:r>
    </w:p>
    <w:p w14:paraId="36F6D455" w14:textId="77777777" w:rsidR="00B73D35" w:rsidRPr="00F43074" w:rsidRDefault="00B73D35" w:rsidP="00937059">
      <w:pPr>
        <w:tabs>
          <w:tab w:val="left" w:pos="4488"/>
        </w:tabs>
        <w:autoSpaceDE w:val="0"/>
        <w:jc w:val="both"/>
        <w:rPr>
          <w:rFonts w:cs="Times New Roman"/>
          <w:bCs w:val="0"/>
        </w:rPr>
      </w:pPr>
    </w:p>
    <w:p w14:paraId="363CA44F" w14:textId="77777777" w:rsidR="00B73D35" w:rsidRPr="00F43074" w:rsidRDefault="00B73D35" w:rsidP="00937059">
      <w:pPr>
        <w:tabs>
          <w:tab w:val="left" w:pos="4488"/>
        </w:tabs>
        <w:autoSpaceDE w:val="0"/>
        <w:jc w:val="both"/>
        <w:rPr>
          <w:rFonts w:cs="Times New Roman"/>
          <w:b/>
        </w:rPr>
      </w:pPr>
      <w:r w:rsidRPr="00F43074">
        <w:rPr>
          <w:rFonts w:cs="Times New Roman"/>
          <w:b/>
        </w:rPr>
        <w:t>§ 1</w:t>
      </w:r>
    </w:p>
    <w:p w14:paraId="4F7845F6" w14:textId="77777777" w:rsidR="00B73D35" w:rsidRPr="00F43074" w:rsidRDefault="00B73D35" w:rsidP="00937059">
      <w:pPr>
        <w:autoSpaceDE w:val="0"/>
        <w:spacing w:line="276" w:lineRule="auto"/>
        <w:jc w:val="both"/>
        <w:rPr>
          <w:rFonts w:cs="Times New Roman"/>
          <w:bCs w:val="0"/>
        </w:rPr>
      </w:pPr>
      <w:r w:rsidRPr="00F43074">
        <w:rPr>
          <w:rFonts w:cs="Times New Roman"/>
          <w:bCs w:val="0"/>
        </w:rPr>
        <w:t xml:space="preserve">1.  Zamawiający powierza, a Wykonawca </w:t>
      </w:r>
      <w:r w:rsidR="001A3433" w:rsidRPr="00F43074">
        <w:rPr>
          <w:rFonts w:cs="Times New Roman"/>
          <w:bCs w:val="0"/>
        </w:rPr>
        <w:t>przyjmuje do realizacji zadanie</w:t>
      </w:r>
      <w:r w:rsidRPr="00F43074">
        <w:rPr>
          <w:rFonts w:cs="Times New Roman"/>
          <w:bCs w:val="0"/>
        </w:rPr>
        <w:t xml:space="preserve"> pn</w:t>
      </w:r>
      <w:r w:rsidR="001A3433" w:rsidRPr="00F43074">
        <w:rPr>
          <w:rFonts w:cs="Times New Roman"/>
          <w:bCs w:val="0"/>
        </w:rPr>
        <w:t>.</w:t>
      </w:r>
      <w:r w:rsidRPr="00F43074">
        <w:rPr>
          <w:rFonts w:cs="Times New Roman"/>
          <w:bCs w:val="0"/>
        </w:rPr>
        <w:t xml:space="preserve">: </w:t>
      </w:r>
      <w:r w:rsidRPr="00F43074">
        <w:rPr>
          <w:rFonts w:cs="Times New Roman"/>
          <w:b/>
          <w:bCs w:val="0"/>
        </w:rPr>
        <w:t>„</w:t>
      </w:r>
      <w:r w:rsidRPr="00F43074">
        <w:rPr>
          <w:rFonts w:cs="Times New Roman"/>
          <w:b/>
        </w:rPr>
        <w:t>Bieżące utrzymanie nawierzchni dróg gruntowych i w</w:t>
      </w:r>
      <w:r w:rsidR="00E05E03" w:rsidRPr="00F43074">
        <w:rPr>
          <w:rFonts w:cs="Times New Roman"/>
          <w:b/>
        </w:rPr>
        <w:t xml:space="preserve">zmocnionych na terenie </w:t>
      </w:r>
      <w:r w:rsidRPr="00F43074">
        <w:rPr>
          <w:rFonts w:cs="Times New Roman"/>
          <w:b/>
        </w:rPr>
        <w:t xml:space="preserve">gminy </w:t>
      </w:r>
      <w:r w:rsidR="00E05E03" w:rsidRPr="00F43074">
        <w:rPr>
          <w:rFonts w:cs="Times New Roman"/>
          <w:b/>
        </w:rPr>
        <w:t xml:space="preserve">                           </w:t>
      </w:r>
      <w:r w:rsidRPr="00F43074">
        <w:rPr>
          <w:rFonts w:cs="Times New Roman"/>
          <w:b/>
        </w:rPr>
        <w:t xml:space="preserve">Solec Kujawski </w:t>
      </w:r>
      <w:r w:rsidR="00DF6709" w:rsidRPr="00F43074">
        <w:rPr>
          <w:rFonts w:cs="Times New Roman"/>
          <w:b/>
        </w:rPr>
        <w:t>w 20</w:t>
      </w:r>
      <w:r w:rsidR="00A80D26" w:rsidRPr="00F43074">
        <w:rPr>
          <w:rFonts w:cs="Times New Roman"/>
          <w:b/>
        </w:rPr>
        <w:t>2</w:t>
      </w:r>
      <w:r w:rsidR="0066648F">
        <w:rPr>
          <w:rFonts w:cs="Times New Roman"/>
          <w:b/>
        </w:rPr>
        <w:t>5</w:t>
      </w:r>
      <w:r w:rsidRPr="00F43074">
        <w:rPr>
          <w:rFonts w:cs="Times New Roman"/>
          <w:b/>
        </w:rPr>
        <w:t xml:space="preserve"> roku”</w:t>
      </w:r>
      <w:r w:rsidRPr="00F43074">
        <w:rPr>
          <w:rFonts w:cs="Times New Roman"/>
        </w:rPr>
        <w:t>.</w:t>
      </w:r>
    </w:p>
    <w:p w14:paraId="5420D159" w14:textId="26250493" w:rsidR="00B73D35" w:rsidRPr="00F43074" w:rsidRDefault="00B73D35" w:rsidP="00937059">
      <w:pPr>
        <w:tabs>
          <w:tab w:val="left" w:pos="4320"/>
        </w:tabs>
        <w:autoSpaceDE w:val="0"/>
        <w:spacing w:line="276" w:lineRule="auto"/>
        <w:jc w:val="both"/>
        <w:rPr>
          <w:rFonts w:cs="Times New Roman"/>
          <w:bCs w:val="0"/>
          <w:color w:val="FF0000"/>
        </w:rPr>
      </w:pPr>
      <w:r w:rsidRPr="00F43074">
        <w:rPr>
          <w:rFonts w:cs="Times New Roman"/>
          <w:bCs w:val="0"/>
        </w:rPr>
        <w:t xml:space="preserve">2.  Roboty objęte przedmiotem umowy, o którym mowa w ust. 1, będą realizowane </w:t>
      </w:r>
      <w:r w:rsidR="0034273E" w:rsidRPr="00F43074">
        <w:rPr>
          <w:rFonts w:cs="Times New Roman"/>
          <w:bCs w:val="0"/>
        </w:rPr>
        <w:t xml:space="preserve">według bieżących potrzeb </w:t>
      </w:r>
      <w:r w:rsidRPr="00F43074">
        <w:rPr>
          <w:rFonts w:cs="Times New Roman"/>
          <w:bCs w:val="0"/>
        </w:rPr>
        <w:t xml:space="preserve">na </w:t>
      </w:r>
      <w:r w:rsidR="001A3433" w:rsidRPr="00F43074">
        <w:rPr>
          <w:rFonts w:cs="Times New Roman"/>
          <w:bCs w:val="0"/>
        </w:rPr>
        <w:t xml:space="preserve">każdorazowe </w:t>
      </w:r>
      <w:r w:rsidR="0034273E" w:rsidRPr="00F43074">
        <w:rPr>
          <w:rFonts w:cs="Times New Roman"/>
          <w:bCs w:val="0"/>
        </w:rPr>
        <w:t xml:space="preserve">pisemne </w:t>
      </w:r>
      <w:r w:rsidRPr="00F43074">
        <w:rPr>
          <w:rFonts w:cs="Times New Roman"/>
          <w:bCs w:val="0"/>
        </w:rPr>
        <w:t xml:space="preserve">zlecenie Zamawiającego na adres </w:t>
      </w:r>
      <w:r w:rsidR="001A3433" w:rsidRPr="00F43074">
        <w:rPr>
          <w:rFonts w:cs="Times New Roman"/>
          <w:bCs w:val="0"/>
        </w:rPr>
        <w:t xml:space="preserve">Wykonawcy </w:t>
      </w:r>
      <w:r w:rsidRPr="00F43074">
        <w:rPr>
          <w:rFonts w:cs="Times New Roman"/>
          <w:bCs w:val="0"/>
        </w:rPr>
        <w:t>bądź w f</w:t>
      </w:r>
      <w:r w:rsidR="00B2224B">
        <w:rPr>
          <w:rFonts w:cs="Times New Roman"/>
          <w:bCs w:val="0"/>
        </w:rPr>
        <w:t xml:space="preserve">ormie e-mail - </w:t>
      </w:r>
      <w:r w:rsidR="00B01544">
        <w:rPr>
          <w:rFonts w:cs="Times New Roman"/>
          <w:bCs w:val="0"/>
        </w:rPr>
        <w:t>……</w:t>
      </w:r>
      <w:r w:rsidRPr="00F43074">
        <w:rPr>
          <w:rFonts w:cs="Times New Roman"/>
          <w:bCs w:val="0"/>
        </w:rPr>
        <w:t xml:space="preserve">w którym </w:t>
      </w:r>
      <w:r w:rsidR="001A3433" w:rsidRPr="00F43074">
        <w:rPr>
          <w:rFonts w:cs="Times New Roman"/>
          <w:bCs w:val="0"/>
        </w:rPr>
        <w:t>określony zostanie zakres robót oraz termin ich wykonania, z zastrzeżeniem ust. 3.</w:t>
      </w:r>
    </w:p>
    <w:p w14:paraId="0A0C1B27" w14:textId="77777777" w:rsidR="00B73D35" w:rsidRPr="00F43074" w:rsidRDefault="001A3433" w:rsidP="00937059">
      <w:pPr>
        <w:spacing w:line="276" w:lineRule="auto"/>
        <w:jc w:val="both"/>
        <w:rPr>
          <w:rFonts w:cs="Times New Roman"/>
          <w:bCs w:val="0"/>
        </w:rPr>
      </w:pPr>
      <w:r w:rsidRPr="00F43074">
        <w:rPr>
          <w:rFonts w:cs="Times New Roman"/>
          <w:bCs w:val="0"/>
        </w:rPr>
        <w:t>3.</w:t>
      </w:r>
      <w:r w:rsidR="0034273E" w:rsidRPr="00F43074">
        <w:rPr>
          <w:rFonts w:cs="Times New Roman"/>
          <w:bCs w:val="0"/>
        </w:rPr>
        <w:t xml:space="preserve"> </w:t>
      </w:r>
      <w:r w:rsidR="00B73D35" w:rsidRPr="00F43074">
        <w:rPr>
          <w:rFonts w:cs="Times New Roman"/>
          <w:bCs w:val="0"/>
        </w:rPr>
        <w:t xml:space="preserve">W przypadku wystąpienia uszkodzenia nawierzchni dróg gruntowych powodującego zagrożenie bezpieczeństwa ruchu lub życia uczestników ruchu drogowego naprawa </w:t>
      </w:r>
      <w:r w:rsidR="00A82F7C" w:rsidRPr="00F43074">
        <w:rPr>
          <w:rFonts w:cs="Times New Roman"/>
          <w:bCs w:val="0"/>
        </w:rPr>
        <w:t xml:space="preserve">                            </w:t>
      </w:r>
      <w:r w:rsidR="00B73D35" w:rsidRPr="00F43074">
        <w:rPr>
          <w:rFonts w:cs="Times New Roman"/>
          <w:bCs w:val="0"/>
        </w:rPr>
        <w:t>lub zabezpieczenie p</w:t>
      </w:r>
      <w:r w:rsidRPr="00F43074">
        <w:rPr>
          <w:rFonts w:cs="Times New Roman"/>
          <w:bCs w:val="0"/>
        </w:rPr>
        <w:t>rzedmiotowego uszkodzenia</w:t>
      </w:r>
      <w:r w:rsidR="00B73D35" w:rsidRPr="00F43074">
        <w:rPr>
          <w:rFonts w:cs="Times New Roman"/>
          <w:bCs w:val="0"/>
        </w:rPr>
        <w:t xml:space="preserve"> musi nastąpić w trybie natychmiastowym </w:t>
      </w:r>
      <w:r w:rsidR="00A82F7C" w:rsidRPr="00F43074">
        <w:rPr>
          <w:rFonts w:cs="Times New Roman"/>
          <w:bCs w:val="0"/>
        </w:rPr>
        <w:t xml:space="preserve">                 </w:t>
      </w:r>
      <w:r w:rsidR="00B73D35" w:rsidRPr="00F43074">
        <w:rPr>
          <w:rFonts w:cs="Times New Roman"/>
          <w:bCs w:val="0"/>
        </w:rPr>
        <w:t>tj. do 6 godzin od momentu powiadomienia</w:t>
      </w:r>
      <w:r w:rsidRPr="00F43074">
        <w:rPr>
          <w:rFonts w:cs="Times New Roman"/>
          <w:bCs w:val="0"/>
        </w:rPr>
        <w:t xml:space="preserve"> Wykonawcy</w:t>
      </w:r>
      <w:r w:rsidR="00B73D35" w:rsidRPr="00F43074">
        <w:rPr>
          <w:rFonts w:cs="Times New Roman"/>
          <w:bCs w:val="0"/>
        </w:rPr>
        <w:t xml:space="preserve"> przez Zamawiającego.</w:t>
      </w:r>
    </w:p>
    <w:p w14:paraId="0D7A5627" w14:textId="77777777" w:rsidR="00B73D35" w:rsidRPr="00F43074" w:rsidRDefault="001A3433" w:rsidP="00937059">
      <w:pPr>
        <w:autoSpaceDE w:val="0"/>
        <w:spacing w:line="276" w:lineRule="auto"/>
        <w:jc w:val="both"/>
        <w:rPr>
          <w:rFonts w:cs="Times New Roman"/>
          <w:bCs w:val="0"/>
        </w:rPr>
      </w:pPr>
      <w:r w:rsidRPr="00F43074">
        <w:rPr>
          <w:rFonts w:cs="Times New Roman"/>
          <w:bCs w:val="0"/>
        </w:rPr>
        <w:t>4</w:t>
      </w:r>
      <w:r w:rsidR="00B73D35" w:rsidRPr="00F43074">
        <w:rPr>
          <w:rFonts w:cs="Times New Roman"/>
          <w:bCs w:val="0"/>
        </w:rPr>
        <w:t>.  Wykonawca zobowiązany jest do wykonywania zleconych robót, o których mowa w ust. 2 z należytą starannością, zachowania właściwego porządku i prawidłowego oznakowania terenu robót, zabezpieczenia przejezdności dróg w trakcie wykonywanych robót</w:t>
      </w:r>
      <w:r w:rsidR="002D3BDA" w:rsidRPr="00F43074">
        <w:rPr>
          <w:rFonts w:cs="Times New Roman"/>
          <w:bCs w:val="0"/>
        </w:rPr>
        <w:t>.</w:t>
      </w:r>
    </w:p>
    <w:p w14:paraId="2947C560" w14:textId="77777777" w:rsidR="00ED5524" w:rsidRDefault="00ED5524" w:rsidP="00937059">
      <w:pPr>
        <w:autoSpaceDE w:val="0"/>
        <w:spacing w:line="276" w:lineRule="auto"/>
        <w:jc w:val="both"/>
        <w:rPr>
          <w:rFonts w:cs="Times New Roman"/>
          <w:bCs w:val="0"/>
        </w:rPr>
      </w:pPr>
      <w:r w:rsidRPr="00F43074">
        <w:rPr>
          <w:rFonts w:cs="Times New Roman"/>
          <w:bCs w:val="0"/>
        </w:rPr>
        <w:t>5. Wykonawca oświadcza, że posiada stosowną wiedzę w zakresie robót objętych przedmiotem umowy, a także dysponuje wykwalifikowanym personelem oraz odpowiednim sprzętem</w:t>
      </w:r>
      <w:r w:rsidR="00761122" w:rsidRPr="00F43074">
        <w:rPr>
          <w:rFonts w:cs="Times New Roman"/>
          <w:bCs w:val="0"/>
        </w:rPr>
        <w:t>, pozwalającym na terminowe oraz należyte wywiązywanie się z obowiązków przewidzianych w umowie.</w:t>
      </w:r>
    </w:p>
    <w:p w14:paraId="416BB7FC" w14:textId="77777777" w:rsidR="00A541B5" w:rsidRPr="00F50D93" w:rsidRDefault="00A541B5" w:rsidP="00EC620D">
      <w:pPr>
        <w:spacing w:after="120"/>
        <w:ind w:right="1"/>
        <w:jc w:val="both"/>
        <w:rPr>
          <w:rFonts w:cs="Times New Roman"/>
        </w:rPr>
      </w:pPr>
      <w:r w:rsidRPr="00F50D93">
        <w:rPr>
          <w:rFonts w:cs="Times New Roman"/>
          <w:bCs w:val="0"/>
        </w:rPr>
        <w:t xml:space="preserve">6. </w:t>
      </w:r>
      <w:r w:rsidRPr="00F50D93">
        <w:rPr>
          <w:rFonts w:cs="Times New Roman"/>
        </w:rPr>
        <w:t xml:space="preserve">Zamawiający wymaga zatrudnienia przez Wykonawcę lub podwykonawcę na podstawie umowy o pracę osób wykonujących wszelkie czynności wchodzące w tzw. koszty bezpośrednie. Wymóg ten dotyczy niezbędnej ilości osób które zrealizują przedmiot zamówienia, które wykonywać będą bezpośrednio prace budowlane w zakresie realizacji przedmiotu zamówienia, w tym robotników budowlanych, operatorów sprzętów - jeżeli wykonywanie tych czynności polega na wykonywaniu pracy w rozumieniu przepisów kodeksu </w:t>
      </w:r>
      <w:r w:rsidRPr="00F50D93">
        <w:rPr>
          <w:rFonts w:cs="Times New Roman"/>
        </w:rPr>
        <w:lastRenderedPageBreak/>
        <w:t>pracy. Wymóg nie dotyczy osób wykonujących w/w czynności w ramach prowadzonej działalności gospodarczej oraz  między innymi osób: kierujących budową</w:t>
      </w:r>
      <w:r w:rsidRPr="00F50D93">
        <w:rPr>
          <w:rFonts w:cs="Times New Roman"/>
          <w:b/>
        </w:rPr>
        <w:t>.</w:t>
      </w:r>
    </w:p>
    <w:p w14:paraId="5C7E1CA8" w14:textId="77777777" w:rsidR="00A541B5" w:rsidRPr="00F50D93" w:rsidRDefault="00A541B5" w:rsidP="00A541B5">
      <w:pPr>
        <w:spacing w:after="120"/>
        <w:ind w:right="567"/>
        <w:jc w:val="both"/>
        <w:rPr>
          <w:rFonts w:cs="Times New Roman"/>
          <w:bCs w:val="0"/>
        </w:rPr>
      </w:pPr>
      <w:r w:rsidRPr="00F50D93">
        <w:rPr>
          <w:rFonts w:cs="Times New Roman"/>
          <w:bCs w:val="0"/>
        </w:rPr>
        <w:t xml:space="preserve">7. W trakcie realizacji zamówienia Zamawiający uprawniony jest do wykonywania czynności kontrolnych wobec wykonawcy odnośnie spełniania wymogu zatrudnienia na podstawie umowy o pracę osób wykonujących wskazane w ust. 6 czynności. Zamawiający uprawniony jest w szczególności do: </w:t>
      </w:r>
    </w:p>
    <w:p w14:paraId="6D1E3843" w14:textId="77777777" w:rsidR="00A541B5" w:rsidRPr="00F50D93" w:rsidRDefault="00A541B5" w:rsidP="00A541B5">
      <w:pPr>
        <w:spacing w:after="120"/>
        <w:ind w:left="567" w:right="567"/>
        <w:jc w:val="both"/>
        <w:rPr>
          <w:rFonts w:cs="Times New Roman"/>
          <w:bCs w:val="0"/>
        </w:rPr>
      </w:pPr>
      <w:r w:rsidRPr="00F50D93">
        <w:rPr>
          <w:rFonts w:cs="Times New Roman"/>
          <w:bCs w:val="0"/>
        </w:rPr>
        <w:t>a)</w:t>
      </w:r>
      <w:r w:rsidRPr="00F50D93">
        <w:rPr>
          <w:rFonts w:cs="Times New Roman"/>
          <w:bCs w:val="0"/>
        </w:rPr>
        <w:tab/>
        <w:t>żądania oświadczeń i dokumentów w zakresie potwierdzenia spełniania ww. wymogów i dokonywania ich oceny,</w:t>
      </w:r>
    </w:p>
    <w:p w14:paraId="3B615D5F" w14:textId="77777777" w:rsidR="00A541B5" w:rsidRPr="00F50D93" w:rsidRDefault="00A541B5" w:rsidP="00A541B5">
      <w:pPr>
        <w:spacing w:after="120"/>
        <w:ind w:left="567" w:right="567"/>
        <w:jc w:val="both"/>
        <w:rPr>
          <w:rFonts w:cs="Times New Roman"/>
          <w:bCs w:val="0"/>
        </w:rPr>
      </w:pPr>
      <w:r w:rsidRPr="00F50D93">
        <w:rPr>
          <w:rFonts w:cs="Times New Roman"/>
          <w:bCs w:val="0"/>
        </w:rPr>
        <w:t>b)</w:t>
      </w:r>
      <w:r w:rsidRPr="00F50D93">
        <w:rPr>
          <w:rFonts w:cs="Times New Roman"/>
          <w:bCs w:val="0"/>
        </w:rPr>
        <w:tab/>
        <w:t>żądania wyjaśnień w przypadku wątpliwości w zakresie potwierdzenia spełniania ww. wymogów,</w:t>
      </w:r>
    </w:p>
    <w:p w14:paraId="2147E93E" w14:textId="77777777" w:rsidR="00A541B5" w:rsidRPr="00F50D93" w:rsidRDefault="00A541B5" w:rsidP="00A541B5">
      <w:pPr>
        <w:spacing w:after="120"/>
        <w:ind w:left="567" w:right="567"/>
        <w:jc w:val="both"/>
        <w:rPr>
          <w:rFonts w:cs="Times New Roman"/>
          <w:bCs w:val="0"/>
        </w:rPr>
      </w:pPr>
      <w:r w:rsidRPr="00F50D93">
        <w:rPr>
          <w:rFonts w:cs="Times New Roman"/>
          <w:bCs w:val="0"/>
        </w:rPr>
        <w:t>c)</w:t>
      </w:r>
      <w:r w:rsidRPr="00F50D93">
        <w:rPr>
          <w:rFonts w:cs="Times New Roman"/>
          <w:bCs w:val="0"/>
        </w:rPr>
        <w:tab/>
        <w:t>przeprowadzania kontroli na miejscu wykonywania świadczenia.</w:t>
      </w:r>
    </w:p>
    <w:p w14:paraId="5ECBC04B" w14:textId="77777777" w:rsidR="00A541B5" w:rsidRPr="00F50D93" w:rsidRDefault="00A541B5" w:rsidP="00A541B5">
      <w:pPr>
        <w:spacing w:after="120"/>
        <w:ind w:right="567"/>
        <w:jc w:val="both"/>
        <w:rPr>
          <w:rFonts w:cs="Times New Roman"/>
          <w:bCs w:val="0"/>
        </w:rPr>
      </w:pPr>
      <w:r w:rsidRPr="00F50D93">
        <w:rPr>
          <w:rFonts w:cs="Times New Roman"/>
          <w:bCs w:val="0"/>
        </w:rPr>
        <w:t xml:space="preserve">8. </w:t>
      </w:r>
      <w:r w:rsidRPr="00F50D93">
        <w:rPr>
          <w:rFonts w:cs="Times New Roman"/>
        </w:rPr>
        <w:t>W trakcie realizacji zamówienia na każde wezwanie zamawiającego w wyznaczonym w tym wezwaniu terminie, wykonawca przedłoży zamawiającemu wskazane poniżej dowody w celu potwierdzenia spełnienia wymogu zatrudnienia na podstawie umowy o pracę przez wykonawcę lub podwykonawcę osób wykonujących wskazane w ust. 6 czynności w trakcie realizacji zamówienia:</w:t>
      </w:r>
    </w:p>
    <w:p w14:paraId="499CF61B" w14:textId="77777777" w:rsidR="00A541B5" w:rsidRPr="00F50D93" w:rsidRDefault="00A541B5">
      <w:pPr>
        <w:numPr>
          <w:ilvl w:val="0"/>
          <w:numId w:val="15"/>
        </w:numPr>
        <w:spacing w:after="120"/>
        <w:ind w:right="567"/>
        <w:jc w:val="both"/>
        <w:rPr>
          <w:rFonts w:cs="Times New Roman"/>
          <w:bCs w:val="0"/>
          <w:i/>
        </w:rPr>
      </w:pPr>
      <w:r w:rsidRPr="00F50D93">
        <w:rPr>
          <w:rFonts w:cs="Times New Roman"/>
          <w:b/>
          <w:bCs w:val="0"/>
        </w:rPr>
        <w:t xml:space="preserve">oświadczenie wykonawcy lub podwykonawcy </w:t>
      </w:r>
      <w:r w:rsidRPr="00F50D93">
        <w:rPr>
          <w:rFonts w:cs="Times New Roman"/>
          <w:bCs w:val="0"/>
        </w:rPr>
        <w:t>o zatrudnieniu na podstawie umowy o pracę osób wykonujących czynności, których dotyczy wezwanie zamawiającego.</w:t>
      </w:r>
      <w:r w:rsidRPr="00F50D93">
        <w:rPr>
          <w:rFonts w:cs="Times New Roman"/>
          <w:b/>
          <w:bCs w:val="0"/>
        </w:rPr>
        <w:t xml:space="preserve"> </w:t>
      </w:r>
      <w:r w:rsidRPr="00F50D93">
        <w:rPr>
          <w:rFonts w:cs="Times New Roman"/>
          <w:bCs w:val="0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</w:t>
      </w:r>
    </w:p>
    <w:p w14:paraId="259A4320" w14:textId="2984561C" w:rsidR="00A541B5" w:rsidRPr="00F50D93" w:rsidRDefault="00A541B5">
      <w:pPr>
        <w:numPr>
          <w:ilvl w:val="0"/>
          <w:numId w:val="15"/>
        </w:numPr>
        <w:spacing w:after="120"/>
        <w:ind w:right="567"/>
        <w:jc w:val="both"/>
        <w:rPr>
          <w:rFonts w:cs="Times New Roman"/>
          <w:bCs w:val="0"/>
          <w:i/>
        </w:rPr>
      </w:pPr>
      <w:r w:rsidRPr="00F50D93">
        <w:rPr>
          <w:rFonts w:cs="Times New Roman"/>
          <w:bCs w:val="0"/>
        </w:rPr>
        <w:t>poświadczoną za zgodność z oryginałem odpowiednio przez wykonawcę lub podwykonawcę</w:t>
      </w:r>
      <w:r w:rsidRPr="00F50D93">
        <w:rPr>
          <w:rFonts w:cs="Times New Roman"/>
          <w:b/>
          <w:bCs w:val="0"/>
        </w:rPr>
        <w:t xml:space="preserve"> kopię umowy/umów o pracę</w:t>
      </w:r>
      <w:r w:rsidRPr="00F50D93">
        <w:rPr>
          <w:rFonts w:cs="Times New Roman"/>
          <w:bCs w:val="0"/>
        </w:rPr>
        <w:t xml:space="preserve"> osób wykonujących w trakcie realizacji zamówienia czynności, których dotyczy ww. oświadczenie wykonawcy lub podwykonawcy (wraz z dokumentem regulującym zakres obowiązków, jeżeli został sporządzony). Kopia umowy/umów powinna </w:t>
      </w:r>
      <w:r w:rsidR="005714FB">
        <w:rPr>
          <w:rFonts w:cs="Times New Roman"/>
          <w:bCs w:val="0"/>
        </w:rPr>
        <w:t xml:space="preserve"> zawierać informację, o których mowa w art. 438 ust 2 pzp;</w:t>
      </w:r>
    </w:p>
    <w:p w14:paraId="2A0DE9E2" w14:textId="77777777" w:rsidR="00A541B5" w:rsidRPr="00F50D93" w:rsidRDefault="00A541B5">
      <w:pPr>
        <w:numPr>
          <w:ilvl w:val="0"/>
          <w:numId w:val="15"/>
        </w:numPr>
        <w:spacing w:after="120"/>
        <w:ind w:right="567"/>
        <w:jc w:val="both"/>
        <w:rPr>
          <w:rFonts w:cs="Times New Roman"/>
          <w:bCs w:val="0"/>
        </w:rPr>
      </w:pPr>
      <w:r w:rsidRPr="00F50D93">
        <w:rPr>
          <w:rFonts w:cs="Times New Roman"/>
          <w:b/>
          <w:bCs w:val="0"/>
        </w:rPr>
        <w:t>zaświadczenie właściwego oddziału ZUS,</w:t>
      </w:r>
      <w:r w:rsidRPr="00F50D93">
        <w:rPr>
          <w:rFonts w:cs="Times New Roman"/>
          <w:bCs w:val="0"/>
        </w:rPr>
        <w:t xml:space="preserve"> potwierdzające opłacanie przez wykonawcę lub podwykonawcę składek na ubezpieczenia społeczne i zdrowotne z tytułu zatrudnienia na podstawie umów o pracę za ostatni okres rozliczeniowy;</w:t>
      </w:r>
    </w:p>
    <w:p w14:paraId="69F360A3" w14:textId="77777777" w:rsidR="00EC620D" w:rsidRPr="00EC620D" w:rsidRDefault="00A541B5">
      <w:pPr>
        <w:pStyle w:val="Akapitzlist"/>
        <w:numPr>
          <w:ilvl w:val="0"/>
          <w:numId w:val="15"/>
        </w:numPr>
        <w:tabs>
          <w:tab w:val="left" w:pos="4320"/>
        </w:tabs>
        <w:autoSpaceDE w:val="0"/>
        <w:spacing w:after="120"/>
        <w:ind w:right="567"/>
        <w:rPr>
          <w:rFonts w:cs="Times New Roman"/>
          <w:b/>
        </w:rPr>
      </w:pPr>
      <w:r w:rsidRPr="00EC620D">
        <w:rPr>
          <w:rFonts w:ascii="Times New Roman" w:hAnsi="Times New Roman" w:cs="Times New Roman"/>
        </w:rPr>
        <w:t>poświadczoną za zgodność z oryginałem odpowiednio przez wykonawcę lub podwykonawcę</w:t>
      </w:r>
      <w:r w:rsidRPr="00EC620D">
        <w:rPr>
          <w:rFonts w:ascii="Times New Roman" w:hAnsi="Times New Roman" w:cs="Times New Roman"/>
          <w:b/>
        </w:rPr>
        <w:t xml:space="preserve"> kopię dowodu potwierdzającego zgłoszenie pracownika przez pracodawcę do ubezpiecze</w:t>
      </w:r>
      <w:r w:rsidR="005714FB" w:rsidRPr="00EC620D">
        <w:rPr>
          <w:rFonts w:ascii="Times New Roman" w:hAnsi="Times New Roman" w:cs="Times New Roman"/>
          <w:b/>
        </w:rPr>
        <w:t>nia społecznego</w:t>
      </w:r>
      <w:r w:rsidR="00EC620D" w:rsidRPr="00EC620D">
        <w:rPr>
          <w:rFonts w:ascii="Times New Roman" w:hAnsi="Times New Roman" w:cs="Times New Roman"/>
          <w:b/>
        </w:rPr>
        <w:t xml:space="preserve">. </w:t>
      </w:r>
      <w:r w:rsidRPr="00EC620D">
        <w:rPr>
          <w:rFonts w:ascii="Times New Roman" w:hAnsi="Times New Roman" w:cs="Times New Roman"/>
          <w:iCs/>
        </w:rPr>
        <w:t xml:space="preserve"> </w:t>
      </w:r>
    </w:p>
    <w:p w14:paraId="2CCDAC44" w14:textId="08B3849E" w:rsidR="00B73D35" w:rsidRPr="00EC620D" w:rsidRDefault="00B73D35" w:rsidP="00EC620D">
      <w:pPr>
        <w:tabs>
          <w:tab w:val="left" w:pos="4320"/>
        </w:tabs>
        <w:autoSpaceDE w:val="0"/>
        <w:spacing w:after="120"/>
        <w:ind w:right="567"/>
        <w:rPr>
          <w:rFonts w:cs="Times New Roman"/>
          <w:b/>
        </w:rPr>
      </w:pPr>
      <w:r w:rsidRPr="00EC620D">
        <w:rPr>
          <w:rFonts w:cs="Times New Roman"/>
          <w:b/>
        </w:rPr>
        <w:t>§ 2</w:t>
      </w:r>
    </w:p>
    <w:p w14:paraId="695689C3" w14:textId="7971A6DC" w:rsidR="00B73D35" w:rsidRPr="00F43074" w:rsidRDefault="00B73D35" w:rsidP="00937059">
      <w:pPr>
        <w:tabs>
          <w:tab w:val="left" w:pos="4320"/>
        </w:tabs>
        <w:autoSpaceDE w:val="0"/>
        <w:spacing w:line="276" w:lineRule="auto"/>
        <w:ind w:right="-91"/>
        <w:jc w:val="both"/>
        <w:rPr>
          <w:rFonts w:cs="Times New Roman"/>
          <w:bCs w:val="0"/>
        </w:rPr>
      </w:pPr>
      <w:r w:rsidRPr="00F43074">
        <w:rPr>
          <w:rFonts w:cs="Times New Roman"/>
          <w:bCs w:val="0"/>
        </w:rPr>
        <w:t xml:space="preserve">Integralną częścią umowy jest oferta </w:t>
      </w:r>
      <w:r w:rsidR="004C6262" w:rsidRPr="00F43074">
        <w:rPr>
          <w:rFonts w:cs="Times New Roman"/>
          <w:bCs w:val="0"/>
        </w:rPr>
        <w:t>złożona p</w:t>
      </w:r>
      <w:r w:rsidR="00DF6709" w:rsidRPr="00F43074">
        <w:rPr>
          <w:rFonts w:cs="Times New Roman"/>
          <w:bCs w:val="0"/>
        </w:rPr>
        <w:t>rzez Wykonawcę w dniu</w:t>
      </w:r>
      <w:r w:rsidR="0066648F">
        <w:rPr>
          <w:rFonts w:cs="Times New Roman"/>
          <w:bCs w:val="0"/>
        </w:rPr>
        <w:t xml:space="preserve"> …………</w:t>
      </w:r>
      <w:r w:rsidR="00B2224B">
        <w:rPr>
          <w:rFonts w:cs="Times New Roman"/>
          <w:bCs w:val="0"/>
        </w:rPr>
        <w:t>.</w:t>
      </w:r>
      <w:r w:rsidR="00E05E03" w:rsidRPr="00F43074">
        <w:rPr>
          <w:rFonts w:cs="Times New Roman"/>
          <w:bCs w:val="0"/>
        </w:rPr>
        <w:t xml:space="preserve">                             </w:t>
      </w:r>
      <w:r w:rsidR="004C6262" w:rsidRPr="00F43074">
        <w:rPr>
          <w:rFonts w:cs="Times New Roman"/>
          <w:bCs w:val="0"/>
        </w:rPr>
        <w:t xml:space="preserve"> </w:t>
      </w:r>
      <w:r w:rsidRPr="00F43074">
        <w:rPr>
          <w:rFonts w:cs="Times New Roman"/>
          <w:bCs w:val="0"/>
        </w:rPr>
        <w:t>w odpowiedzi na ogłosz</w:t>
      </w:r>
      <w:r w:rsidR="007B1B05" w:rsidRPr="00F43074">
        <w:rPr>
          <w:rFonts w:cs="Times New Roman"/>
          <w:bCs w:val="0"/>
        </w:rPr>
        <w:t>enie o zamó</w:t>
      </w:r>
      <w:r w:rsidR="00B2224B">
        <w:rPr>
          <w:rFonts w:cs="Times New Roman"/>
          <w:bCs w:val="0"/>
        </w:rPr>
        <w:t xml:space="preserve">wieniu publicznym </w:t>
      </w:r>
      <w:r w:rsidR="00D9798F">
        <w:rPr>
          <w:rFonts w:cs="Times New Roman"/>
          <w:bCs w:val="0"/>
        </w:rPr>
        <w:t xml:space="preserve">z dnia </w:t>
      </w:r>
      <w:r w:rsidR="00D9798F" w:rsidRPr="00D9798F">
        <w:rPr>
          <w:rFonts w:cs="Times New Roman"/>
          <w:bCs w:val="0"/>
          <w:i/>
        </w:rPr>
        <w:t>r. p</w:t>
      </w:r>
      <w:r w:rsidR="0066648F">
        <w:rPr>
          <w:rFonts w:cs="Times New Roman"/>
          <w:bCs w:val="0"/>
          <w:i/>
        </w:rPr>
        <w:t>od numerem ………………….</w:t>
      </w:r>
      <w:r w:rsidRPr="00F43074">
        <w:rPr>
          <w:rFonts w:cs="Times New Roman"/>
          <w:bCs w:val="0"/>
        </w:rPr>
        <w:t xml:space="preserve">. </w:t>
      </w:r>
    </w:p>
    <w:p w14:paraId="37EFEE9C" w14:textId="77777777" w:rsidR="00B73D35" w:rsidRPr="00F43074" w:rsidRDefault="00B73D35" w:rsidP="00937059">
      <w:pPr>
        <w:tabs>
          <w:tab w:val="left" w:pos="4140"/>
        </w:tabs>
        <w:autoSpaceDE w:val="0"/>
        <w:ind w:left="-180"/>
        <w:jc w:val="both"/>
        <w:rPr>
          <w:rFonts w:cs="Times New Roman"/>
          <w:bCs w:val="0"/>
        </w:rPr>
      </w:pPr>
    </w:p>
    <w:p w14:paraId="0AA19850" w14:textId="77777777" w:rsidR="00B73D35" w:rsidRPr="00F43074" w:rsidRDefault="00B73D35" w:rsidP="00937059">
      <w:pPr>
        <w:tabs>
          <w:tab w:val="left" w:pos="4308"/>
        </w:tabs>
        <w:autoSpaceDE w:val="0"/>
        <w:jc w:val="both"/>
        <w:rPr>
          <w:rFonts w:cs="Times New Roman"/>
          <w:b/>
        </w:rPr>
      </w:pPr>
      <w:r w:rsidRPr="00F43074">
        <w:rPr>
          <w:rFonts w:cs="Times New Roman"/>
          <w:b/>
        </w:rPr>
        <w:t>§ 3</w:t>
      </w:r>
    </w:p>
    <w:p w14:paraId="745CED08" w14:textId="77777777" w:rsidR="00B73D35" w:rsidRPr="00F43074" w:rsidRDefault="00B73D35" w:rsidP="00937059">
      <w:pPr>
        <w:tabs>
          <w:tab w:val="left" w:pos="4308"/>
        </w:tabs>
        <w:autoSpaceDE w:val="0"/>
        <w:ind w:hanging="13"/>
        <w:jc w:val="both"/>
        <w:rPr>
          <w:rFonts w:cs="Times New Roman"/>
          <w:bCs w:val="0"/>
        </w:rPr>
      </w:pPr>
      <w:r w:rsidRPr="00F43074">
        <w:rPr>
          <w:rFonts w:cs="Times New Roman"/>
          <w:bCs w:val="0"/>
        </w:rPr>
        <w:t>Umowę zawiera się na czas oz</w:t>
      </w:r>
      <w:r w:rsidR="007B1B05" w:rsidRPr="00F43074">
        <w:rPr>
          <w:rFonts w:cs="Times New Roman"/>
          <w:bCs w:val="0"/>
        </w:rPr>
        <w:t>naczony</w:t>
      </w:r>
      <w:r w:rsidR="0066648F">
        <w:rPr>
          <w:rFonts w:cs="Times New Roman"/>
          <w:bCs w:val="0"/>
        </w:rPr>
        <w:t xml:space="preserve"> od dnia ………….r. do 31.12.2025</w:t>
      </w:r>
      <w:r w:rsidR="00B2224B">
        <w:rPr>
          <w:rFonts w:cs="Times New Roman"/>
          <w:bCs w:val="0"/>
        </w:rPr>
        <w:t>r.</w:t>
      </w:r>
      <w:r w:rsidR="004A65AC">
        <w:rPr>
          <w:rFonts w:cs="Times New Roman"/>
          <w:bCs w:val="0"/>
        </w:rPr>
        <w:t xml:space="preserve"> </w:t>
      </w:r>
    </w:p>
    <w:p w14:paraId="2BFE400C" w14:textId="77777777" w:rsidR="00B73D35" w:rsidRPr="00F43074" w:rsidRDefault="00B73D35" w:rsidP="00937059">
      <w:pPr>
        <w:tabs>
          <w:tab w:val="left" w:pos="4488"/>
        </w:tabs>
        <w:autoSpaceDE w:val="0"/>
        <w:jc w:val="both"/>
        <w:rPr>
          <w:rFonts w:cs="Times New Roman"/>
          <w:b/>
        </w:rPr>
      </w:pPr>
    </w:p>
    <w:p w14:paraId="53EBD4D0" w14:textId="77777777" w:rsidR="00881D2F" w:rsidRPr="00F43074" w:rsidRDefault="00B73D35" w:rsidP="00937059">
      <w:pPr>
        <w:tabs>
          <w:tab w:val="left" w:pos="4488"/>
        </w:tabs>
        <w:autoSpaceDE w:val="0"/>
        <w:jc w:val="both"/>
        <w:rPr>
          <w:rFonts w:cs="Times New Roman"/>
          <w:b/>
          <w:bCs w:val="0"/>
        </w:rPr>
      </w:pPr>
      <w:r w:rsidRPr="00F43074">
        <w:rPr>
          <w:rFonts w:cs="Times New Roman"/>
          <w:b/>
          <w:bCs w:val="0"/>
        </w:rPr>
        <w:t>§ 4</w:t>
      </w:r>
    </w:p>
    <w:p w14:paraId="19502235" w14:textId="77777777" w:rsidR="00881D2F" w:rsidRPr="00F43074" w:rsidRDefault="00B73D35">
      <w:pPr>
        <w:pStyle w:val="Akapitzlist"/>
        <w:numPr>
          <w:ilvl w:val="0"/>
          <w:numId w:val="6"/>
        </w:numPr>
        <w:tabs>
          <w:tab w:val="left" w:pos="4488"/>
        </w:tabs>
        <w:autoSpaceDE w:val="0"/>
        <w:rPr>
          <w:rFonts w:ascii="Times New Roman" w:hAnsi="Times New Roman" w:cs="Times New Roman"/>
          <w:b/>
          <w:sz w:val="24"/>
          <w:szCs w:val="24"/>
        </w:rPr>
      </w:pPr>
      <w:r w:rsidRPr="00F43074">
        <w:rPr>
          <w:rFonts w:ascii="Times New Roman" w:hAnsi="Times New Roman" w:cs="Times New Roman"/>
          <w:sz w:val="24"/>
          <w:szCs w:val="24"/>
        </w:rPr>
        <w:t xml:space="preserve">Zamawiający wskazuje, jako przedstawiciela Zamawiającego, uprawnionego do odbioru  robót zleconych zgodnie z § 1 ust. 2 umowy oraz sprawowania nadzoru nad prawidłową realizacją </w:t>
      </w:r>
      <w:r w:rsidR="00B2224B">
        <w:rPr>
          <w:rFonts w:ascii="Times New Roman" w:hAnsi="Times New Roman" w:cs="Times New Roman"/>
          <w:sz w:val="24"/>
          <w:szCs w:val="24"/>
        </w:rPr>
        <w:t>umowy, osobę Zbigniew</w:t>
      </w:r>
      <w:r w:rsidR="006140EB">
        <w:rPr>
          <w:rFonts w:ascii="Times New Roman" w:hAnsi="Times New Roman" w:cs="Times New Roman"/>
          <w:sz w:val="24"/>
          <w:szCs w:val="24"/>
        </w:rPr>
        <w:t>a</w:t>
      </w:r>
      <w:r w:rsidR="00B2224B">
        <w:rPr>
          <w:rFonts w:ascii="Times New Roman" w:hAnsi="Times New Roman" w:cs="Times New Roman"/>
          <w:sz w:val="24"/>
          <w:szCs w:val="24"/>
        </w:rPr>
        <w:t xml:space="preserve"> Faleńczyk</w:t>
      </w:r>
      <w:r w:rsidR="006140E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3CFB49" w14:textId="77777777" w:rsidR="00B73D35" w:rsidRPr="00F43074" w:rsidRDefault="00B73D35">
      <w:pPr>
        <w:pStyle w:val="Akapitzlist"/>
        <w:numPr>
          <w:ilvl w:val="0"/>
          <w:numId w:val="6"/>
        </w:numPr>
        <w:tabs>
          <w:tab w:val="left" w:pos="4488"/>
        </w:tabs>
        <w:autoSpaceDE w:val="0"/>
        <w:rPr>
          <w:rFonts w:ascii="Times New Roman" w:hAnsi="Times New Roman" w:cs="Times New Roman"/>
          <w:b/>
          <w:sz w:val="24"/>
          <w:szCs w:val="24"/>
        </w:rPr>
      </w:pPr>
      <w:r w:rsidRPr="00F43074">
        <w:rPr>
          <w:rFonts w:ascii="Times New Roman" w:hAnsi="Times New Roman" w:cs="Times New Roman"/>
          <w:sz w:val="24"/>
          <w:szCs w:val="24"/>
        </w:rPr>
        <w:t>Wykonawca zobowiązany jest do zapewnienia nadzoru nad prawidłową realizacją robót</w:t>
      </w:r>
      <w:r w:rsidR="00F95268" w:rsidRPr="00F4307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93B8D" w:rsidRPr="00F43074">
        <w:rPr>
          <w:rFonts w:ascii="Times New Roman" w:hAnsi="Times New Roman" w:cs="Times New Roman"/>
          <w:sz w:val="24"/>
          <w:szCs w:val="24"/>
        </w:rPr>
        <w:t xml:space="preserve"> </w:t>
      </w:r>
      <w:r w:rsidR="00793B8D" w:rsidRPr="00F43074">
        <w:rPr>
          <w:rFonts w:ascii="Times New Roman" w:hAnsi="Times New Roman" w:cs="Times New Roman"/>
          <w:sz w:val="24"/>
          <w:szCs w:val="24"/>
        </w:rPr>
        <w:lastRenderedPageBreak/>
        <w:t>będących przedmiotem niniejszej umowy</w:t>
      </w:r>
      <w:r w:rsidRPr="00F43074">
        <w:rPr>
          <w:rFonts w:ascii="Times New Roman" w:hAnsi="Times New Roman" w:cs="Times New Roman"/>
          <w:sz w:val="24"/>
          <w:szCs w:val="24"/>
        </w:rPr>
        <w:t xml:space="preserve"> </w:t>
      </w:r>
      <w:r w:rsidR="004C6262" w:rsidRPr="00F43074">
        <w:rPr>
          <w:rFonts w:ascii="Times New Roman" w:hAnsi="Times New Roman" w:cs="Times New Roman"/>
          <w:sz w:val="24"/>
          <w:szCs w:val="24"/>
        </w:rPr>
        <w:t>w osobi</w:t>
      </w:r>
      <w:r w:rsidR="0066648F">
        <w:rPr>
          <w:rFonts w:ascii="Times New Roman" w:hAnsi="Times New Roman" w:cs="Times New Roman"/>
          <w:sz w:val="24"/>
          <w:szCs w:val="24"/>
        </w:rPr>
        <w:t>e ……………</w:t>
      </w:r>
      <w:r w:rsidR="006140EB">
        <w:rPr>
          <w:rFonts w:ascii="Times New Roman" w:hAnsi="Times New Roman" w:cs="Times New Roman"/>
          <w:sz w:val="24"/>
          <w:szCs w:val="24"/>
        </w:rPr>
        <w:t>.</w:t>
      </w:r>
    </w:p>
    <w:p w14:paraId="6880E38D" w14:textId="77777777" w:rsidR="00B73D35" w:rsidRPr="00F43074" w:rsidRDefault="00B73D35" w:rsidP="00937059">
      <w:pPr>
        <w:tabs>
          <w:tab w:val="left" w:pos="4488"/>
        </w:tabs>
        <w:spacing w:line="276" w:lineRule="auto"/>
        <w:ind w:left="-180"/>
        <w:jc w:val="both"/>
        <w:rPr>
          <w:rFonts w:cs="Times New Roman"/>
          <w:b/>
          <w:bCs w:val="0"/>
        </w:rPr>
      </w:pPr>
    </w:p>
    <w:p w14:paraId="33A695BB" w14:textId="77777777" w:rsidR="00881D2F" w:rsidRPr="00F43074" w:rsidRDefault="00B73D35" w:rsidP="00937059">
      <w:pPr>
        <w:tabs>
          <w:tab w:val="left" w:pos="4488"/>
        </w:tabs>
        <w:jc w:val="both"/>
        <w:rPr>
          <w:rFonts w:cs="Times New Roman"/>
          <w:b/>
        </w:rPr>
      </w:pPr>
      <w:r w:rsidRPr="00F43074">
        <w:rPr>
          <w:rFonts w:cs="Times New Roman"/>
          <w:b/>
        </w:rPr>
        <w:t>§ 5</w:t>
      </w:r>
    </w:p>
    <w:p w14:paraId="18CAE3EE" w14:textId="77777777" w:rsidR="00B73D35" w:rsidRPr="00F43074" w:rsidRDefault="00B73D35">
      <w:pPr>
        <w:pStyle w:val="Akapitzlist"/>
        <w:numPr>
          <w:ilvl w:val="0"/>
          <w:numId w:val="7"/>
        </w:numPr>
        <w:tabs>
          <w:tab w:val="left" w:pos="4488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F43074">
        <w:rPr>
          <w:rFonts w:ascii="Times New Roman" w:hAnsi="Times New Roman" w:cs="Times New Roman"/>
          <w:sz w:val="24"/>
          <w:szCs w:val="24"/>
        </w:rPr>
        <w:t>Strony ustalają, że Wyko</w:t>
      </w:r>
      <w:r w:rsidR="00DF6709" w:rsidRPr="00F43074">
        <w:rPr>
          <w:rFonts w:ascii="Times New Roman" w:hAnsi="Times New Roman" w:cs="Times New Roman"/>
          <w:sz w:val="24"/>
          <w:szCs w:val="24"/>
        </w:rPr>
        <w:t>nawca otrzyma za wykonane w 20</w:t>
      </w:r>
      <w:r w:rsidR="00652864" w:rsidRPr="00F43074">
        <w:rPr>
          <w:rFonts w:ascii="Times New Roman" w:hAnsi="Times New Roman" w:cs="Times New Roman"/>
          <w:sz w:val="24"/>
          <w:szCs w:val="24"/>
        </w:rPr>
        <w:t>2</w:t>
      </w:r>
      <w:r w:rsidR="0066648F">
        <w:rPr>
          <w:rFonts w:ascii="Times New Roman" w:hAnsi="Times New Roman" w:cs="Times New Roman"/>
          <w:sz w:val="24"/>
          <w:szCs w:val="24"/>
        </w:rPr>
        <w:t>5</w:t>
      </w:r>
      <w:r w:rsidR="00705699" w:rsidRPr="00F43074">
        <w:rPr>
          <w:rFonts w:ascii="Times New Roman" w:hAnsi="Times New Roman" w:cs="Times New Roman"/>
          <w:sz w:val="24"/>
          <w:szCs w:val="24"/>
        </w:rPr>
        <w:t xml:space="preserve"> </w:t>
      </w:r>
      <w:r w:rsidRPr="00F43074">
        <w:rPr>
          <w:rFonts w:ascii="Times New Roman" w:hAnsi="Times New Roman" w:cs="Times New Roman"/>
          <w:sz w:val="24"/>
          <w:szCs w:val="24"/>
        </w:rPr>
        <w:t>roku roboty objęte przedmiotem umowy</w:t>
      </w:r>
      <w:r w:rsidR="001A3433" w:rsidRPr="00F43074">
        <w:rPr>
          <w:rFonts w:ascii="Times New Roman" w:hAnsi="Times New Roman" w:cs="Times New Roman"/>
          <w:sz w:val="24"/>
          <w:szCs w:val="24"/>
        </w:rPr>
        <w:t xml:space="preserve"> łącznie przewidywane</w:t>
      </w:r>
      <w:r w:rsidRPr="00F43074">
        <w:rPr>
          <w:rFonts w:ascii="Times New Roman" w:hAnsi="Times New Roman" w:cs="Times New Roman"/>
          <w:sz w:val="24"/>
          <w:szCs w:val="24"/>
        </w:rPr>
        <w:t xml:space="preserve"> wynagrodzenie brutto nie wyższe</w:t>
      </w:r>
      <w:r w:rsidR="00705699" w:rsidRPr="00F43074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F43074">
        <w:rPr>
          <w:rFonts w:ascii="Times New Roman" w:hAnsi="Times New Roman" w:cs="Times New Roman"/>
          <w:sz w:val="24"/>
          <w:szCs w:val="24"/>
        </w:rPr>
        <w:t xml:space="preserve"> niż</w:t>
      </w:r>
      <w:r w:rsidR="00D9798F">
        <w:rPr>
          <w:rFonts w:ascii="Times New Roman" w:hAnsi="Times New Roman" w:cs="Times New Roman"/>
          <w:sz w:val="24"/>
          <w:szCs w:val="24"/>
        </w:rPr>
        <w:t xml:space="preserve"> </w:t>
      </w:r>
      <w:r w:rsidR="0066648F">
        <w:rPr>
          <w:rFonts w:ascii="Calibri" w:eastAsia="Calibri" w:hAnsi="Calibri"/>
          <w:b/>
          <w:color w:val="000000"/>
          <w:szCs w:val="22"/>
        </w:rPr>
        <w:t>……………….</w:t>
      </w:r>
      <w:r w:rsidR="00705699" w:rsidRPr="00F43074">
        <w:rPr>
          <w:rFonts w:ascii="Times New Roman" w:hAnsi="Times New Roman" w:cs="Times New Roman"/>
          <w:sz w:val="24"/>
          <w:szCs w:val="24"/>
        </w:rPr>
        <w:t>zł.</w:t>
      </w:r>
      <w:r w:rsidR="00DF6709" w:rsidRPr="00F43074">
        <w:rPr>
          <w:rFonts w:ascii="Times New Roman" w:hAnsi="Times New Roman" w:cs="Times New Roman"/>
          <w:sz w:val="24"/>
          <w:szCs w:val="24"/>
        </w:rPr>
        <w:t xml:space="preserve">  (</w:t>
      </w:r>
      <w:r w:rsidR="0034273E" w:rsidRPr="00F43074">
        <w:rPr>
          <w:rFonts w:ascii="Times New Roman" w:hAnsi="Times New Roman" w:cs="Times New Roman"/>
          <w:sz w:val="24"/>
          <w:szCs w:val="24"/>
        </w:rPr>
        <w:t>słownie:</w:t>
      </w:r>
      <w:r w:rsidR="0066648F">
        <w:rPr>
          <w:rFonts w:ascii="Times New Roman" w:hAnsi="Times New Roman" w:cs="Times New Roman"/>
          <w:sz w:val="24"/>
          <w:szCs w:val="24"/>
        </w:rPr>
        <w:t>………………………….</w:t>
      </w:r>
      <w:r w:rsidR="00D9798F">
        <w:rPr>
          <w:rFonts w:ascii="Times New Roman" w:hAnsi="Times New Roman" w:cs="Times New Roman"/>
          <w:sz w:val="24"/>
          <w:szCs w:val="24"/>
        </w:rPr>
        <w:t xml:space="preserve"> </w:t>
      </w:r>
      <w:r w:rsidR="0034273E" w:rsidRPr="00F43074">
        <w:rPr>
          <w:rFonts w:ascii="Times New Roman" w:hAnsi="Times New Roman" w:cs="Times New Roman"/>
          <w:sz w:val="24"/>
          <w:szCs w:val="24"/>
        </w:rPr>
        <w:t xml:space="preserve">złotych) </w:t>
      </w:r>
      <w:r w:rsidR="00E14171" w:rsidRPr="00F43074">
        <w:rPr>
          <w:rFonts w:ascii="Times New Roman" w:hAnsi="Times New Roman" w:cs="Times New Roman"/>
          <w:sz w:val="24"/>
          <w:szCs w:val="24"/>
        </w:rPr>
        <w:t>z zastrzeżeniem ust.</w:t>
      </w:r>
      <w:r w:rsidR="00E12EFA" w:rsidRPr="00F43074">
        <w:rPr>
          <w:rFonts w:ascii="Times New Roman" w:hAnsi="Times New Roman" w:cs="Times New Roman"/>
          <w:sz w:val="24"/>
          <w:szCs w:val="24"/>
        </w:rPr>
        <w:t xml:space="preserve"> </w:t>
      </w:r>
      <w:r w:rsidR="00577F7C" w:rsidRPr="00F43074">
        <w:rPr>
          <w:rFonts w:ascii="Times New Roman" w:hAnsi="Times New Roman" w:cs="Times New Roman"/>
          <w:sz w:val="24"/>
          <w:szCs w:val="24"/>
        </w:rPr>
        <w:t xml:space="preserve">2 i </w:t>
      </w:r>
      <w:r w:rsidR="00E12EFA" w:rsidRPr="00F43074">
        <w:rPr>
          <w:rFonts w:ascii="Times New Roman" w:hAnsi="Times New Roman" w:cs="Times New Roman"/>
          <w:sz w:val="24"/>
          <w:szCs w:val="24"/>
        </w:rPr>
        <w:t>5,</w:t>
      </w:r>
      <w:r w:rsidR="0034273E" w:rsidRPr="00F43074">
        <w:rPr>
          <w:rFonts w:ascii="Times New Roman" w:hAnsi="Times New Roman" w:cs="Times New Roman"/>
          <w:sz w:val="24"/>
          <w:szCs w:val="24"/>
        </w:rPr>
        <w:t xml:space="preserve"> </w:t>
      </w:r>
      <w:r w:rsidRPr="00F43074">
        <w:rPr>
          <w:rFonts w:ascii="Times New Roman" w:hAnsi="Times New Roman" w:cs="Times New Roman"/>
          <w:sz w:val="24"/>
          <w:szCs w:val="24"/>
        </w:rPr>
        <w:t xml:space="preserve">uwzględniając </w:t>
      </w:r>
      <w:r w:rsidR="007B69F2" w:rsidRPr="00F43074">
        <w:rPr>
          <w:rFonts w:ascii="Times New Roman" w:hAnsi="Times New Roman" w:cs="Times New Roman"/>
          <w:sz w:val="24"/>
          <w:szCs w:val="24"/>
        </w:rPr>
        <w:t xml:space="preserve">ceny jednostkowe </w:t>
      </w:r>
      <w:r w:rsidRPr="00F43074">
        <w:rPr>
          <w:rFonts w:ascii="Times New Roman" w:hAnsi="Times New Roman" w:cs="Times New Roman"/>
          <w:sz w:val="24"/>
          <w:szCs w:val="24"/>
        </w:rPr>
        <w:t xml:space="preserve">w wysokości brutto: </w:t>
      </w:r>
    </w:p>
    <w:p w14:paraId="3A96CF65" w14:textId="77777777" w:rsidR="00274784" w:rsidRPr="00F43074" w:rsidRDefault="00274784" w:rsidP="00937059">
      <w:pPr>
        <w:pStyle w:val="Akapitzlist"/>
        <w:tabs>
          <w:tab w:val="left" w:pos="4488"/>
        </w:tabs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469F166E" w14:textId="77777777" w:rsidR="00274784" w:rsidRPr="00F43074" w:rsidRDefault="00274784">
      <w:pPr>
        <w:pStyle w:val="Akapitzlist"/>
        <w:numPr>
          <w:ilvl w:val="0"/>
          <w:numId w:val="8"/>
        </w:numPr>
        <w:tabs>
          <w:tab w:val="left" w:pos="748"/>
          <w:tab w:val="left" w:pos="7293"/>
        </w:tabs>
        <w:rPr>
          <w:rFonts w:ascii="Times New Roman" w:hAnsi="Times New Roman" w:cs="Times New Roman"/>
          <w:b/>
          <w:sz w:val="24"/>
          <w:szCs w:val="24"/>
        </w:rPr>
      </w:pPr>
      <w:r w:rsidRPr="00F43074">
        <w:rPr>
          <w:rFonts w:ascii="Times New Roman" w:hAnsi="Times New Roman" w:cs="Times New Roman"/>
          <w:b/>
          <w:sz w:val="24"/>
          <w:szCs w:val="24"/>
        </w:rPr>
        <w:t>za wykonanie 100m</w:t>
      </w:r>
      <w:r w:rsidRPr="00F43074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F43074">
        <w:rPr>
          <w:rFonts w:ascii="Times New Roman" w:hAnsi="Times New Roman" w:cs="Times New Roman"/>
          <w:b/>
          <w:sz w:val="24"/>
          <w:szCs w:val="24"/>
        </w:rPr>
        <w:t xml:space="preserve"> równania </w:t>
      </w:r>
      <w:r w:rsidR="00DF6709" w:rsidRPr="00F43074">
        <w:rPr>
          <w:rFonts w:ascii="Times New Roman" w:hAnsi="Times New Roman" w:cs="Times New Roman"/>
          <w:b/>
          <w:sz w:val="24"/>
          <w:szCs w:val="24"/>
        </w:rPr>
        <w:t xml:space="preserve">nawierzchni   </w:t>
      </w:r>
      <w:r w:rsidR="00DF6709" w:rsidRPr="00F43074">
        <w:rPr>
          <w:rFonts w:ascii="Times New Roman" w:hAnsi="Times New Roman" w:cs="Times New Roman"/>
          <w:b/>
          <w:sz w:val="24"/>
          <w:szCs w:val="24"/>
        </w:rPr>
        <w:tab/>
        <w:t xml:space="preserve">               </w:t>
      </w:r>
      <w:r w:rsidR="0066648F">
        <w:rPr>
          <w:rFonts w:ascii="Times New Roman" w:hAnsi="Times New Roman" w:cs="Times New Roman"/>
          <w:b/>
          <w:sz w:val="24"/>
          <w:szCs w:val="24"/>
        </w:rPr>
        <w:t>00,00</w:t>
      </w:r>
      <w:r w:rsidRPr="00F43074">
        <w:rPr>
          <w:rFonts w:ascii="Times New Roman" w:hAnsi="Times New Roman" w:cs="Times New Roman"/>
          <w:b/>
          <w:sz w:val="24"/>
          <w:szCs w:val="24"/>
        </w:rPr>
        <w:t xml:space="preserve"> zł.</w:t>
      </w:r>
    </w:p>
    <w:p w14:paraId="602C5167" w14:textId="77777777" w:rsidR="00274784" w:rsidRPr="00F43074" w:rsidRDefault="00274784" w:rsidP="00937059">
      <w:pPr>
        <w:tabs>
          <w:tab w:val="left" w:pos="748"/>
          <w:tab w:val="left" w:pos="7293"/>
        </w:tabs>
        <w:ind w:right="-108"/>
        <w:jc w:val="both"/>
        <w:rPr>
          <w:rFonts w:cs="Times New Roman"/>
          <w:bCs w:val="0"/>
        </w:rPr>
      </w:pPr>
      <w:r w:rsidRPr="00F43074">
        <w:rPr>
          <w:rFonts w:cs="Times New Roman"/>
          <w:bCs w:val="0"/>
        </w:rPr>
        <w:t xml:space="preserve">            (sło</w:t>
      </w:r>
      <w:r w:rsidR="00DF6709" w:rsidRPr="00F43074">
        <w:rPr>
          <w:rFonts w:cs="Times New Roman"/>
          <w:bCs w:val="0"/>
        </w:rPr>
        <w:t>wnie:</w:t>
      </w:r>
      <w:r w:rsidR="0066648F">
        <w:rPr>
          <w:rFonts w:cs="Times New Roman"/>
          <w:bCs w:val="0"/>
        </w:rPr>
        <w:t xml:space="preserve"> …………</w:t>
      </w:r>
      <w:r w:rsidR="008C7595">
        <w:rPr>
          <w:rFonts w:cs="Times New Roman"/>
          <w:bCs w:val="0"/>
        </w:rPr>
        <w:t xml:space="preserve"> złotych</w:t>
      </w:r>
      <w:r w:rsidR="00DF6709" w:rsidRPr="00F43074">
        <w:rPr>
          <w:rFonts w:cs="Times New Roman"/>
          <w:bCs w:val="0"/>
        </w:rPr>
        <w:t xml:space="preserve"> </w:t>
      </w:r>
      <w:r w:rsidR="0066648F">
        <w:rPr>
          <w:rFonts w:cs="Times New Roman"/>
          <w:bCs w:val="0"/>
        </w:rPr>
        <w:t>00</w:t>
      </w:r>
      <w:r w:rsidRPr="00F43074">
        <w:rPr>
          <w:rFonts w:cs="Times New Roman"/>
          <w:bCs w:val="0"/>
        </w:rPr>
        <w:t>/100 groszy)</w:t>
      </w:r>
    </w:p>
    <w:p w14:paraId="1F3BB549" w14:textId="77777777" w:rsidR="00274784" w:rsidRPr="00F43074" w:rsidRDefault="00274784" w:rsidP="00937059">
      <w:pPr>
        <w:tabs>
          <w:tab w:val="left" w:pos="748"/>
          <w:tab w:val="left" w:pos="7293"/>
        </w:tabs>
        <w:jc w:val="both"/>
        <w:rPr>
          <w:rFonts w:cs="Times New Roman"/>
          <w:bCs w:val="0"/>
        </w:rPr>
      </w:pPr>
    </w:p>
    <w:p w14:paraId="50A67554" w14:textId="77777777" w:rsidR="00274784" w:rsidRPr="00F43074" w:rsidRDefault="00274784">
      <w:pPr>
        <w:pStyle w:val="Akapitzlist"/>
        <w:numPr>
          <w:ilvl w:val="0"/>
          <w:numId w:val="8"/>
        </w:numPr>
        <w:tabs>
          <w:tab w:val="left" w:pos="748"/>
          <w:tab w:val="left" w:pos="7293"/>
        </w:tabs>
        <w:rPr>
          <w:rFonts w:ascii="Times New Roman" w:hAnsi="Times New Roman" w:cs="Times New Roman"/>
          <w:b/>
          <w:sz w:val="24"/>
          <w:szCs w:val="24"/>
        </w:rPr>
      </w:pPr>
      <w:r w:rsidRPr="00F43074">
        <w:rPr>
          <w:rFonts w:ascii="Times New Roman" w:hAnsi="Times New Roman" w:cs="Times New Roman"/>
          <w:b/>
          <w:sz w:val="24"/>
          <w:szCs w:val="24"/>
        </w:rPr>
        <w:t>za zagęszczenia 100 m</w:t>
      </w:r>
      <w:r w:rsidRPr="00F43074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F43074">
        <w:rPr>
          <w:rFonts w:ascii="Times New Roman" w:hAnsi="Times New Roman" w:cs="Times New Roman"/>
          <w:b/>
          <w:sz w:val="24"/>
          <w:szCs w:val="24"/>
        </w:rPr>
        <w:t xml:space="preserve">  n</w:t>
      </w:r>
      <w:r w:rsidR="00F11B2B">
        <w:rPr>
          <w:rFonts w:ascii="Times New Roman" w:hAnsi="Times New Roman" w:cs="Times New Roman"/>
          <w:b/>
          <w:sz w:val="24"/>
          <w:szCs w:val="24"/>
        </w:rPr>
        <w:t xml:space="preserve">awierzchni    </w:t>
      </w:r>
      <w:r w:rsidR="00F11B2B">
        <w:rPr>
          <w:rFonts w:ascii="Times New Roman" w:hAnsi="Times New Roman" w:cs="Times New Roman"/>
          <w:b/>
          <w:sz w:val="24"/>
          <w:szCs w:val="24"/>
        </w:rPr>
        <w:tab/>
        <w:t xml:space="preserve">               00,00</w:t>
      </w:r>
      <w:r w:rsidRPr="00F43074">
        <w:rPr>
          <w:rFonts w:ascii="Times New Roman" w:hAnsi="Times New Roman" w:cs="Times New Roman"/>
          <w:b/>
          <w:sz w:val="24"/>
          <w:szCs w:val="24"/>
        </w:rPr>
        <w:t xml:space="preserve"> zł.</w:t>
      </w:r>
    </w:p>
    <w:p w14:paraId="1CF0001E" w14:textId="77777777" w:rsidR="00274784" w:rsidRPr="00F43074" w:rsidRDefault="00274784" w:rsidP="008C7595">
      <w:pPr>
        <w:tabs>
          <w:tab w:val="left" w:pos="748"/>
          <w:tab w:val="left" w:pos="7293"/>
        </w:tabs>
        <w:ind w:right="-108"/>
        <w:jc w:val="both"/>
        <w:rPr>
          <w:rFonts w:cs="Times New Roman"/>
          <w:bCs w:val="0"/>
        </w:rPr>
      </w:pPr>
      <w:r w:rsidRPr="00F43074">
        <w:rPr>
          <w:rFonts w:cs="Times New Roman"/>
          <w:bCs w:val="0"/>
        </w:rPr>
        <w:t xml:space="preserve">           (sło</w:t>
      </w:r>
      <w:r w:rsidR="008C7595">
        <w:rPr>
          <w:rFonts w:cs="Times New Roman"/>
          <w:bCs w:val="0"/>
        </w:rPr>
        <w:t xml:space="preserve">wnie: </w:t>
      </w:r>
      <w:r w:rsidR="008C7595" w:rsidRPr="00F43074">
        <w:rPr>
          <w:rFonts w:cs="Times New Roman"/>
          <w:bCs w:val="0"/>
        </w:rPr>
        <w:t>:</w:t>
      </w:r>
      <w:r w:rsidR="0066648F">
        <w:rPr>
          <w:rFonts w:cs="Times New Roman"/>
          <w:bCs w:val="0"/>
        </w:rPr>
        <w:t xml:space="preserve"> </w:t>
      </w:r>
      <w:r w:rsidR="00F11B2B">
        <w:rPr>
          <w:rFonts w:cs="Times New Roman"/>
          <w:bCs w:val="0"/>
        </w:rPr>
        <w:t>…………….</w:t>
      </w:r>
      <w:r w:rsidR="008C7595">
        <w:rPr>
          <w:rFonts w:cs="Times New Roman"/>
          <w:bCs w:val="0"/>
        </w:rPr>
        <w:t xml:space="preserve"> złotych</w:t>
      </w:r>
      <w:r w:rsidR="008C7595" w:rsidRPr="00F43074">
        <w:rPr>
          <w:rFonts w:cs="Times New Roman"/>
          <w:bCs w:val="0"/>
        </w:rPr>
        <w:t xml:space="preserve"> </w:t>
      </w:r>
      <w:r w:rsidR="00F11B2B">
        <w:rPr>
          <w:rFonts w:cs="Times New Roman"/>
          <w:bCs w:val="0"/>
        </w:rPr>
        <w:t>00</w:t>
      </w:r>
      <w:r w:rsidR="008C7595" w:rsidRPr="00F43074">
        <w:rPr>
          <w:rFonts w:cs="Times New Roman"/>
          <w:bCs w:val="0"/>
        </w:rPr>
        <w:t>/100 groszy)</w:t>
      </w:r>
    </w:p>
    <w:p w14:paraId="3E414841" w14:textId="77777777" w:rsidR="00274784" w:rsidRPr="00F43074" w:rsidRDefault="00274784" w:rsidP="00937059">
      <w:pPr>
        <w:tabs>
          <w:tab w:val="left" w:pos="748"/>
          <w:tab w:val="left" w:pos="7293"/>
        </w:tabs>
        <w:jc w:val="both"/>
        <w:rPr>
          <w:rFonts w:cs="Times New Roman"/>
          <w:bCs w:val="0"/>
        </w:rPr>
      </w:pPr>
    </w:p>
    <w:p w14:paraId="697DB8C8" w14:textId="77777777" w:rsidR="00274784" w:rsidRPr="00F43074" w:rsidRDefault="00274784">
      <w:pPr>
        <w:pStyle w:val="Akapitzlist"/>
        <w:numPr>
          <w:ilvl w:val="0"/>
          <w:numId w:val="8"/>
        </w:numPr>
        <w:tabs>
          <w:tab w:val="left" w:pos="748"/>
          <w:tab w:val="left" w:pos="7293"/>
        </w:tabs>
        <w:rPr>
          <w:rFonts w:ascii="Times New Roman" w:hAnsi="Times New Roman" w:cs="Times New Roman"/>
          <w:b/>
          <w:sz w:val="24"/>
          <w:szCs w:val="24"/>
        </w:rPr>
      </w:pPr>
      <w:r w:rsidRPr="00F43074">
        <w:rPr>
          <w:rFonts w:ascii="Times New Roman" w:hAnsi="Times New Roman" w:cs="Times New Roman"/>
          <w:b/>
          <w:sz w:val="24"/>
          <w:szCs w:val="24"/>
        </w:rPr>
        <w:t>za utwardzenie tłuczniem budowlanym  1m</w:t>
      </w:r>
      <w:r w:rsidRPr="00F43074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14:paraId="1726C253" w14:textId="77777777" w:rsidR="00274784" w:rsidRPr="00F43074" w:rsidRDefault="00274784" w:rsidP="00937059">
      <w:pPr>
        <w:tabs>
          <w:tab w:val="left" w:pos="748"/>
          <w:tab w:val="left" w:pos="7293"/>
        </w:tabs>
        <w:jc w:val="both"/>
        <w:rPr>
          <w:rFonts w:cs="Times New Roman"/>
          <w:b/>
          <w:bCs w:val="0"/>
        </w:rPr>
      </w:pPr>
      <w:r w:rsidRPr="00F43074">
        <w:rPr>
          <w:rFonts w:cs="Times New Roman"/>
          <w:b/>
          <w:bCs w:val="0"/>
        </w:rPr>
        <w:t xml:space="preserve">           pobocza drogi o grubości 20 cm                                       </w:t>
      </w:r>
      <w:r w:rsidR="00DF6709" w:rsidRPr="00F43074">
        <w:rPr>
          <w:rFonts w:cs="Times New Roman"/>
          <w:b/>
          <w:bCs w:val="0"/>
        </w:rPr>
        <w:t xml:space="preserve">                               </w:t>
      </w:r>
      <w:r w:rsidR="00705699" w:rsidRPr="00F43074">
        <w:rPr>
          <w:rFonts w:cs="Times New Roman"/>
          <w:b/>
          <w:bCs w:val="0"/>
        </w:rPr>
        <w:t xml:space="preserve"> </w:t>
      </w:r>
      <w:r w:rsidR="00F11B2B">
        <w:rPr>
          <w:rFonts w:cs="Times New Roman"/>
          <w:b/>
          <w:bCs w:val="0"/>
        </w:rPr>
        <w:t>00,00</w:t>
      </w:r>
      <w:r w:rsidRPr="00F43074">
        <w:rPr>
          <w:rFonts w:cs="Times New Roman"/>
          <w:b/>
          <w:bCs w:val="0"/>
        </w:rPr>
        <w:t xml:space="preserve"> zł.</w:t>
      </w:r>
    </w:p>
    <w:p w14:paraId="44F9B2AF" w14:textId="77777777" w:rsidR="00274784" w:rsidRPr="00F43074" w:rsidRDefault="00274784" w:rsidP="00937059">
      <w:pPr>
        <w:tabs>
          <w:tab w:val="left" w:pos="748"/>
          <w:tab w:val="left" w:pos="7293"/>
        </w:tabs>
        <w:ind w:right="-108"/>
        <w:jc w:val="both"/>
        <w:rPr>
          <w:rFonts w:cs="Times New Roman"/>
          <w:bCs w:val="0"/>
        </w:rPr>
      </w:pPr>
      <w:r w:rsidRPr="00F43074">
        <w:rPr>
          <w:rFonts w:cs="Times New Roman"/>
          <w:bCs w:val="0"/>
        </w:rPr>
        <w:t xml:space="preserve">    </w:t>
      </w:r>
      <w:r w:rsidR="00F11B2B">
        <w:rPr>
          <w:rFonts w:cs="Times New Roman"/>
          <w:bCs w:val="0"/>
        </w:rPr>
        <w:t xml:space="preserve">       (słownie: …</w:t>
      </w:r>
      <w:r w:rsidR="00EC5CD7">
        <w:rPr>
          <w:rFonts w:cs="Times New Roman"/>
          <w:bCs w:val="0"/>
        </w:rPr>
        <w:t xml:space="preserve"> złote</w:t>
      </w:r>
      <w:r w:rsidR="00DF6709" w:rsidRPr="00F43074">
        <w:rPr>
          <w:rFonts w:cs="Times New Roman"/>
          <w:bCs w:val="0"/>
        </w:rPr>
        <w:t xml:space="preserve"> </w:t>
      </w:r>
      <w:r w:rsidR="00F11B2B">
        <w:rPr>
          <w:rFonts w:cs="Times New Roman"/>
          <w:bCs w:val="0"/>
        </w:rPr>
        <w:t>00</w:t>
      </w:r>
      <w:r w:rsidRPr="00F43074">
        <w:rPr>
          <w:rFonts w:cs="Times New Roman"/>
          <w:bCs w:val="0"/>
        </w:rPr>
        <w:t>/100 groszy)</w:t>
      </w:r>
    </w:p>
    <w:p w14:paraId="3A48B6D2" w14:textId="77777777" w:rsidR="00274784" w:rsidRPr="00F43074" w:rsidRDefault="00274784" w:rsidP="00937059">
      <w:pPr>
        <w:tabs>
          <w:tab w:val="left" w:pos="748"/>
          <w:tab w:val="left" w:pos="7293"/>
        </w:tabs>
        <w:jc w:val="both"/>
        <w:rPr>
          <w:rFonts w:cs="Times New Roman"/>
          <w:bCs w:val="0"/>
        </w:rPr>
      </w:pPr>
    </w:p>
    <w:p w14:paraId="129A6890" w14:textId="77777777" w:rsidR="00274784" w:rsidRPr="00F43074" w:rsidRDefault="00274784">
      <w:pPr>
        <w:pStyle w:val="Akapitzlist"/>
        <w:numPr>
          <w:ilvl w:val="0"/>
          <w:numId w:val="8"/>
        </w:numPr>
        <w:tabs>
          <w:tab w:val="left" w:pos="748"/>
          <w:tab w:val="left" w:pos="7293"/>
        </w:tabs>
        <w:spacing w:before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43074">
        <w:rPr>
          <w:rFonts w:ascii="Times New Roman" w:hAnsi="Times New Roman" w:cs="Times New Roman"/>
          <w:b/>
          <w:sz w:val="24"/>
          <w:szCs w:val="24"/>
        </w:rPr>
        <w:t>za 1m</w:t>
      </w:r>
      <w:r w:rsidRPr="00F43074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3 </w:t>
      </w:r>
      <w:r w:rsidRPr="00F43074">
        <w:rPr>
          <w:rFonts w:ascii="Times New Roman" w:hAnsi="Times New Roman" w:cs="Times New Roman"/>
          <w:b/>
          <w:sz w:val="24"/>
          <w:szCs w:val="24"/>
        </w:rPr>
        <w:t xml:space="preserve"> materiału uzupełniającego ubytki w nawierzchni wraz z transportem: </w:t>
      </w:r>
    </w:p>
    <w:p w14:paraId="48AA20B9" w14:textId="77777777" w:rsidR="00480213" w:rsidRPr="00F43074" w:rsidRDefault="00480213" w:rsidP="00937059">
      <w:pPr>
        <w:pStyle w:val="Akapitzlist"/>
        <w:tabs>
          <w:tab w:val="left" w:pos="748"/>
          <w:tab w:val="left" w:pos="7293"/>
        </w:tabs>
        <w:spacing w:before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1B62CD4" w14:textId="77777777" w:rsidR="00274784" w:rsidRPr="00F43074" w:rsidRDefault="00274784">
      <w:pPr>
        <w:pStyle w:val="Akapitzlist"/>
        <w:numPr>
          <w:ilvl w:val="0"/>
          <w:numId w:val="9"/>
        </w:numPr>
        <w:tabs>
          <w:tab w:val="left" w:pos="748"/>
          <w:tab w:val="left" w:pos="7293"/>
          <w:tab w:val="left" w:pos="7513"/>
        </w:tabs>
        <w:spacing w:before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43074">
        <w:rPr>
          <w:rFonts w:ascii="Times New Roman" w:hAnsi="Times New Roman" w:cs="Times New Roman"/>
          <w:b/>
          <w:sz w:val="24"/>
          <w:szCs w:val="24"/>
        </w:rPr>
        <w:t xml:space="preserve">materiału </w:t>
      </w:r>
      <w:r w:rsidR="00DF6709" w:rsidRPr="00F43074">
        <w:rPr>
          <w:rFonts w:ascii="Times New Roman" w:hAnsi="Times New Roman" w:cs="Times New Roman"/>
          <w:b/>
          <w:sz w:val="24"/>
          <w:szCs w:val="24"/>
        </w:rPr>
        <w:t>rodzimego</w:t>
      </w:r>
      <w:r w:rsidR="00DF6709" w:rsidRPr="00F43074">
        <w:rPr>
          <w:rFonts w:ascii="Times New Roman" w:hAnsi="Times New Roman" w:cs="Times New Roman"/>
          <w:b/>
          <w:sz w:val="24"/>
          <w:szCs w:val="24"/>
        </w:rPr>
        <w:tab/>
        <w:t xml:space="preserve">               </w:t>
      </w:r>
      <w:r w:rsidR="00F11B2B">
        <w:rPr>
          <w:rFonts w:ascii="Times New Roman" w:hAnsi="Times New Roman" w:cs="Times New Roman"/>
          <w:b/>
          <w:sz w:val="24"/>
          <w:szCs w:val="24"/>
        </w:rPr>
        <w:t>00,00</w:t>
      </w:r>
      <w:r w:rsidR="008C75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3074">
        <w:rPr>
          <w:rFonts w:ascii="Times New Roman" w:hAnsi="Times New Roman" w:cs="Times New Roman"/>
          <w:b/>
          <w:sz w:val="24"/>
          <w:szCs w:val="24"/>
        </w:rPr>
        <w:t>zł.</w:t>
      </w:r>
    </w:p>
    <w:p w14:paraId="04E28FC5" w14:textId="77777777" w:rsidR="00274784" w:rsidRPr="00F43074" w:rsidRDefault="00DF6709" w:rsidP="00937059">
      <w:pPr>
        <w:tabs>
          <w:tab w:val="left" w:pos="748"/>
          <w:tab w:val="left" w:pos="7293"/>
        </w:tabs>
        <w:spacing w:line="276" w:lineRule="auto"/>
        <w:ind w:left="667"/>
        <w:jc w:val="both"/>
        <w:rPr>
          <w:rFonts w:cs="Times New Roman"/>
          <w:bCs w:val="0"/>
        </w:rPr>
      </w:pPr>
      <w:r w:rsidRPr="00F43074">
        <w:rPr>
          <w:rFonts w:cs="Times New Roman"/>
          <w:bCs w:val="0"/>
        </w:rPr>
        <w:t xml:space="preserve">      (słownie:</w:t>
      </w:r>
      <w:r w:rsidR="00F11B2B">
        <w:rPr>
          <w:rFonts w:cs="Times New Roman"/>
          <w:bCs w:val="0"/>
        </w:rPr>
        <w:t xml:space="preserve"> ……</w:t>
      </w:r>
      <w:r w:rsidR="00EC5CD7">
        <w:rPr>
          <w:rFonts w:cs="Times New Roman"/>
          <w:bCs w:val="0"/>
        </w:rPr>
        <w:t xml:space="preserve"> złote</w:t>
      </w:r>
      <w:r w:rsidRPr="00F43074">
        <w:rPr>
          <w:rFonts w:cs="Times New Roman"/>
          <w:bCs w:val="0"/>
        </w:rPr>
        <w:t xml:space="preserve"> </w:t>
      </w:r>
      <w:r w:rsidR="00F11B2B">
        <w:rPr>
          <w:rFonts w:cs="Times New Roman"/>
          <w:bCs w:val="0"/>
        </w:rPr>
        <w:t>00</w:t>
      </w:r>
      <w:r w:rsidR="00274784" w:rsidRPr="00F43074">
        <w:rPr>
          <w:rFonts w:cs="Times New Roman"/>
          <w:bCs w:val="0"/>
        </w:rPr>
        <w:t>/100 groszy)</w:t>
      </w:r>
    </w:p>
    <w:p w14:paraId="02B22860" w14:textId="77777777" w:rsidR="00480213" w:rsidRPr="00F43074" w:rsidRDefault="00480213" w:rsidP="00937059">
      <w:pPr>
        <w:tabs>
          <w:tab w:val="left" w:pos="748"/>
          <w:tab w:val="left" w:pos="7293"/>
        </w:tabs>
        <w:spacing w:line="276" w:lineRule="auto"/>
        <w:ind w:left="667"/>
        <w:jc w:val="both"/>
        <w:rPr>
          <w:rFonts w:cs="Times New Roman"/>
          <w:bCs w:val="0"/>
        </w:rPr>
      </w:pPr>
    </w:p>
    <w:p w14:paraId="07C39A02" w14:textId="77777777" w:rsidR="00274784" w:rsidRPr="00F43074" w:rsidRDefault="00274784">
      <w:pPr>
        <w:pStyle w:val="Akapitzlist"/>
        <w:numPr>
          <w:ilvl w:val="0"/>
          <w:numId w:val="9"/>
        </w:numPr>
        <w:tabs>
          <w:tab w:val="left" w:pos="748"/>
          <w:tab w:val="left" w:pos="7293"/>
        </w:tabs>
        <w:spacing w:before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43074">
        <w:rPr>
          <w:rFonts w:ascii="Times New Roman" w:hAnsi="Times New Roman" w:cs="Times New Roman"/>
          <w:b/>
          <w:sz w:val="24"/>
          <w:szCs w:val="24"/>
        </w:rPr>
        <w:t>żwir</w:t>
      </w:r>
      <w:r w:rsidR="008C7595">
        <w:rPr>
          <w:rFonts w:ascii="Times New Roman" w:hAnsi="Times New Roman" w:cs="Times New Roman"/>
          <w:b/>
          <w:sz w:val="24"/>
          <w:szCs w:val="24"/>
        </w:rPr>
        <w:t xml:space="preserve">u lub piasku </w:t>
      </w:r>
      <w:r w:rsidR="008C7595">
        <w:rPr>
          <w:rFonts w:ascii="Times New Roman" w:hAnsi="Times New Roman" w:cs="Times New Roman"/>
          <w:b/>
          <w:sz w:val="24"/>
          <w:szCs w:val="24"/>
        </w:rPr>
        <w:tab/>
        <w:t xml:space="preserve">              </w:t>
      </w:r>
      <w:r w:rsidR="00705699" w:rsidRPr="00F430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1B2B">
        <w:rPr>
          <w:rFonts w:ascii="Times New Roman" w:hAnsi="Times New Roman" w:cs="Times New Roman"/>
          <w:b/>
          <w:sz w:val="24"/>
          <w:szCs w:val="24"/>
        </w:rPr>
        <w:t>00,00</w:t>
      </w:r>
      <w:r w:rsidR="008C75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3074">
        <w:rPr>
          <w:rFonts w:ascii="Times New Roman" w:hAnsi="Times New Roman" w:cs="Times New Roman"/>
          <w:b/>
          <w:sz w:val="24"/>
          <w:szCs w:val="24"/>
        </w:rPr>
        <w:t>zł.</w:t>
      </w:r>
    </w:p>
    <w:p w14:paraId="75F7FBDE" w14:textId="77777777" w:rsidR="00274784" w:rsidRPr="00F43074" w:rsidRDefault="00DF6709" w:rsidP="00937059">
      <w:pPr>
        <w:tabs>
          <w:tab w:val="left" w:pos="748"/>
          <w:tab w:val="left" w:pos="7293"/>
        </w:tabs>
        <w:spacing w:line="276" w:lineRule="auto"/>
        <w:ind w:left="441"/>
        <w:jc w:val="both"/>
        <w:rPr>
          <w:rFonts w:cs="Times New Roman"/>
          <w:bCs w:val="0"/>
        </w:rPr>
      </w:pPr>
      <w:r w:rsidRPr="00F43074">
        <w:rPr>
          <w:rFonts w:cs="Times New Roman"/>
          <w:bCs w:val="0"/>
        </w:rPr>
        <w:t xml:space="preserve">         (słownie: </w:t>
      </w:r>
      <w:r w:rsidR="00F11B2B">
        <w:rPr>
          <w:rFonts w:cs="Times New Roman"/>
          <w:bCs w:val="0"/>
        </w:rPr>
        <w:t>…….</w:t>
      </w:r>
      <w:r w:rsidR="00EC5CD7">
        <w:rPr>
          <w:rFonts w:cs="Times New Roman"/>
          <w:bCs w:val="0"/>
        </w:rPr>
        <w:t xml:space="preserve"> złote</w:t>
      </w:r>
      <w:r w:rsidRPr="00F43074">
        <w:rPr>
          <w:rFonts w:cs="Times New Roman"/>
          <w:bCs w:val="0"/>
        </w:rPr>
        <w:t xml:space="preserve"> </w:t>
      </w:r>
      <w:r w:rsidR="00F11B2B">
        <w:rPr>
          <w:rFonts w:cs="Times New Roman"/>
          <w:bCs w:val="0"/>
        </w:rPr>
        <w:t>00</w:t>
      </w:r>
      <w:r w:rsidR="00274784" w:rsidRPr="00F43074">
        <w:rPr>
          <w:rFonts w:cs="Times New Roman"/>
          <w:bCs w:val="0"/>
        </w:rPr>
        <w:t>/100  groszy)</w:t>
      </w:r>
    </w:p>
    <w:p w14:paraId="45866CDF" w14:textId="77777777" w:rsidR="00480213" w:rsidRPr="00F43074" w:rsidRDefault="00480213" w:rsidP="00937059">
      <w:pPr>
        <w:tabs>
          <w:tab w:val="left" w:pos="748"/>
          <w:tab w:val="left" w:pos="7293"/>
        </w:tabs>
        <w:spacing w:line="276" w:lineRule="auto"/>
        <w:ind w:left="441"/>
        <w:jc w:val="both"/>
        <w:rPr>
          <w:rFonts w:cs="Times New Roman"/>
          <w:bCs w:val="0"/>
        </w:rPr>
      </w:pPr>
    </w:p>
    <w:p w14:paraId="510B9408" w14:textId="77777777" w:rsidR="00274784" w:rsidRPr="00F43074" w:rsidRDefault="00274784">
      <w:pPr>
        <w:pStyle w:val="Akapitzlist"/>
        <w:numPr>
          <w:ilvl w:val="0"/>
          <w:numId w:val="9"/>
        </w:numPr>
        <w:tabs>
          <w:tab w:val="left" w:pos="748"/>
          <w:tab w:val="left" w:pos="7293"/>
          <w:tab w:val="left" w:pos="7513"/>
        </w:tabs>
        <w:spacing w:before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43074">
        <w:rPr>
          <w:rFonts w:ascii="Times New Roman" w:hAnsi="Times New Roman" w:cs="Times New Roman"/>
          <w:b/>
          <w:sz w:val="24"/>
          <w:szCs w:val="24"/>
        </w:rPr>
        <w:t xml:space="preserve">żużlu         </w:t>
      </w:r>
      <w:r w:rsidR="00F11B2B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F11B2B">
        <w:rPr>
          <w:rFonts w:ascii="Times New Roman" w:hAnsi="Times New Roman" w:cs="Times New Roman"/>
          <w:b/>
          <w:sz w:val="24"/>
          <w:szCs w:val="24"/>
        </w:rPr>
        <w:tab/>
        <w:t xml:space="preserve">                00,00zł</w:t>
      </w:r>
      <w:r w:rsidRPr="00F43074">
        <w:rPr>
          <w:rFonts w:ascii="Times New Roman" w:hAnsi="Times New Roman" w:cs="Times New Roman"/>
          <w:b/>
          <w:sz w:val="24"/>
          <w:szCs w:val="24"/>
        </w:rPr>
        <w:t xml:space="preserve"> zł.</w:t>
      </w:r>
    </w:p>
    <w:p w14:paraId="443ADBC3" w14:textId="77777777" w:rsidR="00274784" w:rsidRPr="00F43074" w:rsidRDefault="00274784" w:rsidP="00937059">
      <w:pPr>
        <w:tabs>
          <w:tab w:val="left" w:pos="748"/>
          <w:tab w:val="left" w:pos="7293"/>
        </w:tabs>
        <w:spacing w:line="276" w:lineRule="auto"/>
        <w:ind w:left="441"/>
        <w:jc w:val="both"/>
        <w:rPr>
          <w:rFonts w:cs="Times New Roman"/>
          <w:bCs w:val="0"/>
        </w:rPr>
      </w:pPr>
      <w:r w:rsidRPr="00F43074">
        <w:rPr>
          <w:rFonts w:cs="Times New Roman"/>
          <w:bCs w:val="0"/>
        </w:rPr>
        <w:t xml:space="preserve">     </w:t>
      </w:r>
      <w:r w:rsidR="00DF6709" w:rsidRPr="00F43074">
        <w:rPr>
          <w:rFonts w:cs="Times New Roman"/>
          <w:bCs w:val="0"/>
        </w:rPr>
        <w:t xml:space="preserve">    (słownie: </w:t>
      </w:r>
      <w:r w:rsidR="00F11B2B">
        <w:rPr>
          <w:rFonts w:cs="Times New Roman"/>
          <w:bCs w:val="0"/>
        </w:rPr>
        <w:t>……….</w:t>
      </w:r>
      <w:r w:rsidR="00EC5CD7">
        <w:rPr>
          <w:rFonts w:cs="Times New Roman"/>
          <w:bCs w:val="0"/>
        </w:rPr>
        <w:t xml:space="preserve"> złote</w:t>
      </w:r>
      <w:r w:rsidR="00DF6709" w:rsidRPr="00F43074">
        <w:rPr>
          <w:rFonts w:cs="Times New Roman"/>
          <w:bCs w:val="0"/>
        </w:rPr>
        <w:t xml:space="preserve"> </w:t>
      </w:r>
      <w:r w:rsidR="00F11B2B">
        <w:rPr>
          <w:rFonts w:cs="Times New Roman"/>
          <w:bCs w:val="0"/>
        </w:rPr>
        <w:t>00</w:t>
      </w:r>
      <w:r w:rsidRPr="00F43074">
        <w:rPr>
          <w:rFonts w:cs="Times New Roman"/>
          <w:bCs w:val="0"/>
        </w:rPr>
        <w:t>/100 groszy)</w:t>
      </w:r>
    </w:p>
    <w:p w14:paraId="210D8E0D" w14:textId="77777777" w:rsidR="00480213" w:rsidRPr="00F43074" w:rsidRDefault="00480213" w:rsidP="00937059">
      <w:pPr>
        <w:tabs>
          <w:tab w:val="left" w:pos="748"/>
          <w:tab w:val="left" w:pos="7293"/>
        </w:tabs>
        <w:spacing w:line="276" w:lineRule="auto"/>
        <w:ind w:left="441"/>
        <w:jc w:val="both"/>
        <w:rPr>
          <w:rFonts w:cs="Times New Roman"/>
          <w:bCs w:val="0"/>
        </w:rPr>
      </w:pPr>
    </w:p>
    <w:p w14:paraId="200F43C5" w14:textId="77777777" w:rsidR="00274784" w:rsidRPr="00F43074" w:rsidRDefault="00274784">
      <w:pPr>
        <w:pStyle w:val="Akapitzlist"/>
        <w:numPr>
          <w:ilvl w:val="0"/>
          <w:numId w:val="9"/>
        </w:numPr>
        <w:tabs>
          <w:tab w:val="left" w:pos="748"/>
          <w:tab w:val="left" w:pos="7293"/>
          <w:tab w:val="left" w:pos="7513"/>
        </w:tabs>
        <w:spacing w:before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43074">
        <w:rPr>
          <w:rFonts w:ascii="Times New Roman" w:hAnsi="Times New Roman" w:cs="Times New Roman"/>
          <w:b/>
          <w:sz w:val="24"/>
          <w:szCs w:val="24"/>
        </w:rPr>
        <w:t xml:space="preserve">tłuczenia budowlanego   </w:t>
      </w:r>
      <w:r w:rsidR="00755F87" w:rsidRPr="00F43074">
        <w:rPr>
          <w:rFonts w:ascii="Times New Roman" w:hAnsi="Times New Roman" w:cs="Times New Roman"/>
          <w:b/>
          <w:sz w:val="24"/>
          <w:szCs w:val="24"/>
        </w:rPr>
        <w:t>(0-31mm)</w:t>
      </w:r>
      <w:r w:rsidRPr="00F43074">
        <w:rPr>
          <w:rFonts w:ascii="Times New Roman" w:hAnsi="Times New Roman" w:cs="Times New Roman"/>
          <w:b/>
          <w:sz w:val="24"/>
          <w:szCs w:val="24"/>
        </w:rPr>
        <w:tab/>
      </w:r>
      <w:r w:rsidRPr="00F43074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</w:t>
      </w:r>
      <w:r w:rsidR="00755F87" w:rsidRPr="00F43074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755F87" w:rsidRPr="00F43074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="00DF6709" w:rsidRPr="00F43074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F11B2B">
        <w:rPr>
          <w:rFonts w:ascii="Times New Roman" w:hAnsi="Times New Roman" w:cs="Times New Roman"/>
          <w:b/>
          <w:sz w:val="24"/>
          <w:szCs w:val="24"/>
        </w:rPr>
        <w:t>00,00</w:t>
      </w:r>
      <w:r w:rsidR="008C75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7AAA" w:rsidRPr="00F43074">
        <w:rPr>
          <w:rFonts w:ascii="Times New Roman" w:hAnsi="Times New Roman" w:cs="Times New Roman"/>
          <w:b/>
          <w:sz w:val="24"/>
          <w:szCs w:val="24"/>
        </w:rPr>
        <w:t>zł</w:t>
      </w:r>
      <w:r w:rsidRPr="00F43074">
        <w:rPr>
          <w:rFonts w:ascii="Times New Roman" w:hAnsi="Times New Roman" w:cs="Times New Roman"/>
          <w:b/>
          <w:sz w:val="24"/>
          <w:szCs w:val="24"/>
        </w:rPr>
        <w:t>.</w:t>
      </w:r>
    </w:p>
    <w:p w14:paraId="04A79524" w14:textId="181B3F89" w:rsidR="00274784" w:rsidRDefault="00274784" w:rsidP="00937059">
      <w:pPr>
        <w:tabs>
          <w:tab w:val="left" w:pos="748"/>
          <w:tab w:val="left" w:pos="7293"/>
        </w:tabs>
        <w:spacing w:line="276" w:lineRule="auto"/>
        <w:ind w:left="441"/>
        <w:jc w:val="both"/>
        <w:rPr>
          <w:rFonts w:cs="Times New Roman"/>
          <w:bCs w:val="0"/>
        </w:rPr>
      </w:pPr>
      <w:r w:rsidRPr="00F43074">
        <w:rPr>
          <w:rFonts w:cs="Times New Roman"/>
          <w:bCs w:val="0"/>
        </w:rPr>
        <w:t xml:space="preserve">         (słow</w:t>
      </w:r>
      <w:r w:rsidR="00F11B2B">
        <w:rPr>
          <w:rFonts w:cs="Times New Roman"/>
          <w:bCs w:val="0"/>
        </w:rPr>
        <w:t>nie: ………………</w:t>
      </w:r>
      <w:r w:rsidR="008C7595">
        <w:rPr>
          <w:rFonts w:cs="Times New Roman"/>
          <w:bCs w:val="0"/>
        </w:rPr>
        <w:t xml:space="preserve"> złote</w:t>
      </w:r>
      <w:r w:rsidR="00F27F3B" w:rsidRPr="00F43074">
        <w:rPr>
          <w:rFonts w:cs="Times New Roman"/>
          <w:bCs w:val="0"/>
        </w:rPr>
        <w:t xml:space="preserve">   </w:t>
      </w:r>
      <w:r w:rsidR="00DF6709" w:rsidRPr="00F43074">
        <w:rPr>
          <w:rFonts w:cs="Times New Roman"/>
          <w:bCs w:val="0"/>
        </w:rPr>
        <w:t xml:space="preserve"> </w:t>
      </w:r>
      <w:r w:rsidR="005714FB">
        <w:rPr>
          <w:rFonts w:cs="Times New Roman"/>
          <w:bCs w:val="0"/>
        </w:rPr>
        <w:t>00</w:t>
      </w:r>
      <w:r w:rsidRPr="00F43074">
        <w:rPr>
          <w:rFonts w:cs="Times New Roman"/>
          <w:bCs w:val="0"/>
        </w:rPr>
        <w:t>/100  groszy)</w:t>
      </w:r>
    </w:p>
    <w:p w14:paraId="27E828E7" w14:textId="77777777" w:rsidR="00937059" w:rsidRPr="00F43074" w:rsidRDefault="00937059" w:rsidP="00937059">
      <w:pPr>
        <w:tabs>
          <w:tab w:val="left" w:pos="748"/>
          <w:tab w:val="left" w:pos="7293"/>
        </w:tabs>
        <w:spacing w:line="276" w:lineRule="auto"/>
        <w:jc w:val="both"/>
        <w:rPr>
          <w:rFonts w:cs="Times New Roman"/>
          <w:bCs w:val="0"/>
        </w:rPr>
      </w:pPr>
    </w:p>
    <w:p w14:paraId="1075F3B2" w14:textId="77777777" w:rsidR="00274784" w:rsidRPr="00F43074" w:rsidRDefault="00274784">
      <w:pPr>
        <w:pStyle w:val="Akapitzlist"/>
        <w:numPr>
          <w:ilvl w:val="0"/>
          <w:numId w:val="9"/>
        </w:numPr>
        <w:tabs>
          <w:tab w:val="left" w:pos="748"/>
          <w:tab w:val="left" w:pos="7293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43074">
        <w:rPr>
          <w:rFonts w:ascii="Times New Roman" w:hAnsi="Times New Roman" w:cs="Times New Roman"/>
          <w:b/>
          <w:sz w:val="24"/>
          <w:szCs w:val="24"/>
        </w:rPr>
        <w:t xml:space="preserve">tłucznia  wapiennego     </w:t>
      </w:r>
      <w:r w:rsidR="00755F87" w:rsidRPr="00F43074">
        <w:rPr>
          <w:rFonts w:ascii="Times New Roman" w:hAnsi="Times New Roman" w:cs="Times New Roman"/>
          <w:b/>
          <w:sz w:val="24"/>
          <w:szCs w:val="24"/>
        </w:rPr>
        <w:t>(0-31mm)</w:t>
      </w:r>
      <w:r w:rsidR="00755F87" w:rsidRPr="00F43074">
        <w:rPr>
          <w:rFonts w:ascii="Times New Roman" w:hAnsi="Times New Roman" w:cs="Times New Roman"/>
          <w:b/>
          <w:sz w:val="24"/>
          <w:szCs w:val="24"/>
        </w:rPr>
        <w:tab/>
      </w:r>
      <w:r w:rsidRPr="00F43074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DF6709" w:rsidRPr="00F43074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DF6709" w:rsidRPr="00F43074">
        <w:rPr>
          <w:rFonts w:ascii="Times New Roman" w:hAnsi="Times New Roman" w:cs="Times New Roman"/>
          <w:b/>
          <w:sz w:val="24"/>
          <w:szCs w:val="24"/>
        </w:rPr>
        <w:tab/>
        <w:t xml:space="preserve">             </w:t>
      </w:r>
      <w:r w:rsidR="00F11B2B">
        <w:rPr>
          <w:rFonts w:ascii="Times New Roman" w:hAnsi="Times New Roman" w:cs="Times New Roman"/>
          <w:b/>
          <w:sz w:val="24"/>
          <w:szCs w:val="24"/>
        </w:rPr>
        <w:t>00,00</w:t>
      </w:r>
      <w:r w:rsidRPr="00F43074">
        <w:rPr>
          <w:rFonts w:ascii="Times New Roman" w:hAnsi="Times New Roman" w:cs="Times New Roman"/>
          <w:b/>
          <w:sz w:val="24"/>
          <w:szCs w:val="24"/>
        </w:rPr>
        <w:t xml:space="preserve"> zł.               </w:t>
      </w:r>
    </w:p>
    <w:p w14:paraId="1812BBF9" w14:textId="77777777" w:rsidR="00274784" w:rsidRPr="00F43074" w:rsidRDefault="00274784" w:rsidP="00937059">
      <w:pPr>
        <w:tabs>
          <w:tab w:val="left" w:pos="748"/>
          <w:tab w:val="left" w:pos="7293"/>
        </w:tabs>
        <w:spacing w:line="276" w:lineRule="auto"/>
        <w:ind w:left="315"/>
        <w:jc w:val="both"/>
        <w:rPr>
          <w:rFonts w:cs="Times New Roman"/>
          <w:bCs w:val="0"/>
        </w:rPr>
      </w:pPr>
      <w:r w:rsidRPr="00F43074">
        <w:rPr>
          <w:rFonts w:cs="Times New Roman"/>
          <w:bCs w:val="0"/>
        </w:rPr>
        <w:t xml:space="preserve">         </w:t>
      </w:r>
      <w:r w:rsidR="00DF6709" w:rsidRPr="00F43074">
        <w:rPr>
          <w:rFonts w:cs="Times New Roman"/>
          <w:bCs w:val="0"/>
        </w:rPr>
        <w:t xml:space="preserve">  (słownie: </w:t>
      </w:r>
      <w:r w:rsidR="00F11B2B">
        <w:rPr>
          <w:rFonts w:cs="Times New Roman"/>
          <w:bCs w:val="0"/>
        </w:rPr>
        <w:t>……………</w:t>
      </w:r>
      <w:r w:rsidR="00DF6709" w:rsidRPr="00F43074">
        <w:rPr>
          <w:rFonts w:cs="Times New Roman"/>
          <w:bCs w:val="0"/>
        </w:rPr>
        <w:t xml:space="preserve"> </w:t>
      </w:r>
      <w:r w:rsidR="00F11B2B">
        <w:rPr>
          <w:rFonts w:cs="Times New Roman"/>
          <w:bCs w:val="0"/>
        </w:rPr>
        <w:t>00</w:t>
      </w:r>
      <w:r w:rsidRPr="00F43074">
        <w:rPr>
          <w:rFonts w:cs="Times New Roman"/>
          <w:bCs w:val="0"/>
        </w:rPr>
        <w:t>/100 groszy)</w:t>
      </w:r>
    </w:p>
    <w:p w14:paraId="21C1FDCD" w14:textId="77777777" w:rsidR="00480213" w:rsidRPr="00F43074" w:rsidRDefault="00480213" w:rsidP="00937059">
      <w:pPr>
        <w:tabs>
          <w:tab w:val="left" w:pos="748"/>
          <w:tab w:val="left" w:pos="7293"/>
        </w:tabs>
        <w:spacing w:line="276" w:lineRule="auto"/>
        <w:ind w:left="315"/>
        <w:jc w:val="both"/>
        <w:rPr>
          <w:rFonts w:cs="Times New Roman"/>
          <w:bCs w:val="0"/>
        </w:rPr>
      </w:pPr>
    </w:p>
    <w:p w14:paraId="2A3259BF" w14:textId="77777777" w:rsidR="00274784" w:rsidRPr="00F43074" w:rsidRDefault="00274784">
      <w:pPr>
        <w:pStyle w:val="Akapitzlist"/>
        <w:numPr>
          <w:ilvl w:val="0"/>
          <w:numId w:val="9"/>
        </w:numPr>
        <w:tabs>
          <w:tab w:val="left" w:pos="748"/>
          <w:tab w:val="left" w:pos="7293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43074">
        <w:rPr>
          <w:rFonts w:ascii="Times New Roman" w:hAnsi="Times New Roman" w:cs="Times New Roman"/>
          <w:b/>
          <w:sz w:val="24"/>
          <w:szCs w:val="24"/>
        </w:rPr>
        <w:t>tłucznia twarde</w:t>
      </w:r>
      <w:r w:rsidR="00A82F7C" w:rsidRPr="00F43074">
        <w:rPr>
          <w:rFonts w:ascii="Times New Roman" w:hAnsi="Times New Roman" w:cs="Times New Roman"/>
          <w:b/>
          <w:sz w:val="24"/>
          <w:szCs w:val="24"/>
        </w:rPr>
        <w:t>go (0</w:t>
      </w:r>
      <w:r w:rsidR="00DF6709" w:rsidRPr="00F43074">
        <w:rPr>
          <w:rFonts w:ascii="Times New Roman" w:hAnsi="Times New Roman" w:cs="Times New Roman"/>
          <w:b/>
          <w:sz w:val="24"/>
          <w:szCs w:val="24"/>
        </w:rPr>
        <w:t>-31mm)</w:t>
      </w:r>
      <w:r w:rsidR="00DF6709" w:rsidRPr="00F43074">
        <w:rPr>
          <w:rFonts w:ascii="Times New Roman" w:hAnsi="Times New Roman" w:cs="Times New Roman"/>
          <w:b/>
          <w:sz w:val="24"/>
          <w:szCs w:val="24"/>
        </w:rPr>
        <w:tab/>
        <w:t xml:space="preserve">             </w:t>
      </w:r>
      <w:r w:rsidR="00F11B2B">
        <w:rPr>
          <w:rFonts w:ascii="Times New Roman" w:hAnsi="Times New Roman" w:cs="Times New Roman"/>
          <w:b/>
          <w:sz w:val="24"/>
          <w:szCs w:val="24"/>
        </w:rPr>
        <w:t>00,00</w:t>
      </w:r>
      <w:r w:rsidRPr="00F43074">
        <w:rPr>
          <w:rFonts w:ascii="Times New Roman" w:hAnsi="Times New Roman" w:cs="Times New Roman"/>
          <w:b/>
          <w:sz w:val="24"/>
          <w:szCs w:val="24"/>
        </w:rPr>
        <w:t xml:space="preserve"> zł.</w:t>
      </w:r>
    </w:p>
    <w:p w14:paraId="68A9B7AC" w14:textId="77777777" w:rsidR="00274784" w:rsidRPr="00F43074" w:rsidRDefault="00274784" w:rsidP="00937059">
      <w:pPr>
        <w:tabs>
          <w:tab w:val="left" w:pos="748"/>
          <w:tab w:val="left" w:pos="7293"/>
        </w:tabs>
        <w:spacing w:line="276" w:lineRule="auto"/>
        <w:ind w:left="315"/>
        <w:jc w:val="both"/>
        <w:rPr>
          <w:rFonts w:cs="Times New Roman"/>
          <w:bCs w:val="0"/>
        </w:rPr>
      </w:pPr>
      <w:r w:rsidRPr="00F43074">
        <w:rPr>
          <w:rFonts w:cs="Times New Roman"/>
          <w:bCs w:val="0"/>
        </w:rPr>
        <w:t xml:space="preserve">          (sło</w:t>
      </w:r>
      <w:r w:rsidR="00DF6709" w:rsidRPr="00F43074">
        <w:rPr>
          <w:rFonts w:cs="Times New Roman"/>
          <w:bCs w:val="0"/>
        </w:rPr>
        <w:t xml:space="preserve">wnie: </w:t>
      </w:r>
      <w:r w:rsidR="00F11B2B">
        <w:rPr>
          <w:rFonts w:cs="Times New Roman"/>
          <w:bCs w:val="0"/>
        </w:rPr>
        <w:t>………………….</w:t>
      </w:r>
      <w:r w:rsidR="008C7595">
        <w:rPr>
          <w:rFonts w:cs="Times New Roman"/>
          <w:bCs w:val="0"/>
        </w:rPr>
        <w:t xml:space="preserve"> złotych</w:t>
      </w:r>
      <w:r w:rsidR="00DF6709" w:rsidRPr="00F43074">
        <w:rPr>
          <w:rFonts w:cs="Times New Roman"/>
          <w:bCs w:val="0"/>
        </w:rPr>
        <w:t xml:space="preserve"> </w:t>
      </w:r>
      <w:r w:rsidR="00F11B2B">
        <w:rPr>
          <w:rFonts w:cs="Times New Roman"/>
          <w:bCs w:val="0"/>
        </w:rPr>
        <w:t>00</w:t>
      </w:r>
      <w:r w:rsidRPr="00F43074">
        <w:rPr>
          <w:rFonts w:cs="Times New Roman"/>
          <w:bCs w:val="0"/>
        </w:rPr>
        <w:t>/100 groszy)</w:t>
      </w:r>
    </w:p>
    <w:p w14:paraId="51F81FAB" w14:textId="77777777" w:rsidR="00274784" w:rsidRPr="00F43074" w:rsidRDefault="00274784" w:rsidP="00937059">
      <w:pPr>
        <w:tabs>
          <w:tab w:val="left" w:pos="748"/>
          <w:tab w:val="left" w:pos="7293"/>
        </w:tabs>
        <w:ind w:left="315"/>
        <w:jc w:val="both"/>
        <w:rPr>
          <w:rFonts w:cs="Times New Roman"/>
          <w:bCs w:val="0"/>
        </w:rPr>
      </w:pPr>
    </w:p>
    <w:p w14:paraId="36E3C953" w14:textId="77777777" w:rsidR="00274784" w:rsidRDefault="00274784" w:rsidP="00937059">
      <w:pPr>
        <w:tabs>
          <w:tab w:val="left" w:pos="709"/>
          <w:tab w:val="left" w:pos="7293"/>
        </w:tabs>
        <w:ind w:left="709" w:hanging="283"/>
        <w:jc w:val="both"/>
        <w:rPr>
          <w:rFonts w:cs="Times New Roman"/>
          <w:b/>
          <w:bCs w:val="0"/>
        </w:rPr>
      </w:pPr>
      <w:r w:rsidRPr="00F43074">
        <w:rPr>
          <w:rFonts w:cs="Times New Roman"/>
          <w:b/>
          <w:bCs w:val="0"/>
        </w:rPr>
        <w:t>5) za 1m</w:t>
      </w:r>
      <w:r w:rsidRPr="00F43074">
        <w:rPr>
          <w:rFonts w:cs="Times New Roman"/>
          <w:b/>
          <w:bCs w:val="0"/>
          <w:vertAlign w:val="superscript"/>
        </w:rPr>
        <w:t>3</w:t>
      </w:r>
      <w:r w:rsidRPr="00F43074">
        <w:rPr>
          <w:rFonts w:cs="Times New Roman"/>
          <w:b/>
          <w:bCs w:val="0"/>
        </w:rPr>
        <w:t xml:space="preserve"> wykonania korytowania drogi </w:t>
      </w:r>
      <w:r w:rsidRPr="00F43074">
        <w:rPr>
          <w:rFonts w:cs="Times New Roman"/>
          <w:b/>
          <w:bCs w:val="0"/>
        </w:rPr>
        <w:tab/>
      </w:r>
      <w:r w:rsidRPr="00F43074">
        <w:rPr>
          <w:rFonts w:cs="Times New Roman"/>
          <w:b/>
          <w:bCs w:val="0"/>
        </w:rPr>
        <w:tab/>
        <w:t xml:space="preserve">       </w:t>
      </w:r>
      <w:r w:rsidR="00F11B2B">
        <w:rPr>
          <w:rFonts w:cs="Times New Roman"/>
          <w:b/>
          <w:bCs w:val="0"/>
        </w:rPr>
        <w:t>00,00</w:t>
      </w:r>
      <w:r w:rsidRPr="00F43074">
        <w:rPr>
          <w:rFonts w:cs="Times New Roman"/>
          <w:b/>
          <w:bCs w:val="0"/>
        </w:rPr>
        <w:t xml:space="preserve"> zł.</w:t>
      </w:r>
    </w:p>
    <w:p w14:paraId="62562DAD" w14:textId="0E01368C" w:rsidR="00B72AD9" w:rsidRPr="00F43074" w:rsidRDefault="00B72AD9" w:rsidP="00937059">
      <w:pPr>
        <w:tabs>
          <w:tab w:val="left" w:pos="709"/>
          <w:tab w:val="left" w:pos="7293"/>
        </w:tabs>
        <w:ind w:left="709" w:hanging="283"/>
        <w:jc w:val="both"/>
        <w:rPr>
          <w:rFonts w:cs="Times New Roman"/>
          <w:b/>
          <w:bCs w:val="0"/>
        </w:rPr>
      </w:pPr>
      <w:r>
        <w:rPr>
          <w:rFonts w:cs="Times New Roman"/>
          <w:bCs w:val="0"/>
        </w:rPr>
        <w:t xml:space="preserve">       </w:t>
      </w:r>
      <w:r w:rsidRPr="00F43074">
        <w:rPr>
          <w:rFonts w:cs="Times New Roman"/>
          <w:bCs w:val="0"/>
        </w:rPr>
        <w:t>(słownie:</w:t>
      </w:r>
      <w:r>
        <w:rPr>
          <w:rFonts w:cs="Times New Roman"/>
          <w:bCs w:val="0"/>
        </w:rPr>
        <w:t xml:space="preserve"> …………złotych 00</w:t>
      </w:r>
      <w:r w:rsidRPr="00F43074">
        <w:rPr>
          <w:rFonts w:cs="Times New Roman"/>
          <w:bCs w:val="0"/>
        </w:rPr>
        <w:t>/100 groszy)</w:t>
      </w:r>
    </w:p>
    <w:p w14:paraId="6E11C7FB" w14:textId="70E4A0FE" w:rsidR="00A1317D" w:rsidRDefault="00274784" w:rsidP="00B72AD9">
      <w:pPr>
        <w:tabs>
          <w:tab w:val="left" w:pos="709"/>
          <w:tab w:val="left" w:pos="7293"/>
        </w:tabs>
        <w:ind w:left="709" w:hanging="283"/>
        <w:jc w:val="both"/>
        <w:rPr>
          <w:rFonts w:cs="Times New Roman"/>
          <w:bCs w:val="0"/>
        </w:rPr>
      </w:pPr>
      <w:r w:rsidRPr="00F43074">
        <w:rPr>
          <w:rFonts w:cs="Times New Roman"/>
          <w:bCs w:val="0"/>
        </w:rPr>
        <w:t xml:space="preserve">tj. od spoinowania gruntu z załadunkiem i odwiezieniem na odkład do 5 km, łącznie </w:t>
      </w:r>
      <w:r w:rsidR="002148DD" w:rsidRPr="00F43074">
        <w:rPr>
          <w:rFonts w:cs="Times New Roman"/>
          <w:bCs w:val="0"/>
        </w:rPr>
        <w:t xml:space="preserve">                          </w:t>
      </w:r>
      <w:r w:rsidRPr="00F43074">
        <w:rPr>
          <w:rFonts w:cs="Times New Roman"/>
          <w:bCs w:val="0"/>
        </w:rPr>
        <w:t>z pracami pomiarowymi, robotami przygotowawczymi</w:t>
      </w:r>
      <w:r w:rsidR="002148DD" w:rsidRPr="00F43074">
        <w:rPr>
          <w:rFonts w:cs="Times New Roman"/>
          <w:bCs w:val="0"/>
        </w:rPr>
        <w:t xml:space="preserve">, </w:t>
      </w:r>
      <w:r w:rsidRPr="00F43074">
        <w:rPr>
          <w:rFonts w:cs="Times New Roman"/>
          <w:bCs w:val="0"/>
        </w:rPr>
        <w:t>profilowaniem koryta lub podłoża i zagęszczeniem</w:t>
      </w:r>
      <w:r w:rsidR="0034273E" w:rsidRPr="00F43074">
        <w:rPr>
          <w:rFonts w:cs="Times New Roman"/>
          <w:bCs w:val="0"/>
        </w:rPr>
        <w:t>,</w:t>
      </w:r>
      <w:r w:rsidRPr="00F43074">
        <w:rPr>
          <w:rFonts w:cs="Times New Roman"/>
          <w:bCs w:val="0"/>
        </w:rPr>
        <w:t xml:space="preserve">                                                  </w:t>
      </w:r>
      <w:r w:rsidRPr="00F43074">
        <w:rPr>
          <w:rFonts w:cs="Times New Roman"/>
          <w:bCs w:val="0"/>
        </w:rPr>
        <w:tab/>
        <w:t xml:space="preserve"> </w:t>
      </w:r>
    </w:p>
    <w:p w14:paraId="3B31CDDD" w14:textId="77777777" w:rsidR="008C7595" w:rsidRPr="00F43074" w:rsidRDefault="008C7595" w:rsidP="008C7595">
      <w:pPr>
        <w:tabs>
          <w:tab w:val="left" w:pos="748"/>
          <w:tab w:val="left" w:pos="1788"/>
          <w:tab w:val="left" w:pos="7293"/>
        </w:tabs>
        <w:ind w:left="480"/>
        <w:jc w:val="both"/>
        <w:rPr>
          <w:rFonts w:cs="Times New Roman"/>
          <w:bCs w:val="0"/>
        </w:rPr>
      </w:pPr>
    </w:p>
    <w:p w14:paraId="00B35D7F" w14:textId="7C763B20" w:rsidR="00274784" w:rsidRPr="00F43074" w:rsidRDefault="00EC620D" w:rsidP="00937059">
      <w:pPr>
        <w:tabs>
          <w:tab w:val="left" w:pos="748"/>
          <w:tab w:val="left" w:pos="1788"/>
          <w:tab w:val="left" w:pos="7293"/>
        </w:tabs>
        <w:ind w:left="480"/>
        <w:jc w:val="both"/>
        <w:rPr>
          <w:rFonts w:cs="Times New Roman"/>
          <w:b/>
          <w:bCs w:val="0"/>
        </w:rPr>
      </w:pPr>
      <w:r>
        <w:rPr>
          <w:rFonts w:cs="Times New Roman"/>
          <w:bCs w:val="0"/>
        </w:rPr>
        <w:t>6</w:t>
      </w:r>
      <w:r w:rsidR="00A1317D" w:rsidRPr="00F43074">
        <w:rPr>
          <w:rFonts w:cs="Times New Roman"/>
          <w:bCs w:val="0"/>
        </w:rPr>
        <w:t xml:space="preserve">)  </w:t>
      </w:r>
      <w:r w:rsidR="00A1317D" w:rsidRPr="00F43074">
        <w:rPr>
          <w:rFonts w:cs="Times New Roman"/>
          <w:b/>
          <w:bCs w:val="0"/>
        </w:rPr>
        <w:t>za 1m</w:t>
      </w:r>
      <w:r w:rsidR="00A1317D" w:rsidRPr="00F43074">
        <w:rPr>
          <w:rFonts w:cs="Times New Roman"/>
          <w:b/>
          <w:bCs w:val="0"/>
          <w:vertAlign w:val="superscript"/>
        </w:rPr>
        <w:t xml:space="preserve">3 </w:t>
      </w:r>
      <w:r w:rsidR="00BE0E1D" w:rsidRPr="00F43074">
        <w:rPr>
          <w:rFonts w:cs="Times New Roman"/>
          <w:b/>
          <w:bCs w:val="0"/>
        </w:rPr>
        <w:t>wykonania ścinania pobocza</w:t>
      </w:r>
      <w:r w:rsidR="00A1317D" w:rsidRPr="00F43074">
        <w:rPr>
          <w:rFonts w:cs="Times New Roman"/>
          <w:b/>
          <w:bCs w:val="0"/>
        </w:rPr>
        <w:t xml:space="preserve"> drogi                   </w:t>
      </w:r>
      <w:r w:rsidR="00792027" w:rsidRPr="00F43074">
        <w:rPr>
          <w:rFonts w:cs="Times New Roman"/>
          <w:b/>
          <w:bCs w:val="0"/>
        </w:rPr>
        <w:t xml:space="preserve">                           </w:t>
      </w:r>
      <w:r w:rsidR="00FB1699">
        <w:rPr>
          <w:rFonts w:cs="Times New Roman"/>
          <w:b/>
          <w:bCs w:val="0"/>
        </w:rPr>
        <w:t xml:space="preserve"> 00,00</w:t>
      </w:r>
      <w:r w:rsidR="00A1317D" w:rsidRPr="00F43074">
        <w:rPr>
          <w:rFonts w:cs="Times New Roman"/>
          <w:b/>
          <w:bCs w:val="0"/>
        </w:rPr>
        <w:t>zł</w:t>
      </w:r>
      <w:r w:rsidR="0034273E" w:rsidRPr="00F43074">
        <w:rPr>
          <w:rFonts w:cs="Times New Roman"/>
          <w:b/>
          <w:bCs w:val="0"/>
        </w:rPr>
        <w:t>.</w:t>
      </w:r>
    </w:p>
    <w:p w14:paraId="7C168C2D" w14:textId="5F965F84" w:rsidR="00A1317D" w:rsidRPr="00F43074" w:rsidRDefault="00367C0C" w:rsidP="00937059">
      <w:pPr>
        <w:tabs>
          <w:tab w:val="left" w:pos="748"/>
          <w:tab w:val="left" w:pos="1788"/>
          <w:tab w:val="left" w:pos="7293"/>
        </w:tabs>
        <w:jc w:val="both"/>
        <w:rPr>
          <w:rFonts w:cs="Times New Roman"/>
          <w:bCs w:val="0"/>
        </w:rPr>
      </w:pPr>
      <w:r>
        <w:rPr>
          <w:rFonts w:cs="Times New Roman"/>
          <w:bCs w:val="0"/>
        </w:rPr>
        <w:t xml:space="preserve">          </w:t>
      </w:r>
      <w:r w:rsidR="00FB1699">
        <w:rPr>
          <w:rFonts w:cs="Times New Roman"/>
          <w:bCs w:val="0"/>
        </w:rPr>
        <w:t xml:space="preserve"> </w:t>
      </w:r>
      <w:r w:rsidR="00B72AD9">
        <w:rPr>
          <w:rFonts w:cs="Times New Roman"/>
          <w:bCs w:val="0"/>
        </w:rPr>
        <w:t xml:space="preserve">  </w:t>
      </w:r>
      <w:r w:rsidR="00FB1699">
        <w:rPr>
          <w:rFonts w:cs="Times New Roman"/>
          <w:bCs w:val="0"/>
        </w:rPr>
        <w:t xml:space="preserve"> (słownie: …………… 00</w:t>
      </w:r>
      <w:r w:rsidR="00F27F3B" w:rsidRPr="00F43074">
        <w:rPr>
          <w:rFonts w:cs="Times New Roman"/>
          <w:bCs w:val="0"/>
        </w:rPr>
        <w:t xml:space="preserve">/100groszy)     </w:t>
      </w:r>
    </w:p>
    <w:p w14:paraId="080C9FA6" w14:textId="1E00138E" w:rsidR="00274784" w:rsidRPr="00F43074" w:rsidRDefault="00274784">
      <w:pPr>
        <w:widowControl w:val="0"/>
        <w:numPr>
          <w:ilvl w:val="0"/>
          <w:numId w:val="7"/>
        </w:numPr>
        <w:spacing w:before="60"/>
        <w:jc w:val="both"/>
        <w:rPr>
          <w:rFonts w:cs="Times New Roman"/>
        </w:rPr>
      </w:pPr>
      <w:r w:rsidRPr="00F43074">
        <w:rPr>
          <w:rFonts w:cs="Times New Roman"/>
        </w:rPr>
        <w:lastRenderedPageBreak/>
        <w:t>Ostateczne łączne wynagrodzenie Wykonawcy z tytułu realizacji umowy stanowić będzie iloczyn cen jednostkowych, o których mowa w ust</w:t>
      </w:r>
      <w:r w:rsidR="00605087">
        <w:rPr>
          <w:rFonts w:cs="Times New Roman"/>
        </w:rPr>
        <w:t>. 1 pkt 1-</w:t>
      </w:r>
      <w:r w:rsidR="00EC620D">
        <w:rPr>
          <w:rFonts w:cs="Times New Roman"/>
        </w:rPr>
        <w:t>6</w:t>
      </w:r>
      <w:r w:rsidRPr="00F43074">
        <w:rPr>
          <w:rFonts w:cs="Times New Roman"/>
        </w:rPr>
        <w:t xml:space="preserve"> oraz faktycznej ilości wykonanych robót. Wykonawca oświadcza, że nie będzie zgłaszał wobec Zamawiającego roszczeń w przypadku gdy ostateczne łączne wynagrodzenie Wykonawcy nie osiągnie kwoty określonej w ust. 1.</w:t>
      </w:r>
    </w:p>
    <w:p w14:paraId="675567B6" w14:textId="77777777" w:rsidR="00274784" w:rsidRPr="00F43074" w:rsidRDefault="00274784">
      <w:pPr>
        <w:widowControl w:val="0"/>
        <w:numPr>
          <w:ilvl w:val="0"/>
          <w:numId w:val="7"/>
        </w:numPr>
        <w:spacing w:before="60"/>
        <w:jc w:val="both"/>
        <w:rPr>
          <w:rFonts w:cs="Times New Roman"/>
        </w:rPr>
      </w:pPr>
      <w:r w:rsidRPr="00F43074">
        <w:rPr>
          <w:rFonts w:cs="Times New Roman"/>
        </w:rPr>
        <w:t>Rozliczenie za zrealizowany zakres robót zleconych zgodnie z § 1 ust. 2 umowy będzie następować na podstawie każdorazowej faktury VA</w:t>
      </w:r>
      <w:r w:rsidR="00705699" w:rsidRPr="00F43074">
        <w:rPr>
          <w:rFonts w:cs="Times New Roman"/>
        </w:rPr>
        <w:t>T.</w:t>
      </w:r>
    </w:p>
    <w:p w14:paraId="5278AB1A" w14:textId="77777777" w:rsidR="00274784" w:rsidRPr="00F43074" w:rsidRDefault="00274784">
      <w:pPr>
        <w:widowControl w:val="0"/>
        <w:numPr>
          <w:ilvl w:val="0"/>
          <w:numId w:val="7"/>
        </w:numPr>
        <w:spacing w:before="60"/>
        <w:jc w:val="both"/>
        <w:rPr>
          <w:rFonts w:cs="Times New Roman"/>
        </w:rPr>
      </w:pPr>
      <w:r w:rsidRPr="00F43074">
        <w:rPr>
          <w:rFonts w:cs="Times New Roman"/>
        </w:rPr>
        <w:t>Podstawą do wystawienia faktury</w:t>
      </w:r>
      <w:r w:rsidR="00794C28" w:rsidRPr="00F43074">
        <w:rPr>
          <w:rFonts w:cs="Times New Roman"/>
        </w:rPr>
        <w:t xml:space="preserve"> </w:t>
      </w:r>
      <w:r w:rsidRPr="00F43074">
        <w:rPr>
          <w:rFonts w:cs="Times New Roman"/>
        </w:rPr>
        <w:t>VAT za roboty</w:t>
      </w:r>
      <w:r w:rsidR="00793B8D" w:rsidRPr="00F43074">
        <w:rPr>
          <w:rFonts w:cs="Times New Roman"/>
        </w:rPr>
        <w:t xml:space="preserve"> będące przedmiotem niniejszej umowy</w:t>
      </w:r>
      <w:r w:rsidRPr="00F43074">
        <w:rPr>
          <w:rFonts w:cs="Times New Roman"/>
        </w:rPr>
        <w:t xml:space="preserve"> wykonane na podstawie każdorazowego zlecenia, o którym mowa w § 1 ust. 2 umowy, będzie protokół odbioru</w:t>
      </w:r>
      <w:r w:rsidR="005C63DD" w:rsidRPr="00F43074">
        <w:rPr>
          <w:rFonts w:cs="Times New Roman"/>
        </w:rPr>
        <w:t>, o którym mowa w § 7</w:t>
      </w:r>
      <w:r w:rsidRPr="00F43074">
        <w:rPr>
          <w:rFonts w:cs="Times New Roman"/>
        </w:rPr>
        <w:t xml:space="preserve"> robót oraz kosztorys powykonawczy zatwierdzony przez przedstawiciela Zamawiającego.</w:t>
      </w:r>
    </w:p>
    <w:p w14:paraId="7A48D331" w14:textId="77777777" w:rsidR="008947CA" w:rsidRPr="00F43074" w:rsidRDefault="008947CA" w:rsidP="00937059">
      <w:pPr>
        <w:tabs>
          <w:tab w:val="left" w:pos="4320"/>
        </w:tabs>
        <w:autoSpaceDE w:val="0"/>
        <w:jc w:val="both"/>
        <w:rPr>
          <w:rFonts w:cs="Times New Roman"/>
          <w:b/>
        </w:rPr>
      </w:pPr>
    </w:p>
    <w:p w14:paraId="56DAFB55" w14:textId="77777777" w:rsidR="00480213" w:rsidRPr="00F43074" w:rsidRDefault="008947CA" w:rsidP="00937059">
      <w:pPr>
        <w:tabs>
          <w:tab w:val="left" w:pos="4320"/>
        </w:tabs>
        <w:autoSpaceDE w:val="0"/>
        <w:jc w:val="both"/>
        <w:rPr>
          <w:rFonts w:cs="Times New Roman"/>
          <w:b/>
        </w:rPr>
      </w:pPr>
      <w:r w:rsidRPr="00F43074">
        <w:rPr>
          <w:rFonts w:cs="Times New Roman"/>
          <w:b/>
        </w:rPr>
        <w:t>§  6</w:t>
      </w:r>
    </w:p>
    <w:p w14:paraId="29E8C186" w14:textId="77777777" w:rsidR="00B73D35" w:rsidRPr="00F43074" w:rsidRDefault="00B73D35">
      <w:pPr>
        <w:widowControl w:val="0"/>
        <w:numPr>
          <w:ilvl w:val="0"/>
          <w:numId w:val="3"/>
        </w:numPr>
        <w:spacing w:before="60"/>
        <w:jc w:val="both"/>
        <w:rPr>
          <w:rFonts w:cs="Times New Roman"/>
        </w:rPr>
      </w:pPr>
      <w:r w:rsidRPr="00F43074">
        <w:rPr>
          <w:rFonts w:cs="Times New Roman"/>
        </w:rPr>
        <w:t>Roboty, o których mowa w § 1 ust</w:t>
      </w:r>
      <w:r w:rsidR="0021305F" w:rsidRPr="00F43074">
        <w:rPr>
          <w:rFonts w:cs="Times New Roman"/>
        </w:rPr>
        <w:t>.</w:t>
      </w:r>
      <w:r w:rsidR="008947CA" w:rsidRPr="00F43074">
        <w:rPr>
          <w:rFonts w:cs="Times New Roman"/>
        </w:rPr>
        <w:t xml:space="preserve"> 2 </w:t>
      </w:r>
      <w:r w:rsidRPr="00F43074">
        <w:rPr>
          <w:rFonts w:cs="Times New Roman"/>
        </w:rPr>
        <w:t>umowy podlegają</w:t>
      </w:r>
      <w:r w:rsidR="00274784" w:rsidRPr="00F43074">
        <w:rPr>
          <w:rFonts w:cs="Times New Roman"/>
        </w:rPr>
        <w:t xml:space="preserve"> </w:t>
      </w:r>
      <w:r w:rsidR="0021305F" w:rsidRPr="00F43074">
        <w:rPr>
          <w:rFonts w:cs="Times New Roman"/>
        </w:rPr>
        <w:t>każdorazowo</w:t>
      </w:r>
      <w:r w:rsidRPr="00F43074">
        <w:rPr>
          <w:rFonts w:cs="Times New Roman"/>
        </w:rPr>
        <w:t xml:space="preserve"> odbiorowi końcowemu.</w:t>
      </w:r>
    </w:p>
    <w:p w14:paraId="6154FCC2" w14:textId="77777777" w:rsidR="00B73D35" w:rsidRPr="00F43074" w:rsidRDefault="00B73D35">
      <w:pPr>
        <w:widowControl w:val="0"/>
        <w:numPr>
          <w:ilvl w:val="0"/>
          <w:numId w:val="3"/>
        </w:numPr>
        <w:spacing w:before="60"/>
        <w:jc w:val="both"/>
        <w:rPr>
          <w:rFonts w:cs="Times New Roman"/>
        </w:rPr>
      </w:pPr>
      <w:r w:rsidRPr="00F43074">
        <w:rPr>
          <w:rFonts w:cs="Times New Roman"/>
        </w:rPr>
        <w:t>Zamawiający dokona odbioru końcowego w terminie 2 dni</w:t>
      </w:r>
      <w:r w:rsidR="00274784" w:rsidRPr="00F43074">
        <w:rPr>
          <w:rFonts w:cs="Times New Roman"/>
        </w:rPr>
        <w:t xml:space="preserve"> </w:t>
      </w:r>
      <w:r w:rsidR="000D7C3B" w:rsidRPr="00F43074">
        <w:rPr>
          <w:rFonts w:cs="Times New Roman"/>
        </w:rPr>
        <w:t>roboczych</w:t>
      </w:r>
      <w:r w:rsidR="00274784" w:rsidRPr="00F43074">
        <w:rPr>
          <w:rFonts w:cs="Times New Roman"/>
        </w:rPr>
        <w:t xml:space="preserve"> </w:t>
      </w:r>
      <w:r w:rsidR="00EF53CD" w:rsidRPr="00F43074">
        <w:rPr>
          <w:rFonts w:cs="Times New Roman"/>
        </w:rPr>
        <w:t xml:space="preserve">od </w:t>
      </w:r>
      <w:r w:rsidRPr="00F43074">
        <w:rPr>
          <w:rFonts w:cs="Times New Roman"/>
        </w:rPr>
        <w:t>daty z</w:t>
      </w:r>
      <w:r w:rsidR="008947CA" w:rsidRPr="00F43074">
        <w:rPr>
          <w:rFonts w:cs="Times New Roman"/>
        </w:rPr>
        <w:t>głoszenia wykonania zakresu zleconych zgodnie z</w:t>
      </w:r>
      <w:r w:rsidRPr="00F43074">
        <w:rPr>
          <w:rFonts w:cs="Times New Roman"/>
        </w:rPr>
        <w:t xml:space="preserve"> § 1 ust</w:t>
      </w:r>
      <w:r w:rsidR="008947CA" w:rsidRPr="00F43074">
        <w:rPr>
          <w:rFonts w:cs="Times New Roman"/>
        </w:rPr>
        <w:t xml:space="preserve">. </w:t>
      </w:r>
      <w:r w:rsidRPr="00F43074">
        <w:rPr>
          <w:rFonts w:cs="Times New Roman"/>
        </w:rPr>
        <w:t>2 umowy</w:t>
      </w:r>
      <w:r w:rsidR="008947CA" w:rsidRPr="00F43074">
        <w:rPr>
          <w:rFonts w:cs="Times New Roman"/>
        </w:rPr>
        <w:t xml:space="preserve"> robót</w:t>
      </w:r>
      <w:r w:rsidR="00793B8D" w:rsidRPr="00F43074">
        <w:rPr>
          <w:rFonts w:cs="Times New Roman"/>
        </w:rPr>
        <w:t xml:space="preserve"> będących przedmiotem niniejszej umowy</w:t>
      </w:r>
      <w:r w:rsidRPr="00F43074">
        <w:rPr>
          <w:rFonts w:cs="Times New Roman"/>
        </w:rPr>
        <w:t>.</w:t>
      </w:r>
    </w:p>
    <w:p w14:paraId="14717878" w14:textId="77777777" w:rsidR="00755F87" w:rsidRPr="00F43074" w:rsidRDefault="00B73D35">
      <w:pPr>
        <w:widowControl w:val="0"/>
        <w:numPr>
          <w:ilvl w:val="0"/>
          <w:numId w:val="3"/>
        </w:numPr>
        <w:spacing w:before="60"/>
        <w:jc w:val="both"/>
        <w:rPr>
          <w:rFonts w:cs="Times New Roman"/>
        </w:rPr>
      </w:pPr>
      <w:r w:rsidRPr="00F43074">
        <w:rPr>
          <w:rFonts w:cs="Times New Roman"/>
        </w:rPr>
        <w:t xml:space="preserve">W przypadku stwierdzenia podczas odbioru </w:t>
      </w:r>
      <w:r w:rsidR="008947CA" w:rsidRPr="00F43074">
        <w:rPr>
          <w:rFonts w:cs="Times New Roman"/>
        </w:rPr>
        <w:t xml:space="preserve">robót istnienia </w:t>
      </w:r>
      <w:r w:rsidRPr="00F43074">
        <w:rPr>
          <w:rFonts w:cs="Times New Roman"/>
        </w:rPr>
        <w:t xml:space="preserve">wad, które nadają się </w:t>
      </w:r>
      <w:r w:rsidR="000459AC" w:rsidRPr="00F43074">
        <w:rPr>
          <w:rFonts w:cs="Times New Roman"/>
        </w:rPr>
        <w:t xml:space="preserve">                            </w:t>
      </w:r>
      <w:r w:rsidRPr="00F43074">
        <w:rPr>
          <w:rFonts w:cs="Times New Roman"/>
        </w:rPr>
        <w:t>do usunięcia, W</w:t>
      </w:r>
      <w:r w:rsidR="008947CA" w:rsidRPr="00F43074">
        <w:rPr>
          <w:rFonts w:cs="Times New Roman"/>
        </w:rPr>
        <w:t>ykonawca dokona na własny koszt</w:t>
      </w:r>
      <w:r w:rsidR="00577F7C" w:rsidRPr="00F43074">
        <w:rPr>
          <w:rFonts w:cs="Times New Roman"/>
        </w:rPr>
        <w:t xml:space="preserve"> i ryzyko</w:t>
      </w:r>
      <w:r w:rsidRPr="00F43074">
        <w:rPr>
          <w:rFonts w:cs="Times New Roman"/>
        </w:rPr>
        <w:t xml:space="preserve"> ich usunięcia w wyznaczonym </w:t>
      </w:r>
      <w:r w:rsidR="000459AC" w:rsidRPr="00F43074">
        <w:rPr>
          <w:rFonts w:cs="Times New Roman"/>
        </w:rPr>
        <w:t xml:space="preserve">                  </w:t>
      </w:r>
      <w:r w:rsidRPr="00F43074">
        <w:rPr>
          <w:rFonts w:cs="Times New Roman"/>
        </w:rPr>
        <w:t xml:space="preserve">w protokole terminie i zgłosi Zamawiającemu gotowość do dodatkowego odbioru w celu stwierdzenia przez Zamawiającego usunięcia uprzednio stwierdzonych wad.  </w:t>
      </w:r>
    </w:p>
    <w:p w14:paraId="60274CD6" w14:textId="77777777" w:rsidR="00B73D35" w:rsidRPr="00F43074" w:rsidRDefault="00B73D35">
      <w:pPr>
        <w:widowControl w:val="0"/>
        <w:numPr>
          <w:ilvl w:val="0"/>
          <w:numId w:val="3"/>
        </w:numPr>
        <w:spacing w:before="60"/>
        <w:jc w:val="both"/>
        <w:rPr>
          <w:rFonts w:cs="Times New Roman"/>
        </w:rPr>
      </w:pPr>
      <w:r w:rsidRPr="00F43074">
        <w:rPr>
          <w:rFonts w:cs="Times New Roman"/>
        </w:rPr>
        <w:t>W przypadku stwierdzenia podczas odbioru końcowego wystąpienia wad nie nadających się do  usunięcia, Zamawiający jest uprawniony do:</w:t>
      </w:r>
    </w:p>
    <w:p w14:paraId="5EBBA540" w14:textId="77777777" w:rsidR="00B73D35" w:rsidRPr="00F43074" w:rsidRDefault="00B73D35">
      <w:pPr>
        <w:widowControl w:val="0"/>
        <w:numPr>
          <w:ilvl w:val="0"/>
          <w:numId w:val="4"/>
        </w:numPr>
        <w:spacing w:before="60"/>
        <w:jc w:val="both"/>
        <w:rPr>
          <w:rFonts w:cs="Times New Roman"/>
        </w:rPr>
      </w:pPr>
      <w:r w:rsidRPr="00F43074">
        <w:rPr>
          <w:rFonts w:cs="Times New Roman"/>
        </w:rPr>
        <w:t>odpowiedniego obniżenia wynagrodzenia, jeżeli wady t</w:t>
      </w:r>
      <w:r w:rsidR="008947CA" w:rsidRPr="00F43074">
        <w:rPr>
          <w:rFonts w:cs="Times New Roman"/>
        </w:rPr>
        <w:t>e nie uniemożliwiają korzystania z przedmiotu umowy;</w:t>
      </w:r>
    </w:p>
    <w:p w14:paraId="5FBF7D96" w14:textId="77777777" w:rsidR="00274784" w:rsidRPr="00F43074" w:rsidRDefault="00B73D35">
      <w:pPr>
        <w:widowControl w:val="0"/>
        <w:numPr>
          <w:ilvl w:val="0"/>
          <w:numId w:val="4"/>
        </w:numPr>
        <w:spacing w:before="60"/>
        <w:jc w:val="both"/>
        <w:rPr>
          <w:rFonts w:cs="Times New Roman"/>
        </w:rPr>
      </w:pPr>
      <w:r w:rsidRPr="00F43074">
        <w:rPr>
          <w:rFonts w:cs="Times New Roman"/>
        </w:rPr>
        <w:t>żądania ponownego wykonania przedmiotu umow</w:t>
      </w:r>
      <w:r w:rsidR="00577F7C" w:rsidRPr="00F43074">
        <w:rPr>
          <w:rFonts w:cs="Times New Roman"/>
        </w:rPr>
        <w:t xml:space="preserve">y w zakwestionowanej części </w:t>
      </w:r>
      <w:r w:rsidR="000459AC" w:rsidRPr="00F43074">
        <w:rPr>
          <w:rFonts w:cs="Times New Roman"/>
        </w:rPr>
        <w:t xml:space="preserve">                     </w:t>
      </w:r>
      <w:r w:rsidR="00577F7C" w:rsidRPr="00F43074">
        <w:rPr>
          <w:rFonts w:cs="Times New Roman"/>
        </w:rPr>
        <w:t>na koszt i ryzyko Wykonawcy</w:t>
      </w:r>
      <w:r w:rsidR="000459AC" w:rsidRPr="00F43074">
        <w:rPr>
          <w:rFonts w:cs="Times New Roman"/>
        </w:rPr>
        <w:t>.</w:t>
      </w:r>
    </w:p>
    <w:p w14:paraId="5041CE90" w14:textId="77777777" w:rsidR="00B73D35" w:rsidRPr="00F43074" w:rsidRDefault="00B73D35">
      <w:pPr>
        <w:widowControl w:val="0"/>
        <w:numPr>
          <w:ilvl w:val="0"/>
          <w:numId w:val="3"/>
        </w:numPr>
        <w:spacing w:before="60"/>
        <w:jc w:val="both"/>
        <w:rPr>
          <w:rFonts w:cs="Times New Roman"/>
        </w:rPr>
      </w:pPr>
      <w:r w:rsidRPr="00F43074">
        <w:rPr>
          <w:rFonts w:cs="Times New Roman"/>
        </w:rPr>
        <w:t>Wszystkie czynności podczas dokonywania odbioru końcowego</w:t>
      </w:r>
      <w:r w:rsidR="008947CA" w:rsidRPr="00F43074">
        <w:rPr>
          <w:rFonts w:cs="Times New Roman"/>
        </w:rPr>
        <w:t>,</w:t>
      </w:r>
      <w:r w:rsidRPr="00F43074">
        <w:rPr>
          <w:rFonts w:cs="Times New Roman"/>
        </w:rPr>
        <w:t xml:space="preserve"> jak i terminy wyzna</w:t>
      </w:r>
      <w:r w:rsidR="008947CA" w:rsidRPr="00F43074">
        <w:rPr>
          <w:rFonts w:cs="Times New Roman"/>
        </w:rPr>
        <w:t>czone na usunięcie wad,</w:t>
      </w:r>
      <w:r w:rsidRPr="00F43074">
        <w:rPr>
          <w:rFonts w:cs="Times New Roman"/>
        </w:rPr>
        <w:t xml:space="preserve"> będą zawarte w protokole odbioru podpisanym przez upoważnionych przedstawicieli  Zamawiającego oraz Wykonawcy.</w:t>
      </w:r>
    </w:p>
    <w:p w14:paraId="079E59CF" w14:textId="77777777" w:rsidR="00C16EE7" w:rsidRPr="00296B19" w:rsidRDefault="00B73D35">
      <w:pPr>
        <w:widowControl w:val="0"/>
        <w:numPr>
          <w:ilvl w:val="0"/>
          <w:numId w:val="3"/>
        </w:numPr>
        <w:spacing w:before="60"/>
        <w:jc w:val="both"/>
        <w:rPr>
          <w:rFonts w:cs="Times New Roman"/>
        </w:rPr>
      </w:pPr>
      <w:r w:rsidRPr="00F43074">
        <w:rPr>
          <w:rFonts w:cs="Times New Roman"/>
        </w:rPr>
        <w:t xml:space="preserve">O </w:t>
      </w:r>
      <w:r w:rsidR="008947CA" w:rsidRPr="00F43074">
        <w:rPr>
          <w:rFonts w:cs="Times New Roman"/>
        </w:rPr>
        <w:t xml:space="preserve">efekcie usunięcia wad </w:t>
      </w:r>
      <w:r w:rsidRPr="00F43074">
        <w:rPr>
          <w:rFonts w:cs="Times New Roman"/>
        </w:rPr>
        <w:t>Wykonawca zawiadamia Zamawiającego, żądając jednocześnie wyznaczenia terminu odbioru wykonania przedmiotu umowy w zakresie uprzednio zakwestionowanym</w:t>
      </w:r>
      <w:r w:rsidR="008947CA" w:rsidRPr="00F43074">
        <w:rPr>
          <w:rFonts w:cs="Times New Roman"/>
        </w:rPr>
        <w:t xml:space="preserve">,  </w:t>
      </w:r>
      <w:r w:rsidRPr="00F43074">
        <w:rPr>
          <w:rFonts w:cs="Times New Roman"/>
        </w:rPr>
        <w:t>jako wadliwym.</w:t>
      </w:r>
      <w:r w:rsidR="00C16EE7" w:rsidRPr="00296B19">
        <w:rPr>
          <w:rFonts w:cs="Times New Roman"/>
          <w:b/>
        </w:rPr>
        <w:t xml:space="preserve">                                                                             </w:t>
      </w:r>
    </w:p>
    <w:p w14:paraId="60E81877" w14:textId="77777777" w:rsidR="00C16EE7" w:rsidRPr="00F43074" w:rsidRDefault="00C16EE7" w:rsidP="00296B19">
      <w:pPr>
        <w:pStyle w:val="Akapitzlist"/>
        <w:tabs>
          <w:tab w:val="left" w:pos="4320"/>
        </w:tabs>
        <w:autoSpaceDE w:val="0"/>
        <w:ind w:left="360"/>
        <w:jc w:val="left"/>
        <w:rPr>
          <w:rFonts w:ascii="Times New Roman" w:hAnsi="Times New Roman" w:cs="Times New Roman"/>
          <w:b/>
        </w:rPr>
      </w:pPr>
      <w:r w:rsidRPr="00F43074">
        <w:rPr>
          <w:rFonts w:ascii="Times New Roman" w:hAnsi="Times New Roman" w:cs="Times New Roman"/>
          <w:b/>
        </w:rPr>
        <w:t xml:space="preserve"> § 7</w:t>
      </w:r>
    </w:p>
    <w:p w14:paraId="42FF64E6" w14:textId="77777777" w:rsidR="00C16EE7" w:rsidRPr="00F43074" w:rsidRDefault="00C16EE7">
      <w:pPr>
        <w:pStyle w:val="Akapitzlist"/>
        <w:numPr>
          <w:ilvl w:val="0"/>
          <w:numId w:val="13"/>
        </w:numPr>
        <w:spacing w:after="120"/>
        <w:ind w:right="414"/>
        <w:rPr>
          <w:rFonts w:ascii="Times New Roman" w:hAnsi="Times New Roman" w:cs="Times New Roman"/>
          <w:sz w:val="24"/>
          <w:szCs w:val="24"/>
        </w:rPr>
      </w:pPr>
      <w:r w:rsidRPr="00F43074">
        <w:rPr>
          <w:rFonts w:ascii="Times New Roman" w:hAnsi="Times New Roman" w:cs="Times New Roman"/>
          <w:sz w:val="24"/>
          <w:szCs w:val="24"/>
        </w:rPr>
        <w:t>Wynagrodzenie, o którym mowa w § 5 będzie płatne w terminie 30 dni, licząc od daty otrzymania przez     Zamawiającego, prawidłowo wystawionej faktury VAT wraz z dokumentami określonymi  w § 5 ust. 4, przelewem na numer rachunku bankowego Wykonawcy wskazany każdorazowo na fakturze.</w:t>
      </w:r>
    </w:p>
    <w:p w14:paraId="5ACE92F6" w14:textId="77777777" w:rsidR="00C16EE7" w:rsidRPr="00F43074" w:rsidRDefault="00C16EE7">
      <w:pPr>
        <w:pStyle w:val="Akapitzlist"/>
        <w:numPr>
          <w:ilvl w:val="0"/>
          <w:numId w:val="13"/>
        </w:numPr>
        <w:suppressAutoHyphens w:val="0"/>
        <w:spacing w:before="120"/>
        <w:ind w:right="414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  <w:r w:rsidRPr="00F43074">
        <w:rPr>
          <w:rFonts w:ascii="Times New Roman" w:hAnsi="Times New Roman" w:cs="Times New Roman"/>
          <w:sz w:val="24"/>
          <w:szCs w:val="24"/>
          <w:lang w:eastAsia="pl-PL"/>
        </w:rPr>
        <w:t xml:space="preserve">W przypadku zawarcia przez Wykonawcę umowy z Podwykonawcą (lub dalszym Podwykonawcą) na zasadach określonych w § 9 umowy, warunkiem rozliczenia  końcowego Wykonawcy jest przedstawienie  dowodów, potwierdzających zapłatę wymagalnego wynagrodzenia </w:t>
      </w:r>
      <w:r w:rsidR="00F56546">
        <w:rPr>
          <w:rFonts w:ascii="Times New Roman" w:hAnsi="Times New Roman" w:cs="Times New Roman"/>
          <w:sz w:val="24"/>
          <w:szCs w:val="24"/>
          <w:lang w:eastAsia="pl-PL"/>
        </w:rPr>
        <w:t>Podwykonawcy</w:t>
      </w:r>
      <w:r w:rsidRPr="00F43074">
        <w:rPr>
          <w:rFonts w:ascii="Times New Roman" w:hAnsi="Times New Roman" w:cs="Times New Roman"/>
          <w:sz w:val="24"/>
          <w:szCs w:val="24"/>
          <w:lang w:eastAsia="pl-PL"/>
        </w:rPr>
        <w:t xml:space="preserve"> (lub dalszemu Podwykonawcy), w szczególności oświadczenia Podwykonawcy (lub dalszego Podwykonawcy) o zapłacie przez Wykonawcę jego wymagalnych należności wobec Podwykonawcy (alb</w:t>
      </w:r>
      <w:r w:rsidR="00F56546">
        <w:rPr>
          <w:rFonts w:ascii="Times New Roman" w:hAnsi="Times New Roman" w:cs="Times New Roman"/>
          <w:sz w:val="24"/>
          <w:szCs w:val="24"/>
          <w:lang w:eastAsia="pl-PL"/>
        </w:rPr>
        <w:t>o dalszego Podwykonawcy)</w:t>
      </w:r>
      <w:r w:rsidRPr="00F43074">
        <w:rPr>
          <w:rFonts w:ascii="Times New Roman" w:hAnsi="Times New Roman" w:cs="Times New Roman"/>
          <w:sz w:val="24"/>
          <w:szCs w:val="24"/>
          <w:lang w:eastAsia="pl-PL"/>
        </w:rPr>
        <w:t xml:space="preserve"> z tytułu wykonanych robót</w:t>
      </w:r>
      <w:r w:rsidRPr="00F43074">
        <w:rPr>
          <w:rFonts w:ascii="Times New Roman" w:hAnsi="Times New Roman" w:cs="Times New Roman"/>
          <w:sz w:val="24"/>
          <w:szCs w:val="24"/>
        </w:rPr>
        <w:t xml:space="preserve"> będące przedmiotem niniejszej umowy</w:t>
      </w:r>
      <w:r w:rsidRPr="00F43074">
        <w:rPr>
          <w:rFonts w:ascii="Times New Roman" w:hAnsi="Times New Roman" w:cs="Times New Roman"/>
          <w:sz w:val="24"/>
          <w:szCs w:val="24"/>
          <w:lang w:eastAsia="pl-PL"/>
        </w:rPr>
        <w:t xml:space="preserve"> objętych umową podwykonawczą. </w:t>
      </w:r>
    </w:p>
    <w:p w14:paraId="41E8C52D" w14:textId="77777777" w:rsidR="00C16EE7" w:rsidRPr="00F43074" w:rsidRDefault="00C16EE7">
      <w:pPr>
        <w:pStyle w:val="Akapitzlist"/>
        <w:numPr>
          <w:ilvl w:val="0"/>
          <w:numId w:val="13"/>
        </w:numPr>
        <w:suppressAutoHyphens w:val="0"/>
        <w:spacing w:before="120"/>
        <w:ind w:right="414"/>
        <w:rPr>
          <w:rFonts w:ascii="Times New Roman" w:hAnsi="Times New Roman" w:cs="Times New Roman"/>
          <w:sz w:val="24"/>
          <w:szCs w:val="24"/>
          <w:lang w:eastAsia="pl-PL"/>
        </w:rPr>
      </w:pPr>
      <w:r w:rsidRPr="00F43074">
        <w:rPr>
          <w:rFonts w:ascii="Times New Roman" w:hAnsi="Times New Roman" w:cs="Times New Roman"/>
          <w:sz w:val="24"/>
          <w:szCs w:val="24"/>
          <w:lang w:eastAsia="pl-PL"/>
        </w:rPr>
        <w:t xml:space="preserve">W przypadku nieprzedstawienia przez Wykonawcę wszystkich dowodów zapłaty, o których mowa w ust. 1, Zamawiający ma prawo wstrzymać wypłatę należnego wynagrodzenia za odebrane roboty </w:t>
      </w:r>
      <w:r w:rsidRPr="00F43074">
        <w:rPr>
          <w:rFonts w:ascii="Times New Roman" w:hAnsi="Times New Roman" w:cs="Times New Roman"/>
          <w:sz w:val="24"/>
          <w:szCs w:val="24"/>
        </w:rPr>
        <w:t xml:space="preserve"> będące przedmiotem niniejszej umowy</w:t>
      </w:r>
      <w:r w:rsidRPr="00F43074">
        <w:rPr>
          <w:rFonts w:ascii="Times New Roman" w:hAnsi="Times New Roman" w:cs="Times New Roman"/>
          <w:sz w:val="24"/>
          <w:szCs w:val="24"/>
          <w:lang w:eastAsia="pl-PL"/>
        </w:rPr>
        <w:t xml:space="preserve"> w części równej sumie kwot wynikających                                          z nieprzedstawionych </w:t>
      </w:r>
      <w:r w:rsidRPr="00F43074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dowodów zapłaty.</w:t>
      </w:r>
    </w:p>
    <w:p w14:paraId="19E13913" w14:textId="77777777" w:rsidR="00C16EE7" w:rsidRPr="00F43074" w:rsidRDefault="00C16EE7">
      <w:pPr>
        <w:pStyle w:val="Akapitzlist"/>
        <w:numPr>
          <w:ilvl w:val="0"/>
          <w:numId w:val="13"/>
        </w:numPr>
        <w:suppressAutoHyphens w:val="0"/>
        <w:spacing w:before="120"/>
        <w:ind w:right="414"/>
        <w:rPr>
          <w:rFonts w:ascii="Times New Roman" w:hAnsi="Times New Roman" w:cs="Times New Roman"/>
          <w:sz w:val="24"/>
          <w:szCs w:val="24"/>
          <w:lang w:eastAsia="pl-PL"/>
        </w:rPr>
      </w:pPr>
      <w:r w:rsidRPr="00F43074">
        <w:rPr>
          <w:rFonts w:ascii="Times New Roman" w:hAnsi="Times New Roman" w:cs="Times New Roman"/>
          <w:sz w:val="24"/>
          <w:szCs w:val="24"/>
          <w:lang w:eastAsia="pl-PL"/>
        </w:rPr>
        <w:t>Zamawiający może dokonać bezpośredniej zapłaty wymagalnego wynagrodzenia przysługującego podwykonawcy (lub dalszemu podwykonawcy), który zawarł zaakceptowaną przez Zamawiającego umowę o podwykonawstwo, której przedmiotem są roboty objęte przedmiotem niniejszej umowy, w przypadku uchylenia się od obowiązku zapłaty odpowiednio przez Wykonawcę, Podwykonawcę lub dalszego Podwykonawcę.</w:t>
      </w:r>
    </w:p>
    <w:p w14:paraId="70574CB1" w14:textId="77777777" w:rsidR="00C16EE7" w:rsidRPr="00F43074" w:rsidRDefault="00C16EE7">
      <w:pPr>
        <w:pStyle w:val="Akapitzlist"/>
        <w:numPr>
          <w:ilvl w:val="0"/>
          <w:numId w:val="13"/>
        </w:numPr>
        <w:suppressAutoHyphens w:val="0"/>
        <w:spacing w:before="120"/>
        <w:ind w:right="414"/>
        <w:rPr>
          <w:rFonts w:ascii="Times New Roman" w:hAnsi="Times New Roman" w:cs="Times New Roman"/>
          <w:sz w:val="24"/>
          <w:szCs w:val="24"/>
          <w:lang w:eastAsia="pl-PL"/>
        </w:rPr>
      </w:pPr>
      <w:r w:rsidRPr="00F43074">
        <w:rPr>
          <w:rFonts w:ascii="Times New Roman" w:hAnsi="Times New Roman" w:cs="Times New Roman"/>
          <w:sz w:val="24"/>
          <w:szCs w:val="24"/>
          <w:lang w:eastAsia="pl-PL"/>
        </w:rPr>
        <w:t>Bezpośrednia zapłata obejmować będzie wyłącznie należne wynagrodzenie, bez odsetek należnych podwykonawcy lub dalszemu podwykonawcy.</w:t>
      </w:r>
    </w:p>
    <w:p w14:paraId="60260461" w14:textId="77777777" w:rsidR="00C16EE7" w:rsidRPr="00F43074" w:rsidRDefault="00C16EE7">
      <w:pPr>
        <w:pStyle w:val="Akapitzlist"/>
        <w:numPr>
          <w:ilvl w:val="0"/>
          <w:numId w:val="13"/>
        </w:numPr>
        <w:suppressAutoHyphens w:val="0"/>
        <w:spacing w:before="120"/>
        <w:ind w:right="414"/>
        <w:rPr>
          <w:rFonts w:ascii="Times New Roman" w:hAnsi="Times New Roman" w:cs="Times New Roman"/>
          <w:sz w:val="24"/>
          <w:szCs w:val="24"/>
          <w:lang w:eastAsia="pl-PL"/>
        </w:rPr>
      </w:pPr>
      <w:r w:rsidRPr="00F43074">
        <w:rPr>
          <w:rFonts w:ascii="Times New Roman" w:hAnsi="Times New Roman" w:cs="Times New Roman"/>
          <w:sz w:val="24"/>
          <w:szCs w:val="24"/>
          <w:lang w:eastAsia="pl-PL"/>
        </w:rPr>
        <w:t>Przed dokonaniem bezpośredniej zapłaty Zamawiający wezwie Wykonawcę, Podwykonawcę lub dalszego Podwykonawcę do zgłoszenia ewentualnych pisemnych uwag dotyczących zasadności bezpośredniej zapłaty wynagrodzenia podwykonawcy lub dalszemu podwykonawcy, o których mowa w ust. 4, w terminie 10 dni od dnia doręczenia wezwania.</w:t>
      </w:r>
    </w:p>
    <w:p w14:paraId="2D82F49A" w14:textId="77777777" w:rsidR="00C16EE7" w:rsidRPr="00F43074" w:rsidRDefault="00C16EE7">
      <w:pPr>
        <w:pStyle w:val="Akapitzlist"/>
        <w:numPr>
          <w:ilvl w:val="0"/>
          <w:numId w:val="13"/>
        </w:numPr>
        <w:suppressAutoHyphens w:val="0"/>
        <w:spacing w:before="120"/>
        <w:ind w:right="414"/>
        <w:rPr>
          <w:rFonts w:ascii="Times New Roman" w:hAnsi="Times New Roman" w:cs="Times New Roman"/>
          <w:sz w:val="24"/>
          <w:szCs w:val="24"/>
          <w:lang w:eastAsia="pl-PL"/>
        </w:rPr>
      </w:pPr>
      <w:r w:rsidRPr="00F43074">
        <w:rPr>
          <w:rFonts w:ascii="Times New Roman" w:hAnsi="Times New Roman" w:cs="Times New Roman"/>
          <w:sz w:val="24"/>
          <w:szCs w:val="24"/>
          <w:lang w:eastAsia="pl-PL"/>
        </w:rPr>
        <w:t>W przypadku zgłoszenia uwag, o których mowa w ust. 6, w terminie wskazanym przez Zamawiającego, Zamawiający będzie miał prawo do:</w:t>
      </w:r>
    </w:p>
    <w:p w14:paraId="13EE78FC" w14:textId="77777777" w:rsidR="00C16EE7" w:rsidRPr="00F43074" w:rsidRDefault="00C16EE7">
      <w:pPr>
        <w:numPr>
          <w:ilvl w:val="0"/>
          <w:numId w:val="14"/>
        </w:numPr>
        <w:suppressAutoHyphens w:val="0"/>
        <w:spacing w:before="120"/>
        <w:ind w:right="414"/>
        <w:jc w:val="both"/>
        <w:rPr>
          <w:rFonts w:cs="Times New Roman"/>
          <w:bCs w:val="0"/>
          <w:lang w:eastAsia="pl-PL"/>
        </w:rPr>
      </w:pPr>
      <w:r w:rsidRPr="00F43074">
        <w:rPr>
          <w:rFonts w:cs="Times New Roman"/>
          <w:bCs w:val="0"/>
          <w:lang w:eastAsia="pl-PL"/>
        </w:rPr>
        <w:t>niedokonania bezpośredniej zapłaty wynagrodzenia Podwykonawcy lub dalszemu Podwykonawcy, jeżeli Wykonawca wykaże niezasadność takiej zapłaty, albo</w:t>
      </w:r>
    </w:p>
    <w:p w14:paraId="3EA42880" w14:textId="77777777" w:rsidR="00937059" w:rsidRPr="00296B19" w:rsidRDefault="00C16EE7">
      <w:pPr>
        <w:numPr>
          <w:ilvl w:val="0"/>
          <w:numId w:val="14"/>
        </w:numPr>
        <w:suppressAutoHyphens w:val="0"/>
        <w:spacing w:before="120"/>
        <w:ind w:right="414"/>
        <w:jc w:val="both"/>
        <w:rPr>
          <w:rFonts w:cs="Times New Roman"/>
          <w:bCs w:val="0"/>
          <w:lang w:eastAsia="pl-PL"/>
        </w:rPr>
      </w:pPr>
      <w:r w:rsidRPr="00F43074">
        <w:rPr>
          <w:rFonts w:cs="Times New Roman"/>
          <w:bCs w:val="0"/>
          <w:lang w:eastAsia="pl-PL"/>
        </w:rPr>
        <w:t>złożenia do depozytu sądowego kwoty potrzebnej na pokrycie wynagrodzenia Podwykonawcy lub dalszego Podwykonawcy w przypadku istnienia zasadniczej</w:t>
      </w:r>
      <w:r w:rsidR="00F56546">
        <w:rPr>
          <w:rFonts w:cs="Times New Roman"/>
          <w:bCs w:val="0"/>
          <w:lang w:eastAsia="pl-PL"/>
        </w:rPr>
        <w:t xml:space="preserve"> wątpliwości Zamawiającego</w:t>
      </w:r>
      <w:r w:rsidRPr="00F43074">
        <w:rPr>
          <w:rFonts w:cs="Times New Roman"/>
          <w:bCs w:val="0"/>
          <w:lang w:eastAsia="pl-PL"/>
        </w:rPr>
        <w:t xml:space="preserve"> co do wysokości należnej zapłaty lub podmiotu, któremu płatność się należy, albo</w:t>
      </w:r>
    </w:p>
    <w:p w14:paraId="3AB27EE2" w14:textId="77777777" w:rsidR="00C16EE7" w:rsidRPr="00F43074" w:rsidRDefault="00C16EE7">
      <w:pPr>
        <w:numPr>
          <w:ilvl w:val="0"/>
          <w:numId w:val="14"/>
        </w:numPr>
        <w:suppressAutoHyphens w:val="0"/>
        <w:spacing w:before="120"/>
        <w:ind w:right="414"/>
        <w:jc w:val="both"/>
        <w:rPr>
          <w:rFonts w:cs="Times New Roman"/>
          <w:bCs w:val="0"/>
          <w:lang w:eastAsia="pl-PL"/>
        </w:rPr>
      </w:pPr>
      <w:r w:rsidRPr="00F43074">
        <w:rPr>
          <w:rFonts w:cs="Times New Roman"/>
          <w:bCs w:val="0"/>
          <w:lang w:eastAsia="pl-PL"/>
        </w:rPr>
        <w:t>dokonania bezpośredniej zapłaty wynagrodzenia Podwykonawcy lub dalszemu Podwykonawcy, jeżeli Podwykonawca lub dalszy Podwykonawca wykaże zasadność takiej zapłaty.</w:t>
      </w:r>
    </w:p>
    <w:p w14:paraId="47D9ECC1" w14:textId="64F4842F" w:rsidR="00FB1699" w:rsidRPr="00B72AD9" w:rsidRDefault="00C16EE7">
      <w:pPr>
        <w:pStyle w:val="Akapitzlist"/>
        <w:numPr>
          <w:ilvl w:val="0"/>
          <w:numId w:val="13"/>
        </w:numPr>
        <w:suppressAutoHyphens w:val="0"/>
        <w:spacing w:before="120"/>
        <w:ind w:right="414"/>
        <w:rPr>
          <w:rFonts w:ascii="Times New Roman" w:hAnsi="Times New Roman" w:cs="Times New Roman"/>
          <w:sz w:val="24"/>
          <w:szCs w:val="24"/>
          <w:lang w:eastAsia="pl-PL"/>
        </w:rPr>
      </w:pPr>
      <w:r w:rsidRPr="00F43074">
        <w:rPr>
          <w:rFonts w:ascii="Times New Roman" w:hAnsi="Times New Roman" w:cs="Times New Roman"/>
          <w:sz w:val="24"/>
          <w:szCs w:val="24"/>
          <w:lang w:eastAsia="pl-PL"/>
        </w:rPr>
        <w:t>W przypadku dokonania bezpośredniej zapłaty Podwykonawcy lub dalszemu Podwykonawcy, o których mowa w ust. 4, Zamawiający potrąci kwotę wypłaconego wynagrodzenia z wynagrodzenia należnego Wykonawcy.</w:t>
      </w:r>
    </w:p>
    <w:p w14:paraId="0E5C7A76" w14:textId="77777777" w:rsidR="00E839E3" w:rsidRPr="00F43074" w:rsidRDefault="00C5747D" w:rsidP="00937059">
      <w:pPr>
        <w:tabs>
          <w:tab w:val="left" w:pos="4320"/>
        </w:tabs>
        <w:autoSpaceDE w:val="0"/>
        <w:jc w:val="both"/>
        <w:rPr>
          <w:rFonts w:cs="Times New Roman"/>
          <w:b/>
        </w:rPr>
      </w:pPr>
      <w:r w:rsidRPr="00F43074">
        <w:rPr>
          <w:rFonts w:cs="Times New Roman"/>
          <w:b/>
        </w:rPr>
        <w:t>§ 8</w:t>
      </w:r>
    </w:p>
    <w:p w14:paraId="0CD2CC40" w14:textId="77777777" w:rsidR="00E839E3" w:rsidRPr="00EC620D" w:rsidRDefault="00E839E3">
      <w:pPr>
        <w:pStyle w:val="Akapitzlist"/>
        <w:numPr>
          <w:ilvl w:val="0"/>
          <w:numId w:val="16"/>
        </w:numPr>
        <w:spacing w:after="120"/>
        <w:ind w:right="414"/>
        <w:rPr>
          <w:rFonts w:ascii="Times New Roman" w:hAnsi="Times New Roman" w:cs="Times New Roman"/>
          <w:b/>
        </w:rPr>
      </w:pPr>
      <w:r w:rsidRPr="00EC620D">
        <w:rPr>
          <w:rFonts w:ascii="Times New Roman" w:hAnsi="Times New Roman" w:cs="Times New Roman"/>
        </w:rPr>
        <w:t>Zamawiający ma prawo do bezpośredniego nadzoru stanu realizacji zleconych zgodnie z § 1 ust.2 umowy robót będących przedmiotem niniejszej umowy i zgłaszania ewentualnych zastrzeżeń.</w:t>
      </w:r>
    </w:p>
    <w:p w14:paraId="0DF25C64" w14:textId="7E65003D" w:rsidR="00E839E3" w:rsidRPr="00EC620D" w:rsidRDefault="00E839E3">
      <w:pPr>
        <w:pStyle w:val="Akapitzlist"/>
        <w:numPr>
          <w:ilvl w:val="0"/>
          <w:numId w:val="16"/>
        </w:numPr>
        <w:spacing w:after="120"/>
        <w:ind w:right="414"/>
        <w:rPr>
          <w:rFonts w:ascii="Times New Roman" w:hAnsi="Times New Roman" w:cs="Times New Roman"/>
          <w:b/>
        </w:rPr>
      </w:pPr>
      <w:r w:rsidRPr="00EC620D">
        <w:rPr>
          <w:rFonts w:ascii="Times New Roman" w:hAnsi="Times New Roman" w:cs="Times New Roman"/>
        </w:rPr>
        <w:t>W przypadku nienależytego wykonywania umowy, Zamawiający może nałożyć na Wykonawcę kary umowne w łącznej maksymalnej wysokości do 20% netto wartości zamówienia</w:t>
      </w:r>
      <w:r w:rsidR="005714FB" w:rsidRPr="00EC620D">
        <w:rPr>
          <w:rFonts w:ascii="Times New Roman" w:hAnsi="Times New Roman" w:cs="Times New Roman"/>
        </w:rPr>
        <w:t>, o której mowa w § 5 ust 1</w:t>
      </w:r>
      <w:r w:rsidRPr="00EC620D">
        <w:rPr>
          <w:rFonts w:ascii="Times New Roman" w:hAnsi="Times New Roman" w:cs="Times New Roman"/>
        </w:rPr>
        <w:t>:</w:t>
      </w:r>
    </w:p>
    <w:p w14:paraId="25CF1117" w14:textId="3C00F8C2" w:rsidR="00E839E3" w:rsidRPr="00EC620D" w:rsidRDefault="00E839E3">
      <w:pPr>
        <w:pStyle w:val="Akapitzlist"/>
        <w:numPr>
          <w:ilvl w:val="0"/>
          <w:numId w:val="17"/>
        </w:numPr>
        <w:spacing w:after="120"/>
        <w:ind w:right="414"/>
        <w:rPr>
          <w:rFonts w:ascii="Times New Roman" w:hAnsi="Times New Roman" w:cs="Times New Roman"/>
        </w:rPr>
      </w:pPr>
      <w:r w:rsidRPr="00EC620D">
        <w:rPr>
          <w:rFonts w:ascii="Times New Roman" w:hAnsi="Times New Roman" w:cs="Times New Roman"/>
        </w:rPr>
        <w:t>za trwałe wady wykonanych robót będących przedmiotem niniejszej umowy w wysokości 20 % wartości netto zleconych robót;</w:t>
      </w:r>
    </w:p>
    <w:p w14:paraId="6E32C1A7" w14:textId="6DC2FDB9" w:rsidR="00EC620D" w:rsidRPr="00EC620D" w:rsidRDefault="00E839E3">
      <w:pPr>
        <w:pStyle w:val="Akapitzlist"/>
        <w:numPr>
          <w:ilvl w:val="0"/>
          <w:numId w:val="17"/>
        </w:numPr>
        <w:spacing w:after="120"/>
        <w:ind w:right="414"/>
        <w:rPr>
          <w:rFonts w:ascii="Times New Roman" w:hAnsi="Times New Roman" w:cs="Times New Roman"/>
        </w:rPr>
      </w:pPr>
      <w:r w:rsidRPr="00EC620D">
        <w:rPr>
          <w:rFonts w:ascii="Times New Roman" w:hAnsi="Times New Roman" w:cs="Times New Roman"/>
        </w:rPr>
        <w:t>za nieterminowe wykonanie robót będących przedmiotem niniejszej umowy określonych w zleceniu, o którym mowa w § 1 ust. 2 umowy w wysokości 5 % wartości robót, odpowiednio objętych  zakresem  zlecenia bądź uznanych za wadliwe, za każdy dzień zwłoki;</w:t>
      </w:r>
    </w:p>
    <w:p w14:paraId="233CCF4C" w14:textId="0A8EF458" w:rsidR="00EC620D" w:rsidRDefault="00E839E3">
      <w:pPr>
        <w:pStyle w:val="Akapitzlist"/>
        <w:numPr>
          <w:ilvl w:val="0"/>
          <w:numId w:val="17"/>
        </w:numPr>
        <w:spacing w:after="120"/>
        <w:ind w:right="414"/>
        <w:rPr>
          <w:rFonts w:ascii="Times New Roman" w:hAnsi="Times New Roman" w:cs="Times New Roman"/>
        </w:rPr>
      </w:pPr>
      <w:r w:rsidRPr="00EC620D">
        <w:rPr>
          <w:rFonts w:ascii="Times New Roman" w:hAnsi="Times New Roman" w:cs="Times New Roman"/>
        </w:rPr>
        <w:t>za odstąpienie od umowy bądź jej rozwiązanie z przyczyn, za</w:t>
      </w:r>
      <w:r w:rsidR="00F56546" w:rsidRPr="00EC620D">
        <w:rPr>
          <w:rFonts w:ascii="Times New Roman" w:hAnsi="Times New Roman" w:cs="Times New Roman"/>
        </w:rPr>
        <w:t xml:space="preserve"> które odpowiedzialność ponosi</w:t>
      </w:r>
      <w:r w:rsidRPr="00EC620D">
        <w:rPr>
          <w:rFonts w:ascii="Times New Roman" w:hAnsi="Times New Roman" w:cs="Times New Roman"/>
        </w:rPr>
        <w:t xml:space="preserve"> Wykonawca w wysokości 10% netto wynagrodzenia, o którym mowa w § 5 ust. 1 umowy</w:t>
      </w:r>
      <w:r w:rsidR="00EC620D">
        <w:rPr>
          <w:rFonts w:ascii="Times New Roman" w:hAnsi="Times New Roman" w:cs="Times New Roman"/>
        </w:rPr>
        <w:t>;</w:t>
      </w:r>
    </w:p>
    <w:p w14:paraId="24007872" w14:textId="107CEA7F" w:rsidR="00AB4CF9" w:rsidRPr="00EC620D" w:rsidRDefault="00AB4CF9">
      <w:pPr>
        <w:pStyle w:val="Akapitzlist"/>
        <w:numPr>
          <w:ilvl w:val="0"/>
          <w:numId w:val="17"/>
        </w:numPr>
        <w:spacing w:after="120"/>
        <w:ind w:right="414"/>
        <w:rPr>
          <w:rFonts w:ascii="Times New Roman" w:hAnsi="Times New Roman" w:cs="Times New Roman"/>
        </w:rPr>
      </w:pPr>
      <w:r w:rsidRPr="00EC620D">
        <w:rPr>
          <w:rFonts w:ascii="Times New Roman" w:hAnsi="Times New Roman" w:cs="Times New Roman"/>
        </w:rPr>
        <w:t>za brak zapłaty lub nieterminową zapłatę wynagrodzenia należnego Podwykonawcy lub dalszemu Podwykonawcy w wysokości 0,01% wynagrodzenia brutto ustalonego w umowie o podwykonawstwo objętej brakiem lub nieterminową zapłatą;</w:t>
      </w:r>
    </w:p>
    <w:p w14:paraId="61889891" w14:textId="7597CE09" w:rsidR="00EC620D" w:rsidRPr="00EC620D" w:rsidRDefault="00EC620D">
      <w:pPr>
        <w:pStyle w:val="Akapitzlist"/>
        <w:numPr>
          <w:ilvl w:val="0"/>
          <w:numId w:val="17"/>
        </w:numPr>
        <w:spacing w:after="120"/>
        <w:ind w:right="567"/>
        <w:rPr>
          <w:rFonts w:cs="Times New Roman"/>
          <w:iCs/>
        </w:rPr>
      </w:pPr>
      <w:r>
        <w:rPr>
          <w:rFonts w:ascii="Times New Roman" w:hAnsi="Times New Roman" w:cs="Times New Roman"/>
          <w:iCs/>
        </w:rPr>
        <w:t>z</w:t>
      </w:r>
      <w:r w:rsidRPr="00EC620D">
        <w:rPr>
          <w:rFonts w:ascii="Times New Roman" w:hAnsi="Times New Roman" w:cs="Times New Roman"/>
          <w:iCs/>
        </w:rPr>
        <w:t xml:space="preserve">a każdy przypadek niespełnienia warunku zatrudnienia na umowę o pracę przez Wykonawcę lub Podwykonawcę pracowników o jakich mowa w </w:t>
      </w:r>
      <w:r>
        <w:rPr>
          <w:rFonts w:ascii="Times New Roman" w:hAnsi="Times New Roman" w:cs="Times New Roman"/>
          <w:iCs/>
        </w:rPr>
        <w:t xml:space="preserve">§ 1 ust 8 </w:t>
      </w:r>
      <w:r w:rsidRPr="00EC620D">
        <w:rPr>
          <w:rFonts w:ascii="Times New Roman" w:hAnsi="Times New Roman" w:cs="Times New Roman"/>
          <w:iCs/>
        </w:rPr>
        <w:t xml:space="preserve"> Zamawiający naliczy karę umowną w</w:t>
      </w:r>
      <w:r w:rsidRPr="00EC620D">
        <w:rPr>
          <w:rFonts w:cs="Times New Roman"/>
          <w:iCs/>
        </w:rPr>
        <w:t xml:space="preserve"> wysokości 1.000,00 zł.</w:t>
      </w:r>
      <w:r>
        <w:rPr>
          <w:rFonts w:cs="Times New Roman"/>
          <w:iCs/>
        </w:rPr>
        <w:t xml:space="preserve">; </w:t>
      </w:r>
    </w:p>
    <w:p w14:paraId="6EAC667C" w14:textId="77777777" w:rsidR="00EC620D" w:rsidRDefault="00EC620D" w:rsidP="00EC620D">
      <w:pPr>
        <w:spacing w:after="120"/>
        <w:ind w:right="567"/>
        <w:jc w:val="both"/>
        <w:rPr>
          <w:rFonts w:cs="Times New Roman"/>
          <w:bCs w:val="0"/>
        </w:rPr>
      </w:pPr>
    </w:p>
    <w:p w14:paraId="1C1AE9A1" w14:textId="376E1455" w:rsidR="00E839E3" w:rsidRPr="00EC620D" w:rsidRDefault="00E839E3">
      <w:pPr>
        <w:pStyle w:val="Akapitzlist"/>
        <w:numPr>
          <w:ilvl w:val="0"/>
          <w:numId w:val="16"/>
        </w:numPr>
        <w:spacing w:after="120"/>
        <w:ind w:left="284" w:right="414"/>
        <w:rPr>
          <w:rFonts w:ascii="Times New Roman" w:hAnsi="Times New Roman" w:cs="Times New Roman"/>
        </w:rPr>
      </w:pPr>
      <w:r w:rsidRPr="00EC620D">
        <w:rPr>
          <w:rFonts w:ascii="Times New Roman" w:hAnsi="Times New Roman" w:cs="Times New Roman"/>
        </w:rPr>
        <w:t>Wykonawca upoważnia Zamawiającego do potrącenia kary umownej z przedłożonej do zapłaty faktury.    W przypadku braku pokrycia nałożonej na Wykonawcę kary umownej w kwocie powstałej do zapłaty, Wykonawca zobowiązany jest do zapłaty kary umownej lub jej niepotrąconej części, w terminie 14 dni    od daty jej nałożenia.</w:t>
      </w:r>
    </w:p>
    <w:p w14:paraId="4F81961C" w14:textId="77148910" w:rsidR="00E839E3" w:rsidRPr="00EC620D" w:rsidRDefault="00E839E3">
      <w:pPr>
        <w:pStyle w:val="Akapitzlist"/>
        <w:numPr>
          <w:ilvl w:val="0"/>
          <w:numId w:val="16"/>
        </w:numPr>
        <w:spacing w:after="120"/>
        <w:ind w:left="284" w:right="414"/>
        <w:rPr>
          <w:rFonts w:ascii="Times New Roman" w:hAnsi="Times New Roman" w:cs="Times New Roman"/>
        </w:rPr>
      </w:pPr>
      <w:r w:rsidRPr="00EC620D">
        <w:rPr>
          <w:rFonts w:ascii="Times New Roman" w:hAnsi="Times New Roman" w:cs="Times New Roman"/>
        </w:rPr>
        <w:t>Zamawiający zastrzega sobie prawo dochodzenia na zasadach ogólnych roszczeń odszkodowawczych w wysokości poniesionych szkód, przenoszących wysokość zastrzeżonych kar umownych.</w:t>
      </w:r>
    </w:p>
    <w:p w14:paraId="39689B18" w14:textId="16FFD65C" w:rsidR="00E839E3" w:rsidRPr="00EC620D" w:rsidRDefault="00E839E3">
      <w:pPr>
        <w:pStyle w:val="Akapitzlist"/>
        <w:numPr>
          <w:ilvl w:val="0"/>
          <w:numId w:val="16"/>
        </w:numPr>
        <w:spacing w:after="120"/>
        <w:ind w:left="284" w:right="414"/>
        <w:rPr>
          <w:rFonts w:ascii="Times New Roman" w:hAnsi="Times New Roman" w:cs="Times New Roman"/>
        </w:rPr>
      </w:pPr>
      <w:r w:rsidRPr="00EC620D">
        <w:rPr>
          <w:rFonts w:ascii="Times New Roman" w:hAnsi="Times New Roman" w:cs="Times New Roman"/>
        </w:rPr>
        <w:t>Wykonawca ponosi odpowiedzialność za szkody wyrządzone przy wykonywaniu robót wynikających z niniejszej umowy. Przez czas trwania umowy Wykonawca ma obowiązek posiadania ważnej polisy ubezpieczenia OC w zakresie prowadzonej działalności na kwotę 50 000 złotych.</w:t>
      </w:r>
    </w:p>
    <w:p w14:paraId="7D12C946" w14:textId="77777777" w:rsidR="00C5747D" w:rsidRPr="00F56546" w:rsidRDefault="00C5747D" w:rsidP="00937059">
      <w:pPr>
        <w:widowControl w:val="0"/>
        <w:spacing w:before="60"/>
        <w:ind w:left="360"/>
        <w:jc w:val="both"/>
        <w:rPr>
          <w:rFonts w:cs="Times New Roman"/>
        </w:rPr>
      </w:pPr>
    </w:p>
    <w:p w14:paraId="54C06F4D" w14:textId="77777777" w:rsidR="00E839E3" w:rsidRPr="00F56546" w:rsidRDefault="00E839E3" w:rsidP="00937059">
      <w:pPr>
        <w:tabs>
          <w:tab w:val="left" w:pos="4140"/>
          <w:tab w:val="left" w:pos="4308"/>
        </w:tabs>
        <w:autoSpaceDE w:val="0"/>
        <w:ind w:left="-180"/>
        <w:jc w:val="both"/>
        <w:rPr>
          <w:rFonts w:cs="Times New Roman"/>
          <w:b/>
        </w:rPr>
      </w:pPr>
      <w:r w:rsidRPr="00F56546">
        <w:rPr>
          <w:rFonts w:cs="Times New Roman"/>
          <w:b/>
        </w:rPr>
        <w:t>§ 9</w:t>
      </w:r>
    </w:p>
    <w:p w14:paraId="757AB3F6" w14:textId="77777777" w:rsidR="00937059" w:rsidRPr="00296B19" w:rsidRDefault="00E839E3" w:rsidP="00B7248C">
      <w:pPr>
        <w:suppressAutoHyphens w:val="0"/>
        <w:spacing w:before="100" w:beforeAutospacing="1" w:after="100" w:afterAutospacing="1"/>
        <w:jc w:val="both"/>
        <w:rPr>
          <w:rFonts w:cs="Times New Roman"/>
          <w:bCs w:val="0"/>
          <w:lang w:eastAsia="pl-PL"/>
        </w:rPr>
      </w:pPr>
      <w:r w:rsidRPr="00F43074">
        <w:rPr>
          <w:rFonts w:cs="Times New Roman"/>
          <w:bCs w:val="0"/>
          <w:lang w:eastAsia="pl-PL"/>
        </w:rPr>
        <w:t>Podwykonawstwo</w:t>
      </w:r>
      <w:r w:rsidRPr="00F43074">
        <w:rPr>
          <w:rFonts w:cs="Times New Roman"/>
          <w:bCs w:val="0"/>
          <w:lang w:eastAsia="pl-PL"/>
        </w:rPr>
        <w:br/>
        <w:t>1. Wykonawca może powierzyć wykonanie części przedmiotu Umowy podwykonawcy.</w:t>
      </w:r>
      <w:r w:rsidRPr="00F43074">
        <w:rPr>
          <w:rFonts w:cs="Times New Roman"/>
          <w:bCs w:val="0"/>
          <w:lang w:eastAsia="pl-PL"/>
        </w:rPr>
        <w:br/>
        <w:t>2. Powierzenie wykonania części przedmiotu Umowy podwykonawcy nie zwalnia Wykonawcy z odpowiedzialności za należyte wykonania przedmiotu Umowy.</w:t>
      </w:r>
      <w:r w:rsidRPr="00F43074">
        <w:rPr>
          <w:rFonts w:cs="Times New Roman"/>
          <w:bCs w:val="0"/>
          <w:lang w:eastAsia="pl-PL"/>
        </w:rPr>
        <w:br/>
        <w:t>3. Wykonawca, po przejęciu placu budowy poda nazwy, dane kontaktowe oraz przedstawicieli podwykonawców, którzy będą zaangażowani w realizację przedmiotu Umowy, jeżeli podwykonawcy są już znani.</w:t>
      </w:r>
      <w:r w:rsidRPr="00F43074">
        <w:rPr>
          <w:rFonts w:cs="Times New Roman"/>
          <w:bCs w:val="0"/>
          <w:lang w:eastAsia="pl-PL"/>
        </w:rPr>
        <w:br/>
        <w:t>4. Wykonawca każdorazowo zawiadomi Zamawiającego o zmianach w odniesieniu do informacji o których mowa w ust. 3.</w:t>
      </w:r>
      <w:r w:rsidRPr="00F43074">
        <w:rPr>
          <w:rFonts w:cs="Times New Roman"/>
          <w:bCs w:val="0"/>
          <w:lang w:eastAsia="pl-PL"/>
        </w:rPr>
        <w:br/>
        <w:t>5. W przypadku, gdy zmiana lub rezygnacja z Podwykonawcy, dotyczy podmiotu, na którego zasoby Wykonawca powoływał się na zasadach określonych w art. 118 ust. 4 ustawy Pzp, w celu wykazania spełnienia warunków udziału w postępowaniu, o których mowa w art. 118 ust. 1 ustawy Pzp, Wykonawca jest zobowiązany wykazać Zamawiającemu, iż proponowany inny podwykonawca lub Wykonawca samodzielnie je spełniają w stopniu nie mniejszym niż wymagany w trakcie postępowania o udzielenie zamówienia.</w:t>
      </w:r>
      <w:r w:rsidRPr="00F43074">
        <w:rPr>
          <w:rFonts w:cs="Times New Roman"/>
          <w:bCs w:val="0"/>
          <w:lang w:eastAsia="pl-PL"/>
        </w:rPr>
        <w:br/>
        <w:t>6. 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niniejszej Umowy.</w:t>
      </w:r>
      <w:r w:rsidRPr="00F43074">
        <w:rPr>
          <w:rFonts w:cs="Times New Roman"/>
          <w:bCs w:val="0"/>
          <w:lang w:eastAsia="pl-PL"/>
        </w:rPr>
        <w:br/>
        <w:t>7. Wykonawca zamierzający zawrzeć umowę o podwykonawstwo, której przedmiotem są roboty budowlane, jest obowiązany, w trakcie realizacji przedmiotu Umowy, do przedłożenia Zamawiającemu projektu tej umowy. Podwykonawca (dalszy podwykonawca) dołącza zgodę Wykonawcy na zawarcie umowy o podwykonawstwo o treści zgodnej z projektem Umowy.</w:t>
      </w:r>
      <w:r w:rsidRPr="00F43074">
        <w:rPr>
          <w:rFonts w:cs="Times New Roman"/>
          <w:bCs w:val="0"/>
          <w:lang w:eastAsia="pl-PL"/>
        </w:rPr>
        <w:br/>
        <w:t>8. Termin zapłaty wynagrodzenia podwykonawcy przewidziany w Umowie o podwykonawstwo, nie może być dłuższy niż 30 dni od dnia d</w:t>
      </w:r>
      <w:r w:rsidR="00FB1699">
        <w:rPr>
          <w:rFonts w:cs="Times New Roman"/>
          <w:bCs w:val="0"/>
          <w:lang w:eastAsia="pl-PL"/>
        </w:rPr>
        <w:t xml:space="preserve">oręczenia wykonawcy faktury lub </w:t>
      </w:r>
      <w:r w:rsidRPr="00F43074">
        <w:rPr>
          <w:rFonts w:cs="Times New Roman"/>
          <w:bCs w:val="0"/>
          <w:lang w:eastAsia="pl-PL"/>
        </w:rPr>
        <w:t>rachunku.</w:t>
      </w:r>
      <w:r w:rsidRPr="00F43074">
        <w:rPr>
          <w:rFonts w:cs="Times New Roman"/>
          <w:bCs w:val="0"/>
          <w:lang w:eastAsia="pl-PL"/>
        </w:rPr>
        <w:br/>
        <w:t>9. Zamawiający, w terminie 14 dni od daty przedstawienia projektu umowy, zgłasza w formie pisemnej, pod rygorem nieważności, zastrzeżenia do projektu umowy o podwykonawstwo, której przedmiotem są roboty budowlane, w przypadku gdy:</w:t>
      </w:r>
      <w:r w:rsidRPr="00F43074">
        <w:rPr>
          <w:rFonts w:cs="Times New Roman"/>
          <w:bCs w:val="0"/>
          <w:lang w:eastAsia="pl-PL"/>
        </w:rPr>
        <w:br/>
        <w:t>1) nie spełnia ona wymagań określonych w dokumentach zamówienia;</w:t>
      </w:r>
      <w:r w:rsidRPr="00F43074">
        <w:rPr>
          <w:rFonts w:cs="Times New Roman"/>
          <w:bCs w:val="0"/>
          <w:lang w:eastAsia="pl-PL"/>
        </w:rPr>
        <w:br/>
        <w:t>2) przewiduje ona termin zapłaty wynagrodzenia dłuższy niż określony w ust. 8;</w:t>
      </w:r>
      <w:r w:rsidRPr="00F43074">
        <w:rPr>
          <w:rFonts w:cs="Times New Roman"/>
          <w:bCs w:val="0"/>
          <w:lang w:eastAsia="pl-PL"/>
        </w:rPr>
        <w:br/>
        <w:t>3) zawiera ona postanowienia , o których mowa w ust. 6.</w:t>
      </w:r>
      <w:r w:rsidRPr="00F43074">
        <w:rPr>
          <w:rFonts w:cs="Times New Roman"/>
          <w:bCs w:val="0"/>
          <w:lang w:eastAsia="pl-PL"/>
        </w:rPr>
        <w:br/>
        <w:t>10. Nie zgłoszenie zastrzeżeń, o których mowa w ust. 9, do przedłożonego projektu umowy o podwykonawstwo, której przedmiotem są roboty budowlane, w podanym terminie należy traktować jako akceptację projektu umowy przez Zamawiającego.</w:t>
      </w:r>
      <w:r w:rsidRPr="00F43074">
        <w:rPr>
          <w:rFonts w:cs="Times New Roman"/>
          <w:bCs w:val="0"/>
          <w:lang w:eastAsia="pl-PL"/>
        </w:rPr>
        <w:br/>
        <w:t>11. Wykonawca przedłoży Zamawiającemu poświadczoną za zgodność z oryginałem kopię zawartej umowy o podwykonawstwo, której przedmiotem są roboty budowlane, w terminie 7 dni od dnia jej zawarcia. Zamawiający w terminie 14 dni zgłasza w formie pisemnej pod rygorem nieważności sprzeciw do umowy o podwykonawstwo.</w:t>
      </w:r>
      <w:r w:rsidRPr="00F43074">
        <w:rPr>
          <w:rFonts w:cs="Times New Roman"/>
          <w:bCs w:val="0"/>
          <w:lang w:eastAsia="pl-PL"/>
        </w:rPr>
        <w:br/>
      </w:r>
      <w:r w:rsidRPr="00F43074">
        <w:rPr>
          <w:rFonts w:cs="Times New Roman"/>
          <w:bCs w:val="0"/>
          <w:lang w:eastAsia="pl-PL"/>
        </w:rPr>
        <w:lastRenderedPageBreak/>
        <w:t>9. Niezgłoszenie sprzeciwu w powyższym terminie uważa się za akceptację umowy przez Zamawiającego.</w:t>
      </w:r>
      <w:r w:rsidRPr="00F43074">
        <w:rPr>
          <w:rFonts w:cs="Times New Roman"/>
          <w:bCs w:val="0"/>
          <w:lang w:eastAsia="pl-PL"/>
        </w:rPr>
        <w:br/>
        <w:t>12. Wykonawca przedłoży Zamawiającemu poświadczoną za zgodność z oryginałem kopię zawartej umowy o podwykonawstwo, której przedmiotem są dostawy lub usługi, w terminie 7 dni od dnia jej zawarcia, z wyłączeniem umów o podwykonawstwo o wartości mniejszej niż 0,5% wartości Umowy oraz umów o podwykonawstwo, których przedmiot został wskazany przez zamawiającego w dokumentach zamówienia. Wyłączenie nie dotyczy umów o podwykonawstwo o wartości większej niż 50 000 złotych. Podwykonawca (dalszy podwykonawca) przedkłada poświadczoną za zgodność z oryginałem kopie umowy także Wykonawcy.</w:t>
      </w:r>
      <w:r w:rsidRPr="00F43074">
        <w:rPr>
          <w:rFonts w:cs="Times New Roman"/>
          <w:bCs w:val="0"/>
          <w:lang w:eastAsia="pl-PL"/>
        </w:rPr>
        <w:br/>
        <w:t>13. W przypadku, o którym mowa w ust. 12, jeżeli termin zapłaty wynagrodzenia jest dłuższy niż określony w ust. 8, Zamawiający informuje o tym wykonawcę i wzywa go do doprowadzenia do zmiany tej umowy, pod rygorem wystąpienia o zapłatę kary umownej.</w:t>
      </w:r>
      <w:r w:rsidRPr="00F43074">
        <w:rPr>
          <w:rFonts w:cs="Times New Roman"/>
          <w:bCs w:val="0"/>
          <w:lang w:eastAsia="pl-PL"/>
        </w:rPr>
        <w:br/>
        <w:t>14. Przepisy ust. 6-13 stosuje się odpowiednio do zmian umowy o podwykonawstwo.</w:t>
      </w:r>
      <w:r w:rsidRPr="00F43074">
        <w:rPr>
          <w:rFonts w:cs="Times New Roman"/>
          <w:bCs w:val="0"/>
          <w:lang w:eastAsia="pl-PL"/>
        </w:rPr>
        <w:br/>
        <w:t>15. Przepisy niniejszego paragrafu stosuje się odpowiednio do zawierania i zmian umowy z dalszym podwykonawcą.</w:t>
      </w:r>
    </w:p>
    <w:p w14:paraId="42E1EE57" w14:textId="14B12587" w:rsidR="00480213" w:rsidRPr="00F43074" w:rsidRDefault="00B73D35" w:rsidP="00B72AD9">
      <w:pPr>
        <w:tabs>
          <w:tab w:val="left" w:pos="4140"/>
          <w:tab w:val="left" w:pos="4308"/>
        </w:tabs>
        <w:autoSpaceDE w:val="0"/>
        <w:ind w:left="-180"/>
        <w:jc w:val="both"/>
        <w:rPr>
          <w:rFonts w:cs="Times New Roman"/>
          <w:b/>
        </w:rPr>
      </w:pPr>
      <w:r w:rsidRPr="00F43074">
        <w:rPr>
          <w:rFonts w:cs="Times New Roman"/>
          <w:b/>
        </w:rPr>
        <w:t xml:space="preserve">§ </w:t>
      </w:r>
      <w:r w:rsidR="00E839E3" w:rsidRPr="00F43074">
        <w:rPr>
          <w:rFonts w:cs="Times New Roman"/>
          <w:b/>
        </w:rPr>
        <w:t>10</w:t>
      </w:r>
    </w:p>
    <w:p w14:paraId="70816608" w14:textId="77777777" w:rsidR="007B69F2" w:rsidRPr="00F43074" w:rsidRDefault="007B69F2">
      <w:pPr>
        <w:numPr>
          <w:ilvl w:val="0"/>
          <w:numId w:val="2"/>
        </w:numPr>
        <w:suppressAutoHyphens w:val="0"/>
        <w:spacing w:line="276" w:lineRule="auto"/>
        <w:jc w:val="both"/>
        <w:rPr>
          <w:rFonts w:cs="Times New Roman"/>
        </w:rPr>
      </w:pPr>
      <w:r w:rsidRPr="00F43074">
        <w:rPr>
          <w:rFonts w:cs="Times New Roman"/>
        </w:rPr>
        <w:t>Strony postanawiają, że odpowiedzialność Wykonawcy z tytułu rękojmi za wady zostanie rozszerzona poprzez udzielenie gwarancji jakości.</w:t>
      </w:r>
    </w:p>
    <w:p w14:paraId="2F34265C" w14:textId="77777777" w:rsidR="00480213" w:rsidRPr="00F43074" w:rsidRDefault="00480213" w:rsidP="00937059">
      <w:pPr>
        <w:suppressAutoHyphens w:val="0"/>
        <w:spacing w:line="276" w:lineRule="auto"/>
        <w:ind w:left="360"/>
        <w:jc w:val="both"/>
        <w:rPr>
          <w:rFonts w:cs="Times New Roman"/>
        </w:rPr>
      </w:pPr>
    </w:p>
    <w:p w14:paraId="7EB06F29" w14:textId="77777777" w:rsidR="00B73D35" w:rsidRPr="00F43074" w:rsidRDefault="00B73D35">
      <w:pPr>
        <w:widowControl w:val="0"/>
        <w:numPr>
          <w:ilvl w:val="0"/>
          <w:numId w:val="2"/>
        </w:numPr>
        <w:autoSpaceDE w:val="0"/>
        <w:spacing w:line="276" w:lineRule="auto"/>
        <w:jc w:val="both"/>
        <w:rPr>
          <w:rFonts w:cs="Times New Roman"/>
        </w:rPr>
      </w:pPr>
      <w:r w:rsidRPr="00F43074">
        <w:rPr>
          <w:rFonts w:cs="Times New Roman"/>
        </w:rPr>
        <w:t>Wykonawca udziela Zamawiającemu</w:t>
      </w:r>
      <w:r w:rsidR="00E72759" w:rsidRPr="00F43074">
        <w:rPr>
          <w:rFonts w:cs="Times New Roman"/>
        </w:rPr>
        <w:t xml:space="preserve"> </w:t>
      </w:r>
      <w:r w:rsidRPr="00F43074">
        <w:rPr>
          <w:rFonts w:cs="Times New Roman"/>
        </w:rPr>
        <w:t xml:space="preserve">gwarancji </w:t>
      </w:r>
      <w:r w:rsidR="000E1D48" w:rsidRPr="00F43074">
        <w:rPr>
          <w:rFonts w:cs="Times New Roman"/>
        </w:rPr>
        <w:t>jakości na wykonane roboty</w:t>
      </w:r>
      <w:r w:rsidR="001509BD" w:rsidRPr="00F43074">
        <w:rPr>
          <w:rFonts w:cs="Times New Roman"/>
        </w:rPr>
        <w:t xml:space="preserve"> będące przedmiotem niniejszej umowy</w:t>
      </w:r>
      <w:r w:rsidR="000E1D48" w:rsidRPr="00F43074">
        <w:rPr>
          <w:rFonts w:cs="Times New Roman"/>
        </w:rPr>
        <w:t xml:space="preserve"> </w:t>
      </w:r>
      <w:r w:rsidRPr="00F43074">
        <w:rPr>
          <w:rFonts w:cs="Times New Roman"/>
        </w:rPr>
        <w:t xml:space="preserve"> na okres </w:t>
      </w:r>
      <w:r w:rsidR="001E730B">
        <w:rPr>
          <w:rFonts w:cs="Times New Roman"/>
        </w:rPr>
        <w:t>…</w:t>
      </w:r>
      <w:r w:rsidRPr="00F43074">
        <w:rPr>
          <w:rFonts w:cs="Times New Roman"/>
        </w:rPr>
        <w:t xml:space="preserve"> miesięcy od dnia dokonania</w:t>
      </w:r>
      <w:r w:rsidR="000E1D48" w:rsidRPr="00F43074">
        <w:rPr>
          <w:rFonts w:cs="Times New Roman"/>
        </w:rPr>
        <w:t xml:space="preserve"> ich odbioru.</w:t>
      </w:r>
    </w:p>
    <w:p w14:paraId="51A56CA2" w14:textId="77777777" w:rsidR="00480213" w:rsidRPr="00F43074" w:rsidRDefault="00480213" w:rsidP="00937059">
      <w:pPr>
        <w:widowControl w:val="0"/>
        <w:autoSpaceDE w:val="0"/>
        <w:spacing w:line="276" w:lineRule="auto"/>
        <w:jc w:val="both"/>
        <w:rPr>
          <w:rFonts w:cs="Times New Roman"/>
        </w:rPr>
      </w:pPr>
    </w:p>
    <w:p w14:paraId="52455CB1" w14:textId="77777777" w:rsidR="00480213" w:rsidRPr="00F43074" w:rsidRDefault="000E1D48">
      <w:pPr>
        <w:widowControl w:val="0"/>
        <w:numPr>
          <w:ilvl w:val="0"/>
          <w:numId w:val="2"/>
        </w:numPr>
        <w:autoSpaceDE w:val="0"/>
        <w:spacing w:line="276" w:lineRule="auto"/>
        <w:jc w:val="both"/>
        <w:rPr>
          <w:rFonts w:cs="Times New Roman"/>
        </w:rPr>
      </w:pPr>
      <w:r w:rsidRPr="00F43074">
        <w:rPr>
          <w:rFonts w:cs="Times New Roman"/>
        </w:rPr>
        <w:t xml:space="preserve">Wykonawca </w:t>
      </w:r>
      <w:r w:rsidR="00B73D35" w:rsidRPr="00F43074">
        <w:rPr>
          <w:rFonts w:cs="Times New Roman"/>
        </w:rPr>
        <w:t xml:space="preserve">zobowiązany jest </w:t>
      </w:r>
      <w:r w:rsidRPr="00F43074">
        <w:rPr>
          <w:rFonts w:cs="Times New Roman"/>
        </w:rPr>
        <w:t>do usunięcia wad wykonanych robót</w:t>
      </w:r>
      <w:r w:rsidR="001509BD" w:rsidRPr="00F43074">
        <w:rPr>
          <w:rFonts w:cs="Times New Roman"/>
        </w:rPr>
        <w:t xml:space="preserve"> będących przedmiotem niniejszej umowy</w:t>
      </w:r>
      <w:r w:rsidR="00B73D35" w:rsidRPr="00F43074">
        <w:rPr>
          <w:rFonts w:cs="Times New Roman"/>
        </w:rPr>
        <w:t xml:space="preserve"> na własny koszt</w:t>
      </w:r>
      <w:r w:rsidR="000459AC" w:rsidRPr="00F43074">
        <w:rPr>
          <w:rFonts w:cs="Times New Roman"/>
        </w:rPr>
        <w:t xml:space="preserve">   i ryzyko</w:t>
      </w:r>
      <w:r w:rsidR="00B73D35" w:rsidRPr="00F43074">
        <w:rPr>
          <w:rFonts w:cs="Times New Roman"/>
        </w:rPr>
        <w:t>, jeżeli wady te ujawnią</w:t>
      </w:r>
      <w:r w:rsidR="008179D2" w:rsidRPr="00F43074">
        <w:rPr>
          <w:rFonts w:cs="Times New Roman"/>
        </w:rPr>
        <w:t xml:space="preserve"> się </w:t>
      </w:r>
      <w:r w:rsidR="00235FEF" w:rsidRPr="00F43074">
        <w:rPr>
          <w:rFonts w:cs="Times New Roman"/>
        </w:rPr>
        <w:t xml:space="preserve">                         </w:t>
      </w:r>
      <w:r w:rsidR="008179D2" w:rsidRPr="00F43074">
        <w:rPr>
          <w:rFonts w:cs="Times New Roman"/>
        </w:rPr>
        <w:t>w ciągu okresu gwarancji w terminie 7 dn</w:t>
      </w:r>
      <w:r w:rsidR="000D1262" w:rsidRPr="00F43074">
        <w:rPr>
          <w:rFonts w:cs="Times New Roman"/>
        </w:rPr>
        <w:t>i dotyczących robót, o których mowa</w:t>
      </w:r>
      <w:r w:rsidR="00235FEF" w:rsidRPr="00F43074">
        <w:rPr>
          <w:rFonts w:cs="Times New Roman"/>
        </w:rPr>
        <w:t xml:space="preserve">                          </w:t>
      </w:r>
      <w:r w:rsidR="000D1262" w:rsidRPr="00F43074">
        <w:rPr>
          <w:rFonts w:cs="Times New Roman"/>
        </w:rPr>
        <w:t xml:space="preserve"> w  § 1 ust. 2 </w:t>
      </w:r>
      <w:r w:rsidR="00235FEF" w:rsidRPr="00F43074">
        <w:rPr>
          <w:rFonts w:cs="Times New Roman"/>
        </w:rPr>
        <w:t xml:space="preserve"> </w:t>
      </w:r>
      <w:r w:rsidR="00770BDB" w:rsidRPr="00F43074">
        <w:rPr>
          <w:rFonts w:cs="Times New Roman"/>
        </w:rPr>
        <w:t xml:space="preserve"> </w:t>
      </w:r>
      <w:r w:rsidR="000D1262" w:rsidRPr="00F43074">
        <w:rPr>
          <w:rFonts w:cs="Times New Roman"/>
        </w:rPr>
        <w:t xml:space="preserve">i </w:t>
      </w:r>
      <w:r w:rsidR="00770BDB" w:rsidRPr="00F43074">
        <w:rPr>
          <w:rFonts w:cs="Times New Roman"/>
        </w:rPr>
        <w:t xml:space="preserve">w ciągu </w:t>
      </w:r>
      <w:r w:rsidR="000D1262" w:rsidRPr="00F43074">
        <w:rPr>
          <w:rFonts w:cs="Times New Roman"/>
        </w:rPr>
        <w:t>24 godzin</w:t>
      </w:r>
      <w:r w:rsidR="008179D2" w:rsidRPr="00F43074">
        <w:rPr>
          <w:rFonts w:cs="Times New Roman"/>
        </w:rPr>
        <w:t xml:space="preserve"> dotyczących robót</w:t>
      </w:r>
      <w:r w:rsidR="000D1262" w:rsidRPr="00F43074">
        <w:rPr>
          <w:rFonts w:cs="Times New Roman"/>
        </w:rPr>
        <w:t>, o których</w:t>
      </w:r>
      <w:r w:rsidR="00E72759" w:rsidRPr="00F43074">
        <w:rPr>
          <w:rFonts w:cs="Times New Roman"/>
        </w:rPr>
        <w:t xml:space="preserve"> </w:t>
      </w:r>
      <w:r w:rsidR="000D1262" w:rsidRPr="00F43074">
        <w:rPr>
          <w:rFonts w:cs="Times New Roman"/>
        </w:rPr>
        <w:t xml:space="preserve">mowa w </w:t>
      </w:r>
      <w:r w:rsidR="008179D2" w:rsidRPr="00F43074">
        <w:rPr>
          <w:rFonts w:cs="Times New Roman"/>
        </w:rPr>
        <w:t>§ 1 ust.</w:t>
      </w:r>
      <w:r w:rsidR="00E72759" w:rsidRPr="00F43074">
        <w:rPr>
          <w:rFonts w:cs="Times New Roman"/>
        </w:rPr>
        <w:t xml:space="preserve"> </w:t>
      </w:r>
      <w:r w:rsidR="008179D2" w:rsidRPr="00F43074">
        <w:rPr>
          <w:rFonts w:cs="Times New Roman"/>
        </w:rPr>
        <w:t>3.</w:t>
      </w:r>
    </w:p>
    <w:p w14:paraId="4A01C3F9" w14:textId="77777777" w:rsidR="008B7F68" w:rsidRPr="00F43074" w:rsidRDefault="008B7F68" w:rsidP="0093705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0C800D9" w14:textId="77777777" w:rsidR="00296B19" w:rsidRPr="00FB1699" w:rsidRDefault="008B7F68">
      <w:pPr>
        <w:widowControl w:val="0"/>
        <w:numPr>
          <w:ilvl w:val="0"/>
          <w:numId w:val="2"/>
        </w:numPr>
        <w:autoSpaceDE w:val="0"/>
        <w:spacing w:line="276" w:lineRule="auto"/>
        <w:jc w:val="both"/>
        <w:rPr>
          <w:rFonts w:cs="Times New Roman"/>
        </w:rPr>
      </w:pPr>
      <w:r w:rsidRPr="00F43074">
        <w:rPr>
          <w:rFonts w:cs="Times New Roman"/>
        </w:rPr>
        <w:t>W przypadku niedochowanie terminów usunięcia wad, o których mowa w ust 3, zamawiający powierzy usunięcie wad osobie trzecie</w:t>
      </w:r>
      <w:r w:rsidR="00FB1699">
        <w:rPr>
          <w:rFonts w:cs="Times New Roman"/>
        </w:rPr>
        <w:t>j, na koszt i ryzyko Wykonawcy.</w:t>
      </w:r>
    </w:p>
    <w:p w14:paraId="53D5530E" w14:textId="77777777" w:rsidR="00B73D35" w:rsidRPr="00F43074" w:rsidRDefault="00B73D35" w:rsidP="00937059">
      <w:pPr>
        <w:autoSpaceDE w:val="0"/>
        <w:jc w:val="both"/>
        <w:rPr>
          <w:rFonts w:cs="Times New Roman"/>
          <w:bCs w:val="0"/>
        </w:rPr>
      </w:pPr>
    </w:p>
    <w:p w14:paraId="68F2C0DE" w14:textId="0F1E33AD" w:rsidR="00480213" w:rsidRPr="00F43074" w:rsidRDefault="00B73D35" w:rsidP="00937059">
      <w:pPr>
        <w:autoSpaceDE w:val="0"/>
        <w:jc w:val="both"/>
        <w:rPr>
          <w:rFonts w:cs="Times New Roman"/>
          <w:b/>
        </w:rPr>
      </w:pPr>
      <w:r w:rsidRPr="00F43074">
        <w:rPr>
          <w:rFonts w:cs="Times New Roman"/>
          <w:b/>
        </w:rPr>
        <w:t>§ 1</w:t>
      </w:r>
      <w:r w:rsidR="00C5747D" w:rsidRPr="00F43074">
        <w:rPr>
          <w:rFonts w:cs="Times New Roman"/>
          <w:b/>
        </w:rPr>
        <w:t>1</w:t>
      </w:r>
    </w:p>
    <w:p w14:paraId="43DDE588" w14:textId="77777777" w:rsidR="00480213" w:rsidRPr="00F43074" w:rsidRDefault="00B73D35">
      <w:pPr>
        <w:pStyle w:val="Akapitzlist"/>
        <w:numPr>
          <w:ilvl w:val="0"/>
          <w:numId w:val="5"/>
        </w:numPr>
        <w:autoSpaceDE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F43074">
        <w:rPr>
          <w:rFonts w:ascii="Times New Roman" w:hAnsi="Times New Roman" w:cs="Times New Roman"/>
          <w:sz w:val="24"/>
          <w:szCs w:val="24"/>
        </w:rPr>
        <w:t xml:space="preserve">W razie zaistnienia istotnej zmiany okoliczności powodującej, że wykonanie umowy </w:t>
      </w:r>
      <w:r w:rsidR="002204DA" w:rsidRPr="00F4307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43074">
        <w:rPr>
          <w:rFonts w:ascii="Times New Roman" w:hAnsi="Times New Roman" w:cs="Times New Roman"/>
          <w:sz w:val="24"/>
          <w:szCs w:val="24"/>
        </w:rPr>
        <w:t xml:space="preserve">nie leży w interesie publicznym, czego nie można było przewidzieć w chwili zawarcia umowy, zamawiający może odstąpić od umowy </w:t>
      </w:r>
      <w:r w:rsidR="007B69F2" w:rsidRPr="00F43074">
        <w:rPr>
          <w:rFonts w:ascii="Times New Roman" w:hAnsi="Times New Roman" w:cs="Times New Roman"/>
          <w:sz w:val="24"/>
          <w:szCs w:val="24"/>
        </w:rPr>
        <w:t>lub jej części</w:t>
      </w:r>
      <w:r w:rsidR="00E72759" w:rsidRPr="00F43074">
        <w:rPr>
          <w:rFonts w:ascii="Times New Roman" w:hAnsi="Times New Roman" w:cs="Times New Roman"/>
          <w:sz w:val="24"/>
          <w:szCs w:val="24"/>
        </w:rPr>
        <w:t xml:space="preserve"> </w:t>
      </w:r>
      <w:r w:rsidRPr="00F43074">
        <w:rPr>
          <w:rFonts w:ascii="Times New Roman" w:hAnsi="Times New Roman" w:cs="Times New Roman"/>
          <w:sz w:val="24"/>
          <w:szCs w:val="24"/>
        </w:rPr>
        <w:t xml:space="preserve">w terminie 30 dni </w:t>
      </w:r>
      <w:r w:rsidR="00235FEF" w:rsidRPr="00F4307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F43074">
        <w:rPr>
          <w:rFonts w:ascii="Times New Roman" w:hAnsi="Times New Roman" w:cs="Times New Roman"/>
          <w:sz w:val="24"/>
          <w:szCs w:val="24"/>
        </w:rPr>
        <w:t>od powzięcia wiadomości o tych okolicznościach.</w:t>
      </w:r>
      <w:r w:rsidR="00E72759" w:rsidRPr="00F43074">
        <w:rPr>
          <w:rFonts w:ascii="Times New Roman" w:hAnsi="Times New Roman" w:cs="Times New Roman"/>
          <w:sz w:val="24"/>
          <w:szCs w:val="24"/>
        </w:rPr>
        <w:t xml:space="preserve"> </w:t>
      </w:r>
      <w:r w:rsidRPr="00F43074">
        <w:rPr>
          <w:rFonts w:ascii="Times New Roman" w:hAnsi="Times New Roman" w:cs="Times New Roman"/>
          <w:sz w:val="24"/>
          <w:szCs w:val="24"/>
        </w:rPr>
        <w:t>Odstąpienie od umowy może nastąpić poprzez złożenie Wykonawcy oświadczenia na piśmie wraz z uzasadnieniem.</w:t>
      </w:r>
    </w:p>
    <w:p w14:paraId="32BB66ED" w14:textId="77777777" w:rsidR="003D2717" w:rsidRPr="00296B19" w:rsidRDefault="00B73D35">
      <w:pPr>
        <w:pStyle w:val="Akapitzlist"/>
        <w:numPr>
          <w:ilvl w:val="0"/>
          <w:numId w:val="5"/>
        </w:numPr>
        <w:autoSpaceDE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F43074">
        <w:rPr>
          <w:rFonts w:ascii="Times New Roman" w:hAnsi="Times New Roman" w:cs="Times New Roman"/>
          <w:sz w:val="24"/>
          <w:szCs w:val="24"/>
        </w:rPr>
        <w:t>Zamawiającemu przysługuje prawo w</w:t>
      </w:r>
      <w:r w:rsidR="002204DA" w:rsidRPr="00F43074">
        <w:rPr>
          <w:rFonts w:ascii="Times New Roman" w:hAnsi="Times New Roman" w:cs="Times New Roman"/>
          <w:sz w:val="24"/>
          <w:szCs w:val="24"/>
        </w:rPr>
        <w:t>ypowiedzenia umowy</w:t>
      </w:r>
      <w:r w:rsidR="00E72759" w:rsidRPr="00F43074">
        <w:rPr>
          <w:rFonts w:ascii="Times New Roman" w:hAnsi="Times New Roman" w:cs="Times New Roman"/>
          <w:sz w:val="24"/>
          <w:szCs w:val="24"/>
        </w:rPr>
        <w:t xml:space="preserve"> ze</w:t>
      </w:r>
      <w:r w:rsidR="00F443BB" w:rsidRPr="00F43074">
        <w:rPr>
          <w:rFonts w:ascii="Times New Roman" w:hAnsi="Times New Roman" w:cs="Times New Roman"/>
          <w:sz w:val="24"/>
          <w:szCs w:val="24"/>
        </w:rPr>
        <w:t xml:space="preserve"> skutkiem </w:t>
      </w:r>
      <w:r w:rsidRPr="00F43074">
        <w:rPr>
          <w:rFonts w:ascii="Times New Roman" w:hAnsi="Times New Roman" w:cs="Times New Roman"/>
          <w:sz w:val="24"/>
          <w:szCs w:val="24"/>
        </w:rPr>
        <w:t>natychmiastowym, gdy:</w:t>
      </w:r>
      <w:r w:rsidR="00881D2F" w:rsidRPr="00F43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6867BD" w14:textId="7B203621" w:rsidR="00881D2F" w:rsidRPr="00F43074" w:rsidRDefault="00881D2F">
      <w:pPr>
        <w:pStyle w:val="Akapitzlist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43074">
        <w:rPr>
          <w:rFonts w:ascii="Times New Roman" w:hAnsi="Times New Roman" w:cs="Times New Roman"/>
          <w:sz w:val="24"/>
          <w:szCs w:val="24"/>
        </w:rPr>
        <w:t>Wykonawca przerwał realizację robót</w:t>
      </w:r>
      <w:r w:rsidR="001509BD" w:rsidRPr="00F43074">
        <w:rPr>
          <w:rFonts w:ascii="Times New Roman" w:hAnsi="Times New Roman" w:cs="Times New Roman"/>
          <w:sz w:val="24"/>
          <w:szCs w:val="24"/>
        </w:rPr>
        <w:t xml:space="preserve"> będących przedmiotem niniejszej umowy</w:t>
      </w:r>
      <w:r w:rsidRPr="00F43074">
        <w:rPr>
          <w:rFonts w:ascii="Times New Roman" w:hAnsi="Times New Roman" w:cs="Times New Roman"/>
          <w:sz w:val="24"/>
          <w:szCs w:val="24"/>
        </w:rPr>
        <w:t xml:space="preserve"> bez uzasadnienia i przerwa trwa </w:t>
      </w:r>
      <w:r w:rsidR="00AB4CF9">
        <w:rPr>
          <w:rFonts w:ascii="Times New Roman" w:hAnsi="Times New Roman" w:cs="Times New Roman"/>
          <w:sz w:val="24"/>
          <w:szCs w:val="24"/>
        </w:rPr>
        <w:t>dłużej niż 10</w:t>
      </w:r>
      <w:r w:rsidR="00EC620D">
        <w:rPr>
          <w:rFonts w:ascii="Times New Roman" w:hAnsi="Times New Roman" w:cs="Times New Roman"/>
          <w:sz w:val="24"/>
          <w:szCs w:val="24"/>
        </w:rPr>
        <w:t xml:space="preserve"> </w:t>
      </w:r>
      <w:r w:rsidR="00AB4CF9">
        <w:rPr>
          <w:rFonts w:ascii="Times New Roman" w:hAnsi="Times New Roman" w:cs="Times New Roman"/>
          <w:sz w:val="24"/>
          <w:szCs w:val="24"/>
        </w:rPr>
        <w:t>dni</w:t>
      </w:r>
      <w:r w:rsidR="00EC620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260AF19" w14:textId="347AE51D" w:rsidR="00295F9A" w:rsidRPr="00F43074" w:rsidRDefault="00295F9A">
      <w:pPr>
        <w:pStyle w:val="Akapitzlist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43074">
        <w:rPr>
          <w:rFonts w:ascii="Times New Roman" w:hAnsi="Times New Roman" w:cs="Times New Roman"/>
          <w:sz w:val="24"/>
          <w:szCs w:val="24"/>
        </w:rPr>
        <w:t xml:space="preserve">Wykonawca trzy krotnie nie wykonał zleconych robót w terminie określonym w zleceniu zgodnie z </w:t>
      </w:r>
      <w:r w:rsidRPr="00F43074">
        <w:rPr>
          <w:rFonts w:ascii="Times New Roman" w:hAnsi="Times New Roman" w:cs="Times New Roman"/>
        </w:rPr>
        <w:t>§ 1 ustęp 2 i 3</w:t>
      </w:r>
      <w:r w:rsidR="00EC620D">
        <w:rPr>
          <w:rFonts w:ascii="Times New Roman" w:hAnsi="Times New Roman" w:cs="Times New Roman"/>
        </w:rPr>
        <w:t xml:space="preserve">, </w:t>
      </w:r>
    </w:p>
    <w:p w14:paraId="022A5270" w14:textId="77777777" w:rsidR="00881D2F" w:rsidRPr="00F43074" w:rsidRDefault="00881D2F">
      <w:pPr>
        <w:pStyle w:val="Akapitzlist"/>
        <w:numPr>
          <w:ilvl w:val="0"/>
          <w:numId w:val="10"/>
        </w:numPr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F43074">
        <w:rPr>
          <w:rFonts w:ascii="Times New Roman" w:hAnsi="Times New Roman" w:cs="Times New Roman"/>
          <w:sz w:val="24"/>
          <w:szCs w:val="24"/>
        </w:rPr>
        <w:t xml:space="preserve">Wykonawca wykonuje roboty </w:t>
      </w:r>
      <w:r w:rsidR="001509BD" w:rsidRPr="00F43074">
        <w:rPr>
          <w:rFonts w:ascii="Times New Roman" w:hAnsi="Times New Roman" w:cs="Times New Roman"/>
          <w:sz w:val="24"/>
          <w:szCs w:val="24"/>
        </w:rPr>
        <w:t xml:space="preserve">będące przedmiotem niniejszej umowy </w:t>
      </w:r>
      <w:r w:rsidRPr="00F43074">
        <w:rPr>
          <w:rFonts w:ascii="Times New Roman" w:hAnsi="Times New Roman" w:cs="Times New Roman"/>
          <w:sz w:val="24"/>
          <w:szCs w:val="24"/>
        </w:rPr>
        <w:t>w sposób niezgodny z umową i pomimo wezwania nie nastąpiła poprawa ich wykonania bądź narusza inne postanowienia niniejszej umowy;</w:t>
      </w:r>
    </w:p>
    <w:p w14:paraId="2CA94C02" w14:textId="77777777" w:rsidR="00480213" w:rsidRPr="00296B19" w:rsidRDefault="00881D2F">
      <w:pPr>
        <w:pStyle w:val="Akapitzlist"/>
        <w:numPr>
          <w:ilvl w:val="0"/>
          <w:numId w:val="10"/>
        </w:numPr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F43074">
        <w:rPr>
          <w:rFonts w:ascii="Times New Roman" w:hAnsi="Times New Roman" w:cs="Times New Roman"/>
          <w:sz w:val="24"/>
          <w:szCs w:val="24"/>
        </w:rPr>
        <w:t>Wykonawca wszczął postępowanie zmierzające do ogłoszenia upadłości lub likwidacji bądź zaprzestał prowadzenia działalności gospodarczej.</w:t>
      </w:r>
    </w:p>
    <w:p w14:paraId="75D5C0D7" w14:textId="77777777" w:rsidR="00480213" w:rsidRPr="00296B19" w:rsidRDefault="00881D2F">
      <w:pPr>
        <w:pStyle w:val="Akapitzlist"/>
        <w:numPr>
          <w:ilvl w:val="0"/>
          <w:numId w:val="5"/>
        </w:numPr>
        <w:autoSpaceDE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F43074">
        <w:rPr>
          <w:rFonts w:ascii="Times New Roman" w:hAnsi="Times New Roman" w:cs="Times New Roman"/>
          <w:sz w:val="24"/>
          <w:szCs w:val="24"/>
        </w:rPr>
        <w:t xml:space="preserve">Rozwiązanie umowy w </w:t>
      </w:r>
      <w:r w:rsidR="00794C28" w:rsidRPr="00F43074">
        <w:rPr>
          <w:rFonts w:ascii="Times New Roman" w:hAnsi="Times New Roman" w:cs="Times New Roman"/>
          <w:sz w:val="24"/>
          <w:szCs w:val="24"/>
        </w:rPr>
        <w:t>przypadkach określonych w ust. 2</w:t>
      </w:r>
      <w:r w:rsidRPr="00F43074">
        <w:rPr>
          <w:rFonts w:ascii="Times New Roman" w:hAnsi="Times New Roman" w:cs="Times New Roman"/>
          <w:sz w:val="24"/>
          <w:szCs w:val="24"/>
        </w:rPr>
        <w:t xml:space="preserve"> uważa się za rozwiązanie umowy </w:t>
      </w:r>
      <w:r w:rsidRPr="00F43074">
        <w:rPr>
          <w:rFonts w:ascii="Times New Roman" w:hAnsi="Times New Roman" w:cs="Times New Roman"/>
          <w:sz w:val="24"/>
          <w:szCs w:val="24"/>
        </w:rPr>
        <w:lastRenderedPageBreak/>
        <w:t>z przyczyn, za które odpowiedzialność ponosi Wykonawca.</w:t>
      </w:r>
    </w:p>
    <w:p w14:paraId="24540054" w14:textId="77777777" w:rsidR="00480213" w:rsidRPr="00296B19" w:rsidRDefault="00B73D35">
      <w:pPr>
        <w:pStyle w:val="Akapitzlist"/>
        <w:numPr>
          <w:ilvl w:val="0"/>
          <w:numId w:val="5"/>
        </w:numPr>
        <w:autoSpaceDE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F43074">
        <w:rPr>
          <w:rFonts w:ascii="Times New Roman" w:hAnsi="Times New Roman" w:cs="Times New Roman"/>
          <w:sz w:val="24"/>
          <w:szCs w:val="24"/>
        </w:rPr>
        <w:t>Wykonawcy przysługuje prawo rozwiązania umow</w:t>
      </w:r>
      <w:r w:rsidR="00881D2F" w:rsidRPr="00F43074">
        <w:rPr>
          <w:rFonts w:ascii="Times New Roman" w:hAnsi="Times New Roman" w:cs="Times New Roman"/>
          <w:sz w:val="24"/>
          <w:szCs w:val="24"/>
        </w:rPr>
        <w:t xml:space="preserve">y ze skutkiem natychmiastowym, </w:t>
      </w:r>
      <w:r w:rsidRPr="00F43074">
        <w:rPr>
          <w:rFonts w:ascii="Times New Roman" w:hAnsi="Times New Roman" w:cs="Times New Roman"/>
          <w:sz w:val="24"/>
          <w:szCs w:val="24"/>
        </w:rPr>
        <w:t>jeżeli Zamawiający odmawia bez uzasadnionej przyczyny</w:t>
      </w:r>
      <w:r w:rsidR="00881D2F" w:rsidRPr="00F43074">
        <w:rPr>
          <w:rFonts w:ascii="Times New Roman" w:hAnsi="Times New Roman" w:cs="Times New Roman"/>
          <w:sz w:val="24"/>
          <w:szCs w:val="24"/>
        </w:rPr>
        <w:t xml:space="preserve"> </w:t>
      </w:r>
      <w:r w:rsidRPr="00F43074">
        <w:rPr>
          <w:rFonts w:ascii="Times New Roman" w:hAnsi="Times New Roman" w:cs="Times New Roman"/>
          <w:sz w:val="24"/>
          <w:szCs w:val="24"/>
        </w:rPr>
        <w:t>odbioru robót</w:t>
      </w:r>
      <w:r w:rsidR="001509BD" w:rsidRPr="00F43074">
        <w:rPr>
          <w:rFonts w:ascii="Times New Roman" w:hAnsi="Times New Roman" w:cs="Times New Roman"/>
          <w:sz w:val="24"/>
          <w:szCs w:val="24"/>
        </w:rPr>
        <w:t xml:space="preserve"> będących przedmiotem niniejszej umowy</w:t>
      </w:r>
      <w:r w:rsidR="00480213" w:rsidRPr="00F43074">
        <w:rPr>
          <w:rFonts w:ascii="Times New Roman" w:hAnsi="Times New Roman" w:cs="Times New Roman"/>
          <w:sz w:val="24"/>
          <w:szCs w:val="24"/>
        </w:rPr>
        <w:t>.</w:t>
      </w:r>
    </w:p>
    <w:p w14:paraId="459D52AF" w14:textId="77777777" w:rsidR="00480213" w:rsidRPr="00296B19" w:rsidRDefault="007B69F2">
      <w:pPr>
        <w:pStyle w:val="Akapitzlist"/>
        <w:numPr>
          <w:ilvl w:val="0"/>
          <w:numId w:val="5"/>
        </w:numPr>
        <w:autoSpaceDE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F43074">
        <w:rPr>
          <w:rFonts w:ascii="Times New Roman" w:hAnsi="Times New Roman" w:cs="Times New Roman"/>
          <w:sz w:val="24"/>
          <w:szCs w:val="24"/>
        </w:rPr>
        <w:t>Wypowiedzenie umowy winno nastąpić na piśmie ze wskazaniem jego przyczyny.</w:t>
      </w:r>
    </w:p>
    <w:p w14:paraId="3F79D7F2" w14:textId="77777777" w:rsidR="00E324B9" w:rsidRPr="00F43074" w:rsidRDefault="00E324B9">
      <w:pPr>
        <w:pStyle w:val="Akapitzlist"/>
        <w:numPr>
          <w:ilvl w:val="0"/>
          <w:numId w:val="5"/>
        </w:numPr>
        <w:autoSpaceDE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F43074">
        <w:rPr>
          <w:rFonts w:ascii="Times New Roman" w:hAnsi="Times New Roman" w:cs="Times New Roman"/>
          <w:sz w:val="24"/>
          <w:szCs w:val="24"/>
        </w:rPr>
        <w:t>W przypadkach określonych w ust. 1</w:t>
      </w:r>
      <w:r w:rsidR="001B6D17" w:rsidRPr="00F43074">
        <w:rPr>
          <w:rFonts w:ascii="Times New Roman" w:hAnsi="Times New Roman" w:cs="Times New Roman"/>
          <w:sz w:val="24"/>
          <w:szCs w:val="24"/>
        </w:rPr>
        <w:t>,</w:t>
      </w:r>
      <w:r w:rsidR="00E72759" w:rsidRPr="00F43074">
        <w:rPr>
          <w:rFonts w:ascii="Times New Roman" w:hAnsi="Times New Roman" w:cs="Times New Roman"/>
          <w:sz w:val="24"/>
          <w:szCs w:val="24"/>
        </w:rPr>
        <w:t xml:space="preserve"> </w:t>
      </w:r>
      <w:r w:rsidRPr="00F43074">
        <w:rPr>
          <w:rFonts w:ascii="Times New Roman" w:hAnsi="Times New Roman" w:cs="Times New Roman"/>
          <w:sz w:val="24"/>
          <w:szCs w:val="24"/>
        </w:rPr>
        <w:t>2</w:t>
      </w:r>
      <w:r w:rsidR="00881D2F" w:rsidRPr="00F43074">
        <w:rPr>
          <w:rFonts w:ascii="Times New Roman" w:hAnsi="Times New Roman" w:cs="Times New Roman"/>
          <w:sz w:val="24"/>
          <w:szCs w:val="24"/>
        </w:rPr>
        <w:t xml:space="preserve"> i 4, </w:t>
      </w:r>
      <w:r w:rsidRPr="00F43074">
        <w:rPr>
          <w:rFonts w:ascii="Times New Roman" w:hAnsi="Times New Roman" w:cs="Times New Roman"/>
          <w:sz w:val="24"/>
          <w:szCs w:val="24"/>
        </w:rPr>
        <w:t>Strony obciążają następujące obowiązki</w:t>
      </w:r>
      <w:r w:rsidR="00E72759" w:rsidRPr="00F43074">
        <w:rPr>
          <w:rFonts w:ascii="Times New Roman" w:hAnsi="Times New Roman" w:cs="Times New Roman"/>
          <w:sz w:val="24"/>
          <w:szCs w:val="24"/>
        </w:rPr>
        <w:t xml:space="preserve"> </w:t>
      </w:r>
      <w:r w:rsidRPr="00F43074">
        <w:rPr>
          <w:rFonts w:ascii="Times New Roman" w:hAnsi="Times New Roman" w:cs="Times New Roman"/>
          <w:sz w:val="24"/>
          <w:szCs w:val="24"/>
        </w:rPr>
        <w:t xml:space="preserve">szczegółowe: </w:t>
      </w:r>
    </w:p>
    <w:p w14:paraId="405E269F" w14:textId="77777777" w:rsidR="00480213" w:rsidRPr="00F43074" w:rsidRDefault="001B6D17">
      <w:pPr>
        <w:pStyle w:val="Akapitzlist"/>
        <w:numPr>
          <w:ilvl w:val="0"/>
          <w:numId w:val="11"/>
        </w:numPr>
        <w:autoSpaceDE w:val="0"/>
        <w:spacing w:before="0" w:line="276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43074">
        <w:rPr>
          <w:rFonts w:ascii="Times New Roman" w:hAnsi="Times New Roman" w:cs="Times New Roman"/>
          <w:sz w:val="24"/>
          <w:szCs w:val="24"/>
        </w:rPr>
        <w:t>w terminie dwóch</w:t>
      </w:r>
      <w:r w:rsidR="00E324B9" w:rsidRPr="00F43074">
        <w:rPr>
          <w:rFonts w:ascii="Times New Roman" w:hAnsi="Times New Roman" w:cs="Times New Roman"/>
          <w:sz w:val="24"/>
          <w:szCs w:val="24"/>
        </w:rPr>
        <w:t xml:space="preserve"> dni od daty odstąpienia bądź wypowiedzenia umowy Wykonawca przy udziale Zamawiającego nieodpłatnie sporządzi szczegółowy protokół inwentaryzacji robót w toku na dzień wypowiedzenia </w:t>
      </w:r>
      <w:r w:rsidR="00794C28" w:rsidRPr="00F43074">
        <w:rPr>
          <w:rFonts w:ascii="Times New Roman" w:hAnsi="Times New Roman" w:cs="Times New Roman"/>
          <w:sz w:val="24"/>
          <w:szCs w:val="24"/>
        </w:rPr>
        <w:t xml:space="preserve">lub odstąpienia </w:t>
      </w:r>
      <w:r w:rsidR="00E324B9" w:rsidRPr="00F43074">
        <w:rPr>
          <w:rFonts w:ascii="Times New Roman" w:hAnsi="Times New Roman" w:cs="Times New Roman"/>
          <w:sz w:val="24"/>
          <w:szCs w:val="24"/>
        </w:rPr>
        <w:t xml:space="preserve">od umowy; </w:t>
      </w:r>
    </w:p>
    <w:p w14:paraId="76FC7514" w14:textId="77777777" w:rsidR="00E324B9" w:rsidRPr="00F43074" w:rsidRDefault="00E324B9">
      <w:pPr>
        <w:pStyle w:val="Akapitzlist"/>
        <w:numPr>
          <w:ilvl w:val="0"/>
          <w:numId w:val="11"/>
        </w:numPr>
        <w:autoSpaceDE w:val="0"/>
        <w:spacing w:before="0" w:line="276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43074">
        <w:rPr>
          <w:rFonts w:ascii="Times New Roman" w:hAnsi="Times New Roman" w:cs="Times New Roman"/>
          <w:sz w:val="24"/>
          <w:szCs w:val="24"/>
        </w:rPr>
        <w:t xml:space="preserve">Wykonawca zabezpieczy przerwane roboty w zakresie obustronnie uzgodnionym na koszt tej strony, która ponosi odpowiedzialność za rozwiązanie </w:t>
      </w:r>
      <w:r w:rsidR="00794C28" w:rsidRPr="00F43074">
        <w:rPr>
          <w:rFonts w:ascii="Times New Roman" w:hAnsi="Times New Roman" w:cs="Times New Roman"/>
          <w:sz w:val="24"/>
          <w:szCs w:val="24"/>
        </w:rPr>
        <w:t>lub odstąpienie</w:t>
      </w:r>
      <w:r w:rsidR="002204DA" w:rsidRPr="00F43074">
        <w:rPr>
          <w:rFonts w:ascii="Times New Roman" w:hAnsi="Times New Roman" w:cs="Times New Roman"/>
          <w:sz w:val="24"/>
          <w:szCs w:val="24"/>
        </w:rPr>
        <w:t xml:space="preserve"> </w:t>
      </w:r>
      <w:r w:rsidR="00794C28" w:rsidRPr="00F43074">
        <w:rPr>
          <w:rFonts w:ascii="Times New Roman" w:hAnsi="Times New Roman" w:cs="Times New Roman"/>
          <w:sz w:val="24"/>
          <w:szCs w:val="24"/>
        </w:rPr>
        <w:t xml:space="preserve">od </w:t>
      </w:r>
      <w:r w:rsidRPr="00F43074">
        <w:rPr>
          <w:rFonts w:ascii="Times New Roman" w:hAnsi="Times New Roman" w:cs="Times New Roman"/>
          <w:sz w:val="24"/>
          <w:szCs w:val="24"/>
        </w:rPr>
        <w:t xml:space="preserve">umowy; </w:t>
      </w:r>
    </w:p>
    <w:p w14:paraId="4E247FDE" w14:textId="77777777" w:rsidR="00E324B9" w:rsidRPr="00F43074" w:rsidRDefault="00E324B9">
      <w:pPr>
        <w:pStyle w:val="Akapitzlist"/>
        <w:numPr>
          <w:ilvl w:val="0"/>
          <w:numId w:val="11"/>
        </w:numPr>
        <w:autoSpaceDE w:val="0"/>
        <w:spacing w:before="0" w:line="276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43074">
        <w:rPr>
          <w:rFonts w:ascii="Times New Roman" w:hAnsi="Times New Roman" w:cs="Times New Roman"/>
          <w:sz w:val="24"/>
          <w:szCs w:val="24"/>
        </w:rPr>
        <w:t>Wykonawca zgłosi do dokonania przez Zamawiającego odbioru robót przerwanych oraz robót zabezpieczających, jeżeli rozwiązanie</w:t>
      </w:r>
      <w:r w:rsidR="00794C28" w:rsidRPr="00F43074">
        <w:rPr>
          <w:rFonts w:ascii="Times New Roman" w:hAnsi="Times New Roman" w:cs="Times New Roman"/>
          <w:sz w:val="24"/>
          <w:szCs w:val="24"/>
        </w:rPr>
        <w:t xml:space="preserve"> lub odstąpienie od</w:t>
      </w:r>
      <w:r w:rsidRPr="00F43074">
        <w:rPr>
          <w:rFonts w:ascii="Times New Roman" w:hAnsi="Times New Roman" w:cs="Times New Roman"/>
          <w:sz w:val="24"/>
          <w:szCs w:val="24"/>
        </w:rPr>
        <w:t xml:space="preserve"> umowy nastąpiło</w:t>
      </w:r>
      <w:r w:rsidR="00235FEF" w:rsidRPr="00F43074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F43074">
        <w:rPr>
          <w:rFonts w:ascii="Times New Roman" w:hAnsi="Times New Roman" w:cs="Times New Roman"/>
          <w:sz w:val="24"/>
          <w:szCs w:val="24"/>
        </w:rPr>
        <w:t xml:space="preserve"> z przyczyn za które Wykonawca nie odpowiada; </w:t>
      </w:r>
    </w:p>
    <w:p w14:paraId="694A4E5F" w14:textId="77777777" w:rsidR="00295F9A" w:rsidRPr="00937059" w:rsidRDefault="00E324B9">
      <w:pPr>
        <w:pStyle w:val="Akapitzlist"/>
        <w:numPr>
          <w:ilvl w:val="0"/>
          <w:numId w:val="11"/>
        </w:numPr>
        <w:autoSpaceDE w:val="0"/>
        <w:spacing w:before="0" w:line="276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43074">
        <w:rPr>
          <w:rFonts w:ascii="Times New Roman" w:hAnsi="Times New Roman" w:cs="Times New Roman"/>
          <w:sz w:val="24"/>
          <w:szCs w:val="24"/>
        </w:rPr>
        <w:t>Wykonawca na własny koszt w terminie 14 dni usunie urządzenia służące realizacji robót.</w:t>
      </w:r>
    </w:p>
    <w:p w14:paraId="62AD93D6" w14:textId="77777777" w:rsidR="00295F9A" w:rsidRPr="00F43074" w:rsidRDefault="00295F9A" w:rsidP="00937059">
      <w:pPr>
        <w:autoSpaceDE w:val="0"/>
        <w:ind w:left="227"/>
        <w:jc w:val="both"/>
        <w:rPr>
          <w:rFonts w:cs="Times New Roman"/>
          <w:bCs w:val="0"/>
        </w:rPr>
      </w:pPr>
    </w:p>
    <w:p w14:paraId="1FF1C793" w14:textId="78F5F753" w:rsidR="00B72AD9" w:rsidRDefault="005429F4" w:rsidP="00937059">
      <w:pPr>
        <w:autoSpaceDE w:val="0"/>
        <w:jc w:val="both"/>
        <w:rPr>
          <w:rFonts w:cs="Times New Roman"/>
          <w:b/>
        </w:rPr>
      </w:pPr>
      <w:r w:rsidRPr="00F43074">
        <w:rPr>
          <w:rFonts w:cs="Times New Roman"/>
          <w:b/>
        </w:rPr>
        <w:t>§ 1</w:t>
      </w:r>
      <w:r w:rsidR="00C5747D" w:rsidRPr="00F43074">
        <w:rPr>
          <w:rFonts w:cs="Times New Roman"/>
          <w:b/>
        </w:rPr>
        <w:t>2</w:t>
      </w:r>
    </w:p>
    <w:p w14:paraId="2EE7953B" w14:textId="77777777" w:rsidR="00B72AD9" w:rsidRPr="00B72AD9" w:rsidRDefault="00B72AD9" w:rsidP="00B72AD9">
      <w:pPr>
        <w:spacing w:after="120"/>
        <w:ind w:left="142" w:right="567" w:firstLine="142"/>
        <w:jc w:val="both"/>
        <w:rPr>
          <w:rFonts w:cs="Times New Roman"/>
          <w:bCs w:val="0"/>
        </w:rPr>
      </w:pPr>
      <w:r w:rsidRPr="00B72AD9">
        <w:rPr>
          <w:rFonts w:cs="Times New Roman"/>
          <w:bCs w:val="0"/>
        </w:rPr>
        <w:t>1. Zamawiający przewiduje możliwość zmiany wysokości wynagrodzenia określonego w § 5 ust 1  niniejszej umowy w przypadku zmiany ceny materiałów lub kosztów mających bezpośredni wpływ na prawidłowe wykonanie przedmiotu zamówienia, o którym mowa w § 1 ust 1  niniejszej umowy, na następujących zasadach:</w:t>
      </w:r>
    </w:p>
    <w:p w14:paraId="0554CE3B" w14:textId="77777777" w:rsidR="00B72AD9" w:rsidRPr="00B72AD9" w:rsidRDefault="00B72AD9" w:rsidP="00B72AD9">
      <w:pPr>
        <w:spacing w:after="120"/>
        <w:ind w:left="142" w:right="567" w:firstLine="142"/>
        <w:jc w:val="both"/>
        <w:rPr>
          <w:rFonts w:cs="Times New Roman"/>
          <w:bCs w:val="0"/>
        </w:rPr>
      </w:pPr>
      <w:r w:rsidRPr="00B72AD9">
        <w:rPr>
          <w:rFonts w:cs="Times New Roman"/>
          <w:bCs w:val="0"/>
        </w:rPr>
        <w:t>1)</w:t>
      </w:r>
      <w:r w:rsidRPr="00B72AD9">
        <w:rPr>
          <w:rFonts w:cs="Times New Roman"/>
          <w:bCs w:val="0"/>
        </w:rPr>
        <w:tab/>
        <w:t>wniosek o zmianę wysokości wynagrodzenia dotyczy zrealizowanego przedmiotu umowy, co do którego zasadna jest zmiana wynagrodzenia z uwagi na wzrost cen lub kosztów poniesionych przez Wykonawcę celem jego wykonania/zrealizowania, potwierdzonego protokołem odbioru bez uwag;</w:t>
      </w:r>
    </w:p>
    <w:p w14:paraId="21786B97" w14:textId="77777777" w:rsidR="00B72AD9" w:rsidRPr="00B72AD9" w:rsidRDefault="00B72AD9" w:rsidP="00B72AD9">
      <w:pPr>
        <w:spacing w:after="120"/>
        <w:ind w:left="142" w:right="567" w:firstLine="142"/>
        <w:jc w:val="both"/>
        <w:rPr>
          <w:rFonts w:cs="Times New Roman"/>
          <w:bCs w:val="0"/>
        </w:rPr>
      </w:pPr>
      <w:r w:rsidRPr="00B72AD9">
        <w:rPr>
          <w:rFonts w:cs="Times New Roman"/>
          <w:bCs w:val="0"/>
        </w:rPr>
        <w:t>2)</w:t>
      </w:r>
      <w:r w:rsidRPr="00B72AD9">
        <w:rPr>
          <w:rFonts w:cs="Times New Roman"/>
          <w:bCs w:val="0"/>
        </w:rPr>
        <w:tab/>
        <w:t>wniosek o zmianę wysokości wynagrodzenia dotyczy niezapłaconej faktury;</w:t>
      </w:r>
    </w:p>
    <w:p w14:paraId="23C439E4" w14:textId="77777777" w:rsidR="00B72AD9" w:rsidRPr="00B72AD9" w:rsidRDefault="00B72AD9" w:rsidP="00B72AD9">
      <w:pPr>
        <w:spacing w:after="120"/>
        <w:ind w:left="142" w:right="567" w:firstLine="142"/>
        <w:jc w:val="both"/>
        <w:rPr>
          <w:rFonts w:cs="Times New Roman"/>
          <w:bCs w:val="0"/>
        </w:rPr>
      </w:pPr>
      <w:r w:rsidRPr="00B72AD9">
        <w:rPr>
          <w:rFonts w:cs="Times New Roman"/>
          <w:bCs w:val="0"/>
        </w:rPr>
        <w:t>3)</w:t>
      </w:r>
      <w:r w:rsidRPr="00B72AD9">
        <w:rPr>
          <w:rFonts w:cs="Times New Roman"/>
          <w:bCs w:val="0"/>
        </w:rPr>
        <w:tab/>
        <w:t>przez zmianę ceny materiałów rozumie się wzrost odpowiednio cen lub kosztów poniesionych przez Wykonawcę na realizację zleconej części w stosunku do cen wskazanych w ofercie.</w:t>
      </w:r>
    </w:p>
    <w:p w14:paraId="39ED9A3C" w14:textId="77777777" w:rsidR="00B72AD9" w:rsidRPr="00B72AD9" w:rsidRDefault="00B72AD9" w:rsidP="00B72AD9">
      <w:pPr>
        <w:spacing w:after="120"/>
        <w:ind w:left="142" w:right="567" w:firstLine="142"/>
        <w:jc w:val="both"/>
        <w:rPr>
          <w:rFonts w:cs="Times New Roman"/>
          <w:bCs w:val="0"/>
        </w:rPr>
      </w:pPr>
      <w:r w:rsidRPr="00B72AD9">
        <w:rPr>
          <w:rFonts w:cs="Times New Roman"/>
          <w:bCs w:val="0"/>
        </w:rPr>
        <w:t>4)</w:t>
      </w:r>
      <w:r w:rsidRPr="00B72AD9">
        <w:rPr>
          <w:rFonts w:cs="Times New Roman"/>
          <w:bCs w:val="0"/>
        </w:rPr>
        <w:tab/>
        <w:t>poziom zmiany ceny materiałów lub kosztów uprawniający strony umowy do żądania zmiany wynagrodzenia wynosi minimum 15% względem ceny lub kosztu przyjętych w celu ustalenia wynagrodzenia Wykonawcy zawartego w ofercie;</w:t>
      </w:r>
    </w:p>
    <w:p w14:paraId="6B42CD0B" w14:textId="77777777" w:rsidR="00B72AD9" w:rsidRPr="00B72AD9" w:rsidRDefault="00B72AD9" w:rsidP="00B72AD9">
      <w:pPr>
        <w:spacing w:after="120"/>
        <w:ind w:left="142" w:right="567" w:firstLine="142"/>
        <w:jc w:val="both"/>
        <w:rPr>
          <w:rFonts w:cs="Times New Roman"/>
          <w:bCs w:val="0"/>
        </w:rPr>
      </w:pPr>
      <w:r w:rsidRPr="00B72AD9">
        <w:rPr>
          <w:rFonts w:cs="Times New Roman"/>
          <w:bCs w:val="0"/>
        </w:rPr>
        <w:t>5)</w:t>
      </w:r>
      <w:r w:rsidRPr="00B72AD9">
        <w:rPr>
          <w:rFonts w:cs="Times New Roman"/>
          <w:bCs w:val="0"/>
        </w:rPr>
        <w:tab/>
        <w:t>zmiana wynagrodzenia dokonana zostanie z użyciem odesłania do aktualnego wskaźnika zmiany cen materiałów i kosztów ogłaszanego w komunikacie Prezesa Głównego Urzędu Statystycznego;</w:t>
      </w:r>
    </w:p>
    <w:p w14:paraId="7CC10E09" w14:textId="77777777" w:rsidR="00B72AD9" w:rsidRPr="00B72AD9" w:rsidRDefault="00B72AD9" w:rsidP="00B72AD9">
      <w:pPr>
        <w:spacing w:after="120"/>
        <w:ind w:left="142" w:right="567" w:firstLine="142"/>
        <w:jc w:val="both"/>
        <w:rPr>
          <w:rFonts w:cs="Times New Roman"/>
          <w:bCs w:val="0"/>
        </w:rPr>
      </w:pPr>
      <w:r w:rsidRPr="00B72AD9">
        <w:rPr>
          <w:rFonts w:cs="Times New Roman"/>
          <w:bCs w:val="0"/>
        </w:rPr>
        <w:t>6)</w:t>
      </w:r>
      <w:r w:rsidRPr="00B72AD9">
        <w:rPr>
          <w:rFonts w:cs="Times New Roman"/>
          <w:bCs w:val="0"/>
        </w:rPr>
        <w:tab/>
        <w:t xml:space="preserve">wysokość wynagrodzenia zmienia się o kwotę zmiany cen netto materiałów lub kosztów związanych z realizacją przedmiotu zamówienia, podwyższenie wynagrodzenia obejmuje jedynie koszty obiektywnie niezawinione przez Wykonawcę, wynikające z przyczyn całkowicie od niego niezależnych, których to kosztów Wykonawca nie może uniknąć, gdyż są niezbędne do realizacji przedmiotu umowy, co Wykonawca jest zobowiązany wykazać wraz ze złożeniem wniosku o zmianę wysokości wynagrodzenia; </w:t>
      </w:r>
    </w:p>
    <w:p w14:paraId="154476F8" w14:textId="77777777" w:rsidR="00B72AD9" w:rsidRPr="00B72AD9" w:rsidRDefault="00B72AD9" w:rsidP="00B72AD9">
      <w:pPr>
        <w:spacing w:after="120"/>
        <w:ind w:left="142" w:right="567" w:firstLine="142"/>
        <w:jc w:val="both"/>
        <w:rPr>
          <w:rFonts w:cs="Times New Roman"/>
          <w:bCs w:val="0"/>
        </w:rPr>
      </w:pPr>
      <w:r w:rsidRPr="00B72AD9">
        <w:rPr>
          <w:rFonts w:cs="Times New Roman"/>
          <w:bCs w:val="0"/>
        </w:rPr>
        <w:t>7)</w:t>
      </w:r>
      <w:r w:rsidRPr="00B72AD9">
        <w:rPr>
          <w:rFonts w:cs="Times New Roman"/>
          <w:bCs w:val="0"/>
        </w:rPr>
        <w:tab/>
        <w:t>maksymalna wartość zmiany wynagrodzenia, jaką dopuszcza Zamawiający w efekcie zastosowania postanowień o zasadach wprowadzania zmian wysokości wynagrodzenia nie może przekroczyć 30% wartości względem ceny lub kosztu przyjętych w celu ustalenia wynagrodzenia Wykonawcy zawartego w ofercie;</w:t>
      </w:r>
    </w:p>
    <w:p w14:paraId="7E94B9C5" w14:textId="77777777" w:rsidR="00B72AD9" w:rsidRPr="00B72AD9" w:rsidRDefault="00B72AD9" w:rsidP="00B72AD9">
      <w:pPr>
        <w:spacing w:after="120"/>
        <w:ind w:left="142" w:right="567" w:firstLine="142"/>
        <w:jc w:val="both"/>
        <w:rPr>
          <w:rFonts w:cs="Times New Roman"/>
          <w:bCs w:val="0"/>
        </w:rPr>
      </w:pPr>
      <w:r w:rsidRPr="00B72AD9">
        <w:rPr>
          <w:rFonts w:cs="Times New Roman"/>
          <w:bCs w:val="0"/>
        </w:rPr>
        <w:lastRenderedPageBreak/>
        <w:t>8)</w:t>
      </w:r>
      <w:r w:rsidRPr="00B72AD9">
        <w:rPr>
          <w:rFonts w:cs="Times New Roman"/>
          <w:bCs w:val="0"/>
        </w:rPr>
        <w:tab/>
        <w:t>Zmiana umowy wymaga złożenia drugiej stronie pisemnego wniosku, w którym wykazany zostanie związek zmiany ceny materiałów lub kosztów z realizacją przedmiotu zamówienia i z wysokością wynagrodzenia, o którym mowa w § 5 niniejszej umowy;</w:t>
      </w:r>
    </w:p>
    <w:p w14:paraId="2AA7A4D1" w14:textId="77777777" w:rsidR="00B72AD9" w:rsidRPr="00B72AD9" w:rsidRDefault="00B72AD9" w:rsidP="00B72AD9">
      <w:pPr>
        <w:spacing w:after="120"/>
        <w:ind w:left="142" w:right="567" w:firstLine="142"/>
        <w:jc w:val="both"/>
        <w:rPr>
          <w:rFonts w:cs="Times New Roman"/>
          <w:bCs w:val="0"/>
        </w:rPr>
      </w:pPr>
      <w:r w:rsidRPr="00B72AD9">
        <w:rPr>
          <w:rFonts w:cs="Times New Roman"/>
          <w:bCs w:val="0"/>
        </w:rPr>
        <w:t>9)</w:t>
      </w:r>
      <w:r w:rsidRPr="00B72AD9">
        <w:rPr>
          <w:rFonts w:cs="Times New Roman"/>
          <w:bCs w:val="0"/>
        </w:rPr>
        <w:tab/>
        <w:t>Zmiany w umowie będą dokonywane po uzgodnieniu ich zakresu  i warunków przez Strony w drodze pisemnego aneksu do umowy pod rygorem nieważności. W odpowiedzi na wniosek Wykonawcy , który powinien zawierać przynajmniej wskazanie zakresu proponowanych zmian oraz szczegółowego uzasadnienia ich wprowadzania, Zamawiający wskazuje, czy zmiana umowy jest w jej ocenie możliwa i na jakich warunkach może nastąpić;</w:t>
      </w:r>
    </w:p>
    <w:p w14:paraId="78D74917" w14:textId="3C273DAF" w:rsidR="00296B19" w:rsidRPr="00B72AD9" w:rsidRDefault="00B72AD9" w:rsidP="00B72AD9">
      <w:pPr>
        <w:spacing w:after="120"/>
        <w:ind w:left="142" w:right="567" w:firstLine="142"/>
        <w:jc w:val="both"/>
        <w:rPr>
          <w:rFonts w:cs="Times New Roman"/>
          <w:bCs w:val="0"/>
        </w:rPr>
      </w:pPr>
      <w:r w:rsidRPr="00B72AD9">
        <w:rPr>
          <w:rFonts w:cs="Times New Roman"/>
          <w:bCs w:val="0"/>
        </w:rPr>
        <w:t>10)</w:t>
      </w:r>
      <w:r w:rsidRPr="00B72AD9">
        <w:rPr>
          <w:rFonts w:cs="Times New Roman"/>
          <w:bCs w:val="0"/>
        </w:rPr>
        <w:tab/>
        <w:t>Wykonawca może wystąpić z żądaniem zmiany wynagrodzenia nie wcześniej niż  po 6 miesiącach od daty podpisania umowy.</w:t>
      </w:r>
    </w:p>
    <w:p w14:paraId="761BED4A" w14:textId="77777777" w:rsidR="001E618C" w:rsidRPr="001E618C" w:rsidRDefault="001E618C" w:rsidP="001E618C">
      <w:pPr>
        <w:autoSpaceDE w:val="0"/>
        <w:jc w:val="both"/>
        <w:rPr>
          <w:rFonts w:cs="Times New Roman"/>
        </w:rPr>
      </w:pPr>
    </w:p>
    <w:p w14:paraId="329693F3" w14:textId="48762F00" w:rsidR="00480213" w:rsidRPr="00B72AD9" w:rsidRDefault="001E618C" w:rsidP="00B72AD9">
      <w:pPr>
        <w:tabs>
          <w:tab w:val="left" w:pos="4488"/>
        </w:tabs>
        <w:autoSpaceDE w:val="0"/>
        <w:jc w:val="both"/>
        <w:rPr>
          <w:rFonts w:cs="Times New Roman"/>
          <w:b/>
        </w:rPr>
      </w:pPr>
      <w:r w:rsidRPr="00F43074">
        <w:rPr>
          <w:rFonts w:cs="Times New Roman"/>
          <w:b/>
        </w:rPr>
        <w:t>§ 13</w:t>
      </w:r>
    </w:p>
    <w:p w14:paraId="55B69144" w14:textId="77777777" w:rsidR="008B7F68" w:rsidRPr="00F43074" w:rsidRDefault="008B7F68">
      <w:pPr>
        <w:pStyle w:val="Akapitzlist"/>
        <w:numPr>
          <w:ilvl w:val="0"/>
          <w:numId w:val="12"/>
        </w:numPr>
        <w:spacing w:after="120"/>
        <w:ind w:right="414"/>
        <w:rPr>
          <w:rFonts w:ascii="Times New Roman" w:hAnsi="Times New Roman" w:cs="Times New Roman"/>
          <w:sz w:val="24"/>
          <w:szCs w:val="24"/>
        </w:rPr>
      </w:pPr>
      <w:r w:rsidRPr="00F43074">
        <w:rPr>
          <w:rFonts w:ascii="Times New Roman" w:hAnsi="Times New Roman" w:cs="Times New Roman"/>
          <w:sz w:val="24"/>
          <w:szCs w:val="24"/>
        </w:rPr>
        <w:t>Zmiany umowy wymagają formy pisemnej pod rygorem nieważności.</w:t>
      </w:r>
    </w:p>
    <w:p w14:paraId="57EFBC30" w14:textId="77777777" w:rsidR="008B7F68" w:rsidRPr="00F43074" w:rsidRDefault="008B7F68">
      <w:pPr>
        <w:pStyle w:val="Akapitzlist"/>
        <w:numPr>
          <w:ilvl w:val="0"/>
          <w:numId w:val="12"/>
        </w:numPr>
        <w:spacing w:after="120"/>
        <w:ind w:right="414"/>
        <w:rPr>
          <w:rFonts w:ascii="Times New Roman" w:hAnsi="Times New Roman" w:cs="Times New Roman"/>
          <w:sz w:val="24"/>
          <w:szCs w:val="24"/>
        </w:rPr>
      </w:pPr>
      <w:r w:rsidRPr="00F43074">
        <w:rPr>
          <w:rFonts w:ascii="Times New Roman" w:hAnsi="Times New Roman" w:cs="Times New Roman"/>
          <w:sz w:val="24"/>
          <w:szCs w:val="24"/>
        </w:rPr>
        <w:t>Wykonawca nie ma prawa bez zgody Zamawiającego do przelania wierzytelności lub obowiązków wynikających z niniejszej umowy na rzecz osób trzecich.</w:t>
      </w:r>
    </w:p>
    <w:p w14:paraId="23135927" w14:textId="77777777" w:rsidR="00B73D35" w:rsidRPr="00937059" w:rsidRDefault="008B7F68">
      <w:pPr>
        <w:pStyle w:val="Akapitzlist"/>
        <w:numPr>
          <w:ilvl w:val="0"/>
          <w:numId w:val="12"/>
        </w:numPr>
        <w:spacing w:after="120"/>
        <w:ind w:right="414"/>
        <w:rPr>
          <w:rFonts w:ascii="Times New Roman" w:hAnsi="Times New Roman" w:cs="Times New Roman"/>
          <w:sz w:val="24"/>
          <w:szCs w:val="24"/>
        </w:rPr>
      </w:pPr>
      <w:r w:rsidRPr="00F43074">
        <w:rPr>
          <w:rFonts w:ascii="Times New Roman" w:hAnsi="Times New Roman" w:cs="Times New Roman"/>
          <w:sz w:val="24"/>
          <w:szCs w:val="24"/>
        </w:rPr>
        <w:t>Ewentualne spory wynikające z realizacji niniejszej umowy Strony zobowiązują się rozpatrywać w drodze wspólnych negocjacji, a w przypadku niemożności ich rozwiązania będą one rozstrzygane przez sąd powszechny właściwy dla siedziby Zamawiającego.</w:t>
      </w:r>
    </w:p>
    <w:p w14:paraId="384FED3C" w14:textId="77777777" w:rsidR="00B73D35" w:rsidRPr="00F43074" w:rsidRDefault="005429F4" w:rsidP="00937059">
      <w:pPr>
        <w:tabs>
          <w:tab w:val="left" w:pos="4488"/>
        </w:tabs>
        <w:autoSpaceDE w:val="0"/>
        <w:jc w:val="both"/>
        <w:rPr>
          <w:rFonts w:cs="Times New Roman"/>
          <w:b/>
        </w:rPr>
      </w:pPr>
      <w:r w:rsidRPr="00F43074">
        <w:rPr>
          <w:rFonts w:cs="Times New Roman"/>
          <w:b/>
        </w:rPr>
        <w:t>§ 1</w:t>
      </w:r>
      <w:r w:rsidR="001E618C">
        <w:rPr>
          <w:rFonts w:cs="Times New Roman"/>
          <w:b/>
        </w:rPr>
        <w:t>4</w:t>
      </w:r>
    </w:p>
    <w:p w14:paraId="6D4CD5E2" w14:textId="77777777" w:rsidR="00480213" w:rsidRPr="00F43074" w:rsidRDefault="00480213" w:rsidP="00937059">
      <w:pPr>
        <w:tabs>
          <w:tab w:val="left" w:pos="4488"/>
        </w:tabs>
        <w:autoSpaceDE w:val="0"/>
        <w:jc w:val="both"/>
        <w:rPr>
          <w:rFonts w:cs="Times New Roman"/>
          <w:b/>
        </w:rPr>
      </w:pPr>
    </w:p>
    <w:p w14:paraId="37B63D0F" w14:textId="77777777" w:rsidR="00A16A16" w:rsidRPr="00F43074" w:rsidRDefault="00412DAA" w:rsidP="00937059">
      <w:pPr>
        <w:tabs>
          <w:tab w:val="left" w:pos="6300"/>
        </w:tabs>
        <w:autoSpaceDE w:val="0"/>
        <w:jc w:val="both"/>
        <w:rPr>
          <w:rFonts w:cs="Times New Roman"/>
          <w:bCs w:val="0"/>
        </w:rPr>
      </w:pPr>
      <w:r w:rsidRPr="00F43074">
        <w:rPr>
          <w:rFonts w:cs="Times New Roman"/>
          <w:bCs w:val="0"/>
        </w:rPr>
        <w:t>W sprawach nie</w:t>
      </w:r>
      <w:r w:rsidR="00B73D35" w:rsidRPr="00F43074">
        <w:rPr>
          <w:rFonts w:cs="Times New Roman"/>
          <w:bCs w:val="0"/>
        </w:rPr>
        <w:t xml:space="preserve">uregulowanych niniejszą umową mają zastosowanie przepisy ustawy </w:t>
      </w:r>
      <w:r w:rsidR="00A82F7C" w:rsidRPr="00F43074">
        <w:rPr>
          <w:rFonts w:cs="Times New Roman"/>
          <w:bCs w:val="0"/>
        </w:rPr>
        <w:t xml:space="preserve">                       </w:t>
      </w:r>
      <w:r w:rsidR="00B73D35" w:rsidRPr="00F43074">
        <w:rPr>
          <w:rFonts w:cs="Times New Roman"/>
          <w:bCs w:val="0"/>
        </w:rPr>
        <w:t>Pzp</w:t>
      </w:r>
      <w:r w:rsidR="00E72759" w:rsidRPr="00F43074">
        <w:rPr>
          <w:rFonts w:cs="Times New Roman"/>
          <w:bCs w:val="0"/>
        </w:rPr>
        <w:t xml:space="preserve"> </w:t>
      </w:r>
      <w:r w:rsidR="00B73D35" w:rsidRPr="00F43074">
        <w:rPr>
          <w:rFonts w:cs="Times New Roman"/>
          <w:bCs w:val="0"/>
        </w:rPr>
        <w:t xml:space="preserve">i  Kodeksu cywilnego. </w:t>
      </w:r>
    </w:p>
    <w:p w14:paraId="655128F6" w14:textId="77777777" w:rsidR="00A16A16" w:rsidRPr="00F43074" w:rsidRDefault="00A16A16" w:rsidP="00937059">
      <w:pPr>
        <w:tabs>
          <w:tab w:val="left" w:pos="6300"/>
        </w:tabs>
        <w:autoSpaceDE w:val="0"/>
        <w:jc w:val="both"/>
        <w:rPr>
          <w:rFonts w:cs="Times New Roman"/>
          <w:b/>
        </w:rPr>
      </w:pPr>
    </w:p>
    <w:p w14:paraId="759D4E44" w14:textId="77777777" w:rsidR="00B73D35" w:rsidRPr="00F43074" w:rsidRDefault="005429F4" w:rsidP="00937059">
      <w:pPr>
        <w:tabs>
          <w:tab w:val="left" w:pos="6300"/>
        </w:tabs>
        <w:autoSpaceDE w:val="0"/>
        <w:jc w:val="both"/>
        <w:rPr>
          <w:rFonts w:cs="Times New Roman"/>
          <w:b/>
        </w:rPr>
      </w:pPr>
      <w:r w:rsidRPr="00F43074">
        <w:rPr>
          <w:rFonts w:cs="Times New Roman"/>
          <w:b/>
        </w:rPr>
        <w:t>§ 1</w:t>
      </w:r>
      <w:r w:rsidR="001E618C">
        <w:rPr>
          <w:rFonts w:cs="Times New Roman"/>
          <w:b/>
        </w:rPr>
        <w:t>5</w:t>
      </w:r>
    </w:p>
    <w:p w14:paraId="2ED06BEF" w14:textId="77777777" w:rsidR="00480213" w:rsidRPr="00F43074" w:rsidRDefault="00480213" w:rsidP="00937059">
      <w:pPr>
        <w:tabs>
          <w:tab w:val="left" w:pos="6300"/>
        </w:tabs>
        <w:autoSpaceDE w:val="0"/>
        <w:jc w:val="both"/>
        <w:rPr>
          <w:rFonts w:cs="Times New Roman"/>
          <w:b/>
        </w:rPr>
      </w:pPr>
    </w:p>
    <w:p w14:paraId="0CC97297" w14:textId="77777777" w:rsidR="00B73D35" w:rsidRDefault="00B73D35" w:rsidP="00937059">
      <w:pPr>
        <w:autoSpaceDE w:val="0"/>
        <w:jc w:val="both"/>
        <w:rPr>
          <w:rFonts w:cs="Times New Roman"/>
          <w:bCs w:val="0"/>
        </w:rPr>
      </w:pPr>
      <w:r w:rsidRPr="00F43074">
        <w:rPr>
          <w:rFonts w:cs="Times New Roman"/>
          <w:bCs w:val="0"/>
        </w:rPr>
        <w:t>Umowa została sporządzona w 2 jednobrzmiących egzemplarzach, z których 1 egz. otrzymuje Zamawiający i  1  egz. Wykonawca.</w:t>
      </w:r>
    </w:p>
    <w:p w14:paraId="273DB844" w14:textId="77777777" w:rsidR="00FB1699" w:rsidRDefault="00FB1699" w:rsidP="00937059">
      <w:pPr>
        <w:autoSpaceDE w:val="0"/>
        <w:jc w:val="both"/>
        <w:rPr>
          <w:rFonts w:cs="Times New Roman"/>
          <w:bCs w:val="0"/>
        </w:rPr>
      </w:pPr>
    </w:p>
    <w:p w14:paraId="05D2BF08" w14:textId="77777777" w:rsidR="00FB1699" w:rsidRPr="00F43074" w:rsidRDefault="00FB1699" w:rsidP="00937059">
      <w:pPr>
        <w:autoSpaceDE w:val="0"/>
        <w:jc w:val="both"/>
        <w:rPr>
          <w:rFonts w:cs="Times New Roman"/>
          <w:bCs w:val="0"/>
        </w:rPr>
      </w:pPr>
    </w:p>
    <w:p w14:paraId="00F73D79" w14:textId="77777777" w:rsidR="00480213" w:rsidRPr="00F43074" w:rsidRDefault="00480213" w:rsidP="00937059">
      <w:pPr>
        <w:autoSpaceDE w:val="0"/>
        <w:jc w:val="both"/>
        <w:rPr>
          <w:rFonts w:cs="Times New Roman"/>
          <w:bCs w:val="0"/>
        </w:rPr>
      </w:pPr>
    </w:p>
    <w:p w14:paraId="27FDFAD7" w14:textId="77777777" w:rsidR="00B73D35" w:rsidRPr="00F43074" w:rsidRDefault="00937059" w:rsidP="00937059">
      <w:pPr>
        <w:autoSpaceDE w:val="0"/>
        <w:ind w:left="360"/>
        <w:jc w:val="both"/>
        <w:rPr>
          <w:rFonts w:cs="Times New Roman"/>
          <w:bCs w:val="0"/>
        </w:rPr>
      </w:pPr>
      <w:r>
        <w:rPr>
          <w:rFonts w:cs="Times New Roman"/>
          <w:bCs w:val="0"/>
        </w:rPr>
        <w:t xml:space="preserve">                                                          </w:t>
      </w:r>
      <w:r w:rsidR="00B73D35" w:rsidRPr="00F43074">
        <w:rPr>
          <w:rFonts w:cs="Times New Roman"/>
          <w:bCs w:val="0"/>
        </w:rPr>
        <w:t>Podpisy:</w:t>
      </w:r>
    </w:p>
    <w:p w14:paraId="558CC034" w14:textId="77777777" w:rsidR="00B73D35" w:rsidRPr="00F43074" w:rsidRDefault="00B73D35" w:rsidP="00937059">
      <w:pPr>
        <w:autoSpaceDE w:val="0"/>
        <w:jc w:val="both"/>
        <w:rPr>
          <w:rFonts w:cs="Times New Roman"/>
          <w:bCs w:val="0"/>
        </w:rPr>
      </w:pPr>
    </w:p>
    <w:p w14:paraId="13B675C7" w14:textId="77777777" w:rsidR="00B73D35" w:rsidRPr="00F43074" w:rsidRDefault="00E72759" w:rsidP="00937059">
      <w:pPr>
        <w:autoSpaceDE w:val="0"/>
        <w:jc w:val="both"/>
        <w:rPr>
          <w:rFonts w:cs="Times New Roman"/>
          <w:bCs w:val="0"/>
        </w:rPr>
      </w:pPr>
      <w:r w:rsidRPr="00F43074">
        <w:rPr>
          <w:rFonts w:cs="Times New Roman"/>
          <w:bCs w:val="0"/>
        </w:rPr>
        <w:t xml:space="preserve"> </w:t>
      </w:r>
      <w:r w:rsidR="00B73D35" w:rsidRPr="00F43074">
        <w:rPr>
          <w:rFonts w:cs="Times New Roman"/>
          <w:bCs w:val="0"/>
        </w:rPr>
        <w:t xml:space="preserve"> Wykonawca</w:t>
      </w:r>
      <w:r w:rsidR="00412DAA" w:rsidRPr="00F43074">
        <w:rPr>
          <w:rFonts w:cs="Times New Roman"/>
          <w:bCs w:val="0"/>
        </w:rPr>
        <w:t>:</w:t>
      </w:r>
      <w:r w:rsidRPr="00F43074">
        <w:rPr>
          <w:rFonts w:cs="Times New Roman"/>
          <w:bCs w:val="0"/>
        </w:rPr>
        <w:tab/>
      </w:r>
      <w:r w:rsidRPr="00F43074">
        <w:rPr>
          <w:rFonts w:cs="Times New Roman"/>
          <w:bCs w:val="0"/>
        </w:rPr>
        <w:tab/>
      </w:r>
      <w:r w:rsidRPr="00F43074">
        <w:rPr>
          <w:rFonts w:cs="Times New Roman"/>
          <w:bCs w:val="0"/>
        </w:rPr>
        <w:tab/>
      </w:r>
      <w:r w:rsidRPr="00F43074">
        <w:rPr>
          <w:rFonts w:cs="Times New Roman"/>
          <w:bCs w:val="0"/>
        </w:rPr>
        <w:tab/>
      </w:r>
      <w:r w:rsidRPr="00F43074">
        <w:rPr>
          <w:rFonts w:cs="Times New Roman"/>
          <w:bCs w:val="0"/>
        </w:rPr>
        <w:tab/>
      </w:r>
      <w:r w:rsidRPr="00F43074">
        <w:rPr>
          <w:rFonts w:cs="Times New Roman"/>
          <w:bCs w:val="0"/>
        </w:rPr>
        <w:tab/>
      </w:r>
      <w:r w:rsidRPr="00F43074">
        <w:rPr>
          <w:rFonts w:cs="Times New Roman"/>
          <w:bCs w:val="0"/>
        </w:rPr>
        <w:tab/>
      </w:r>
      <w:r w:rsidRPr="00F43074">
        <w:rPr>
          <w:rFonts w:cs="Times New Roman"/>
          <w:bCs w:val="0"/>
        </w:rPr>
        <w:tab/>
        <w:t xml:space="preserve">          </w:t>
      </w:r>
      <w:r w:rsidRPr="00F43074">
        <w:rPr>
          <w:rFonts w:cs="Times New Roman"/>
          <w:bCs w:val="0"/>
        </w:rPr>
        <w:tab/>
        <w:t xml:space="preserve">         </w:t>
      </w:r>
      <w:r w:rsidR="00B73D35" w:rsidRPr="00F43074">
        <w:rPr>
          <w:rFonts w:cs="Times New Roman"/>
          <w:bCs w:val="0"/>
        </w:rPr>
        <w:t xml:space="preserve">Zamawiający:                                                                                </w:t>
      </w:r>
    </w:p>
    <w:p w14:paraId="59D11E38" w14:textId="77777777" w:rsidR="00343C7A" w:rsidRPr="00F43074" w:rsidRDefault="00343C7A" w:rsidP="00937059">
      <w:pPr>
        <w:autoSpaceDE w:val="0"/>
        <w:jc w:val="both"/>
        <w:rPr>
          <w:rFonts w:cs="Times New Roman"/>
          <w:b/>
          <w:bCs w:val="0"/>
        </w:rPr>
      </w:pPr>
    </w:p>
    <w:p w14:paraId="46813CC2" w14:textId="77777777" w:rsidR="00343C7A" w:rsidRPr="00F43074" w:rsidRDefault="00343C7A" w:rsidP="00937059">
      <w:pPr>
        <w:autoSpaceDE w:val="0"/>
        <w:jc w:val="both"/>
        <w:rPr>
          <w:rFonts w:cs="Times New Roman"/>
          <w:b/>
          <w:bCs w:val="0"/>
        </w:rPr>
      </w:pPr>
    </w:p>
    <w:p w14:paraId="6704C653" w14:textId="77777777" w:rsidR="00235FEF" w:rsidRPr="00F43074" w:rsidRDefault="00235FEF" w:rsidP="00937059">
      <w:pPr>
        <w:autoSpaceDE w:val="0"/>
        <w:jc w:val="both"/>
        <w:rPr>
          <w:rFonts w:cs="Times New Roman"/>
          <w:b/>
          <w:bCs w:val="0"/>
        </w:rPr>
      </w:pPr>
    </w:p>
    <w:p w14:paraId="3D3954EA" w14:textId="77777777" w:rsidR="00235FEF" w:rsidRPr="00F43074" w:rsidRDefault="00235FEF" w:rsidP="00937059">
      <w:pPr>
        <w:autoSpaceDE w:val="0"/>
        <w:jc w:val="both"/>
        <w:rPr>
          <w:rFonts w:cs="Times New Roman"/>
          <w:b/>
          <w:bCs w:val="0"/>
        </w:rPr>
      </w:pPr>
    </w:p>
    <w:p w14:paraId="5B7B6B06" w14:textId="77777777" w:rsidR="00295F9A" w:rsidRDefault="00295F9A" w:rsidP="00937059">
      <w:pPr>
        <w:autoSpaceDE w:val="0"/>
        <w:jc w:val="both"/>
        <w:rPr>
          <w:rFonts w:cs="Times New Roman"/>
          <w:b/>
          <w:bCs w:val="0"/>
        </w:rPr>
      </w:pPr>
    </w:p>
    <w:p w14:paraId="28C5B31A" w14:textId="77777777" w:rsidR="00295F9A" w:rsidRDefault="00295F9A" w:rsidP="00FB0CE0">
      <w:pPr>
        <w:autoSpaceDE w:val="0"/>
        <w:rPr>
          <w:rFonts w:cs="Times New Roman"/>
          <w:b/>
          <w:bCs w:val="0"/>
        </w:rPr>
      </w:pPr>
    </w:p>
    <w:p w14:paraId="4374B1D4" w14:textId="77777777" w:rsidR="00295F9A" w:rsidRDefault="00295F9A" w:rsidP="00FB0CE0">
      <w:pPr>
        <w:autoSpaceDE w:val="0"/>
        <w:rPr>
          <w:rFonts w:cs="Times New Roman"/>
          <w:b/>
          <w:bCs w:val="0"/>
        </w:rPr>
      </w:pPr>
    </w:p>
    <w:p w14:paraId="6ED6F37F" w14:textId="77777777" w:rsidR="00E45C2D" w:rsidRPr="008B7F68" w:rsidRDefault="00E45C2D" w:rsidP="00794C28">
      <w:pPr>
        <w:rPr>
          <w:rFonts w:cs="Times New Roman"/>
        </w:rPr>
      </w:pPr>
    </w:p>
    <w:sectPr w:rsidR="00E45C2D" w:rsidRPr="008B7F68" w:rsidSect="00EC620D">
      <w:headerReference w:type="default" r:id="rId8"/>
      <w:pgSz w:w="11906" w:h="16838"/>
      <w:pgMar w:top="851" w:right="1416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5A7EB" w14:textId="77777777" w:rsidR="00437DAC" w:rsidRDefault="00437DAC" w:rsidP="00D96DD2">
      <w:r>
        <w:separator/>
      </w:r>
    </w:p>
  </w:endnote>
  <w:endnote w:type="continuationSeparator" w:id="0">
    <w:p w14:paraId="20DF3A85" w14:textId="77777777" w:rsidR="00437DAC" w:rsidRDefault="00437DAC" w:rsidP="00D96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5232D" w14:textId="77777777" w:rsidR="00437DAC" w:rsidRDefault="00437DAC" w:rsidP="00D96DD2">
      <w:r>
        <w:separator/>
      </w:r>
    </w:p>
  </w:footnote>
  <w:footnote w:type="continuationSeparator" w:id="0">
    <w:p w14:paraId="73741386" w14:textId="77777777" w:rsidR="00437DAC" w:rsidRDefault="00437DAC" w:rsidP="00D96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85F4A" w14:textId="77777777" w:rsidR="004E1743" w:rsidRDefault="004E1743">
    <w:pPr>
      <w:pStyle w:val="Nagwek"/>
    </w:pPr>
    <w:r>
      <w:t xml:space="preserve">                                                                                                            </w:t>
    </w:r>
    <w:r w:rsidR="00367C0C"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9"/>
    <w:multiLevelType w:val="multilevel"/>
    <w:tmpl w:val="77E4045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-36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decimal"/>
      <w:pStyle w:val="Nagwek6"/>
      <w:lvlText w:val="%6."/>
      <w:lvlJc w:val="left"/>
      <w:pPr>
        <w:tabs>
          <w:tab w:val="num" w:pos="-3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-360"/>
        </w:tabs>
        <w:ind w:left="6120" w:hanging="360"/>
      </w:pPr>
    </w:lvl>
  </w:abstractNum>
  <w:abstractNum w:abstractNumId="1" w15:restartNumberingAfterBreak="0">
    <w:nsid w:val="0000001A"/>
    <w:multiLevelType w:val="multi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1636" w:hanging="360"/>
      </w:pPr>
      <w:rPr>
        <w:rFonts w:cs="Times New Roman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2" w15:restartNumberingAfterBreak="0">
    <w:nsid w:val="0000001B"/>
    <w:multiLevelType w:val="multilevel"/>
    <w:tmpl w:val="0000001B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42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54" w:hanging="454"/>
      </w:pPr>
      <w:rPr>
        <w:rFonts w:cs="Times New Roman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3" w15:restartNumberingAfterBreak="0">
    <w:nsid w:val="049C713E"/>
    <w:multiLevelType w:val="hybridMultilevel"/>
    <w:tmpl w:val="5546C8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86B1F"/>
    <w:multiLevelType w:val="hybridMultilevel"/>
    <w:tmpl w:val="C9900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40B2A"/>
    <w:multiLevelType w:val="hybridMultilevel"/>
    <w:tmpl w:val="FD0A1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B07C8"/>
    <w:multiLevelType w:val="hybridMultilevel"/>
    <w:tmpl w:val="CAA4952A"/>
    <w:lvl w:ilvl="0" w:tplc="F628DC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6D48A1"/>
    <w:multiLevelType w:val="hybridMultilevel"/>
    <w:tmpl w:val="FF260734"/>
    <w:lvl w:ilvl="0" w:tplc="3C90E98E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610BC"/>
    <w:multiLevelType w:val="hybridMultilevel"/>
    <w:tmpl w:val="437651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9647BE"/>
    <w:multiLevelType w:val="hybridMultilevel"/>
    <w:tmpl w:val="2D8251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642FA"/>
    <w:multiLevelType w:val="hybridMultilevel"/>
    <w:tmpl w:val="4F76E8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9E4762"/>
    <w:multiLevelType w:val="hybridMultilevel"/>
    <w:tmpl w:val="D6E6DCD0"/>
    <w:lvl w:ilvl="0" w:tplc="04150017">
      <w:start w:val="1"/>
      <w:numFmt w:val="lowerLetter"/>
      <w:lvlText w:val="%1)"/>
      <w:lvlJc w:val="left"/>
      <w:pPr>
        <w:ind w:left="1108" w:hanging="360"/>
      </w:pPr>
    </w:lvl>
    <w:lvl w:ilvl="1" w:tplc="04150019" w:tentative="1">
      <w:start w:val="1"/>
      <w:numFmt w:val="lowerLetter"/>
      <w:lvlText w:val="%2."/>
      <w:lvlJc w:val="left"/>
      <w:pPr>
        <w:ind w:left="1828" w:hanging="360"/>
      </w:pPr>
    </w:lvl>
    <w:lvl w:ilvl="2" w:tplc="0415001B" w:tentative="1">
      <w:start w:val="1"/>
      <w:numFmt w:val="lowerRoman"/>
      <w:lvlText w:val="%3."/>
      <w:lvlJc w:val="right"/>
      <w:pPr>
        <w:ind w:left="2548" w:hanging="180"/>
      </w:pPr>
    </w:lvl>
    <w:lvl w:ilvl="3" w:tplc="0415000F" w:tentative="1">
      <w:start w:val="1"/>
      <w:numFmt w:val="decimal"/>
      <w:lvlText w:val="%4."/>
      <w:lvlJc w:val="left"/>
      <w:pPr>
        <w:ind w:left="3268" w:hanging="360"/>
      </w:pPr>
    </w:lvl>
    <w:lvl w:ilvl="4" w:tplc="04150019" w:tentative="1">
      <w:start w:val="1"/>
      <w:numFmt w:val="lowerLetter"/>
      <w:lvlText w:val="%5."/>
      <w:lvlJc w:val="left"/>
      <w:pPr>
        <w:ind w:left="3988" w:hanging="360"/>
      </w:pPr>
    </w:lvl>
    <w:lvl w:ilvl="5" w:tplc="0415001B" w:tentative="1">
      <w:start w:val="1"/>
      <w:numFmt w:val="lowerRoman"/>
      <w:lvlText w:val="%6."/>
      <w:lvlJc w:val="right"/>
      <w:pPr>
        <w:ind w:left="4708" w:hanging="180"/>
      </w:pPr>
    </w:lvl>
    <w:lvl w:ilvl="6" w:tplc="0415000F" w:tentative="1">
      <w:start w:val="1"/>
      <w:numFmt w:val="decimal"/>
      <w:lvlText w:val="%7."/>
      <w:lvlJc w:val="left"/>
      <w:pPr>
        <w:ind w:left="5428" w:hanging="360"/>
      </w:pPr>
    </w:lvl>
    <w:lvl w:ilvl="7" w:tplc="04150019" w:tentative="1">
      <w:start w:val="1"/>
      <w:numFmt w:val="lowerLetter"/>
      <w:lvlText w:val="%8."/>
      <w:lvlJc w:val="left"/>
      <w:pPr>
        <w:ind w:left="6148" w:hanging="360"/>
      </w:pPr>
    </w:lvl>
    <w:lvl w:ilvl="8" w:tplc="0415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2" w15:restartNumberingAfterBreak="0">
    <w:nsid w:val="56C22133"/>
    <w:multiLevelType w:val="hybridMultilevel"/>
    <w:tmpl w:val="FD0A1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2275BC"/>
    <w:multiLevelType w:val="hybridMultilevel"/>
    <w:tmpl w:val="0A965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692CA5"/>
    <w:multiLevelType w:val="hybridMultilevel"/>
    <w:tmpl w:val="C64A87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5D3EE0"/>
    <w:multiLevelType w:val="hybridMultilevel"/>
    <w:tmpl w:val="309C2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645013"/>
    <w:multiLevelType w:val="hybridMultilevel"/>
    <w:tmpl w:val="9DCC2A6A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202AB8"/>
    <w:multiLevelType w:val="hybridMultilevel"/>
    <w:tmpl w:val="673CE4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F4605FD"/>
    <w:multiLevelType w:val="hybridMultilevel"/>
    <w:tmpl w:val="10F4BA0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184704239">
    <w:abstractNumId w:val="0"/>
  </w:num>
  <w:num w:numId="2" w16cid:durableId="253438632">
    <w:abstractNumId w:val="8"/>
  </w:num>
  <w:num w:numId="3" w16cid:durableId="601108970">
    <w:abstractNumId w:val="10"/>
  </w:num>
  <w:num w:numId="4" w16cid:durableId="1107891246">
    <w:abstractNumId w:val="9"/>
  </w:num>
  <w:num w:numId="5" w16cid:durableId="1093668732">
    <w:abstractNumId w:val="7"/>
  </w:num>
  <w:num w:numId="6" w16cid:durableId="45690949">
    <w:abstractNumId w:val="6"/>
  </w:num>
  <w:num w:numId="7" w16cid:durableId="1871913250">
    <w:abstractNumId w:val="16"/>
  </w:num>
  <w:num w:numId="8" w16cid:durableId="1162238272">
    <w:abstractNumId w:val="13"/>
  </w:num>
  <w:num w:numId="9" w16cid:durableId="578104567">
    <w:abstractNumId w:val="11"/>
  </w:num>
  <w:num w:numId="10" w16cid:durableId="1266188125">
    <w:abstractNumId w:val="14"/>
  </w:num>
  <w:num w:numId="11" w16cid:durableId="114829726">
    <w:abstractNumId w:val="4"/>
  </w:num>
  <w:num w:numId="12" w16cid:durableId="1015226481">
    <w:abstractNumId w:val="5"/>
  </w:num>
  <w:num w:numId="13" w16cid:durableId="1446997866">
    <w:abstractNumId w:val="12"/>
  </w:num>
  <w:num w:numId="14" w16cid:durableId="928386558">
    <w:abstractNumId w:val="3"/>
  </w:num>
  <w:num w:numId="15" w16cid:durableId="1621186042">
    <w:abstractNumId w:val="17"/>
  </w:num>
  <w:num w:numId="16" w16cid:durableId="568223523">
    <w:abstractNumId w:val="15"/>
  </w:num>
  <w:num w:numId="17" w16cid:durableId="1179663870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C33"/>
    <w:rsid w:val="000019B1"/>
    <w:rsid w:val="00013FA1"/>
    <w:rsid w:val="00014BA4"/>
    <w:rsid w:val="00021EC0"/>
    <w:rsid w:val="00024226"/>
    <w:rsid w:val="000459AC"/>
    <w:rsid w:val="00052D74"/>
    <w:rsid w:val="000A2DE2"/>
    <w:rsid w:val="000B730B"/>
    <w:rsid w:val="000D1262"/>
    <w:rsid w:val="000D1795"/>
    <w:rsid w:val="000D2F75"/>
    <w:rsid w:val="000D7C3B"/>
    <w:rsid w:val="000E1953"/>
    <w:rsid w:val="000E1D48"/>
    <w:rsid w:val="000E3813"/>
    <w:rsid w:val="001019AB"/>
    <w:rsid w:val="00110D6B"/>
    <w:rsid w:val="001237CB"/>
    <w:rsid w:val="001321E0"/>
    <w:rsid w:val="0013426A"/>
    <w:rsid w:val="001509BD"/>
    <w:rsid w:val="00172823"/>
    <w:rsid w:val="00174199"/>
    <w:rsid w:val="001754FA"/>
    <w:rsid w:val="00183594"/>
    <w:rsid w:val="00192D2C"/>
    <w:rsid w:val="001A3433"/>
    <w:rsid w:val="001B162B"/>
    <w:rsid w:val="001B6D17"/>
    <w:rsid w:val="001E2605"/>
    <w:rsid w:val="001E618C"/>
    <w:rsid w:val="001E730B"/>
    <w:rsid w:val="001F7EA3"/>
    <w:rsid w:val="002007CA"/>
    <w:rsid w:val="00202717"/>
    <w:rsid w:val="0021305F"/>
    <w:rsid w:val="002148DD"/>
    <w:rsid w:val="002204DA"/>
    <w:rsid w:val="00226E35"/>
    <w:rsid w:val="00235FEF"/>
    <w:rsid w:val="00254B69"/>
    <w:rsid w:val="00257A3E"/>
    <w:rsid w:val="00264533"/>
    <w:rsid w:val="00274784"/>
    <w:rsid w:val="002774C4"/>
    <w:rsid w:val="002774F1"/>
    <w:rsid w:val="0028380A"/>
    <w:rsid w:val="002850C6"/>
    <w:rsid w:val="002948AA"/>
    <w:rsid w:val="00295F9A"/>
    <w:rsid w:val="00296B19"/>
    <w:rsid w:val="00297AAA"/>
    <w:rsid w:val="002A6073"/>
    <w:rsid w:val="002A77F4"/>
    <w:rsid w:val="002A79C7"/>
    <w:rsid w:val="002C50BA"/>
    <w:rsid w:val="002D3BDA"/>
    <w:rsid w:val="003169F3"/>
    <w:rsid w:val="00321619"/>
    <w:rsid w:val="0034273E"/>
    <w:rsid w:val="00343C7A"/>
    <w:rsid w:val="00353AF4"/>
    <w:rsid w:val="0035695B"/>
    <w:rsid w:val="00366AB7"/>
    <w:rsid w:val="00367C0C"/>
    <w:rsid w:val="003847CF"/>
    <w:rsid w:val="00390CFA"/>
    <w:rsid w:val="00396AE1"/>
    <w:rsid w:val="003B06C5"/>
    <w:rsid w:val="003B2559"/>
    <w:rsid w:val="003B6117"/>
    <w:rsid w:val="003C3F07"/>
    <w:rsid w:val="003C5081"/>
    <w:rsid w:val="003D0BA0"/>
    <w:rsid w:val="003D2717"/>
    <w:rsid w:val="003D6761"/>
    <w:rsid w:val="003E5EC0"/>
    <w:rsid w:val="003F25AC"/>
    <w:rsid w:val="00403753"/>
    <w:rsid w:val="00404C2E"/>
    <w:rsid w:val="00412DAA"/>
    <w:rsid w:val="00424C1F"/>
    <w:rsid w:val="00437DAC"/>
    <w:rsid w:val="004417DF"/>
    <w:rsid w:val="00443995"/>
    <w:rsid w:val="004773D5"/>
    <w:rsid w:val="00480213"/>
    <w:rsid w:val="00495BFB"/>
    <w:rsid w:val="004A65AC"/>
    <w:rsid w:val="004C2472"/>
    <w:rsid w:val="004C6262"/>
    <w:rsid w:val="004D2437"/>
    <w:rsid w:val="004D2D4B"/>
    <w:rsid w:val="004D58F5"/>
    <w:rsid w:val="004E1743"/>
    <w:rsid w:val="004F652F"/>
    <w:rsid w:val="00500EC8"/>
    <w:rsid w:val="00532ABB"/>
    <w:rsid w:val="005429F4"/>
    <w:rsid w:val="00552798"/>
    <w:rsid w:val="005618B1"/>
    <w:rsid w:val="00565BA4"/>
    <w:rsid w:val="005714FB"/>
    <w:rsid w:val="0057623E"/>
    <w:rsid w:val="00577F7C"/>
    <w:rsid w:val="00595430"/>
    <w:rsid w:val="005A2DEC"/>
    <w:rsid w:val="005C35EF"/>
    <w:rsid w:val="005C63DD"/>
    <w:rsid w:val="005E04F5"/>
    <w:rsid w:val="005E21EE"/>
    <w:rsid w:val="005E34C0"/>
    <w:rsid w:val="005E5B10"/>
    <w:rsid w:val="00605087"/>
    <w:rsid w:val="006140EB"/>
    <w:rsid w:val="006272E1"/>
    <w:rsid w:val="00633A42"/>
    <w:rsid w:val="0064603D"/>
    <w:rsid w:val="006526F1"/>
    <w:rsid w:val="00652864"/>
    <w:rsid w:val="00652CAF"/>
    <w:rsid w:val="00653305"/>
    <w:rsid w:val="0066648F"/>
    <w:rsid w:val="00667448"/>
    <w:rsid w:val="006876C4"/>
    <w:rsid w:val="006A03B9"/>
    <w:rsid w:val="006A2B02"/>
    <w:rsid w:val="006C1324"/>
    <w:rsid w:val="00702542"/>
    <w:rsid w:val="00705699"/>
    <w:rsid w:val="0072187F"/>
    <w:rsid w:val="0075553A"/>
    <w:rsid w:val="007555E9"/>
    <w:rsid w:val="00755AB4"/>
    <w:rsid w:val="00755F87"/>
    <w:rsid w:val="007562E4"/>
    <w:rsid w:val="007563D3"/>
    <w:rsid w:val="00761122"/>
    <w:rsid w:val="00770BDB"/>
    <w:rsid w:val="00792027"/>
    <w:rsid w:val="00793B8D"/>
    <w:rsid w:val="00794C28"/>
    <w:rsid w:val="0079572D"/>
    <w:rsid w:val="007A0D2B"/>
    <w:rsid w:val="007A153C"/>
    <w:rsid w:val="007B1B05"/>
    <w:rsid w:val="007B69F2"/>
    <w:rsid w:val="007C04F4"/>
    <w:rsid w:val="007C5E90"/>
    <w:rsid w:val="007C6942"/>
    <w:rsid w:val="00801ACA"/>
    <w:rsid w:val="00812810"/>
    <w:rsid w:val="008179D2"/>
    <w:rsid w:val="00846DF9"/>
    <w:rsid w:val="00851566"/>
    <w:rsid w:val="00860CC1"/>
    <w:rsid w:val="00881D2F"/>
    <w:rsid w:val="0088319A"/>
    <w:rsid w:val="008870FE"/>
    <w:rsid w:val="008947CA"/>
    <w:rsid w:val="008963D3"/>
    <w:rsid w:val="008A3815"/>
    <w:rsid w:val="008B7F68"/>
    <w:rsid w:val="008C1124"/>
    <w:rsid w:val="008C7595"/>
    <w:rsid w:val="008E15B9"/>
    <w:rsid w:val="008E542D"/>
    <w:rsid w:val="008E6576"/>
    <w:rsid w:val="008F28F0"/>
    <w:rsid w:val="008F2B84"/>
    <w:rsid w:val="009021FE"/>
    <w:rsid w:val="00917C25"/>
    <w:rsid w:val="009335AD"/>
    <w:rsid w:val="00937059"/>
    <w:rsid w:val="00950885"/>
    <w:rsid w:val="009556B1"/>
    <w:rsid w:val="0095670D"/>
    <w:rsid w:val="00961762"/>
    <w:rsid w:val="0096436C"/>
    <w:rsid w:val="00987508"/>
    <w:rsid w:val="009A7F27"/>
    <w:rsid w:val="009E7741"/>
    <w:rsid w:val="009F3C98"/>
    <w:rsid w:val="00A1317D"/>
    <w:rsid w:val="00A16A16"/>
    <w:rsid w:val="00A407CB"/>
    <w:rsid w:val="00A455EE"/>
    <w:rsid w:val="00A46151"/>
    <w:rsid w:val="00A541B5"/>
    <w:rsid w:val="00A63DF5"/>
    <w:rsid w:val="00A64B20"/>
    <w:rsid w:val="00A667D4"/>
    <w:rsid w:val="00A7406C"/>
    <w:rsid w:val="00A80D26"/>
    <w:rsid w:val="00A82F7C"/>
    <w:rsid w:val="00AA744E"/>
    <w:rsid w:val="00AB203A"/>
    <w:rsid w:val="00AB4CF9"/>
    <w:rsid w:val="00B01544"/>
    <w:rsid w:val="00B20C6D"/>
    <w:rsid w:val="00B2224B"/>
    <w:rsid w:val="00B443DA"/>
    <w:rsid w:val="00B668A5"/>
    <w:rsid w:val="00B7248C"/>
    <w:rsid w:val="00B72AD9"/>
    <w:rsid w:val="00B73D35"/>
    <w:rsid w:val="00B838CE"/>
    <w:rsid w:val="00BB010C"/>
    <w:rsid w:val="00BB0796"/>
    <w:rsid w:val="00BC17D7"/>
    <w:rsid w:val="00BC29C8"/>
    <w:rsid w:val="00BD3648"/>
    <w:rsid w:val="00BE0627"/>
    <w:rsid w:val="00BE0E1D"/>
    <w:rsid w:val="00BF183F"/>
    <w:rsid w:val="00C04601"/>
    <w:rsid w:val="00C118E4"/>
    <w:rsid w:val="00C16EE7"/>
    <w:rsid w:val="00C449BC"/>
    <w:rsid w:val="00C5747D"/>
    <w:rsid w:val="00C71B32"/>
    <w:rsid w:val="00C71FCF"/>
    <w:rsid w:val="00CC47B5"/>
    <w:rsid w:val="00D35557"/>
    <w:rsid w:val="00D41F8D"/>
    <w:rsid w:val="00D63DB9"/>
    <w:rsid w:val="00D73A7A"/>
    <w:rsid w:val="00D86CF3"/>
    <w:rsid w:val="00D96DD2"/>
    <w:rsid w:val="00D9700A"/>
    <w:rsid w:val="00D9798F"/>
    <w:rsid w:val="00DD00DB"/>
    <w:rsid w:val="00DF572A"/>
    <w:rsid w:val="00DF6709"/>
    <w:rsid w:val="00E00F03"/>
    <w:rsid w:val="00E05B46"/>
    <w:rsid w:val="00E05E03"/>
    <w:rsid w:val="00E12EFA"/>
    <w:rsid w:val="00E14171"/>
    <w:rsid w:val="00E16836"/>
    <w:rsid w:val="00E324B9"/>
    <w:rsid w:val="00E35D0C"/>
    <w:rsid w:val="00E45C2D"/>
    <w:rsid w:val="00E47382"/>
    <w:rsid w:val="00E5252E"/>
    <w:rsid w:val="00E61143"/>
    <w:rsid w:val="00E70965"/>
    <w:rsid w:val="00E72759"/>
    <w:rsid w:val="00E839E3"/>
    <w:rsid w:val="00E91DA1"/>
    <w:rsid w:val="00E9406A"/>
    <w:rsid w:val="00E94D27"/>
    <w:rsid w:val="00EB5D54"/>
    <w:rsid w:val="00EC5CD7"/>
    <w:rsid w:val="00EC620D"/>
    <w:rsid w:val="00ED5524"/>
    <w:rsid w:val="00EF53CD"/>
    <w:rsid w:val="00EF62DB"/>
    <w:rsid w:val="00F1115B"/>
    <w:rsid w:val="00F11B2B"/>
    <w:rsid w:val="00F27F3B"/>
    <w:rsid w:val="00F32D5A"/>
    <w:rsid w:val="00F40C6F"/>
    <w:rsid w:val="00F43074"/>
    <w:rsid w:val="00F443BB"/>
    <w:rsid w:val="00F44C33"/>
    <w:rsid w:val="00F50D93"/>
    <w:rsid w:val="00F54D1C"/>
    <w:rsid w:val="00F56546"/>
    <w:rsid w:val="00F579F5"/>
    <w:rsid w:val="00F95268"/>
    <w:rsid w:val="00FB0CE0"/>
    <w:rsid w:val="00FB1699"/>
    <w:rsid w:val="00FB492D"/>
    <w:rsid w:val="00FB7FB1"/>
    <w:rsid w:val="00FC02F3"/>
    <w:rsid w:val="00FD49E9"/>
    <w:rsid w:val="00FD7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294BC"/>
  <w15:docId w15:val="{659EBB81-86D5-4ABC-9438-D4F4190E3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4C33"/>
    <w:pPr>
      <w:suppressAutoHyphens/>
      <w:spacing w:after="0" w:line="240" w:lineRule="auto"/>
    </w:pPr>
    <w:rPr>
      <w:rFonts w:ascii="Times New Roman" w:eastAsia="Times New Roman" w:hAnsi="Times New Roman" w:cs="OpenSymbol"/>
      <w:bCs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26E3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F44C33"/>
    <w:pPr>
      <w:numPr>
        <w:ilvl w:val="5"/>
        <w:numId w:val="1"/>
      </w:numPr>
      <w:spacing w:before="240" w:after="60"/>
      <w:outlineLvl w:val="5"/>
    </w:pPr>
    <w:rPr>
      <w:rFonts w:ascii="Calibri" w:hAnsi="Calibri" w:cs="Times New Roman"/>
      <w:b/>
      <w:bCs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semiHidden/>
    <w:rsid w:val="00F44C33"/>
    <w:rPr>
      <w:rFonts w:ascii="Calibri" w:eastAsia="Times New Roman" w:hAnsi="Calibri" w:cs="Times New Roman"/>
      <w:b/>
      <w:lang w:eastAsia="ar-SA"/>
    </w:rPr>
  </w:style>
  <w:style w:type="paragraph" w:styleId="Akapitzlist">
    <w:name w:val="List Paragraph"/>
    <w:basedOn w:val="Normalny"/>
    <w:uiPriority w:val="34"/>
    <w:qFormat/>
    <w:rsid w:val="00F44C33"/>
    <w:pPr>
      <w:widowControl w:val="0"/>
      <w:spacing w:before="60"/>
      <w:ind w:left="720"/>
      <w:jc w:val="both"/>
    </w:pPr>
    <w:rPr>
      <w:rFonts w:ascii="Arial Narrow" w:hAnsi="Arial Narrow" w:cs="Calibri"/>
      <w:bCs w:val="0"/>
      <w:sz w:val="22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16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B16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B162B"/>
    <w:rPr>
      <w:rFonts w:ascii="Times New Roman" w:eastAsia="Times New Roman" w:hAnsi="Times New Roman" w:cs="OpenSymbol"/>
      <w:bCs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162B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162B"/>
    <w:rPr>
      <w:rFonts w:ascii="Times New Roman" w:eastAsia="Times New Roman" w:hAnsi="Times New Roman" w:cs="OpenSymbol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16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162B"/>
    <w:rPr>
      <w:rFonts w:ascii="Tahoma" w:eastAsia="Times New Roman" w:hAnsi="Tahoma" w:cs="Tahoma"/>
      <w:bCs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E35D0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35D0C"/>
    <w:rPr>
      <w:rFonts w:ascii="Times New Roman" w:eastAsia="Times New Roman" w:hAnsi="Times New Roman" w:cs="OpenSymbol"/>
      <w:bCs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96D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6DD2"/>
    <w:rPr>
      <w:rFonts w:ascii="Times New Roman" w:eastAsia="Times New Roman" w:hAnsi="Times New Roman" w:cs="OpenSymbol"/>
      <w:bCs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96D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6DD2"/>
    <w:rPr>
      <w:rFonts w:ascii="Times New Roman" w:eastAsia="Times New Roman" w:hAnsi="Times New Roman" w:cs="OpenSymbol"/>
      <w:bCs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A7F2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A7F27"/>
    <w:rPr>
      <w:rFonts w:ascii="Times New Roman" w:eastAsia="Times New Roman" w:hAnsi="Times New Roman" w:cs="OpenSymbol"/>
      <w:b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26E35"/>
    <w:rPr>
      <w:rFonts w:asciiTheme="majorHAnsi" w:eastAsiaTheme="majorEastAsia" w:hAnsiTheme="majorHAnsi" w:cstheme="majorBidi"/>
      <w:bCs/>
      <w:color w:val="243F60" w:themeColor="accent1" w:themeShade="7F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4A65AC"/>
    <w:pPr>
      <w:suppressAutoHyphens w:val="0"/>
      <w:spacing w:after="120"/>
      <w:ind w:left="283"/>
    </w:pPr>
    <w:rPr>
      <w:rFonts w:ascii="Arial" w:hAnsi="Arial" w:cs="Times New Roman"/>
      <w:bCs w:val="0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A65AC"/>
    <w:rPr>
      <w:rFonts w:ascii="Arial" w:eastAsia="Times New Roman" w:hAnsi="Arial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A65AC"/>
    <w:pPr>
      <w:spacing w:after="0" w:line="240" w:lineRule="auto"/>
    </w:pPr>
    <w:rPr>
      <w:rFonts w:ascii="Times New Roman" w:eastAsia="Times New Roman" w:hAnsi="Times New Roman" w:cs="OpenSymbol"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29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8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9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47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56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34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6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74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4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42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3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9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29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4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7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88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4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66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1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1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13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23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16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5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58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35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26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6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2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1D0E9-0309-4731-8C66-66FD944C1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3689</Words>
  <Characters>22138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Natalia Sieracka</cp:lastModifiedBy>
  <cp:revision>4</cp:revision>
  <cp:lastPrinted>2020-01-16T11:04:00Z</cp:lastPrinted>
  <dcterms:created xsi:type="dcterms:W3CDTF">2025-01-02T07:09:00Z</dcterms:created>
  <dcterms:modified xsi:type="dcterms:W3CDTF">2025-01-02T08:10:00Z</dcterms:modified>
</cp:coreProperties>
</file>