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3"/>
        <w:gridCol w:w="3959"/>
        <w:gridCol w:w="1837"/>
        <w:gridCol w:w="1526"/>
        <w:gridCol w:w="32"/>
        <w:gridCol w:w="2409"/>
      </w:tblGrid>
      <w:tr w:rsidR="00CF78DC" w:rsidRPr="00520F12" w:rsidTr="002E71DF">
        <w:trPr>
          <w:trHeight w:val="525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F34" w:rsidRPr="00520F12" w:rsidRDefault="008C2F34" w:rsidP="008C2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CF78DC" w:rsidRPr="00520F12" w:rsidRDefault="00CF78DC" w:rsidP="003046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Oświadczenie o zgodności oferowanego asortymentu z wymaganiami SWZ</w:t>
            </w:r>
            <w:r w:rsidR="00E90633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 OPZ</w:t>
            </w:r>
          </w:p>
          <w:p w:rsidR="008C2F34" w:rsidRPr="00520F12" w:rsidRDefault="008C2F34" w:rsidP="008C2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C2F34" w:rsidRPr="00520F12" w:rsidRDefault="008C2F34" w:rsidP="008C2F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78DC" w:rsidRPr="00520F12" w:rsidTr="002E71DF">
        <w:trPr>
          <w:trHeight w:val="450"/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7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F78DC" w:rsidRPr="00520F12" w:rsidTr="002E71DF">
        <w:trPr>
          <w:trHeight w:val="1200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59" w:type="dxa"/>
            <w:shd w:val="clear" w:color="auto" w:fill="auto"/>
            <w:vAlign w:val="center"/>
            <w:hideMark/>
          </w:tcPr>
          <w:p w:rsidR="00CF78DC" w:rsidRPr="00520F12" w:rsidRDefault="00CF78DC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37" w:type="dxa"/>
            <w:vAlign w:val="center"/>
          </w:tcPr>
          <w:p w:rsidR="00CF78DC" w:rsidRPr="00520F12" w:rsidRDefault="00E90633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CF78DC" w:rsidRPr="00520F12" w:rsidRDefault="00E90633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</w:t>
            </w:r>
            <w:bookmarkStart w:id="0" w:name="_GoBack"/>
            <w:bookmarkEnd w:id="0"/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 w:rsidR="00CF78DC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roducent</w:t>
            </w: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CF78DC" w:rsidRPr="00520F12" w:rsidRDefault="00CF78DC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Potwierdzam spełnienie przez oferowany asortyment wszystkich wymagań zawartych w opisie przedmiotu zamówienia zawartym w zał. </w:t>
            </w:r>
            <w:r w:rsidR="00E90633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</w:t>
            </w: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</w:t>
            </w:r>
            <w:r w:rsidR="00E90633"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… do SWZ</w:t>
            </w: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dla danej pozycji</w:t>
            </w:r>
          </w:p>
          <w:p w:rsidR="00CF78DC" w:rsidRPr="00520F12" w:rsidRDefault="00CF78DC" w:rsidP="00890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(TAK/NIE)</w:t>
            </w:r>
          </w:p>
        </w:tc>
      </w:tr>
      <w:tr w:rsidR="00CF78DC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969696" w:fill="C6E0B4"/>
            <w:noWrap/>
            <w:vAlign w:val="center"/>
            <w:hideMark/>
          </w:tcPr>
          <w:p w:rsidR="00CF78DC" w:rsidRPr="00520F12" w:rsidRDefault="00CF78DC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9763" w:type="dxa"/>
            <w:gridSpan w:val="5"/>
            <w:shd w:val="clear" w:color="969696" w:fill="C6E0B4"/>
            <w:vAlign w:val="center"/>
          </w:tcPr>
          <w:p w:rsidR="00CF78DC" w:rsidRPr="00520F12" w:rsidRDefault="00591F09" w:rsidP="002D38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PAKIET 1 WYROBY MEDYCZNE</w:t>
            </w: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Gaziki do dezynfekcji skóry przed iniekcjami, jałowe, op. 1 szt.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538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Igła iniekcyjna 0,8 x 40 typu LUER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560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Igła iniekcyjna 1,2 x 40 typu LUER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Okleina (plaster) do wenflonów jednorazowego użytku, sterylna</w:t>
            </w:r>
          </w:p>
        </w:tc>
        <w:tc>
          <w:tcPr>
            <w:tcW w:w="1837" w:type="dxa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Staza zaciskowa zapewniająca fiksację żyłę, automatyczna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Strzykawka 10 ml typu LUER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Strzykawka 2 ml typu LUER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Strzykawka 20 ml typu LUER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Strzykawka 5 ml typu LUER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179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 xml:space="preserve"> Wenflon biały, rozmiar 17 G, średnica zewnętrzna 1,4 mm (lub 1,5 mm), średnica wewnętrzna 1,2 mm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Wenflon pomarańczowy, rozmiar 14 G, średnica zewnętrzna 2,0 mm (1,9-2,2 mm), średnica wewnętrzna 1,7 mm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Wenflon różowy, rozmiar 20 G, średnica zewnętrzna 1,0 mm (lub 1,1 mm), średnica wewnętrzna 0,8 mm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Wenflon szary, rozmiar 16 G,  średnica zewnętrzna 1,7 mm (1,6-1,8 mm), średnica wewnętrzna 1,4 mm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Wenflon zielony, rozmiar 18 G, średnica zewnętrzna 1,2 mm (lub 1,3 mm), średnica wewnętrzna 1,0 mm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Zestaw do ciśnieniowego przetaczania płynów infuzyjnych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Zestaw do jednorazowego przetaczania płynów infuzyjnych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578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 w:after="0" w:line="240" w:lineRule="auto"/>
              <w:ind w:left="-102" w:firstLine="102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Ciśnieniomierz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Elektrody jednorazowe do EKG a'50 szt.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Termometr elektroniczny bezdotykowy z dodatkowym kompletem baterii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Basen sanitarny papierowy, jednorazowy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Cewnik typu FOLEY CH 16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Cewnik typu FOLEY CH 18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Cewnik typu FOLEY CH 20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Cewnik typu FOLEY CH 22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Cewnik typu TIEMANN CH 14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Cewnik typu TIEMANN CH 16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Czepki chirurgiczne jednorazowe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Fartuchy jednorazowe rozmiar L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Fartuchy jednorazowe rozmiar 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Fartuchy jednorazowe rozmiar XL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Indywidualny pakiet do ochrony biologicznej, jednorazowy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Kaczka sanitarna papierowa, jednorazowa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Maski chirurgiczne jednorazowe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2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Maszynka do golenia przed zabiegiem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554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Miska nerkowata dł. 250-300 mm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Pinceta anatomiczna plastikowa, jednorazowa, długość 120-200 mm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Ręczniki papierowe w rolce 100 m a'1 szt.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Rękawiczki nitrylowe jednorazowego użytku, niesterylne bezlateksowe, długi mankiet minimalna długość rękawicy 250 mm, kolor jasny, niebieski lub piaskowy, rozmiar S a'100 szt.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681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Strzykawka typu JANETTE 100 ml j.u. z łącznikiem do zgłębnikowania żołądka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5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Strzykawka typu JANETTE 150 ml do przepłukiwania jam ciała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Szczoteczka chirurgiczna do mycia rąk z płynem dezynfekcyjnym nasączona roztworem chloroheksydyny lub jodyną powidonową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Szpatułka drewniana laryngologiczna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Torba na wymiociny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Worek na mocz 2 l z zawieszką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Worek na odpady medyczne 60 l kolor czerwony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990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 xml:space="preserve">Zestaw do cewnikowania. Skład: tupfery- kule z gazy 17-nitkowej, 20cm x 20cm, 6 szt.; serweta z laminatu FB, 50cm x 50cm, 1 szt.; serweta z laminatu FB z nacięciem i otworem o średnicy 6cm, 50cm x 50cm, 1 szt.; rękawice zabiegowe lateksowe, </w:t>
            </w:r>
            <w:r w:rsidRPr="002D299D">
              <w:rPr>
                <w:rFonts w:ascii="Arial" w:hAnsi="Arial" w:cs="Arial"/>
                <w:sz w:val="20"/>
                <w:szCs w:val="20"/>
              </w:rPr>
              <w:lastRenderedPageBreak/>
              <w:t>niepudrowane, M, 2 szt.; pęseta plastikowa, 1 szt. lub Serweta z laminatu 50x60cm, 1szt.; Rękawice lateksowe M, 2szt.; Serweta z laminatu 50x60cm o średnicy 5cm, 1szt.; Tupfery (kule) 17-nitkowe 20x20cm, 6szt.; Pojemnik okrągły, mały 120ml, 1szt.; Pęseta plastikowa 1szt.; Cewnik Foley nr 18, 1szt.; Worek na mocz 2l, 1szt.; Strzykawka 10ml, 1szt.; Igła 12mm, 1szt.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Zestaw do lewatywy podstawowy, jednorazowego użytku, niejałowy, poj. 1,5 l -2 l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676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Zestaw do nadłonowego drenażu pęcherza moczowego. Zestaw podstawowy: cewnik wykonany z poliuretanu (długość min. 65 cm): zacisk ślizgowy, kolorowe znaczniki długości, boczne otwory, zawinięty i otwarty koniec; usuwalna metalowa kaniula; płytka mocująca cewnik do skóry; worek na mocz min. 1,5 l lub inny zestaw równoważny do nadłonowego drenażu pęcherza moczowego z workiem na mocz.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57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Zgłębnik żołądkowy jednorazowego użytku CH 16 x 800 z wyposażeniem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Zgłębnik żołądkowy jednorazowego użytku CH 18 x 800 z wyposażeniem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Zgłębnik żołądkowy jednorazowego użytku CH 28 x 800 z wyposażeniem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Wyrób medyczny: żel do cewnikowania w aplikatorze 12,5 g. Skład: Lidocaine hydrochloride 2%, Chlorhexidine didydrochloride 0,05%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Chustka trójkątna z włókniny lub bawełniana, w kształcie trójkąta równoramiennego o min. wymiarach 96x96x136 cm. Dopuszczalna jest chusta trójkątna w rozmiarze 96x96x130 cm lub 95x95x134 cm,  przy zachowaniu pozostałych wymagań. Chusta biała lub zielona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554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 xml:space="preserve">Kołnierz ortopedyczny 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534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Opaska elastyczna o niskiej rozciągliwości, podtrzymująca, samoprzylepna do mocowania szyny 10 cm x 4,5 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570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Elastyczna siatka tkana na okrągło do utrzymania opatrunku - głowa/udo rozmiar 6 x 100 cm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Elastyczna siatka tkana na okrągło do utrzymania opatrunku - nadgarstek/ ramię, rozmiar 3 x 100 cm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Elastyczna siatka tkana na okrągło do utrzymania opatrunku - ramię/dłoń/ stopa, rozmiar 4 x 100 cm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Gaza opatrunkowa jałowa 1/4m2, 17 nitkowa, kopertowana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Gaza opatrunkowa jałowa 1m2, 17 nitkowa, kopertowana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Koc izotermiczny jednorazowy jednowarstwowy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Koc ratowniczy jednorazowy trójwarstwowy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Kompresy jałowe włókninowe, wysokochłonne, 10 x 20 cm a'20 szt., opakowanie papierowo-foliowe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Kompresy jałowe, gaza bawełniana 17 nitkowa, 8 warstwowe; 10 x 10 cm  a' 10 szt. pakowane w blister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461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Kompres oczny jałowy a'25 szt.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Opaska dziana podtrzymująca, 4 m x 10 cm opakowanie papierowo-foliowe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Opaska dziana podtrzymująca, 4 m x 15 cm opakowanie papierowo-foliowe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Opaska elastyczna uniwersalna z zapinką, 4 m x 10 cm opakowanie foliowe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Opaska elastyczna uniwersalna z zapinką, 4 m x 15 cm opakowanie foliowe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51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Opatrunek brzuszny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Opatrunek do tamowania silnych krwotoków z nosa, 4 cm x 5 m, a'1 szt.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09" w:rsidRPr="00591F09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91F0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Pinceta chirurgiczna standard, 1x2 zęby – dł. 140-200 mm</w:t>
            </w:r>
          </w:p>
        </w:tc>
        <w:tc>
          <w:tcPr>
            <w:tcW w:w="1837" w:type="dxa"/>
            <w:shd w:val="clear" w:color="auto" w:fill="auto"/>
          </w:tcPr>
          <w:p w:rsidR="00591F09" w:rsidRPr="0058757F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591F09" w:rsidRPr="0058757F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591F09" w:rsidRPr="0058757F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Plaster na włókninie z opatrunkiem 6 cm x  1m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Przylepce do zamykania ran szer. 6-12x76-101 mm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Przylepiec na jedwabiu, bez opatrunku, 5 m x 5 cm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Rękawiczki nitrylowe bezlateksowe, jednorazowego użytku, niesterylne, długi mankiet minimalna długość rękawicy 250 mm, kolor jasny, niebieski lub piaskowy, rozmiar L a'100 szt.</w:t>
            </w:r>
          </w:p>
        </w:tc>
        <w:tc>
          <w:tcPr>
            <w:tcW w:w="1837" w:type="dxa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528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Rękawiczki nitrylowe bezlateksowe, jednorazowego użytku, niesterylne, długi mankiet minimalna długość rękawicy 250 mm, kolor jasny, niebieski lub piaskowy, rozmiar M a'100 szt.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Rękawiczki nitrylowe bezlateksowe, jednorazowego użytku, niesterylne, długi mankiet minimalna długość rękawicy 250 mm, kolor jasny, niebieski lub piaskowy, rozmiar S a'100 szt.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Uchwyt do skalpela nr 3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Wata celulozowa w zwojach (lignina) a'150 g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464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Zestaw zabiegowy mały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Cewnik do odsysania dróg oddechowych CH 14, długość 600 mm, j.u., jałowy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Cewnik do odsysania dróg oddechowych CH 16, długość 600 mm, j.u., jałowy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Cewnik do odsysania dróg oddechowych CH 18, długość 600 mm, j.u., jałowy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 xml:space="preserve">Cewnik do podawania tlenu przez nos dla dorosłych, wykonany z medycznego PCV, bezlateksowy, odporny na załamania, do zakładania z tyłu głowy, dwudrożny, </w:t>
            </w:r>
            <w:r w:rsidRPr="002D299D">
              <w:rPr>
                <w:rFonts w:ascii="Arial" w:hAnsi="Arial" w:cs="Arial"/>
                <w:sz w:val="20"/>
                <w:szCs w:val="20"/>
              </w:rPr>
              <w:lastRenderedPageBreak/>
              <w:t>uniwersalny łącznik pasujący do każdego źródła tlenu, sterylny, długość 2-3 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Igła do odbarczania odmy, jednorazowa, 14 GA 3,25 IN (2,1 mm x 83 mm), pakowana sterylnie, opakowanie foliowo papierowe lub  w formie plastikowej tubki (sztywne etui).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Maska tlenowa dla dorosłych, z drenem 2,1 m i rezerwuarem tlenu, konstrukcja worka na ruchomym łączniku, pakowane pojedynczo, wykonane z przezroczystego, miękkiego tworzywa (PCV medyczne ), nie zawiera latexu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Maska twarzowa do sztucznego oddychania dla dorosłych, z zastawką kierunkową i miękkim kołnierzem, wyposażona w wentyl umożliwiający podłączenie drenu z tlenem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Przewód tlenowy medyczny 2,1 m, niezałamujący się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Przewód tlenowy medyczny 10 m, niezałamujący się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 xml:space="preserve">Rurka intubacyjna nr 6 (zestaw - strzykawka, prowadnica, stabilizator); 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48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Rurka intubacyjna nr 7 (zestaw - strzykawka, prowadnica, stabilizator)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Rurka intubacyjna nr 8 (zestaw - strzykawka, prowadnica, stabilizator)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Rurka intubacyjna nr 9 (zestaw - strzykawka, prowadnica, stabilizator)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Rurka krtaniowa nr 3 (zestaw - strzykawka i taśma mocująca)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Rurka krtaniowa nr 4 (zestaw - strzykawka i taśma mocująca)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591F09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Rurka krtaniowa nr 5 (zestaw - strzykawka i taśma mocująca)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A10DA2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Rurka nosowo-gardłowa, rozmiar średnica wewnętrzna 7 mm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A10DA2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Rurka nosowo-gardłowa rozmiar średnica wewnętrzna 7,5 mm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100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A10DA2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Lubrykant w żelu do zakładania rurek intubacyjnych, krtaniowych i nosowo-gardłowych, obojętny farmakologicznie, jednorazowe opakowanie 2,7÷5 g.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2E71DF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Ssak ręczny, mechaniczny (zestaw wymienny dla dorosłych)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2E71DF" w:rsidP="002E71DF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Worek samorozprężalny kompletny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51816" w:rsidRPr="00520F12" w:rsidTr="00551816">
        <w:trPr>
          <w:trHeight w:val="488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51816" w:rsidRDefault="00551816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3959" w:type="dxa"/>
            <w:shd w:val="clear" w:color="auto" w:fill="auto"/>
          </w:tcPr>
          <w:p w:rsidR="00551816" w:rsidRPr="002D299D" w:rsidRDefault="00551816" w:rsidP="002E71DF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Ostrze skalpela typ 10</w:t>
            </w:r>
          </w:p>
        </w:tc>
        <w:tc>
          <w:tcPr>
            <w:tcW w:w="1837" w:type="dxa"/>
            <w:shd w:val="clear" w:color="000000" w:fill="FFFFFF"/>
          </w:tcPr>
          <w:p w:rsidR="00551816" w:rsidRPr="00520F12" w:rsidRDefault="00551816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51816" w:rsidRPr="00520F12" w:rsidRDefault="00551816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51816" w:rsidRPr="00520F12" w:rsidRDefault="00551816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91F09" w:rsidRPr="00520F12" w:rsidTr="002E71DF">
        <w:trPr>
          <w:trHeight w:val="445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591F09" w:rsidRPr="00520F12" w:rsidRDefault="00551816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3959" w:type="dxa"/>
            <w:shd w:val="clear" w:color="auto" w:fill="auto"/>
          </w:tcPr>
          <w:p w:rsidR="00591F09" w:rsidRPr="002D299D" w:rsidRDefault="00591F09" w:rsidP="002E71DF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  <w:sz w:val="20"/>
                <w:szCs w:val="20"/>
              </w:rPr>
            </w:pPr>
            <w:r w:rsidRPr="002D299D">
              <w:rPr>
                <w:rFonts w:ascii="Arial" w:hAnsi="Arial" w:cs="Arial"/>
                <w:sz w:val="20"/>
                <w:szCs w:val="20"/>
              </w:rPr>
              <w:t>Zest</w:t>
            </w:r>
            <w:r w:rsidR="002E71DF" w:rsidRPr="002D299D">
              <w:rPr>
                <w:rFonts w:ascii="Arial" w:hAnsi="Arial" w:cs="Arial"/>
                <w:sz w:val="20"/>
                <w:szCs w:val="20"/>
              </w:rPr>
              <w:t>aw do konikopunkcji ratowniczej</w:t>
            </w:r>
          </w:p>
        </w:tc>
        <w:tc>
          <w:tcPr>
            <w:tcW w:w="1837" w:type="dxa"/>
            <w:shd w:val="clear" w:color="000000" w:fill="FFFFFF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gridSpan w:val="2"/>
            <w:shd w:val="clear" w:color="000000" w:fill="FFFFFF"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591F09" w:rsidRPr="00520F12" w:rsidRDefault="00591F09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E71DF" w:rsidRPr="00520F12" w:rsidTr="00484840">
        <w:trPr>
          <w:trHeight w:val="702"/>
          <w:jc w:val="center"/>
        </w:trPr>
        <w:tc>
          <w:tcPr>
            <w:tcW w:w="585" w:type="dxa"/>
            <w:gridSpan w:val="2"/>
            <w:shd w:val="clear" w:color="auto" w:fill="C5E0B3" w:themeFill="accent6" w:themeFillTint="66"/>
            <w:noWrap/>
            <w:vAlign w:val="center"/>
          </w:tcPr>
          <w:p w:rsidR="002E71DF" w:rsidRPr="0052452A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763" w:type="dxa"/>
            <w:gridSpan w:val="5"/>
            <w:shd w:val="clear" w:color="969696" w:fill="C6E0B4"/>
            <w:vAlign w:val="center"/>
          </w:tcPr>
          <w:p w:rsidR="002E71DF" w:rsidRPr="00520F12" w:rsidRDefault="002E71DF" w:rsidP="00591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PAKIET 2 DEZYFEKCJA</w:t>
            </w:r>
          </w:p>
        </w:tc>
      </w:tr>
      <w:tr w:rsidR="002E71DF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</w:tcPr>
          <w:p w:rsidR="002E71DF" w:rsidRPr="002E71DF" w:rsidRDefault="002E71DF" w:rsidP="002E71DF">
            <w:pPr>
              <w:snapToGrid w:val="0"/>
              <w:spacing w:beforeLines="40" w:before="96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59" w:type="dxa"/>
            <w:shd w:val="clear" w:color="auto" w:fill="auto"/>
          </w:tcPr>
          <w:p w:rsidR="002E71DF" w:rsidRPr="002E71DF" w:rsidRDefault="002E71DF" w:rsidP="002E71DF">
            <w:pPr>
              <w:snapToGrid w:val="0"/>
              <w:spacing w:beforeLines="40" w:before="96"/>
              <w:ind w:left="55" w:hanging="55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Preparat do dezynfekcji higienicznej i chirurgicznej rąk i skóry, szybko działający, gotowy do użycia, szerokie spektrum aktywności biobójczej, opakowanie 1 litr</w:t>
            </w:r>
          </w:p>
        </w:tc>
        <w:tc>
          <w:tcPr>
            <w:tcW w:w="1837" w:type="dxa"/>
            <w:shd w:val="clear" w:color="auto" w:fill="auto"/>
          </w:tcPr>
          <w:p w:rsidR="002E71DF" w:rsidRPr="0058757F" w:rsidRDefault="002E71DF" w:rsidP="002E71DF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2E71DF" w:rsidRPr="0058757F" w:rsidRDefault="002E71DF" w:rsidP="002E71DF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E71DF" w:rsidRPr="0058757F" w:rsidRDefault="002E71DF" w:rsidP="002E71DF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</w:rPr>
            </w:pPr>
          </w:p>
        </w:tc>
      </w:tr>
      <w:tr w:rsidR="002E71DF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</w:tcPr>
          <w:p w:rsidR="002E71DF" w:rsidRPr="002E71DF" w:rsidRDefault="002E71DF" w:rsidP="002E71DF">
            <w:pPr>
              <w:snapToGrid w:val="0"/>
              <w:spacing w:beforeLines="40" w:before="96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2E71DF" w:rsidRPr="002E71DF" w:rsidRDefault="002E71DF" w:rsidP="002E71DF">
            <w:pPr>
              <w:snapToGrid w:val="0"/>
              <w:spacing w:beforeLines="40" w:before="96"/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Preparat do odkażania ran, błon śluzowych i skóry na bazie octenidyny, opakowanie 1 litr</w:t>
            </w:r>
          </w:p>
        </w:tc>
        <w:tc>
          <w:tcPr>
            <w:tcW w:w="1837" w:type="dxa"/>
            <w:shd w:val="clear" w:color="auto" w:fill="auto"/>
          </w:tcPr>
          <w:p w:rsidR="002E71DF" w:rsidRPr="0058757F" w:rsidRDefault="002E71DF" w:rsidP="002E71DF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2E71DF" w:rsidRPr="0058757F" w:rsidRDefault="002E71DF" w:rsidP="002E71DF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E71DF" w:rsidRPr="0058757F" w:rsidRDefault="002E71DF" w:rsidP="002E71DF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</w:rPr>
            </w:pPr>
          </w:p>
        </w:tc>
      </w:tr>
      <w:tr w:rsidR="002E71DF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</w:tcPr>
          <w:p w:rsidR="002E71DF" w:rsidRPr="002E71DF" w:rsidRDefault="002E71DF" w:rsidP="002E71DF">
            <w:pPr>
              <w:snapToGrid w:val="0"/>
              <w:spacing w:beforeLines="40" w:before="96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2E71DF" w:rsidRPr="002E71DF" w:rsidRDefault="002E71DF" w:rsidP="002E71DF">
            <w:pPr>
              <w:snapToGrid w:val="0"/>
              <w:spacing w:beforeLines="40" w:before="96"/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Mydło antybakteryjne w płynie 500 ml</w:t>
            </w:r>
          </w:p>
        </w:tc>
        <w:tc>
          <w:tcPr>
            <w:tcW w:w="1837" w:type="dxa"/>
            <w:shd w:val="clear" w:color="auto" w:fill="auto"/>
          </w:tcPr>
          <w:p w:rsidR="002E71DF" w:rsidRPr="0058757F" w:rsidRDefault="002E71DF" w:rsidP="002E71DF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2E71DF" w:rsidRPr="0058757F" w:rsidRDefault="002E71DF" w:rsidP="002E71DF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E71DF" w:rsidRPr="0058757F" w:rsidRDefault="002E71DF" w:rsidP="002E71DF">
            <w:pPr>
              <w:snapToGrid w:val="0"/>
              <w:spacing w:beforeLines="40" w:before="96"/>
              <w:ind w:left="74" w:hanging="74"/>
              <w:rPr>
                <w:rFonts w:ascii="Arial" w:hAnsi="Arial" w:cs="Arial"/>
              </w:rPr>
            </w:pPr>
          </w:p>
        </w:tc>
      </w:tr>
      <w:tr w:rsidR="002E71DF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</w:tcPr>
          <w:p w:rsidR="002E71DF" w:rsidRPr="002E71DF" w:rsidRDefault="002E71DF" w:rsidP="002E71DF">
            <w:pPr>
              <w:snapToGrid w:val="0"/>
              <w:spacing w:beforeLines="40" w:before="96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59" w:type="dxa"/>
            <w:shd w:val="clear" w:color="auto" w:fill="auto"/>
          </w:tcPr>
          <w:p w:rsidR="002E71DF" w:rsidRPr="002E71DF" w:rsidRDefault="002E71DF" w:rsidP="002E71DF">
            <w:pPr>
              <w:snapToGrid w:val="0"/>
              <w:spacing w:beforeLines="40" w:before="96"/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Preparat do dezynfekcji higienicznej i chirurgicznej rąk i skóry, szybko działający, gotowy do użycia, szerokie spektrum aktywności biobójczej, opakowanie 250-500 ml z atomizerem lub pompką dozującą</w:t>
            </w:r>
          </w:p>
        </w:tc>
        <w:tc>
          <w:tcPr>
            <w:tcW w:w="1837" w:type="dxa"/>
            <w:shd w:val="clear" w:color="auto" w:fill="auto"/>
          </w:tcPr>
          <w:p w:rsidR="002E71DF" w:rsidRPr="00C2632B" w:rsidRDefault="002E71DF" w:rsidP="002E71DF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2E71DF" w:rsidRPr="00C2632B" w:rsidRDefault="002E71DF" w:rsidP="002E71DF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E71DF" w:rsidRPr="00C2632B" w:rsidRDefault="002E71DF" w:rsidP="002E71DF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</w:rPr>
            </w:pPr>
          </w:p>
        </w:tc>
      </w:tr>
      <w:tr w:rsidR="002E71DF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</w:tcPr>
          <w:p w:rsidR="002E71DF" w:rsidRPr="002E71DF" w:rsidRDefault="002E71DF" w:rsidP="002E71DF">
            <w:pPr>
              <w:snapToGrid w:val="0"/>
              <w:spacing w:beforeLines="40" w:before="96"/>
              <w:ind w:right="-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59" w:type="dxa"/>
            <w:shd w:val="clear" w:color="auto" w:fill="auto"/>
          </w:tcPr>
          <w:p w:rsidR="002E71DF" w:rsidRPr="002E71DF" w:rsidRDefault="002E71DF" w:rsidP="002E71DF">
            <w:pPr>
              <w:snapToGrid w:val="0"/>
              <w:spacing w:beforeLines="40" w:before="96"/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Preparat do odkażania ran, błon śluzowych i skóry na bazie octenidyny, opakowanie 250-500 ml z atomizerem</w:t>
            </w:r>
          </w:p>
        </w:tc>
        <w:tc>
          <w:tcPr>
            <w:tcW w:w="1837" w:type="dxa"/>
            <w:shd w:val="clear" w:color="auto" w:fill="auto"/>
          </w:tcPr>
          <w:p w:rsidR="002E71DF" w:rsidRPr="00C2632B" w:rsidRDefault="002E71DF" w:rsidP="002E71DF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shd w:val="clear" w:color="auto" w:fill="auto"/>
          </w:tcPr>
          <w:p w:rsidR="002E71DF" w:rsidRPr="00C2632B" w:rsidRDefault="002E71DF" w:rsidP="002E71DF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2E71DF" w:rsidRPr="00C2632B" w:rsidRDefault="002E71DF" w:rsidP="002E71DF">
            <w:pPr>
              <w:snapToGrid w:val="0"/>
              <w:spacing w:beforeLines="40" w:before="96"/>
              <w:ind w:left="-103" w:firstLine="103"/>
              <w:rPr>
                <w:rFonts w:ascii="Arial" w:hAnsi="Arial" w:cs="Arial"/>
              </w:rPr>
            </w:pPr>
          </w:p>
        </w:tc>
      </w:tr>
      <w:tr w:rsidR="002E71DF" w:rsidRPr="00520F12" w:rsidTr="00C021D2">
        <w:trPr>
          <w:trHeight w:val="702"/>
          <w:jc w:val="center"/>
        </w:trPr>
        <w:tc>
          <w:tcPr>
            <w:tcW w:w="585" w:type="dxa"/>
            <w:gridSpan w:val="2"/>
            <w:shd w:val="clear" w:color="auto" w:fill="C5E0B3" w:themeFill="accent6" w:themeFillTint="66"/>
            <w:noWrap/>
            <w:vAlign w:val="center"/>
          </w:tcPr>
          <w:p w:rsidR="002E71DF" w:rsidRPr="0052452A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9763" w:type="dxa"/>
            <w:gridSpan w:val="5"/>
            <w:shd w:val="clear" w:color="969696" w:fill="C6E0B4"/>
            <w:vAlign w:val="center"/>
          </w:tcPr>
          <w:p w:rsidR="002E71DF" w:rsidRPr="00520F12" w:rsidRDefault="002E71DF" w:rsidP="00591F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PAKIET 3 WODA DO WSTRZYKIWAŃ</w:t>
            </w:r>
          </w:p>
        </w:tc>
      </w:tr>
      <w:tr w:rsidR="002E71DF" w:rsidRPr="00520F12" w:rsidTr="002E71DF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2E71DF" w:rsidRPr="002E71DF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71D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2E71DF" w:rsidRPr="002E71DF" w:rsidRDefault="002E71DF" w:rsidP="002E7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Woda do wstrzykiwań pojemnik 1000 ml, jałowa, wolna od pirogenów, rozpuszczalnik do przygotowania roztworów do podawania pozajelitowego parenteralnego, do rozcieńczania gotowych koncentratów elektrolitowych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E71DF" w:rsidRDefault="002E71DF" w:rsidP="00591F09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E71DF" w:rsidRDefault="002E71DF" w:rsidP="00591F09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E71DF" w:rsidRDefault="002E71DF" w:rsidP="00591F09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E71DF" w:rsidRPr="00520F12" w:rsidTr="009F08F1">
        <w:trPr>
          <w:trHeight w:val="702"/>
          <w:jc w:val="center"/>
        </w:trPr>
        <w:tc>
          <w:tcPr>
            <w:tcW w:w="585" w:type="dxa"/>
            <w:gridSpan w:val="2"/>
            <w:shd w:val="clear" w:color="969696" w:fill="C6E0B4"/>
            <w:noWrap/>
            <w:vAlign w:val="center"/>
            <w:hideMark/>
          </w:tcPr>
          <w:p w:rsidR="002E71DF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763" w:type="dxa"/>
            <w:gridSpan w:val="5"/>
            <w:shd w:val="clear" w:color="969696" w:fill="C6E0B4"/>
            <w:vAlign w:val="center"/>
          </w:tcPr>
          <w:p w:rsidR="002E71DF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PAKIET 4 SYGNALIZATORY</w:t>
            </w:r>
          </w:p>
        </w:tc>
      </w:tr>
      <w:tr w:rsidR="002E71DF" w:rsidRPr="00520F12" w:rsidTr="00155941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2E71DF" w:rsidRPr="002E71DF" w:rsidRDefault="002E71DF" w:rsidP="002E71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E71D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959" w:type="dxa"/>
            <w:shd w:val="clear" w:color="auto" w:fill="auto"/>
          </w:tcPr>
          <w:p w:rsidR="002E71DF" w:rsidRPr="002E71DF" w:rsidRDefault="002E71DF" w:rsidP="002E71DF">
            <w:pPr>
              <w:snapToGrid w:val="0"/>
              <w:spacing w:beforeLines="40" w:before="96"/>
              <w:ind w:left="197" w:hanging="197"/>
              <w:rPr>
                <w:rFonts w:ascii="Arial" w:hAnsi="Arial" w:cs="Arial"/>
                <w:bCs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Pałeczka chemiczna świetlna czerwona,</w:t>
            </w:r>
            <w:r w:rsidRPr="002E71DF">
              <w:rPr>
                <w:rFonts w:ascii="Arial" w:hAnsi="Arial" w:cs="Arial"/>
                <w:bCs/>
                <w:sz w:val="20"/>
                <w:szCs w:val="20"/>
              </w:rPr>
              <w:t xml:space="preserve"> czas świecenia min 12 godz., światło chemiczne, długość 15 cm, </w:t>
            </w:r>
            <w:r w:rsidRPr="002E71DF">
              <w:rPr>
                <w:rFonts w:ascii="Arial" w:hAnsi="Arial" w:cs="Arial"/>
                <w:sz w:val="20"/>
                <w:szCs w:val="20"/>
              </w:rPr>
              <w:t>wodoodporny, nieiskrzący, niepalny i nietoksyczny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E71DF" w:rsidRPr="00520F12" w:rsidTr="00155941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2E71DF" w:rsidRPr="002E71DF" w:rsidRDefault="002E71DF" w:rsidP="002E71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E71D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2E71DF" w:rsidRPr="002E71DF" w:rsidRDefault="002E71DF" w:rsidP="002E71DF">
            <w:pPr>
              <w:snapToGrid w:val="0"/>
              <w:spacing w:beforeLines="40" w:before="96"/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Pałeczka chemiczna świetlna zielona,</w:t>
            </w:r>
            <w:r w:rsidRPr="002E71DF">
              <w:rPr>
                <w:rFonts w:ascii="Arial" w:hAnsi="Arial" w:cs="Arial"/>
                <w:bCs/>
                <w:sz w:val="20"/>
                <w:szCs w:val="20"/>
              </w:rPr>
              <w:t xml:space="preserve"> czas świecenia min 12 godz., światło chemiczne, długość 15 cm, </w:t>
            </w:r>
            <w:r w:rsidRPr="002E71DF">
              <w:rPr>
                <w:rFonts w:ascii="Arial" w:hAnsi="Arial" w:cs="Arial"/>
                <w:sz w:val="20"/>
                <w:szCs w:val="20"/>
              </w:rPr>
              <w:t>wodoodporny, nieiskrzący, niepalny i nietoksyczny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E71DF" w:rsidRPr="00520F12" w:rsidTr="00155941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2E71DF" w:rsidRPr="002E71DF" w:rsidRDefault="002E71DF" w:rsidP="002E71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E71D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2E71DF" w:rsidRPr="002E71DF" w:rsidRDefault="002E71DF" w:rsidP="002E71DF">
            <w:pPr>
              <w:snapToGrid w:val="0"/>
              <w:spacing w:beforeLines="40" w:before="96"/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Pałeczka chemiczna świetlna żółta,</w:t>
            </w:r>
            <w:r w:rsidRPr="002E71DF">
              <w:rPr>
                <w:rFonts w:ascii="Arial" w:hAnsi="Arial" w:cs="Arial"/>
                <w:bCs/>
                <w:sz w:val="20"/>
                <w:szCs w:val="20"/>
              </w:rPr>
              <w:t xml:space="preserve"> czas świecenia min 12 godz., światło chemiczne, długość 15 cm, </w:t>
            </w:r>
            <w:r w:rsidRPr="002E71DF">
              <w:rPr>
                <w:rFonts w:ascii="Arial" w:hAnsi="Arial" w:cs="Arial"/>
                <w:sz w:val="20"/>
                <w:szCs w:val="20"/>
              </w:rPr>
              <w:t>wodoodporny, nieiskrzący, niepalny i nietoksyczny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E71DF" w:rsidRPr="00520F12" w:rsidTr="00155941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2E71DF" w:rsidRPr="002E71DF" w:rsidRDefault="002E71DF" w:rsidP="002E71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E71D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59" w:type="dxa"/>
            <w:shd w:val="clear" w:color="auto" w:fill="auto"/>
          </w:tcPr>
          <w:p w:rsidR="002E71DF" w:rsidRPr="002E71DF" w:rsidRDefault="002E71DF" w:rsidP="002E71DF">
            <w:pPr>
              <w:snapToGrid w:val="0"/>
              <w:spacing w:beforeLines="40" w:before="96"/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2E71DF">
              <w:rPr>
                <w:rFonts w:ascii="Arial" w:hAnsi="Arial" w:cs="Arial"/>
                <w:sz w:val="20"/>
                <w:szCs w:val="20"/>
              </w:rPr>
              <w:t>Sygnalizator alarmowy, pirotechniczny, co najmniej sześciostrzałowy, kolor świecenia czerwony, wodoodporny, wysokość świecenia co najmniej 50 m, czas świecenia co najmniej 5 s, waga maksymalnie 200 g.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E71DF" w:rsidRPr="00520F12" w:rsidTr="009A43ED">
        <w:trPr>
          <w:trHeight w:val="1314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2E71DF" w:rsidRPr="002E71DF" w:rsidRDefault="002E71DF" w:rsidP="002E71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2E71D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59" w:type="dxa"/>
            <w:shd w:val="clear" w:color="auto" w:fill="auto"/>
          </w:tcPr>
          <w:p w:rsidR="002E71DF" w:rsidRPr="009A43ED" w:rsidRDefault="002E71DF" w:rsidP="009A43E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9A43ED">
              <w:rPr>
                <w:rFonts w:ascii="Arial" w:hAnsi="Arial" w:cs="Arial"/>
                <w:sz w:val="20"/>
                <w:szCs w:val="20"/>
              </w:rPr>
              <w:t>Świeca dymna pomarańczowa</w:t>
            </w:r>
            <w:r w:rsidR="009A43ED" w:rsidRPr="009A43E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A43ED" w:rsidRPr="009A43E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Odpalana za pomocą zawleczki sznurkowej.</w:t>
            </w:r>
            <w:r w:rsidR="009A43E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A43ED" w:rsidRPr="009A43E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Czas działania co najmniej 50 sekund.</w:t>
            </w:r>
            <w:r w:rsidR="009A43E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A43ED" w:rsidRPr="009A43ED">
              <w:rPr>
                <w:rFonts w:ascii="Arial" w:hAnsi="Arial" w:cs="Arial"/>
                <w:sz w:val="20"/>
                <w:szCs w:val="20"/>
              </w:rPr>
              <w:t>Produkt musi posiadać europejski certyfikat bezpieczeństwa CE - klasa T1.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E71DF" w:rsidRDefault="002E71DF" w:rsidP="002E71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E71DF" w:rsidRPr="00520F12" w:rsidTr="001A325A">
        <w:trPr>
          <w:trHeight w:val="702"/>
          <w:jc w:val="center"/>
        </w:trPr>
        <w:tc>
          <w:tcPr>
            <w:tcW w:w="585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:rsidR="002E71DF" w:rsidRPr="00520F12" w:rsidRDefault="002E71DF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763" w:type="dxa"/>
            <w:gridSpan w:val="5"/>
            <w:shd w:val="clear" w:color="auto" w:fill="C5E0B3" w:themeFill="accent6" w:themeFillTint="66"/>
            <w:vAlign w:val="center"/>
            <w:hideMark/>
          </w:tcPr>
          <w:p w:rsidR="002E71DF" w:rsidRPr="00520F12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PAKIET 5 </w:t>
            </w:r>
            <w:r w:rsidRPr="00014643">
              <w:rPr>
                <w:rFonts w:ascii="Arial" w:hAnsi="Arial" w:cs="Arial"/>
                <w:b/>
                <w:sz w:val="32"/>
                <w:szCs w:val="32"/>
              </w:rPr>
              <w:t>OPATRUNEK NA RANY PENETRACYJNE KLATKI PIERSIOWEJ</w:t>
            </w:r>
          </w:p>
        </w:tc>
      </w:tr>
      <w:tr w:rsidR="003C2055" w:rsidRPr="00520F12" w:rsidTr="003C2055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3C2055" w:rsidRPr="003C2055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3C2055" w:rsidRPr="003C2055" w:rsidRDefault="003C2055" w:rsidP="003C2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C2055">
              <w:rPr>
                <w:rFonts w:ascii="Arial" w:hAnsi="Arial" w:cs="Arial"/>
                <w:sz w:val="20"/>
                <w:szCs w:val="20"/>
              </w:rPr>
              <w:t>Opatrunek na rany penetracyjne klatki piersiowej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C2055" w:rsidRPr="003C2055" w:rsidRDefault="003C2055" w:rsidP="003C2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3C2055" w:rsidRPr="003C2055" w:rsidRDefault="003C2055" w:rsidP="003C2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C2055" w:rsidRPr="003C2055" w:rsidRDefault="003C2055" w:rsidP="003C2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2055" w:rsidRPr="00520F12" w:rsidTr="001A325A">
        <w:trPr>
          <w:trHeight w:val="702"/>
          <w:jc w:val="center"/>
        </w:trPr>
        <w:tc>
          <w:tcPr>
            <w:tcW w:w="585" w:type="dxa"/>
            <w:gridSpan w:val="2"/>
            <w:shd w:val="clear" w:color="auto" w:fill="C5E0B3" w:themeFill="accent6" w:themeFillTint="66"/>
            <w:noWrap/>
            <w:vAlign w:val="center"/>
          </w:tcPr>
          <w:p w:rsidR="003C2055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9763" w:type="dxa"/>
            <w:gridSpan w:val="5"/>
            <w:shd w:val="clear" w:color="auto" w:fill="C5E0B3" w:themeFill="accent6" w:themeFillTint="66"/>
            <w:vAlign w:val="center"/>
          </w:tcPr>
          <w:p w:rsidR="003C2055" w:rsidRDefault="003C2055" w:rsidP="00591F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PAKIET 6 </w:t>
            </w:r>
            <w:r w:rsidRPr="00014643">
              <w:rPr>
                <w:rFonts w:ascii="Arial" w:hAnsi="Arial" w:cs="Arial"/>
                <w:b/>
                <w:sz w:val="32"/>
                <w:szCs w:val="32"/>
              </w:rPr>
              <w:t>OPATRUNEK INDYWIDUALNY</w:t>
            </w:r>
          </w:p>
        </w:tc>
      </w:tr>
      <w:tr w:rsidR="003C2055" w:rsidRPr="00520F12" w:rsidTr="003C2055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3C2055" w:rsidRPr="003C2055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3C2055" w:rsidRDefault="003C2055" w:rsidP="003C2055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</w:rPr>
            </w:pPr>
            <w:r w:rsidRPr="003C2055">
              <w:rPr>
                <w:rFonts w:ascii="Arial" w:hAnsi="Arial" w:cs="Arial"/>
                <w:sz w:val="20"/>
                <w:szCs w:val="20"/>
              </w:rPr>
              <w:t xml:space="preserve">Opatrunek </w:t>
            </w:r>
            <w:r>
              <w:rPr>
                <w:rFonts w:ascii="Arial" w:hAnsi="Arial" w:cs="Arial"/>
                <w:sz w:val="20"/>
                <w:szCs w:val="20"/>
              </w:rPr>
              <w:t>indywidualny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C2055" w:rsidRDefault="003C2055" w:rsidP="003C2055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C2055" w:rsidRDefault="003C2055" w:rsidP="003C2055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3C2055" w:rsidRDefault="003C2055" w:rsidP="003C2055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2E71DF" w:rsidRPr="00520F12" w:rsidTr="00AF196D">
        <w:trPr>
          <w:trHeight w:val="702"/>
          <w:jc w:val="center"/>
        </w:trPr>
        <w:tc>
          <w:tcPr>
            <w:tcW w:w="585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:rsidR="002E71DF" w:rsidRPr="00520F12" w:rsidRDefault="003C2055" w:rsidP="002E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9763" w:type="dxa"/>
            <w:gridSpan w:val="5"/>
            <w:shd w:val="clear" w:color="auto" w:fill="C5E0B3" w:themeFill="accent6" w:themeFillTint="66"/>
            <w:vAlign w:val="center"/>
          </w:tcPr>
          <w:p w:rsidR="002E71DF" w:rsidRPr="00520F12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F51AF">
              <w:rPr>
                <w:rFonts w:ascii="Arial" w:hAnsi="Arial" w:cs="Arial"/>
                <w:b/>
                <w:bCs/>
                <w:sz w:val="32"/>
              </w:rPr>
              <w:t xml:space="preserve">PAKIET 7 </w:t>
            </w:r>
            <w:r w:rsidRPr="007F51AF">
              <w:rPr>
                <w:rFonts w:ascii="Arial" w:hAnsi="Arial" w:cs="Arial"/>
                <w:b/>
                <w:sz w:val="32"/>
                <w:szCs w:val="32"/>
              </w:rPr>
              <w:t>OPATRUNEK HEMOSTATYCZNY</w:t>
            </w:r>
          </w:p>
        </w:tc>
      </w:tr>
      <w:tr w:rsidR="003C2055" w:rsidRPr="00520F12" w:rsidTr="003C2055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  <w:hideMark/>
          </w:tcPr>
          <w:p w:rsidR="003C2055" w:rsidRPr="003C2055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05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3C2055" w:rsidRPr="00520F12" w:rsidRDefault="003C2055" w:rsidP="003C2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C2055">
              <w:rPr>
                <w:rFonts w:ascii="Arial" w:hAnsi="Arial" w:cs="Arial"/>
                <w:sz w:val="20"/>
                <w:szCs w:val="20"/>
              </w:rPr>
              <w:t xml:space="preserve">Opatrunek </w:t>
            </w:r>
            <w:r>
              <w:rPr>
                <w:rFonts w:ascii="Arial" w:hAnsi="Arial" w:cs="Arial"/>
                <w:sz w:val="20"/>
                <w:szCs w:val="20"/>
              </w:rPr>
              <w:t>hemostatyczny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C2055" w:rsidRPr="00520F12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C2055" w:rsidRPr="00520F12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3C2055" w:rsidRPr="00520F12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C2055" w:rsidRPr="00520F12" w:rsidTr="00DB41C6">
        <w:trPr>
          <w:trHeight w:val="702"/>
          <w:jc w:val="center"/>
        </w:trPr>
        <w:tc>
          <w:tcPr>
            <w:tcW w:w="585" w:type="dxa"/>
            <w:gridSpan w:val="2"/>
            <w:shd w:val="clear" w:color="auto" w:fill="C5E0B3" w:themeFill="accent6" w:themeFillTint="66"/>
            <w:noWrap/>
            <w:vAlign w:val="center"/>
          </w:tcPr>
          <w:p w:rsidR="003C2055" w:rsidRPr="00520F12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9763" w:type="dxa"/>
            <w:gridSpan w:val="5"/>
            <w:shd w:val="clear" w:color="auto" w:fill="C5E0B3" w:themeFill="accent6" w:themeFillTint="66"/>
            <w:vAlign w:val="center"/>
          </w:tcPr>
          <w:p w:rsidR="003C2055" w:rsidRPr="00520F12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PAKIET 8 HYDROŻELE</w:t>
            </w:r>
          </w:p>
        </w:tc>
      </w:tr>
      <w:tr w:rsidR="003C2055" w:rsidRPr="00520F12" w:rsidTr="003C2055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3C2055" w:rsidRPr="006F2834" w:rsidRDefault="006F2834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2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3C2055" w:rsidRPr="006F2834" w:rsidRDefault="006F2834" w:rsidP="006F2834">
            <w:pPr>
              <w:spacing w:after="0" w:line="240" w:lineRule="auto"/>
              <w:ind w:left="197" w:hanging="19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8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Opatrunek hydrożelowy na twarz 28-40x40-60 cm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C2055" w:rsidRPr="00520F12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3C2055" w:rsidRPr="00520F12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3C2055" w:rsidRPr="00520F12" w:rsidRDefault="003C2055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834" w:rsidRPr="00520F12" w:rsidTr="003C2055">
        <w:trPr>
          <w:trHeight w:val="702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6F2834" w:rsidRPr="006F2834" w:rsidRDefault="006F2834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2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6F2834" w:rsidRPr="006F2834" w:rsidRDefault="006F2834" w:rsidP="006F2834">
            <w:pPr>
              <w:spacing w:after="0" w:line="240" w:lineRule="auto"/>
              <w:ind w:left="197" w:hanging="19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834">
              <w:rPr>
                <w:rFonts w:ascii="Arial" w:hAnsi="Arial" w:cs="Arial"/>
                <w:color w:val="000000"/>
                <w:sz w:val="20"/>
                <w:szCs w:val="20"/>
              </w:rPr>
              <w:t xml:space="preserve">Opatrunek hydrożelowy </w:t>
            </w:r>
            <w:r w:rsidRPr="006F28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duży 20-40 x 40-60 cm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F2834" w:rsidRPr="00520F12" w:rsidRDefault="006F2834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6F2834" w:rsidRPr="00520F12" w:rsidRDefault="006F2834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6F2834" w:rsidRPr="00520F12" w:rsidRDefault="006F2834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2834" w:rsidRPr="00520F12" w:rsidTr="006F2834">
        <w:trPr>
          <w:trHeight w:val="818"/>
          <w:jc w:val="center"/>
        </w:trPr>
        <w:tc>
          <w:tcPr>
            <w:tcW w:w="585" w:type="dxa"/>
            <w:gridSpan w:val="2"/>
            <w:shd w:val="clear" w:color="auto" w:fill="auto"/>
            <w:noWrap/>
            <w:vAlign w:val="center"/>
          </w:tcPr>
          <w:p w:rsidR="006F2834" w:rsidRPr="006F2834" w:rsidRDefault="006F2834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F2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6F2834" w:rsidRPr="006F2834" w:rsidRDefault="006F2834" w:rsidP="006F2834">
            <w:pPr>
              <w:snapToGrid w:val="0"/>
              <w:spacing w:beforeLines="40" w:before="96"/>
              <w:ind w:left="197" w:hanging="197"/>
              <w:rPr>
                <w:rFonts w:ascii="Arial" w:hAnsi="Arial" w:cs="Arial"/>
                <w:sz w:val="20"/>
                <w:szCs w:val="20"/>
              </w:rPr>
            </w:pPr>
            <w:r w:rsidRPr="006F2834">
              <w:rPr>
                <w:rFonts w:ascii="Arial" w:hAnsi="Arial" w:cs="Arial"/>
                <w:sz w:val="20"/>
                <w:szCs w:val="20"/>
              </w:rPr>
              <w:t>Hydrożel na oparzenia w butelce 100-150 ml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F2834" w:rsidRPr="00520F12" w:rsidRDefault="006F2834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6F2834" w:rsidRPr="00520F12" w:rsidRDefault="006F2834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6F2834" w:rsidRPr="00520F12" w:rsidRDefault="006F2834" w:rsidP="00591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F78DC" w:rsidRDefault="00CF78DC"/>
    <w:sectPr w:rsidR="00CF78DC" w:rsidSect="008C2F34">
      <w:headerReference w:type="default" r:id="rId8"/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F7" w:rsidRDefault="00D700F7" w:rsidP="002D3834">
      <w:pPr>
        <w:spacing w:after="0" w:line="240" w:lineRule="auto"/>
      </w:pPr>
      <w:r>
        <w:separator/>
      </w:r>
    </w:p>
  </w:endnote>
  <w:endnote w:type="continuationSeparator" w:id="0">
    <w:p w:rsidR="00D700F7" w:rsidRDefault="00D700F7" w:rsidP="002D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710118"/>
      <w:docPartObj>
        <w:docPartGallery w:val="Page Numbers (Bottom of Page)"/>
        <w:docPartUnique/>
      </w:docPartObj>
    </w:sdtPr>
    <w:sdtEndPr/>
    <w:sdtContent>
      <w:p w:rsidR="00591F09" w:rsidRDefault="00591F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BE2">
          <w:rPr>
            <w:noProof/>
          </w:rPr>
          <w:t>1</w:t>
        </w:r>
        <w:r>
          <w:fldChar w:fldCharType="end"/>
        </w:r>
      </w:p>
    </w:sdtContent>
  </w:sdt>
  <w:p w:rsidR="00591F09" w:rsidRDefault="00591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F7" w:rsidRDefault="00D700F7" w:rsidP="002D3834">
      <w:pPr>
        <w:spacing w:after="0" w:line="240" w:lineRule="auto"/>
      </w:pPr>
      <w:r>
        <w:separator/>
      </w:r>
    </w:p>
  </w:footnote>
  <w:footnote w:type="continuationSeparator" w:id="0">
    <w:p w:rsidR="00D700F7" w:rsidRDefault="00D700F7" w:rsidP="002D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E2" w:rsidRPr="00E16467" w:rsidRDefault="00023BE2" w:rsidP="00023BE2">
    <w:pPr>
      <w:pageBreakBefore/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  <w:sz w:val="18"/>
      </w:rPr>
      <w:t xml:space="preserve">                                                                                                    </w:t>
    </w:r>
    <w:r w:rsidRPr="00F95C21">
      <w:rPr>
        <w:rFonts w:ascii="Arial" w:hAnsi="Arial" w:cs="Arial"/>
        <w:sz w:val="20"/>
      </w:rPr>
      <w:t>Załącznik nr 7 do SWZ WOFiTM/</w:t>
    </w:r>
    <w:r>
      <w:rPr>
        <w:rFonts w:ascii="Arial" w:hAnsi="Arial" w:cs="Arial"/>
        <w:sz w:val="20"/>
      </w:rPr>
      <w:t>38</w:t>
    </w:r>
    <w:r w:rsidRPr="00F95C21">
      <w:rPr>
        <w:rFonts w:ascii="Arial" w:hAnsi="Arial" w:cs="Arial"/>
        <w:sz w:val="20"/>
      </w:rPr>
      <w:t>/2025/PN</w:t>
    </w:r>
  </w:p>
  <w:p w:rsidR="00591F09" w:rsidRPr="00023BE2" w:rsidRDefault="00591F09" w:rsidP="00023B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5C7E"/>
    <w:multiLevelType w:val="hybridMultilevel"/>
    <w:tmpl w:val="303E2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6F5B99"/>
    <w:multiLevelType w:val="hybridMultilevel"/>
    <w:tmpl w:val="96E66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B2F32"/>
    <w:multiLevelType w:val="hybridMultilevel"/>
    <w:tmpl w:val="832808B8"/>
    <w:lvl w:ilvl="0" w:tplc="0415000F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3" w15:restartNumberingAfterBreak="0">
    <w:nsid w:val="314A2E56"/>
    <w:multiLevelType w:val="hybridMultilevel"/>
    <w:tmpl w:val="A972EF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8B3D4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24854"/>
    <w:multiLevelType w:val="hybridMultilevel"/>
    <w:tmpl w:val="1A3E2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1382"/>
    <w:multiLevelType w:val="hybridMultilevel"/>
    <w:tmpl w:val="C062F5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6169F"/>
    <w:multiLevelType w:val="hybridMultilevel"/>
    <w:tmpl w:val="49582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B41A9"/>
    <w:multiLevelType w:val="hybridMultilevel"/>
    <w:tmpl w:val="9CAE3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F56C2"/>
    <w:multiLevelType w:val="hybridMultilevel"/>
    <w:tmpl w:val="A2702678"/>
    <w:lvl w:ilvl="0" w:tplc="732A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4375EF"/>
    <w:multiLevelType w:val="hybridMultilevel"/>
    <w:tmpl w:val="3FF85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FF0903"/>
    <w:multiLevelType w:val="hybridMultilevel"/>
    <w:tmpl w:val="D07C9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652232"/>
    <w:multiLevelType w:val="hybridMultilevel"/>
    <w:tmpl w:val="016A7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97852"/>
    <w:multiLevelType w:val="hybridMultilevel"/>
    <w:tmpl w:val="6B5C452C"/>
    <w:lvl w:ilvl="0" w:tplc="A80A0E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4"/>
    <w:rsid w:val="00023BE2"/>
    <w:rsid w:val="0003769C"/>
    <w:rsid w:val="00085F0F"/>
    <w:rsid w:val="001366F6"/>
    <w:rsid w:val="001B294D"/>
    <w:rsid w:val="00203E20"/>
    <w:rsid w:val="00215FA3"/>
    <w:rsid w:val="00275E2E"/>
    <w:rsid w:val="002D299D"/>
    <w:rsid w:val="002D3834"/>
    <w:rsid w:val="002E71DF"/>
    <w:rsid w:val="0030461C"/>
    <w:rsid w:val="003C2055"/>
    <w:rsid w:val="00520F12"/>
    <w:rsid w:val="0052452A"/>
    <w:rsid w:val="00551816"/>
    <w:rsid w:val="00591F09"/>
    <w:rsid w:val="006051EA"/>
    <w:rsid w:val="006F2834"/>
    <w:rsid w:val="006F38BF"/>
    <w:rsid w:val="00751106"/>
    <w:rsid w:val="0079605C"/>
    <w:rsid w:val="008908CF"/>
    <w:rsid w:val="008C2F34"/>
    <w:rsid w:val="009A43ED"/>
    <w:rsid w:val="009C707B"/>
    <w:rsid w:val="00A10DA2"/>
    <w:rsid w:val="00A409EA"/>
    <w:rsid w:val="00CF78DC"/>
    <w:rsid w:val="00D700F7"/>
    <w:rsid w:val="00E90633"/>
    <w:rsid w:val="00F3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23E97"/>
  <w15:chartTrackingRefBased/>
  <w15:docId w15:val="{953B5C5E-DC21-419D-B92C-C51B30BE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834"/>
  </w:style>
  <w:style w:type="paragraph" w:styleId="Stopka">
    <w:name w:val="footer"/>
    <w:basedOn w:val="Normalny"/>
    <w:link w:val="StopkaZnak"/>
    <w:uiPriority w:val="99"/>
    <w:unhideWhenUsed/>
    <w:rsid w:val="002D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834"/>
  </w:style>
  <w:style w:type="character" w:styleId="Hipercze">
    <w:name w:val="Hyperlink"/>
    <w:basedOn w:val="Domylnaczcionkaakapitu"/>
    <w:uiPriority w:val="99"/>
    <w:semiHidden/>
    <w:unhideWhenUsed/>
    <w:rsid w:val="002D383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3834"/>
    <w:rPr>
      <w:color w:val="954F72"/>
      <w:u w:val="single"/>
    </w:rPr>
  </w:style>
  <w:style w:type="paragraph" w:customStyle="1" w:styleId="msonormal0">
    <w:name w:val="msonormal"/>
    <w:basedOn w:val="Normalny"/>
    <w:rsid w:val="002D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D38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2D38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2">
    <w:name w:val="xl82"/>
    <w:basedOn w:val="Normalny"/>
    <w:rsid w:val="002D383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8">
    <w:name w:val="xl88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9">
    <w:name w:val="xl89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2D38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2D3834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firstLineChars="400" w:firstLine="400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2D3834"/>
    <w:pPr>
      <w:pBdr>
        <w:top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D38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D3834"/>
    <w:pPr>
      <w:pBdr>
        <w:top w:val="single" w:sz="4" w:space="0" w:color="auto"/>
        <w:bottom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2D38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969696" w:fill="C6E0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B8303BA-8FF1-4375-9978-5ED2D5FAB6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1596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Jankowska-Kiełtyka Monika</dc:creator>
  <cp:keywords/>
  <dc:description/>
  <cp:lastModifiedBy>Bilska Emilia</cp:lastModifiedBy>
  <cp:revision>3</cp:revision>
  <cp:lastPrinted>2025-04-11T10:40:00Z</cp:lastPrinted>
  <dcterms:created xsi:type="dcterms:W3CDTF">2025-04-25T07:17:00Z</dcterms:created>
  <dcterms:modified xsi:type="dcterms:W3CDTF">2025-04-25T07:23:00Z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2f27b53a-1f01-439b-99ae-dafe06d24a11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7llE9ILnhIiodzMGOlDMFdCFRU2tlXMO</vt:lpwstr>
  </property>
</Properties>
</file>