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6FBF7" w14:textId="7D06C8D8" w:rsidR="003219F4" w:rsidRPr="00FA3D3F" w:rsidRDefault="003219F4" w:rsidP="003219F4">
      <w:pPr>
        <w:pStyle w:val="Tytu"/>
        <w:spacing w:line="259" w:lineRule="auto"/>
        <w:ind w:left="426" w:right="23"/>
        <w:rPr>
          <w:rFonts w:ascii="Arial" w:hAnsi="Arial" w:cs="Arial"/>
          <w:sz w:val="20"/>
        </w:rPr>
      </w:pPr>
      <w:r w:rsidRPr="00FA3D3F">
        <w:rPr>
          <w:rFonts w:ascii="Arial" w:hAnsi="Arial" w:cs="Arial"/>
          <w:sz w:val="20"/>
        </w:rPr>
        <w:t>UMOWA nr ZP/            /2025</w:t>
      </w:r>
    </w:p>
    <w:p w14:paraId="0B4CF45F" w14:textId="77777777" w:rsidR="003219F4" w:rsidRPr="00FA3D3F" w:rsidRDefault="003219F4" w:rsidP="003219F4">
      <w:pPr>
        <w:pStyle w:val="Standard"/>
        <w:spacing w:line="259" w:lineRule="auto"/>
        <w:rPr>
          <w:rFonts w:ascii="Arial" w:hAnsi="Arial" w:cs="Arial"/>
          <w:sz w:val="20"/>
        </w:rPr>
      </w:pPr>
    </w:p>
    <w:p w14:paraId="5D9E4C7E" w14:textId="02B46282" w:rsidR="002627F8" w:rsidRPr="00FA3D3F" w:rsidRDefault="001A6000" w:rsidP="002627F8">
      <w:pPr>
        <w:spacing w:line="276" w:lineRule="auto"/>
        <w:jc w:val="both"/>
        <w:rPr>
          <w:rFonts w:ascii="Arial" w:hAnsi="Arial" w:cs="Arial"/>
          <w:kern w:val="3"/>
          <w:sz w:val="20"/>
          <w:szCs w:val="20"/>
        </w:rPr>
      </w:pPr>
      <w:r w:rsidRPr="00FA3D3F">
        <w:rPr>
          <w:rFonts w:ascii="Arial" w:hAnsi="Arial" w:cs="Arial"/>
          <w:kern w:val="3"/>
          <w:sz w:val="20"/>
          <w:szCs w:val="20"/>
        </w:rPr>
        <w:t>Zawarta w dniu jej podpisania przez obie strony i wymiany podpisanych egzemplarzy pomiędzy:</w:t>
      </w:r>
    </w:p>
    <w:p w14:paraId="1554760C" w14:textId="77777777" w:rsidR="001A6000" w:rsidRPr="00FA3D3F" w:rsidRDefault="001A6000" w:rsidP="002627F8">
      <w:pPr>
        <w:spacing w:line="276" w:lineRule="auto"/>
        <w:jc w:val="both"/>
        <w:rPr>
          <w:rFonts w:ascii="Arial" w:hAnsi="Arial" w:cs="Arial"/>
          <w:bCs/>
          <w:sz w:val="20"/>
          <w:szCs w:val="20"/>
        </w:rPr>
      </w:pPr>
    </w:p>
    <w:p w14:paraId="1CE957EA" w14:textId="66D801B0" w:rsidR="002627F8" w:rsidRPr="00FA3D3F" w:rsidRDefault="002627F8" w:rsidP="002627F8">
      <w:pPr>
        <w:jc w:val="both"/>
        <w:rPr>
          <w:rFonts w:ascii="Arial" w:hAnsi="Arial" w:cs="Arial"/>
          <w:bCs/>
          <w:sz w:val="20"/>
          <w:szCs w:val="20"/>
        </w:rPr>
      </w:pPr>
      <w:r w:rsidRPr="00FA3D3F">
        <w:rPr>
          <w:rFonts w:ascii="Arial" w:hAnsi="Arial" w:cs="Arial"/>
          <w:bCs/>
          <w:sz w:val="20"/>
          <w:szCs w:val="20"/>
        </w:rPr>
        <w:t>Gmin</w:t>
      </w:r>
      <w:r w:rsidR="001A6000" w:rsidRPr="00FA3D3F">
        <w:rPr>
          <w:rFonts w:ascii="Arial" w:hAnsi="Arial" w:cs="Arial"/>
          <w:bCs/>
          <w:sz w:val="20"/>
          <w:szCs w:val="20"/>
        </w:rPr>
        <w:t>ą</w:t>
      </w:r>
      <w:r w:rsidRPr="00FA3D3F">
        <w:rPr>
          <w:rFonts w:ascii="Arial" w:hAnsi="Arial" w:cs="Arial"/>
          <w:bCs/>
          <w:sz w:val="20"/>
          <w:szCs w:val="20"/>
        </w:rPr>
        <w:t xml:space="preserve"> Siechnice z siedzibą  przy ul. Jana Pawła II 12 w Siechnicach, NIP: 912-100-56-91, REGON: 931935129, zwaną dalej Zamawiającym, reprezentowaną przez:</w:t>
      </w:r>
    </w:p>
    <w:p w14:paraId="3EDE7331" w14:textId="2460E9DE" w:rsidR="002627F8" w:rsidRPr="00FA3D3F" w:rsidRDefault="00227B8D" w:rsidP="002627F8">
      <w:pPr>
        <w:jc w:val="both"/>
        <w:outlineLvl w:val="0"/>
        <w:rPr>
          <w:rFonts w:ascii="Arial" w:hAnsi="Arial" w:cs="Arial"/>
          <w:bCs/>
          <w:sz w:val="20"/>
          <w:szCs w:val="20"/>
        </w:rPr>
      </w:pPr>
      <w:r w:rsidRPr="00FA3D3F">
        <w:rPr>
          <w:rFonts w:ascii="Arial" w:hAnsi="Arial" w:cs="Arial"/>
          <w:bCs/>
          <w:sz w:val="20"/>
          <w:szCs w:val="20"/>
        </w:rPr>
        <w:t xml:space="preserve">Łukasza </w:t>
      </w:r>
      <w:proofErr w:type="spellStart"/>
      <w:r w:rsidRPr="00FA3D3F">
        <w:rPr>
          <w:rFonts w:ascii="Arial" w:hAnsi="Arial" w:cs="Arial"/>
          <w:bCs/>
          <w:sz w:val="20"/>
          <w:szCs w:val="20"/>
        </w:rPr>
        <w:t>Kropskiego</w:t>
      </w:r>
      <w:proofErr w:type="spellEnd"/>
      <w:r w:rsidR="002627F8" w:rsidRPr="00FA3D3F">
        <w:rPr>
          <w:rFonts w:ascii="Arial" w:hAnsi="Arial" w:cs="Arial"/>
          <w:bCs/>
          <w:sz w:val="20"/>
          <w:szCs w:val="20"/>
        </w:rPr>
        <w:t xml:space="preserve"> - Burmistrza Siechnic</w:t>
      </w:r>
    </w:p>
    <w:p w14:paraId="52C6DA7A" w14:textId="45BF993A" w:rsidR="002627F8" w:rsidRPr="00FA3D3F" w:rsidRDefault="001A6000" w:rsidP="002627F8">
      <w:pPr>
        <w:widowControl w:val="0"/>
        <w:tabs>
          <w:tab w:val="left" w:pos="6237"/>
          <w:tab w:val="left" w:pos="9781"/>
        </w:tabs>
        <w:spacing w:line="360" w:lineRule="auto"/>
        <w:ind w:right="20"/>
        <w:jc w:val="both"/>
        <w:rPr>
          <w:rFonts w:ascii="Arial" w:hAnsi="Arial" w:cs="Arial"/>
          <w:bCs/>
          <w:sz w:val="20"/>
          <w:szCs w:val="20"/>
        </w:rPr>
      </w:pPr>
      <w:r w:rsidRPr="00FA3D3F">
        <w:rPr>
          <w:rFonts w:ascii="Arial" w:hAnsi="Arial" w:cs="Arial"/>
          <w:bCs/>
          <w:sz w:val="20"/>
          <w:szCs w:val="20"/>
        </w:rPr>
        <w:t>a</w:t>
      </w:r>
    </w:p>
    <w:p w14:paraId="3FCA2CFB" w14:textId="77777777" w:rsidR="001D3A91" w:rsidRPr="00FA3D3F" w:rsidRDefault="001D3A91" w:rsidP="001D3A91">
      <w:pPr>
        <w:tabs>
          <w:tab w:val="left" w:pos="6237"/>
          <w:tab w:val="left" w:pos="9781"/>
        </w:tabs>
        <w:ind w:right="20"/>
        <w:jc w:val="both"/>
        <w:rPr>
          <w:rFonts w:ascii="Arial" w:hAnsi="Arial" w:cs="Arial"/>
          <w:sz w:val="20"/>
          <w:szCs w:val="20"/>
        </w:rPr>
      </w:pPr>
      <w:r w:rsidRPr="00FA3D3F">
        <w:rPr>
          <w:rFonts w:ascii="Arial" w:hAnsi="Arial" w:cs="Arial"/>
          <w:sz w:val="20"/>
          <w:szCs w:val="20"/>
        </w:rPr>
        <w:t>……………………………………………………………………………………………………………………………………………………………………………………………………………………………………………………</w:t>
      </w:r>
    </w:p>
    <w:p w14:paraId="4A2C5CC5" w14:textId="77777777" w:rsidR="001D3A91" w:rsidRPr="00FA3D3F" w:rsidRDefault="001D3A91" w:rsidP="001D3A91">
      <w:pPr>
        <w:pStyle w:val="Tekstpodstawowy"/>
        <w:rPr>
          <w:rFonts w:ascii="Arial" w:hAnsi="Arial" w:cs="Arial"/>
          <w:sz w:val="20"/>
        </w:rPr>
      </w:pPr>
      <w:r w:rsidRPr="00FA3D3F">
        <w:rPr>
          <w:rFonts w:ascii="Arial" w:hAnsi="Arial" w:cs="Arial"/>
          <w:sz w:val="20"/>
        </w:rPr>
        <w:t xml:space="preserve">zwanym dalej </w:t>
      </w:r>
      <w:r w:rsidRPr="00FA3D3F">
        <w:rPr>
          <w:rFonts w:ascii="Arial" w:hAnsi="Arial" w:cs="Arial"/>
          <w:b/>
          <w:sz w:val="20"/>
        </w:rPr>
        <w:t>„Wykonawcą”</w:t>
      </w:r>
      <w:r w:rsidRPr="00FA3D3F">
        <w:rPr>
          <w:rFonts w:ascii="Arial" w:hAnsi="Arial" w:cs="Arial"/>
          <w:sz w:val="20"/>
        </w:rPr>
        <w:t xml:space="preserve">, reprezentowaną przez: </w:t>
      </w:r>
    </w:p>
    <w:p w14:paraId="22EFC543" w14:textId="77777777" w:rsidR="001D3A91" w:rsidRPr="00FA3D3F" w:rsidRDefault="001D3A91" w:rsidP="001D3A91">
      <w:pPr>
        <w:pStyle w:val="Listanumerowana"/>
        <w:numPr>
          <w:ilvl w:val="0"/>
          <w:numId w:val="0"/>
        </w:numPr>
        <w:rPr>
          <w:rFonts w:ascii="Arial" w:hAnsi="Arial" w:cs="Arial"/>
          <w:sz w:val="20"/>
          <w:szCs w:val="20"/>
        </w:rPr>
      </w:pPr>
      <w:r w:rsidRPr="00FA3D3F">
        <w:rPr>
          <w:rFonts w:ascii="Arial" w:hAnsi="Arial" w:cs="Arial"/>
          <w:sz w:val="20"/>
          <w:szCs w:val="20"/>
        </w:rPr>
        <w:t>……………………………………………………………</w:t>
      </w:r>
    </w:p>
    <w:p w14:paraId="6C56205A" w14:textId="77777777" w:rsidR="008270EB" w:rsidRPr="00FA3D3F" w:rsidRDefault="008270EB" w:rsidP="008270EB">
      <w:pPr>
        <w:jc w:val="both"/>
        <w:rPr>
          <w:rFonts w:ascii="Arial" w:hAnsi="Arial" w:cs="Arial"/>
          <w:sz w:val="20"/>
          <w:szCs w:val="20"/>
        </w:rPr>
      </w:pPr>
    </w:p>
    <w:p w14:paraId="48BCA50C" w14:textId="77777777" w:rsidR="001A5E44" w:rsidRPr="00FA3D3F" w:rsidRDefault="001A5E44" w:rsidP="008270EB">
      <w:pPr>
        <w:jc w:val="both"/>
        <w:rPr>
          <w:rFonts w:ascii="Arial" w:hAnsi="Arial" w:cs="Arial"/>
          <w:sz w:val="20"/>
          <w:szCs w:val="20"/>
        </w:rPr>
      </w:pPr>
    </w:p>
    <w:p w14:paraId="5D4F6720" w14:textId="0DF902A6" w:rsidR="001D3A91" w:rsidRPr="00FA3D3F" w:rsidRDefault="001D3A91" w:rsidP="001D3A91">
      <w:pPr>
        <w:tabs>
          <w:tab w:val="left" w:pos="-1980"/>
        </w:tabs>
        <w:jc w:val="both"/>
        <w:rPr>
          <w:rFonts w:ascii="Arial" w:hAnsi="Arial" w:cs="Arial"/>
          <w:sz w:val="20"/>
          <w:szCs w:val="20"/>
        </w:rPr>
      </w:pPr>
      <w:r w:rsidRPr="00FA3D3F">
        <w:rPr>
          <w:rFonts w:ascii="Arial" w:hAnsi="Arial" w:cs="Arial"/>
          <w:sz w:val="20"/>
          <w:szCs w:val="20"/>
        </w:rPr>
        <w:t>Podstawą zawarcia niniejszej Umowy jest wybór oferty najkorzystniejszej w przeprowadzonym postępowaniu o udzielenie zamówienia klasycznego o wartości ………………. niż progi unijne na podstawie art. …………… ustawy z dnia 11 września 2019 roku prawo zamówień publicznych (Dz.U. z 202</w:t>
      </w:r>
      <w:r w:rsidR="00227B8D" w:rsidRPr="00FA3D3F">
        <w:rPr>
          <w:rFonts w:ascii="Arial" w:hAnsi="Arial" w:cs="Arial"/>
          <w:sz w:val="20"/>
          <w:szCs w:val="20"/>
        </w:rPr>
        <w:t>4</w:t>
      </w:r>
      <w:r w:rsidRPr="00FA3D3F">
        <w:rPr>
          <w:rFonts w:ascii="Arial" w:hAnsi="Arial" w:cs="Arial"/>
          <w:sz w:val="20"/>
          <w:szCs w:val="20"/>
        </w:rPr>
        <w:t xml:space="preserve"> r. poz. 1</w:t>
      </w:r>
      <w:r w:rsidR="00227B8D" w:rsidRPr="00FA3D3F">
        <w:rPr>
          <w:rFonts w:ascii="Arial" w:hAnsi="Arial" w:cs="Arial"/>
          <w:sz w:val="20"/>
          <w:szCs w:val="20"/>
        </w:rPr>
        <w:t>320), z</w:t>
      </w:r>
      <w:r w:rsidRPr="00FA3D3F">
        <w:rPr>
          <w:rFonts w:ascii="Arial" w:hAnsi="Arial" w:cs="Arial"/>
          <w:sz w:val="20"/>
          <w:szCs w:val="20"/>
        </w:rPr>
        <w:t>wanej dalej „Ustawą”.</w:t>
      </w:r>
    </w:p>
    <w:p w14:paraId="6D63CC9D" w14:textId="77777777" w:rsidR="001A5E44" w:rsidRPr="00FA3D3F" w:rsidRDefault="001A5E44" w:rsidP="001A5E44">
      <w:pPr>
        <w:pStyle w:val="Tekstpodstawowy"/>
        <w:spacing w:after="0"/>
        <w:jc w:val="both"/>
        <w:rPr>
          <w:rFonts w:ascii="Arial" w:hAnsi="Arial" w:cs="Arial"/>
          <w:bCs/>
          <w:sz w:val="20"/>
          <w:szCs w:val="20"/>
        </w:rPr>
      </w:pPr>
    </w:p>
    <w:p w14:paraId="0852AB6E" w14:textId="1A66A018" w:rsidR="00F82FDA" w:rsidRPr="00FA3D3F" w:rsidRDefault="00F82FDA" w:rsidP="00F82FDA">
      <w:pPr>
        <w:tabs>
          <w:tab w:val="right" w:pos="0"/>
          <w:tab w:val="right" w:pos="9336"/>
        </w:tabs>
        <w:jc w:val="center"/>
        <w:rPr>
          <w:rFonts w:ascii="Arial" w:hAnsi="Arial" w:cs="Arial"/>
          <w:b/>
          <w:snapToGrid w:val="0"/>
          <w:color w:val="000000" w:themeColor="text1"/>
          <w:sz w:val="20"/>
          <w:szCs w:val="20"/>
        </w:rPr>
      </w:pPr>
      <w:r w:rsidRPr="00FA3D3F">
        <w:rPr>
          <w:rFonts w:ascii="Arial" w:hAnsi="Arial" w:cs="Arial"/>
          <w:b/>
          <w:snapToGrid w:val="0"/>
          <w:color w:val="000000" w:themeColor="text1"/>
          <w:sz w:val="20"/>
          <w:szCs w:val="20"/>
        </w:rPr>
        <w:t>§ 1</w:t>
      </w:r>
    </w:p>
    <w:p w14:paraId="66874658" w14:textId="38A15AA4" w:rsidR="00F82FDA" w:rsidRPr="00FA3D3F" w:rsidRDefault="00F82FDA" w:rsidP="00F82FDA">
      <w:pPr>
        <w:pStyle w:val="Nagwek2"/>
        <w:tabs>
          <w:tab w:val="right" w:pos="0"/>
        </w:tabs>
        <w:spacing w:before="0" w:after="0"/>
        <w:jc w:val="center"/>
        <w:rPr>
          <w:rFonts w:cs="Arial"/>
          <w:bCs w:val="0"/>
          <w:i w:val="0"/>
          <w:color w:val="000000" w:themeColor="text1"/>
          <w:sz w:val="20"/>
          <w:szCs w:val="20"/>
        </w:rPr>
      </w:pPr>
      <w:r w:rsidRPr="00FA3D3F">
        <w:rPr>
          <w:rFonts w:cs="Arial"/>
          <w:bCs w:val="0"/>
          <w:i w:val="0"/>
          <w:color w:val="000000" w:themeColor="text1"/>
          <w:sz w:val="20"/>
          <w:szCs w:val="20"/>
        </w:rPr>
        <w:t>PRZEDMIOT UMOWY</w:t>
      </w:r>
    </w:p>
    <w:p w14:paraId="453062D2" w14:textId="60B5F592" w:rsidR="001A6000" w:rsidRPr="00FA3D3F" w:rsidRDefault="00105CB0" w:rsidP="001A6000">
      <w:pPr>
        <w:pStyle w:val="Tekstpodstawowy"/>
        <w:numPr>
          <w:ilvl w:val="0"/>
          <w:numId w:val="18"/>
        </w:numPr>
        <w:tabs>
          <w:tab w:val="clear" w:pos="720"/>
        </w:tabs>
        <w:autoSpaceDE w:val="0"/>
        <w:autoSpaceDN w:val="0"/>
        <w:spacing w:after="0"/>
        <w:ind w:left="340" w:hanging="340"/>
        <w:jc w:val="both"/>
        <w:rPr>
          <w:rFonts w:ascii="Arial" w:hAnsi="Arial" w:cs="Arial"/>
          <w:sz w:val="20"/>
        </w:rPr>
      </w:pPr>
      <w:r w:rsidRPr="00FA3D3F">
        <w:rPr>
          <w:rFonts w:ascii="Arial" w:hAnsi="Arial" w:cs="Arial"/>
          <w:sz w:val="20"/>
        </w:rPr>
        <w:t xml:space="preserve">Przedmiotem Umowy jest </w:t>
      </w:r>
      <w:r w:rsidR="003C7524" w:rsidRPr="003C7524">
        <w:rPr>
          <w:rFonts w:ascii="Arial" w:hAnsi="Arial" w:cs="Arial"/>
          <w:b/>
          <w:bCs/>
          <w:sz w:val="20"/>
        </w:rPr>
        <w:t>„Remont ul. J. Słowackiego w Siechnicach”.</w:t>
      </w:r>
    </w:p>
    <w:p w14:paraId="7F826C3A" w14:textId="38F25EEC" w:rsidR="00475EFA" w:rsidRPr="00FA3D3F" w:rsidRDefault="001A6000" w:rsidP="001A6000">
      <w:pPr>
        <w:pStyle w:val="Tekstpodstawowy"/>
        <w:numPr>
          <w:ilvl w:val="0"/>
          <w:numId w:val="18"/>
        </w:numPr>
        <w:tabs>
          <w:tab w:val="clear" w:pos="720"/>
        </w:tabs>
        <w:autoSpaceDE w:val="0"/>
        <w:autoSpaceDN w:val="0"/>
        <w:spacing w:after="0"/>
        <w:ind w:left="340" w:hanging="340"/>
        <w:jc w:val="both"/>
        <w:rPr>
          <w:rFonts w:ascii="Arial" w:hAnsi="Arial" w:cs="Arial"/>
          <w:sz w:val="20"/>
        </w:rPr>
      </w:pPr>
      <w:r w:rsidRPr="00FA3D3F">
        <w:rPr>
          <w:rFonts w:ascii="Arial" w:hAnsi="Arial" w:cs="Arial"/>
          <w:color w:val="000000" w:themeColor="text1"/>
          <w:sz w:val="20"/>
          <w:szCs w:val="20"/>
        </w:rPr>
        <w:t>Szczegółowy opis przedmiotu zamówienia zawarto w załączniku nr 1 „Opis przedmiotu zamówienia”.</w:t>
      </w:r>
    </w:p>
    <w:p w14:paraId="34D180A4" w14:textId="77777777" w:rsidR="001A6000" w:rsidRPr="00FA3D3F" w:rsidRDefault="001A6000" w:rsidP="001A6000">
      <w:pPr>
        <w:pStyle w:val="Tekstpodstawowy"/>
        <w:autoSpaceDE w:val="0"/>
        <w:autoSpaceDN w:val="0"/>
        <w:spacing w:after="0"/>
        <w:ind w:left="340"/>
        <w:jc w:val="both"/>
        <w:rPr>
          <w:rFonts w:ascii="Arial" w:hAnsi="Arial" w:cs="Arial"/>
          <w:sz w:val="20"/>
        </w:rPr>
      </w:pPr>
    </w:p>
    <w:p w14:paraId="175831CB" w14:textId="77777777" w:rsidR="005F7CA8" w:rsidRPr="00FA3D3F" w:rsidRDefault="005F7CA8" w:rsidP="005F7CA8">
      <w:pPr>
        <w:pStyle w:val="Tekstpodstawowywcity"/>
        <w:keepNext/>
        <w:spacing w:after="0"/>
        <w:ind w:left="0"/>
        <w:jc w:val="center"/>
        <w:rPr>
          <w:rFonts w:ascii="Arial" w:hAnsi="Arial" w:cs="Arial"/>
          <w:b/>
          <w:color w:val="000000" w:themeColor="text1"/>
          <w:sz w:val="20"/>
          <w:szCs w:val="20"/>
        </w:rPr>
      </w:pPr>
      <w:r w:rsidRPr="00FA3D3F">
        <w:rPr>
          <w:rFonts w:ascii="Arial" w:hAnsi="Arial" w:cs="Arial"/>
          <w:b/>
          <w:color w:val="000000" w:themeColor="text1"/>
          <w:sz w:val="20"/>
          <w:szCs w:val="20"/>
        </w:rPr>
        <w:t>§ 2</w:t>
      </w:r>
    </w:p>
    <w:p w14:paraId="2D7B0938" w14:textId="77777777" w:rsidR="005F7CA8" w:rsidRPr="00FA3D3F" w:rsidRDefault="005F7CA8" w:rsidP="005F7CA8">
      <w:pPr>
        <w:pStyle w:val="Tekstpodstawowywcity"/>
        <w:keepNext/>
        <w:spacing w:after="0"/>
        <w:ind w:left="0"/>
        <w:jc w:val="center"/>
        <w:rPr>
          <w:rFonts w:ascii="Arial" w:hAnsi="Arial" w:cs="Arial"/>
          <w:b/>
          <w:color w:val="000000" w:themeColor="text1"/>
          <w:sz w:val="20"/>
          <w:szCs w:val="20"/>
        </w:rPr>
      </w:pPr>
      <w:r w:rsidRPr="00FA3D3F">
        <w:rPr>
          <w:rFonts w:ascii="Arial" w:hAnsi="Arial" w:cs="Arial"/>
          <w:b/>
          <w:color w:val="000000" w:themeColor="text1"/>
          <w:sz w:val="20"/>
          <w:szCs w:val="20"/>
        </w:rPr>
        <w:t>TERMIN REALIZACJI I HARMONOGRAM</w:t>
      </w:r>
    </w:p>
    <w:p w14:paraId="641D8654" w14:textId="660AF6E2" w:rsidR="005F7CA8" w:rsidRPr="00FA3D3F" w:rsidRDefault="005F7CA8" w:rsidP="000253DE">
      <w:pPr>
        <w:pStyle w:val="Tekstpodstawowy"/>
        <w:numPr>
          <w:ilvl w:val="0"/>
          <w:numId w:val="31"/>
        </w:numPr>
        <w:autoSpaceDE w:val="0"/>
        <w:autoSpaceDN w:val="0"/>
        <w:spacing w:after="0"/>
        <w:ind w:left="340" w:hanging="340"/>
        <w:jc w:val="both"/>
        <w:rPr>
          <w:rFonts w:ascii="Arial" w:hAnsi="Arial" w:cs="Arial"/>
          <w:b/>
          <w:bCs/>
          <w:color w:val="000000" w:themeColor="text1"/>
          <w:sz w:val="20"/>
        </w:rPr>
      </w:pPr>
      <w:bookmarkStart w:id="0" w:name="_Ref461002828"/>
      <w:r w:rsidRPr="00FA3D3F">
        <w:rPr>
          <w:rFonts w:ascii="Arial" w:hAnsi="Arial" w:cs="Arial"/>
          <w:bCs/>
          <w:color w:val="000000" w:themeColor="text1"/>
          <w:sz w:val="20"/>
        </w:rPr>
        <w:t>Strony</w:t>
      </w:r>
      <w:r w:rsidRPr="00FA3D3F">
        <w:rPr>
          <w:rFonts w:ascii="Arial" w:hAnsi="Arial" w:cs="Arial"/>
          <w:color w:val="000000" w:themeColor="text1"/>
          <w:sz w:val="20"/>
        </w:rPr>
        <w:t xml:space="preserve"> ustalają następujący termin realizacji </w:t>
      </w:r>
      <w:r w:rsidRPr="00FA3D3F">
        <w:rPr>
          <w:rFonts w:ascii="Arial" w:hAnsi="Arial" w:cs="Arial"/>
          <w:bCs/>
          <w:color w:val="000000" w:themeColor="text1"/>
          <w:sz w:val="20"/>
        </w:rPr>
        <w:t>Umowy</w:t>
      </w:r>
      <w:r w:rsidRPr="00FA3D3F">
        <w:rPr>
          <w:rFonts w:ascii="Arial" w:hAnsi="Arial" w:cs="Arial"/>
          <w:color w:val="000000" w:themeColor="text1"/>
          <w:sz w:val="20"/>
        </w:rPr>
        <w:t xml:space="preserve">: </w:t>
      </w:r>
      <w:bookmarkEnd w:id="0"/>
      <w:r w:rsidR="001A6000" w:rsidRPr="00FA3D3F">
        <w:rPr>
          <w:rFonts w:ascii="Arial" w:hAnsi="Arial" w:cs="Arial"/>
          <w:b/>
          <w:bCs/>
          <w:color w:val="000000" w:themeColor="text1"/>
          <w:sz w:val="20"/>
        </w:rPr>
        <w:t>do</w:t>
      </w:r>
      <w:r w:rsidR="001A6000" w:rsidRPr="00FA3D3F">
        <w:rPr>
          <w:rFonts w:ascii="Arial" w:hAnsi="Arial" w:cs="Arial"/>
          <w:color w:val="000000" w:themeColor="text1"/>
          <w:sz w:val="20"/>
        </w:rPr>
        <w:t xml:space="preserve"> </w:t>
      </w:r>
      <w:r w:rsidRPr="00FA3D3F">
        <w:rPr>
          <w:rFonts w:ascii="Arial" w:hAnsi="Arial" w:cs="Arial"/>
          <w:b/>
          <w:bCs/>
          <w:color w:val="000000" w:themeColor="text1"/>
          <w:sz w:val="20"/>
        </w:rPr>
        <w:t>4 miesi</w:t>
      </w:r>
      <w:r w:rsidR="001A6000" w:rsidRPr="00FA3D3F">
        <w:rPr>
          <w:rFonts w:ascii="Arial" w:hAnsi="Arial" w:cs="Arial"/>
          <w:b/>
          <w:bCs/>
          <w:color w:val="000000" w:themeColor="text1"/>
          <w:sz w:val="20"/>
        </w:rPr>
        <w:t>ęcy</w:t>
      </w:r>
      <w:r w:rsidRPr="00FA3D3F">
        <w:rPr>
          <w:rFonts w:ascii="Arial" w:hAnsi="Arial" w:cs="Arial"/>
          <w:b/>
          <w:bCs/>
          <w:color w:val="000000" w:themeColor="text1"/>
          <w:sz w:val="20"/>
        </w:rPr>
        <w:t xml:space="preserve"> od daty podpisania przez obie strony umowy.</w:t>
      </w:r>
    </w:p>
    <w:p w14:paraId="5BB72E50" w14:textId="552C2B72" w:rsidR="005F7CA8" w:rsidRPr="00FA3D3F" w:rsidRDefault="005F7CA8" w:rsidP="000253DE">
      <w:pPr>
        <w:pStyle w:val="Akapitzlist"/>
        <w:numPr>
          <w:ilvl w:val="0"/>
          <w:numId w:val="31"/>
        </w:numPr>
        <w:tabs>
          <w:tab w:val="left" w:pos="426"/>
        </w:tabs>
        <w:autoSpaceDE w:val="0"/>
        <w:autoSpaceDN w:val="0"/>
        <w:ind w:left="340" w:hanging="340"/>
        <w:jc w:val="both"/>
        <w:rPr>
          <w:rFonts w:ascii="Arial" w:hAnsi="Arial" w:cs="Arial"/>
          <w:color w:val="000000" w:themeColor="text1"/>
          <w:sz w:val="20"/>
        </w:rPr>
      </w:pPr>
      <w:r w:rsidRPr="00FA3D3F">
        <w:rPr>
          <w:rFonts w:ascii="Arial" w:hAnsi="Arial" w:cs="Arial"/>
          <w:color w:val="000000" w:themeColor="text1"/>
          <w:sz w:val="20"/>
        </w:rPr>
        <w:t xml:space="preserve">Strony uzgadniają, że realizacja Umowy nastąpi w terminach zgodnych ze Szczegółowym Harmonogramem </w:t>
      </w:r>
      <w:r w:rsidR="00E841EE">
        <w:rPr>
          <w:rFonts w:ascii="Arial" w:hAnsi="Arial" w:cs="Arial"/>
          <w:color w:val="000000" w:themeColor="text1"/>
          <w:sz w:val="20"/>
        </w:rPr>
        <w:t xml:space="preserve">Rzeczowo – Finansowym </w:t>
      </w:r>
      <w:r w:rsidRPr="00FA3D3F">
        <w:rPr>
          <w:rFonts w:ascii="Arial" w:hAnsi="Arial" w:cs="Arial"/>
          <w:color w:val="000000" w:themeColor="text1"/>
          <w:sz w:val="20"/>
        </w:rPr>
        <w:t>Budowy, którego wzór stanowi załącznik nr 2 (dalej zwanym także „Harmonogram”).</w:t>
      </w:r>
    </w:p>
    <w:p w14:paraId="1D789F30" w14:textId="47CFC6CB" w:rsidR="005F7CA8" w:rsidRPr="00FA3D3F" w:rsidRDefault="005F7CA8" w:rsidP="000253DE">
      <w:pPr>
        <w:pStyle w:val="Tekstpodstawowy"/>
        <w:numPr>
          <w:ilvl w:val="0"/>
          <w:numId w:val="31"/>
        </w:numPr>
        <w:autoSpaceDE w:val="0"/>
        <w:autoSpaceDN w:val="0"/>
        <w:spacing w:after="0"/>
        <w:ind w:left="340" w:hanging="340"/>
        <w:jc w:val="both"/>
        <w:rPr>
          <w:rFonts w:ascii="Arial" w:hAnsi="Arial" w:cs="Arial"/>
          <w:color w:val="000000" w:themeColor="text1"/>
          <w:sz w:val="20"/>
        </w:rPr>
      </w:pPr>
      <w:r w:rsidRPr="00FA3D3F">
        <w:rPr>
          <w:rFonts w:ascii="Arial" w:hAnsi="Arial" w:cs="Arial"/>
          <w:color w:val="000000" w:themeColor="text1"/>
          <w:sz w:val="20"/>
        </w:rPr>
        <w:t xml:space="preserve">Rozpoczęcie realizacji Przedmiotu umowy przez Wykonawcę nastąpi niezwłocznie po zawarciu umowy,           z zastrzeżeniem, że rozpoczęcie robót budowlanych nastąpi po przekazaniu terenu budowy (Placu Budowy), przez Zamawiającego w terminie do 7 dni od dnia zawarcia umowy. </w:t>
      </w:r>
    </w:p>
    <w:p w14:paraId="377FAC09" w14:textId="77777777" w:rsidR="005F7CA8" w:rsidRPr="00FA3D3F" w:rsidRDefault="005F7CA8" w:rsidP="000253DE">
      <w:pPr>
        <w:pStyle w:val="Tekstpodstawowy"/>
        <w:numPr>
          <w:ilvl w:val="0"/>
          <w:numId w:val="31"/>
        </w:numPr>
        <w:autoSpaceDE w:val="0"/>
        <w:autoSpaceDN w:val="0"/>
        <w:spacing w:after="0"/>
        <w:ind w:left="340" w:hanging="340"/>
        <w:jc w:val="both"/>
        <w:rPr>
          <w:rFonts w:ascii="Arial" w:hAnsi="Arial" w:cs="Arial"/>
          <w:color w:val="000000" w:themeColor="text1"/>
          <w:sz w:val="20"/>
        </w:rPr>
      </w:pPr>
      <w:r w:rsidRPr="00FA3D3F">
        <w:rPr>
          <w:rFonts w:ascii="Arial" w:hAnsi="Arial" w:cs="Arial"/>
          <w:color w:val="000000" w:themeColor="text1"/>
          <w:sz w:val="20"/>
        </w:rPr>
        <w:t>Wykonawca przedstawi do akceptacji Zamawiającego</w:t>
      </w:r>
      <w:r w:rsidRPr="00FA3D3F">
        <w:rPr>
          <w:rFonts w:ascii="Arial" w:hAnsi="Arial" w:cs="Arial"/>
          <w:snapToGrid w:val="0"/>
          <w:color w:val="000000" w:themeColor="text1"/>
          <w:sz w:val="20"/>
        </w:rPr>
        <w:t xml:space="preserve"> niżej wymienione dokumenty:</w:t>
      </w:r>
    </w:p>
    <w:p w14:paraId="404F5AF0" w14:textId="53C6553C" w:rsidR="00A80C94" w:rsidRPr="00FA3D3F" w:rsidRDefault="00E841EE" w:rsidP="00A80C94">
      <w:pPr>
        <w:pStyle w:val="Tekstpodstawowy"/>
        <w:numPr>
          <w:ilvl w:val="1"/>
          <w:numId w:val="31"/>
        </w:numPr>
        <w:autoSpaceDE w:val="0"/>
        <w:autoSpaceDN w:val="0"/>
        <w:spacing w:after="0"/>
        <w:ind w:left="624" w:hanging="284"/>
        <w:jc w:val="both"/>
        <w:rPr>
          <w:rFonts w:ascii="Arial" w:hAnsi="Arial" w:cs="Arial"/>
          <w:color w:val="000000" w:themeColor="text1"/>
          <w:sz w:val="20"/>
        </w:rPr>
      </w:pPr>
      <w:r>
        <w:rPr>
          <w:rFonts w:ascii="Arial" w:hAnsi="Arial" w:cs="Arial"/>
          <w:caps/>
          <w:snapToGrid w:val="0"/>
          <w:color w:val="000000" w:themeColor="text1"/>
          <w:sz w:val="20"/>
        </w:rPr>
        <w:t>h</w:t>
      </w:r>
      <w:r>
        <w:rPr>
          <w:rFonts w:ascii="Arial" w:hAnsi="Arial" w:cs="Arial"/>
          <w:snapToGrid w:val="0"/>
          <w:color w:val="000000" w:themeColor="text1"/>
          <w:sz w:val="20"/>
        </w:rPr>
        <w:t>armonogram</w:t>
      </w:r>
      <w:r w:rsidR="005F7CA8" w:rsidRPr="00FA3D3F">
        <w:rPr>
          <w:rFonts w:ascii="Arial" w:hAnsi="Arial" w:cs="Arial"/>
          <w:snapToGrid w:val="0"/>
          <w:color w:val="000000" w:themeColor="text1"/>
          <w:sz w:val="20"/>
        </w:rPr>
        <w:t xml:space="preserve"> (w</w:t>
      </w:r>
      <w:r w:rsidR="005F7CA8" w:rsidRPr="00FA3D3F">
        <w:rPr>
          <w:rFonts w:ascii="Arial" w:hAnsi="Arial" w:cs="Arial"/>
          <w:color w:val="000000" w:themeColor="text1"/>
          <w:sz w:val="20"/>
        </w:rPr>
        <w:t xml:space="preserve"> terminie 10 dni roboczych od dnia zawarcia Umowy z Wykonawcą)</w:t>
      </w:r>
      <w:r w:rsidR="00A80C94" w:rsidRPr="00FA3D3F">
        <w:rPr>
          <w:rFonts w:ascii="Arial" w:hAnsi="Arial" w:cs="Arial"/>
          <w:color w:val="000000" w:themeColor="text1"/>
          <w:sz w:val="20"/>
        </w:rPr>
        <w:t>,</w:t>
      </w:r>
    </w:p>
    <w:p w14:paraId="0C2D872E" w14:textId="11CEA9A8" w:rsidR="00A80C94" w:rsidRPr="00FA3D3F" w:rsidRDefault="00A80C94" w:rsidP="00A80C94">
      <w:pPr>
        <w:pStyle w:val="Tekstpodstawowy"/>
        <w:numPr>
          <w:ilvl w:val="1"/>
          <w:numId w:val="31"/>
        </w:numPr>
        <w:autoSpaceDE w:val="0"/>
        <w:autoSpaceDN w:val="0"/>
        <w:spacing w:after="0"/>
        <w:ind w:left="624" w:hanging="284"/>
        <w:jc w:val="both"/>
        <w:rPr>
          <w:rFonts w:ascii="Arial" w:hAnsi="Arial" w:cs="Arial"/>
          <w:color w:val="000000" w:themeColor="text1"/>
          <w:sz w:val="20"/>
        </w:rPr>
      </w:pPr>
      <w:r w:rsidRPr="00FA3D3F">
        <w:rPr>
          <w:rFonts w:ascii="Arial" w:hAnsi="Arial" w:cs="Arial"/>
          <w:snapToGrid w:val="0"/>
          <w:sz w:val="20"/>
        </w:rPr>
        <w:t>Plan BIOZ</w:t>
      </w:r>
      <w:r w:rsidRPr="00FA3D3F">
        <w:rPr>
          <w:rFonts w:ascii="Arial" w:hAnsi="Arial" w:cs="Arial"/>
          <w:sz w:val="20"/>
        </w:rPr>
        <w:t>.</w:t>
      </w:r>
    </w:p>
    <w:p w14:paraId="17E9CD91" w14:textId="05A04F8D" w:rsidR="00FA4564" w:rsidRPr="00FA3D3F" w:rsidRDefault="00FA4564" w:rsidP="00FA4564">
      <w:pPr>
        <w:pStyle w:val="Tekstpodstawowy"/>
        <w:numPr>
          <w:ilvl w:val="0"/>
          <w:numId w:val="31"/>
        </w:numPr>
        <w:autoSpaceDE w:val="0"/>
        <w:autoSpaceDN w:val="0"/>
        <w:spacing w:after="0"/>
        <w:ind w:left="340" w:hanging="340"/>
        <w:jc w:val="both"/>
        <w:rPr>
          <w:rFonts w:ascii="Arial" w:hAnsi="Arial" w:cs="Arial"/>
          <w:color w:val="000000" w:themeColor="text1"/>
          <w:sz w:val="20"/>
        </w:rPr>
      </w:pPr>
      <w:r w:rsidRPr="00FA3D3F">
        <w:rPr>
          <w:rFonts w:ascii="Arial" w:hAnsi="Arial" w:cs="Arial"/>
          <w:sz w:val="20"/>
        </w:rPr>
        <w:t>Wszystkie dokumenty wskazane w ust. 4 powinny być spójne i w jednoznaczny sposób określać organizację wykonania robót, w tym terminy i sposób prowadzenia robót.</w:t>
      </w:r>
    </w:p>
    <w:p w14:paraId="3A1D8E53" w14:textId="77777777" w:rsidR="005F7CA8" w:rsidRPr="00FA3D3F" w:rsidRDefault="005F7CA8" w:rsidP="000253DE">
      <w:pPr>
        <w:pStyle w:val="Tekstpodstawowy"/>
        <w:numPr>
          <w:ilvl w:val="0"/>
          <w:numId w:val="31"/>
        </w:numPr>
        <w:autoSpaceDE w:val="0"/>
        <w:autoSpaceDN w:val="0"/>
        <w:spacing w:after="0"/>
        <w:ind w:left="340" w:hanging="340"/>
        <w:jc w:val="both"/>
        <w:rPr>
          <w:rFonts w:ascii="Arial" w:hAnsi="Arial" w:cs="Arial"/>
          <w:color w:val="000000" w:themeColor="text1"/>
          <w:sz w:val="20"/>
        </w:rPr>
      </w:pPr>
      <w:r w:rsidRPr="00FA3D3F">
        <w:rPr>
          <w:rFonts w:ascii="Arial" w:hAnsi="Arial" w:cs="Arial"/>
          <w:color w:val="000000" w:themeColor="text1"/>
          <w:sz w:val="20"/>
        </w:rPr>
        <w:t>W terminie do 10 dni roboczych od dnia zawarcia Umowy Wykonawca:</w:t>
      </w:r>
    </w:p>
    <w:p w14:paraId="1AE9D009" w14:textId="0C80233D" w:rsidR="005F7CA8" w:rsidRPr="00FA3D3F" w:rsidRDefault="005F7CA8" w:rsidP="000253DE">
      <w:pPr>
        <w:pStyle w:val="Nagwek"/>
        <w:numPr>
          <w:ilvl w:val="0"/>
          <w:numId w:val="32"/>
        </w:numPr>
        <w:tabs>
          <w:tab w:val="clear" w:pos="4536"/>
          <w:tab w:val="clear" w:pos="9072"/>
        </w:tabs>
        <w:ind w:left="680" w:hanging="340"/>
        <w:jc w:val="both"/>
        <w:rPr>
          <w:rFonts w:ascii="Arial" w:hAnsi="Arial" w:cs="Arial"/>
          <w:color w:val="000000" w:themeColor="text1"/>
          <w:sz w:val="20"/>
        </w:rPr>
      </w:pPr>
      <w:r w:rsidRPr="00FA3D3F">
        <w:rPr>
          <w:rFonts w:ascii="Arial" w:hAnsi="Arial" w:cs="Arial"/>
          <w:color w:val="000000" w:themeColor="text1"/>
          <w:sz w:val="20"/>
        </w:rPr>
        <w:t xml:space="preserve">przedłoży Zamawiającemu oświadczenie kierownika </w:t>
      </w:r>
      <w:r w:rsidR="00550D62" w:rsidRPr="00FA3D3F">
        <w:rPr>
          <w:rFonts w:ascii="Arial" w:hAnsi="Arial" w:cs="Arial"/>
          <w:color w:val="000000" w:themeColor="text1"/>
          <w:sz w:val="20"/>
        </w:rPr>
        <w:t>robót</w:t>
      </w:r>
      <w:r w:rsidRPr="00FA3D3F">
        <w:rPr>
          <w:rFonts w:ascii="Arial" w:hAnsi="Arial" w:cs="Arial"/>
          <w:color w:val="000000" w:themeColor="text1"/>
          <w:sz w:val="20"/>
        </w:rPr>
        <w:t xml:space="preserve"> o przyjęciu obowiązków,</w:t>
      </w:r>
    </w:p>
    <w:p w14:paraId="16DEA07F" w14:textId="6488F81D" w:rsidR="005F7CA8" w:rsidRPr="00FA3D3F" w:rsidRDefault="005F7CA8" w:rsidP="000253DE">
      <w:pPr>
        <w:pStyle w:val="Nagwek"/>
        <w:numPr>
          <w:ilvl w:val="0"/>
          <w:numId w:val="32"/>
        </w:numPr>
        <w:tabs>
          <w:tab w:val="clear" w:pos="4536"/>
          <w:tab w:val="clear" w:pos="9072"/>
        </w:tabs>
        <w:ind w:left="680" w:hanging="340"/>
        <w:jc w:val="both"/>
        <w:rPr>
          <w:rFonts w:ascii="Arial" w:hAnsi="Arial" w:cs="Arial"/>
          <w:color w:val="000000" w:themeColor="text1"/>
          <w:sz w:val="20"/>
        </w:rPr>
      </w:pPr>
      <w:r w:rsidRPr="00FA3D3F">
        <w:rPr>
          <w:rFonts w:ascii="Arial" w:hAnsi="Arial" w:cs="Arial"/>
          <w:color w:val="000000" w:themeColor="text1"/>
          <w:sz w:val="20"/>
        </w:rPr>
        <w:t xml:space="preserve">przedłoży Zamawiającemu, potwierdzone za zgodność z oryginałem, kserokopie uprawnień budowlanych kierownika </w:t>
      </w:r>
      <w:r w:rsidR="00550D62" w:rsidRPr="00FA3D3F">
        <w:rPr>
          <w:rFonts w:ascii="Arial" w:hAnsi="Arial" w:cs="Arial"/>
          <w:color w:val="000000" w:themeColor="text1"/>
          <w:sz w:val="20"/>
        </w:rPr>
        <w:t>robót</w:t>
      </w:r>
      <w:r w:rsidRPr="00FA3D3F">
        <w:rPr>
          <w:rFonts w:ascii="Arial" w:hAnsi="Arial" w:cs="Arial"/>
          <w:color w:val="000000" w:themeColor="text1"/>
          <w:sz w:val="20"/>
        </w:rPr>
        <w:t xml:space="preserve"> wraz z aktualnym zaświadczeniem o przynależności do właściwej izby inżynierów.</w:t>
      </w:r>
    </w:p>
    <w:p w14:paraId="75BFD697" w14:textId="5EB5C011" w:rsidR="005F7CA8" w:rsidRPr="00FA3D3F" w:rsidRDefault="005F7CA8" w:rsidP="000253DE">
      <w:pPr>
        <w:pStyle w:val="Tekstpodstawowy"/>
        <w:numPr>
          <w:ilvl w:val="0"/>
          <w:numId w:val="31"/>
        </w:numPr>
        <w:autoSpaceDE w:val="0"/>
        <w:autoSpaceDN w:val="0"/>
        <w:spacing w:after="0"/>
        <w:ind w:left="340" w:hanging="340"/>
        <w:jc w:val="both"/>
        <w:rPr>
          <w:rFonts w:ascii="Arial" w:hAnsi="Arial" w:cs="Arial"/>
          <w:color w:val="000000" w:themeColor="text1"/>
          <w:sz w:val="20"/>
        </w:rPr>
      </w:pPr>
      <w:r w:rsidRPr="00FA3D3F">
        <w:rPr>
          <w:rFonts w:ascii="Arial" w:hAnsi="Arial" w:cs="Arial"/>
          <w:color w:val="000000" w:themeColor="text1"/>
          <w:sz w:val="20"/>
        </w:rPr>
        <w:t xml:space="preserve">Zamawiający zobowiązany jest w ciągu </w:t>
      </w:r>
      <w:r w:rsidR="00FA4564" w:rsidRPr="00FA3D3F">
        <w:rPr>
          <w:rFonts w:ascii="Arial" w:hAnsi="Arial" w:cs="Arial"/>
          <w:color w:val="000000" w:themeColor="text1"/>
          <w:sz w:val="20"/>
        </w:rPr>
        <w:t>10</w:t>
      </w:r>
      <w:r w:rsidRPr="00FA3D3F">
        <w:rPr>
          <w:rFonts w:ascii="Arial" w:hAnsi="Arial" w:cs="Arial"/>
          <w:color w:val="000000" w:themeColor="text1"/>
          <w:sz w:val="20"/>
        </w:rPr>
        <w:t xml:space="preserve"> dni roboczych zaakceptować dokument wymienion</w:t>
      </w:r>
      <w:r w:rsidR="00550D62" w:rsidRPr="00FA3D3F">
        <w:rPr>
          <w:rFonts w:ascii="Arial" w:hAnsi="Arial" w:cs="Arial"/>
          <w:color w:val="000000" w:themeColor="text1"/>
          <w:sz w:val="20"/>
        </w:rPr>
        <w:t>y</w:t>
      </w:r>
      <w:r w:rsidRPr="00FA3D3F">
        <w:rPr>
          <w:rFonts w:ascii="Arial" w:hAnsi="Arial" w:cs="Arial"/>
          <w:color w:val="000000" w:themeColor="text1"/>
          <w:sz w:val="20"/>
        </w:rPr>
        <w:t xml:space="preserve"> w ust. 4 lub zgłosić do n</w:t>
      </w:r>
      <w:r w:rsidR="00550D62" w:rsidRPr="00FA3D3F">
        <w:rPr>
          <w:rFonts w:ascii="Arial" w:hAnsi="Arial" w:cs="Arial"/>
          <w:color w:val="000000" w:themeColor="text1"/>
          <w:sz w:val="20"/>
        </w:rPr>
        <w:t>iego</w:t>
      </w:r>
      <w:r w:rsidRPr="00FA3D3F">
        <w:rPr>
          <w:rFonts w:ascii="Arial" w:hAnsi="Arial" w:cs="Arial"/>
          <w:color w:val="000000" w:themeColor="text1"/>
          <w:sz w:val="20"/>
        </w:rPr>
        <w:t xml:space="preserve"> uwagi. W razie bezskutecznego upływu powyższego terminu, dokument wymienion</w:t>
      </w:r>
      <w:r w:rsidR="00550D62" w:rsidRPr="00FA3D3F">
        <w:rPr>
          <w:rFonts w:ascii="Arial" w:hAnsi="Arial" w:cs="Arial"/>
          <w:color w:val="000000" w:themeColor="text1"/>
          <w:sz w:val="20"/>
        </w:rPr>
        <w:t>y</w:t>
      </w:r>
      <w:r w:rsidRPr="00FA3D3F">
        <w:rPr>
          <w:rFonts w:ascii="Arial" w:hAnsi="Arial" w:cs="Arial"/>
          <w:color w:val="000000" w:themeColor="text1"/>
          <w:sz w:val="20"/>
        </w:rPr>
        <w:t xml:space="preserve"> w ust. 4 uważan</w:t>
      </w:r>
      <w:r w:rsidR="00550D62" w:rsidRPr="00FA3D3F">
        <w:rPr>
          <w:rFonts w:ascii="Arial" w:hAnsi="Arial" w:cs="Arial"/>
          <w:color w:val="000000" w:themeColor="text1"/>
          <w:sz w:val="20"/>
        </w:rPr>
        <w:t>y</w:t>
      </w:r>
      <w:r w:rsidRPr="00FA3D3F">
        <w:rPr>
          <w:rFonts w:ascii="Arial" w:hAnsi="Arial" w:cs="Arial"/>
          <w:color w:val="000000" w:themeColor="text1"/>
          <w:sz w:val="20"/>
        </w:rPr>
        <w:t xml:space="preserve"> </w:t>
      </w:r>
      <w:r w:rsidR="00550D62" w:rsidRPr="00FA3D3F">
        <w:rPr>
          <w:rFonts w:ascii="Arial" w:hAnsi="Arial" w:cs="Arial"/>
          <w:color w:val="000000" w:themeColor="text1"/>
          <w:sz w:val="20"/>
        </w:rPr>
        <w:t>jest</w:t>
      </w:r>
      <w:r w:rsidRPr="00FA3D3F">
        <w:rPr>
          <w:rFonts w:ascii="Arial" w:hAnsi="Arial" w:cs="Arial"/>
          <w:color w:val="000000" w:themeColor="text1"/>
          <w:sz w:val="20"/>
        </w:rPr>
        <w:t xml:space="preserve"> za zaakceptowan</w:t>
      </w:r>
      <w:r w:rsidR="00550D62" w:rsidRPr="00FA3D3F">
        <w:rPr>
          <w:rFonts w:ascii="Arial" w:hAnsi="Arial" w:cs="Arial"/>
          <w:color w:val="000000" w:themeColor="text1"/>
          <w:sz w:val="20"/>
        </w:rPr>
        <w:t>y</w:t>
      </w:r>
      <w:r w:rsidRPr="00FA3D3F">
        <w:rPr>
          <w:rFonts w:ascii="Arial" w:hAnsi="Arial" w:cs="Arial"/>
          <w:color w:val="000000" w:themeColor="text1"/>
          <w:sz w:val="20"/>
        </w:rPr>
        <w:t xml:space="preserve">. W przypadku wniesienia uwag, Wykonawca jest zobowiązany do dokonania poprawek w ciągu 3 dni roboczych. Wykonawca będzie aktualizować Harmonogram na wezwanie Zamawiającego. </w:t>
      </w:r>
    </w:p>
    <w:p w14:paraId="5B98505F" w14:textId="77777777" w:rsidR="005F7CA8" w:rsidRPr="00FA3D3F" w:rsidRDefault="005F7CA8" w:rsidP="000253DE">
      <w:pPr>
        <w:pStyle w:val="Tekstpodstawowy"/>
        <w:numPr>
          <w:ilvl w:val="0"/>
          <w:numId w:val="31"/>
        </w:numPr>
        <w:autoSpaceDE w:val="0"/>
        <w:autoSpaceDN w:val="0"/>
        <w:spacing w:after="0"/>
        <w:ind w:left="340" w:hanging="340"/>
        <w:jc w:val="both"/>
        <w:rPr>
          <w:rFonts w:ascii="Arial" w:hAnsi="Arial" w:cs="Arial"/>
          <w:color w:val="000000" w:themeColor="text1"/>
          <w:sz w:val="20"/>
        </w:rPr>
      </w:pPr>
      <w:r w:rsidRPr="00FA3D3F">
        <w:rPr>
          <w:rFonts w:ascii="Arial" w:hAnsi="Arial" w:cs="Arial"/>
          <w:color w:val="000000" w:themeColor="text1"/>
          <w:sz w:val="20"/>
        </w:rPr>
        <w:t xml:space="preserve">W razie potrzeby </w:t>
      </w:r>
      <w:r w:rsidRPr="00FA3D3F">
        <w:rPr>
          <w:rFonts w:ascii="Arial" w:hAnsi="Arial" w:cs="Arial"/>
          <w:caps/>
          <w:color w:val="000000" w:themeColor="text1"/>
          <w:sz w:val="20"/>
        </w:rPr>
        <w:t>h</w:t>
      </w:r>
      <w:r w:rsidRPr="00FA3D3F">
        <w:rPr>
          <w:rFonts w:ascii="Arial" w:hAnsi="Arial" w:cs="Arial"/>
          <w:color w:val="000000" w:themeColor="text1"/>
          <w:sz w:val="20"/>
        </w:rPr>
        <w:t>armonogram może ulec zmianie tylko za zgodą Zamawiającego. Zmiana                                    w Harmonogramie nie wymaga aneksu do Umowy, jeżeli nie wpływa na termin realizacji Przedmiotu Umowy oraz wynagrodzenie umowne. Zamawiający ma prawo odmówić zgody na zmianę Harmonogramu.</w:t>
      </w:r>
    </w:p>
    <w:p w14:paraId="7D502D8A" w14:textId="77777777" w:rsidR="005F7CA8" w:rsidRPr="00FA3D3F" w:rsidRDefault="005F7CA8" w:rsidP="000253DE">
      <w:pPr>
        <w:pStyle w:val="Tekstpodstawowy"/>
        <w:numPr>
          <w:ilvl w:val="0"/>
          <w:numId w:val="31"/>
        </w:numPr>
        <w:autoSpaceDE w:val="0"/>
        <w:autoSpaceDN w:val="0"/>
        <w:spacing w:after="0"/>
        <w:ind w:left="340" w:hanging="340"/>
        <w:jc w:val="both"/>
        <w:rPr>
          <w:rFonts w:ascii="Arial" w:hAnsi="Arial" w:cs="Arial"/>
          <w:color w:val="000000" w:themeColor="text1"/>
          <w:sz w:val="20"/>
        </w:rPr>
      </w:pPr>
      <w:r w:rsidRPr="00FA3D3F">
        <w:rPr>
          <w:rFonts w:ascii="Arial" w:hAnsi="Arial" w:cs="Arial"/>
          <w:color w:val="000000" w:themeColor="text1"/>
          <w:sz w:val="20"/>
        </w:rPr>
        <w:t xml:space="preserve">Jeżeli w toku realizacji </w:t>
      </w:r>
      <w:r w:rsidRPr="00FA3D3F">
        <w:rPr>
          <w:rFonts w:ascii="Arial" w:hAnsi="Arial" w:cs="Arial"/>
          <w:bCs/>
          <w:color w:val="000000" w:themeColor="text1"/>
          <w:sz w:val="20"/>
        </w:rPr>
        <w:t>Umowy</w:t>
      </w:r>
      <w:r w:rsidRPr="00FA3D3F">
        <w:rPr>
          <w:rFonts w:ascii="Arial" w:hAnsi="Arial" w:cs="Arial"/>
          <w:color w:val="000000" w:themeColor="text1"/>
          <w:sz w:val="20"/>
        </w:rPr>
        <w:t>, mimo zachowania przez Wykonawcę należytej staranności, Wykonawca stwierdzi zaistnienie okoliczności dających podstawę do oceny, że terminy określone w Harmonogramie nie zostaną dochowane, niezwłocznie zawiadomi na piśmie Zamawiającego o zagrożeniu oraz przedstawi propozycję zmiany Harmonogramu oraz planowane czynności zaradcze.</w:t>
      </w:r>
    </w:p>
    <w:p w14:paraId="0F2B6744" w14:textId="77777777" w:rsidR="00550D62" w:rsidRPr="00FA3D3F" w:rsidRDefault="00550D62" w:rsidP="00550D62">
      <w:pPr>
        <w:pStyle w:val="Tekstpodstawowy"/>
        <w:autoSpaceDE w:val="0"/>
        <w:autoSpaceDN w:val="0"/>
        <w:spacing w:after="0"/>
        <w:jc w:val="both"/>
        <w:rPr>
          <w:rFonts w:ascii="Arial" w:hAnsi="Arial" w:cs="Arial"/>
          <w:color w:val="000000" w:themeColor="text1"/>
          <w:sz w:val="20"/>
        </w:rPr>
      </w:pPr>
    </w:p>
    <w:p w14:paraId="2F222099" w14:textId="4B494840" w:rsidR="00FA49A1" w:rsidRPr="00FA3D3F" w:rsidRDefault="00F82FDA" w:rsidP="00FA49A1">
      <w:pPr>
        <w:tabs>
          <w:tab w:val="right" w:pos="0"/>
          <w:tab w:val="right" w:pos="8126"/>
        </w:tabs>
        <w:jc w:val="center"/>
        <w:rPr>
          <w:rFonts w:ascii="Arial" w:hAnsi="Arial" w:cs="Arial"/>
          <w:b/>
          <w:snapToGrid w:val="0"/>
          <w:color w:val="000000" w:themeColor="text1"/>
          <w:sz w:val="20"/>
          <w:szCs w:val="20"/>
        </w:rPr>
      </w:pPr>
      <w:r w:rsidRPr="00FA3D3F">
        <w:rPr>
          <w:rFonts w:ascii="Arial" w:hAnsi="Arial" w:cs="Arial"/>
          <w:b/>
          <w:snapToGrid w:val="0"/>
          <w:color w:val="000000" w:themeColor="text1"/>
          <w:sz w:val="20"/>
          <w:szCs w:val="20"/>
        </w:rPr>
        <w:t>§ 3</w:t>
      </w:r>
    </w:p>
    <w:p w14:paraId="46C7BDFE" w14:textId="5565AD35" w:rsidR="00F82FDA" w:rsidRPr="00FA3D3F" w:rsidRDefault="00F82FDA" w:rsidP="00F82FDA">
      <w:pPr>
        <w:tabs>
          <w:tab w:val="right" w:pos="0"/>
          <w:tab w:val="right" w:pos="8126"/>
        </w:tabs>
        <w:jc w:val="center"/>
        <w:rPr>
          <w:rFonts w:ascii="Arial" w:hAnsi="Arial" w:cs="Arial"/>
          <w:b/>
          <w:snapToGrid w:val="0"/>
          <w:color w:val="000000" w:themeColor="text1"/>
          <w:sz w:val="20"/>
          <w:szCs w:val="20"/>
        </w:rPr>
      </w:pPr>
      <w:r w:rsidRPr="00FA3D3F">
        <w:rPr>
          <w:rFonts w:ascii="Arial" w:hAnsi="Arial" w:cs="Arial"/>
          <w:b/>
          <w:snapToGrid w:val="0"/>
          <w:color w:val="000000" w:themeColor="text1"/>
          <w:sz w:val="20"/>
          <w:szCs w:val="20"/>
        </w:rPr>
        <w:t>WYNAGRODZENIE</w:t>
      </w:r>
    </w:p>
    <w:p w14:paraId="67D2EF7F" w14:textId="77777777" w:rsidR="00105CB0" w:rsidRPr="00FA3D3F" w:rsidRDefault="00105CB0" w:rsidP="0065566D">
      <w:pPr>
        <w:pStyle w:val="Tekstpodstawowy"/>
        <w:numPr>
          <w:ilvl w:val="0"/>
          <w:numId w:val="3"/>
        </w:numPr>
        <w:autoSpaceDE w:val="0"/>
        <w:autoSpaceDN w:val="0"/>
        <w:spacing w:after="0"/>
        <w:ind w:left="357" w:hanging="357"/>
        <w:contextualSpacing/>
        <w:jc w:val="both"/>
        <w:rPr>
          <w:rFonts w:ascii="Arial" w:hAnsi="Arial" w:cs="Arial"/>
          <w:sz w:val="20"/>
        </w:rPr>
      </w:pPr>
      <w:r w:rsidRPr="00FA3D3F">
        <w:rPr>
          <w:rFonts w:ascii="Arial" w:hAnsi="Arial" w:cs="Arial"/>
          <w:sz w:val="20"/>
        </w:rPr>
        <w:t xml:space="preserve">Za wykonanie przedmiotu </w:t>
      </w:r>
      <w:r w:rsidRPr="00FA3D3F">
        <w:rPr>
          <w:rFonts w:ascii="Arial" w:hAnsi="Arial" w:cs="Arial"/>
          <w:b/>
          <w:sz w:val="20"/>
        </w:rPr>
        <w:t>Umowy</w:t>
      </w:r>
      <w:r w:rsidRPr="00FA3D3F">
        <w:rPr>
          <w:rFonts w:ascii="Arial" w:hAnsi="Arial" w:cs="Arial"/>
          <w:sz w:val="20"/>
        </w:rPr>
        <w:t xml:space="preserve"> ustala się wynagrodzenie ryczałtowe w wysokości .………… zł brutto  (słownie brutto: ………………………….).</w:t>
      </w:r>
    </w:p>
    <w:p w14:paraId="270C72F0" w14:textId="77777777" w:rsidR="00105CB0" w:rsidRPr="00FA3D3F" w:rsidRDefault="00FD158F" w:rsidP="0065566D">
      <w:pPr>
        <w:numPr>
          <w:ilvl w:val="0"/>
          <w:numId w:val="3"/>
        </w:numPr>
        <w:tabs>
          <w:tab w:val="right" w:pos="0"/>
          <w:tab w:val="right" w:pos="8837"/>
        </w:tabs>
        <w:ind w:left="284" w:hanging="284"/>
        <w:jc w:val="both"/>
        <w:rPr>
          <w:rFonts w:ascii="Arial" w:hAnsi="Arial" w:cs="Arial"/>
          <w:color w:val="000000" w:themeColor="text1"/>
          <w:sz w:val="20"/>
          <w:szCs w:val="20"/>
        </w:rPr>
      </w:pPr>
      <w:r w:rsidRPr="00FA3D3F">
        <w:rPr>
          <w:rFonts w:ascii="Arial" w:hAnsi="Arial" w:cs="Arial"/>
          <w:sz w:val="20"/>
          <w:szCs w:val="20"/>
          <w:lang w:eastAsia="en-US"/>
        </w:rPr>
        <w:t xml:space="preserve">Na wynagrodzenie, o którym mowa w ust. 1 niniejszego paragrafu, składa się całość kosztów związanych z kompleksową realizacją zadania. </w:t>
      </w:r>
    </w:p>
    <w:p w14:paraId="507923D9" w14:textId="5DBFEDA3" w:rsidR="00105CB0" w:rsidRPr="00FA3D3F" w:rsidRDefault="00105CB0" w:rsidP="0065566D">
      <w:pPr>
        <w:numPr>
          <w:ilvl w:val="0"/>
          <w:numId w:val="3"/>
        </w:numPr>
        <w:tabs>
          <w:tab w:val="right" w:pos="0"/>
          <w:tab w:val="right" w:pos="8837"/>
        </w:tabs>
        <w:ind w:left="284" w:hanging="284"/>
        <w:jc w:val="both"/>
        <w:rPr>
          <w:rFonts w:ascii="Arial" w:hAnsi="Arial" w:cs="Arial"/>
          <w:color w:val="000000" w:themeColor="text1"/>
          <w:sz w:val="20"/>
          <w:szCs w:val="20"/>
        </w:rPr>
      </w:pPr>
      <w:r w:rsidRPr="00FA3D3F">
        <w:rPr>
          <w:rFonts w:ascii="Arial" w:hAnsi="Arial" w:cs="Arial"/>
          <w:sz w:val="20"/>
          <w:szCs w:val="20"/>
        </w:rPr>
        <w:t xml:space="preserve">W przypadku pominięcia przez Wykonawcę przy wycenie Przedmiotu Umowy jakichkolwiek robót lub kosztów określonych lub zasygnalizowanych w dokumentacji przetargowej i ich nieujęcia w wynagrodzeniu </w:t>
      </w:r>
      <w:r w:rsidRPr="00FA3D3F">
        <w:rPr>
          <w:rFonts w:ascii="Arial" w:hAnsi="Arial" w:cs="Arial"/>
          <w:sz w:val="20"/>
          <w:szCs w:val="20"/>
        </w:rPr>
        <w:lastRenderedPageBreak/>
        <w:t>ryczałtowym, Wykonawcy nie przysługują względem Zamawiającego żadne roszczenia z powyższego tytułu, a w szczególności roszczenie o dodatkowe wynagrodzenie.</w:t>
      </w:r>
    </w:p>
    <w:p w14:paraId="561AC1B8" w14:textId="77777777" w:rsidR="00C95AFA" w:rsidRPr="00FA3D3F" w:rsidRDefault="00C95AFA" w:rsidP="00C95AFA">
      <w:pPr>
        <w:tabs>
          <w:tab w:val="right" w:pos="0"/>
          <w:tab w:val="right" w:pos="8837"/>
        </w:tabs>
        <w:jc w:val="both"/>
        <w:rPr>
          <w:rFonts w:ascii="Arial" w:hAnsi="Arial" w:cs="Arial"/>
          <w:sz w:val="20"/>
          <w:szCs w:val="20"/>
          <w:lang w:eastAsia="en-US"/>
        </w:rPr>
      </w:pPr>
    </w:p>
    <w:p w14:paraId="0CD03D25" w14:textId="77777777" w:rsidR="00C95AFA" w:rsidRPr="00FA3D3F" w:rsidRDefault="00C95AFA" w:rsidP="00C95AFA">
      <w:pPr>
        <w:keepNext/>
        <w:tabs>
          <w:tab w:val="right" w:pos="0"/>
          <w:tab w:val="right" w:pos="8895"/>
        </w:tabs>
        <w:jc w:val="center"/>
        <w:rPr>
          <w:rFonts w:ascii="Arial" w:hAnsi="Arial" w:cs="Arial"/>
          <w:b/>
          <w:snapToGrid w:val="0"/>
          <w:color w:val="000000" w:themeColor="text1"/>
          <w:sz w:val="20"/>
          <w:szCs w:val="20"/>
        </w:rPr>
      </w:pPr>
      <w:r w:rsidRPr="00FA3D3F">
        <w:rPr>
          <w:rFonts w:ascii="Arial" w:hAnsi="Arial" w:cs="Arial"/>
          <w:b/>
          <w:snapToGrid w:val="0"/>
          <w:color w:val="000000" w:themeColor="text1"/>
          <w:sz w:val="20"/>
          <w:szCs w:val="20"/>
        </w:rPr>
        <w:t>§ 4</w:t>
      </w:r>
    </w:p>
    <w:p w14:paraId="2BC67781" w14:textId="77777777" w:rsidR="00C95AFA" w:rsidRPr="00FA3D3F" w:rsidRDefault="00C95AFA" w:rsidP="00C95AFA">
      <w:pPr>
        <w:keepNext/>
        <w:tabs>
          <w:tab w:val="right" w:pos="0"/>
          <w:tab w:val="right" w:pos="8895"/>
        </w:tabs>
        <w:jc w:val="center"/>
        <w:rPr>
          <w:rFonts w:ascii="Arial" w:hAnsi="Arial" w:cs="Arial"/>
          <w:b/>
          <w:snapToGrid w:val="0"/>
          <w:color w:val="000000" w:themeColor="text1"/>
          <w:sz w:val="20"/>
          <w:szCs w:val="20"/>
        </w:rPr>
      </w:pPr>
      <w:r w:rsidRPr="00FA3D3F">
        <w:rPr>
          <w:rFonts w:ascii="Arial" w:hAnsi="Arial" w:cs="Arial"/>
          <w:b/>
          <w:snapToGrid w:val="0"/>
          <w:color w:val="000000" w:themeColor="text1"/>
          <w:sz w:val="20"/>
          <w:szCs w:val="20"/>
        </w:rPr>
        <w:t>WARUNKI PŁATNOŚCI</w:t>
      </w:r>
    </w:p>
    <w:p w14:paraId="77E35924" w14:textId="77777777" w:rsidR="00C95AFA" w:rsidRPr="00FA3D3F" w:rsidRDefault="00C95AFA" w:rsidP="000253DE">
      <w:pPr>
        <w:pStyle w:val="Tekstkomentarza"/>
        <w:numPr>
          <w:ilvl w:val="0"/>
          <w:numId w:val="35"/>
        </w:numPr>
        <w:suppressAutoHyphens/>
        <w:ind w:left="426"/>
        <w:jc w:val="both"/>
        <w:rPr>
          <w:rFonts w:ascii="Arial" w:hAnsi="Arial" w:cs="Arial"/>
          <w:snapToGrid w:val="0"/>
          <w:color w:val="000000" w:themeColor="text1"/>
        </w:rPr>
      </w:pPr>
      <w:r w:rsidRPr="00FA3D3F">
        <w:rPr>
          <w:rFonts w:ascii="Arial" w:hAnsi="Arial" w:cs="Arial"/>
          <w:snapToGrid w:val="0"/>
          <w:color w:val="000000" w:themeColor="text1"/>
        </w:rPr>
        <w:t>Rozliczenie za wykonanie Przedmiotu Umowy odbędzie się w oparciu o:</w:t>
      </w:r>
    </w:p>
    <w:p w14:paraId="67DFACA4" w14:textId="60681C2B" w:rsidR="00C95AFA" w:rsidRPr="00FA3D3F" w:rsidRDefault="00C95AFA" w:rsidP="000253DE">
      <w:pPr>
        <w:pStyle w:val="Tekstkomentarza"/>
        <w:numPr>
          <w:ilvl w:val="1"/>
          <w:numId w:val="35"/>
        </w:numPr>
        <w:suppressAutoHyphens/>
        <w:ind w:left="709"/>
        <w:jc w:val="both"/>
        <w:rPr>
          <w:rFonts w:ascii="Arial" w:hAnsi="Arial" w:cs="Arial"/>
          <w:snapToGrid w:val="0"/>
          <w:color w:val="000000" w:themeColor="text1"/>
        </w:rPr>
      </w:pPr>
      <w:r w:rsidRPr="00FA3D3F">
        <w:rPr>
          <w:rFonts w:ascii="Arial" w:hAnsi="Arial" w:cs="Arial"/>
          <w:snapToGrid w:val="0"/>
          <w:color w:val="000000" w:themeColor="text1"/>
        </w:rPr>
        <w:t>dwie faktury częściowe, wystawione do wysokości 80 % wynagrodzenia określonego w § 3 ust. 1 Umowy. Faktury częściowe za wykonane i odebrane przez Inspektora Nadzoru roboty budowlane według stanu ich zaawansowania określon</w:t>
      </w:r>
      <w:r w:rsidR="00D52CC4" w:rsidRPr="00FA3D3F">
        <w:rPr>
          <w:rFonts w:ascii="Arial" w:hAnsi="Arial" w:cs="Arial"/>
          <w:snapToGrid w:val="0"/>
          <w:color w:val="000000" w:themeColor="text1"/>
        </w:rPr>
        <w:t>ego</w:t>
      </w:r>
      <w:r w:rsidRPr="00FA3D3F">
        <w:rPr>
          <w:rFonts w:ascii="Arial" w:hAnsi="Arial" w:cs="Arial"/>
          <w:snapToGrid w:val="0"/>
          <w:color w:val="000000" w:themeColor="text1"/>
        </w:rPr>
        <w:t xml:space="preserve"> w Harmonogramie, wystawiane będą na podstawie protokołów odbioru </w:t>
      </w:r>
      <w:r w:rsidR="001B1BB5">
        <w:rPr>
          <w:rFonts w:ascii="Arial" w:hAnsi="Arial" w:cs="Arial"/>
          <w:snapToGrid w:val="0"/>
          <w:color w:val="000000" w:themeColor="text1"/>
        </w:rPr>
        <w:t xml:space="preserve">częściowego </w:t>
      </w:r>
      <w:r w:rsidRPr="00FA3D3F">
        <w:rPr>
          <w:rFonts w:ascii="Arial" w:hAnsi="Arial" w:cs="Arial"/>
          <w:snapToGrid w:val="0"/>
          <w:color w:val="000000" w:themeColor="text1"/>
        </w:rPr>
        <w:t>robót uwzględniających ich faktyczny stan zaawansowania. Rozliczenie za wykonane roboty budowlane odbędzie się z zastrzeżeniem ust. 5, na podstawie prawidłowo wystawionych faktur częściowych</w:t>
      </w:r>
      <w:r w:rsidR="00D52CC4" w:rsidRPr="00FA3D3F">
        <w:rPr>
          <w:rFonts w:ascii="Arial" w:hAnsi="Arial" w:cs="Arial"/>
          <w:snapToGrid w:val="0"/>
          <w:color w:val="000000" w:themeColor="text1"/>
        </w:rPr>
        <w:t>.</w:t>
      </w:r>
    </w:p>
    <w:p w14:paraId="0AEF0572" w14:textId="3D3F02CE" w:rsidR="00C95AFA" w:rsidRPr="00FA3D3F" w:rsidRDefault="00C95AFA" w:rsidP="000253DE">
      <w:pPr>
        <w:pStyle w:val="Tekstkomentarza"/>
        <w:numPr>
          <w:ilvl w:val="1"/>
          <w:numId w:val="35"/>
        </w:numPr>
        <w:suppressAutoHyphens/>
        <w:ind w:left="709"/>
        <w:jc w:val="both"/>
        <w:rPr>
          <w:rFonts w:ascii="Arial" w:hAnsi="Arial" w:cs="Arial"/>
          <w:snapToGrid w:val="0"/>
          <w:color w:val="000000" w:themeColor="text1"/>
        </w:rPr>
      </w:pPr>
      <w:r w:rsidRPr="00FA3D3F">
        <w:rPr>
          <w:rFonts w:ascii="Arial" w:hAnsi="Arial" w:cs="Arial"/>
          <w:snapToGrid w:val="0"/>
          <w:color w:val="000000" w:themeColor="text1"/>
        </w:rPr>
        <w:t>fakturę końcową wystawioną do 100% wynagrodzenia określonego w § 3 ust. 1 Umowy po zakończeniu robót. Podstawą do wystawienia faktury końcowej będzie protokół odbioru końcowego całości przedmiotu Umowy.</w:t>
      </w:r>
    </w:p>
    <w:p w14:paraId="0EB08F2E" w14:textId="77777777" w:rsidR="00C95AFA" w:rsidRPr="00FA3D3F" w:rsidRDefault="00C95AFA" w:rsidP="000253DE">
      <w:pPr>
        <w:pStyle w:val="Tekstkomentarza"/>
        <w:numPr>
          <w:ilvl w:val="0"/>
          <w:numId w:val="35"/>
        </w:numPr>
        <w:suppressAutoHyphens/>
        <w:ind w:left="360"/>
        <w:jc w:val="both"/>
        <w:rPr>
          <w:rFonts w:ascii="Arial" w:hAnsi="Arial" w:cs="Arial"/>
          <w:snapToGrid w:val="0"/>
          <w:color w:val="000000" w:themeColor="text1"/>
        </w:rPr>
      </w:pPr>
      <w:r w:rsidRPr="00FA3D3F">
        <w:rPr>
          <w:rFonts w:ascii="Arial" w:hAnsi="Arial" w:cs="Arial"/>
          <w:color w:val="000000" w:themeColor="text1"/>
        </w:rPr>
        <w:t xml:space="preserve">Zapłata należnego wynagrodzenia, w formie przelewu bankowego na rachunek bankowy Wykonawcy wskazany w fakturze VAT, nastąpi w terminie do 30 dni, od daty wpływu do Zamawiającego poprawnie </w:t>
      </w:r>
      <w:r w:rsidRPr="00FA3D3F">
        <w:rPr>
          <w:rFonts w:ascii="Arial" w:hAnsi="Arial" w:cs="Arial"/>
          <w:snapToGrid w:val="0"/>
          <w:color w:val="000000" w:themeColor="text1"/>
        </w:rPr>
        <w:t>wystawionej</w:t>
      </w:r>
      <w:r w:rsidRPr="00FA3D3F">
        <w:rPr>
          <w:rFonts w:ascii="Arial" w:hAnsi="Arial" w:cs="Arial"/>
          <w:color w:val="000000" w:themeColor="text1"/>
        </w:rPr>
        <w:t xml:space="preserve"> faktury wraz z dokumentami potwierdzającymi zasadność jej wystawienia. </w:t>
      </w:r>
      <w:r w:rsidRPr="00FA3D3F">
        <w:rPr>
          <w:rFonts w:ascii="Arial" w:hAnsi="Arial" w:cs="Arial"/>
          <w:snapToGrid w:val="0"/>
          <w:color w:val="000000" w:themeColor="text1"/>
        </w:rPr>
        <w:t>Za dzień zapłaty wynagrodzenia strony ustalają dzień obciążenia rachunku bankowego Zamawiającego.</w:t>
      </w:r>
    </w:p>
    <w:p w14:paraId="267183FF" w14:textId="77777777" w:rsidR="00C95AFA" w:rsidRPr="00FA3D3F" w:rsidRDefault="00C95AFA" w:rsidP="000253DE">
      <w:pPr>
        <w:pStyle w:val="Tekstkomentarza"/>
        <w:numPr>
          <w:ilvl w:val="0"/>
          <w:numId w:val="35"/>
        </w:numPr>
        <w:suppressAutoHyphens/>
        <w:ind w:left="426"/>
        <w:jc w:val="both"/>
        <w:rPr>
          <w:rFonts w:ascii="Arial" w:hAnsi="Arial" w:cs="Arial"/>
          <w:snapToGrid w:val="0"/>
          <w:color w:val="000000" w:themeColor="text1"/>
        </w:rPr>
      </w:pPr>
      <w:r w:rsidRPr="00FA3D3F">
        <w:rPr>
          <w:rFonts w:ascii="Arial" w:hAnsi="Arial" w:cs="Arial"/>
          <w:snapToGrid w:val="0"/>
          <w:color w:val="000000" w:themeColor="text1"/>
        </w:rPr>
        <w:t>Wraz z każdą fakturą Wykonawca zobowiązany jest do złożenia dokumentów uprawniających do wystawienia faktury:</w:t>
      </w:r>
    </w:p>
    <w:p w14:paraId="4725900F" w14:textId="77796A05" w:rsidR="00C95AFA" w:rsidRPr="00FA3D3F" w:rsidRDefault="00C95AFA" w:rsidP="000253DE">
      <w:pPr>
        <w:pStyle w:val="Tekstkomentarza"/>
        <w:numPr>
          <w:ilvl w:val="0"/>
          <w:numId w:val="36"/>
        </w:numPr>
        <w:suppressAutoHyphens/>
        <w:ind w:left="709" w:hanging="283"/>
        <w:jc w:val="both"/>
        <w:rPr>
          <w:rFonts w:ascii="Arial" w:hAnsi="Arial" w:cs="Arial"/>
          <w:snapToGrid w:val="0"/>
          <w:color w:val="000000" w:themeColor="text1"/>
        </w:rPr>
      </w:pPr>
      <w:r w:rsidRPr="00FA3D3F">
        <w:rPr>
          <w:rFonts w:ascii="Arial" w:hAnsi="Arial" w:cs="Arial"/>
          <w:snapToGrid w:val="0"/>
          <w:color w:val="000000" w:themeColor="text1"/>
        </w:rPr>
        <w:t xml:space="preserve">protokołu odbioru </w:t>
      </w:r>
      <w:r w:rsidR="00326680" w:rsidRPr="00FA3D3F">
        <w:rPr>
          <w:rFonts w:ascii="Arial" w:hAnsi="Arial" w:cs="Arial"/>
          <w:snapToGrid w:val="0"/>
          <w:color w:val="000000" w:themeColor="text1"/>
        </w:rPr>
        <w:t>częś</w:t>
      </w:r>
      <w:r w:rsidR="001A6000" w:rsidRPr="00FA3D3F">
        <w:rPr>
          <w:rFonts w:ascii="Arial" w:hAnsi="Arial" w:cs="Arial"/>
          <w:snapToGrid w:val="0"/>
          <w:color w:val="000000" w:themeColor="text1"/>
        </w:rPr>
        <w:t>c</w:t>
      </w:r>
      <w:r w:rsidR="00326680" w:rsidRPr="00FA3D3F">
        <w:rPr>
          <w:rFonts w:ascii="Arial" w:hAnsi="Arial" w:cs="Arial"/>
          <w:snapToGrid w:val="0"/>
          <w:color w:val="000000" w:themeColor="text1"/>
        </w:rPr>
        <w:t>iowego</w:t>
      </w:r>
      <w:r w:rsidRPr="00FA3D3F">
        <w:rPr>
          <w:rFonts w:ascii="Arial" w:hAnsi="Arial" w:cs="Arial"/>
          <w:snapToGrid w:val="0"/>
          <w:color w:val="000000" w:themeColor="text1"/>
        </w:rPr>
        <w:t xml:space="preserve"> robót, którego wzór stanowi załącznik nr 5, podpisanego przez Inspektora Nadzoru i Kierownika Robót (dot. faktur częściowych),</w:t>
      </w:r>
    </w:p>
    <w:p w14:paraId="07146027" w14:textId="6B94C5C7" w:rsidR="00C95AFA" w:rsidRPr="00FA3D3F" w:rsidRDefault="00C95AFA" w:rsidP="000253DE">
      <w:pPr>
        <w:pStyle w:val="Tekstkomentarza"/>
        <w:numPr>
          <w:ilvl w:val="0"/>
          <w:numId w:val="36"/>
        </w:numPr>
        <w:suppressAutoHyphens/>
        <w:ind w:left="709" w:hanging="283"/>
        <w:jc w:val="both"/>
        <w:rPr>
          <w:rFonts w:ascii="Arial" w:hAnsi="Arial" w:cs="Arial"/>
          <w:snapToGrid w:val="0"/>
          <w:color w:val="000000" w:themeColor="text1"/>
        </w:rPr>
      </w:pPr>
      <w:r w:rsidRPr="00FA3D3F">
        <w:rPr>
          <w:rFonts w:ascii="Arial" w:hAnsi="Arial" w:cs="Arial"/>
          <w:snapToGrid w:val="0"/>
          <w:color w:val="000000" w:themeColor="text1"/>
        </w:rPr>
        <w:t>protokołu odbioru końcowego podpisanego przez komisję odbiorową (dot. faktury końcowej),</w:t>
      </w:r>
    </w:p>
    <w:p w14:paraId="33B95D55" w14:textId="77777777" w:rsidR="00C95AFA" w:rsidRPr="00FA3D3F" w:rsidRDefault="00C95AFA" w:rsidP="000253DE">
      <w:pPr>
        <w:pStyle w:val="Tekstkomentarza"/>
        <w:numPr>
          <w:ilvl w:val="0"/>
          <w:numId w:val="36"/>
        </w:numPr>
        <w:suppressAutoHyphens/>
        <w:ind w:left="709" w:hanging="283"/>
        <w:jc w:val="both"/>
        <w:rPr>
          <w:rFonts w:ascii="Arial" w:hAnsi="Arial" w:cs="Arial"/>
          <w:snapToGrid w:val="0"/>
          <w:color w:val="000000" w:themeColor="text1"/>
        </w:rPr>
      </w:pPr>
      <w:r w:rsidRPr="00FA3D3F">
        <w:rPr>
          <w:rFonts w:ascii="Arial" w:hAnsi="Arial" w:cs="Arial"/>
          <w:snapToGrid w:val="0"/>
          <w:color w:val="000000" w:themeColor="text1"/>
        </w:rPr>
        <w:t>z zastrzeżeniem ust. 4 – oświadczenia Wykonawcy, że żadnej części zadania nie powierzył Podwykonawcom i Dalszym Podwykonawcom.</w:t>
      </w:r>
      <w:bookmarkStart w:id="1" w:name="_Ref460936292"/>
    </w:p>
    <w:p w14:paraId="693E6350" w14:textId="77777777" w:rsidR="00C95AFA" w:rsidRPr="00FA3D3F" w:rsidRDefault="00C95AFA" w:rsidP="000253DE">
      <w:pPr>
        <w:pStyle w:val="Akapitzlist"/>
        <w:numPr>
          <w:ilvl w:val="0"/>
          <w:numId w:val="35"/>
        </w:numPr>
        <w:tabs>
          <w:tab w:val="right" w:pos="7854"/>
        </w:tabs>
        <w:ind w:left="284" w:hanging="284"/>
        <w:jc w:val="both"/>
        <w:rPr>
          <w:rFonts w:ascii="Arial" w:hAnsi="Arial" w:cs="Arial"/>
          <w:color w:val="000000" w:themeColor="text1"/>
          <w:sz w:val="20"/>
          <w:szCs w:val="20"/>
        </w:rPr>
      </w:pPr>
      <w:r w:rsidRPr="00FA3D3F">
        <w:rPr>
          <w:rFonts w:ascii="Arial" w:hAnsi="Arial" w:cs="Arial"/>
          <w:color w:val="000000" w:themeColor="text1"/>
          <w:sz w:val="20"/>
          <w:szCs w:val="20"/>
        </w:rPr>
        <w:t xml:space="preserve">W </w:t>
      </w:r>
      <w:r w:rsidRPr="00FA3D3F">
        <w:rPr>
          <w:rFonts w:ascii="Arial" w:hAnsi="Arial" w:cs="Arial"/>
          <w:snapToGrid w:val="0"/>
          <w:color w:val="000000" w:themeColor="text1"/>
          <w:sz w:val="20"/>
          <w:szCs w:val="20"/>
        </w:rPr>
        <w:t>przypadku</w:t>
      </w:r>
      <w:r w:rsidRPr="00FA3D3F">
        <w:rPr>
          <w:rFonts w:ascii="Arial" w:hAnsi="Arial" w:cs="Arial"/>
          <w:color w:val="000000" w:themeColor="text1"/>
          <w:sz w:val="20"/>
          <w:szCs w:val="20"/>
        </w:rPr>
        <w:t xml:space="preserve"> realizacji prac przez Podwykonawców, Wykonawca jest zobowiązany dodatkowo do</w:t>
      </w:r>
      <w:bookmarkEnd w:id="1"/>
      <w:r w:rsidRPr="00FA3D3F">
        <w:rPr>
          <w:rFonts w:ascii="Arial" w:hAnsi="Arial" w:cs="Arial"/>
          <w:color w:val="000000" w:themeColor="text1"/>
          <w:sz w:val="20"/>
          <w:szCs w:val="20"/>
        </w:rPr>
        <w:t>:</w:t>
      </w:r>
    </w:p>
    <w:p w14:paraId="0F86BEB0" w14:textId="77777777" w:rsidR="004F7C46" w:rsidRPr="00FA3D3F" w:rsidRDefault="00C95AFA" w:rsidP="000253DE">
      <w:pPr>
        <w:numPr>
          <w:ilvl w:val="0"/>
          <w:numId w:val="34"/>
        </w:numPr>
        <w:tabs>
          <w:tab w:val="right" w:pos="7854"/>
        </w:tabs>
        <w:ind w:left="709" w:hanging="283"/>
        <w:jc w:val="both"/>
        <w:rPr>
          <w:rFonts w:ascii="Arial" w:hAnsi="Arial" w:cs="Arial"/>
          <w:bCs/>
          <w:color w:val="000000" w:themeColor="text1"/>
          <w:sz w:val="20"/>
          <w:szCs w:val="20"/>
        </w:rPr>
      </w:pPr>
      <w:bookmarkStart w:id="2" w:name="_Ref460936457"/>
      <w:r w:rsidRPr="00FA3D3F">
        <w:rPr>
          <w:rFonts w:ascii="Arial" w:hAnsi="Arial" w:cs="Arial"/>
          <w:color w:val="000000" w:themeColor="text1"/>
          <w:sz w:val="20"/>
          <w:szCs w:val="20"/>
        </w:rPr>
        <w:t xml:space="preserve">załączenia do faktury </w:t>
      </w:r>
      <w:r w:rsidRPr="00FA3D3F">
        <w:rPr>
          <w:rFonts w:ascii="Arial" w:hAnsi="Arial" w:cs="Arial"/>
          <w:bCs/>
          <w:color w:val="000000" w:themeColor="text1"/>
          <w:sz w:val="20"/>
          <w:szCs w:val="20"/>
        </w:rPr>
        <w:t>kopii faktur/rachunków wystawionych przez Podwykonawców i Dalszych Podwykonawców oraz ich oświadczenia, że zapłata za te faktury/rachunki wyczerpuje ich roszczenia           z tytułu wykonanych części Przedmiotu Umowy objętej składaną fakturą,</w:t>
      </w:r>
      <w:bookmarkEnd w:id="2"/>
      <w:r w:rsidRPr="00FA3D3F">
        <w:rPr>
          <w:rFonts w:ascii="Arial" w:hAnsi="Arial" w:cs="Arial"/>
          <w:bCs/>
          <w:color w:val="000000" w:themeColor="text1"/>
          <w:sz w:val="20"/>
          <w:szCs w:val="20"/>
        </w:rPr>
        <w:t xml:space="preserve"> </w:t>
      </w:r>
      <w:bookmarkStart w:id="3" w:name="_Ref460936295"/>
    </w:p>
    <w:p w14:paraId="5ACC3C13" w14:textId="2FCB6DC8" w:rsidR="004F7C46" w:rsidRPr="00FA3D3F" w:rsidRDefault="004F7C46" w:rsidP="000253DE">
      <w:pPr>
        <w:numPr>
          <w:ilvl w:val="0"/>
          <w:numId w:val="34"/>
        </w:numPr>
        <w:tabs>
          <w:tab w:val="right" w:pos="7854"/>
        </w:tabs>
        <w:ind w:left="709" w:hanging="283"/>
        <w:jc w:val="both"/>
        <w:rPr>
          <w:rFonts w:ascii="Arial" w:hAnsi="Arial" w:cs="Arial"/>
          <w:bCs/>
          <w:color w:val="000000" w:themeColor="text1"/>
          <w:sz w:val="20"/>
          <w:szCs w:val="20"/>
        </w:rPr>
      </w:pPr>
      <w:r w:rsidRPr="00FA3D3F">
        <w:rPr>
          <w:rFonts w:ascii="Arial" w:hAnsi="Arial" w:cs="Arial"/>
          <w:sz w:val="20"/>
          <w:szCs w:val="20"/>
        </w:rPr>
        <w:t xml:space="preserve">załączenia do faktury potwierdzenia </w:t>
      </w:r>
      <w:r w:rsidRPr="00FA3D3F">
        <w:rPr>
          <w:rFonts w:ascii="Arial" w:hAnsi="Arial" w:cs="Arial"/>
          <w:bCs/>
          <w:sz w:val="20"/>
          <w:szCs w:val="20"/>
        </w:rPr>
        <w:t>przelewu bankowego lub innego dokumentu świadczącego o dokonaniu zapłaty wymagalnego wynagrodzenia należnego Podwykonawcom i Dalszym Podwykonawcom</w:t>
      </w:r>
      <w:bookmarkEnd w:id="3"/>
      <w:r w:rsidRPr="00FA3D3F">
        <w:rPr>
          <w:rFonts w:ascii="Arial" w:hAnsi="Arial" w:cs="Arial"/>
          <w:bCs/>
          <w:sz w:val="20"/>
          <w:szCs w:val="20"/>
        </w:rPr>
        <w:t>,</w:t>
      </w:r>
    </w:p>
    <w:p w14:paraId="2DF49677" w14:textId="3DBB938A" w:rsidR="004F7C46" w:rsidRPr="00FA3D3F" w:rsidRDefault="004F7C46" w:rsidP="000253DE">
      <w:pPr>
        <w:numPr>
          <w:ilvl w:val="0"/>
          <w:numId w:val="34"/>
        </w:numPr>
        <w:tabs>
          <w:tab w:val="right" w:pos="7854"/>
        </w:tabs>
        <w:ind w:left="709" w:hanging="283"/>
        <w:jc w:val="both"/>
        <w:rPr>
          <w:rFonts w:ascii="Arial" w:hAnsi="Arial" w:cs="Arial"/>
          <w:bCs/>
          <w:color w:val="000000" w:themeColor="text1"/>
          <w:sz w:val="20"/>
          <w:szCs w:val="20"/>
        </w:rPr>
      </w:pPr>
      <w:r w:rsidRPr="00FA3D3F">
        <w:rPr>
          <w:rFonts w:ascii="Arial" w:hAnsi="Arial" w:cs="Arial"/>
          <w:bCs/>
          <w:sz w:val="20"/>
          <w:szCs w:val="20"/>
        </w:rPr>
        <w:t xml:space="preserve">załączeniu do faktury </w:t>
      </w:r>
      <w:r w:rsidR="00B910F8">
        <w:rPr>
          <w:rFonts w:ascii="Arial" w:hAnsi="Arial" w:cs="Arial"/>
          <w:bCs/>
          <w:sz w:val="20"/>
          <w:szCs w:val="20"/>
        </w:rPr>
        <w:t>oświadczenia</w:t>
      </w:r>
      <w:r w:rsidR="00B910F8" w:rsidRPr="00FA3D3F">
        <w:rPr>
          <w:rFonts w:ascii="Arial" w:hAnsi="Arial" w:cs="Arial"/>
          <w:bCs/>
          <w:sz w:val="20"/>
          <w:szCs w:val="20"/>
        </w:rPr>
        <w:t xml:space="preserve"> </w:t>
      </w:r>
      <w:r w:rsidRPr="00FA3D3F">
        <w:rPr>
          <w:rFonts w:ascii="Arial" w:hAnsi="Arial" w:cs="Arial"/>
          <w:bCs/>
          <w:sz w:val="20"/>
          <w:szCs w:val="20"/>
        </w:rPr>
        <w:t xml:space="preserve">podpisanego przez </w:t>
      </w:r>
      <w:r w:rsidR="001B1BB5">
        <w:rPr>
          <w:rFonts w:ascii="Arial" w:hAnsi="Arial" w:cs="Arial"/>
          <w:bCs/>
          <w:sz w:val="20"/>
          <w:szCs w:val="20"/>
        </w:rPr>
        <w:t>Wykonawcę i</w:t>
      </w:r>
      <w:r w:rsidRPr="00FA3D3F">
        <w:rPr>
          <w:rFonts w:ascii="Arial" w:hAnsi="Arial" w:cs="Arial"/>
          <w:bCs/>
          <w:sz w:val="20"/>
          <w:szCs w:val="20"/>
        </w:rPr>
        <w:t xml:space="preserve"> </w:t>
      </w:r>
      <w:r w:rsidR="001B1BB5" w:rsidRPr="00FA3D3F">
        <w:rPr>
          <w:rFonts w:ascii="Arial" w:hAnsi="Arial" w:cs="Arial"/>
          <w:bCs/>
          <w:sz w:val="20"/>
          <w:szCs w:val="20"/>
        </w:rPr>
        <w:t>Podwykonawc</w:t>
      </w:r>
      <w:r w:rsidR="001B1BB5">
        <w:rPr>
          <w:rFonts w:ascii="Arial" w:hAnsi="Arial" w:cs="Arial"/>
          <w:bCs/>
          <w:sz w:val="20"/>
          <w:szCs w:val="20"/>
        </w:rPr>
        <w:t>ę</w:t>
      </w:r>
      <w:r w:rsidRPr="00FA3D3F">
        <w:rPr>
          <w:rFonts w:ascii="Arial" w:hAnsi="Arial" w:cs="Arial"/>
          <w:bCs/>
          <w:sz w:val="20"/>
          <w:szCs w:val="20"/>
        </w:rPr>
        <w:t>, na którym znajdować się musi informacja o zakresie prac wykonanych przez Podwykonawców i ich wartości.</w:t>
      </w:r>
    </w:p>
    <w:p w14:paraId="4223E3ED" w14:textId="77777777" w:rsidR="00C95AFA" w:rsidRPr="00FA3D3F" w:rsidRDefault="00C95AFA" w:rsidP="000253DE">
      <w:pPr>
        <w:pStyle w:val="Akapitzlist"/>
        <w:numPr>
          <w:ilvl w:val="0"/>
          <w:numId w:val="35"/>
        </w:numPr>
        <w:tabs>
          <w:tab w:val="left" w:pos="1276"/>
          <w:tab w:val="right" w:pos="7854"/>
        </w:tabs>
        <w:ind w:left="426" w:hanging="284"/>
        <w:jc w:val="both"/>
        <w:rPr>
          <w:rFonts w:ascii="Arial" w:hAnsi="Arial" w:cs="Arial"/>
          <w:bCs/>
          <w:color w:val="000000" w:themeColor="text1"/>
          <w:sz w:val="20"/>
          <w:szCs w:val="20"/>
        </w:rPr>
      </w:pPr>
      <w:r w:rsidRPr="00FA3D3F">
        <w:rPr>
          <w:rFonts w:ascii="Arial" w:hAnsi="Arial" w:cs="Arial"/>
          <w:color w:val="000000" w:themeColor="text1"/>
          <w:sz w:val="20"/>
        </w:rPr>
        <w:t xml:space="preserve">W </w:t>
      </w:r>
      <w:r w:rsidRPr="00FA3D3F">
        <w:rPr>
          <w:rFonts w:ascii="Arial" w:hAnsi="Arial" w:cs="Arial"/>
          <w:snapToGrid w:val="0"/>
          <w:color w:val="000000" w:themeColor="text1"/>
          <w:sz w:val="20"/>
        </w:rPr>
        <w:t>przypadku</w:t>
      </w:r>
      <w:r w:rsidRPr="00FA3D3F">
        <w:rPr>
          <w:rFonts w:ascii="Arial" w:hAnsi="Arial" w:cs="Arial"/>
          <w:color w:val="000000" w:themeColor="text1"/>
          <w:sz w:val="20"/>
        </w:rPr>
        <w:t xml:space="preserve"> gdy: </w:t>
      </w:r>
    </w:p>
    <w:p w14:paraId="75EBDDA0" w14:textId="77777777" w:rsidR="00C95AFA" w:rsidRPr="00FA3D3F" w:rsidRDefault="00C95AFA" w:rsidP="000253DE">
      <w:pPr>
        <w:pStyle w:val="Tekstpodstawowy"/>
        <w:numPr>
          <w:ilvl w:val="0"/>
          <w:numId w:val="33"/>
        </w:numPr>
        <w:autoSpaceDE w:val="0"/>
        <w:autoSpaceDN w:val="0"/>
        <w:spacing w:after="0"/>
        <w:ind w:left="1134" w:hanging="283"/>
        <w:jc w:val="both"/>
        <w:rPr>
          <w:rFonts w:ascii="Arial" w:hAnsi="Arial" w:cs="Arial"/>
          <w:color w:val="000000" w:themeColor="text1"/>
          <w:sz w:val="20"/>
        </w:rPr>
      </w:pPr>
      <w:r w:rsidRPr="00FA3D3F">
        <w:rPr>
          <w:rFonts w:ascii="Arial" w:hAnsi="Arial" w:cs="Arial"/>
          <w:color w:val="000000" w:themeColor="text1"/>
          <w:sz w:val="20"/>
        </w:rPr>
        <w:t>termin zapłaty wymagalnego wynagrodzenia należnego Podwykonawcom lub Dalszym Podwykonawcom wykracza poza termin zapłaty wymagalnego wynagrodzenia należnego Wykonawcy, lub gdy</w:t>
      </w:r>
    </w:p>
    <w:p w14:paraId="74A23DDB" w14:textId="77777777" w:rsidR="00C95AFA" w:rsidRPr="00FA3D3F" w:rsidRDefault="00C95AFA" w:rsidP="000253DE">
      <w:pPr>
        <w:pStyle w:val="Tekstpodstawowy"/>
        <w:numPr>
          <w:ilvl w:val="0"/>
          <w:numId w:val="33"/>
        </w:numPr>
        <w:autoSpaceDE w:val="0"/>
        <w:autoSpaceDN w:val="0"/>
        <w:spacing w:after="0"/>
        <w:ind w:left="1134" w:hanging="282"/>
        <w:jc w:val="both"/>
        <w:rPr>
          <w:rFonts w:ascii="Arial" w:hAnsi="Arial" w:cs="Arial"/>
          <w:color w:val="000000" w:themeColor="text1"/>
          <w:sz w:val="20"/>
        </w:rPr>
      </w:pPr>
      <w:r w:rsidRPr="00FA3D3F">
        <w:rPr>
          <w:rFonts w:ascii="Arial" w:hAnsi="Arial" w:cs="Arial"/>
          <w:color w:val="000000" w:themeColor="text1"/>
          <w:sz w:val="20"/>
        </w:rPr>
        <w:t>Wykonawca zalega z płatnościami na rzecz swoich Podwykonawców lub Dalszych Podwykonawców za materiały, urządzenia, usługi lub roboty budowlane związane z realizacją Przedmiotu Umowy,</w:t>
      </w:r>
    </w:p>
    <w:p w14:paraId="0F2BE8C8" w14:textId="77777777" w:rsidR="00C95AFA" w:rsidRPr="00FA3D3F" w:rsidRDefault="00C95AFA" w:rsidP="00C95AFA">
      <w:pPr>
        <w:tabs>
          <w:tab w:val="right" w:pos="0"/>
          <w:tab w:val="left" w:pos="1080"/>
          <w:tab w:val="right" w:pos="8837"/>
        </w:tabs>
        <w:jc w:val="both"/>
        <w:rPr>
          <w:rFonts w:ascii="Arial" w:hAnsi="Arial" w:cs="Arial"/>
          <w:color w:val="000000" w:themeColor="text1"/>
          <w:sz w:val="20"/>
        </w:rPr>
      </w:pPr>
      <w:r w:rsidRPr="00FA3D3F">
        <w:rPr>
          <w:rFonts w:ascii="Arial" w:hAnsi="Arial" w:cs="Arial"/>
          <w:color w:val="000000" w:themeColor="text1"/>
          <w:sz w:val="20"/>
        </w:rPr>
        <w:t>- Zamawiający ma prawo wstrzymać należną Wykonawcy płatność w części odpowiadającej roszczeniu Podwykonawcy lub Dalszego Podwykonawcy.</w:t>
      </w:r>
    </w:p>
    <w:p w14:paraId="5553D99D" w14:textId="77777777" w:rsidR="00C95AFA" w:rsidRPr="00FA3D3F" w:rsidRDefault="00C95AFA" w:rsidP="00C95AFA">
      <w:pPr>
        <w:tabs>
          <w:tab w:val="right" w:pos="0"/>
          <w:tab w:val="right" w:pos="8837"/>
        </w:tabs>
        <w:jc w:val="both"/>
        <w:rPr>
          <w:rFonts w:ascii="Arial" w:hAnsi="Arial" w:cs="Arial"/>
          <w:color w:val="000000" w:themeColor="text1"/>
          <w:sz w:val="20"/>
          <w:szCs w:val="20"/>
        </w:rPr>
      </w:pPr>
    </w:p>
    <w:p w14:paraId="05A35BA8" w14:textId="77777777" w:rsidR="00FA4564" w:rsidRPr="00FA3D3F" w:rsidRDefault="00FA4564" w:rsidP="00FA4564">
      <w:pPr>
        <w:pStyle w:val="Tekstpodstawowywcity"/>
        <w:keepNext/>
        <w:spacing w:after="0"/>
        <w:ind w:left="0"/>
        <w:jc w:val="center"/>
        <w:rPr>
          <w:rFonts w:ascii="Arial" w:hAnsi="Arial" w:cs="Arial"/>
          <w:b/>
          <w:sz w:val="20"/>
          <w:szCs w:val="20"/>
        </w:rPr>
      </w:pPr>
      <w:r w:rsidRPr="00FA3D3F">
        <w:rPr>
          <w:rFonts w:ascii="Arial" w:hAnsi="Arial" w:cs="Arial"/>
          <w:b/>
          <w:sz w:val="20"/>
          <w:szCs w:val="20"/>
        </w:rPr>
        <w:t>§ 5</w:t>
      </w:r>
    </w:p>
    <w:p w14:paraId="66FFE2FE" w14:textId="77777777" w:rsidR="00FA4564" w:rsidRPr="00FA3D3F" w:rsidRDefault="00FA4564" w:rsidP="00FA4564">
      <w:pPr>
        <w:pStyle w:val="Tekstpodstawowywcity"/>
        <w:keepNext/>
        <w:spacing w:after="0"/>
        <w:ind w:left="0"/>
        <w:jc w:val="center"/>
        <w:rPr>
          <w:rFonts w:ascii="Arial" w:hAnsi="Arial" w:cs="Arial"/>
          <w:b/>
          <w:sz w:val="20"/>
          <w:szCs w:val="20"/>
        </w:rPr>
      </w:pPr>
      <w:r w:rsidRPr="00FA3D3F">
        <w:rPr>
          <w:rFonts w:ascii="Arial" w:hAnsi="Arial" w:cs="Arial"/>
          <w:b/>
          <w:sz w:val="20"/>
          <w:szCs w:val="20"/>
        </w:rPr>
        <w:t>SPOSÓB REALIZACJI PRZEDMIOTU UMOWY</w:t>
      </w:r>
    </w:p>
    <w:p w14:paraId="01B420FF" w14:textId="77777777" w:rsidR="00FA4564" w:rsidRPr="00FA3D3F" w:rsidRDefault="00FA4564" w:rsidP="00FA4564">
      <w:pPr>
        <w:pStyle w:val="Tekstpodstawowy"/>
        <w:numPr>
          <w:ilvl w:val="0"/>
          <w:numId w:val="45"/>
        </w:numPr>
        <w:autoSpaceDE w:val="0"/>
        <w:autoSpaceDN w:val="0"/>
        <w:spacing w:after="0"/>
        <w:ind w:left="426" w:hanging="426"/>
        <w:jc w:val="both"/>
        <w:rPr>
          <w:rFonts w:ascii="Arial" w:hAnsi="Arial" w:cs="Arial"/>
          <w:sz w:val="20"/>
        </w:rPr>
      </w:pPr>
      <w:r w:rsidRPr="00FA3D3F">
        <w:rPr>
          <w:rFonts w:ascii="Arial" w:hAnsi="Arial" w:cs="Arial"/>
          <w:sz w:val="20"/>
        </w:rPr>
        <w:t xml:space="preserve">Wykonawca zobowiązuje się zapewnić na okres realizacji zamówienia: </w:t>
      </w:r>
    </w:p>
    <w:p w14:paraId="76628E61"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3DFD24D7"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materiały i zasoby niezbędne do wykonania i utrzymania prac w stopniu, w jakim wymaga tego jakość i terminowość wykonania Przedmiotu Umowy,</w:t>
      </w:r>
    </w:p>
    <w:p w14:paraId="337B116A"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narzędzia i wyposażenie niezbędne do realizacji zamówienia, w szczególności narzędzia</w:t>
      </w:r>
      <w:r w:rsidRPr="00FA3D3F">
        <w:rPr>
          <w:rFonts w:ascii="Arial" w:hAnsi="Arial" w:cs="Arial"/>
          <w:sz w:val="20"/>
        </w:rPr>
        <w:br/>
        <w:t>i wyposażenie wskazane w Ofercie jako pozostające w dyspozycji Wykonawcy.</w:t>
      </w:r>
    </w:p>
    <w:p w14:paraId="1357EA06" w14:textId="77777777" w:rsidR="00FA4564" w:rsidRPr="00FA3D3F" w:rsidRDefault="00FA4564" w:rsidP="00FA4564">
      <w:pPr>
        <w:pStyle w:val="Tekstpodstawowy"/>
        <w:numPr>
          <w:ilvl w:val="0"/>
          <w:numId w:val="45"/>
        </w:numPr>
        <w:autoSpaceDE w:val="0"/>
        <w:autoSpaceDN w:val="0"/>
        <w:spacing w:after="0"/>
        <w:ind w:left="426" w:hanging="426"/>
        <w:jc w:val="both"/>
        <w:rPr>
          <w:rFonts w:ascii="Arial" w:hAnsi="Arial" w:cs="Arial"/>
          <w:sz w:val="20"/>
        </w:rPr>
      </w:pPr>
      <w:r w:rsidRPr="00FA3D3F">
        <w:rPr>
          <w:rFonts w:ascii="Arial" w:hAnsi="Arial" w:cs="Arial"/>
          <w:sz w:val="20"/>
        </w:rPr>
        <w:t xml:space="preserve">Wykonawca ma obowiązek bieżącej konsultacji w zakresie ewentualnych wątpliwości, uwag i zastrzeżeń, co do sposobu wykonania Przedmiotu </w:t>
      </w:r>
      <w:r w:rsidRPr="00FA3D3F">
        <w:rPr>
          <w:rFonts w:ascii="Arial" w:hAnsi="Arial" w:cs="Arial"/>
          <w:bCs/>
          <w:snapToGrid w:val="0"/>
          <w:sz w:val="20"/>
        </w:rPr>
        <w:t>Umowy</w:t>
      </w:r>
      <w:r w:rsidRPr="00FA3D3F">
        <w:rPr>
          <w:rFonts w:ascii="Arial" w:hAnsi="Arial" w:cs="Arial"/>
          <w:sz w:val="20"/>
        </w:rPr>
        <w:t xml:space="preserve"> z Zamawiającym,</w:t>
      </w:r>
    </w:p>
    <w:p w14:paraId="2EB9ABD7" w14:textId="77777777" w:rsidR="00FA4564" w:rsidRPr="00FA3D3F" w:rsidRDefault="00FA4564" w:rsidP="00FA4564">
      <w:pPr>
        <w:pStyle w:val="Tekstpodstawowy"/>
        <w:numPr>
          <w:ilvl w:val="0"/>
          <w:numId w:val="45"/>
        </w:numPr>
        <w:autoSpaceDE w:val="0"/>
        <w:autoSpaceDN w:val="0"/>
        <w:spacing w:after="0"/>
        <w:ind w:left="426" w:hanging="426"/>
        <w:jc w:val="both"/>
        <w:rPr>
          <w:rFonts w:ascii="Arial" w:hAnsi="Arial" w:cs="Arial"/>
          <w:sz w:val="20"/>
        </w:rPr>
      </w:pPr>
      <w:r w:rsidRPr="00FA3D3F">
        <w:rPr>
          <w:rFonts w:ascii="Arial" w:hAnsi="Arial" w:cs="Arial"/>
          <w:sz w:val="20"/>
        </w:rPr>
        <w:t xml:space="preserve">Wykonawca oświadcza, że jest świadomy, iż celem Zamawiającego jest otrzymanie gotowego </w:t>
      </w:r>
      <w:r w:rsidRPr="00FA3D3F">
        <w:rPr>
          <w:rFonts w:ascii="Arial" w:hAnsi="Arial" w:cs="Arial"/>
          <w:sz w:val="20"/>
        </w:rPr>
        <w:br/>
        <w:t>do użytkowania obiektu,</w:t>
      </w:r>
    </w:p>
    <w:p w14:paraId="240231C5" w14:textId="77777777" w:rsidR="00FA4564" w:rsidRPr="00FA3D3F" w:rsidRDefault="00FA4564" w:rsidP="00FA4564">
      <w:pPr>
        <w:pStyle w:val="Tekstpodstawowy"/>
        <w:numPr>
          <w:ilvl w:val="0"/>
          <w:numId w:val="45"/>
        </w:numPr>
        <w:autoSpaceDE w:val="0"/>
        <w:autoSpaceDN w:val="0"/>
        <w:spacing w:after="0"/>
        <w:ind w:left="426" w:hanging="426"/>
        <w:jc w:val="both"/>
        <w:rPr>
          <w:rFonts w:ascii="Arial" w:hAnsi="Arial" w:cs="Arial"/>
          <w:sz w:val="20"/>
        </w:rPr>
      </w:pPr>
      <w:r w:rsidRPr="00FA3D3F">
        <w:rPr>
          <w:rFonts w:ascii="Arial" w:hAnsi="Arial" w:cs="Arial"/>
          <w:sz w:val="20"/>
        </w:rPr>
        <w:t>Wymagania Zamawiającego w zakresie realizacji robót budowlanych – obowiązki Wykonawcy:</w:t>
      </w:r>
    </w:p>
    <w:p w14:paraId="033C242B"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 xml:space="preserve">zorganizować i przeprowadzić roboty w sposób bezpieczny, nie stwarzający zagrożenia dla osób przebywających na terenie inwestycji. Szczególnie jest odpowiedzialny za: </w:t>
      </w:r>
    </w:p>
    <w:p w14:paraId="354431AE" w14:textId="77777777" w:rsidR="00FA4564" w:rsidRPr="00FA3D3F" w:rsidRDefault="00FA4564" w:rsidP="00FA4564">
      <w:pPr>
        <w:pStyle w:val="Nagwek"/>
        <w:numPr>
          <w:ilvl w:val="0"/>
          <w:numId w:val="47"/>
        </w:numPr>
        <w:tabs>
          <w:tab w:val="clear" w:pos="4536"/>
          <w:tab w:val="clear" w:pos="9072"/>
        </w:tabs>
        <w:ind w:left="1134" w:hanging="283"/>
        <w:jc w:val="both"/>
        <w:rPr>
          <w:rFonts w:ascii="Arial" w:hAnsi="Arial" w:cs="Arial"/>
          <w:sz w:val="20"/>
        </w:rPr>
      </w:pPr>
      <w:r w:rsidRPr="00FA3D3F">
        <w:rPr>
          <w:rFonts w:ascii="Arial" w:hAnsi="Arial" w:cs="Arial"/>
          <w:sz w:val="20"/>
        </w:rPr>
        <w:t xml:space="preserve">organizację zaplecza i placu budowy z obsługą komunikacyjną budowy uzgodnioną </w:t>
      </w:r>
      <w:r w:rsidRPr="00FA3D3F">
        <w:rPr>
          <w:rFonts w:ascii="Arial" w:hAnsi="Arial" w:cs="Arial"/>
          <w:sz w:val="20"/>
        </w:rPr>
        <w:br/>
        <w:t>z Zamawiającym,</w:t>
      </w:r>
    </w:p>
    <w:p w14:paraId="1432B290" w14:textId="1A505062" w:rsidR="00FA4564" w:rsidRPr="00FA3D3F" w:rsidRDefault="00FA4564" w:rsidP="00FA4564">
      <w:pPr>
        <w:pStyle w:val="Nagwek"/>
        <w:numPr>
          <w:ilvl w:val="0"/>
          <w:numId w:val="47"/>
        </w:numPr>
        <w:tabs>
          <w:tab w:val="clear" w:pos="4536"/>
          <w:tab w:val="clear" w:pos="9072"/>
        </w:tabs>
        <w:ind w:left="1134" w:hanging="283"/>
        <w:jc w:val="both"/>
        <w:rPr>
          <w:rFonts w:ascii="Arial" w:hAnsi="Arial" w:cs="Arial"/>
          <w:sz w:val="20"/>
        </w:rPr>
      </w:pPr>
      <w:r w:rsidRPr="00FA3D3F">
        <w:rPr>
          <w:rFonts w:ascii="Arial" w:hAnsi="Arial" w:cs="Arial"/>
          <w:sz w:val="20"/>
        </w:rPr>
        <w:lastRenderedPageBreak/>
        <w:t>prowadzenie robót rozbiórkowych i budowlanych zgodnie z wymogami Rozporządzenia Ministra Infrastruktury z dnia 06.02.2003 r. w sprawie bezpieczeństwa i higieny pracy podczas wykonywania robót budowlanych</w:t>
      </w:r>
      <w:r w:rsidR="005D1764" w:rsidRPr="00FA3D3F">
        <w:rPr>
          <w:rFonts w:ascii="Arial" w:hAnsi="Arial" w:cs="Arial"/>
          <w:sz w:val="20"/>
        </w:rPr>
        <w:t>,</w:t>
      </w:r>
    </w:p>
    <w:p w14:paraId="77F8FA54"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 xml:space="preserve">zagospodarować odpady powstałe podczas realizacji Przedmiotu umowy zgodnie z ustawą z dnia </w:t>
      </w:r>
      <w:r w:rsidRPr="00FA3D3F">
        <w:rPr>
          <w:rFonts w:ascii="Arial" w:hAnsi="Arial" w:cs="Arial"/>
          <w:sz w:val="20"/>
        </w:rPr>
        <w:br/>
        <w:t xml:space="preserve">14 grudnia 2012r. o odpadach, ustawą z dnia 27.04.2001 r. Prawo ochrony środowiska oraz ustawą </w:t>
      </w:r>
      <w:r w:rsidRPr="00FA3D3F">
        <w:rPr>
          <w:rFonts w:ascii="Arial" w:hAnsi="Arial" w:cs="Arial"/>
          <w:sz w:val="20"/>
        </w:rPr>
        <w:br/>
        <w:t>z dnia 13 września 1996 r. o utrzymaniu czystości i porządku w gminach,</w:t>
      </w:r>
    </w:p>
    <w:p w14:paraId="25A85550"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 xml:space="preserve">zorganizować i zagospodarować plac budowy wraz z zapleczem budowy, budowa dojazdu, doprowadzenie mediów dla potrzeb placu budowy i odprowadzenie ścieków, kosztów energii </w:t>
      </w:r>
      <w:r w:rsidRPr="00FA3D3F">
        <w:rPr>
          <w:rFonts w:ascii="Arial" w:hAnsi="Arial" w:cs="Arial"/>
          <w:sz w:val="20"/>
        </w:rPr>
        <w:br/>
        <w:t>i ogrzewania dla potrzeb budowy, uporządkowania i przywrócenia do stanu pierwotnego terenu placu budowy wraz z zapleczem budowy i drogą dojazdową do obsługi budowy i zaplecza budowy,</w:t>
      </w:r>
    </w:p>
    <w:p w14:paraId="45DDAE03"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 xml:space="preserve">przedstawić Inspektorowi Nadzoru do zatwierdzenia dokument „Zatwierdzenie materiałowe” (według wzoru stanowiącego załącznik nr 2 do niniejszej umowy) nie później niż 7 dni przed planowanym dokonaniem zamówienia materiałów i urządzeń. Zatwierdzenie to musi zawierać propozycję materiałów, urządzeń i wyposażenia do wbudowania wraz z wszelkimi niezbędnymi dokumentami </w:t>
      </w:r>
      <w:r w:rsidRPr="00FA3D3F">
        <w:rPr>
          <w:rFonts w:ascii="Arial" w:hAnsi="Arial" w:cs="Arial"/>
          <w:sz w:val="20"/>
        </w:rPr>
        <w:br/>
        <w:t>w postaci atestów, aprobat, deklaracji zgodności, itp. Inspektor Nadzoru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 opiniuje przedłożone „Zatwierdzenie materiałowe” a zatwierdzenia dokonuje przedstawiciel Zamawiającego wskazany w Umowie,</w:t>
      </w:r>
    </w:p>
    <w:p w14:paraId="64697BA9" w14:textId="77777777" w:rsidR="00FA4564" w:rsidRPr="00FA3D3F" w:rsidRDefault="00FA4564" w:rsidP="00FA4564">
      <w:pPr>
        <w:numPr>
          <w:ilvl w:val="1"/>
          <w:numId w:val="45"/>
        </w:numPr>
        <w:tabs>
          <w:tab w:val="clear" w:pos="720"/>
        </w:tabs>
        <w:ind w:left="851" w:hanging="425"/>
        <w:jc w:val="both"/>
        <w:rPr>
          <w:rFonts w:ascii="Arial" w:hAnsi="Arial" w:cs="Arial"/>
          <w:sz w:val="20"/>
          <w:szCs w:val="20"/>
        </w:rPr>
      </w:pPr>
      <w:r w:rsidRPr="00FA3D3F">
        <w:rPr>
          <w:rFonts w:ascii="Arial" w:hAnsi="Arial" w:cs="Arial"/>
          <w:sz w:val="20"/>
          <w:szCs w:val="20"/>
        </w:rPr>
        <w:t>w przypadku wystąpienia kolizji z sieciami uzbrojenia podziemnego w czasie realizacji robót, które nie zostały opisane w dokumentacji projektowej, zabezpieczyć miejsce kolizji i zaproponować sposób ich rozwiązania Zamawiającemu. Wykonawca nie ponosi kosztów usunięcia takich kolizji, ale zobowiązany jest do ich usunięcia w sposób określony przez projektanta w ramach zamówień dodatkowych,</w:t>
      </w:r>
    </w:p>
    <w:p w14:paraId="3DB9E2AE"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wykonywać nadzór nad mieniem i ubezpieczyć budowę,</w:t>
      </w:r>
    </w:p>
    <w:p w14:paraId="1F39F059"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utrzymywać porządek w trakcie realizacji robót oraz systematyczne porządkować miejsca wykonywania prac,</w:t>
      </w:r>
    </w:p>
    <w:p w14:paraId="0CC65695"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prowadzić roboty w sposób bezpieczny,</w:t>
      </w:r>
    </w:p>
    <w:p w14:paraId="2FF45A36"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organizować rady budowy nie rzadziej niż jeden raz w tygodniu oraz uczestniczyć w wyznaczonych przez Zamawiającego spotkaniach w celu omówienia spraw związanych z realizacją Przedmiotu Umowy,</w:t>
      </w:r>
    </w:p>
    <w:p w14:paraId="4C35996A"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zgłaszać i brać czynny udział w odbiorach przez służby zewnętrzne,</w:t>
      </w:r>
    </w:p>
    <w:p w14:paraId="3F4B6281"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wykonać niezbędne próby, badania, uzgodnienia nadzorów i odbiorów z użytkownikami infrastruktury,</w:t>
      </w:r>
    </w:p>
    <w:p w14:paraId="4A0ED763"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caps/>
          <w:sz w:val="20"/>
        </w:rPr>
        <w:t>z</w:t>
      </w:r>
      <w:r w:rsidRPr="00FA3D3F">
        <w:rPr>
          <w:rFonts w:ascii="Arial" w:hAnsi="Arial" w:cs="Arial"/>
          <w:sz w:val="20"/>
        </w:rPr>
        <w:t>apewnić obsługę geotechniczną i geodezyjną, w tym m.in.:</w:t>
      </w:r>
    </w:p>
    <w:p w14:paraId="3669D9B7" w14:textId="77777777" w:rsidR="00FA4564" w:rsidRPr="00FA3D3F" w:rsidRDefault="00FA4564" w:rsidP="00FA4564">
      <w:pPr>
        <w:pStyle w:val="Akapitzlist"/>
        <w:numPr>
          <w:ilvl w:val="0"/>
          <w:numId w:val="46"/>
        </w:numPr>
        <w:overflowPunct w:val="0"/>
        <w:autoSpaceDE w:val="0"/>
        <w:autoSpaceDN w:val="0"/>
        <w:adjustRightInd w:val="0"/>
        <w:ind w:left="1134" w:hanging="283"/>
        <w:jc w:val="both"/>
        <w:textAlignment w:val="baseline"/>
        <w:rPr>
          <w:rFonts w:ascii="Arial" w:hAnsi="Arial" w:cs="Arial"/>
          <w:sz w:val="20"/>
          <w:szCs w:val="20"/>
        </w:rPr>
      </w:pPr>
      <w:r w:rsidRPr="00FA3D3F">
        <w:rPr>
          <w:rFonts w:ascii="Arial" w:hAnsi="Arial" w:cs="Arial"/>
          <w:sz w:val="20"/>
          <w:szCs w:val="20"/>
        </w:rPr>
        <w:t>wytyczenie obiektu budowlanego,</w:t>
      </w:r>
    </w:p>
    <w:p w14:paraId="15D218C6" w14:textId="0A08CDC8" w:rsidR="00FA4564" w:rsidRPr="00FA3D3F" w:rsidRDefault="00FA4564" w:rsidP="00FA4564">
      <w:pPr>
        <w:pStyle w:val="Akapitzlist"/>
        <w:numPr>
          <w:ilvl w:val="0"/>
          <w:numId w:val="46"/>
        </w:numPr>
        <w:overflowPunct w:val="0"/>
        <w:autoSpaceDE w:val="0"/>
        <w:autoSpaceDN w:val="0"/>
        <w:adjustRightInd w:val="0"/>
        <w:ind w:left="1134" w:hanging="283"/>
        <w:jc w:val="both"/>
        <w:textAlignment w:val="baseline"/>
        <w:rPr>
          <w:rFonts w:ascii="Arial" w:hAnsi="Arial" w:cs="Arial"/>
          <w:sz w:val="20"/>
          <w:szCs w:val="20"/>
        </w:rPr>
      </w:pPr>
      <w:r w:rsidRPr="00FA3D3F">
        <w:rPr>
          <w:rFonts w:ascii="Arial" w:hAnsi="Arial" w:cs="Arial"/>
          <w:sz w:val="20"/>
          <w:szCs w:val="20"/>
        </w:rPr>
        <w:t xml:space="preserve">opracować kompletną dokumentację powykonawczą i odbiorową oraz przekazać ją Inspektorowi nadzoru celem akceptacji w </w:t>
      </w:r>
      <w:r w:rsidR="001305F1">
        <w:rPr>
          <w:rFonts w:ascii="Arial" w:hAnsi="Arial" w:cs="Arial"/>
          <w:sz w:val="20"/>
          <w:szCs w:val="20"/>
        </w:rPr>
        <w:t>1</w:t>
      </w:r>
      <w:r w:rsidR="001305F1" w:rsidRPr="00FA3D3F">
        <w:rPr>
          <w:rFonts w:ascii="Arial" w:hAnsi="Arial" w:cs="Arial"/>
          <w:sz w:val="20"/>
          <w:szCs w:val="20"/>
        </w:rPr>
        <w:t xml:space="preserve"> egzemplarz</w:t>
      </w:r>
      <w:r w:rsidR="001305F1">
        <w:rPr>
          <w:rFonts w:ascii="Arial" w:hAnsi="Arial" w:cs="Arial"/>
          <w:sz w:val="20"/>
          <w:szCs w:val="20"/>
        </w:rPr>
        <w:t>u</w:t>
      </w:r>
      <w:r w:rsidR="001305F1" w:rsidRPr="00FA3D3F">
        <w:rPr>
          <w:rFonts w:ascii="Arial" w:hAnsi="Arial" w:cs="Arial"/>
          <w:sz w:val="20"/>
          <w:szCs w:val="20"/>
        </w:rPr>
        <w:t xml:space="preserve"> </w:t>
      </w:r>
      <w:r w:rsidRPr="00FA3D3F">
        <w:rPr>
          <w:rFonts w:ascii="Arial" w:hAnsi="Arial" w:cs="Arial"/>
          <w:sz w:val="20"/>
          <w:szCs w:val="20"/>
        </w:rPr>
        <w:t>(zgodnie z PROCEDURĄ – dokumentacja powykonawcza, która stanowi załącznik nr 3 do niniejszej umowy) w wersji papierowej</w:t>
      </w:r>
      <w:r w:rsidRPr="00FA3D3F">
        <w:rPr>
          <w:rFonts w:ascii="Arial" w:hAnsi="Arial" w:cs="Arial"/>
          <w:sz w:val="20"/>
          <w:szCs w:val="20"/>
        </w:rPr>
        <w:br/>
        <w:t>i elektronicznej w formacie PDF (wraz ze skanami dzienników budowy),</w:t>
      </w:r>
    </w:p>
    <w:p w14:paraId="380D2EDC" w14:textId="569092BE" w:rsidR="00FA4564" w:rsidRPr="00FA3D3F" w:rsidRDefault="00FA4564" w:rsidP="00FA4564">
      <w:pPr>
        <w:pStyle w:val="Akapitzlist"/>
        <w:numPr>
          <w:ilvl w:val="0"/>
          <w:numId w:val="46"/>
        </w:numPr>
        <w:overflowPunct w:val="0"/>
        <w:autoSpaceDE w:val="0"/>
        <w:autoSpaceDN w:val="0"/>
        <w:adjustRightInd w:val="0"/>
        <w:ind w:left="1134" w:hanging="283"/>
        <w:jc w:val="both"/>
        <w:textAlignment w:val="baseline"/>
        <w:rPr>
          <w:rFonts w:ascii="Arial" w:hAnsi="Arial" w:cs="Arial"/>
          <w:sz w:val="20"/>
          <w:szCs w:val="20"/>
        </w:rPr>
      </w:pPr>
      <w:r w:rsidRPr="00FA3D3F">
        <w:rPr>
          <w:rFonts w:ascii="Arial" w:hAnsi="Arial" w:cs="Arial"/>
          <w:sz w:val="20"/>
          <w:szCs w:val="20"/>
        </w:rPr>
        <w:t xml:space="preserve">wykonać inwentaryzację powykonawczą i przekazać ją Zamawiającemu </w:t>
      </w:r>
      <w:r w:rsidR="00475BF4">
        <w:rPr>
          <w:rFonts w:ascii="Arial" w:hAnsi="Arial" w:cs="Arial"/>
          <w:sz w:val="20"/>
          <w:szCs w:val="20"/>
        </w:rPr>
        <w:t xml:space="preserve">w </w:t>
      </w:r>
      <w:r w:rsidR="001305F1">
        <w:rPr>
          <w:rFonts w:ascii="Arial" w:hAnsi="Arial" w:cs="Arial"/>
          <w:sz w:val="20"/>
          <w:szCs w:val="20"/>
        </w:rPr>
        <w:t>1</w:t>
      </w:r>
      <w:r w:rsidR="001305F1" w:rsidRPr="00FA3D3F">
        <w:rPr>
          <w:rFonts w:ascii="Arial" w:hAnsi="Arial" w:cs="Arial"/>
          <w:sz w:val="20"/>
          <w:szCs w:val="20"/>
        </w:rPr>
        <w:t xml:space="preserve"> </w:t>
      </w:r>
      <w:r w:rsidRPr="00FA3D3F">
        <w:rPr>
          <w:rFonts w:ascii="Arial" w:hAnsi="Arial" w:cs="Arial"/>
          <w:sz w:val="20"/>
          <w:szCs w:val="20"/>
        </w:rPr>
        <w:t xml:space="preserve">egz. w formie pisemnej oraz w formie elektronicznej tożsamej z </w:t>
      </w:r>
      <w:r w:rsidR="001305F1" w:rsidRPr="00FA3D3F">
        <w:rPr>
          <w:rFonts w:ascii="Arial" w:hAnsi="Arial" w:cs="Arial"/>
          <w:sz w:val="20"/>
          <w:szCs w:val="20"/>
        </w:rPr>
        <w:t>wersj</w:t>
      </w:r>
      <w:r w:rsidR="001305F1">
        <w:rPr>
          <w:rFonts w:ascii="Arial" w:hAnsi="Arial" w:cs="Arial"/>
          <w:sz w:val="20"/>
          <w:szCs w:val="20"/>
        </w:rPr>
        <w:t>ą</w:t>
      </w:r>
      <w:r w:rsidR="001305F1" w:rsidRPr="00FA3D3F">
        <w:rPr>
          <w:rFonts w:ascii="Arial" w:hAnsi="Arial" w:cs="Arial"/>
          <w:sz w:val="20"/>
          <w:szCs w:val="20"/>
        </w:rPr>
        <w:t xml:space="preserve"> </w:t>
      </w:r>
      <w:r w:rsidRPr="00FA3D3F">
        <w:rPr>
          <w:rFonts w:ascii="Arial" w:hAnsi="Arial" w:cs="Arial"/>
          <w:sz w:val="20"/>
          <w:szCs w:val="20"/>
        </w:rPr>
        <w:t>pisemną w postaci plików PDF, dla każdej branży oddzielnie, dołączyć wersję elektroniczną mapy powykonawczej zapisaną na płycie CD lub DVD w formacie *.</w:t>
      </w:r>
      <w:proofErr w:type="spellStart"/>
      <w:r w:rsidRPr="00FA3D3F">
        <w:rPr>
          <w:rFonts w:ascii="Arial" w:hAnsi="Arial" w:cs="Arial"/>
          <w:sz w:val="20"/>
          <w:szCs w:val="20"/>
        </w:rPr>
        <w:t>rdl</w:t>
      </w:r>
      <w:proofErr w:type="spellEnd"/>
      <w:r w:rsidRPr="00FA3D3F">
        <w:rPr>
          <w:rFonts w:ascii="Arial" w:hAnsi="Arial" w:cs="Arial"/>
          <w:sz w:val="20"/>
          <w:szCs w:val="20"/>
        </w:rPr>
        <w:t xml:space="preserve"> lub *.</w:t>
      </w:r>
      <w:proofErr w:type="spellStart"/>
      <w:r w:rsidRPr="00FA3D3F">
        <w:rPr>
          <w:rFonts w:ascii="Arial" w:hAnsi="Arial" w:cs="Arial"/>
          <w:sz w:val="20"/>
          <w:szCs w:val="20"/>
        </w:rPr>
        <w:t>dgn</w:t>
      </w:r>
      <w:proofErr w:type="spellEnd"/>
      <w:r w:rsidRPr="00FA3D3F">
        <w:rPr>
          <w:rFonts w:ascii="Arial" w:hAnsi="Arial" w:cs="Arial"/>
          <w:sz w:val="20"/>
          <w:szCs w:val="20"/>
        </w:rPr>
        <w:t xml:space="preserve"> lub *.</w:t>
      </w:r>
      <w:proofErr w:type="spellStart"/>
      <w:r w:rsidRPr="00FA3D3F">
        <w:rPr>
          <w:rFonts w:ascii="Arial" w:hAnsi="Arial" w:cs="Arial"/>
          <w:sz w:val="20"/>
          <w:szCs w:val="20"/>
        </w:rPr>
        <w:t>dxf</w:t>
      </w:r>
      <w:proofErr w:type="spellEnd"/>
      <w:r w:rsidRPr="00FA3D3F">
        <w:rPr>
          <w:rFonts w:ascii="Arial" w:hAnsi="Arial" w:cs="Arial"/>
          <w:sz w:val="20"/>
          <w:szCs w:val="20"/>
        </w:rPr>
        <w:t xml:space="preserve">., </w:t>
      </w:r>
    </w:p>
    <w:p w14:paraId="6CCB79F9"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natychmiast usuwać w sposób docelowy wszelkie szkody i awarie spowodowane przez Wykonawcę w trakcie realizacji robót,</w:t>
      </w:r>
    </w:p>
    <w:p w14:paraId="55132D4F"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dokonać odbiorów przez jednostki, organy i podmioty specjalistyczne (np. Państwową Inspekcję Sanitarną, Państwową Straż Pożarną, Państwową Inspekcję Pracy, Inspekcję Ochrony Środowiska, właścicieli sieci uzbrojenia podziemnego),</w:t>
      </w:r>
    </w:p>
    <w:p w14:paraId="5BBE003F"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zawiadomić Inspektora Nadzoru o wykonaniu i gotowości do odbioru robót zanikających lub ulegających zakryciu,</w:t>
      </w:r>
    </w:p>
    <w:p w14:paraId="231C54D8"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 xml:space="preserve">przerwać roboty na żądanie Zamawiającego lub Inspektora Nadzoru oraz zabezpieczyć wykonane roboty przed ich zniszczeniem, </w:t>
      </w:r>
    </w:p>
    <w:p w14:paraId="10EFA1C9"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 xml:space="preserve">wydać Zamawiającemu dokumentację, karty technologiczne, opisy, instrukcje użytkowania </w:t>
      </w:r>
      <w:r w:rsidRPr="00FA3D3F">
        <w:rPr>
          <w:rFonts w:ascii="Arial" w:hAnsi="Arial" w:cs="Arial"/>
          <w:sz w:val="20"/>
        </w:rPr>
        <w:br/>
        <w:t>i konserwacji, wskazówki dotyczące przeglądów, urządzeń technicznych dostarczonych w ramach realizacji Przedmiotu Umowy,</w:t>
      </w:r>
    </w:p>
    <w:p w14:paraId="541E6227"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w miejscach zbliżeń i skrzyżowań z istniejącym uzbrojeniem terenu stosować rury ochronne oraz zachować normatywne odległości, prace prowadzić ręcznie bez użycia sprzętu mechanicznego z zachowaniem odpowiedniej ostrożności,</w:t>
      </w:r>
    </w:p>
    <w:p w14:paraId="2CA84C9C"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prowadzić zgodnie z przepisami prawa roboty w obrębie linii napowietrznych i kabli elektroenergetycznych,</w:t>
      </w:r>
    </w:p>
    <w:p w14:paraId="4F8FB95D" w14:textId="77777777" w:rsidR="00FA4564" w:rsidRPr="00FA3D3F" w:rsidRDefault="00FA4564" w:rsidP="00FA4564">
      <w:pPr>
        <w:pStyle w:val="Nagwek"/>
        <w:numPr>
          <w:ilvl w:val="1"/>
          <w:numId w:val="45"/>
        </w:numPr>
        <w:tabs>
          <w:tab w:val="clear" w:pos="720"/>
          <w:tab w:val="clear" w:pos="4536"/>
          <w:tab w:val="clear" w:pos="9072"/>
        </w:tabs>
        <w:ind w:left="851" w:hanging="425"/>
        <w:jc w:val="both"/>
        <w:rPr>
          <w:rFonts w:ascii="Arial" w:hAnsi="Arial" w:cs="Arial"/>
          <w:sz w:val="20"/>
        </w:rPr>
      </w:pPr>
      <w:r w:rsidRPr="00FA3D3F">
        <w:rPr>
          <w:rFonts w:ascii="Arial" w:hAnsi="Arial" w:cs="Arial"/>
          <w:sz w:val="20"/>
        </w:rPr>
        <w:t>przestrzegać warunków zawartych we wszystkich uzgodnieniach,</w:t>
      </w:r>
    </w:p>
    <w:p w14:paraId="57C70391" w14:textId="77777777" w:rsidR="00FA4564" w:rsidRPr="00FA3D3F" w:rsidRDefault="00FA4564" w:rsidP="00FA4564">
      <w:pPr>
        <w:pStyle w:val="Akapitzlist"/>
        <w:numPr>
          <w:ilvl w:val="1"/>
          <w:numId w:val="45"/>
        </w:numPr>
        <w:tabs>
          <w:tab w:val="clear" w:pos="720"/>
        </w:tabs>
        <w:ind w:left="851" w:hanging="425"/>
        <w:jc w:val="both"/>
        <w:rPr>
          <w:rFonts w:ascii="Arial" w:hAnsi="Arial" w:cs="Arial"/>
          <w:sz w:val="20"/>
          <w:szCs w:val="20"/>
        </w:rPr>
      </w:pPr>
      <w:r w:rsidRPr="00FA3D3F">
        <w:rPr>
          <w:rFonts w:ascii="Arial" w:hAnsi="Arial" w:cs="Arial"/>
          <w:sz w:val="20"/>
          <w:szCs w:val="20"/>
        </w:rPr>
        <w:lastRenderedPageBreak/>
        <w:t>do wbudowania używać wyłącznie nowych materiałów i urządzeń odpowiadających wymogom dokumentacji projektowej, dopuszczonych do stosowania w budownictwie przepisami krajowymi jak i przepisami wydanymi przez Unię Europejską,</w:t>
      </w:r>
    </w:p>
    <w:p w14:paraId="08E0C944"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prowadzić prace zgodnie z przepisami ochrony środowiska min:</w:t>
      </w:r>
    </w:p>
    <w:p w14:paraId="3295E549" w14:textId="77777777" w:rsidR="00FA4564" w:rsidRPr="00FA3D3F" w:rsidRDefault="00FA4564" w:rsidP="00FA4564">
      <w:pPr>
        <w:pStyle w:val="Nagwek"/>
        <w:numPr>
          <w:ilvl w:val="0"/>
          <w:numId w:val="48"/>
        </w:numPr>
        <w:tabs>
          <w:tab w:val="clear" w:pos="4536"/>
          <w:tab w:val="clear" w:pos="9072"/>
        </w:tabs>
        <w:ind w:left="1134" w:hanging="283"/>
        <w:jc w:val="both"/>
        <w:rPr>
          <w:rFonts w:ascii="Arial" w:hAnsi="Arial" w:cs="Arial"/>
          <w:sz w:val="20"/>
        </w:rPr>
      </w:pPr>
      <w:r w:rsidRPr="00FA3D3F">
        <w:rPr>
          <w:rFonts w:ascii="Arial" w:hAnsi="Arial" w:cs="Arial"/>
          <w:sz w:val="20"/>
        </w:rPr>
        <w:t>roboty ziemne w obrębie koron drzew należy wykonywać ręcznie, bez użycia sprzętu zmechanizowanego,</w:t>
      </w:r>
    </w:p>
    <w:p w14:paraId="3B89E21C" w14:textId="77777777" w:rsidR="00FA4564" w:rsidRPr="00FA3D3F" w:rsidRDefault="00FA4564" w:rsidP="00FA4564">
      <w:pPr>
        <w:pStyle w:val="Nagwek"/>
        <w:numPr>
          <w:ilvl w:val="0"/>
          <w:numId w:val="48"/>
        </w:numPr>
        <w:tabs>
          <w:tab w:val="clear" w:pos="4536"/>
          <w:tab w:val="clear" w:pos="9072"/>
        </w:tabs>
        <w:ind w:left="1134" w:hanging="283"/>
        <w:jc w:val="both"/>
        <w:rPr>
          <w:rFonts w:ascii="Arial" w:hAnsi="Arial" w:cs="Arial"/>
          <w:sz w:val="20"/>
        </w:rPr>
      </w:pPr>
      <w:r w:rsidRPr="00FA3D3F">
        <w:rPr>
          <w:rFonts w:ascii="Arial" w:hAnsi="Arial" w:cs="Arial"/>
          <w:sz w:val="20"/>
        </w:rPr>
        <w:t>nie należy odkładać ziemi i urobku na pnie istniejących drzew i krzewów,</w:t>
      </w:r>
    </w:p>
    <w:p w14:paraId="33B415AD" w14:textId="77777777" w:rsidR="00FA4564" w:rsidRPr="00FA3D3F" w:rsidRDefault="00FA4564" w:rsidP="00FA4564">
      <w:pPr>
        <w:pStyle w:val="Nagwek"/>
        <w:numPr>
          <w:ilvl w:val="0"/>
          <w:numId w:val="48"/>
        </w:numPr>
        <w:tabs>
          <w:tab w:val="clear" w:pos="4536"/>
          <w:tab w:val="clear" w:pos="9072"/>
        </w:tabs>
        <w:ind w:left="1134" w:hanging="283"/>
        <w:jc w:val="both"/>
        <w:rPr>
          <w:rFonts w:ascii="Arial" w:hAnsi="Arial" w:cs="Arial"/>
          <w:sz w:val="20"/>
        </w:rPr>
      </w:pPr>
      <w:r w:rsidRPr="00FA3D3F">
        <w:rPr>
          <w:rFonts w:ascii="Arial" w:hAnsi="Arial" w:cs="Arial"/>
          <w:sz w:val="20"/>
        </w:rPr>
        <w:t>nie należy lokalizować pod koronami drzew i krzewów bazy sprzętu i materiałów,</w:t>
      </w:r>
    </w:p>
    <w:p w14:paraId="1EB06EF5" w14:textId="77777777" w:rsidR="00FA4564" w:rsidRPr="00FA3D3F" w:rsidRDefault="00FA4564" w:rsidP="00FA4564">
      <w:pPr>
        <w:pStyle w:val="Nagwek"/>
        <w:numPr>
          <w:ilvl w:val="0"/>
          <w:numId w:val="48"/>
        </w:numPr>
        <w:tabs>
          <w:tab w:val="clear" w:pos="4536"/>
          <w:tab w:val="clear" w:pos="9072"/>
        </w:tabs>
        <w:ind w:left="1134" w:hanging="283"/>
        <w:jc w:val="both"/>
        <w:rPr>
          <w:rFonts w:ascii="Arial" w:hAnsi="Arial" w:cs="Arial"/>
          <w:sz w:val="20"/>
        </w:rPr>
      </w:pPr>
      <w:r w:rsidRPr="00FA3D3F">
        <w:rPr>
          <w:rFonts w:ascii="Arial" w:hAnsi="Arial" w:cs="Arial"/>
          <w:sz w:val="20"/>
        </w:rPr>
        <w:t>w zasięgu koron drzew nie należy zmieniać poziomu gruntu,</w:t>
      </w:r>
    </w:p>
    <w:p w14:paraId="719D7010" w14:textId="77777777" w:rsidR="00FA4564" w:rsidRPr="00FA3D3F" w:rsidRDefault="00FA4564" w:rsidP="00FA4564">
      <w:pPr>
        <w:pStyle w:val="Nagwek"/>
        <w:numPr>
          <w:ilvl w:val="0"/>
          <w:numId w:val="48"/>
        </w:numPr>
        <w:tabs>
          <w:tab w:val="clear" w:pos="4536"/>
          <w:tab w:val="clear" w:pos="9072"/>
        </w:tabs>
        <w:ind w:left="1134" w:hanging="283"/>
        <w:jc w:val="both"/>
        <w:rPr>
          <w:rFonts w:ascii="Arial" w:hAnsi="Arial" w:cs="Arial"/>
          <w:sz w:val="20"/>
        </w:rPr>
      </w:pPr>
      <w:r w:rsidRPr="00FA3D3F">
        <w:rPr>
          <w:rFonts w:ascii="Arial" w:hAnsi="Arial" w:cs="Arial"/>
          <w:sz w:val="20"/>
        </w:rPr>
        <w:t>teren zieleni należy odtworzyć, uporządkować i doprowadzić do stanu pierwotnego.</w:t>
      </w:r>
    </w:p>
    <w:p w14:paraId="3FE10575"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utrzymać w czystości koła pojazdów wyjeżdżających z placu budowy na ulicę. Jezdnię drogi publicznej należy oczyszczać na bieżąco z błota i ziemi,</w:t>
      </w:r>
    </w:p>
    <w:p w14:paraId="369B25DB" w14:textId="1EE19D28"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przed przejęciem pasa drogowego na plac budowy sporządzić inwentaryzację 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w:t>
      </w:r>
      <w:r w:rsidRPr="00FA3D3F">
        <w:rPr>
          <w:rFonts w:ascii="Arial" w:hAnsi="Arial" w:cs="Arial"/>
          <w:sz w:val="20"/>
        </w:rPr>
        <w:br/>
        <w:t xml:space="preserve">nie później jednak jak w terminie 7 dni po jej wykonaniu (w wersji cyfrowej i analogowej – </w:t>
      </w:r>
      <w:r w:rsidR="001305F1">
        <w:rPr>
          <w:rFonts w:ascii="Arial" w:hAnsi="Arial" w:cs="Arial"/>
          <w:sz w:val="20"/>
        </w:rPr>
        <w:t>w 1</w:t>
      </w:r>
      <w:r w:rsidRPr="00FA3D3F">
        <w:rPr>
          <w:rFonts w:ascii="Arial" w:hAnsi="Arial" w:cs="Arial"/>
          <w:sz w:val="20"/>
        </w:rPr>
        <w:t xml:space="preserve"> egz.)</w:t>
      </w:r>
    </w:p>
    <w:p w14:paraId="79081FEB"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 xml:space="preserve">powiadomić Zamawiającego oraz Inspektora Nadzoru - w terminie do 5 dni od daty stwierdzenia, konieczności wykonania robót dodatkowych i/lub zamiennych i/lub zaniechanych, o tym fakcie </w:t>
      </w:r>
      <w:r w:rsidRPr="00FA3D3F">
        <w:rPr>
          <w:rFonts w:ascii="Arial" w:hAnsi="Arial" w:cs="Arial"/>
          <w:sz w:val="20"/>
        </w:rPr>
        <w:br/>
        <w:t>w formie pisemnej oraz dokonać odpowiedniego wpisu w dzienniku budowy.</w:t>
      </w:r>
    </w:p>
    <w:p w14:paraId="473197E5" w14:textId="77777777" w:rsidR="00FA4564" w:rsidRPr="00FA3D3F" w:rsidRDefault="00FA4564" w:rsidP="00FA4564">
      <w:pPr>
        <w:pStyle w:val="Tekstpodstawowy"/>
        <w:numPr>
          <w:ilvl w:val="1"/>
          <w:numId w:val="45"/>
        </w:numPr>
        <w:tabs>
          <w:tab w:val="clear" w:pos="720"/>
        </w:tabs>
        <w:autoSpaceDE w:val="0"/>
        <w:autoSpaceDN w:val="0"/>
        <w:spacing w:after="0"/>
        <w:ind w:left="851" w:hanging="425"/>
        <w:jc w:val="both"/>
        <w:rPr>
          <w:rFonts w:ascii="Arial" w:hAnsi="Arial" w:cs="Arial"/>
          <w:sz w:val="20"/>
        </w:rPr>
      </w:pPr>
      <w:r w:rsidRPr="00FA3D3F">
        <w:rPr>
          <w:rFonts w:ascii="Arial" w:hAnsi="Arial" w:cs="Arial"/>
          <w:sz w:val="20"/>
        </w:rPr>
        <w:t>w terminie do 7 dni od daty dokonania odbioru końcowego zlikwidować i uporządkować plac budowy i zaplecze własne.</w:t>
      </w:r>
    </w:p>
    <w:p w14:paraId="549D12FE" w14:textId="77777777" w:rsidR="00FA4564" w:rsidRPr="00FA3D3F" w:rsidRDefault="00FA4564" w:rsidP="00FA4564">
      <w:pPr>
        <w:pStyle w:val="Akapitzlist"/>
        <w:numPr>
          <w:ilvl w:val="0"/>
          <w:numId w:val="45"/>
        </w:numPr>
        <w:ind w:left="426" w:hanging="426"/>
        <w:contextualSpacing/>
        <w:jc w:val="both"/>
        <w:rPr>
          <w:rFonts w:ascii="Arial" w:eastAsia="Calibri" w:hAnsi="Arial" w:cs="Arial"/>
          <w:sz w:val="20"/>
          <w:szCs w:val="20"/>
          <w:lang w:eastAsia="en-US"/>
        </w:rPr>
      </w:pPr>
      <w:r w:rsidRPr="00FA3D3F">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w:t>
      </w:r>
      <w:r w:rsidRPr="00FA3D3F">
        <w:rPr>
          <w:rFonts w:ascii="Arial" w:eastAsia="Calibri" w:hAnsi="Arial" w:cs="Arial"/>
          <w:sz w:val="20"/>
          <w:szCs w:val="20"/>
          <w:lang w:eastAsia="en-US"/>
        </w:rPr>
        <w:t xml:space="preserve"> </w:t>
      </w:r>
      <w:r w:rsidRPr="00FA3D3F">
        <w:rPr>
          <w:rFonts w:ascii="Arial" w:hAnsi="Arial" w:cs="Arial"/>
          <w:sz w:val="20"/>
          <w:szCs w:val="20"/>
        </w:rPr>
        <w:t>osobom ze szczególnymi potrzebami następuje, o ile jest to możliwe, z uwzględnieniem uniwersalnego projektowania oraz jest adekwatne do zakresu zadania.</w:t>
      </w:r>
    </w:p>
    <w:p w14:paraId="1072DBA8" w14:textId="77777777" w:rsidR="009D15B3" w:rsidRPr="00FA3D3F" w:rsidRDefault="009D15B3" w:rsidP="00270B29">
      <w:pPr>
        <w:tabs>
          <w:tab w:val="right" w:pos="0"/>
          <w:tab w:val="right" w:pos="8126"/>
        </w:tabs>
        <w:jc w:val="center"/>
        <w:rPr>
          <w:rFonts w:ascii="Arial" w:hAnsi="Arial" w:cs="Arial"/>
          <w:b/>
          <w:snapToGrid w:val="0"/>
          <w:sz w:val="20"/>
          <w:szCs w:val="20"/>
        </w:rPr>
      </w:pPr>
    </w:p>
    <w:p w14:paraId="215049E5" w14:textId="2D2CB2C2" w:rsidR="009D15B3" w:rsidRPr="00FA3D3F" w:rsidRDefault="009D15B3" w:rsidP="009D15B3">
      <w:pPr>
        <w:jc w:val="center"/>
        <w:rPr>
          <w:rFonts w:ascii="Arial" w:hAnsi="Arial" w:cs="Arial"/>
          <w:b/>
          <w:sz w:val="20"/>
          <w:szCs w:val="20"/>
        </w:rPr>
      </w:pPr>
      <w:r w:rsidRPr="00FA3D3F">
        <w:rPr>
          <w:rFonts w:ascii="Arial" w:hAnsi="Arial" w:cs="Arial"/>
          <w:b/>
          <w:sz w:val="20"/>
          <w:szCs w:val="20"/>
        </w:rPr>
        <w:t xml:space="preserve">§ </w:t>
      </w:r>
      <w:r w:rsidR="00FA3D3F" w:rsidRPr="00FA3D3F">
        <w:rPr>
          <w:rFonts w:ascii="Arial" w:hAnsi="Arial" w:cs="Arial"/>
          <w:b/>
          <w:sz w:val="20"/>
          <w:szCs w:val="20"/>
        </w:rPr>
        <w:t>6</w:t>
      </w:r>
    </w:p>
    <w:p w14:paraId="202FA624" w14:textId="77777777" w:rsidR="009D15B3" w:rsidRPr="00FA3D3F" w:rsidRDefault="009D15B3" w:rsidP="009D15B3">
      <w:pPr>
        <w:jc w:val="center"/>
        <w:rPr>
          <w:rFonts w:ascii="Arial" w:hAnsi="Arial" w:cs="Arial"/>
          <w:b/>
          <w:bCs/>
          <w:sz w:val="20"/>
          <w:szCs w:val="20"/>
        </w:rPr>
      </w:pPr>
      <w:r w:rsidRPr="00FA3D3F">
        <w:rPr>
          <w:rFonts w:ascii="Arial" w:hAnsi="Arial" w:cs="Arial"/>
          <w:b/>
          <w:sz w:val="20"/>
          <w:szCs w:val="20"/>
        </w:rPr>
        <w:t>ODBIÓR ROBÓT BUDOWLANYCH</w:t>
      </w:r>
    </w:p>
    <w:p w14:paraId="5F0585A6"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Zamawiający zastrzega sobie prawo dokonania weryfikacji należytego wykonania </w:t>
      </w:r>
      <w:r w:rsidRPr="00FA3D3F">
        <w:rPr>
          <w:rFonts w:ascii="Arial" w:hAnsi="Arial" w:cs="Arial"/>
          <w:bCs/>
          <w:sz w:val="20"/>
        </w:rPr>
        <w:t xml:space="preserve">Przedmiotu </w:t>
      </w:r>
      <w:r w:rsidRPr="00FA3D3F">
        <w:rPr>
          <w:rFonts w:ascii="Arial" w:hAnsi="Arial" w:cs="Arial"/>
          <w:sz w:val="20"/>
        </w:rPr>
        <w:t xml:space="preserve">Umowy lub poszczególnych jego części </w:t>
      </w:r>
      <w:r w:rsidRPr="00FA3D3F">
        <w:rPr>
          <w:rFonts w:ascii="Arial" w:eastAsia="Calibri" w:hAnsi="Arial" w:cs="Arial"/>
          <w:sz w:val="20"/>
          <w:lang w:eastAsia="en-US"/>
        </w:rPr>
        <w:t>dowolną metodą, w tym także z wykorzystaniem opinii zewnętrznego podmiotu</w:t>
      </w:r>
      <w:r w:rsidRPr="00FA3D3F">
        <w:rPr>
          <w:rFonts w:ascii="Arial" w:hAnsi="Arial" w:cs="Arial"/>
          <w:sz w:val="20"/>
        </w:rPr>
        <w:t>.</w:t>
      </w:r>
    </w:p>
    <w:p w14:paraId="71E51196" w14:textId="77777777" w:rsidR="009D15B3" w:rsidRPr="00FA3D3F" w:rsidRDefault="009D15B3" w:rsidP="000253DE">
      <w:pPr>
        <w:pStyle w:val="Tekstpodstawowy"/>
        <w:numPr>
          <w:ilvl w:val="3"/>
          <w:numId w:val="37"/>
        </w:numPr>
        <w:autoSpaceDE w:val="0"/>
        <w:autoSpaceDN w:val="0"/>
        <w:adjustRightInd w:val="0"/>
        <w:spacing w:after="0"/>
        <w:jc w:val="both"/>
        <w:rPr>
          <w:rFonts w:ascii="Arial" w:eastAsia="Calibri" w:hAnsi="Arial" w:cs="Arial"/>
          <w:sz w:val="20"/>
          <w:lang w:eastAsia="en-US"/>
        </w:rPr>
      </w:pPr>
      <w:r w:rsidRPr="00FA3D3F">
        <w:rPr>
          <w:rFonts w:ascii="Arial" w:hAnsi="Arial" w:cs="Arial"/>
          <w:caps/>
          <w:sz w:val="20"/>
        </w:rPr>
        <w:t>z</w:t>
      </w:r>
      <w:r w:rsidRPr="00FA3D3F">
        <w:rPr>
          <w:rFonts w:ascii="Arial" w:hAnsi="Arial" w:cs="Arial"/>
          <w:sz w:val="20"/>
        </w:rPr>
        <w:t>astrzeżenia do sposobu wykonywania Przedmiotu Umowy, na każdym jego etapie nie wstrzymują biegu terminu do wykonania dalszych części i pozostałych obowiązków Wykonawcy określonych w Umowie.</w:t>
      </w:r>
    </w:p>
    <w:p w14:paraId="7BE090FD" w14:textId="77777777" w:rsidR="009D15B3" w:rsidRPr="00FA3D3F" w:rsidRDefault="009D15B3" w:rsidP="000253DE">
      <w:pPr>
        <w:pStyle w:val="Tekstpodstawowy"/>
        <w:numPr>
          <w:ilvl w:val="3"/>
          <w:numId w:val="37"/>
        </w:numPr>
        <w:autoSpaceDE w:val="0"/>
        <w:autoSpaceDN w:val="0"/>
        <w:adjustRightInd w:val="0"/>
        <w:spacing w:after="0"/>
        <w:jc w:val="both"/>
        <w:rPr>
          <w:rFonts w:ascii="Arial" w:eastAsia="Calibri" w:hAnsi="Arial" w:cs="Arial"/>
          <w:sz w:val="20"/>
          <w:lang w:eastAsia="en-US"/>
        </w:rPr>
      </w:pPr>
      <w:r w:rsidRPr="00FA3D3F">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218B9348" w14:textId="77777777" w:rsidR="005D1764" w:rsidRPr="00FA3D3F" w:rsidRDefault="005D1764" w:rsidP="005D1764">
      <w:pPr>
        <w:pStyle w:val="Tekstpodstawowy"/>
        <w:numPr>
          <w:ilvl w:val="3"/>
          <w:numId w:val="37"/>
        </w:numPr>
        <w:autoSpaceDE w:val="0"/>
        <w:autoSpaceDN w:val="0"/>
        <w:adjustRightInd w:val="0"/>
        <w:spacing w:after="0"/>
        <w:ind w:left="426" w:hanging="426"/>
        <w:jc w:val="both"/>
        <w:rPr>
          <w:rFonts w:ascii="Arial" w:eastAsia="Calibri" w:hAnsi="Arial" w:cs="Arial"/>
          <w:sz w:val="20"/>
          <w:lang w:eastAsia="en-US"/>
        </w:rPr>
      </w:pPr>
      <w:r w:rsidRPr="00FA3D3F">
        <w:rPr>
          <w:rFonts w:ascii="Arial" w:eastAsia="Calibri" w:hAnsi="Arial" w:cs="Arial"/>
          <w:sz w:val="20"/>
          <w:lang w:eastAsia="en-US"/>
        </w:rPr>
        <w:t>Strony ustalają, że będą stosowane następujące rodzaje odbiorów:</w:t>
      </w:r>
    </w:p>
    <w:p w14:paraId="029E0468" w14:textId="77777777" w:rsidR="005D1764" w:rsidRPr="00FA3D3F" w:rsidRDefault="005D1764" w:rsidP="005D1764">
      <w:pPr>
        <w:numPr>
          <w:ilvl w:val="0"/>
          <w:numId w:val="38"/>
        </w:numPr>
        <w:autoSpaceDE w:val="0"/>
        <w:ind w:left="709" w:hanging="284"/>
        <w:jc w:val="both"/>
        <w:rPr>
          <w:rFonts w:ascii="Arial" w:hAnsi="Arial" w:cs="Arial"/>
          <w:sz w:val="20"/>
          <w:szCs w:val="20"/>
        </w:rPr>
      </w:pPr>
      <w:r w:rsidRPr="00FA3D3F">
        <w:rPr>
          <w:rFonts w:ascii="Arial" w:hAnsi="Arial" w:cs="Arial"/>
          <w:sz w:val="20"/>
          <w:szCs w:val="20"/>
        </w:rPr>
        <w:t>odbiory techniczne robót zanikających lub ulegających zakryciu,</w:t>
      </w:r>
    </w:p>
    <w:p w14:paraId="031BB5B1" w14:textId="77777777" w:rsidR="005D1764" w:rsidRPr="00FA3D3F" w:rsidRDefault="005D1764" w:rsidP="005D1764">
      <w:pPr>
        <w:numPr>
          <w:ilvl w:val="0"/>
          <w:numId w:val="38"/>
        </w:numPr>
        <w:autoSpaceDE w:val="0"/>
        <w:ind w:left="709" w:hanging="283"/>
        <w:jc w:val="both"/>
        <w:rPr>
          <w:rFonts w:ascii="Arial" w:hAnsi="Arial" w:cs="Arial"/>
          <w:sz w:val="20"/>
          <w:szCs w:val="20"/>
        </w:rPr>
      </w:pPr>
      <w:r w:rsidRPr="00FA3D3F">
        <w:rPr>
          <w:rFonts w:ascii="Arial" w:hAnsi="Arial" w:cs="Arial"/>
          <w:sz w:val="20"/>
          <w:szCs w:val="20"/>
        </w:rPr>
        <w:t>odbiory częściowe,</w:t>
      </w:r>
    </w:p>
    <w:p w14:paraId="59160BB6" w14:textId="1E7D5213" w:rsidR="005D1764" w:rsidRPr="00FA3D3F" w:rsidRDefault="005D1764" w:rsidP="005D1764">
      <w:pPr>
        <w:numPr>
          <w:ilvl w:val="0"/>
          <w:numId w:val="38"/>
        </w:numPr>
        <w:autoSpaceDE w:val="0"/>
        <w:ind w:left="709" w:hanging="284"/>
        <w:jc w:val="both"/>
        <w:rPr>
          <w:rFonts w:ascii="Arial" w:hAnsi="Arial" w:cs="Arial"/>
          <w:sz w:val="20"/>
          <w:szCs w:val="20"/>
        </w:rPr>
      </w:pPr>
      <w:r w:rsidRPr="00FA3D3F">
        <w:rPr>
          <w:rFonts w:ascii="Arial" w:hAnsi="Arial" w:cs="Arial"/>
          <w:sz w:val="20"/>
          <w:szCs w:val="20"/>
        </w:rPr>
        <w:t>odbiór końcowy po wykonaniu wszystkich robót budowlanych</w:t>
      </w:r>
      <w:r w:rsidR="0016322C" w:rsidRPr="00FA3D3F">
        <w:rPr>
          <w:rFonts w:ascii="Arial" w:hAnsi="Arial" w:cs="Arial"/>
          <w:sz w:val="20"/>
          <w:szCs w:val="20"/>
        </w:rPr>
        <w:t>,</w:t>
      </w:r>
    </w:p>
    <w:p w14:paraId="3DCC2FBC" w14:textId="77777777" w:rsidR="005D1764" w:rsidRPr="00FA3D3F" w:rsidRDefault="005D1764" w:rsidP="005D1764">
      <w:pPr>
        <w:numPr>
          <w:ilvl w:val="0"/>
          <w:numId w:val="38"/>
        </w:numPr>
        <w:autoSpaceDE w:val="0"/>
        <w:ind w:left="709" w:hanging="284"/>
        <w:jc w:val="both"/>
        <w:rPr>
          <w:rFonts w:ascii="Arial" w:hAnsi="Arial" w:cs="Arial"/>
          <w:sz w:val="20"/>
          <w:szCs w:val="20"/>
        </w:rPr>
      </w:pPr>
      <w:r w:rsidRPr="00FA3D3F">
        <w:rPr>
          <w:rFonts w:ascii="Arial" w:hAnsi="Arial" w:cs="Arial"/>
          <w:sz w:val="20"/>
          <w:szCs w:val="20"/>
        </w:rPr>
        <w:t>odbiory usunięcia stwierdzonych wad w okresie gwarancyjnym.</w:t>
      </w:r>
    </w:p>
    <w:p w14:paraId="20E18125"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Zamawiający zobowiązuje Wykonawcę do uczestniczenia we wszystkich odbiorach dotyczących przedmiotu </w:t>
      </w:r>
      <w:r w:rsidRPr="00FA3D3F">
        <w:rPr>
          <w:rFonts w:ascii="Arial" w:eastAsia="Calibri" w:hAnsi="Arial" w:cs="Arial"/>
          <w:sz w:val="20"/>
          <w:lang w:eastAsia="en-US"/>
        </w:rPr>
        <w:t>niniejszej</w:t>
      </w:r>
      <w:r w:rsidRPr="00FA3D3F">
        <w:rPr>
          <w:rFonts w:ascii="Arial" w:hAnsi="Arial" w:cs="Arial"/>
          <w:sz w:val="20"/>
        </w:rPr>
        <w:t xml:space="preserve"> umowy.</w:t>
      </w:r>
    </w:p>
    <w:p w14:paraId="3E1ABEFA" w14:textId="77777777" w:rsidR="005D1764" w:rsidRPr="00FA3D3F" w:rsidRDefault="005D1764" w:rsidP="009D15B3">
      <w:pPr>
        <w:pStyle w:val="Tekstpodstawowy"/>
        <w:autoSpaceDE w:val="0"/>
        <w:autoSpaceDN w:val="0"/>
        <w:adjustRightInd w:val="0"/>
        <w:ind w:left="340"/>
        <w:rPr>
          <w:rFonts w:ascii="Arial" w:hAnsi="Arial" w:cs="Arial"/>
          <w:sz w:val="20"/>
        </w:rPr>
      </w:pPr>
    </w:p>
    <w:p w14:paraId="07F55DBD" w14:textId="77777777" w:rsidR="005D1764" w:rsidRPr="00FA3D3F" w:rsidRDefault="005D1764" w:rsidP="005D1764">
      <w:pPr>
        <w:pStyle w:val="Tekstpodstawowy"/>
        <w:autoSpaceDE w:val="0"/>
        <w:autoSpaceDN w:val="0"/>
        <w:adjustRightInd w:val="0"/>
        <w:rPr>
          <w:rFonts w:ascii="Arial" w:hAnsi="Arial" w:cs="Arial"/>
          <w:b/>
          <w:sz w:val="20"/>
        </w:rPr>
      </w:pPr>
      <w:r w:rsidRPr="00FA3D3F">
        <w:rPr>
          <w:rFonts w:ascii="Arial" w:hAnsi="Arial" w:cs="Arial"/>
          <w:b/>
          <w:sz w:val="20"/>
        </w:rPr>
        <w:t>ODBIORY TECHNICZNE ROBÓT ZANIKAJĄCYCH LUB ULEGAJĄCYCH ZAKRYCIU</w:t>
      </w:r>
    </w:p>
    <w:p w14:paraId="6B19DF05" w14:textId="77777777" w:rsidR="005D1764" w:rsidRPr="00FA3D3F" w:rsidRDefault="005D1764" w:rsidP="005D1764">
      <w:pPr>
        <w:pStyle w:val="Tekstpodstawowy"/>
        <w:numPr>
          <w:ilvl w:val="3"/>
          <w:numId w:val="37"/>
        </w:numPr>
        <w:autoSpaceDE w:val="0"/>
        <w:autoSpaceDN w:val="0"/>
        <w:adjustRightInd w:val="0"/>
        <w:spacing w:after="0"/>
        <w:ind w:left="426" w:hanging="426"/>
        <w:jc w:val="both"/>
        <w:rPr>
          <w:rFonts w:ascii="Arial" w:hAnsi="Arial" w:cs="Arial"/>
          <w:sz w:val="20"/>
        </w:rPr>
      </w:pPr>
      <w:r w:rsidRPr="00FA3D3F">
        <w:rPr>
          <w:rFonts w:ascii="Arial" w:hAnsi="Arial" w:cs="Arial"/>
          <w:sz w:val="20"/>
        </w:rPr>
        <w:t xml:space="preserve">Odbiorów technicznych robót zanikających lub ulegających zakryciu dokonuje Inspektor nadzoru. Gotowość odbiorów technicznych robót zanikających lub ulegających zakryciu Wykonawca zgłasza wpisem do Dziennika Budowy z jednoczesnym powiadomieniem Inspektora Nadzoru emailem lub pisemnie. Odbiór będzie przeprowadzony niezwłocznie, nie później niż w ciągu 3 dni od daty zgłoszenia. </w:t>
      </w:r>
    </w:p>
    <w:p w14:paraId="5A8DA7F8" w14:textId="77777777" w:rsidR="005D1764" w:rsidRPr="00FA3D3F" w:rsidRDefault="005D1764" w:rsidP="005D1764">
      <w:pPr>
        <w:pStyle w:val="Tekstpodstawowy"/>
        <w:numPr>
          <w:ilvl w:val="3"/>
          <w:numId w:val="37"/>
        </w:numPr>
        <w:autoSpaceDE w:val="0"/>
        <w:autoSpaceDN w:val="0"/>
        <w:adjustRightInd w:val="0"/>
        <w:spacing w:after="0"/>
        <w:ind w:left="426" w:hanging="426"/>
        <w:jc w:val="both"/>
        <w:rPr>
          <w:rFonts w:ascii="Arial" w:hAnsi="Arial" w:cs="Arial"/>
          <w:sz w:val="20"/>
        </w:rPr>
      </w:pPr>
      <w:r w:rsidRPr="00FA3D3F">
        <w:rPr>
          <w:rFonts w:ascii="Arial" w:hAnsi="Arial" w:cs="Arial"/>
          <w:sz w:val="20"/>
        </w:rPr>
        <w:t xml:space="preserve">Prawidłowe wykonanie robót zanikających lub ulegających zakryciu potwierdza podpisany przez Inspektora Nadzoru protokół odbioru robót. </w:t>
      </w:r>
    </w:p>
    <w:p w14:paraId="0771B754" w14:textId="77777777" w:rsidR="005D1764" w:rsidRPr="00FA3D3F" w:rsidRDefault="005D1764" w:rsidP="005D1764">
      <w:pPr>
        <w:pStyle w:val="Tekstpodstawowy"/>
        <w:numPr>
          <w:ilvl w:val="3"/>
          <w:numId w:val="37"/>
        </w:numPr>
        <w:autoSpaceDE w:val="0"/>
        <w:autoSpaceDN w:val="0"/>
        <w:adjustRightInd w:val="0"/>
        <w:spacing w:after="0"/>
        <w:ind w:left="426" w:hanging="426"/>
        <w:jc w:val="both"/>
        <w:rPr>
          <w:rFonts w:ascii="Arial" w:hAnsi="Arial" w:cs="Arial"/>
          <w:sz w:val="20"/>
        </w:rPr>
      </w:pPr>
      <w:r w:rsidRPr="00FA3D3F">
        <w:rPr>
          <w:rFonts w:ascii="Arial" w:hAnsi="Arial" w:cs="Arial"/>
          <w:sz w:val="20"/>
        </w:rPr>
        <w:t xml:space="preserve">Odbiór lub odmowa odbioru technicznego robót zanikających i ulegających zakryciu zostaje odnotowany w Dzienniku Budowy. </w:t>
      </w:r>
    </w:p>
    <w:p w14:paraId="3092CA03" w14:textId="77777777" w:rsidR="005D1764" w:rsidRPr="00FA3D3F" w:rsidRDefault="005D1764" w:rsidP="005D1764">
      <w:pPr>
        <w:pStyle w:val="Tekstpodstawowy"/>
        <w:numPr>
          <w:ilvl w:val="3"/>
          <w:numId w:val="37"/>
        </w:numPr>
        <w:autoSpaceDE w:val="0"/>
        <w:autoSpaceDN w:val="0"/>
        <w:adjustRightInd w:val="0"/>
        <w:spacing w:after="0"/>
        <w:ind w:left="426" w:hanging="426"/>
        <w:jc w:val="both"/>
        <w:rPr>
          <w:rFonts w:ascii="Arial" w:hAnsi="Arial" w:cs="Arial"/>
          <w:sz w:val="20"/>
        </w:rPr>
      </w:pPr>
      <w:r w:rsidRPr="00FA3D3F">
        <w:rPr>
          <w:rFonts w:ascii="Arial" w:hAnsi="Arial" w:cs="Arial"/>
          <w:sz w:val="20"/>
        </w:rPr>
        <w:t>Brak odbioru robót ulegających zakryciu i robót zanikających na skutek ich wadliwości wstrzymuje dalsze prace z winy Wykonawcy. Kontynuowanie prac możliwe jest wyłącznie po pozytywnym odbiorze technicznym.</w:t>
      </w:r>
    </w:p>
    <w:p w14:paraId="0A5CAD49" w14:textId="77777777" w:rsidR="005D1764" w:rsidRPr="00FA3D3F" w:rsidRDefault="005D1764" w:rsidP="005D1764">
      <w:pPr>
        <w:pStyle w:val="Tekstpodstawowy"/>
        <w:numPr>
          <w:ilvl w:val="3"/>
          <w:numId w:val="37"/>
        </w:numPr>
        <w:autoSpaceDE w:val="0"/>
        <w:autoSpaceDN w:val="0"/>
        <w:adjustRightInd w:val="0"/>
        <w:spacing w:after="0"/>
        <w:ind w:left="426" w:hanging="426"/>
        <w:jc w:val="both"/>
        <w:rPr>
          <w:rFonts w:ascii="Arial" w:hAnsi="Arial" w:cs="Arial"/>
          <w:sz w:val="20"/>
        </w:rPr>
      </w:pPr>
      <w:r w:rsidRPr="00FA3D3F">
        <w:rPr>
          <w:rFonts w:ascii="Arial" w:hAnsi="Arial" w:cs="Arial"/>
          <w:sz w:val="20"/>
        </w:rPr>
        <w:t xml:space="preserve">Wykonawca, na żądanie Inspektora Nadzoru, ma obowiązek odkryć lub wykonać otwory niezbędne do zbadania robót, o ile wcześniej nie informował Inspektora Nadzoru o gotowości robót zanikających lub ulegających zakryciu do odbioru, a następnie na własny koszt przywrócić stan poprzedni. </w:t>
      </w:r>
    </w:p>
    <w:p w14:paraId="373F06D1" w14:textId="77777777" w:rsidR="005D1764" w:rsidRPr="00FA3D3F" w:rsidRDefault="005D1764" w:rsidP="009D15B3">
      <w:pPr>
        <w:pStyle w:val="Tekstpodstawowy"/>
        <w:autoSpaceDE w:val="0"/>
        <w:autoSpaceDN w:val="0"/>
        <w:adjustRightInd w:val="0"/>
        <w:ind w:left="340"/>
        <w:rPr>
          <w:rFonts w:ascii="Arial" w:hAnsi="Arial" w:cs="Arial"/>
          <w:sz w:val="20"/>
        </w:rPr>
      </w:pPr>
    </w:p>
    <w:p w14:paraId="2AF468FE" w14:textId="77777777" w:rsidR="009D15B3" w:rsidRPr="00FA3D3F" w:rsidRDefault="009D15B3" w:rsidP="009D15B3">
      <w:pPr>
        <w:pStyle w:val="Tekstpodstawowy"/>
        <w:autoSpaceDE w:val="0"/>
        <w:autoSpaceDN w:val="0"/>
        <w:adjustRightInd w:val="0"/>
        <w:rPr>
          <w:rFonts w:ascii="Arial" w:hAnsi="Arial" w:cs="Arial"/>
          <w:sz w:val="20"/>
        </w:rPr>
      </w:pPr>
    </w:p>
    <w:p w14:paraId="7D6CB182" w14:textId="77777777" w:rsidR="009D15B3" w:rsidRPr="00FA3D3F" w:rsidRDefault="009D15B3" w:rsidP="009D15B3">
      <w:pPr>
        <w:pStyle w:val="Tekstkomentarza"/>
        <w:rPr>
          <w:rFonts w:ascii="Arial" w:hAnsi="Arial" w:cs="Arial"/>
          <w:bCs/>
        </w:rPr>
      </w:pPr>
      <w:r w:rsidRPr="00FA3D3F">
        <w:rPr>
          <w:rFonts w:ascii="Arial" w:hAnsi="Arial" w:cs="Arial"/>
          <w:b/>
        </w:rPr>
        <w:t>ODBIORY CZĘŚCIOWE</w:t>
      </w:r>
      <w:r w:rsidRPr="00FA3D3F">
        <w:rPr>
          <w:rFonts w:ascii="Arial" w:hAnsi="Arial" w:cs="Arial"/>
          <w:bCs/>
        </w:rPr>
        <w:t xml:space="preserve"> </w:t>
      </w:r>
    </w:p>
    <w:p w14:paraId="4DE2D53E" w14:textId="77777777" w:rsidR="009D15B3" w:rsidRPr="00FA3D3F" w:rsidRDefault="009D15B3" w:rsidP="009D15B3">
      <w:pPr>
        <w:pStyle w:val="Tekstpodstawowy"/>
        <w:autoSpaceDE w:val="0"/>
        <w:autoSpaceDN w:val="0"/>
        <w:adjustRightInd w:val="0"/>
        <w:rPr>
          <w:rFonts w:ascii="Arial" w:hAnsi="Arial" w:cs="Arial"/>
          <w:sz w:val="20"/>
        </w:rPr>
      </w:pPr>
    </w:p>
    <w:p w14:paraId="121B7FAC"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Odbiorów częściowych dokonuje Inspektor Nadzoru. Gotowość odbiorów częściowych Wykonawca zgłasza wpisem do Dziennika Budowy z jednoczesnym powiadomieniem Inspektora Nadzoru emailem lub pisemnie. Odbiór będzie przeprowadzony do 3 dni od daty skutecznego zgłoszenia. </w:t>
      </w:r>
    </w:p>
    <w:p w14:paraId="43FD9C49" w14:textId="13337A3F"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Prawidłowe wykonanie robót podlegających odbiorowi częściowemu potwierdza podpisany przez Inspektora </w:t>
      </w:r>
      <w:r w:rsidR="007A6210" w:rsidRPr="00FA3D3F">
        <w:rPr>
          <w:rFonts w:ascii="Arial" w:hAnsi="Arial" w:cs="Arial"/>
          <w:sz w:val="20"/>
        </w:rPr>
        <w:t>n</w:t>
      </w:r>
      <w:r w:rsidRPr="00FA3D3F">
        <w:rPr>
          <w:rFonts w:ascii="Arial" w:hAnsi="Arial" w:cs="Arial"/>
          <w:sz w:val="20"/>
        </w:rPr>
        <w:t>adzoru protokół odbioru robót.</w:t>
      </w:r>
    </w:p>
    <w:p w14:paraId="6FCD3F99" w14:textId="710C2230" w:rsidR="00D33254" w:rsidRPr="00FA3D3F" w:rsidRDefault="00D33254"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Każda odbierana pozycja wskazana w protokole</w:t>
      </w:r>
      <w:r w:rsidR="005D1764" w:rsidRPr="00FA3D3F">
        <w:rPr>
          <w:rFonts w:ascii="Arial" w:hAnsi="Arial" w:cs="Arial"/>
          <w:sz w:val="20"/>
        </w:rPr>
        <w:t>, o którym mowa w ust. 12,</w:t>
      </w:r>
      <w:r w:rsidRPr="00FA3D3F">
        <w:rPr>
          <w:rFonts w:ascii="Arial" w:hAnsi="Arial" w:cs="Arial"/>
          <w:sz w:val="20"/>
        </w:rPr>
        <w:t xml:space="preserve"> musi mieć potwierdzenie prawidłowości wykonania, np. wpisem Inspektora nadzoru do dziennika budowy bądź protokołem technicznym sporządzonym przez Inspektora nadzoru.</w:t>
      </w:r>
    </w:p>
    <w:p w14:paraId="5F388885" w14:textId="66F37A28" w:rsidR="007A6210" w:rsidRPr="00FA3D3F" w:rsidRDefault="00FA4564" w:rsidP="007A6210">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Do protokołu odbioru częściowego Wykonawca załącza protokoły </w:t>
      </w:r>
      <w:r w:rsidR="007A6210" w:rsidRPr="00FA3D3F">
        <w:rPr>
          <w:rFonts w:ascii="Arial" w:hAnsi="Arial" w:cs="Arial"/>
          <w:sz w:val="20"/>
        </w:rPr>
        <w:t xml:space="preserve">techniczne odbioru </w:t>
      </w:r>
      <w:r w:rsidRPr="00FA3D3F">
        <w:rPr>
          <w:rFonts w:ascii="Arial" w:hAnsi="Arial" w:cs="Arial"/>
          <w:sz w:val="20"/>
        </w:rPr>
        <w:t>robót zanikających lub ulegających zakryciu</w:t>
      </w:r>
      <w:r w:rsidR="007A6210" w:rsidRPr="00FA3D3F">
        <w:rPr>
          <w:rFonts w:ascii="Arial" w:hAnsi="Arial" w:cs="Arial"/>
          <w:sz w:val="20"/>
        </w:rPr>
        <w:t xml:space="preserve"> podpisane przez Inspektora nadzoru. </w:t>
      </w:r>
    </w:p>
    <w:p w14:paraId="73617C33"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Odbiór lub odmowa odbioru częściowego zostaje odnotowany w Dzienniku Budowy. </w:t>
      </w:r>
    </w:p>
    <w:p w14:paraId="7DE6AF01" w14:textId="77777777" w:rsidR="009D15B3" w:rsidRPr="00FA3D3F" w:rsidRDefault="009D15B3" w:rsidP="009D15B3">
      <w:pPr>
        <w:pStyle w:val="Tekstpodstawowy"/>
        <w:autoSpaceDE w:val="0"/>
        <w:autoSpaceDN w:val="0"/>
        <w:adjustRightInd w:val="0"/>
        <w:rPr>
          <w:rFonts w:ascii="Arial" w:hAnsi="Arial" w:cs="Arial"/>
          <w:sz w:val="20"/>
        </w:rPr>
      </w:pPr>
    </w:p>
    <w:p w14:paraId="1AA0DB4A" w14:textId="77777777" w:rsidR="009D15B3" w:rsidRPr="00FA3D3F" w:rsidRDefault="009D15B3" w:rsidP="009D15B3">
      <w:pPr>
        <w:pStyle w:val="Tekstpodstawowy"/>
        <w:autoSpaceDE w:val="0"/>
        <w:autoSpaceDN w:val="0"/>
        <w:adjustRightInd w:val="0"/>
        <w:ind w:right="23"/>
        <w:rPr>
          <w:rFonts w:ascii="Arial" w:hAnsi="Arial" w:cs="Arial"/>
          <w:b/>
          <w:sz w:val="20"/>
        </w:rPr>
      </w:pPr>
      <w:r w:rsidRPr="00FA3D3F">
        <w:rPr>
          <w:rFonts w:ascii="Arial" w:hAnsi="Arial" w:cs="Arial"/>
          <w:b/>
          <w:sz w:val="20"/>
        </w:rPr>
        <w:t>ODBIÓR KOŃCOWY</w:t>
      </w:r>
    </w:p>
    <w:p w14:paraId="28097276"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Jednocześnie ze zgłoszeniem do odbioru końcowego Wykonawca zobowiązany jest przekazać Zamawiającemu, za pośrednictwem Inspektora Nadzoru i przez niego zaakceptowaną, protokolarnie (protokół przekazania), dokumentację powykonawczą odbiorową w 2 egzemplarzach opracowaną zgodnie z dokumentem „Procedura – dokumentacja powykonawcza”, która stanowi  załącznik nr 3 do Umowy, w wersji papierowej i elektronicznej w formacie PDF, wraz ze skanami dzienników budowy oraz kopią wpisu do dziennika budowy o zakończeniu wszelkich robót i gotowości do odbioru końcowego potwierdzonej przez Inspektorów Nadzoru.</w:t>
      </w:r>
    </w:p>
    <w:p w14:paraId="0D78E4C6" w14:textId="759E9A35"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Zamawiający wyznaczy termin odbioru końcowego i powoła komisję odbiorową dokonującą odbioru końcowego złożoną z upoważnionych przedstawicieli Zamawiającego, w terminie do 10 dni od daty zgłoszenia gotowości do odbioru i zgodnie z Zarządzeniem nr </w:t>
      </w:r>
      <w:r w:rsidR="0016322C" w:rsidRPr="00FA3D3F">
        <w:rPr>
          <w:rFonts w:ascii="Arial" w:hAnsi="Arial" w:cs="Arial"/>
          <w:sz w:val="20"/>
        </w:rPr>
        <w:t>73/2024</w:t>
      </w:r>
      <w:r w:rsidRPr="00FA3D3F">
        <w:rPr>
          <w:rFonts w:ascii="Arial" w:hAnsi="Arial" w:cs="Arial"/>
          <w:sz w:val="20"/>
        </w:rPr>
        <w:t xml:space="preserve"> Burmistrza Siechnic z dnia </w:t>
      </w:r>
      <w:r w:rsidR="0016322C" w:rsidRPr="00FA3D3F">
        <w:rPr>
          <w:rFonts w:ascii="Arial" w:hAnsi="Arial" w:cs="Arial"/>
          <w:sz w:val="20"/>
        </w:rPr>
        <w:t>10.04.2024 </w:t>
      </w:r>
      <w:r w:rsidRPr="00FA3D3F">
        <w:rPr>
          <w:rFonts w:ascii="Arial" w:hAnsi="Arial" w:cs="Arial"/>
          <w:sz w:val="20"/>
        </w:rPr>
        <w:t xml:space="preserve">r., które stanowi załącznik nr 4 do umowy.  </w:t>
      </w:r>
    </w:p>
    <w:p w14:paraId="71ED337A"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Przed zgłoszeniem przedmiotu umowy do odbioru końcowego, Wykonawca winien wykonać wszystkie niezbędne próby oraz pomiary zgodnie z obowiązującymi przepisami oraz STWIORB.</w:t>
      </w:r>
    </w:p>
    <w:p w14:paraId="33DCCE53"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38E41B7F"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napToGrid w:val="0"/>
          <w:sz w:val="20"/>
        </w:rPr>
        <w:t xml:space="preserve">Z </w:t>
      </w:r>
      <w:r w:rsidRPr="00FA3D3F">
        <w:rPr>
          <w:rFonts w:ascii="Arial" w:hAnsi="Arial" w:cs="Arial"/>
          <w:sz w:val="20"/>
        </w:rPr>
        <w:t>czynności</w:t>
      </w:r>
      <w:r w:rsidRPr="00FA3D3F">
        <w:rPr>
          <w:rFonts w:ascii="Arial" w:hAnsi="Arial" w:cs="Arial"/>
          <w:snapToGrid w:val="0"/>
          <w:sz w:val="20"/>
        </w:rPr>
        <w:t xml:space="preserve"> odbioru spisany będzie protokół odbioru końcowego. Protokół ten będzie zawierał w szczególności:</w:t>
      </w:r>
    </w:p>
    <w:p w14:paraId="21FFACB5" w14:textId="77777777" w:rsidR="009D15B3" w:rsidRPr="00FA3D3F" w:rsidRDefault="009D15B3" w:rsidP="000253DE">
      <w:pPr>
        <w:pStyle w:val="Tekstpodstawowy"/>
        <w:numPr>
          <w:ilvl w:val="4"/>
          <w:numId w:val="37"/>
        </w:numPr>
        <w:autoSpaceDE w:val="0"/>
        <w:autoSpaceDN w:val="0"/>
        <w:adjustRightInd w:val="0"/>
        <w:spacing w:after="0"/>
        <w:ind w:left="567" w:hanging="283"/>
        <w:jc w:val="both"/>
        <w:rPr>
          <w:rFonts w:ascii="Arial" w:hAnsi="Arial" w:cs="Arial"/>
          <w:sz w:val="20"/>
        </w:rPr>
      </w:pPr>
      <w:r w:rsidRPr="00FA3D3F">
        <w:rPr>
          <w:rFonts w:ascii="Arial" w:hAnsi="Arial" w:cs="Arial"/>
          <w:sz w:val="20"/>
        </w:rPr>
        <w:t>dzień i miejsce odbioru, a w razie potrzeby godzinę</w:t>
      </w:r>
      <w:r w:rsidRPr="00FA3D3F">
        <w:rPr>
          <w:rFonts w:ascii="Arial" w:hAnsi="Arial" w:cs="Arial"/>
          <w:snapToGrid w:val="0"/>
          <w:sz w:val="20"/>
        </w:rPr>
        <w:t>,</w:t>
      </w:r>
    </w:p>
    <w:p w14:paraId="68915FDD" w14:textId="77777777" w:rsidR="009D15B3" w:rsidRPr="00FA3D3F" w:rsidRDefault="009D15B3" w:rsidP="000253DE">
      <w:pPr>
        <w:pStyle w:val="Tekstpodstawowy"/>
        <w:numPr>
          <w:ilvl w:val="4"/>
          <w:numId w:val="37"/>
        </w:numPr>
        <w:autoSpaceDE w:val="0"/>
        <w:autoSpaceDN w:val="0"/>
        <w:adjustRightInd w:val="0"/>
        <w:spacing w:after="0"/>
        <w:ind w:left="567" w:hanging="283"/>
        <w:jc w:val="both"/>
        <w:rPr>
          <w:rFonts w:ascii="Arial" w:hAnsi="Arial" w:cs="Arial"/>
          <w:sz w:val="20"/>
        </w:rPr>
      </w:pPr>
      <w:r w:rsidRPr="00FA3D3F">
        <w:rPr>
          <w:rFonts w:ascii="Arial" w:hAnsi="Arial" w:cs="Arial"/>
          <w:sz w:val="20"/>
        </w:rPr>
        <w:t>dane osób podpisujących się pod protokołem ze strony Wykonawcy i Zamawiającego,</w:t>
      </w:r>
      <w:r w:rsidRPr="00FA3D3F">
        <w:rPr>
          <w:rFonts w:ascii="Arial" w:hAnsi="Arial" w:cs="Arial"/>
          <w:snapToGrid w:val="0"/>
          <w:sz w:val="20"/>
        </w:rPr>
        <w:t xml:space="preserve"> </w:t>
      </w:r>
    </w:p>
    <w:p w14:paraId="2C177F66" w14:textId="77777777" w:rsidR="009D15B3" w:rsidRPr="00FA3D3F" w:rsidRDefault="009D15B3" w:rsidP="000253DE">
      <w:pPr>
        <w:pStyle w:val="Tekstpodstawowy"/>
        <w:numPr>
          <w:ilvl w:val="4"/>
          <w:numId w:val="37"/>
        </w:numPr>
        <w:autoSpaceDE w:val="0"/>
        <w:autoSpaceDN w:val="0"/>
        <w:adjustRightInd w:val="0"/>
        <w:spacing w:after="0"/>
        <w:ind w:left="567" w:hanging="283"/>
        <w:jc w:val="both"/>
        <w:rPr>
          <w:rFonts w:ascii="Arial" w:hAnsi="Arial" w:cs="Arial"/>
          <w:sz w:val="20"/>
        </w:rPr>
      </w:pPr>
      <w:r w:rsidRPr="00FA3D3F">
        <w:rPr>
          <w:rFonts w:ascii="Arial" w:hAnsi="Arial" w:cs="Arial"/>
          <w:sz w:val="20"/>
        </w:rPr>
        <w:t>uwagi wszystkich upoważnionych przez Zamawiającego członków komisji</w:t>
      </w:r>
      <w:r w:rsidRPr="00FA3D3F">
        <w:rPr>
          <w:rFonts w:ascii="Arial" w:hAnsi="Arial" w:cs="Arial"/>
          <w:snapToGrid w:val="0"/>
          <w:sz w:val="20"/>
        </w:rPr>
        <w:t>,</w:t>
      </w:r>
    </w:p>
    <w:p w14:paraId="1C7F24EE" w14:textId="77777777" w:rsidR="009D15B3" w:rsidRPr="00FA3D3F" w:rsidRDefault="009D15B3" w:rsidP="000253DE">
      <w:pPr>
        <w:pStyle w:val="Tekstpodstawowy"/>
        <w:numPr>
          <w:ilvl w:val="4"/>
          <w:numId w:val="37"/>
        </w:numPr>
        <w:autoSpaceDE w:val="0"/>
        <w:autoSpaceDN w:val="0"/>
        <w:adjustRightInd w:val="0"/>
        <w:spacing w:after="0"/>
        <w:ind w:left="567" w:hanging="283"/>
        <w:jc w:val="both"/>
        <w:rPr>
          <w:rFonts w:ascii="Arial" w:hAnsi="Arial" w:cs="Arial"/>
          <w:sz w:val="20"/>
        </w:rPr>
      </w:pPr>
      <w:r w:rsidRPr="00FA3D3F">
        <w:rPr>
          <w:rFonts w:ascii="Arial" w:hAnsi="Arial" w:cs="Arial"/>
          <w:snapToGrid w:val="0"/>
          <w:sz w:val="20"/>
        </w:rPr>
        <w:t xml:space="preserve">wszelkie dokonywane w trakcie odbioru ustalenia, jak też terminy wyznaczone na usunięcie ewentualnych wad stwierdzonych przy odbiorze. </w:t>
      </w:r>
    </w:p>
    <w:p w14:paraId="54B86CC4"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Do czasu podpisania protokołu odbioru końcowego, uznaje się, że cały Przedmiot Umowy lub odpowiednio jego części, które zostaną wskazane przez komisję odbiorową,  nie są odebrane jako wykonane.</w:t>
      </w:r>
    </w:p>
    <w:p w14:paraId="42317EC8"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W przypadku stwierdzenia wad podczas odbioru końcowego Zamawiającemu przysługują następujące uprawnienia: </w:t>
      </w:r>
    </w:p>
    <w:p w14:paraId="7FD9A7DA" w14:textId="77777777" w:rsidR="009D15B3" w:rsidRPr="00FA3D3F" w:rsidRDefault="009D15B3" w:rsidP="000253DE">
      <w:pPr>
        <w:numPr>
          <w:ilvl w:val="0"/>
          <w:numId w:val="39"/>
        </w:numPr>
        <w:tabs>
          <w:tab w:val="left" w:pos="993"/>
        </w:tabs>
        <w:autoSpaceDE w:val="0"/>
        <w:jc w:val="both"/>
        <w:rPr>
          <w:rFonts w:ascii="Arial" w:hAnsi="Arial" w:cs="Arial"/>
          <w:sz w:val="20"/>
          <w:szCs w:val="20"/>
        </w:rPr>
      </w:pPr>
      <w:r w:rsidRPr="00FA3D3F">
        <w:rPr>
          <w:rFonts w:ascii="Arial" w:hAnsi="Arial" w:cs="Arial"/>
          <w:sz w:val="20"/>
          <w:szCs w:val="20"/>
        </w:rPr>
        <w:t>jeżeli wady nadają się do usunięcia to Zamawiający:</w:t>
      </w:r>
    </w:p>
    <w:p w14:paraId="5C09574C" w14:textId="77777777" w:rsidR="009D15B3" w:rsidRPr="00FA3D3F" w:rsidRDefault="009D15B3" w:rsidP="000253DE">
      <w:pPr>
        <w:numPr>
          <w:ilvl w:val="0"/>
          <w:numId w:val="40"/>
        </w:numPr>
        <w:tabs>
          <w:tab w:val="left" w:pos="993"/>
          <w:tab w:val="left" w:pos="1560"/>
        </w:tabs>
        <w:autoSpaceDE w:val="0"/>
        <w:ind w:left="1418" w:hanging="284"/>
        <w:jc w:val="both"/>
        <w:rPr>
          <w:rFonts w:ascii="Arial" w:hAnsi="Arial" w:cs="Arial"/>
          <w:sz w:val="20"/>
          <w:szCs w:val="20"/>
        </w:rPr>
      </w:pPr>
      <w:r w:rsidRPr="00FA3D3F">
        <w:rPr>
          <w:rFonts w:ascii="Arial" w:hAnsi="Arial" w:cs="Arial"/>
          <w:sz w:val="20"/>
          <w:szCs w:val="20"/>
        </w:rPr>
        <w:t xml:space="preserve"> może dokonać odbioru i zażądać usunięcia wad w terminie przez siebie wyznaczonym, </w:t>
      </w:r>
    </w:p>
    <w:p w14:paraId="6D66D73F" w14:textId="77777777" w:rsidR="009D15B3" w:rsidRPr="00FA3D3F" w:rsidRDefault="009D15B3" w:rsidP="000253DE">
      <w:pPr>
        <w:numPr>
          <w:ilvl w:val="0"/>
          <w:numId w:val="40"/>
        </w:numPr>
        <w:tabs>
          <w:tab w:val="left" w:pos="993"/>
          <w:tab w:val="left" w:pos="1560"/>
        </w:tabs>
        <w:autoSpaceDE w:val="0"/>
        <w:ind w:left="1418" w:hanging="284"/>
        <w:jc w:val="both"/>
        <w:rPr>
          <w:rFonts w:ascii="Arial" w:hAnsi="Arial" w:cs="Arial"/>
          <w:sz w:val="20"/>
          <w:szCs w:val="20"/>
        </w:rPr>
      </w:pPr>
      <w:r w:rsidRPr="00FA3D3F">
        <w:rPr>
          <w:rFonts w:ascii="Arial" w:hAnsi="Arial" w:cs="Arial"/>
          <w:sz w:val="20"/>
          <w:szCs w:val="20"/>
        </w:rPr>
        <w:t>może odmówić odbioru gdy wady są tego rodzaju, że uniemożliwiają uznanie przedmiotu umowy za wykonany.</w:t>
      </w:r>
    </w:p>
    <w:p w14:paraId="1D5C8785" w14:textId="77777777" w:rsidR="009D15B3" w:rsidRPr="00FA3D3F" w:rsidRDefault="009D15B3" w:rsidP="009D15B3">
      <w:pPr>
        <w:tabs>
          <w:tab w:val="left" w:pos="993"/>
        </w:tabs>
        <w:autoSpaceDE w:val="0"/>
        <w:ind w:firstLine="720"/>
        <w:jc w:val="both"/>
        <w:rPr>
          <w:rFonts w:ascii="Arial" w:hAnsi="Arial" w:cs="Arial"/>
          <w:sz w:val="20"/>
          <w:szCs w:val="20"/>
        </w:rPr>
      </w:pPr>
      <w:r w:rsidRPr="00FA3D3F">
        <w:rPr>
          <w:rFonts w:ascii="Arial" w:hAnsi="Arial" w:cs="Arial"/>
          <w:sz w:val="20"/>
          <w:szCs w:val="20"/>
        </w:rPr>
        <w:t xml:space="preserve">2) jeżeli wady nie nadają się do usunięcia to: </w:t>
      </w:r>
    </w:p>
    <w:p w14:paraId="01C7C812" w14:textId="77777777" w:rsidR="009D15B3" w:rsidRPr="00FA3D3F" w:rsidRDefault="009D15B3" w:rsidP="009D15B3">
      <w:pPr>
        <w:numPr>
          <w:ilvl w:val="1"/>
          <w:numId w:val="16"/>
        </w:numPr>
        <w:tabs>
          <w:tab w:val="clear" w:pos="2204"/>
          <w:tab w:val="left" w:pos="993"/>
          <w:tab w:val="num" w:pos="1440"/>
        </w:tabs>
        <w:autoSpaceDE w:val="0"/>
        <w:ind w:left="1438" w:hanging="304"/>
        <w:rPr>
          <w:rFonts w:ascii="Arial" w:hAnsi="Arial" w:cs="Arial"/>
          <w:sz w:val="20"/>
          <w:szCs w:val="20"/>
        </w:rPr>
      </w:pPr>
      <w:r w:rsidRPr="00FA3D3F">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68530A57" w14:textId="77777777" w:rsidR="009D15B3" w:rsidRPr="00FA3D3F" w:rsidRDefault="009D15B3" w:rsidP="009D15B3">
      <w:pPr>
        <w:numPr>
          <w:ilvl w:val="1"/>
          <w:numId w:val="16"/>
        </w:numPr>
        <w:tabs>
          <w:tab w:val="clear" w:pos="2204"/>
          <w:tab w:val="left" w:pos="993"/>
          <w:tab w:val="num" w:pos="1440"/>
        </w:tabs>
        <w:suppressAutoHyphens/>
        <w:autoSpaceDE w:val="0"/>
        <w:ind w:left="1438" w:hanging="304"/>
        <w:rPr>
          <w:rFonts w:ascii="Arial" w:eastAsia="Calibri" w:hAnsi="Arial" w:cs="Arial"/>
          <w:sz w:val="20"/>
          <w:szCs w:val="20"/>
          <w:lang w:eastAsia="ar-SA"/>
        </w:rPr>
      </w:pPr>
      <w:r w:rsidRPr="00FA3D3F">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54C0A777" w14:textId="68A33178"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W przypadku opisanym w ust. </w:t>
      </w:r>
      <w:r w:rsidR="0016322C" w:rsidRPr="00FA3D3F">
        <w:rPr>
          <w:rFonts w:ascii="Arial" w:hAnsi="Arial" w:cs="Arial"/>
          <w:sz w:val="20"/>
        </w:rPr>
        <w:t>22</w:t>
      </w:r>
      <w:r w:rsidRPr="00FA3D3F">
        <w:rPr>
          <w:rFonts w:ascii="Arial" w:hAnsi="Arial" w:cs="Arial"/>
          <w:sz w:val="20"/>
        </w:rPr>
        <w:t xml:space="preserve"> pkt 1) lit. a),  gdy Wykonawca odmówi usunięcia wad lub nie usunie ich w terminie wyznaczonym </w:t>
      </w:r>
      <w:r w:rsidRPr="00FA3D3F">
        <w:rPr>
          <w:rFonts w:ascii="Arial" w:hAnsi="Arial" w:cs="Arial"/>
          <w:snapToGrid w:val="0"/>
          <w:sz w:val="20"/>
        </w:rPr>
        <w:t>przez</w:t>
      </w:r>
      <w:r w:rsidRPr="00FA3D3F">
        <w:rPr>
          <w:rFonts w:ascii="Arial" w:hAnsi="Arial" w:cs="Arial"/>
          <w:sz w:val="20"/>
        </w:rPr>
        <w:t xml:space="preserve"> Zamawiającego lub z okoliczności wynika, iż nie zdoła ich usunąć w tym terminie Zamawiający ma prawo zlecić usunięcie tych wad osobie trzeciej na koszt i ryzyko Wykonawcy i jednocześnie złożyć oświadczenie o obniżeniu wynagrodzenia należnego Wykonawcy z tego tytułu.</w:t>
      </w:r>
    </w:p>
    <w:p w14:paraId="7DE5545F" w14:textId="410E4B01"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Wykonawca może w terminie do 7 dni od daty otrzymania </w:t>
      </w:r>
      <w:r w:rsidR="0016322C" w:rsidRPr="00FA3D3F">
        <w:rPr>
          <w:rFonts w:ascii="Arial" w:hAnsi="Arial" w:cs="Arial"/>
          <w:sz w:val="20"/>
        </w:rPr>
        <w:t>p</w:t>
      </w:r>
      <w:r w:rsidRPr="00FA3D3F">
        <w:rPr>
          <w:rFonts w:ascii="Arial" w:hAnsi="Arial" w:cs="Arial"/>
          <w:sz w:val="20"/>
        </w:rPr>
        <w:t xml:space="preserve">rotokołu odbioru wnieść uwagi do protokołu. </w:t>
      </w:r>
    </w:p>
    <w:p w14:paraId="61E2C00A" w14:textId="5C604C63"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lastRenderedPageBreak/>
        <w:t xml:space="preserve">O fakcie usunięcia wad Wykonawca zawiadamia Zamawiającego na piśmie, żądając jednocześnie wyznaczenia terminu odbioru robót zakwestionowanych jako wadliwe. </w:t>
      </w:r>
    </w:p>
    <w:p w14:paraId="52EE1F77" w14:textId="68445D75"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Po odbiorze końcowym </w:t>
      </w:r>
      <w:r w:rsidR="0016322C" w:rsidRPr="00FA3D3F">
        <w:rPr>
          <w:rFonts w:ascii="Arial" w:hAnsi="Arial" w:cs="Arial"/>
          <w:sz w:val="20"/>
        </w:rPr>
        <w:t>s</w:t>
      </w:r>
      <w:r w:rsidRPr="00FA3D3F">
        <w:rPr>
          <w:rFonts w:ascii="Arial" w:hAnsi="Arial" w:cs="Arial"/>
          <w:sz w:val="20"/>
        </w:rPr>
        <w:t>trony sporządzą końcowe rozliczenie przedmiotu umowy uwzględniające ewentualne kary umowne lub inne zmiany wynagrodzenia Wykonawcy.</w:t>
      </w:r>
    </w:p>
    <w:p w14:paraId="1439FE49" w14:textId="77777777" w:rsidR="009D15B3" w:rsidRPr="00FA3D3F" w:rsidRDefault="009D15B3" w:rsidP="009D15B3">
      <w:pPr>
        <w:autoSpaceDE w:val="0"/>
        <w:jc w:val="both"/>
        <w:rPr>
          <w:rFonts w:ascii="Arial" w:hAnsi="Arial" w:cs="Arial"/>
          <w:sz w:val="20"/>
          <w:szCs w:val="20"/>
        </w:rPr>
      </w:pPr>
    </w:p>
    <w:p w14:paraId="0FDCF922" w14:textId="77777777" w:rsidR="009D15B3" w:rsidRPr="00FA3D3F" w:rsidRDefault="009D15B3" w:rsidP="009D15B3">
      <w:pPr>
        <w:autoSpaceDE w:val="0"/>
        <w:jc w:val="both"/>
        <w:rPr>
          <w:rFonts w:ascii="Arial" w:hAnsi="Arial" w:cs="Arial"/>
          <w:sz w:val="20"/>
          <w:szCs w:val="20"/>
        </w:rPr>
      </w:pPr>
      <w:r w:rsidRPr="00FA3D3F">
        <w:rPr>
          <w:rFonts w:ascii="Arial" w:hAnsi="Arial" w:cs="Arial"/>
          <w:b/>
          <w:sz w:val="20"/>
          <w:szCs w:val="20"/>
        </w:rPr>
        <w:t>ODBIORY USUNIĘCIA STWIERDZONYCH WAD W OKRESIE GWARANCYJNYM I RĘKOJMI</w:t>
      </w:r>
    </w:p>
    <w:p w14:paraId="2B4E5330"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napToGrid w:val="0"/>
          <w:sz w:val="20"/>
        </w:rPr>
        <w:t>Zamawiający</w:t>
      </w:r>
      <w:r w:rsidRPr="00FA3D3F">
        <w:rPr>
          <w:rFonts w:ascii="Arial" w:hAnsi="Arial" w:cs="Arial"/>
          <w:sz w:val="20"/>
        </w:rPr>
        <w:t xml:space="preserve"> wyznacza terminy przeglądu Przedmiotu Umowy po odbiorze końcowym w okresie rękojmi i gwarancji, a w razie stwierdzenia wad wyznacza także termin na ich usunięcie. </w:t>
      </w:r>
    </w:p>
    <w:p w14:paraId="76DA1700"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Z czynności przeglądu sporządzany jest protokół, w którym Zamawiający wskazuje stwierdzone wady i określa termin ich usunięcia.  </w:t>
      </w:r>
    </w:p>
    <w:p w14:paraId="27B14E8B" w14:textId="77777777"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napToGrid w:val="0"/>
          <w:sz w:val="20"/>
        </w:rPr>
        <w:t>Po usunięciu wad Wykonawca zgłasza ich usunięcie, a Zamawiający dokonuje odbioru usunięcia wad wyznaczając termin i zasady przeprowadzenia odbioru. Odbiór</w:t>
      </w:r>
      <w:r w:rsidRPr="00FA3D3F">
        <w:rPr>
          <w:rFonts w:ascii="Arial" w:hAnsi="Arial" w:cs="Arial"/>
          <w:sz w:val="20"/>
        </w:rPr>
        <w:t xml:space="preserve"> gwarancyjny polega na ocenie wykonanych robót związanych z usunięciem wad powstałych i ujawnionych w okresie gwarancji i rękojmi. </w:t>
      </w:r>
    </w:p>
    <w:p w14:paraId="581EE191" w14:textId="24C57563" w:rsidR="009D15B3" w:rsidRPr="00FA3D3F" w:rsidRDefault="009D15B3" w:rsidP="000253DE">
      <w:pPr>
        <w:pStyle w:val="Tekstpodstawowy"/>
        <w:numPr>
          <w:ilvl w:val="3"/>
          <w:numId w:val="37"/>
        </w:numPr>
        <w:autoSpaceDE w:val="0"/>
        <w:autoSpaceDN w:val="0"/>
        <w:adjustRightInd w:val="0"/>
        <w:spacing w:after="0"/>
        <w:jc w:val="both"/>
        <w:rPr>
          <w:rFonts w:ascii="Arial" w:hAnsi="Arial" w:cs="Arial"/>
          <w:sz w:val="20"/>
        </w:rPr>
      </w:pPr>
      <w:r w:rsidRPr="00FA3D3F">
        <w:rPr>
          <w:rFonts w:ascii="Arial" w:hAnsi="Arial" w:cs="Arial"/>
          <w:sz w:val="20"/>
        </w:rPr>
        <w:t xml:space="preserve">Zapisy ust. </w:t>
      </w:r>
      <w:r w:rsidR="0016322C" w:rsidRPr="00FA3D3F">
        <w:rPr>
          <w:rFonts w:ascii="Arial" w:hAnsi="Arial" w:cs="Arial"/>
          <w:sz w:val="20"/>
        </w:rPr>
        <w:t>22</w:t>
      </w:r>
      <w:r w:rsidRPr="00FA3D3F">
        <w:rPr>
          <w:rFonts w:ascii="Arial" w:hAnsi="Arial" w:cs="Arial"/>
          <w:sz w:val="20"/>
        </w:rPr>
        <w:t>-2</w:t>
      </w:r>
      <w:r w:rsidR="0016322C" w:rsidRPr="00FA3D3F">
        <w:rPr>
          <w:rFonts w:ascii="Arial" w:hAnsi="Arial" w:cs="Arial"/>
          <w:sz w:val="20"/>
        </w:rPr>
        <w:t>6</w:t>
      </w:r>
      <w:r w:rsidRPr="00FA3D3F">
        <w:rPr>
          <w:rFonts w:ascii="Arial" w:hAnsi="Arial" w:cs="Arial"/>
          <w:sz w:val="20"/>
        </w:rPr>
        <w:t xml:space="preserve"> - stosuje się odpowiednio do usuwania wad w okresie gwarancji i rękojmi.</w:t>
      </w:r>
    </w:p>
    <w:p w14:paraId="23260F96" w14:textId="77777777" w:rsidR="009D15B3" w:rsidRPr="00FA3D3F" w:rsidRDefault="009D15B3" w:rsidP="00270B29">
      <w:pPr>
        <w:tabs>
          <w:tab w:val="right" w:pos="0"/>
          <w:tab w:val="right" w:pos="8126"/>
        </w:tabs>
        <w:jc w:val="center"/>
        <w:rPr>
          <w:rFonts w:ascii="Arial" w:hAnsi="Arial" w:cs="Arial"/>
          <w:b/>
          <w:snapToGrid w:val="0"/>
          <w:sz w:val="20"/>
          <w:szCs w:val="20"/>
        </w:rPr>
      </w:pPr>
    </w:p>
    <w:p w14:paraId="2D5B24B2" w14:textId="4756FB7F" w:rsidR="00270B29" w:rsidRPr="00FA3D3F" w:rsidRDefault="00270B29" w:rsidP="00270B29">
      <w:pPr>
        <w:tabs>
          <w:tab w:val="right" w:pos="0"/>
          <w:tab w:val="right" w:pos="8126"/>
        </w:tabs>
        <w:jc w:val="center"/>
        <w:rPr>
          <w:rFonts w:ascii="Arial" w:hAnsi="Arial" w:cs="Arial"/>
          <w:b/>
          <w:snapToGrid w:val="0"/>
          <w:sz w:val="20"/>
          <w:szCs w:val="20"/>
        </w:rPr>
      </w:pPr>
      <w:r w:rsidRPr="00FA3D3F">
        <w:rPr>
          <w:rFonts w:ascii="Arial" w:hAnsi="Arial" w:cs="Arial"/>
          <w:b/>
          <w:snapToGrid w:val="0"/>
          <w:sz w:val="20"/>
          <w:szCs w:val="20"/>
        </w:rPr>
        <w:t xml:space="preserve">§ </w:t>
      </w:r>
      <w:r w:rsidR="00E27F0E" w:rsidRPr="00FA3D3F">
        <w:rPr>
          <w:rFonts w:ascii="Arial" w:hAnsi="Arial" w:cs="Arial"/>
          <w:b/>
          <w:snapToGrid w:val="0"/>
          <w:sz w:val="20"/>
          <w:szCs w:val="20"/>
        </w:rPr>
        <w:t>7</w:t>
      </w:r>
    </w:p>
    <w:p w14:paraId="1C9B8E84" w14:textId="77777777" w:rsidR="00270B29" w:rsidRPr="00FA3D3F" w:rsidRDefault="00270B29" w:rsidP="00270B29">
      <w:pPr>
        <w:tabs>
          <w:tab w:val="right" w:pos="0"/>
          <w:tab w:val="right" w:pos="8126"/>
        </w:tabs>
        <w:jc w:val="center"/>
        <w:rPr>
          <w:rFonts w:ascii="Arial" w:hAnsi="Arial" w:cs="Arial"/>
          <w:b/>
          <w:snapToGrid w:val="0"/>
          <w:sz w:val="20"/>
          <w:szCs w:val="20"/>
        </w:rPr>
      </w:pPr>
      <w:r w:rsidRPr="00FA3D3F">
        <w:rPr>
          <w:rFonts w:ascii="Arial" w:hAnsi="Arial" w:cs="Arial"/>
          <w:b/>
          <w:snapToGrid w:val="0"/>
          <w:sz w:val="20"/>
          <w:szCs w:val="20"/>
        </w:rPr>
        <w:t>KARY UMOWNE</w:t>
      </w:r>
    </w:p>
    <w:p w14:paraId="16B72D3B" w14:textId="77777777" w:rsidR="00270B29" w:rsidRPr="00FA3D3F"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A3D3F">
        <w:rPr>
          <w:rFonts w:ascii="Arial" w:hAnsi="Arial" w:cs="Arial"/>
          <w:sz w:val="20"/>
          <w:szCs w:val="20"/>
          <w:lang w:eastAsia="en-US"/>
        </w:rPr>
        <w:t>Wykonawca zapłaci Zamawiającemu karę umowną:</w:t>
      </w:r>
    </w:p>
    <w:p w14:paraId="0C4EEAA8" w14:textId="7552DAE4" w:rsidR="00270B29" w:rsidRPr="00FA3D3F" w:rsidRDefault="00270B29" w:rsidP="0065566D">
      <w:pPr>
        <w:pStyle w:val="Akapitzlist"/>
        <w:numPr>
          <w:ilvl w:val="0"/>
          <w:numId w:val="6"/>
        </w:numPr>
        <w:autoSpaceDE w:val="0"/>
        <w:autoSpaceDN w:val="0"/>
        <w:adjustRightInd w:val="0"/>
        <w:ind w:left="567"/>
        <w:contextualSpacing/>
        <w:jc w:val="both"/>
        <w:rPr>
          <w:rFonts w:ascii="Arial" w:hAnsi="Arial" w:cs="Arial"/>
          <w:sz w:val="20"/>
          <w:szCs w:val="20"/>
          <w:lang w:eastAsia="en-US"/>
        </w:rPr>
      </w:pPr>
      <w:r w:rsidRPr="00FA3D3F">
        <w:rPr>
          <w:rFonts w:ascii="Arial" w:hAnsi="Arial" w:cs="Arial"/>
          <w:sz w:val="20"/>
          <w:szCs w:val="20"/>
          <w:lang w:eastAsia="en-US"/>
        </w:rPr>
        <w:t>w wysokości 0,2% wynagrodzenia brutto, o którym mowa w § 3 ust. 1 za każdy dzień zwłoki  w wykonaniu przedmiotu Umowy w stosunku do terminu, o którym mowa w § 2</w:t>
      </w:r>
      <w:r w:rsidR="0016322C" w:rsidRPr="00FA3D3F">
        <w:rPr>
          <w:rFonts w:ascii="Arial" w:hAnsi="Arial" w:cs="Arial"/>
          <w:sz w:val="20"/>
          <w:szCs w:val="20"/>
          <w:lang w:eastAsia="en-US"/>
        </w:rPr>
        <w:t xml:space="preserve"> ust. 1</w:t>
      </w:r>
      <w:r w:rsidRPr="00FA3D3F">
        <w:rPr>
          <w:rFonts w:ascii="Arial" w:hAnsi="Arial" w:cs="Arial"/>
          <w:sz w:val="20"/>
          <w:szCs w:val="20"/>
          <w:lang w:eastAsia="en-US"/>
        </w:rPr>
        <w:t xml:space="preserve"> Umowy,</w:t>
      </w:r>
    </w:p>
    <w:p w14:paraId="4A8CE7AD" w14:textId="2963EA69" w:rsidR="00270B29" w:rsidRPr="00FA3D3F" w:rsidRDefault="00270B29" w:rsidP="0065566D">
      <w:pPr>
        <w:pStyle w:val="Akapitzlist"/>
        <w:numPr>
          <w:ilvl w:val="0"/>
          <w:numId w:val="6"/>
        </w:numPr>
        <w:autoSpaceDE w:val="0"/>
        <w:autoSpaceDN w:val="0"/>
        <w:adjustRightInd w:val="0"/>
        <w:ind w:left="567"/>
        <w:contextualSpacing/>
        <w:jc w:val="both"/>
        <w:rPr>
          <w:rFonts w:ascii="Arial" w:hAnsi="Arial" w:cs="Arial"/>
          <w:sz w:val="20"/>
          <w:szCs w:val="20"/>
          <w:lang w:eastAsia="en-US"/>
        </w:rPr>
      </w:pPr>
      <w:r w:rsidRPr="00FA3D3F">
        <w:rPr>
          <w:rFonts w:ascii="Arial" w:hAnsi="Arial" w:cs="Arial"/>
          <w:sz w:val="20"/>
          <w:szCs w:val="20"/>
          <w:lang w:eastAsia="en-US"/>
        </w:rPr>
        <w:t xml:space="preserve">w wysokości 0,1% wynagrodzenia brutto, o którym mowa w § </w:t>
      </w:r>
      <w:r w:rsidR="00E27F0E" w:rsidRPr="00FA3D3F">
        <w:rPr>
          <w:rFonts w:ascii="Arial" w:hAnsi="Arial" w:cs="Arial"/>
          <w:sz w:val="20"/>
          <w:szCs w:val="20"/>
          <w:lang w:eastAsia="en-US"/>
        </w:rPr>
        <w:t>3</w:t>
      </w:r>
      <w:r w:rsidRPr="00FA3D3F">
        <w:rPr>
          <w:rFonts w:ascii="Arial" w:hAnsi="Arial" w:cs="Arial"/>
          <w:sz w:val="20"/>
          <w:szCs w:val="20"/>
          <w:lang w:eastAsia="en-US"/>
        </w:rPr>
        <w:t xml:space="preserve"> ust. 1 za nieterminowe usunięcie wad i usterek stwierdzonych przy odbiorze w stosunku do terminów wyznaczonych przez Zamawiającego na ich usunięcie,</w:t>
      </w:r>
    </w:p>
    <w:p w14:paraId="1AA0BDFA" w14:textId="099FEA7A" w:rsidR="00270B29" w:rsidRPr="00FA3D3F" w:rsidRDefault="00270B29" w:rsidP="0065566D">
      <w:pPr>
        <w:pStyle w:val="Akapitzlist"/>
        <w:numPr>
          <w:ilvl w:val="0"/>
          <w:numId w:val="6"/>
        </w:numPr>
        <w:autoSpaceDE w:val="0"/>
        <w:autoSpaceDN w:val="0"/>
        <w:adjustRightInd w:val="0"/>
        <w:ind w:left="567"/>
        <w:contextualSpacing/>
        <w:jc w:val="both"/>
        <w:rPr>
          <w:rFonts w:ascii="Arial" w:hAnsi="Arial" w:cs="Arial"/>
          <w:sz w:val="20"/>
          <w:szCs w:val="20"/>
          <w:lang w:eastAsia="en-US"/>
        </w:rPr>
      </w:pPr>
      <w:r w:rsidRPr="00FA3D3F">
        <w:rPr>
          <w:rFonts w:ascii="Arial" w:hAnsi="Arial" w:cs="Arial"/>
          <w:sz w:val="20"/>
          <w:szCs w:val="20"/>
          <w:lang w:eastAsia="en-US"/>
        </w:rPr>
        <w:t>w wysokości 1</w:t>
      </w:r>
      <w:r w:rsidR="00E27F0E" w:rsidRPr="00FA3D3F">
        <w:rPr>
          <w:rFonts w:ascii="Arial" w:hAnsi="Arial" w:cs="Arial"/>
          <w:sz w:val="20"/>
          <w:szCs w:val="20"/>
          <w:lang w:eastAsia="en-US"/>
        </w:rPr>
        <w:t>0</w:t>
      </w:r>
      <w:r w:rsidRPr="00FA3D3F">
        <w:rPr>
          <w:rFonts w:ascii="Arial" w:hAnsi="Arial" w:cs="Arial"/>
          <w:sz w:val="20"/>
          <w:szCs w:val="20"/>
          <w:lang w:eastAsia="en-US"/>
        </w:rPr>
        <w:t>% wynagrodzenia brutto, o którym mowa w § 3 ust. 1 niniejszej Umowy, za odstąpienie</w:t>
      </w:r>
      <w:r w:rsidR="00E27F0E" w:rsidRPr="00FA3D3F">
        <w:rPr>
          <w:rFonts w:ascii="Arial" w:hAnsi="Arial" w:cs="Arial"/>
          <w:sz w:val="20"/>
          <w:szCs w:val="20"/>
          <w:lang w:eastAsia="en-US"/>
        </w:rPr>
        <w:t xml:space="preserve"> </w:t>
      </w:r>
      <w:r w:rsidRPr="00FA3D3F">
        <w:rPr>
          <w:rFonts w:ascii="Arial" w:hAnsi="Arial" w:cs="Arial"/>
          <w:sz w:val="20"/>
          <w:szCs w:val="20"/>
          <w:lang w:eastAsia="en-US"/>
        </w:rPr>
        <w:t>od Umowy z przyczyn leżących po stronie Wykonawcy</w:t>
      </w:r>
      <w:r w:rsidR="00E27F0E" w:rsidRPr="00FA3D3F">
        <w:rPr>
          <w:rFonts w:ascii="Arial" w:hAnsi="Arial" w:cs="Arial"/>
          <w:sz w:val="20"/>
          <w:szCs w:val="20"/>
          <w:lang w:eastAsia="en-US"/>
        </w:rPr>
        <w:t>.</w:t>
      </w:r>
    </w:p>
    <w:p w14:paraId="23A4E967" w14:textId="77777777" w:rsidR="00270B29" w:rsidRPr="00FA3D3F"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A3D3F">
        <w:rPr>
          <w:rFonts w:ascii="Arial" w:hAnsi="Arial" w:cs="Arial"/>
          <w:sz w:val="20"/>
          <w:szCs w:val="20"/>
          <w:lang w:eastAsia="en-US"/>
        </w:rPr>
        <w:t>Jeżeli kary umowne nie pokryją wysokości powstałych szkód, Zamawiającemu przysługuje prawo żądania odszkodowania uzupełniającego na zasadach ogólnych, do wysokości powstałej szkody.</w:t>
      </w:r>
    </w:p>
    <w:p w14:paraId="089AD622" w14:textId="77777777" w:rsidR="00270B29" w:rsidRPr="00FA3D3F"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A3D3F">
        <w:rPr>
          <w:rFonts w:ascii="Arial" w:hAnsi="Arial" w:cs="Arial"/>
          <w:sz w:val="20"/>
          <w:szCs w:val="20"/>
          <w:lang w:eastAsia="en-US"/>
        </w:rPr>
        <w:t>Zamawiający zastrzega sobie możliwość potrącenia kar umownych oraz odszkodowania z wynagrodzenia należnego Wykonawcy.</w:t>
      </w:r>
    </w:p>
    <w:p w14:paraId="3715954B" w14:textId="77777777" w:rsidR="00270B29" w:rsidRPr="00FA3D3F" w:rsidRDefault="00270B29" w:rsidP="0065566D">
      <w:pPr>
        <w:pStyle w:val="Akapitzlist"/>
        <w:numPr>
          <w:ilvl w:val="0"/>
          <w:numId w:val="5"/>
        </w:numPr>
        <w:autoSpaceDE w:val="0"/>
        <w:autoSpaceDN w:val="0"/>
        <w:adjustRightInd w:val="0"/>
        <w:ind w:left="284"/>
        <w:contextualSpacing/>
        <w:jc w:val="both"/>
        <w:rPr>
          <w:rFonts w:ascii="Arial" w:hAnsi="Arial" w:cs="Arial"/>
          <w:sz w:val="20"/>
          <w:szCs w:val="20"/>
          <w:lang w:eastAsia="en-US"/>
        </w:rPr>
      </w:pPr>
      <w:r w:rsidRPr="00FA3D3F">
        <w:rPr>
          <w:rFonts w:ascii="Arial" w:hAnsi="Arial" w:cs="Arial"/>
          <w:sz w:val="20"/>
          <w:szCs w:val="20"/>
          <w:lang w:eastAsia="en-US"/>
        </w:rPr>
        <w:t>Zapłata kary przez Wykonawcę lub potrącenie przez Zamawiającego kwoty kary z płatności należnej Wykonawcy nie zwalnia Wykonawcy z obowiązku ukończenia robót lub jakichkolwiek innych obowiązków           i zobowiązań wynikających z Umowy.</w:t>
      </w:r>
    </w:p>
    <w:p w14:paraId="520D27E6" w14:textId="77777777" w:rsidR="00270B29" w:rsidRPr="00FA3D3F" w:rsidRDefault="00270B29" w:rsidP="00270B29">
      <w:pPr>
        <w:tabs>
          <w:tab w:val="right" w:pos="0"/>
          <w:tab w:val="right" w:pos="8126"/>
        </w:tabs>
        <w:rPr>
          <w:rFonts w:ascii="Arial" w:hAnsi="Arial" w:cs="Arial"/>
          <w:b/>
          <w:snapToGrid w:val="0"/>
          <w:sz w:val="20"/>
          <w:szCs w:val="20"/>
        </w:rPr>
      </w:pPr>
    </w:p>
    <w:p w14:paraId="3F9E7BC4" w14:textId="31CF8C98" w:rsidR="00270B29" w:rsidRPr="00FA3D3F" w:rsidRDefault="00270B29" w:rsidP="00270B29">
      <w:pPr>
        <w:tabs>
          <w:tab w:val="right" w:pos="0"/>
          <w:tab w:val="right" w:pos="8126"/>
        </w:tabs>
        <w:jc w:val="center"/>
        <w:rPr>
          <w:rFonts w:ascii="Arial" w:hAnsi="Arial" w:cs="Arial"/>
          <w:b/>
          <w:snapToGrid w:val="0"/>
          <w:sz w:val="20"/>
          <w:szCs w:val="20"/>
        </w:rPr>
      </w:pPr>
      <w:r w:rsidRPr="00FA3D3F">
        <w:rPr>
          <w:rFonts w:ascii="Arial" w:hAnsi="Arial" w:cs="Arial"/>
          <w:b/>
          <w:snapToGrid w:val="0"/>
          <w:sz w:val="20"/>
          <w:szCs w:val="20"/>
        </w:rPr>
        <w:t xml:space="preserve">§ </w:t>
      </w:r>
      <w:r w:rsidR="00E27F0E" w:rsidRPr="00FA3D3F">
        <w:rPr>
          <w:rFonts w:ascii="Arial" w:hAnsi="Arial" w:cs="Arial"/>
          <w:b/>
          <w:snapToGrid w:val="0"/>
          <w:sz w:val="20"/>
          <w:szCs w:val="20"/>
        </w:rPr>
        <w:t>8</w:t>
      </w:r>
    </w:p>
    <w:p w14:paraId="497C93DB" w14:textId="77777777" w:rsidR="00FD158F" w:rsidRPr="00FA3D3F" w:rsidRDefault="00FD158F" w:rsidP="00FD158F">
      <w:pPr>
        <w:autoSpaceDE w:val="0"/>
        <w:autoSpaceDN w:val="0"/>
        <w:adjustRightInd w:val="0"/>
        <w:jc w:val="center"/>
        <w:rPr>
          <w:rFonts w:ascii="Arial" w:hAnsi="Arial" w:cs="Arial"/>
          <w:b/>
          <w:bCs/>
          <w:sz w:val="20"/>
          <w:szCs w:val="20"/>
          <w:lang w:eastAsia="en-US"/>
        </w:rPr>
      </w:pPr>
      <w:r w:rsidRPr="00FA3D3F">
        <w:rPr>
          <w:rFonts w:ascii="Arial" w:hAnsi="Arial" w:cs="Arial"/>
          <w:b/>
          <w:bCs/>
          <w:sz w:val="20"/>
          <w:szCs w:val="20"/>
          <w:lang w:eastAsia="en-US"/>
        </w:rPr>
        <w:t>WARUNKI GWARANCJI I RĘKOJMI</w:t>
      </w:r>
    </w:p>
    <w:p w14:paraId="4B41086F" w14:textId="210CB266" w:rsidR="00FD158F" w:rsidRPr="00FA3D3F" w:rsidRDefault="00FD158F" w:rsidP="0065566D">
      <w:pPr>
        <w:widowControl w:val="0"/>
        <w:numPr>
          <w:ilvl w:val="0"/>
          <w:numId w:val="10"/>
        </w:numPr>
        <w:tabs>
          <w:tab w:val="left" w:pos="426"/>
        </w:tabs>
        <w:ind w:left="426" w:right="20" w:hanging="426"/>
        <w:jc w:val="both"/>
        <w:rPr>
          <w:rFonts w:ascii="Arial" w:hAnsi="Arial" w:cs="Arial"/>
          <w:sz w:val="20"/>
          <w:szCs w:val="20"/>
        </w:rPr>
      </w:pPr>
      <w:r w:rsidRPr="00FA3D3F">
        <w:rPr>
          <w:rFonts w:ascii="Arial" w:hAnsi="Arial" w:cs="Arial"/>
          <w:sz w:val="20"/>
          <w:szCs w:val="20"/>
        </w:rPr>
        <w:t xml:space="preserve">Na przedmiot umowy Wykonawca udziela </w:t>
      </w:r>
      <w:r w:rsidR="009351A5" w:rsidRPr="00FA3D3F">
        <w:rPr>
          <w:rFonts w:ascii="Arial" w:hAnsi="Arial" w:cs="Arial"/>
          <w:b/>
          <w:sz w:val="20"/>
          <w:szCs w:val="20"/>
        </w:rPr>
        <w:t>60</w:t>
      </w:r>
      <w:r w:rsidRPr="00FA3D3F">
        <w:rPr>
          <w:rFonts w:ascii="Arial" w:hAnsi="Arial" w:cs="Arial"/>
          <w:b/>
          <w:sz w:val="20"/>
          <w:szCs w:val="20"/>
        </w:rPr>
        <w:t xml:space="preserve"> miesięcznej gwarancji</w:t>
      </w:r>
      <w:r w:rsidRPr="00FA3D3F">
        <w:rPr>
          <w:rFonts w:ascii="Arial" w:hAnsi="Arial" w:cs="Arial"/>
          <w:sz w:val="20"/>
          <w:szCs w:val="20"/>
        </w:rPr>
        <w:t xml:space="preserve">. Bieg terminu gwarancji rozpoczyna się w dniu następnym po odbiorze końcowym. Gwarancja obejmuje wady materiałowe urządzenia oraz wady w robociźnie. </w:t>
      </w:r>
    </w:p>
    <w:p w14:paraId="18ED55EE" w14:textId="642AA988" w:rsidR="00FD158F" w:rsidRPr="00135579" w:rsidRDefault="00FD158F" w:rsidP="0065566D">
      <w:pPr>
        <w:widowControl w:val="0"/>
        <w:numPr>
          <w:ilvl w:val="0"/>
          <w:numId w:val="10"/>
        </w:numPr>
        <w:tabs>
          <w:tab w:val="left" w:pos="426"/>
        </w:tabs>
        <w:ind w:left="426" w:right="20" w:hanging="426"/>
        <w:jc w:val="both"/>
        <w:rPr>
          <w:rFonts w:ascii="Arial" w:hAnsi="Arial" w:cs="Arial"/>
          <w:sz w:val="20"/>
          <w:szCs w:val="20"/>
        </w:rPr>
      </w:pPr>
      <w:r w:rsidRPr="00135579">
        <w:rPr>
          <w:rFonts w:ascii="Arial" w:hAnsi="Arial" w:cs="Arial"/>
          <w:sz w:val="20"/>
          <w:szCs w:val="20"/>
        </w:rPr>
        <w:t xml:space="preserve">W okresie rękojmi lub gwarancji Wykonawca zobowiązuję się do usunięcia ujawnionych wad bezpłatnie w terminie 14 dni od daty zgłoszenia przez Zamawiającego wady lub w innym technicznie możliwym </w:t>
      </w:r>
      <w:r w:rsidR="007D5F6A" w:rsidRPr="00135579">
        <w:rPr>
          <w:rFonts w:ascii="Arial" w:hAnsi="Arial" w:cs="Arial"/>
          <w:sz w:val="20"/>
          <w:szCs w:val="20"/>
        </w:rPr>
        <w:t xml:space="preserve">terminie </w:t>
      </w:r>
      <w:r w:rsidRPr="00135579">
        <w:rPr>
          <w:rFonts w:ascii="Arial" w:hAnsi="Arial" w:cs="Arial"/>
          <w:sz w:val="20"/>
          <w:szCs w:val="20"/>
        </w:rPr>
        <w:t>uzgodnionym przez Strony. Zamawiający ma prawo zgłosić wady do usunięcia w każdym czasie niezależnie od stwierdzenia wad podczas przeglądu przedmiotu umowy, o którym mowa w §</w:t>
      </w:r>
      <w:r w:rsidR="001A370F" w:rsidRPr="00135579">
        <w:rPr>
          <w:rFonts w:ascii="Arial" w:hAnsi="Arial" w:cs="Arial"/>
          <w:sz w:val="20"/>
          <w:szCs w:val="20"/>
        </w:rPr>
        <w:t>6</w:t>
      </w:r>
      <w:r w:rsidRPr="00135579">
        <w:rPr>
          <w:rFonts w:ascii="Arial" w:hAnsi="Arial" w:cs="Arial"/>
          <w:sz w:val="20"/>
          <w:szCs w:val="20"/>
        </w:rPr>
        <w:t xml:space="preserve"> ust. </w:t>
      </w:r>
      <w:r w:rsidR="00135579" w:rsidRPr="00135579">
        <w:rPr>
          <w:rFonts w:ascii="Arial" w:hAnsi="Arial" w:cs="Arial"/>
          <w:sz w:val="20"/>
          <w:szCs w:val="20"/>
        </w:rPr>
        <w:t>27</w:t>
      </w:r>
      <w:r w:rsidRPr="00135579">
        <w:rPr>
          <w:rFonts w:ascii="Arial" w:hAnsi="Arial" w:cs="Arial"/>
          <w:sz w:val="20"/>
          <w:szCs w:val="20"/>
        </w:rPr>
        <w:t>.</w:t>
      </w:r>
    </w:p>
    <w:p w14:paraId="64064980" w14:textId="77777777" w:rsidR="00FD158F" w:rsidRPr="00FA3D3F" w:rsidRDefault="00FD158F" w:rsidP="0065566D">
      <w:pPr>
        <w:widowControl w:val="0"/>
        <w:numPr>
          <w:ilvl w:val="0"/>
          <w:numId w:val="10"/>
        </w:numPr>
        <w:tabs>
          <w:tab w:val="left" w:pos="426"/>
        </w:tabs>
        <w:ind w:left="426" w:right="20" w:hanging="426"/>
        <w:jc w:val="both"/>
        <w:rPr>
          <w:rFonts w:ascii="Arial" w:hAnsi="Arial" w:cs="Arial"/>
          <w:sz w:val="20"/>
          <w:szCs w:val="20"/>
        </w:rPr>
      </w:pPr>
      <w:r w:rsidRPr="00FA3D3F">
        <w:rPr>
          <w:rFonts w:ascii="Arial" w:hAnsi="Arial" w:cs="Arial"/>
          <w:sz w:val="20"/>
          <w:szCs w:val="20"/>
        </w:rPr>
        <w:t>Jeżeli w ramach gwarancji Wykonawca dokonał usunięcia wad istotnych, termin gwarancji biegnie na nowo od chwili usunięcia wady. W innych przypadkach termin gwarancji ulega przedłużeniu o czas w którym wada była usuwana.</w:t>
      </w:r>
    </w:p>
    <w:p w14:paraId="603E9C9F" w14:textId="77777777" w:rsidR="00FD158F" w:rsidRPr="00FA3D3F" w:rsidRDefault="00FD158F" w:rsidP="0065566D">
      <w:pPr>
        <w:widowControl w:val="0"/>
        <w:numPr>
          <w:ilvl w:val="0"/>
          <w:numId w:val="10"/>
        </w:numPr>
        <w:tabs>
          <w:tab w:val="left" w:pos="426"/>
        </w:tabs>
        <w:ind w:left="426" w:right="20" w:hanging="426"/>
        <w:jc w:val="both"/>
        <w:rPr>
          <w:rFonts w:ascii="Arial" w:hAnsi="Arial" w:cs="Arial"/>
          <w:sz w:val="20"/>
          <w:szCs w:val="20"/>
        </w:rPr>
      </w:pPr>
      <w:r w:rsidRPr="00FA3D3F">
        <w:rPr>
          <w:rFonts w:ascii="Arial" w:hAnsi="Arial" w:cs="Arial"/>
          <w:sz w:val="20"/>
          <w:szCs w:val="20"/>
        </w:rPr>
        <w:t>Pomimo wygaśnięcia gwarancji lub rękojmi Wykonawca zobowiązany jest usunąć wady, które zostały zgłoszone przez Zamawiającego w okresie gwarancji lub rękojmi.</w:t>
      </w:r>
    </w:p>
    <w:p w14:paraId="5D0B79E5" w14:textId="77777777" w:rsidR="00FD158F" w:rsidRPr="00FA3D3F" w:rsidRDefault="00FD158F" w:rsidP="0065566D">
      <w:pPr>
        <w:widowControl w:val="0"/>
        <w:numPr>
          <w:ilvl w:val="0"/>
          <w:numId w:val="10"/>
        </w:numPr>
        <w:tabs>
          <w:tab w:val="left" w:pos="426"/>
        </w:tabs>
        <w:ind w:left="426" w:right="20" w:hanging="426"/>
        <w:jc w:val="both"/>
        <w:rPr>
          <w:rFonts w:ascii="Arial" w:hAnsi="Arial" w:cs="Arial"/>
          <w:sz w:val="20"/>
          <w:szCs w:val="20"/>
        </w:rPr>
      </w:pPr>
      <w:r w:rsidRPr="00FA3D3F">
        <w:rPr>
          <w:rFonts w:ascii="Arial" w:hAnsi="Arial" w:cs="Arial"/>
          <w:sz w:val="20"/>
          <w:szCs w:val="20"/>
        </w:rPr>
        <w:t>Wykonawca nie może odmówić usunięcia wad ze względu na wysokość kosztów usunięcia wad.</w:t>
      </w:r>
    </w:p>
    <w:p w14:paraId="75C014B3" w14:textId="77777777" w:rsidR="00326680" w:rsidRPr="00FA3D3F" w:rsidRDefault="00326680" w:rsidP="00326680">
      <w:pPr>
        <w:keepNext/>
        <w:jc w:val="center"/>
        <w:rPr>
          <w:rFonts w:ascii="Arial" w:hAnsi="Arial" w:cs="Arial"/>
          <w:b/>
          <w:color w:val="000000" w:themeColor="text1"/>
          <w:sz w:val="20"/>
          <w:szCs w:val="20"/>
        </w:rPr>
      </w:pPr>
    </w:p>
    <w:p w14:paraId="5E3CA281" w14:textId="735FA6D3" w:rsidR="00326680" w:rsidRPr="00FA3D3F" w:rsidRDefault="00326680" w:rsidP="00326680">
      <w:pPr>
        <w:keepNext/>
        <w:jc w:val="center"/>
        <w:rPr>
          <w:rFonts w:ascii="Arial" w:hAnsi="Arial" w:cs="Arial"/>
          <w:b/>
          <w:color w:val="000000" w:themeColor="text1"/>
          <w:sz w:val="20"/>
          <w:szCs w:val="20"/>
        </w:rPr>
      </w:pPr>
      <w:r w:rsidRPr="00FA3D3F">
        <w:rPr>
          <w:rFonts w:ascii="Arial" w:hAnsi="Arial" w:cs="Arial"/>
          <w:b/>
          <w:color w:val="000000" w:themeColor="text1"/>
          <w:sz w:val="20"/>
          <w:szCs w:val="20"/>
        </w:rPr>
        <w:t xml:space="preserve">§ </w:t>
      </w:r>
      <w:r w:rsidR="00FA3D3F" w:rsidRPr="00FA3D3F">
        <w:rPr>
          <w:rFonts w:ascii="Arial" w:hAnsi="Arial" w:cs="Arial"/>
          <w:b/>
          <w:color w:val="000000" w:themeColor="text1"/>
          <w:sz w:val="20"/>
          <w:szCs w:val="20"/>
        </w:rPr>
        <w:t>9</w:t>
      </w:r>
    </w:p>
    <w:p w14:paraId="5733118B" w14:textId="77777777" w:rsidR="00326680" w:rsidRPr="00FA3D3F" w:rsidRDefault="00326680" w:rsidP="00326680">
      <w:pPr>
        <w:keepNext/>
        <w:jc w:val="center"/>
        <w:rPr>
          <w:rFonts w:ascii="Arial" w:hAnsi="Arial" w:cs="Arial"/>
          <w:b/>
          <w:color w:val="000000" w:themeColor="text1"/>
          <w:sz w:val="20"/>
          <w:szCs w:val="20"/>
        </w:rPr>
      </w:pPr>
      <w:r w:rsidRPr="00FA3D3F">
        <w:rPr>
          <w:rFonts w:ascii="Arial" w:hAnsi="Arial" w:cs="Arial"/>
          <w:b/>
          <w:color w:val="000000" w:themeColor="text1"/>
          <w:sz w:val="20"/>
          <w:szCs w:val="20"/>
        </w:rPr>
        <w:t xml:space="preserve">ZABEZPIECZENIE NALEŻYTEGO WYKONANIA UMOWY </w:t>
      </w:r>
    </w:p>
    <w:p w14:paraId="5D34E3CD" w14:textId="77777777" w:rsidR="00326680" w:rsidRPr="00FA3D3F" w:rsidRDefault="00326680" w:rsidP="000253DE">
      <w:pPr>
        <w:pStyle w:val="Tekstpodstawowy"/>
        <w:numPr>
          <w:ilvl w:val="0"/>
          <w:numId w:val="41"/>
        </w:numPr>
        <w:autoSpaceDE w:val="0"/>
        <w:autoSpaceDN w:val="0"/>
        <w:adjustRightInd w:val="0"/>
        <w:spacing w:after="0"/>
        <w:ind w:left="340" w:hanging="340"/>
        <w:jc w:val="both"/>
        <w:rPr>
          <w:rFonts w:ascii="Arial" w:eastAsia="Calibri" w:hAnsi="Arial" w:cs="Arial"/>
          <w:color w:val="000000" w:themeColor="text1"/>
          <w:sz w:val="20"/>
          <w:lang w:eastAsia="en-US"/>
        </w:rPr>
      </w:pPr>
      <w:r w:rsidRPr="00FA3D3F">
        <w:rPr>
          <w:rFonts w:ascii="Arial" w:eastAsia="Calibri" w:hAnsi="Arial" w:cs="Arial"/>
          <w:color w:val="000000" w:themeColor="text1"/>
          <w:sz w:val="20"/>
          <w:lang w:eastAsia="en-US"/>
        </w:rPr>
        <w:t xml:space="preserve">Wykonawca ustanowił zabezpieczenie należytego wykonania Umowy w wysokości 5% ceny całkowitej brutto podanej w ofercie. </w:t>
      </w:r>
    </w:p>
    <w:p w14:paraId="5114154D" w14:textId="77777777" w:rsidR="00326680" w:rsidRPr="00FA3D3F" w:rsidRDefault="00326680" w:rsidP="000253DE">
      <w:pPr>
        <w:pStyle w:val="Tekstpodstawowy"/>
        <w:numPr>
          <w:ilvl w:val="0"/>
          <w:numId w:val="41"/>
        </w:numPr>
        <w:autoSpaceDE w:val="0"/>
        <w:autoSpaceDN w:val="0"/>
        <w:adjustRightInd w:val="0"/>
        <w:spacing w:after="0"/>
        <w:ind w:left="340" w:hanging="340"/>
        <w:jc w:val="both"/>
        <w:rPr>
          <w:rFonts w:ascii="Arial" w:eastAsia="Calibri" w:hAnsi="Arial" w:cs="Arial"/>
          <w:color w:val="000000" w:themeColor="text1"/>
          <w:sz w:val="20"/>
          <w:lang w:eastAsia="en-US"/>
        </w:rPr>
      </w:pPr>
      <w:r w:rsidRPr="00FA3D3F">
        <w:rPr>
          <w:rFonts w:ascii="Arial" w:eastAsia="Calibri" w:hAnsi="Arial" w:cs="Arial"/>
          <w:color w:val="000000" w:themeColor="text1"/>
          <w:sz w:val="20"/>
          <w:lang w:eastAsia="en-US"/>
        </w:rPr>
        <w:t xml:space="preserve">Zabezpieczenie wniesione zostało w formie ____________ [do uzupełnienia forma, w jakiej wniesiono zabezpieczenie]. </w:t>
      </w:r>
    </w:p>
    <w:p w14:paraId="0A81FF0C" w14:textId="77777777" w:rsidR="00326680" w:rsidRPr="00FA3D3F" w:rsidRDefault="00326680" w:rsidP="000253DE">
      <w:pPr>
        <w:pStyle w:val="Tekstpodstawowy"/>
        <w:numPr>
          <w:ilvl w:val="0"/>
          <w:numId w:val="41"/>
        </w:numPr>
        <w:autoSpaceDE w:val="0"/>
        <w:autoSpaceDN w:val="0"/>
        <w:adjustRightInd w:val="0"/>
        <w:spacing w:after="0"/>
        <w:ind w:left="340" w:hanging="340"/>
        <w:jc w:val="both"/>
        <w:rPr>
          <w:rFonts w:ascii="Arial" w:hAnsi="Arial" w:cs="Arial"/>
          <w:color w:val="000000" w:themeColor="text1"/>
          <w:sz w:val="20"/>
        </w:rPr>
      </w:pPr>
      <w:r w:rsidRPr="00FA3D3F">
        <w:rPr>
          <w:rFonts w:ascii="Arial" w:hAnsi="Arial" w:cs="Arial"/>
          <w:color w:val="000000" w:themeColor="text1"/>
          <w:sz w:val="20"/>
        </w:rPr>
        <w:t>Stro</w:t>
      </w:r>
      <w:r w:rsidRPr="00FA3D3F">
        <w:rPr>
          <w:rFonts w:ascii="Arial" w:eastAsia="Calibri" w:hAnsi="Arial" w:cs="Arial"/>
          <w:color w:val="000000" w:themeColor="text1"/>
          <w:sz w:val="20"/>
          <w:lang w:eastAsia="en-US"/>
        </w:rPr>
        <w:t>n</w:t>
      </w:r>
      <w:r w:rsidRPr="00FA3D3F">
        <w:rPr>
          <w:rFonts w:ascii="Arial" w:hAnsi="Arial" w:cs="Arial"/>
          <w:color w:val="000000" w:themeColor="text1"/>
          <w:sz w:val="20"/>
        </w:rPr>
        <w:t xml:space="preserve">y </w:t>
      </w:r>
      <w:r w:rsidRPr="00FA3D3F">
        <w:rPr>
          <w:rFonts w:ascii="Arial" w:eastAsia="Calibri" w:hAnsi="Arial" w:cs="Arial"/>
          <w:color w:val="000000" w:themeColor="text1"/>
          <w:sz w:val="20"/>
          <w:lang w:eastAsia="en-US"/>
        </w:rPr>
        <w:t>ustalają, że</w:t>
      </w:r>
      <w:r w:rsidRPr="00FA3D3F">
        <w:rPr>
          <w:rFonts w:ascii="Arial" w:hAnsi="Arial" w:cs="Arial"/>
          <w:color w:val="000000" w:themeColor="text1"/>
          <w:sz w:val="20"/>
        </w:rPr>
        <w:t>:</w:t>
      </w:r>
    </w:p>
    <w:p w14:paraId="38221B31" w14:textId="77777777" w:rsidR="00326680" w:rsidRPr="00FA3D3F" w:rsidRDefault="00326680" w:rsidP="000253DE">
      <w:pPr>
        <w:numPr>
          <w:ilvl w:val="0"/>
          <w:numId w:val="42"/>
        </w:numPr>
        <w:tabs>
          <w:tab w:val="clear" w:pos="2340"/>
          <w:tab w:val="right" w:pos="0"/>
          <w:tab w:val="num" w:pos="851"/>
        </w:tabs>
        <w:ind w:left="624" w:hanging="284"/>
        <w:jc w:val="both"/>
        <w:rPr>
          <w:rFonts w:ascii="Arial" w:hAnsi="Arial" w:cs="Arial"/>
          <w:color w:val="000000" w:themeColor="text1"/>
          <w:sz w:val="20"/>
          <w:szCs w:val="20"/>
        </w:rPr>
      </w:pPr>
      <w:r w:rsidRPr="00FA3D3F">
        <w:rPr>
          <w:rFonts w:ascii="Arial" w:hAnsi="Arial" w:cs="Arial"/>
          <w:color w:val="000000" w:themeColor="text1"/>
          <w:sz w:val="20"/>
          <w:szCs w:val="20"/>
        </w:rPr>
        <w:t xml:space="preserve">70% wniesionego zabezpieczenia zostanie zwrócone </w:t>
      </w:r>
      <w:r w:rsidRPr="00FA3D3F">
        <w:rPr>
          <w:rFonts w:ascii="Arial" w:hAnsi="Arial" w:cs="Arial"/>
          <w:bCs/>
          <w:color w:val="000000" w:themeColor="text1"/>
          <w:sz w:val="20"/>
          <w:szCs w:val="20"/>
        </w:rPr>
        <w:t xml:space="preserve">Wykonawcy na pisemny wniosek Wykonawcy             </w:t>
      </w:r>
      <w:r w:rsidRPr="00FA3D3F">
        <w:rPr>
          <w:rFonts w:ascii="Arial" w:hAnsi="Arial" w:cs="Arial"/>
          <w:color w:val="000000" w:themeColor="text1"/>
          <w:sz w:val="20"/>
          <w:szCs w:val="20"/>
        </w:rPr>
        <w:t>w terminie 30 dni od dnia wykonania zamówienia – tj. podpisania protokołu odbioru końcowego, i uznania przez Zamawiającego za należycie wykonane.</w:t>
      </w:r>
    </w:p>
    <w:p w14:paraId="0F7A0A9C" w14:textId="77777777" w:rsidR="00326680" w:rsidRPr="00FA3D3F" w:rsidRDefault="00326680" w:rsidP="000253DE">
      <w:pPr>
        <w:numPr>
          <w:ilvl w:val="0"/>
          <w:numId w:val="43"/>
        </w:numPr>
        <w:tabs>
          <w:tab w:val="num" w:pos="851"/>
          <w:tab w:val="num" w:pos="1418"/>
        </w:tabs>
        <w:suppressAutoHyphens/>
        <w:ind w:left="624" w:hanging="284"/>
        <w:jc w:val="both"/>
        <w:rPr>
          <w:rFonts w:ascii="Arial" w:hAnsi="Arial" w:cs="Arial"/>
          <w:snapToGrid w:val="0"/>
          <w:color w:val="000000" w:themeColor="text1"/>
          <w:sz w:val="20"/>
          <w:szCs w:val="20"/>
        </w:rPr>
      </w:pPr>
      <w:r w:rsidRPr="00FA3D3F">
        <w:rPr>
          <w:rFonts w:ascii="Arial" w:hAnsi="Arial" w:cs="Arial"/>
          <w:color w:val="000000" w:themeColor="text1"/>
          <w:sz w:val="20"/>
          <w:szCs w:val="20"/>
        </w:rPr>
        <w:t xml:space="preserve">30% wniesionego zabezpieczenia przeznaczona jest na pokrycie ewentualnych roszczeń z tytułu rękojmi za wady lub gwarancji. </w:t>
      </w:r>
      <w:r w:rsidRPr="00FA3D3F">
        <w:rPr>
          <w:rFonts w:ascii="Arial" w:hAnsi="Arial" w:cs="Arial"/>
          <w:snapToGrid w:val="0"/>
          <w:color w:val="000000" w:themeColor="text1"/>
          <w:sz w:val="20"/>
          <w:szCs w:val="20"/>
        </w:rPr>
        <w:t xml:space="preserve">Kwota ta zostanie zwrócona na pisemny wniosek Wykonawcy nie później niż w 15 dniu po upływie okresu rękojmi za wady lub gwarancji </w:t>
      </w:r>
      <w:r w:rsidRPr="00FA3D3F">
        <w:rPr>
          <w:rFonts w:ascii="Arial" w:hAnsi="Arial" w:cs="Arial"/>
          <w:color w:val="000000" w:themeColor="text1"/>
          <w:sz w:val="20"/>
          <w:szCs w:val="20"/>
        </w:rPr>
        <w:t>Przedmiotu Umowy</w:t>
      </w:r>
      <w:r w:rsidRPr="00FA3D3F">
        <w:rPr>
          <w:rFonts w:ascii="Arial" w:hAnsi="Arial" w:cs="Arial"/>
          <w:snapToGrid w:val="0"/>
          <w:color w:val="000000" w:themeColor="text1"/>
          <w:sz w:val="20"/>
          <w:szCs w:val="20"/>
        </w:rPr>
        <w:t>.</w:t>
      </w:r>
    </w:p>
    <w:p w14:paraId="57F5B40C" w14:textId="77777777" w:rsidR="00326680" w:rsidRPr="00FA3D3F" w:rsidRDefault="00326680" w:rsidP="000253DE">
      <w:pPr>
        <w:pStyle w:val="Tekstpodstawowy"/>
        <w:numPr>
          <w:ilvl w:val="0"/>
          <w:numId w:val="41"/>
        </w:numPr>
        <w:autoSpaceDE w:val="0"/>
        <w:autoSpaceDN w:val="0"/>
        <w:adjustRightInd w:val="0"/>
        <w:spacing w:after="0"/>
        <w:ind w:left="340" w:hanging="340"/>
        <w:jc w:val="both"/>
        <w:rPr>
          <w:rFonts w:ascii="Arial" w:hAnsi="Arial" w:cs="Arial"/>
          <w:snapToGrid w:val="0"/>
          <w:color w:val="000000" w:themeColor="text1"/>
          <w:sz w:val="20"/>
        </w:rPr>
      </w:pPr>
      <w:r w:rsidRPr="00FA3D3F">
        <w:rPr>
          <w:rFonts w:ascii="Arial" w:eastAsia="Calibri" w:hAnsi="Arial" w:cs="Arial"/>
          <w:color w:val="000000" w:themeColor="text1"/>
          <w:sz w:val="20"/>
          <w:lang w:eastAsia="en-US"/>
        </w:rPr>
        <w:lastRenderedPageBreak/>
        <w:t>Zabezpieczenie</w:t>
      </w:r>
      <w:r w:rsidRPr="00FA3D3F">
        <w:rPr>
          <w:rFonts w:ascii="Arial" w:hAnsi="Arial" w:cs="Arial"/>
          <w:color w:val="000000" w:themeColor="text1"/>
          <w:sz w:val="20"/>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0809251A" w14:textId="77777777" w:rsidR="00326680" w:rsidRPr="00FA3D3F" w:rsidRDefault="00326680" w:rsidP="000253DE">
      <w:pPr>
        <w:pStyle w:val="Tekstpodstawowy"/>
        <w:numPr>
          <w:ilvl w:val="0"/>
          <w:numId w:val="41"/>
        </w:numPr>
        <w:autoSpaceDE w:val="0"/>
        <w:autoSpaceDN w:val="0"/>
        <w:adjustRightInd w:val="0"/>
        <w:spacing w:after="0"/>
        <w:ind w:left="340" w:hanging="340"/>
        <w:jc w:val="both"/>
        <w:rPr>
          <w:rFonts w:ascii="Arial" w:hAnsi="Arial" w:cs="Arial"/>
          <w:snapToGrid w:val="0"/>
          <w:color w:val="000000" w:themeColor="text1"/>
          <w:sz w:val="20"/>
        </w:rPr>
      </w:pPr>
      <w:r w:rsidRPr="00FA3D3F">
        <w:rPr>
          <w:rFonts w:ascii="Arial" w:hAnsi="Arial" w:cs="Arial"/>
          <w:color w:val="000000" w:themeColor="text1"/>
          <w:sz w:val="20"/>
        </w:rPr>
        <w:t>Zabezpieczenie należytego wykonania umowy służy pokryciu roszczeń z tytułu niewykonania lub nienależytego wykonania Przedmiotu Umowy.</w:t>
      </w:r>
    </w:p>
    <w:p w14:paraId="114AC346" w14:textId="77777777" w:rsidR="00270B29" w:rsidRPr="00FA3D3F" w:rsidRDefault="00270B29" w:rsidP="00270B29">
      <w:pPr>
        <w:tabs>
          <w:tab w:val="right" w:pos="0"/>
          <w:tab w:val="right" w:pos="7973"/>
        </w:tabs>
        <w:jc w:val="center"/>
        <w:rPr>
          <w:rFonts w:ascii="Arial" w:hAnsi="Arial" w:cs="Arial"/>
          <w:b/>
          <w:snapToGrid w:val="0"/>
          <w:sz w:val="20"/>
          <w:szCs w:val="20"/>
        </w:rPr>
      </w:pPr>
    </w:p>
    <w:p w14:paraId="7C3219CF" w14:textId="3C0DFA1A" w:rsidR="00270B29" w:rsidRPr="00FA3D3F" w:rsidRDefault="00270B29" w:rsidP="00270B29">
      <w:pPr>
        <w:tabs>
          <w:tab w:val="right" w:pos="0"/>
          <w:tab w:val="right" w:pos="8126"/>
        </w:tabs>
        <w:jc w:val="center"/>
        <w:rPr>
          <w:rFonts w:ascii="Arial" w:hAnsi="Arial" w:cs="Arial"/>
          <w:b/>
          <w:snapToGrid w:val="0"/>
          <w:sz w:val="20"/>
          <w:szCs w:val="20"/>
        </w:rPr>
      </w:pPr>
      <w:r w:rsidRPr="00FA3D3F">
        <w:rPr>
          <w:rFonts w:ascii="Arial" w:hAnsi="Arial" w:cs="Arial"/>
          <w:b/>
          <w:snapToGrid w:val="0"/>
          <w:sz w:val="20"/>
          <w:szCs w:val="20"/>
        </w:rPr>
        <w:t xml:space="preserve">§ </w:t>
      </w:r>
      <w:r w:rsidR="00FA3D3F" w:rsidRPr="00FA3D3F">
        <w:rPr>
          <w:rFonts w:ascii="Arial" w:hAnsi="Arial" w:cs="Arial"/>
          <w:b/>
          <w:snapToGrid w:val="0"/>
          <w:sz w:val="20"/>
          <w:szCs w:val="20"/>
        </w:rPr>
        <w:t>10</w:t>
      </w:r>
    </w:p>
    <w:p w14:paraId="2915220C" w14:textId="670B4E7A" w:rsidR="00270B29" w:rsidRPr="00FA3D3F" w:rsidRDefault="00270B29" w:rsidP="00270B29">
      <w:pPr>
        <w:autoSpaceDE w:val="0"/>
        <w:autoSpaceDN w:val="0"/>
        <w:adjustRightInd w:val="0"/>
        <w:jc w:val="center"/>
        <w:rPr>
          <w:rFonts w:ascii="Arial" w:hAnsi="Arial" w:cs="Arial"/>
          <w:b/>
          <w:bCs/>
          <w:color w:val="000000"/>
          <w:sz w:val="20"/>
          <w:szCs w:val="20"/>
          <w:lang w:eastAsia="en-US"/>
        </w:rPr>
      </w:pPr>
      <w:r w:rsidRPr="00FA3D3F">
        <w:rPr>
          <w:rFonts w:ascii="Arial" w:hAnsi="Arial" w:cs="Arial"/>
          <w:b/>
          <w:bCs/>
          <w:color w:val="000000"/>
          <w:sz w:val="20"/>
          <w:szCs w:val="20"/>
          <w:lang w:eastAsia="en-US"/>
        </w:rPr>
        <w:t>NADZÓR NAD PRACAMI</w:t>
      </w:r>
    </w:p>
    <w:p w14:paraId="45923819" w14:textId="6EA86415" w:rsidR="00A12EEC" w:rsidRPr="00FA3D3F" w:rsidRDefault="00A12EEC" w:rsidP="0065566D">
      <w:pPr>
        <w:pStyle w:val="Akapitzlist"/>
        <w:numPr>
          <w:ilvl w:val="0"/>
          <w:numId w:val="7"/>
        </w:numPr>
        <w:autoSpaceDE w:val="0"/>
        <w:autoSpaceDN w:val="0"/>
        <w:adjustRightInd w:val="0"/>
        <w:spacing w:after="20"/>
        <w:ind w:left="284" w:hanging="284"/>
        <w:contextualSpacing/>
        <w:jc w:val="both"/>
        <w:rPr>
          <w:rFonts w:ascii="Arial" w:hAnsi="Arial" w:cs="Arial"/>
          <w:color w:val="000000"/>
          <w:sz w:val="20"/>
          <w:szCs w:val="20"/>
          <w:lang w:eastAsia="en-US"/>
        </w:rPr>
      </w:pPr>
      <w:r w:rsidRPr="00FA3D3F">
        <w:rPr>
          <w:rFonts w:ascii="Arial" w:hAnsi="Arial" w:cs="Arial"/>
          <w:sz w:val="20"/>
          <w:szCs w:val="20"/>
          <w:lang w:eastAsia="en-US"/>
        </w:rPr>
        <w:t>Przedstawicielem</w:t>
      </w:r>
      <w:r w:rsidRPr="00FA3D3F">
        <w:rPr>
          <w:rFonts w:ascii="Arial" w:hAnsi="Arial" w:cs="Arial"/>
          <w:color w:val="000000"/>
          <w:sz w:val="20"/>
          <w:szCs w:val="20"/>
          <w:lang w:eastAsia="en-US"/>
        </w:rPr>
        <w:t xml:space="preserve"> Wykonawcy jest </w:t>
      </w:r>
      <w:r w:rsidR="00E81B26" w:rsidRPr="00FA3D3F">
        <w:rPr>
          <w:rFonts w:ascii="Arial" w:hAnsi="Arial" w:cs="Arial"/>
          <w:sz w:val="20"/>
          <w:szCs w:val="20"/>
        </w:rPr>
        <w:t>………………</w:t>
      </w:r>
    </w:p>
    <w:p w14:paraId="51CE6376" w14:textId="21D47B68" w:rsidR="00270B29" w:rsidRPr="00FA3D3F" w:rsidRDefault="00270B29" w:rsidP="0065566D">
      <w:pPr>
        <w:pStyle w:val="Akapitzlist"/>
        <w:numPr>
          <w:ilvl w:val="0"/>
          <w:numId w:val="7"/>
        </w:numPr>
        <w:autoSpaceDE w:val="0"/>
        <w:autoSpaceDN w:val="0"/>
        <w:adjustRightInd w:val="0"/>
        <w:spacing w:after="20"/>
        <w:ind w:left="284" w:hanging="284"/>
        <w:contextualSpacing/>
        <w:jc w:val="both"/>
        <w:rPr>
          <w:rFonts w:ascii="Arial" w:hAnsi="Arial" w:cs="Arial"/>
          <w:color w:val="000000"/>
          <w:sz w:val="20"/>
          <w:szCs w:val="20"/>
          <w:lang w:eastAsia="en-US"/>
        </w:rPr>
      </w:pPr>
      <w:r w:rsidRPr="00FA3D3F">
        <w:rPr>
          <w:rFonts w:ascii="Arial" w:hAnsi="Arial" w:cs="Arial"/>
          <w:sz w:val="20"/>
          <w:szCs w:val="20"/>
          <w:lang w:eastAsia="en-US"/>
        </w:rPr>
        <w:t>Koordynatorem</w:t>
      </w:r>
      <w:r w:rsidRPr="00FA3D3F">
        <w:rPr>
          <w:rFonts w:ascii="Arial" w:hAnsi="Arial" w:cs="Arial"/>
          <w:color w:val="000000"/>
          <w:sz w:val="20"/>
          <w:szCs w:val="20"/>
          <w:lang w:eastAsia="en-US"/>
        </w:rPr>
        <w:t xml:space="preserve"> prac stanowiących przedmiot Umowy ze strony Zamawiającego jest</w:t>
      </w:r>
      <w:r w:rsidR="005B362A" w:rsidRPr="00FA3D3F">
        <w:rPr>
          <w:rFonts w:ascii="Arial" w:hAnsi="Arial" w:cs="Arial"/>
          <w:color w:val="000000"/>
          <w:sz w:val="20"/>
          <w:szCs w:val="20"/>
          <w:lang w:eastAsia="en-US"/>
        </w:rPr>
        <w:t xml:space="preserve"> </w:t>
      </w:r>
      <w:r w:rsidR="00E27F0E" w:rsidRPr="00FA3D3F">
        <w:rPr>
          <w:rFonts w:ascii="Arial" w:hAnsi="Arial" w:cs="Arial"/>
          <w:color w:val="000000" w:themeColor="text1"/>
          <w:sz w:val="20"/>
        </w:rPr>
        <w:t xml:space="preserve">Ewelina Biały, </w:t>
      </w:r>
      <w:proofErr w:type="spellStart"/>
      <w:r w:rsidR="00E27F0E" w:rsidRPr="00FA3D3F">
        <w:rPr>
          <w:rFonts w:ascii="Arial" w:hAnsi="Arial" w:cs="Arial"/>
          <w:color w:val="000000" w:themeColor="text1"/>
          <w:sz w:val="20"/>
        </w:rPr>
        <w:t>tel</w:t>
      </w:r>
      <w:proofErr w:type="spellEnd"/>
      <w:r w:rsidR="00E27F0E" w:rsidRPr="00FA3D3F">
        <w:rPr>
          <w:rFonts w:ascii="Arial" w:hAnsi="Arial" w:cs="Arial"/>
          <w:color w:val="000000" w:themeColor="text1"/>
          <w:sz w:val="20"/>
        </w:rPr>
        <w:t xml:space="preserve"> (71) 786-09-25, e-mail: </w:t>
      </w:r>
      <w:hyperlink r:id="rId11" w:history="1">
        <w:r w:rsidR="00E27F0E" w:rsidRPr="00FA3D3F">
          <w:rPr>
            <w:rStyle w:val="Hipercze"/>
            <w:rFonts w:ascii="Arial" w:hAnsi="Arial" w:cs="Arial"/>
            <w:color w:val="000000" w:themeColor="text1"/>
            <w:sz w:val="20"/>
          </w:rPr>
          <w:t>ebialy@umsiechnice.pl</w:t>
        </w:r>
      </w:hyperlink>
      <w:r w:rsidR="00E27F0E" w:rsidRPr="00FA3D3F">
        <w:rPr>
          <w:rStyle w:val="Hipercze"/>
          <w:rFonts w:ascii="Arial" w:hAnsi="Arial" w:cs="Arial"/>
          <w:color w:val="000000" w:themeColor="text1"/>
          <w:sz w:val="20"/>
        </w:rPr>
        <w:t>.</w:t>
      </w:r>
    </w:p>
    <w:p w14:paraId="75CA962F" w14:textId="77777777" w:rsidR="00270B29" w:rsidRPr="00FA3D3F" w:rsidRDefault="00270B29" w:rsidP="0065566D">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FA3D3F">
        <w:rPr>
          <w:rFonts w:ascii="Arial" w:hAnsi="Arial" w:cs="Arial"/>
          <w:sz w:val="20"/>
          <w:szCs w:val="20"/>
          <w:lang w:eastAsia="en-US"/>
        </w:rPr>
        <w:t>Koordynator</w:t>
      </w:r>
      <w:r w:rsidRPr="00FA3D3F">
        <w:rPr>
          <w:rFonts w:ascii="Arial" w:hAnsi="Arial" w:cs="Arial"/>
          <w:color w:val="000000"/>
          <w:sz w:val="20"/>
          <w:szCs w:val="20"/>
          <w:lang w:eastAsia="en-US"/>
        </w:rPr>
        <w:t xml:space="preserve"> robót, o którym mowa w ust. 2 nie jest upoważniony przez Zamawiającego do zaciągania zobowiązań finansowych w jego imieniu.</w:t>
      </w:r>
    </w:p>
    <w:p w14:paraId="77F06DA0" w14:textId="58B5EF0A" w:rsidR="00270B29" w:rsidRPr="00FA3D3F" w:rsidRDefault="00270B29" w:rsidP="0065566D">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FA3D3F">
        <w:rPr>
          <w:rFonts w:ascii="Arial" w:hAnsi="Arial" w:cs="Arial"/>
          <w:sz w:val="20"/>
          <w:szCs w:val="20"/>
          <w:lang w:eastAsia="en-US"/>
        </w:rPr>
        <w:t>Strony</w:t>
      </w:r>
      <w:r w:rsidRPr="00FA3D3F">
        <w:rPr>
          <w:rFonts w:ascii="Arial" w:hAnsi="Arial" w:cs="Arial"/>
          <w:color w:val="000000"/>
          <w:sz w:val="20"/>
          <w:szCs w:val="20"/>
          <w:lang w:eastAsia="en-US"/>
        </w:rPr>
        <w:t xml:space="preserve"> zgodnie ustalają, iż obowiązującą formą kontaktu stron Umowy są: forma elektroniczna, telefoniczna, pisemna oraz faks, z zastrzeżeniem, iż najwyższą rangę przypisują formie elektronicznej</w:t>
      </w:r>
      <w:r w:rsidR="001A6000" w:rsidRPr="00FA3D3F">
        <w:rPr>
          <w:rFonts w:ascii="Arial" w:hAnsi="Arial" w:cs="Arial"/>
          <w:color w:val="000000"/>
          <w:sz w:val="20"/>
          <w:szCs w:val="20"/>
          <w:lang w:eastAsia="en-US"/>
        </w:rPr>
        <w:t>.</w:t>
      </w:r>
    </w:p>
    <w:p w14:paraId="5DAA8A56" w14:textId="77777777" w:rsidR="00270B29" w:rsidRPr="00FA3D3F" w:rsidRDefault="00270B29" w:rsidP="0065566D">
      <w:pPr>
        <w:pStyle w:val="Akapitzlist"/>
        <w:numPr>
          <w:ilvl w:val="0"/>
          <w:numId w:val="7"/>
        </w:numPr>
        <w:autoSpaceDE w:val="0"/>
        <w:autoSpaceDN w:val="0"/>
        <w:adjustRightInd w:val="0"/>
        <w:ind w:left="284" w:hanging="284"/>
        <w:contextualSpacing/>
        <w:jc w:val="both"/>
        <w:rPr>
          <w:rFonts w:ascii="Arial" w:hAnsi="Arial" w:cs="Arial"/>
          <w:color w:val="000000"/>
          <w:sz w:val="20"/>
          <w:szCs w:val="20"/>
          <w:lang w:eastAsia="en-US"/>
        </w:rPr>
      </w:pPr>
      <w:r w:rsidRPr="00FA3D3F">
        <w:rPr>
          <w:rFonts w:ascii="Arial" w:hAnsi="Arial" w:cs="Arial"/>
          <w:sz w:val="20"/>
          <w:szCs w:val="20"/>
          <w:lang w:eastAsia="en-US"/>
        </w:rPr>
        <w:t>Wykonawca</w:t>
      </w:r>
      <w:r w:rsidRPr="00FA3D3F">
        <w:rPr>
          <w:rFonts w:ascii="Arial" w:hAnsi="Arial" w:cs="Arial"/>
          <w:color w:val="000000"/>
          <w:sz w:val="20"/>
          <w:szCs w:val="20"/>
          <w:lang w:eastAsia="en-US"/>
        </w:rPr>
        <w:t xml:space="preserve"> zobowiązuje się odpowiadać na wszelkie zapytania Zamawiającego w terminie ustalonym       przez obie strony, jednakże nie dłuższym niż 3 dni liczonych od dnia zgłoszenia zapytania.</w:t>
      </w:r>
    </w:p>
    <w:p w14:paraId="7289DEC7" w14:textId="77777777" w:rsidR="00270B29" w:rsidRPr="00FA3D3F" w:rsidRDefault="00270B29" w:rsidP="00270B29">
      <w:pPr>
        <w:tabs>
          <w:tab w:val="right" w:pos="0"/>
          <w:tab w:val="right" w:pos="7973"/>
        </w:tabs>
        <w:jc w:val="center"/>
        <w:rPr>
          <w:rFonts w:ascii="Arial" w:hAnsi="Arial" w:cs="Arial"/>
          <w:b/>
          <w:snapToGrid w:val="0"/>
          <w:sz w:val="20"/>
          <w:szCs w:val="20"/>
        </w:rPr>
      </w:pPr>
    </w:p>
    <w:p w14:paraId="2E588DF3" w14:textId="677A9893" w:rsidR="00270B29" w:rsidRPr="00FA3D3F" w:rsidRDefault="00270B29" w:rsidP="00270B29">
      <w:pPr>
        <w:tabs>
          <w:tab w:val="right" w:pos="0"/>
          <w:tab w:val="right" w:pos="5559"/>
        </w:tabs>
        <w:jc w:val="center"/>
        <w:rPr>
          <w:rFonts w:ascii="Arial" w:hAnsi="Arial" w:cs="Arial"/>
          <w:b/>
          <w:snapToGrid w:val="0"/>
          <w:sz w:val="20"/>
          <w:szCs w:val="20"/>
        </w:rPr>
      </w:pPr>
      <w:r w:rsidRPr="00FA3D3F">
        <w:rPr>
          <w:rFonts w:ascii="Arial" w:hAnsi="Arial" w:cs="Arial"/>
          <w:b/>
          <w:snapToGrid w:val="0"/>
          <w:sz w:val="20"/>
          <w:szCs w:val="20"/>
        </w:rPr>
        <w:t xml:space="preserve">§ </w:t>
      </w:r>
      <w:r w:rsidR="00E27F0E" w:rsidRPr="00FA3D3F">
        <w:rPr>
          <w:rFonts w:ascii="Arial" w:hAnsi="Arial" w:cs="Arial"/>
          <w:b/>
          <w:snapToGrid w:val="0"/>
          <w:sz w:val="20"/>
          <w:szCs w:val="20"/>
        </w:rPr>
        <w:t>1</w:t>
      </w:r>
      <w:r w:rsidR="00FA3D3F" w:rsidRPr="00FA3D3F">
        <w:rPr>
          <w:rFonts w:ascii="Arial" w:hAnsi="Arial" w:cs="Arial"/>
          <w:b/>
          <w:snapToGrid w:val="0"/>
          <w:sz w:val="20"/>
          <w:szCs w:val="20"/>
        </w:rPr>
        <w:t>1</w:t>
      </w:r>
    </w:p>
    <w:p w14:paraId="164A7DF2" w14:textId="77777777" w:rsidR="00270B29" w:rsidRPr="00FA3D3F" w:rsidRDefault="00270B29" w:rsidP="00270B29">
      <w:pPr>
        <w:tabs>
          <w:tab w:val="right" w:pos="0"/>
          <w:tab w:val="right" w:pos="9663"/>
        </w:tabs>
        <w:jc w:val="center"/>
        <w:rPr>
          <w:rFonts w:ascii="Arial" w:hAnsi="Arial" w:cs="Arial"/>
          <w:b/>
          <w:snapToGrid w:val="0"/>
          <w:sz w:val="20"/>
          <w:szCs w:val="20"/>
        </w:rPr>
      </w:pPr>
      <w:r w:rsidRPr="00FA3D3F">
        <w:rPr>
          <w:rFonts w:ascii="Arial" w:hAnsi="Arial" w:cs="Arial"/>
          <w:b/>
          <w:snapToGrid w:val="0"/>
          <w:sz w:val="20"/>
          <w:szCs w:val="20"/>
        </w:rPr>
        <w:t>ODSTĄPIENIE OD UMOWY</w:t>
      </w:r>
    </w:p>
    <w:p w14:paraId="42CE5826" w14:textId="77777777" w:rsidR="00270B29" w:rsidRPr="00FA3D3F" w:rsidRDefault="00270B29" w:rsidP="0065566D">
      <w:pPr>
        <w:numPr>
          <w:ilvl w:val="0"/>
          <w:numId w:val="8"/>
        </w:numPr>
        <w:tabs>
          <w:tab w:val="clear" w:pos="1222"/>
          <w:tab w:val="num" w:pos="284"/>
        </w:tabs>
        <w:suppressAutoHyphens/>
        <w:snapToGrid w:val="0"/>
        <w:ind w:hanging="1222"/>
        <w:jc w:val="both"/>
        <w:rPr>
          <w:rFonts w:ascii="Arial" w:hAnsi="Arial" w:cs="Arial"/>
          <w:sz w:val="20"/>
          <w:szCs w:val="20"/>
        </w:rPr>
      </w:pPr>
      <w:r w:rsidRPr="00FA3D3F">
        <w:rPr>
          <w:rFonts w:ascii="Arial" w:hAnsi="Arial" w:cs="Arial"/>
          <w:sz w:val="20"/>
          <w:szCs w:val="20"/>
        </w:rPr>
        <w:t>Zamawiający może odstąpić od Umowy w terminie 30 dni od dnia powzięcia wiadomości, jeżeli:</w:t>
      </w:r>
    </w:p>
    <w:p w14:paraId="01187C3B" w14:textId="77777777" w:rsidR="00270B29" w:rsidRPr="00FA3D3F" w:rsidRDefault="00270B29" w:rsidP="0065566D">
      <w:pPr>
        <w:numPr>
          <w:ilvl w:val="1"/>
          <w:numId w:val="8"/>
        </w:numPr>
        <w:tabs>
          <w:tab w:val="num" w:pos="720"/>
        </w:tabs>
        <w:suppressAutoHyphens/>
        <w:snapToGrid w:val="0"/>
        <w:ind w:left="720"/>
        <w:jc w:val="both"/>
        <w:rPr>
          <w:rFonts w:ascii="Arial" w:hAnsi="Arial" w:cs="Arial"/>
          <w:sz w:val="20"/>
          <w:szCs w:val="20"/>
        </w:rPr>
      </w:pPr>
      <w:r w:rsidRPr="00FA3D3F">
        <w:rPr>
          <w:rFonts w:ascii="Arial" w:hAnsi="Arial" w:cs="Arial"/>
          <w:sz w:val="20"/>
          <w:szCs w:val="20"/>
        </w:rPr>
        <w:t>Wykonawca nie wykonuje robót zgodnie z Umową lub pisemnymi zastrzeżeniami Zamawiającego            lub opóźnia się z wykonaniem robót przez okres 7 dni.</w:t>
      </w:r>
    </w:p>
    <w:p w14:paraId="23628F6B" w14:textId="77777777" w:rsidR="00270B29" w:rsidRPr="00FA3D3F" w:rsidRDefault="00270B29" w:rsidP="0065566D">
      <w:pPr>
        <w:numPr>
          <w:ilvl w:val="0"/>
          <w:numId w:val="9"/>
        </w:numPr>
        <w:jc w:val="both"/>
        <w:rPr>
          <w:rFonts w:ascii="Arial" w:hAnsi="Arial" w:cs="Arial"/>
          <w:sz w:val="20"/>
          <w:szCs w:val="20"/>
        </w:rPr>
      </w:pPr>
      <w:r w:rsidRPr="00FA3D3F">
        <w:rPr>
          <w:rFonts w:ascii="Arial" w:hAnsi="Arial" w:cs="Arial"/>
          <w:sz w:val="20"/>
          <w:szCs w:val="20"/>
        </w:rPr>
        <w:t>gdy wysokość naliczonych kar umownych przekroczy 10% wartości Umowy.</w:t>
      </w:r>
    </w:p>
    <w:p w14:paraId="1724C741" w14:textId="77777777" w:rsidR="00270B29" w:rsidRPr="00FA3D3F" w:rsidRDefault="00270B29" w:rsidP="0065566D">
      <w:pPr>
        <w:numPr>
          <w:ilvl w:val="0"/>
          <w:numId w:val="8"/>
        </w:numPr>
        <w:tabs>
          <w:tab w:val="clear" w:pos="1222"/>
        </w:tabs>
        <w:suppressAutoHyphens/>
        <w:snapToGrid w:val="0"/>
        <w:ind w:left="284" w:hanging="284"/>
        <w:jc w:val="both"/>
        <w:rPr>
          <w:rFonts w:ascii="Arial" w:hAnsi="Arial" w:cs="Arial"/>
          <w:sz w:val="20"/>
          <w:szCs w:val="20"/>
        </w:rPr>
      </w:pPr>
      <w:r w:rsidRPr="00FA3D3F">
        <w:rPr>
          <w:rFonts w:ascii="Arial" w:hAnsi="Arial" w:cs="Arial"/>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2BD285B4" w14:textId="77777777" w:rsidR="0065566D" w:rsidRPr="00FA3D3F" w:rsidRDefault="0065566D" w:rsidP="008253EB">
      <w:pPr>
        <w:keepNext/>
        <w:jc w:val="center"/>
        <w:rPr>
          <w:rFonts w:ascii="Arial" w:hAnsi="Arial" w:cs="Arial"/>
          <w:b/>
          <w:sz w:val="20"/>
          <w:szCs w:val="20"/>
        </w:rPr>
      </w:pPr>
    </w:p>
    <w:p w14:paraId="6E39082E" w14:textId="4FBD98E2" w:rsidR="0065566D" w:rsidRPr="00FA3D3F" w:rsidRDefault="0065566D" w:rsidP="0065566D">
      <w:pPr>
        <w:pStyle w:val="Tekstpodstawowywcity"/>
        <w:keepNext/>
        <w:tabs>
          <w:tab w:val="left" w:pos="4962"/>
        </w:tabs>
        <w:spacing w:after="0"/>
        <w:ind w:left="0"/>
        <w:jc w:val="center"/>
        <w:rPr>
          <w:rFonts w:ascii="Arial" w:hAnsi="Arial" w:cs="Arial"/>
          <w:b/>
          <w:sz w:val="20"/>
          <w:szCs w:val="20"/>
        </w:rPr>
      </w:pPr>
      <w:r w:rsidRPr="00FA3D3F">
        <w:rPr>
          <w:rFonts w:ascii="Arial" w:hAnsi="Arial" w:cs="Arial"/>
          <w:b/>
          <w:sz w:val="20"/>
          <w:szCs w:val="20"/>
        </w:rPr>
        <w:t>§ 1</w:t>
      </w:r>
      <w:r w:rsidR="00FA3D3F" w:rsidRPr="00FA3D3F">
        <w:rPr>
          <w:rFonts w:ascii="Arial" w:hAnsi="Arial" w:cs="Arial"/>
          <w:b/>
          <w:sz w:val="20"/>
          <w:szCs w:val="20"/>
        </w:rPr>
        <w:t>2</w:t>
      </w:r>
    </w:p>
    <w:p w14:paraId="1CFBC9FE" w14:textId="77777777" w:rsidR="0065566D" w:rsidRPr="00FA3D3F" w:rsidRDefault="0065566D" w:rsidP="0065566D">
      <w:pPr>
        <w:pStyle w:val="Tekstpodstawowywcity"/>
        <w:keepNext/>
        <w:spacing w:after="0"/>
        <w:ind w:left="0"/>
        <w:jc w:val="center"/>
        <w:rPr>
          <w:rFonts w:ascii="Arial" w:hAnsi="Arial" w:cs="Arial"/>
          <w:b/>
          <w:sz w:val="20"/>
          <w:szCs w:val="20"/>
        </w:rPr>
      </w:pPr>
      <w:r w:rsidRPr="00FA3D3F">
        <w:rPr>
          <w:rFonts w:ascii="Arial" w:hAnsi="Arial" w:cs="Arial"/>
          <w:b/>
          <w:sz w:val="20"/>
          <w:szCs w:val="20"/>
        </w:rPr>
        <w:t>ZMIANY UMOWY. PROCEDURA KONTROLI ZMIAN</w:t>
      </w:r>
    </w:p>
    <w:p w14:paraId="25AD10DE" w14:textId="77777777" w:rsidR="0065566D" w:rsidRPr="00FA3D3F" w:rsidRDefault="0065566D" w:rsidP="000253DE">
      <w:pPr>
        <w:pStyle w:val="Akapitzlist"/>
        <w:numPr>
          <w:ilvl w:val="0"/>
          <w:numId w:val="20"/>
        </w:numPr>
        <w:ind w:left="426" w:hanging="284"/>
        <w:contextualSpacing/>
        <w:jc w:val="both"/>
        <w:rPr>
          <w:rFonts w:ascii="Arial" w:hAnsi="Arial" w:cs="Arial"/>
          <w:sz w:val="20"/>
          <w:szCs w:val="20"/>
        </w:rPr>
      </w:pPr>
      <w:r w:rsidRPr="00FA3D3F">
        <w:rPr>
          <w:rFonts w:ascii="Arial" w:hAnsi="Arial" w:cs="Arial"/>
          <w:sz w:val="20"/>
          <w:szCs w:val="20"/>
        </w:rPr>
        <w:t>Strony przewidują następujące zmiany Umowy:</w:t>
      </w:r>
    </w:p>
    <w:p w14:paraId="7B6CD443" w14:textId="77777777" w:rsidR="0065566D" w:rsidRPr="00FA3D3F" w:rsidRDefault="0065566D" w:rsidP="000253DE">
      <w:pPr>
        <w:pStyle w:val="Akapitzlist"/>
        <w:numPr>
          <w:ilvl w:val="1"/>
          <w:numId w:val="20"/>
        </w:numPr>
        <w:ind w:left="993" w:hanging="284"/>
        <w:contextualSpacing/>
        <w:jc w:val="both"/>
        <w:rPr>
          <w:rFonts w:ascii="Arial" w:hAnsi="Arial" w:cs="Arial"/>
          <w:sz w:val="20"/>
          <w:szCs w:val="20"/>
        </w:rPr>
      </w:pPr>
      <w:r w:rsidRPr="00FA3D3F">
        <w:rPr>
          <w:rFonts w:ascii="Arial" w:hAnsi="Arial" w:cs="Arial"/>
          <w:sz w:val="20"/>
          <w:szCs w:val="20"/>
        </w:rPr>
        <w:t>Zmiana terminu realizacji umowy:</w:t>
      </w:r>
    </w:p>
    <w:p w14:paraId="1918075A" w14:textId="77777777" w:rsidR="0065566D" w:rsidRPr="00FA3D3F" w:rsidRDefault="0065566D" w:rsidP="000253DE">
      <w:pPr>
        <w:pStyle w:val="Akapitzlist"/>
        <w:numPr>
          <w:ilvl w:val="2"/>
          <w:numId w:val="21"/>
        </w:numPr>
        <w:tabs>
          <w:tab w:val="left" w:pos="567"/>
          <w:tab w:val="left" w:pos="993"/>
        </w:tabs>
        <w:ind w:left="1276" w:hanging="283"/>
        <w:contextualSpacing/>
        <w:jc w:val="both"/>
        <w:rPr>
          <w:rFonts w:ascii="Arial" w:hAnsi="Arial" w:cs="Arial"/>
          <w:sz w:val="20"/>
          <w:szCs w:val="20"/>
        </w:rPr>
      </w:pPr>
      <w:r w:rsidRPr="00FA3D3F">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49DEC8A8" w14:textId="77777777" w:rsidR="0065566D" w:rsidRPr="00FA3D3F" w:rsidRDefault="0065566D" w:rsidP="000253DE">
      <w:pPr>
        <w:pStyle w:val="Akapitzlist"/>
        <w:numPr>
          <w:ilvl w:val="2"/>
          <w:numId w:val="21"/>
        </w:numPr>
        <w:tabs>
          <w:tab w:val="left" w:pos="567"/>
          <w:tab w:val="left" w:pos="993"/>
        </w:tabs>
        <w:ind w:left="1276" w:hanging="283"/>
        <w:jc w:val="both"/>
        <w:rPr>
          <w:rFonts w:ascii="Arial" w:hAnsi="Arial" w:cs="Arial"/>
          <w:sz w:val="20"/>
          <w:szCs w:val="20"/>
        </w:rPr>
      </w:pPr>
      <w:r w:rsidRPr="00FA3D3F">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02C4C162" w14:textId="77777777" w:rsidR="0065566D" w:rsidRPr="00FA3D3F" w:rsidRDefault="0065566D" w:rsidP="000253DE">
      <w:pPr>
        <w:pStyle w:val="Akapitzlist"/>
        <w:numPr>
          <w:ilvl w:val="2"/>
          <w:numId w:val="21"/>
        </w:numPr>
        <w:tabs>
          <w:tab w:val="left" w:pos="567"/>
          <w:tab w:val="left" w:pos="993"/>
        </w:tabs>
        <w:ind w:left="1276" w:hanging="283"/>
        <w:jc w:val="both"/>
        <w:rPr>
          <w:rFonts w:ascii="Arial" w:hAnsi="Arial" w:cs="Arial"/>
          <w:sz w:val="20"/>
          <w:szCs w:val="20"/>
        </w:rPr>
      </w:pPr>
      <w:r w:rsidRPr="00FA3D3F">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13B72BD" w14:textId="77777777" w:rsidR="0065566D" w:rsidRPr="00FA3D3F" w:rsidRDefault="0065566D" w:rsidP="000253DE">
      <w:pPr>
        <w:pStyle w:val="Akapitzlist"/>
        <w:numPr>
          <w:ilvl w:val="2"/>
          <w:numId w:val="21"/>
        </w:numPr>
        <w:tabs>
          <w:tab w:val="left" w:pos="567"/>
          <w:tab w:val="left" w:pos="993"/>
        </w:tabs>
        <w:ind w:left="1276" w:hanging="283"/>
        <w:jc w:val="both"/>
        <w:rPr>
          <w:rFonts w:ascii="Arial" w:hAnsi="Arial" w:cs="Arial"/>
          <w:sz w:val="20"/>
          <w:szCs w:val="20"/>
        </w:rPr>
      </w:pPr>
      <w:r w:rsidRPr="00FA3D3F">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0ADA7F5" w14:textId="77777777" w:rsidR="0065566D" w:rsidRPr="00FA3D3F" w:rsidRDefault="0065566D" w:rsidP="000253DE">
      <w:pPr>
        <w:pStyle w:val="Akapitzlist"/>
        <w:numPr>
          <w:ilvl w:val="2"/>
          <w:numId w:val="21"/>
        </w:numPr>
        <w:tabs>
          <w:tab w:val="left" w:pos="567"/>
          <w:tab w:val="left" w:pos="993"/>
        </w:tabs>
        <w:ind w:left="1276" w:hanging="283"/>
        <w:jc w:val="both"/>
        <w:rPr>
          <w:rFonts w:ascii="Arial" w:hAnsi="Arial" w:cs="Arial"/>
          <w:sz w:val="20"/>
          <w:szCs w:val="20"/>
        </w:rPr>
      </w:pPr>
      <w:r w:rsidRPr="00FA3D3F">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111570B" w14:textId="3AAFFB9C" w:rsidR="0065566D" w:rsidRPr="00FA3D3F" w:rsidRDefault="0065566D" w:rsidP="000253DE">
      <w:pPr>
        <w:pStyle w:val="Akapitzlist"/>
        <w:numPr>
          <w:ilvl w:val="2"/>
          <w:numId w:val="21"/>
        </w:numPr>
        <w:tabs>
          <w:tab w:val="left" w:pos="567"/>
          <w:tab w:val="left" w:pos="993"/>
        </w:tabs>
        <w:ind w:left="1276" w:hanging="283"/>
        <w:jc w:val="both"/>
        <w:rPr>
          <w:rFonts w:ascii="Arial" w:hAnsi="Arial" w:cs="Arial"/>
          <w:sz w:val="20"/>
          <w:szCs w:val="20"/>
        </w:rPr>
      </w:pPr>
      <w:r w:rsidRPr="00FA3D3F">
        <w:rPr>
          <w:rFonts w:ascii="Arial" w:hAnsi="Arial" w:cs="Arial"/>
          <w:sz w:val="20"/>
          <w:szCs w:val="20"/>
        </w:rPr>
        <w:t>jeżeli wystąpi brak możliwości wykonywania robót z powodu niedopuszczania do ich wykonywania przez uprawniony organ lub nakazania ich wstrzymania przez uprawniony organ, z przyczyn niezależnych od Wykonawcy,</w:t>
      </w:r>
    </w:p>
    <w:p w14:paraId="21451059" w14:textId="77777777" w:rsidR="0065566D" w:rsidRPr="00FA3D3F" w:rsidRDefault="0065566D" w:rsidP="000253DE">
      <w:pPr>
        <w:pStyle w:val="Akapitzlist"/>
        <w:numPr>
          <w:ilvl w:val="2"/>
          <w:numId w:val="21"/>
        </w:numPr>
        <w:tabs>
          <w:tab w:val="left" w:pos="567"/>
          <w:tab w:val="left" w:pos="993"/>
        </w:tabs>
        <w:ind w:left="1276" w:hanging="283"/>
        <w:jc w:val="both"/>
        <w:rPr>
          <w:rFonts w:ascii="Arial" w:hAnsi="Arial" w:cs="Arial"/>
          <w:sz w:val="20"/>
          <w:szCs w:val="20"/>
        </w:rPr>
      </w:pPr>
      <w:r w:rsidRPr="00FA3D3F">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7190E784" w14:textId="77777777" w:rsidR="0065566D" w:rsidRPr="00FA3D3F" w:rsidRDefault="0065566D" w:rsidP="000253DE">
      <w:pPr>
        <w:pStyle w:val="Akapitzlist"/>
        <w:numPr>
          <w:ilvl w:val="1"/>
          <w:numId w:val="21"/>
        </w:numPr>
        <w:autoSpaceDE w:val="0"/>
        <w:autoSpaceDN w:val="0"/>
        <w:adjustRightInd w:val="0"/>
        <w:ind w:left="567" w:hanging="283"/>
        <w:jc w:val="both"/>
        <w:rPr>
          <w:rFonts w:ascii="Arial" w:hAnsi="Arial" w:cs="Arial"/>
          <w:sz w:val="20"/>
          <w:szCs w:val="20"/>
        </w:rPr>
      </w:pPr>
      <w:r w:rsidRPr="00FA3D3F">
        <w:rPr>
          <w:rFonts w:ascii="Arial" w:hAnsi="Arial" w:cs="Arial"/>
          <w:sz w:val="20"/>
          <w:szCs w:val="20"/>
        </w:rPr>
        <w:lastRenderedPageBreak/>
        <w:t>Zmiana w zakresie 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5F0EB434" w14:textId="443F440A" w:rsidR="0065566D" w:rsidRPr="00FA3D3F" w:rsidRDefault="002B23AC" w:rsidP="000253DE">
      <w:pPr>
        <w:pStyle w:val="Akapitzlist"/>
        <w:numPr>
          <w:ilvl w:val="1"/>
          <w:numId w:val="21"/>
        </w:numPr>
        <w:ind w:left="709" w:hanging="425"/>
        <w:jc w:val="both"/>
        <w:rPr>
          <w:rFonts w:ascii="Arial" w:hAnsi="Arial" w:cs="Arial"/>
          <w:sz w:val="20"/>
          <w:szCs w:val="20"/>
        </w:rPr>
      </w:pPr>
      <w:r w:rsidRPr="00FA3D3F">
        <w:rPr>
          <w:rFonts w:ascii="Arial" w:hAnsi="Arial" w:cs="Arial"/>
          <w:sz w:val="20"/>
          <w:szCs w:val="20"/>
        </w:rPr>
        <w:t>Z</w:t>
      </w:r>
      <w:r w:rsidR="0065566D" w:rsidRPr="00FA3D3F">
        <w:rPr>
          <w:rFonts w:ascii="Arial" w:hAnsi="Arial" w:cs="Arial"/>
          <w:sz w:val="20"/>
          <w:szCs w:val="20"/>
        </w:rPr>
        <w:t>miany w zakresie sposobu rozliczania umowy lub dokonywania płatności:</w:t>
      </w:r>
    </w:p>
    <w:p w14:paraId="52241577" w14:textId="77777777" w:rsidR="0065566D" w:rsidRPr="00FA3D3F" w:rsidRDefault="0065566D" w:rsidP="000253DE">
      <w:pPr>
        <w:pStyle w:val="Akapitzlist"/>
        <w:numPr>
          <w:ilvl w:val="1"/>
          <w:numId w:val="26"/>
        </w:numPr>
        <w:tabs>
          <w:tab w:val="left" w:pos="567"/>
          <w:tab w:val="left" w:pos="1134"/>
        </w:tabs>
        <w:ind w:left="993" w:hanging="284"/>
        <w:contextualSpacing/>
        <w:jc w:val="both"/>
        <w:rPr>
          <w:rFonts w:ascii="Arial" w:hAnsi="Arial" w:cs="Arial"/>
          <w:sz w:val="20"/>
          <w:szCs w:val="20"/>
        </w:rPr>
      </w:pPr>
      <w:r w:rsidRPr="00FA3D3F">
        <w:rPr>
          <w:rFonts w:ascii="Arial" w:hAnsi="Arial" w:cs="Arial"/>
          <w:sz w:val="20"/>
          <w:szCs w:val="20"/>
        </w:rPr>
        <w:t>w związku ze zmianami zawartej przez Zamawiającego umowy o dofinansowanie projektu lub zmianami wytycznych dotyczących realizacji projektu,</w:t>
      </w:r>
    </w:p>
    <w:p w14:paraId="4D58699F" w14:textId="77777777" w:rsidR="0065566D" w:rsidRPr="00FA3D3F" w:rsidRDefault="0065566D" w:rsidP="000253DE">
      <w:pPr>
        <w:pStyle w:val="Akapitzlist"/>
        <w:numPr>
          <w:ilvl w:val="1"/>
          <w:numId w:val="26"/>
        </w:numPr>
        <w:tabs>
          <w:tab w:val="left" w:pos="567"/>
          <w:tab w:val="left" w:pos="1134"/>
        </w:tabs>
        <w:ind w:left="993" w:hanging="284"/>
        <w:contextualSpacing/>
        <w:jc w:val="both"/>
        <w:rPr>
          <w:rFonts w:ascii="Arial" w:hAnsi="Arial" w:cs="Arial"/>
          <w:sz w:val="20"/>
          <w:szCs w:val="20"/>
        </w:rPr>
      </w:pPr>
      <w:r w:rsidRPr="00FA3D3F">
        <w:rPr>
          <w:rFonts w:ascii="Arial" w:hAnsi="Arial" w:cs="Arial"/>
          <w:sz w:val="20"/>
          <w:szCs w:val="20"/>
        </w:rPr>
        <w:t xml:space="preserve">w związku ze zmianami terminu realizacji przedmiotu umowy niezależnymi od Wykonawcy, </w:t>
      </w:r>
    </w:p>
    <w:p w14:paraId="53D8C81C" w14:textId="77777777" w:rsidR="0065566D" w:rsidRPr="00FA3D3F" w:rsidRDefault="0065566D" w:rsidP="000253DE">
      <w:pPr>
        <w:pStyle w:val="Akapitzlist"/>
        <w:numPr>
          <w:ilvl w:val="1"/>
          <w:numId w:val="26"/>
        </w:numPr>
        <w:tabs>
          <w:tab w:val="left" w:pos="567"/>
          <w:tab w:val="left" w:pos="1134"/>
        </w:tabs>
        <w:ind w:left="993" w:hanging="284"/>
        <w:contextualSpacing/>
        <w:jc w:val="both"/>
        <w:rPr>
          <w:rFonts w:ascii="Arial" w:hAnsi="Arial" w:cs="Arial"/>
          <w:sz w:val="20"/>
          <w:szCs w:val="20"/>
        </w:rPr>
      </w:pPr>
      <w:r w:rsidRPr="00FA3D3F">
        <w:rPr>
          <w:rFonts w:ascii="Arial" w:hAnsi="Arial" w:cs="Arial"/>
          <w:sz w:val="20"/>
          <w:szCs w:val="20"/>
        </w:rPr>
        <w:t xml:space="preserve">w związku ze zmianami wysokości wynagrodzenia na podstawie art. 455 ust. 1 pkt 3 i 4 oraz ust. 2 </w:t>
      </w:r>
      <w:proofErr w:type="spellStart"/>
      <w:r w:rsidRPr="00FA3D3F">
        <w:rPr>
          <w:rFonts w:ascii="Arial" w:hAnsi="Arial" w:cs="Arial"/>
          <w:sz w:val="20"/>
          <w:szCs w:val="20"/>
        </w:rPr>
        <w:t>pzp</w:t>
      </w:r>
      <w:proofErr w:type="spellEnd"/>
      <w:r w:rsidRPr="00FA3D3F">
        <w:rPr>
          <w:rFonts w:ascii="Arial" w:hAnsi="Arial" w:cs="Arial"/>
          <w:sz w:val="20"/>
          <w:szCs w:val="20"/>
        </w:rPr>
        <w:t xml:space="preserve">, </w:t>
      </w:r>
    </w:p>
    <w:p w14:paraId="3E81C1B9" w14:textId="77777777" w:rsidR="0065566D" w:rsidRPr="00FA3D3F" w:rsidRDefault="0065566D" w:rsidP="000253DE">
      <w:pPr>
        <w:pStyle w:val="Akapitzlist"/>
        <w:numPr>
          <w:ilvl w:val="1"/>
          <w:numId w:val="21"/>
        </w:numPr>
        <w:tabs>
          <w:tab w:val="left" w:pos="567"/>
          <w:tab w:val="left" w:pos="1134"/>
        </w:tabs>
        <w:ind w:left="567" w:hanging="283"/>
        <w:contextualSpacing/>
        <w:jc w:val="both"/>
        <w:rPr>
          <w:rFonts w:ascii="Arial" w:hAnsi="Arial" w:cs="Arial"/>
          <w:sz w:val="20"/>
          <w:szCs w:val="20"/>
        </w:rPr>
      </w:pPr>
      <w:r w:rsidRPr="00FA3D3F">
        <w:rPr>
          <w:rFonts w:ascii="Arial" w:hAnsi="Arial" w:cs="Arial"/>
          <w:color w:val="000000"/>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12F1B119"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 xml:space="preserve"> konieczności zrealizowania jakiejkolwiek części robót, objętej przedmiotem Umowy,</w:t>
      </w:r>
      <w:r w:rsidRPr="00FA3D3F">
        <w:rPr>
          <w:rFonts w:ascii="Arial" w:hAnsi="Arial" w:cs="Arial"/>
          <w:sz w:val="20"/>
          <w:szCs w:val="20"/>
        </w:rPr>
        <w:t xml:space="preserve"> </w:t>
      </w:r>
      <w:r w:rsidRPr="00FA3D3F">
        <w:rPr>
          <w:rFonts w:ascii="Arial" w:hAnsi="Arial" w:cs="Arial"/>
          <w:color w:val="000000"/>
          <w:sz w:val="20"/>
          <w:szCs w:val="20"/>
        </w:rPr>
        <w:t>przy zastosowaniu odmiennych rozwiązań technicznych, materiałowych lub</w:t>
      </w:r>
      <w:r w:rsidRPr="00FA3D3F">
        <w:rPr>
          <w:rFonts w:ascii="Arial" w:hAnsi="Arial" w:cs="Arial"/>
          <w:sz w:val="20"/>
          <w:szCs w:val="20"/>
        </w:rPr>
        <w:t xml:space="preserve"> </w:t>
      </w:r>
      <w:r w:rsidRPr="00FA3D3F">
        <w:rPr>
          <w:rFonts w:ascii="Arial" w:hAnsi="Arial" w:cs="Arial"/>
          <w:color w:val="000000"/>
          <w:sz w:val="20"/>
          <w:szCs w:val="20"/>
        </w:rPr>
        <w:t>technologicznych, niż wskazane w Dokumentacji projektowej, a w szczególności</w:t>
      </w:r>
      <w:r w:rsidRPr="00FA3D3F">
        <w:rPr>
          <w:rFonts w:ascii="Arial" w:hAnsi="Arial" w:cs="Arial"/>
          <w:sz w:val="20"/>
          <w:szCs w:val="20"/>
        </w:rPr>
        <w:t xml:space="preserve"> </w:t>
      </w:r>
      <w:r w:rsidRPr="00FA3D3F">
        <w:rPr>
          <w:rFonts w:ascii="Arial" w:hAnsi="Arial" w:cs="Arial"/>
          <w:color w:val="000000"/>
          <w:sz w:val="20"/>
          <w:szCs w:val="20"/>
        </w:rPr>
        <w:t>wynikających ze stwierdzonych Wad tej Dokumentacji lub zmiany stanu prawnego w</w:t>
      </w:r>
      <w:r w:rsidRPr="00FA3D3F">
        <w:rPr>
          <w:rFonts w:ascii="Arial" w:hAnsi="Arial" w:cs="Arial"/>
          <w:sz w:val="20"/>
          <w:szCs w:val="20"/>
        </w:rPr>
        <w:t xml:space="preserve"> </w:t>
      </w:r>
      <w:r w:rsidRPr="00FA3D3F">
        <w:rPr>
          <w:rFonts w:ascii="Arial" w:hAnsi="Arial" w:cs="Arial"/>
          <w:color w:val="000000"/>
          <w:sz w:val="20"/>
          <w:szCs w:val="20"/>
        </w:rPr>
        <w:t>oparciu, o który je przygotowano lub zmiany stanu prawnego w trakcie realizacji robót,</w:t>
      </w:r>
      <w:r w:rsidRPr="00FA3D3F">
        <w:rPr>
          <w:rFonts w:ascii="Arial" w:hAnsi="Arial" w:cs="Arial"/>
          <w:sz w:val="20"/>
          <w:szCs w:val="20"/>
        </w:rPr>
        <w:t xml:space="preserve"> </w:t>
      </w:r>
      <w:r w:rsidRPr="00FA3D3F">
        <w:rPr>
          <w:rFonts w:ascii="Arial" w:hAnsi="Arial" w:cs="Arial"/>
          <w:color w:val="000000"/>
          <w:sz w:val="20"/>
          <w:szCs w:val="20"/>
        </w:rPr>
        <w:t>gdyby zastosowanie przewidzianych rozwiązań groziło niewykonaniem lub</w:t>
      </w:r>
      <w:r w:rsidRPr="00FA3D3F">
        <w:rPr>
          <w:rFonts w:ascii="Arial" w:hAnsi="Arial" w:cs="Arial"/>
          <w:sz w:val="20"/>
          <w:szCs w:val="20"/>
        </w:rPr>
        <w:t xml:space="preserve"> </w:t>
      </w:r>
      <w:r w:rsidRPr="00FA3D3F">
        <w:rPr>
          <w:rFonts w:ascii="Arial" w:hAnsi="Arial" w:cs="Arial"/>
          <w:color w:val="000000"/>
          <w:sz w:val="20"/>
          <w:szCs w:val="20"/>
        </w:rPr>
        <w:t>nienależytym wykonaniem przedmiotu Umowy lub naruszeniem prawa;</w:t>
      </w:r>
    </w:p>
    <w:p w14:paraId="5D23CC38"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 xml:space="preserve"> konieczności realizacji robót wynikających z wprowadzenia w Dokumentacji</w:t>
      </w:r>
      <w:r w:rsidRPr="00FA3D3F">
        <w:rPr>
          <w:rFonts w:ascii="Arial" w:hAnsi="Arial" w:cs="Arial"/>
          <w:sz w:val="20"/>
          <w:szCs w:val="20"/>
        </w:rPr>
        <w:t xml:space="preserve"> </w:t>
      </w:r>
      <w:r w:rsidRPr="00FA3D3F">
        <w:rPr>
          <w:rFonts w:ascii="Arial" w:hAnsi="Arial" w:cs="Arial"/>
          <w:color w:val="000000"/>
          <w:sz w:val="20"/>
          <w:szCs w:val="20"/>
        </w:rPr>
        <w:t>projektowej zmian uznanych za nieistotne odstępstwo od Projektu budowlanego,</w:t>
      </w:r>
      <w:r w:rsidRPr="00FA3D3F">
        <w:rPr>
          <w:rFonts w:ascii="Arial" w:hAnsi="Arial" w:cs="Arial"/>
          <w:sz w:val="20"/>
          <w:szCs w:val="20"/>
        </w:rPr>
        <w:t xml:space="preserve"> </w:t>
      </w:r>
      <w:r w:rsidRPr="00FA3D3F">
        <w:rPr>
          <w:rFonts w:ascii="Arial" w:hAnsi="Arial" w:cs="Arial"/>
          <w:color w:val="000000"/>
          <w:sz w:val="20"/>
          <w:szCs w:val="20"/>
        </w:rPr>
        <w:t>wynikających z art. 36a ust. 1 Prawo Budowlane;</w:t>
      </w:r>
    </w:p>
    <w:p w14:paraId="415E6CC4"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wystąpienie warunków geologicznych, geotechnicznych lub hydrologicznych</w:t>
      </w:r>
      <w:r w:rsidRPr="00FA3D3F">
        <w:rPr>
          <w:rFonts w:ascii="Arial" w:hAnsi="Arial" w:cs="Arial"/>
          <w:sz w:val="20"/>
          <w:szCs w:val="20"/>
        </w:rPr>
        <w:t xml:space="preserve"> </w:t>
      </w:r>
      <w:r w:rsidRPr="00FA3D3F">
        <w:rPr>
          <w:rFonts w:ascii="Arial" w:hAnsi="Arial" w:cs="Arial"/>
          <w:color w:val="000000"/>
          <w:sz w:val="20"/>
          <w:szCs w:val="20"/>
        </w:rPr>
        <w:t>odbiegających w sposób istotny od przyjętych w Dokumentacji projektowej (kategorie</w:t>
      </w:r>
      <w:r w:rsidRPr="00FA3D3F">
        <w:rPr>
          <w:rFonts w:ascii="Arial" w:hAnsi="Arial" w:cs="Arial"/>
          <w:sz w:val="20"/>
          <w:szCs w:val="20"/>
        </w:rPr>
        <w:t xml:space="preserve"> </w:t>
      </w:r>
      <w:r w:rsidRPr="00FA3D3F">
        <w:rPr>
          <w:rFonts w:ascii="Arial" w:hAnsi="Arial" w:cs="Arial"/>
          <w:color w:val="000000"/>
          <w:sz w:val="20"/>
          <w:szCs w:val="20"/>
        </w:rPr>
        <w:t>gruntu, kurzawka, głazy narzutowe, warunki gruntowe itp., konieczność odwodnienia</w:t>
      </w:r>
      <w:r w:rsidRPr="00FA3D3F">
        <w:rPr>
          <w:rFonts w:ascii="Arial" w:hAnsi="Arial" w:cs="Arial"/>
          <w:sz w:val="20"/>
          <w:szCs w:val="20"/>
        </w:rPr>
        <w:t xml:space="preserve"> </w:t>
      </w:r>
      <w:r w:rsidRPr="00FA3D3F">
        <w:rPr>
          <w:rFonts w:ascii="Arial" w:hAnsi="Arial" w:cs="Arial"/>
          <w:color w:val="000000"/>
          <w:sz w:val="20"/>
          <w:szCs w:val="20"/>
        </w:rPr>
        <w:t>terenu w zakresie odbiegającym od wynikającego z przeprowadzonych badań</w:t>
      </w:r>
      <w:r w:rsidRPr="00FA3D3F">
        <w:rPr>
          <w:rFonts w:ascii="Arial" w:hAnsi="Arial" w:cs="Arial"/>
          <w:sz w:val="20"/>
          <w:szCs w:val="20"/>
        </w:rPr>
        <w:t xml:space="preserve"> </w:t>
      </w:r>
      <w:r w:rsidRPr="00FA3D3F">
        <w:rPr>
          <w:rFonts w:ascii="Arial" w:hAnsi="Arial" w:cs="Arial"/>
          <w:color w:val="000000"/>
          <w:sz w:val="20"/>
          <w:szCs w:val="20"/>
        </w:rPr>
        <w:t>geologicznych i opracowanej dokumentacji projektowej, powodująca konieczność</w:t>
      </w:r>
      <w:r w:rsidRPr="00FA3D3F">
        <w:rPr>
          <w:rFonts w:ascii="Arial" w:hAnsi="Arial" w:cs="Arial"/>
          <w:sz w:val="20"/>
          <w:szCs w:val="20"/>
        </w:rPr>
        <w:t xml:space="preserve"> </w:t>
      </w:r>
      <w:r w:rsidRPr="00FA3D3F">
        <w:rPr>
          <w:rFonts w:ascii="Arial" w:hAnsi="Arial" w:cs="Arial"/>
          <w:color w:val="000000"/>
          <w:sz w:val="20"/>
          <w:szCs w:val="20"/>
        </w:rPr>
        <w:t>zastosowania dodatkowego, specjalistycznego sprzętu do odwodnienia i/lub wykonania</w:t>
      </w:r>
      <w:r w:rsidRPr="00FA3D3F">
        <w:rPr>
          <w:rFonts w:ascii="Arial" w:hAnsi="Arial" w:cs="Arial"/>
          <w:sz w:val="20"/>
          <w:szCs w:val="20"/>
        </w:rPr>
        <w:t xml:space="preserve"> </w:t>
      </w:r>
      <w:r w:rsidRPr="00FA3D3F">
        <w:rPr>
          <w:rFonts w:ascii="Arial" w:hAnsi="Arial" w:cs="Arial"/>
          <w:color w:val="000000"/>
          <w:sz w:val="20"/>
          <w:szCs w:val="20"/>
        </w:rPr>
        <w:t>dodatkowych robót), rozpoznania terenu w zakresie znalezisk archeologicznych,</w:t>
      </w:r>
      <w:r w:rsidRPr="00FA3D3F">
        <w:rPr>
          <w:rFonts w:ascii="Arial" w:hAnsi="Arial" w:cs="Arial"/>
          <w:sz w:val="20"/>
          <w:szCs w:val="20"/>
        </w:rPr>
        <w:t xml:space="preserve"> </w:t>
      </w:r>
      <w:r w:rsidRPr="00FA3D3F">
        <w:rPr>
          <w:rFonts w:ascii="Arial" w:hAnsi="Arial" w:cs="Arial"/>
          <w:color w:val="000000"/>
          <w:sz w:val="20"/>
          <w:szCs w:val="20"/>
        </w:rPr>
        <w:t>występowania niewybuchów lub niewypałów, które mogą skutkować w świetle</w:t>
      </w:r>
      <w:r w:rsidRPr="00FA3D3F">
        <w:rPr>
          <w:rFonts w:ascii="Arial" w:hAnsi="Arial" w:cs="Arial"/>
          <w:sz w:val="20"/>
          <w:szCs w:val="20"/>
        </w:rPr>
        <w:t xml:space="preserve"> </w:t>
      </w:r>
      <w:r w:rsidRPr="00FA3D3F">
        <w:rPr>
          <w:rFonts w:ascii="Arial" w:hAnsi="Arial" w:cs="Arial"/>
          <w:color w:val="000000"/>
          <w:sz w:val="20"/>
          <w:szCs w:val="20"/>
        </w:rPr>
        <w:t>dotychczasowych założeń niewykonaniem lub nienależytym wykonaniem przedmiotu</w:t>
      </w:r>
      <w:r w:rsidRPr="00FA3D3F">
        <w:rPr>
          <w:rFonts w:ascii="Arial" w:hAnsi="Arial" w:cs="Arial"/>
          <w:sz w:val="20"/>
          <w:szCs w:val="20"/>
        </w:rPr>
        <w:t xml:space="preserve"> </w:t>
      </w:r>
      <w:r w:rsidRPr="00FA3D3F">
        <w:rPr>
          <w:rFonts w:ascii="Arial" w:hAnsi="Arial" w:cs="Arial"/>
          <w:color w:val="000000"/>
          <w:sz w:val="20"/>
          <w:szCs w:val="20"/>
        </w:rPr>
        <w:t>Umowy;</w:t>
      </w:r>
    </w:p>
    <w:p w14:paraId="5E7F6EAC"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wystąpienia warunków terenu budowy odbiegających w sposób istotny od przyjętych</w:t>
      </w:r>
      <w:r w:rsidRPr="00FA3D3F">
        <w:rPr>
          <w:rFonts w:ascii="Arial" w:hAnsi="Arial" w:cs="Arial"/>
          <w:sz w:val="20"/>
          <w:szCs w:val="20"/>
        </w:rPr>
        <w:t xml:space="preserve"> </w:t>
      </w:r>
      <w:r w:rsidRPr="00FA3D3F">
        <w:rPr>
          <w:rFonts w:ascii="Arial" w:hAnsi="Arial" w:cs="Arial"/>
          <w:color w:val="000000"/>
          <w:sz w:val="20"/>
          <w:szCs w:val="20"/>
        </w:rPr>
        <w:t>w Dokumentacji projektowej, w szczególności napotkania niezinwentaryzowanych lub</w:t>
      </w:r>
      <w:r w:rsidRPr="00FA3D3F">
        <w:rPr>
          <w:rFonts w:ascii="Arial" w:hAnsi="Arial" w:cs="Arial"/>
          <w:sz w:val="20"/>
          <w:szCs w:val="20"/>
        </w:rPr>
        <w:t xml:space="preserve"> </w:t>
      </w:r>
      <w:r w:rsidRPr="00FA3D3F">
        <w:rPr>
          <w:rFonts w:ascii="Arial" w:hAnsi="Arial" w:cs="Arial"/>
          <w:color w:val="000000"/>
          <w:sz w:val="20"/>
          <w:szCs w:val="20"/>
        </w:rPr>
        <w:t>błędnie zinwentaryzowanych sieci, instalacji lub innych obiektów budowlanych, które</w:t>
      </w:r>
      <w:r w:rsidRPr="00FA3D3F">
        <w:rPr>
          <w:rFonts w:ascii="Arial" w:hAnsi="Arial" w:cs="Arial"/>
          <w:sz w:val="20"/>
          <w:szCs w:val="20"/>
        </w:rPr>
        <w:t xml:space="preserve"> </w:t>
      </w:r>
      <w:r w:rsidRPr="00FA3D3F">
        <w:rPr>
          <w:rFonts w:ascii="Arial" w:hAnsi="Arial" w:cs="Arial"/>
          <w:color w:val="000000"/>
          <w:sz w:val="20"/>
          <w:szCs w:val="20"/>
        </w:rPr>
        <w:t>mogą skutkować niewykonaniem lub nienależytym wykonaniem przedmiotu Umowy,</w:t>
      </w:r>
      <w:r w:rsidRPr="00FA3D3F">
        <w:rPr>
          <w:rFonts w:ascii="Arial" w:hAnsi="Arial" w:cs="Arial"/>
          <w:sz w:val="20"/>
          <w:szCs w:val="20"/>
        </w:rPr>
        <w:t xml:space="preserve"> </w:t>
      </w:r>
      <w:r w:rsidRPr="00FA3D3F">
        <w:rPr>
          <w:rFonts w:ascii="Arial" w:hAnsi="Arial" w:cs="Arial"/>
          <w:color w:val="000000"/>
          <w:sz w:val="20"/>
          <w:szCs w:val="20"/>
        </w:rPr>
        <w:t>w tym w szczególności wymagających wstrzymania robót,</w:t>
      </w:r>
    </w:p>
    <w:p w14:paraId="59C5A3A9"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konieczności zrealizowania przedmiotu Umowy przy zastosowaniu innych rozwiązań</w:t>
      </w:r>
      <w:r w:rsidRPr="00FA3D3F">
        <w:rPr>
          <w:rFonts w:ascii="Arial" w:hAnsi="Arial" w:cs="Arial"/>
          <w:sz w:val="20"/>
          <w:szCs w:val="20"/>
        </w:rPr>
        <w:t xml:space="preserve"> </w:t>
      </w:r>
      <w:r w:rsidRPr="00FA3D3F">
        <w:rPr>
          <w:rFonts w:ascii="Arial" w:hAnsi="Arial" w:cs="Arial"/>
          <w:color w:val="000000"/>
          <w:sz w:val="20"/>
          <w:szCs w:val="20"/>
        </w:rPr>
        <w:t>technicznych lub materiałowych ze względu na zmiany obowiązującego prawa;</w:t>
      </w:r>
    </w:p>
    <w:p w14:paraId="0E2468CF"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zaistnieje potrzeba wykonania robót nie objętych przedmiotem niniejszego</w:t>
      </w:r>
      <w:r w:rsidRPr="00FA3D3F">
        <w:rPr>
          <w:rFonts w:ascii="Arial" w:hAnsi="Arial" w:cs="Arial"/>
          <w:sz w:val="20"/>
          <w:szCs w:val="20"/>
        </w:rPr>
        <w:t xml:space="preserve"> </w:t>
      </w:r>
      <w:r w:rsidRPr="00FA3D3F">
        <w:rPr>
          <w:rFonts w:ascii="Arial" w:hAnsi="Arial" w:cs="Arial"/>
          <w:color w:val="000000"/>
          <w:sz w:val="20"/>
          <w:szCs w:val="20"/>
        </w:rPr>
        <w:t>zamówienia, a koniecznych do jego prawidłowego wykonania;</w:t>
      </w:r>
    </w:p>
    <w:p w14:paraId="25D57B95"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zmiana dokonana na podstawie art. 20 ust. 1 pkt 4 lit. b) ustawy Prawo Budowlane -</w:t>
      </w:r>
      <w:r w:rsidRPr="00FA3D3F">
        <w:rPr>
          <w:rFonts w:ascii="Arial" w:hAnsi="Arial" w:cs="Arial"/>
          <w:sz w:val="20"/>
          <w:szCs w:val="20"/>
        </w:rPr>
        <w:t xml:space="preserve"> </w:t>
      </w:r>
      <w:r w:rsidRPr="00FA3D3F">
        <w:rPr>
          <w:rFonts w:ascii="Arial" w:hAnsi="Arial" w:cs="Arial"/>
          <w:color w:val="000000"/>
          <w:sz w:val="20"/>
          <w:szCs w:val="20"/>
        </w:rPr>
        <w:t>uzgodniona możliwość wprowadzenia rozwiązań zamiennych w stosunku</w:t>
      </w:r>
      <w:r w:rsidRPr="00FA3D3F">
        <w:rPr>
          <w:rFonts w:ascii="Arial" w:hAnsi="Arial" w:cs="Arial"/>
          <w:sz w:val="20"/>
          <w:szCs w:val="20"/>
        </w:rPr>
        <w:t xml:space="preserve"> </w:t>
      </w:r>
      <w:r w:rsidRPr="00FA3D3F">
        <w:rPr>
          <w:rFonts w:ascii="Arial" w:hAnsi="Arial" w:cs="Arial"/>
          <w:color w:val="000000"/>
          <w:sz w:val="20"/>
          <w:szCs w:val="20"/>
        </w:rPr>
        <w:t>do przewidzianych w projekcie, zgłoszonych przez Kierownika budowy lub Inspektora nadzoru inwestorskiego; przy czym zmiany dokonane zostaną podczas wykonywania robót i nie odstępują w sposób istotny</w:t>
      </w:r>
      <w:r w:rsidRPr="00FA3D3F">
        <w:rPr>
          <w:rFonts w:ascii="Arial" w:hAnsi="Arial" w:cs="Arial"/>
          <w:sz w:val="20"/>
          <w:szCs w:val="20"/>
        </w:rPr>
        <w:t xml:space="preserve"> </w:t>
      </w:r>
      <w:r w:rsidRPr="00FA3D3F">
        <w:rPr>
          <w:rFonts w:ascii="Arial" w:hAnsi="Arial" w:cs="Arial"/>
          <w:color w:val="000000"/>
          <w:sz w:val="20"/>
          <w:szCs w:val="20"/>
        </w:rPr>
        <w:t>od zatwierdzonego projektu lub warunków pozwolenia na budowę w ramach art. 36a</w:t>
      </w:r>
      <w:r w:rsidRPr="00FA3D3F">
        <w:rPr>
          <w:rFonts w:ascii="Arial" w:hAnsi="Arial" w:cs="Arial"/>
          <w:sz w:val="20"/>
          <w:szCs w:val="20"/>
        </w:rPr>
        <w:t xml:space="preserve"> </w:t>
      </w:r>
      <w:r w:rsidRPr="00FA3D3F">
        <w:rPr>
          <w:rFonts w:ascii="Arial" w:hAnsi="Arial" w:cs="Arial"/>
          <w:color w:val="000000"/>
          <w:sz w:val="20"/>
          <w:szCs w:val="20"/>
        </w:rPr>
        <w:t>ust. 5 ustawy Prawo Budowlane i dokonane zostaną zgodnie z zapisami art. 36a ust. 6</w:t>
      </w:r>
      <w:r w:rsidRPr="00FA3D3F">
        <w:rPr>
          <w:rFonts w:ascii="Arial" w:hAnsi="Arial" w:cs="Arial"/>
          <w:sz w:val="20"/>
          <w:szCs w:val="20"/>
        </w:rPr>
        <w:t xml:space="preserve"> </w:t>
      </w:r>
      <w:r w:rsidRPr="00FA3D3F">
        <w:rPr>
          <w:rFonts w:ascii="Arial" w:hAnsi="Arial" w:cs="Arial"/>
          <w:color w:val="000000"/>
          <w:sz w:val="20"/>
          <w:szCs w:val="20"/>
        </w:rPr>
        <w:t>ustawy Prawo Budowlane, spełniając zapisy art. 57 ust. 2 ustawy Prawo Budowlane;</w:t>
      </w:r>
    </w:p>
    <w:p w14:paraId="09F2C751"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color w:val="000000"/>
          <w:sz w:val="20"/>
          <w:szCs w:val="20"/>
        </w:rPr>
        <w:t>zmiany wartości zamówienia z powodu rezygnacji przez Zamawiającego z realizacji</w:t>
      </w:r>
      <w:r w:rsidRPr="00FA3D3F">
        <w:rPr>
          <w:rFonts w:ascii="Arial" w:hAnsi="Arial" w:cs="Arial"/>
          <w:sz w:val="20"/>
          <w:szCs w:val="20"/>
        </w:rPr>
        <w:t xml:space="preserve"> </w:t>
      </w:r>
      <w:r w:rsidRPr="00FA3D3F">
        <w:rPr>
          <w:rFonts w:ascii="Arial" w:hAnsi="Arial" w:cs="Arial"/>
          <w:color w:val="000000"/>
          <w:sz w:val="20"/>
          <w:szCs w:val="20"/>
        </w:rPr>
        <w:t>części przedmiotu Umowy, o kwoty odpowiadające cenie robót, z których Zamawiający</w:t>
      </w:r>
      <w:r w:rsidRPr="00FA3D3F">
        <w:rPr>
          <w:rFonts w:ascii="Arial" w:hAnsi="Arial" w:cs="Arial"/>
          <w:sz w:val="20"/>
          <w:szCs w:val="20"/>
        </w:rPr>
        <w:t xml:space="preserve"> </w:t>
      </w:r>
      <w:r w:rsidRPr="00FA3D3F">
        <w:rPr>
          <w:rFonts w:ascii="Arial" w:hAnsi="Arial" w:cs="Arial"/>
          <w:color w:val="000000"/>
          <w:sz w:val="20"/>
          <w:szCs w:val="20"/>
        </w:rPr>
        <w:t>rezygnuje ustalone w oparciu kosztorys tych robót.</w:t>
      </w:r>
    </w:p>
    <w:p w14:paraId="41D52D24" w14:textId="77777777" w:rsidR="0065566D" w:rsidRPr="00FA3D3F" w:rsidRDefault="0065566D" w:rsidP="000253DE">
      <w:pPr>
        <w:pStyle w:val="Akapitzlist"/>
        <w:numPr>
          <w:ilvl w:val="2"/>
          <w:numId w:val="21"/>
        </w:numPr>
        <w:tabs>
          <w:tab w:val="left" w:pos="851"/>
          <w:tab w:val="left" w:pos="1134"/>
        </w:tabs>
        <w:ind w:left="1701" w:hanging="283"/>
        <w:jc w:val="both"/>
        <w:rPr>
          <w:rFonts w:ascii="Arial" w:hAnsi="Arial" w:cs="Arial"/>
          <w:sz w:val="20"/>
          <w:szCs w:val="20"/>
        </w:rPr>
      </w:pPr>
      <w:r w:rsidRPr="00FA3D3F">
        <w:rPr>
          <w:rFonts w:ascii="Arial" w:hAnsi="Arial" w:cs="Arial"/>
          <w:sz w:val="20"/>
          <w:szCs w:val="20"/>
        </w:rPr>
        <w:t xml:space="preserve">W </w:t>
      </w:r>
      <w:r w:rsidRPr="00FA3D3F">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4BCEC1D8" w14:textId="77777777" w:rsidR="0065566D" w:rsidRPr="00FA3D3F" w:rsidRDefault="0065566D" w:rsidP="000253DE">
      <w:pPr>
        <w:pStyle w:val="Akapitzlist"/>
        <w:numPr>
          <w:ilvl w:val="1"/>
          <w:numId w:val="21"/>
        </w:numPr>
        <w:ind w:left="1276" w:hanging="567"/>
        <w:contextualSpacing/>
        <w:jc w:val="both"/>
        <w:rPr>
          <w:rFonts w:ascii="Arial" w:hAnsi="Arial" w:cs="Arial"/>
          <w:sz w:val="20"/>
          <w:szCs w:val="20"/>
        </w:rPr>
      </w:pPr>
      <w:r w:rsidRPr="00FA3D3F">
        <w:rPr>
          <w:rFonts w:ascii="Arial" w:hAnsi="Arial" w:cs="Arial"/>
          <w:sz w:val="20"/>
          <w:szCs w:val="20"/>
        </w:rPr>
        <w:t>Zmiana wysokości wynagrodzenia należnego z tytułu realizacji umowy:</w:t>
      </w:r>
    </w:p>
    <w:p w14:paraId="55EF5B87" w14:textId="77777777" w:rsidR="0065566D" w:rsidRPr="00FA3D3F" w:rsidRDefault="0065566D" w:rsidP="000253DE">
      <w:pPr>
        <w:pStyle w:val="Akapitzlist"/>
        <w:numPr>
          <w:ilvl w:val="3"/>
          <w:numId w:val="25"/>
        </w:numPr>
        <w:ind w:left="1560" w:hanging="284"/>
        <w:contextualSpacing/>
        <w:jc w:val="both"/>
        <w:rPr>
          <w:rFonts w:ascii="Arial" w:hAnsi="Arial" w:cs="Arial"/>
          <w:sz w:val="20"/>
          <w:szCs w:val="20"/>
        </w:rPr>
      </w:pPr>
      <w:r w:rsidRPr="00FA3D3F">
        <w:rPr>
          <w:rFonts w:ascii="Arial" w:hAnsi="Arial" w:cs="Arial"/>
          <w:sz w:val="20"/>
          <w:szCs w:val="20"/>
        </w:rPr>
        <w:t xml:space="preserve">w przypadku zmiany stawki podatku VAT oraz podatku akcyzowego – poprzez uwzględnienie zmienionej stawki w wysokości wynagrodzenia, </w:t>
      </w:r>
    </w:p>
    <w:p w14:paraId="5A971EA3" w14:textId="77777777" w:rsidR="0065566D" w:rsidRPr="00FA3D3F" w:rsidRDefault="0065566D" w:rsidP="000253DE">
      <w:pPr>
        <w:pStyle w:val="Akapitzlist"/>
        <w:numPr>
          <w:ilvl w:val="3"/>
          <w:numId w:val="25"/>
        </w:numPr>
        <w:ind w:left="1560" w:hanging="284"/>
        <w:contextualSpacing/>
        <w:jc w:val="both"/>
        <w:rPr>
          <w:rFonts w:ascii="Arial" w:hAnsi="Arial" w:cs="Arial"/>
          <w:sz w:val="20"/>
          <w:szCs w:val="20"/>
        </w:rPr>
      </w:pPr>
      <w:r w:rsidRPr="00FA3D3F">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727F2FD3" w14:textId="77777777" w:rsidR="0065566D" w:rsidRPr="00FA3D3F" w:rsidRDefault="0065566D" w:rsidP="000253DE">
      <w:pPr>
        <w:pStyle w:val="Akapitzlist"/>
        <w:numPr>
          <w:ilvl w:val="3"/>
          <w:numId w:val="25"/>
        </w:numPr>
        <w:ind w:left="1560" w:hanging="284"/>
        <w:contextualSpacing/>
        <w:jc w:val="both"/>
        <w:rPr>
          <w:rFonts w:ascii="Arial" w:hAnsi="Arial" w:cs="Arial"/>
          <w:sz w:val="20"/>
          <w:szCs w:val="20"/>
        </w:rPr>
      </w:pPr>
      <w:r w:rsidRPr="00FA3D3F">
        <w:rPr>
          <w:rFonts w:ascii="Arial" w:hAnsi="Arial" w:cs="Arial"/>
          <w:sz w:val="20"/>
          <w:szCs w:val="20"/>
        </w:rPr>
        <w:lastRenderedPageBreak/>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145A9EFA" w14:textId="77777777" w:rsidR="0065566D" w:rsidRPr="00FA3D3F" w:rsidRDefault="0065566D" w:rsidP="000253DE">
      <w:pPr>
        <w:pStyle w:val="Akapitzlist"/>
        <w:numPr>
          <w:ilvl w:val="3"/>
          <w:numId w:val="25"/>
        </w:numPr>
        <w:ind w:left="1560" w:hanging="284"/>
        <w:contextualSpacing/>
        <w:jc w:val="both"/>
        <w:rPr>
          <w:rFonts w:ascii="Arial" w:hAnsi="Arial" w:cs="Arial"/>
          <w:sz w:val="20"/>
          <w:szCs w:val="20"/>
        </w:rPr>
      </w:pPr>
      <w:r w:rsidRPr="00FA3D3F">
        <w:rPr>
          <w:rFonts w:ascii="Arial" w:hAnsi="Arial" w:cs="Arial"/>
          <w:bCs/>
          <w:sz w:val="20"/>
          <w:szCs w:val="20"/>
        </w:rPr>
        <w:t xml:space="preserve">w przypadku zasad gromadzenia i wysokości wpłat do pracowniczych planów kapitałowych, o których mowa w ustawie z dnia 4 października 2018 r. o pracowniczych planach kapitałowych </w:t>
      </w:r>
    </w:p>
    <w:p w14:paraId="739190E5" w14:textId="77777777" w:rsidR="0065566D" w:rsidRPr="00FA3D3F" w:rsidRDefault="0065566D" w:rsidP="0065566D">
      <w:pPr>
        <w:pStyle w:val="Akapitzlist"/>
        <w:ind w:left="1560"/>
        <w:contextualSpacing/>
        <w:jc w:val="both"/>
        <w:rPr>
          <w:rFonts w:ascii="Arial" w:hAnsi="Arial" w:cs="Arial"/>
          <w:b/>
          <w:bCs/>
          <w:sz w:val="20"/>
          <w:szCs w:val="20"/>
        </w:rPr>
      </w:pPr>
      <w:r w:rsidRPr="00FA3D3F">
        <w:rPr>
          <w:rFonts w:ascii="Arial" w:hAnsi="Arial" w:cs="Arial"/>
          <w:b/>
          <w:bCs/>
          <w:sz w:val="20"/>
          <w:szCs w:val="20"/>
        </w:rPr>
        <w:t>– jeżeli Wykonawca wykaże wpływ tej zmiany na wysokość wynagrodzenia określonego w umowie.</w:t>
      </w:r>
    </w:p>
    <w:p w14:paraId="6A891305" w14:textId="77777777" w:rsidR="0065566D" w:rsidRPr="00FA3D3F" w:rsidRDefault="0065566D" w:rsidP="000253DE">
      <w:pPr>
        <w:pStyle w:val="Akapitzlist"/>
        <w:numPr>
          <w:ilvl w:val="0"/>
          <w:numId w:val="21"/>
        </w:numPr>
        <w:ind w:left="426" w:hanging="426"/>
        <w:contextualSpacing/>
        <w:jc w:val="both"/>
        <w:rPr>
          <w:rFonts w:ascii="Arial" w:hAnsi="Arial" w:cs="Arial"/>
          <w:sz w:val="20"/>
          <w:szCs w:val="20"/>
        </w:rPr>
      </w:pPr>
      <w:r w:rsidRPr="00FA3D3F">
        <w:rPr>
          <w:rFonts w:ascii="Arial" w:hAnsi="Arial" w:cs="Arial"/>
          <w:sz w:val="20"/>
          <w:szCs w:val="20"/>
        </w:rPr>
        <w:t xml:space="preserve">Strony ustalają następujące zasady ustalania wynagrodzenia Wykonawcy: </w:t>
      </w:r>
    </w:p>
    <w:p w14:paraId="27AB8FA5" w14:textId="77777777" w:rsidR="0065566D" w:rsidRPr="00FA3D3F" w:rsidRDefault="0065566D" w:rsidP="000253DE">
      <w:pPr>
        <w:pStyle w:val="Akapitzlist"/>
        <w:numPr>
          <w:ilvl w:val="1"/>
          <w:numId w:val="21"/>
        </w:numPr>
        <w:ind w:left="993" w:hanging="284"/>
        <w:contextualSpacing/>
        <w:jc w:val="both"/>
        <w:rPr>
          <w:rFonts w:ascii="Arial" w:hAnsi="Arial" w:cs="Arial"/>
          <w:sz w:val="20"/>
          <w:szCs w:val="20"/>
        </w:rPr>
      </w:pPr>
      <w:r w:rsidRPr="00FA3D3F">
        <w:rPr>
          <w:rFonts w:ascii="Arial" w:hAnsi="Arial" w:cs="Arial"/>
          <w:sz w:val="20"/>
          <w:szCs w:val="20"/>
        </w:rPr>
        <w:t xml:space="preserve">w przypadku zmiany umowy dokonywanej na podstawie art. 455 ust. 1 pkt 3 /roboty dodatkowe/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7BB264D6" w14:textId="77777777" w:rsidR="0065566D" w:rsidRPr="00FA3D3F" w:rsidRDefault="0065566D" w:rsidP="000253DE">
      <w:pPr>
        <w:numPr>
          <w:ilvl w:val="0"/>
          <w:numId w:val="19"/>
        </w:numPr>
        <w:ind w:left="1560" w:hanging="284"/>
        <w:jc w:val="both"/>
        <w:rPr>
          <w:rFonts w:ascii="Arial" w:hAnsi="Arial" w:cs="Arial"/>
          <w:sz w:val="20"/>
          <w:szCs w:val="20"/>
        </w:rPr>
      </w:pPr>
      <w:r w:rsidRPr="00FA3D3F">
        <w:rPr>
          <w:rFonts w:ascii="Arial" w:hAnsi="Arial" w:cs="Arial"/>
          <w:sz w:val="20"/>
          <w:szCs w:val="20"/>
        </w:rPr>
        <w:t>stawki roboczogodziny (R) - średnia z notowanych  w wydawnictwach  „</w:t>
      </w:r>
      <w:proofErr w:type="spellStart"/>
      <w:r w:rsidRPr="00FA3D3F">
        <w:rPr>
          <w:rFonts w:ascii="Arial" w:hAnsi="Arial" w:cs="Arial"/>
          <w:sz w:val="20"/>
          <w:szCs w:val="20"/>
        </w:rPr>
        <w:t>Sekocenbud</w:t>
      </w:r>
      <w:proofErr w:type="spellEnd"/>
      <w:r w:rsidRPr="00FA3D3F">
        <w:rPr>
          <w:rFonts w:ascii="Arial" w:hAnsi="Arial" w:cs="Arial"/>
          <w:sz w:val="20"/>
          <w:szCs w:val="20"/>
        </w:rPr>
        <w:t>” albo „ORGBUD” dla okresu wykonywania robót,</w:t>
      </w:r>
    </w:p>
    <w:p w14:paraId="05D352EB" w14:textId="77777777" w:rsidR="0065566D" w:rsidRPr="00FA3D3F" w:rsidRDefault="0065566D" w:rsidP="000253DE">
      <w:pPr>
        <w:numPr>
          <w:ilvl w:val="0"/>
          <w:numId w:val="19"/>
        </w:numPr>
        <w:ind w:left="1560" w:hanging="284"/>
        <w:jc w:val="both"/>
        <w:rPr>
          <w:rFonts w:ascii="Arial" w:hAnsi="Arial" w:cs="Arial"/>
          <w:sz w:val="20"/>
          <w:szCs w:val="20"/>
        </w:rPr>
      </w:pPr>
      <w:r w:rsidRPr="00FA3D3F">
        <w:rPr>
          <w:rFonts w:ascii="Arial" w:hAnsi="Arial" w:cs="Arial"/>
          <w:sz w:val="20"/>
          <w:szCs w:val="20"/>
        </w:rPr>
        <w:t>wskaźnik narzutów kosztów pośrednich (</w:t>
      </w:r>
      <w:proofErr w:type="spellStart"/>
      <w:r w:rsidRPr="00FA3D3F">
        <w:rPr>
          <w:rFonts w:ascii="Arial" w:hAnsi="Arial" w:cs="Arial"/>
          <w:sz w:val="20"/>
          <w:szCs w:val="20"/>
        </w:rPr>
        <w:t>Kp</w:t>
      </w:r>
      <w:proofErr w:type="spellEnd"/>
      <w:r w:rsidRPr="00FA3D3F">
        <w:rPr>
          <w:rFonts w:ascii="Arial" w:hAnsi="Arial" w:cs="Arial"/>
          <w:sz w:val="20"/>
          <w:szCs w:val="20"/>
        </w:rPr>
        <w:t>), liczony od R i S - średnia z notowanych w wydawnictwach „</w:t>
      </w:r>
      <w:proofErr w:type="spellStart"/>
      <w:r w:rsidRPr="00FA3D3F">
        <w:rPr>
          <w:rFonts w:ascii="Arial" w:hAnsi="Arial" w:cs="Arial"/>
          <w:sz w:val="20"/>
          <w:szCs w:val="20"/>
        </w:rPr>
        <w:t>Sekocenbud</w:t>
      </w:r>
      <w:proofErr w:type="spellEnd"/>
      <w:r w:rsidRPr="00FA3D3F">
        <w:rPr>
          <w:rFonts w:ascii="Arial" w:hAnsi="Arial" w:cs="Arial"/>
          <w:sz w:val="20"/>
          <w:szCs w:val="20"/>
        </w:rPr>
        <w:t>” albo „ORGBUD dla okresu dla okresu wykonywania robót,</w:t>
      </w:r>
    </w:p>
    <w:p w14:paraId="1720A783" w14:textId="77777777" w:rsidR="0065566D" w:rsidRPr="00FA3D3F" w:rsidRDefault="0065566D" w:rsidP="000253DE">
      <w:pPr>
        <w:numPr>
          <w:ilvl w:val="0"/>
          <w:numId w:val="19"/>
        </w:numPr>
        <w:ind w:left="1560" w:hanging="284"/>
        <w:jc w:val="both"/>
        <w:rPr>
          <w:rFonts w:ascii="Arial" w:hAnsi="Arial" w:cs="Arial"/>
          <w:sz w:val="20"/>
          <w:szCs w:val="20"/>
        </w:rPr>
      </w:pPr>
      <w:r w:rsidRPr="00FA3D3F">
        <w:rPr>
          <w:rFonts w:ascii="Arial" w:hAnsi="Arial" w:cs="Arial"/>
          <w:sz w:val="20"/>
          <w:szCs w:val="20"/>
        </w:rPr>
        <w:t xml:space="preserve">wskaźnik narzutów kosztów zysku (Z)  liczony od R, S, i </w:t>
      </w:r>
      <w:proofErr w:type="spellStart"/>
      <w:r w:rsidRPr="00FA3D3F">
        <w:rPr>
          <w:rFonts w:ascii="Arial" w:hAnsi="Arial" w:cs="Arial"/>
          <w:sz w:val="20"/>
          <w:szCs w:val="20"/>
        </w:rPr>
        <w:t>Kp</w:t>
      </w:r>
      <w:proofErr w:type="spellEnd"/>
      <w:r w:rsidRPr="00FA3D3F">
        <w:rPr>
          <w:rFonts w:ascii="Arial" w:hAnsi="Arial" w:cs="Arial"/>
          <w:sz w:val="20"/>
          <w:szCs w:val="20"/>
        </w:rPr>
        <w:t xml:space="preserve"> - średnich z notowanych w wydawnictwach „</w:t>
      </w:r>
      <w:proofErr w:type="spellStart"/>
      <w:r w:rsidRPr="00FA3D3F">
        <w:rPr>
          <w:rFonts w:ascii="Arial" w:hAnsi="Arial" w:cs="Arial"/>
          <w:sz w:val="20"/>
          <w:szCs w:val="20"/>
        </w:rPr>
        <w:t>Sekocenbud</w:t>
      </w:r>
      <w:proofErr w:type="spellEnd"/>
      <w:r w:rsidRPr="00FA3D3F">
        <w:rPr>
          <w:rFonts w:ascii="Arial" w:hAnsi="Arial" w:cs="Arial"/>
          <w:sz w:val="20"/>
          <w:szCs w:val="20"/>
        </w:rPr>
        <w:t>” albo „ORGBUD dla okresu  wykonywania robót,</w:t>
      </w:r>
    </w:p>
    <w:p w14:paraId="5AC71186" w14:textId="77777777" w:rsidR="0065566D" w:rsidRPr="00FA3D3F" w:rsidRDefault="0065566D" w:rsidP="000253DE">
      <w:pPr>
        <w:numPr>
          <w:ilvl w:val="0"/>
          <w:numId w:val="19"/>
        </w:numPr>
        <w:ind w:left="1560" w:hanging="284"/>
        <w:jc w:val="both"/>
        <w:rPr>
          <w:rFonts w:ascii="Arial" w:hAnsi="Arial" w:cs="Arial"/>
          <w:sz w:val="20"/>
          <w:szCs w:val="20"/>
        </w:rPr>
      </w:pPr>
      <w:r w:rsidRPr="00FA3D3F">
        <w:rPr>
          <w:rFonts w:ascii="Arial" w:hAnsi="Arial" w:cs="Arial"/>
          <w:sz w:val="20"/>
          <w:szCs w:val="20"/>
        </w:rPr>
        <w:t>ceny materiałów na podstawie rachunków zakupu</w:t>
      </w:r>
    </w:p>
    <w:p w14:paraId="21F81FB8" w14:textId="77777777" w:rsidR="0065566D" w:rsidRPr="00FA3D3F" w:rsidRDefault="0065566D" w:rsidP="000253DE">
      <w:pPr>
        <w:numPr>
          <w:ilvl w:val="0"/>
          <w:numId w:val="19"/>
        </w:numPr>
        <w:ind w:left="1560" w:hanging="284"/>
        <w:jc w:val="both"/>
        <w:rPr>
          <w:rFonts w:ascii="Arial" w:hAnsi="Arial" w:cs="Arial"/>
          <w:sz w:val="20"/>
          <w:szCs w:val="20"/>
        </w:rPr>
      </w:pPr>
      <w:r w:rsidRPr="00FA3D3F">
        <w:rPr>
          <w:rFonts w:ascii="Arial" w:hAnsi="Arial" w:cs="Arial"/>
          <w:sz w:val="20"/>
          <w:szCs w:val="20"/>
        </w:rPr>
        <w:t>Koszty zakupu materiałów liczone wskaźnikowo w wysokości średniej publikowanej w wydawnictwie „</w:t>
      </w:r>
      <w:proofErr w:type="spellStart"/>
      <w:r w:rsidRPr="00FA3D3F">
        <w:rPr>
          <w:rFonts w:ascii="Arial" w:hAnsi="Arial" w:cs="Arial"/>
          <w:sz w:val="20"/>
          <w:szCs w:val="20"/>
        </w:rPr>
        <w:t>Sekocenbud</w:t>
      </w:r>
      <w:proofErr w:type="spellEnd"/>
      <w:r w:rsidRPr="00FA3D3F">
        <w:rPr>
          <w:rFonts w:ascii="Arial" w:hAnsi="Arial" w:cs="Arial"/>
          <w:sz w:val="20"/>
          <w:szCs w:val="20"/>
        </w:rPr>
        <w:t>” albo „</w:t>
      </w:r>
      <w:proofErr w:type="spellStart"/>
      <w:r w:rsidRPr="00FA3D3F">
        <w:rPr>
          <w:rFonts w:ascii="Arial" w:hAnsi="Arial" w:cs="Arial"/>
          <w:sz w:val="20"/>
          <w:szCs w:val="20"/>
        </w:rPr>
        <w:t>Orgbud</w:t>
      </w:r>
      <w:proofErr w:type="spellEnd"/>
      <w:r w:rsidRPr="00FA3D3F">
        <w:rPr>
          <w:rFonts w:ascii="Arial" w:hAnsi="Arial" w:cs="Arial"/>
          <w:sz w:val="20"/>
          <w:szCs w:val="20"/>
        </w:rPr>
        <w:t>” dla okresu wykonywania robót.</w:t>
      </w:r>
    </w:p>
    <w:p w14:paraId="46E587BF" w14:textId="77777777" w:rsidR="0065566D" w:rsidRPr="00FA3D3F" w:rsidRDefault="0065566D" w:rsidP="000253DE">
      <w:pPr>
        <w:numPr>
          <w:ilvl w:val="0"/>
          <w:numId w:val="19"/>
        </w:numPr>
        <w:ind w:left="1560" w:hanging="284"/>
        <w:jc w:val="both"/>
        <w:rPr>
          <w:rFonts w:ascii="Arial" w:hAnsi="Arial" w:cs="Arial"/>
          <w:sz w:val="20"/>
          <w:szCs w:val="20"/>
        </w:rPr>
      </w:pPr>
      <w:r w:rsidRPr="00FA3D3F">
        <w:rPr>
          <w:rFonts w:ascii="Arial" w:hAnsi="Arial" w:cs="Arial"/>
          <w:sz w:val="20"/>
          <w:szCs w:val="20"/>
        </w:rPr>
        <w:t>Źródłem cen i wskaźników czynników produkcji może być wyłącznie jedno wydawnictwo podane wyżej dla wszystkich pozycji kosztorysowych.</w:t>
      </w:r>
    </w:p>
    <w:p w14:paraId="6E95832D" w14:textId="77777777" w:rsidR="0065566D" w:rsidRPr="00FA3D3F" w:rsidRDefault="0065566D" w:rsidP="000253DE">
      <w:pPr>
        <w:pStyle w:val="Akapitzlist"/>
        <w:numPr>
          <w:ilvl w:val="1"/>
          <w:numId w:val="21"/>
        </w:numPr>
        <w:ind w:left="284" w:hanging="284"/>
        <w:jc w:val="both"/>
        <w:rPr>
          <w:rFonts w:ascii="Arial" w:hAnsi="Arial" w:cs="Arial"/>
          <w:sz w:val="20"/>
          <w:szCs w:val="20"/>
        </w:rPr>
      </w:pPr>
      <w:r w:rsidRPr="00FA3D3F">
        <w:rPr>
          <w:rFonts w:ascii="Arial" w:hAnsi="Arial" w:cs="Arial"/>
          <w:sz w:val="20"/>
          <w:szCs w:val="20"/>
        </w:rPr>
        <w:t xml:space="preserve">w przypadku zmiany umowy dokonywanej na podstawie art. 455 ust. 1 pkt 4 oraz ust. 2 </w:t>
      </w:r>
      <w:proofErr w:type="spellStart"/>
      <w:r w:rsidRPr="00FA3D3F">
        <w:rPr>
          <w:rFonts w:ascii="Arial" w:hAnsi="Arial" w:cs="Arial"/>
          <w:sz w:val="20"/>
          <w:szCs w:val="20"/>
        </w:rPr>
        <w:t>pzp</w:t>
      </w:r>
      <w:proofErr w:type="spellEnd"/>
      <w:r w:rsidRPr="00FA3D3F">
        <w:rPr>
          <w:rFonts w:ascii="Arial" w:hAnsi="Arial" w:cs="Arial"/>
          <w:sz w:val="20"/>
          <w:szCs w:val="20"/>
        </w:rPr>
        <w:t xml:space="preserve"> /zamówienia lub roboty uzupełniające, zamienne, zaniechane/ warunki zmiany Umowy będą ustalone na podstawie przeprowadzonych negocjacji pomiędzy Stronami. Przed przystąpieniem do negocjacji Wykonawca, na wniosek i w </w:t>
      </w:r>
      <w:r w:rsidRPr="00FA3D3F">
        <w:rPr>
          <w:rFonts w:ascii="Arial" w:eastAsia="Calibri" w:hAnsi="Arial" w:cs="Arial"/>
          <w:sz w:val="20"/>
          <w:szCs w:val="20"/>
          <w:lang w:eastAsia="en-US"/>
        </w:rPr>
        <w:t>terminie uzgodnionym z Zamawiającym</w:t>
      </w:r>
      <w:r w:rsidRPr="00FA3D3F">
        <w:rPr>
          <w:rFonts w:ascii="Arial" w:hAnsi="Arial" w:cs="Arial"/>
          <w:sz w:val="20"/>
          <w:szCs w:val="20"/>
        </w:rPr>
        <w:t xml:space="preserve">, zobowiązany będzie do złożenia Zamawiającemu oferty uwzględniającej </w:t>
      </w:r>
      <w:r w:rsidRPr="00FA3D3F">
        <w:rPr>
          <w:rFonts w:ascii="Arial" w:eastAsia="Calibri" w:hAnsi="Arial" w:cs="Arial"/>
          <w:sz w:val="20"/>
          <w:szCs w:val="20"/>
          <w:lang w:eastAsia="en-US"/>
        </w:rPr>
        <w:t>założenia dotyczące sposobu i metody wykonania tych zamówień, tj. w szczególności dotyczących szacowanego</w:t>
      </w:r>
      <w:r w:rsidRPr="00FA3D3F">
        <w:rPr>
          <w:rFonts w:ascii="Arial" w:hAnsi="Arial" w:cs="Arial"/>
          <w:sz w:val="20"/>
          <w:szCs w:val="20"/>
        </w:rPr>
        <w:t xml:space="preserve"> wynagrodzenia Wykonawcy z tytułu zaniechania prac lub wykonania prac (kosztorys) oraz terminu w jakim zobowiązuje się wykonać te zamówienia.</w:t>
      </w:r>
    </w:p>
    <w:p w14:paraId="78D6388D" w14:textId="77777777" w:rsidR="0065566D" w:rsidRPr="00FA3D3F" w:rsidRDefault="0065566D" w:rsidP="0065566D">
      <w:pPr>
        <w:pStyle w:val="Akapitzlist"/>
        <w:ind w:left="360"/>
        <w:jc w:val="both"/>
        <w:rPr>
          <w:rFonts w:ascii="Arial" w:hAnsi="Arial" w:cs="Arial"/>
          <w:sz w:val="20"/>
          <w:szCs w:val="20"/>
        </w:rPr>
      </w:pPr>
      <w:r w:rsidRPr="00FA3D3F">
        <w:rPr>
          <w:rFonts w:ascii="Arial" w:hAnsi="Arial" w:cs="Arial"/>
          <w:sz w:val="20"/>
          <w:szCs w:val="20"/>
        </w:rPr>
        <w:t>Ostateczne wynagrodzenie będzie ustalone w trakcie przeprowadzonych negocjacji i będzie miało charakter ryczałtowy. Po ustaleniu kwoty wynagrodzenia  i innych warunków wykonania robót zostanie sporządzony aneks do umowy.</w:t>
      </w:r>
    </w:p>
    <w:p w14:paraId="5407BDF8" w14:textId="77777777" w:rsidR="0065566D" w:rsidRPr="00FA3D3F" w:rsidRDefault="0065566D" w:rsidP="000253DE">
      <w:pPr>
        <w:pStyle w:val="Akapitzlist"/>
        <w:numPr>
          <w:ilvl w:val="0"/>
          <w:numId w:val="21"/>
        </w:numPr>
        <w:tabs>
          <w:tab w:val="left" w:pos="851"/>
          <w:tab w:val="left" w:pos="1134"/>
        </w:tabs>
        <w:ind w:left="426" w:hanging="426"/>
        <w:jc w:val="both"/>
        <w:rPr>
          <w:rFonts w:ascii="Arial" w:hAnsi="Arial" w:cs="Arial"/>
          <w:sz w:val="20"/>
          <w:szCs w:val="20"/>
        </w:rPr>
      </w:pPr>
      <w:r w:rsidRPr="00FA3D3F">
        <w:rPr>
          <w:rFonts w:ascii="Arial" w:hAnsi="Arial" w:cs="Arial"/>
          <w:sz w:val="20"/>
          <w:szCs w:val="20"/>
        </w:rPr>
        <w:t>Wprowadzenie zmian do umowy określonych w ust. 1 oraz 2 może nastąpić w przypadku wystąpienia następujących okoliczności:</w:t>
      </w:r>
    </w:p>
    <w:p w14:paraId="480FB0C1" w14:textId="77777777" w:rsidR="0065566D" w:rsidRPr="00FA3D3F" w:rsidRDefault="0065566D" w:rsidP="000253DE">
      <w:pPr>
        <w:pStyle w:val="Akapitzlist"/>
        <w:numPr>
          <w:ilvl w:val="1"/>
          <w:numId w:val="21"/>
        </w:numPr>
        <w:tabs>
          <w:tab w:val="left" w:pos="851"/>
        </w:tabs>
        <w:ind w:left="851" w:hanging="284"/>
        <w:jc w:val="both"/>
        <w:rPr>
          <w:rFonts w:ascii="Arial" w:hAnsi="Arial" w:cs="Arial"/>
          <w:sz w:val="20"/>
          <w:szCs w:val="20"/>
        </w:rPr>
      </w:pPr>
      <w:r w:rsidRPr="00FA3D3F">
        <w:rPr>
          <w:rFonts w:ascii="Arial" w:hAnsi="Arial" w:cs="Arial"/>
          <w:color w:val="000000"/>
          <w:sz w:val="20"/>
          <w:szCs w:val="20"/>
        </w:rPr>
        <w:t>zaistniała zmiana okoliczności ekonomicznych lub technicznych</w:t>
      </w:r>
      <w:r w:rsidRPr="00FA3D3F">
        <w:rPr>
          <w:rFonts w:ascii="Arial" w:hAnsi="Arial" w:cs="Arial"/>
          <w:sz w:val="20"/>
          <w:szCs w:val="20"/>
        </w:rPr>
        <w:t xml:space="preserve"> </w:t>
      </w:r>
      <w:r w:rsidRPr="00FA3D3F">
        <w:rPr>
          <w:rFonts w:ascii="Arial" w:hAnsi="Arial" w:cs="Arial"/>
          <w:color w:val="000000"/>
          <w:sz w:val="20"/>
          <w:szCs w:val="20"/>
        </w:rPr>
        <w:t>skutkujących niemożliwością wykonania lub należytego wykonania Umowy w pierwotnym kształcie, w</w:t>
      </w:r>
      <w:r w:rsidRPr="00FA3D3F">
        <w:rPr>
          <w:rFonts w:ascii="Arial" w:hAnsi="Arial" w:cs="Arial"/>
          <w:sz w:val="20"/>
          <w:szCs w:val="20"/>
        </w:rPr>
        <w:t xml:space="preserve"> </w:t>
      </w:r>
      <w:r w:rsidRPr="00FA3D3F">
        <w:rPr>
          <w:rFonts w:ascii="Arial" w:hAnsi="Arial" w:cs="Arial"/>
          <w:color w:val="000000"/>
          <w:sz w:val="20"/>
          <w:szCs w:val="20"/>
        </w:rPr>
        <w:t>szczególności w zakresie zmiany sposobu wykonania, materiałów i technologii robót;</w:t>
      </w:r>
    </w:p>
    <w:p w14:paraId="1CFCB7E7" w14:textId="77777777" w:rsidR="0065566D" w:rsidRPr="00FA3D3F" w:rsidRDefault="0065566D" w:rsidP="000253DE">
      <w:pPr>
        <w:pStyle w:val="Akapitzlist"/>
        <w:numPr>
          <w:ilvl w:val="1"/>
          <w:numId w:val="21"/>
        </w:numPr>
        <w:tabs>
          <w:tab w:val="left" w:pos="851"/>
        </w:tabs>
        <w:ind w:left="851" w:hanging="284"/>
        <w:jc w:val="both"/>
        <w:rPr>
          <w:rFonts w:ascii="Arial" w:hAnsi="Arial" w:cs="Arial"/>
          <w:sz w:val="20"/>
          <w:szCs w:val="20"/>
        </w:rPr>
      </w:pPr>
      <w:r w:rsidRPr="00FA3D3F">
        <w:rPr>
          <w:rFonts w:ascii="Arial" w:hAnsi="Arial" w:cs="Arial"/>
          <w:color w:val="000000"/>
          <w:sz w:val="20"/>
          <w:szCs w:val="20"/>
        </w:rPr>
        <w:t>w przypadku zaistnienia innej istotnej zmiany okoliczności powodującej, że wykonanie</w:t>
      </w:r>
      <w:r w:rsidRPr="00FA3D3F">
        <w:rPr>
          <w:rFonts w:ascii="Arial" w:hAnsi="Arial" w:cs="Arial"/>
          <w:sz w:val="20"/>
          <w:szCs w:val="20"/>
        </w:rPr>
        <w:t xml:space="preserve"> </w:t>
      </w:r>
      <w:r w:rsidRPr="00FA3D3F">
        <w:rPr>
          <w:rFonts w:ascii="Arial" w:hAnsi="Arial" w:cs="Arial"/>
          <w:color w:val="000000"/>
          <w:sz w:val="20"/>
          <w:szCs w:val="20"/>
        </w:rPr>
        <w:t>Umowy bez dokonania jej zmian nie leży w interesie publicznym, czego nie można było</w:t>
      </w:r>
      <w:r w:rsidRPr="00FA3D3F">
        <w:rPr>
          <w:rFonts w:ascii="Arial" w:hAnsi="Arial" w:cs="Arial"/>
          <w:sz w:val="20"/>
          <w:szCs w:val="20"/>
        </w:rPr>
        <w:t xml:space="preserve"> </w:t>
      </w:r>
      <w:r w:rsidRPr="00FA3D3F">
        <w:rPr>
          <w:rFonts w:ascii="Arial" w:hAnsi="Arial" w:cs="Arial"/>
          <w:color w:val="000000"/>
          <w:sz w:val="20"/>
          <w:szCs w:val="20"/>
        </w:rPr>
        <w:t>przewidzieć na etapie zawierania Umowy;</w:t>
      </w:r>
    </w:p>
    <w:p w14:paraId="2627DFF4" w14:textId="77777777" w:rsidR="0065566D" w:rsidRPr="00FA3D3F" w:rsidRDefault="0065566D" w:rsidP="000253DE">
      <w:pPr>
        <w:pStyle w:val="Akapitzlist"/>
        <w:numPr>
          <w:ilvl w:val="1"/>
          <w:numId w:val="21"/>
        </w:numPr>
        <w:tabs>
          <w:tab w:val="left" w:pos="851"/>
        </w:tabs>
        <w:ind w:left="851" w:hanging="284"/>
        <w:jc w:val="both"/>
        <w:rPr>
          <w:rFonts w:ascii="Arial" w:hAnsi="Arial" w:cs="Arial"/>
          <w:sz w:val="20"/>
          <w:szCs w:val="20"/>
        </w:rPr>
      </w:pPr>
      <w:r w:rsidRPr="00FA3D3F">
        <w:rPr>
          <w:rFonts w:ascii="Arial" w:hAnsi="Arial" w:cs="Arial"/>
          <w:color w:val="000000"/>
          <w:sz w:val="20"/>
          <w:szCs w:val="20"/>
        </w:rPr>
        <w:t>w przypadku, gdy konieczność zmiany Umowy wynikać będzie z decyzji</w:t>
      </w:r>
      <w:r w:rsidRPr="00FA3D3F">
        <w:rPr>
          <w:rFonts w:ascii="Arial" w:hAnsi="Arial" w:cs="Arial"/>
          <w:sz w:val="20"/>
          <w:szCs w:val="20"/>
        </w:rPr>
        <w:t xml:space="preserve"> </w:t>
      </w:r>
      <w:r w:rsidRPr="00FA3D3F">
        <w:rPr>
          <w:rFonts w:ascii="Arial" w:hAnsi="Arial" w:cs="Arial"/>
          <w:color w:val="000000"/>
          <w:sz w:val="20"/>
          <w:szCs w:val="20"/>
        </w:rPr>
        <w:t>administracyjnych lub wyroków sądowych;</w:t>
      </w:r>
    </w:p>
    <w:p w14:paraId="62C74E9B" w14:textId="77777777" w:rsidR="0065566D" w:rsidRPr="00FA3D3F" w:rsidRDefault="0065566D" w:rsidP="000253DE">
      <w:pPr>
        <w:pStyle w:val="Akapitzlist"/>
        <w:numPr>
          <w:ilvl w:val="1"/>
          <w:numId w:val="21"/>
        </w:numPr>
        <w:tabs>
          <w:tab w:val="left" w:pos="851"/>
        </w:tabs>
        <w:ind w:left="851" w:hanging="284"/>
        <w:jc w:val="both"/>
        <w:rPr>
          <w:rFonts w:ascii="Arial" w:hAnsi="Arial" w:cs="Arial"/>
          <w:sz w:val="20"/>
          <w:szCs w:val="20"/>
        </w:rPr>
      </w:pPr>
      <w:r w:rsidRPr="00FA3D3F">
        <w:rPr>
          <w:rFonts w:ascii="Arial" w:hAnsi="Arial" w:cs="Arial"/>
          <w:color w:val="000000"/>
          <w:sz w:val="20"/>
          <w:szCs w:val="20"/>
        </w:rPr>
        <w:t>w konsekwencji zmiany powszechnie obowiązujących przepisów prawa, z których wynika konieczność</w:t>
      </w:r>
      <w:r w:rsidRPr="00FA3D3F">
        <w:rPr>
          <w:rFonts w:ascii="Arial" w:hAnsi="Arial" w:cs="Arial"/>
          <w:sz w:val="20"/>
          <w:szCs w:val="20"/>
        </w:rPr>
        <w:t xml:space="preserve"> </w:t>
      </w:r>
      <w:r w:rsidRPr="00FA3D3F">
        <w:rPr>
          <w:rFonts w:ascii="Arial" w:hAnsi="Arial" w:cs="Arial"/>
          <w:color w:val="000000"/>
          <w:sz w:val="20"/>
          <w:szCs w:val="20"/>
        </w:rPr>
        <w:t>lub zasadność wprowadzenia zmian Umowy;</w:t>
      </w:r>
    </w:p>
    <w:p w14:paraId="131F8EA4" w14:textId="77777777" w:rsidR="0065566D" w:rsidRPr="00FA3D3F" w:rsidRDefault="0065566D" w:rsidP="000253DE">
      <w:pPr>
        <w:pStyle w:val="Akapitzlist"/>
        <w:numPr>
          <w:ilvl w:val="1"/>
          <w:numId w:val="21"/>
        </w:numPr>
        <w:tabs>
          <w:tab w:val="left" w:pos="851"/>
        </w:tabs>
        <w:ind w:left="851" w:hanging="284"/>
        <w:jc w:val="both"/>
        <w:rPr>
          <w:rFonts w:ascii="Arial" w:hAnsi="Arial" w:cs="Arial"/>
          <w:sz w:val="20"/>
          <w:szCs w:val="20"/>
        </w:rPr>
      </w:pPr>
      <w:r w:rsidRPr="00FA3D3F">
        <w:rPr>
          <w:rFonts w:ascii="Arial" w:hAnsi="Arial" w:cs="Arial"/>
          <w:color w:val="000000"/>
          <w:sz w:val="20"/>
          <w:szCs w:val="20"/>
        </w:rPr>
        <w:t>gdy dokonanie zmiany Umowy jest korzystne dla Zamawiającego,</w:t>
      </w:r>
      <w:r w:rsidRPr="00FA3D3F">
        <w:rPr>
          <w:rFonts w:ascii="Arial" w:hAnsi="Arial" w:cs="Arial"/>
          <w:sz w:val="20"/>
          <w:szCs w:val="20"/>
        </w:rPr>
        <w:t xml:space="preserve"> </w:t>
      </w:r>
      <w:r w:rsidRPr="00FA3D3F">
        <w:rPr>
          <w:rFonts w:ascii="Arial" w:hAnsi="Arial" w:cs="Arial"/>
          <w:color w:val="000000"/>
          <w:sz w:val="20"/>
          <w:szCs w:val="20"/>
        </w:rPr>
        <w:t>a w szczególności:</w:t>
      </w:r>
    </w:p>
    <w:p w14:paraId="3CAFE67F" w14:textId="77777777" w:rsidR="0065566D" w:rsidRPr="00FA3D3F" w:rsidRDefault="0065566D" w:rsidP="000253DE">
      <w:pPr>
        <w:pStyle w:val="Akapitzlist"/>
        <w:numPr>
          <w:ilvl w:val="0"/>
          <w:numId w:val="23"/>
        </w:numPr>
        <w:autoSpaceDE w:val="0"/>
        <w:autoSpaceDN w:val="0"/>
        <w:adjustRightInd w:val="0"/>
        <w:ind w:left="1134" w:hanging="283"/>
        <w:jc w:val="both"/>
        <w:rPr>
          <w:rFonts w:ascii="Arial" w:hAnsi="Arial" w:cs="Arial"/>
          <w:color w:val="000000"/>
          <w:sz w:val="20"/>
          <w:szCs w:val="20"/>
        </w:rPr>
      </w:pPr>
      <w:r w:rsidRPr="00FA3D3F">
        <w:rPr>
          <w:rFonts w:ascii="Arial" w:hAnsi="Arial" w:cs="Arial"/>
          <w:color w:val="000000"/>
          <w:sz w:val="20"/>
          <w:szCs w:val="20"/>
        </w:rPr>
        <w:t>może obniżyć koszt realizacji przedmiotu Umowy,</w:t>
      </w:r>
    </w:p>
    <w:p w14:paraId="432A6376" w14:textId="77777777" w:rsidR="0065566D" w:rsidRPr="00FA3D3F" w:rsidRDefault="0065566D" w:rsidP="000253DE">
      <w:pPr>
        <w:pStyle w:val="Akapitzlist"/>
        <w:numPr>
          <w:ilvl w:val="0"/>
          <w:numId w:val="23"/>
        </w:numPr>
        <w:autoSpaceDE w:val="0"/>
        <w:autoSpaceDN w:val="0"/>
        <w:adjustRightInd w:val="0"/>
        <w:ind w:left="1134" w:hanging="283"/>
        <w:jc w:val="both"/>
        <w:rPr>
          <w:rFonts w:ascii="Arial" w:hAnsi="Arial" w:cs="Arial"/>
          <w:color w:val="000000"/>
          <w:sz w:val="20"/>
          <w:szCs w:val="20"/>
        </w:rPr>
      </w:pPr>
      <w:r w:rsidRPr="00FA3D3F">
        <w:rPr>
          <w:rFonts w:ascii="Arial" w:hAnsi="Arial" w:cs="Arial"/>
          <w:color w:val="000000"/>
          <w:sz w:val="20"/>
          <w:szCs w:val="20"/>
        </w:rPr>
        <w:t>może przyczynić się do podniesienia bezpieczeństwa wykonania przedmiotu Umowy,</w:t>
      </w:r>
    </w:p>
    <w:p w14:paraId="4C369117" w14:textId="77777777" w:rsidR="0065566D" w:rsidRPr="00FA3D3F" w:rsidRDefault="0065566D" w:rsidP="000253DE">
      <w:pPr>
        <w:pStyle w:val="Akapitzlist"/>
        <w:numPr>
          <w:ilvl w:val="0"/>
          <w:numId w:val="23"/>
        </w:numPr>
        <w:autoSpaceDE w:val="0"/>
        <w:autoSpaceDN w:val="0"/>
        <w:adjustRightInd w:val="0"/>
        <w:ind w:left="1134" w:hanging="283"/>
        <w:jc w:val="both"/>
        <w:rPr>
          <w:rFonts w:ascii="Arial" w:hAnsi="Arial" w:cs="Arial"/>
          <w:color w:val="000000"/>
          <w:sz w:val="20"/>
          <w:szCs w:val="20"/>
        </w:rPr>
      </w:pPr>
      <w:r w:rsidRPr="00FA3D3F">
        <w:rPr>
          <w:rFonts w:ascii="Arial" w:hAnsi="Arial" w:cs="Arial"/>
          <w:color w:val="000000"/>
          <w:sz w:val="20"/>
          <w:szCs w:val="20"/>
        </w:rPr>
        <w:t>może przyczynić się do podniesienia jakości wykonania przedmiotu Umowy,</w:t>
      </w:r>
    </w:p>
    <w:p w14:paraId="6468F66C" w14:textId="77777777" w:rsidR="0065566D" w:rsidRPr="00FA3D3F" w:rsidRDefault="0065566D" w:rsidP="000253DE">
      <w:pPr>
        <w:pStyle w:val="Akapitzlist"/>
        <w:numPr>
          <w:ilvl w:val="0"/>
          <w:numId w:val="23"/>
        </w:numPr>
        <w:autoSpaceDE w:val="0"/>
        <w:autoSpaceDN w:val="0"/>
        <w:adjustRightInd w:val="0"/>
        <w:ind w:left="1134" w:hanging="283"/>
        <w:jc w:val="both"/>
        <w:rPr>
          <w:rFonts w:ascii="Arial" w:hAnsi="Arial" w:cs="Arial"/>
          <w:color w:val="000000"/>
          <w:sz w:val="20"/>
          <w:szCs w:val="20"/>
        </w:rPr>
      </w:pPr>
      <w:r w:rsidRPr="00FA3D3F">
        <w:rPr>
          <w:rFonts w:ascii="Arial" w:hAnsi="Arial" w:cs="Arial"/>
          <w:color w:val="000000"/>
          <w:sz w:val="20"/>
          <w:szCs w:val="20"/>
        </w:rPr>
        <w:t>może przyczynić się do usprawnienia i podniesienia efektywności wykonania przedmiotu Umowy,</w:t>
      </w:r>
    </w:p>
    <w:p w14:paraId="29C2699F" w14:textId="77777777" w:rsidR="0065566D" w:rsidRPr="00FA3D3F" w:rsidRDefault="0065566D" w:rsidP="000253DE">
      <w:pPr>
        <w:pStyle w:val="Akapitzlist"/>
        <w:numPr>
          <w:ilvl w:val="0"/>
          <w:numId w:val="23"/>
        </w:numPr>
        <w:autoSpaceDE w:val="0"/>
        <w:autoSpaceDN w:val="0"/>
        <w:adjustRightInd w:val="0"/>
        <w:ind w:left="1134" w:hanging="283"/>
        <w:jc w:val="both"/>
        <w:rPr>
          <w:rFonts w:ascii="Arial" w:hAnsi="Arial" w:cs="Arial"/>
          <w:color w:val="000000"/>
          <w:sz w:val="20"/>
          <w:szCs w:val="20"/>
        </w:rPr>
      </w:pPr>
      <w:r w:rsidRPr="00FA3D3F">
        <w:rPr>
          <w:rFonts w:ascii="Arial" w:hAnsi="Arial" w:cs="Arial"/>
          <w:color w:val="000000"/>
          <w:sz w:val="20"/>
          <w:szCs w:val="20"/>
        </w:rPr>
        <w:t>może przyczynić się do korzystnego dla Zamawiającego skrócenia terminu realizacji wykonania przedmiotu Umowy,</w:t>
      </w:r>
    </w:p>
    <w:p w14:paraId="225AD12E" w14:textId="77777777" w:rsidR="0065566D" w:rsidRPr="00FA3D3F" w:rsidRDefault="0065566D" w:rsidP="000253DE">
      <w:pPr>
        <w:pStyle w:val="Akapitzlist"/>
        <w:numPr>
          <w:ilvl w:val="0"/>
          <w:numId w:val="23"/>
        </w:numPr>
        <w:autoSpaceDE w:val="0"/>
        <w:autoSpaceDN w:val="0"/>
        <w:adjustRightInd w:val="0"/>
        <w:ind w:left="1134" w:hanging="283"/>
        <w:jc w:val="both"/>
        <w:rPr>
          <w:rFonts w:ascii="Arial" w:hAnsi="Arial" w:cs="Arial"/>
          <w:color w:val="000000"/>
          <w:sz w:val="20"/>
          <w:szCs w:val="20"/>
        </w:rPr>
      </w:pPr>
      <w:r w:rsidRPr="00FA3D3F">
        <w:rPr>
          <w:rFonts w:ascii="Arial" w:hAnsi="Arial" w:cs="Arial"/>
          <w:color w:val="000000"/>
          <w:sz w:val="20"/>
          <w:szCs w:val="20"/>
        </w:rPr>
        <w:t>może wprowadzić zmiany technologiczne, o ile są korzystne dla Zamawiającego, w szczególności jeżeli są spowodowane następującymi okolicznościami:</w:t>
      </w:r>
    </w:p>
    <w:p w14:paraId="11179214" w14:textId="77777777" w:rsidR="0065566D" w:rsidRPr="00FA3D3F" w:rsidRDefault="0065566D" w:rsidP="000253DE">
      <w:pPr>
        <w:pStyle w:val="Akapitzlist"/>
        <w:numPr>
          <w:ilvl w:val="0"/>
          <w:numId w:val="24"/>
        </w:numPr>
        <w:autoSpaceDE w:val="0"/>
        <w:autoSpaceDN w:val="0"/>
        <w:adjustRightInd w:val="0"/>
        <w:ind w:left="1418" w:hanging="284"/>
        <w:jc w:val="both"/>
        <w:rPr>
          <w:rFonts w:ascii="Arial" w:hAnsi="Arial" w:cs="Arial"/>
          <w:color w:val="000000"/>
          <w:sz w:val="20"/>
          <w:szCs w:val="20"/>
        </w:rPr>
      </w:pPr>
      <w:r w:rsidRPr="00FA3D3F">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504BBDDD" w14:textId="77777777" w:rsidR="0065566D" w:rsidRPr="00FA3D3F" w:rsidRDefault="0065566D" w:rsidP="000253DE">
      <w:pPr>
        <w:pStyle w:val="Akapitzlist"/>
        <w:numPr>
          <w:ilvl w:val="0"/>
          <w:numId w:val="24"/>
        </w:numPr>
        <w:autoSpaceDE w:val="0"/>
        <w:autoSpaceDN w:val="0"/>
        <w:adjustRightInd w:val="0"/>
        <w:ind w:left="1418" w:hanging="284"/>
        <w:jc w:val="both"/>
        <w:rPr>
          <w:rFonts w:ascii="Arial" w:hAnsi="Arial" w:cs="Arial"/>
          <w:color w:val="000000"/>
          <w:sz w:val="20"/>
          <w:szCs w:val="20"/>
        </w:rPr>
      </w:pPr>
      <w:r w:rsidRPr="00FA3D3F">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04BFB4C2" w14:textId="77777777" w:rsidR="0065566D" w:rsidRPr="00FA3D3F" w:rsidRDefault="0065566D" w:rsidP="000253DE">
      <w:pPr>
        <w:pStyle w:val="Akapitzlist"/>
        <w:numPr>
          <w:ilvl w:val="0"/>
          <w:numId w:val="24"/>
        </w:numPr>
        <w:autoSpaceDE w:val="0"/>
        <w:autoSpaceDN w:val="0"/>
        <w:adjustRightInd w:val="0"/>
        <w:ind w:left="1418" w:hanging="284"/>
        <w:jc w:val="both"/>
        <w:rPr>
          <w:rFonts w:ascii="Arial" w:hAnsi="Arial" w:cs="Arial"/>
          <w:color w:val="000000"/>
          <w:sz w:val="20"/>
          <w:szCs w:val="20"/>
        </w:rPr>
      </w:pPr>
      <w:r w:rsidRPr="00FA3D3F">
        <w:rPr>
          <w:rFonts w:ascii="Arial" w:hAnsi="Arial" w:cs="Arial"/>
          <w:color w:val="000000"/>
          <w:sz w:val="20"/>
          <w:szCs w:val="20"/>
        </w:rPr>
        <w:lastRenderedPageBreak/>
        <w:t>niedostępnością na rynku materiałów lub urządzeń wskazanych: w ofercie, dokumentacji projektowej lub technicznej spowodowaną zaprzestaniem produkcji lub wycofaniem z rynku tych materiałów lub urządzeń.</w:t>
      </w:r>
    </w:p>
    <w:p w14:paraId="4986386A" w14:textId="77777777" w:rsidR="0065566D" w:rsidRPr="00FA3D3F" w:rsidRDefault="0065566D" w:rsidP="000253DE">
      <w:pPr>
        <w:pStyle w:val="Standard"/>
        <w:widowControl/>
        <w:numPr>
          <w:ilvl w:val="0"/>
          <w:numId w:val="21"/>
        </w:numPr>
        <w:tabs>
          <w:tab w:val="clear" w:pos="567"/>
        </w:tabs>
        <w:autoSpaceDE/>
        <w:autoSpaceDN w:val="0"/>
        <w:ind w:left="284" w:right="23" w:hanging="284"/>
        <w:textAlignment w:val="baseline"/>
        <w:rPr>
          <w:rFonts w:ascii="Arial" w:hAnsi="Arial" w:cs="Arial"/>
          <w:color w:val="000000"/>
          <w:sz w:val="20"/>
        </w:rPr>
      </w:pPr>
      <w:r w:rsidRPr="00FA3D3F">
        <w:rPr>
          <w:rFonts w:ascii="Arial" w:hAnsi="Arial" w:cs="Arial"/>
          <w:color w:val="000000"/>
          <w:sz w:val="20"/>
        </w:rPr>
        <w:t>Wprowadza się następującą procedurę wprowadzania zmian w umowie:</w:t>
      </w:r>
    </w:p>
    <w:p w14:paraId="3D2F0E5A" w14:textId="77777777" w:rsidR="0065566D" w:rsidRPr="00FA3D3F" w:rsidRDefault="0065566D" w:rsidP="000253DE">
      <w:pPr>
        <w:pStyle w:val="Standard"/>
        <w:widowControl/>
        <w:numPr>
          <w:ilvl w:val="1"/>
          <w:numId w:val="21"/>
        </w:numPr>
        <w:tabs>
          <w:tab w:val="clear" w:pos="567"/>
        </w:tabs>
        <w:autoSpaceDE/>
        <w:autoSpaceDN w:val="0"/>
        <w:ind w:left="567" w:right="23" w:hanging="283"/>
        <w:textAlignment w:val="baseline"/>
        <w:rPr>
          <w:rFonts w:ascii="Arial" w:hAnsi="Arial" w:cs="Arial"/>
          <w:sz w:val="20"/>
        </w:rPr>
      </w:pPr>
      <w:r w:rsidRPr="00FA3D3F">
        <w:rPr>
          <w:rFonts w:ascii="Arial" w:hAnsi="Arial" w:cs="Arial"/>
          <w:color w:val="000000"/>
          <w:sz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51467659" w14:textId="77777777" w:rsidR="0065566D" w:rsidRPr="00FA3D3F" w:rsidRDefault="0065566D" w:rsidP="000253DE">
      <w:pPr>
        <w:pStyle w:val="Standard"/>
        <w:widowControl/>
        <w:numPr>
          <w:ilvl w:val="1"/>
          <w:numId w:val="21"/>
        </w:numPr>
        <w:tabs>
          <w:tab w:val="clear" w:pos="567"/>
        </w:tabs>
        <w:autoSpaceDE/>
        <w:autoSpaceDN w:val="0"/>
        <w:ind w:left="567" w:right="23" w:hanging="283"/>
        <w:textAlignment w:val="baseline"/>
        <w:rPr>
          <w:rFonts w:ascii="Arial" w:hAnsi="Arial" w:cs="Arial"/>
          <w:sz w:val="20"/>
        </w:rPr>
      </w:pPr>
      <w:r w:rsidRPr="00FA3D3F">
        <w:rPr>
          <w:rFonts w:ascii="Arial" w:hAnsi="Arial" w:cs="Arial"/>
          <w:color w:val="000000"/>
          <w:sz w:val="20"/>
        </w:rPr>
        <w:t>W przypadku złożenia wniosku o dokonanie zmiany:</w:t>
      </w:r>
    </w:p>
    <w:p w14:paraId="17372481" w14:textId="77777777" w:rsidR="0065566D" w:rsidRPr="00FA3D3F" w:rsidRDefault="0065566D" w:rsidP="000253DE">
      <w:pPr>
        <w:pStyle w:val="Standard"/>
        <w:widowControl/>
        <w:numPr>
          <w:ilvl w:val="0"/>
          <w:numId w:val="22"/>
        </w:numPr>
        <w:tabs>
          <w:tab w:val="clear" w:pos="567"/>
        </w:tabs>
        <w:autoSpaceDE/>
        <w:autoSpaceDN w:val="0"/>
        <w:ind w:left="851" w:right="20" w:hanging="284"/>
        <w:textAlignment w:val="baseline"/>
        <w:rPr>
          <w:rFonts w:ascii="Arial" w:hAnsi="Arial" w:cs="Arial"/>
          <w:sz w:val="20"/>
        </w:rPr>
      </w:pPr>
      <w:r w:rsidRPr="00FA3D3F">
        <w:rPr>
          <w:rFonts w:ascii="Arial" w:hAnsi="Arial" w:cs="Arial"/>
          <w:sz w:val="20"/>
        </w:rPr>
        <w:t>przez</w:t>
      </w:r>
      <w:r w:rsidRPr="00FA3D3F">
        <w:rPr>
          <w:rFonts w:ascii="Arial" w:hAnsi="Arial" w:cs="Arial"/>
          <w:color w:val="000000"/>
          <w:sz w:val="20"/>
        </w:rPr>
        <w:t xml:space="preserve"> </w:t>
      </w:r>
      <w:r w:rsidRPr="00FA3D3F">
        <w:rPr>
          <w:rFonts w:ascii="Arial" w:hAnsi="Arial" w:cs="Arial"/>
          <w:sz w:val="20"/>
        </w:rPr>
        <w:t xml:space="preserve">Zamawiającego – Wykonawca w terminie uzgodnionym przez Strony przygotuje </w:t>
      </w:r>
      <w:r w:rsidRPr="00FA3D3F">
        <w:rPr>
          <w:rFonts w:ascii="Arial" w:hAnsi="Arial" w:cs="Arial"/>
          <w:color w:val="000000"/>
          <w:sz w:val="20"/>
        </w:rPr>
        <w:t>założenia</w:t>
      </w:r>
      <w:r w:rsidRPr="00FA3D3F">
        <w:rPr>
          <w:rFonts w:ascii="Arial" w:hAnsi="Arial" w:cs="Arial"/>
          <w:sz w:val="20"/>
        </w:rPr>
        <w:t xml:space="preserve"> dotyczące dokonania wnioskowanej zmiany;</w:t>
      </w:r>
    </w:p>
    <w:p w14:paraId="3980191E" w14:textId="77777777" w:rsidR="0065566D" w:rsidRPr="00FA3D3F" w:rsidRDefault="0065566D" w:rsidP="000253DE">
      <w:pPr>
        <w:pStyle w:val="Standard"/>
        <w:widowControl/>
        <w:numPr>
          <w:ilvl w:val="0"/>
          <w:numId w:val="22"/>
        </w:numPr>
        <w:tabs>
          <w:tab w:val="clear" w:pos="567"/>
        </w:tabs>
        <w:autoSpaceDE/>
        <w:autoSpaceDN w:val="0"/>
        <w:ind w:left="851" w:right="20" w:hanging="284"/>
        <w:textAlignment w:val="baseline"/>
        <w:rPr>
          <w:rFonts w:ascii="Arial" w:hAnsi="Arial" w:cs="Arial"/>
          <w:sz w:val="20"/>
        </w:rPr>
      </w:pPr>
      <w:r w:rsidRPr="00FA3D3F">
        <w:rPr>
          <w:rFonts w:ascii="Arial" w:hAnsi="Arial" w:cs="Arial"/>
          <w:sz w:val="20"/>
        </w:rPr>
        <w:t xml:space="preserve">przez Wykonawcę – wraz z takim wnioskiem Wykonawca przedłoży założenia dotyczące </w:t>
      </w:r>
      <w:r w:rsidRPr="00FA3D3F">
        <w:rPr>
          <w:rFonts w:ascii="Arial" w:hAnsi="Arial" w:cs="Arial"/>
          <w:color w:val="000000"/>
          <w:sz w:val="20"/>
        </w:rPr>
        <w:t>dokonania</w:t>
      </w:r>
      <w:r w:rsidRPr="00FA3D3F">
        <w:rPr>
          <w:rFonts w:ascii="Arial" w:hAnsi="Arial" w:cs="Arial"/>
          <w:sz w:val="20"/>
        </w:rPr>
        <w:t xml:space="preserve"> wnioskowanej zmiany.</w:t>
      </w:r>
    </w:p>
    <w:p w14:paraId="02506CD8" w14:textId="77777777" w:rsidR="0065566D" w:rsidRPr="00FA3D3F" w:rsidRDefault="0065566D" w:rsidP="0065566D">
      <w:pPr>
        <w:pStyle w:val="Standard"/>
        <w:ind w:left="567" w:right="23" w:hanging="283"/>
        <w:rPr>
          <w:rFonts w:ascii="Arial" w:hAnsi="Arial" w:cs="Arial"/>
          <w:sz w:val="20"/>
        </w:rPr>
      </w:pPr>
      <w:r w:rsidRPr="00FA3D3F">
        <w:rPr>
          <w:rFonts w:ascii="Arial" w:hAnsi="Arial" w:cs="Arial"/>
          <w:sz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26C3EE2" w14:textId="7A8D7737" w:rsidR="0065566D" w:rsidRPr="00FA3D3F" w:rsidRDefault="0065566D" w:rsidP="0065566D">
      <w:pPr>
        <w:pStyle w:val="Standard"/>
        <w:ind w:left="567" w:right="23" w:hanging="283"/>
        <w:rPr>
          <w:rFonts w:ascii="Arial" w:hAnsi="Arial" w:cs="Arial"/>
          <w:sz w:val="20"/>
        </w:rPr>
      </w:pPr>
      <w:r w:rsidRPr="00FA3D3F">
        <w:rPr>
          <w:rFonts w:ascii="Arial" w:hAnsi="Arial" w:cs="Arial"/>
          <w:sz w:val="20"/>
        </w:rPr>
        <w:t xml:space="preserve">4) Niezwłocznie w odpowiedzi na wniosek o dokonanie zmiany składany przez Zamawiającego lub wraz z </w:t>
      </w:r>
      <w:r w:rsidRPr="00FA3D3F">
        <w:rPr>
          <w:rFonts w:ascii="Arial" w:hAnsi="Arial" w:cs="Arial"/>
          <w:color w:val="000000"/>
          <w:sz w:val="20"/>
        </w:rPr>
        <w:t>wnioskiem</w:t>
      </w:r>
      <w:r w:rsidR="002B23AC" w:rsidRPr="00FA3D3F">
        <w:rPr>
          <w:rFonts w:ascii="Arial" w:hAnsi="Arial" w:cs="Arial"/>
          <w:sz w:val="20"/>
        </w:rPr>
        <w:t xml:space="preserve"> </w:t>
      </w:r>
      <w:r w:rsidRPr="00FA3D3F">
        <w:rPr>
          <w:rFonts w:ascii="Arial" w:hAnsi="Arial" w:cs="Arial"/>
          <w:sz w:val="20"/>
        </w:rPr>
        <w:t>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6DB54895" w14:textId="77777777" w:rsidR="0065566D" w:rsidRPr="00FA3D3F" w:rsidRDefault="0065566D" w:rsidP="0065566D">
      <w:pPr>
        <w:pStyle w:val="Akapitzlist"/>
        <w:ind w:left="720"/>
        <w:jc w:val="both"/>
        <w:rPr>
          <w:rFonts w:ascii="Arial" w:hAnsi="Arial" w:cs="Arial"/>
          <w:sz w:val="20"/>
          <w:szCs w:val="20"/>
        </w:rPr>
      </w:pPr>
    </w:p>
    <w:p w14:paraId="511DB3E6" w14:textId="66370FEE" w:rsidR="008253EB" w:rsidRPr="00FA3D3F" w:rsidRDefault="008253EB" w:rsidP="008253EB">
      <w:pPr>
        <w:keepNext/>
        <w:jc w:val="center"/>
        <w:rPr>
          <w:rFonts w:ascii="Arial" w:hAnsi="Arial" w:cs="Arial"/>
          <w:b/>
          <w:sz w:val="20"/>
          <w:szCs w:val="20"/>
        </w:rPr>
      </w:pPr>
      <w:r w:rsidRPr="00FA3D3F">
        <w:rPr>
          <w:rFonts w:ascii="Arial" w:hAnsi="Arial" w:cs="Arial"/>
          <w:b/>
          <w:sz w:val="20"/>
          <w:szCs w:val="20"/>
        </w:rPr>
        <w:t xml:space="preserve">§ </w:t>
      </w:r>
      <w:r w:rsidR="00D1232E" w:rsidRPr="00FA3D3F">
        <w:rPr>
          <w:rFonts w:ascii="Arial" w:hAnsi="Arial" w:cs="Arial"/>
          <w:b/>
          <w:sz w:val="20"/>
          <w:szCs w:val="20"/>
        </w:rPr>
        <w:t>1</w:t>
      </w:r>
      <w:r w:rsidR="00FA3D3F" w:rsidRPr="00FA3D3F">
        <w:rPr>
          <w:rFonts w:ascii="Arial" w:hAnsi="Arial" w:cs="Arial"/>
          <w:b/>
          <w:sz w:val="20"/>
          <w:szCs w:val="20"/>
        </w:rPr>
        <w:t>3</w:t>
      </w:r>
    </w:p>
    <w:p w14:paraId="7B8B5ED6" w14:textId="22807C96" w:rsidR="008253EB" w:rsidRPr="00FA3D3F" w:rsidRDefault="004C7089" w:rsidP="008253EB">
      <w:pPr>
        <w:tabs>
          <w:tab w:val="right" w:pos="0"/>
          <w:tab w:val="right" w:pos="9663"/>
        </w:tabs>
        <w:jc w:val="center"/>
        <w:rPr>
          <w:rFonts w:ascii="Arial" w:hAnsi="Arial" w:cs="Arial"/>
          <w:b/>
          <w:snapToGrid w:val="0"/>
          <w:sz w:val="20"/>
          <w:szCs w:val="20"/>
        </w:rPr>
      </w:pPr>
      <w:r w:rsidRPr="00FA3D3F">
        <w:rPr>
          <w:rFonts w:ascii="Arial" w:hAnsi="Arial" w:cs="Arial"/>
          <w:b/>
          <w:snapToGrid w:val="0"/>
          <w:sz w:val="20"/>
          <w:szCs w:val="20"/>
        </w:rPr>
        <w:t>OCHRONA DANYCH OSOBOWYCH</w:t>
      </w:r>
    </w:p>
    <w:p w14:paraId="2E8217C6" w14:textId="77777777" w:rsidR="008253EB" w:rsidRPr="00FA3D3F" w:rsidRDefault="008253EB" w:rsidP="0065566D">
      <w:pPr>
        <w:pStyle w:val="Akapitzlist"/>
        <w:numPr>
          <w:ilvl w:val="3"/>
          <w:numId w:val="14"/>
        </w:numPr>
        <w:ind w:left="284" w:hanging="284"/>
        <w:jc w:val="both"/>
        <w:rPr>
          <w:rFonts w:ascii="Arial" w:hAnsi="Arial" w:cs="Arial"/>
          <w:sz w:val="20"/>
          <w:szCs w:val="20"/>
        </w:rPr>
      </w:pPr>
      <w:r w:rsidRPr="00FA3D3F">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4FD6CF03" w14:textId="77777777" w:rsidR="008253EB" w:rsidRPr="00FA3D3F" w:rsidRDefault="008253EB" w:rsidP="0065566D">
      <w:pPr>
        <w:pStyle w:val="Akapitzlist"/>
        <w:numPr>
          <w:ilvl w:val="3"/>
          <w:numId w:val="14"/>
        </w:numPr>
        <w:ind w:left="284" w:hanging="284"/>
        <w:jc w:val="both"/>
        <w:rPr>
          <w:rFonts w:ascii="Arial" w:hAnsi="Arial" w:cs="Arial"/>
          <w:sz w:val="20"/>
          <w:szCs w:val="20"/>
        </w:rPr>
      </w:pPr>
      <w:r w:rsidRPr="00FA3D3F">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D075E3" w14:textId="77777777" w:rsidR="008253EB" w:rsidRPr="00FA3D3F" w:rsidRDefault="008253EB" w:rsidP="0065566D">
      <w:pPr>
        <w:pStyle w:val="Akapitzlist"/>
        <w:numPr>
          <w:ilvl w:val="3"/>
          <w:numId w:val="14"/>
        </w:numPr>
        <w:ind w:left="284" w:hanging="284"/>
        <w:jc w:val="both"/>
        <w:rPr>
          <w:rFonts w:ascii="Arial" w:hAnsi="Arial" w:cs="Arial"/>
          <w:sz w:val="20"/>
          <w:szCs w:val="20"/>
        </w:rPr>
      </w:pPr>
      <w:r w:rsidRPr="00FA3D3F">
        <w:rPr>
          <w:rFonts w:ascii="Arial" w:hAnsi="Arial" w:cs="Arial"/>
          <w:sz w:val="20"/>
          <w:szCs w:val="20"/>
        </w:rPr>
        <w:t>W związku z zawarciem i realizacją Umowy Strony udostępniają sobie nawzajem dane osobowe:</w:t>
      </w:r>
    </w:p>
    <w:p w14:paraId="1E477077" w14:textId="77777777" w:rsidR="008253EB" w:rsidRPr="00FA3D3F" w:rsidRDefault="008253EB" w:rsidP="0065566D">
      <w:pPr>
        <w:pStyle w:val="Akapitzlist"/>
        <w:numPr>
          <w:ilvl w:val="4"/>
          <w:numId w:val="15"/>
        </w:numPr>
        <w:ind w:left="709"/>
        <w:jc w:val="both"/>
        <w:rPr>
          <w:rFonts w:ascii="Arial" w:hAnsi="Arial" w:cs="Arial"/>
          <w:sz w:val="20"/>
          <w:szCs w:val="20"/>
        </w:rPr>
      </w:pPr>
      <w:r w:rsidRPr="00FA3D3F">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35B24765" w14:textId="77777777" w:rsidR="008253EB" w:rsidRPr="00FA3D3F" w:rsidRDefault="008253EB" w:rsidP="0065566D">
      <w:pPr>
        <w:pStyle w:val="Akapitzlist"/>
        <w:numPr>
          <w:ilvl w:val="4"/>
          <w:numId w:val="15"/>
        </w:numPr>
        <w:ind w:left="709"/>
        <w:jc w:val="both"/>
        <w:rPr>
          <w:rFonts w:ascii="Arial" w:hAnsi="Arial" w:cs="Arial"/>
          <w:sz w:val="20"/>
          <w:szCs w:val="20"/>
        </w:rPr>
      </w:pPr>
      <w:r w:rsidRPr="00FA3D3F">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1369B015" w14:textId="77777777" w:rsidR="008253EB" w:rsidRPr="00FA3D3F" w:rsidRDefault="008253EB" w:rsidP="0065566D">
      <w:pPr>
        <w:pStyle w:val="Akapitzlist"/>
        <w:numPr>
          <w:ilvl w:val="3"/>
          <w:numId w:val="14"/>
        </w:numPr>
        <w:ind w:left="284" w:hanging="284"/>
        <w:jc w:val="both"/>
        <w:rPr>
          <w:rFonts w:ascii="Arial" w:hAnsi="Arial" w:cs="Arial"/>
          <w:sz w:val="20"/>
          <w:szCs w:val="20"/>
        </w:rPr>
      </w:pPr>
      <w:r w:rsidRPr="00FA3D3F">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894C68E" w14:textId="77777777" w:rsidR="008253EB" w:rsidRPr="00FA3D3F" w:rsidRDefault="008253EB" w:rsidP="0065566D">
      <w:pPr>
        <w:pStyle w:val="Akapitzlist"/>
        <w:numPr>
          <w:ilvl w:val="3"/>
          <w:numId w:val="14"/>
        </w:numPr>
        <w:ind w:left="284" w:hanging="284"/>
        <w:jc w:val="both"/>
        <w:rPr>
          <w:rFonts w:ascii="Arial" w:hAnsi="Arial" w:cs="Arial"/>
          <w:sz w:val="20"/>
          <w:szCs w:val="20"/>
        </w:rPr>
      </w:pPr>
      <w:r w:rsidRPr="00FA3D3F">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5E9226E0" w14:textId="77777777" w:rsidR="008253EB" w:rsidRPr="00FA3D3F" w:rsidRDefault="008253EB" w:rsidP="0065566D">
      <w:pPr>
        <w:pStyle w:val="Akapitzlist"/>
        <w:numPr>
          <w:ilvl w:val="3"/>
          <w:numId w:val="14"/>
        </w:numPr>
        <w:ind w:left="284"/>
        <w:jc w:val="both"/>
        <w:rPr>
          <w:rFonts w:ascii="Arial" w:hAnsi="Arial" w:cs="Arial"/>
          <w:sz w:val="20"/>
          <w:szCs w:val="20"/>
        </w:rPr>
      </w:pPr>
      <w:r w:rsidRPr="00FA3D3F">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27EA51CB" w14:textId="06D39934" w:rsidR="008253EB" w:rsidRPr="00FA3D3F" w:rsidRDefault="008253EB" w:rsidP="0065566D">
      <w:pPr>
        <w:pStyle w:val="Akapitzlist"/>
        <w:numPr>
          <w:ilvl w:val="3"/>
          <w:numId w:val="14"/>
        </w:numPr>
        <w:ind w:left="284"/>
        <w:jc w:val="both"/>
        <w:rPr>
          <w:rFonts w:ascii="Arial" w:hAnsi="Arial" w:cs="Arial"/>
          <w:sz w:val="20"/>
          <w:szCs w:val="20"/>
        </w:rPr>
      </w:pPr>
      <w:r w:rsidRPr="00FA3D3F">
        <w:rPr>
          <w:rFonts w:ascii="Arial" w:hAnsi="Arial" w:cs="Arial"/>
          <w:sz w:val="20"/>
          <w:szCs w:val="20"/>
        </w:rPr>
        <w:t xml:space="preserve">W stosunku do osób występujących w komparycji umowy Gmina Siechnice dopełnia obowiązku informacyjnego, o którym mowa w art. 13 ust. 1-2 RODO w oparciu o klauzulę informacyjną publikowaną pod adresem: </w:t>
      </w:r>
      <w:r w:rsidR="00B52CB6" w:rsidRPr="002F70F3">
        <w:rPr>
          <w:rFonts w:ascii="Arial" w:hAnsi="Arial" w:cs="Arial"/>
          <w:sz w:val="20"/>
          <w:szCs w:val="20"/>
        </w:rPr>
        <w:t>http://www.siechnice.gmina.pl/strona-2325-rodo.html</w:t>
      </w:r>
      <w:r w:rsidR="00B52CB6">
        <w:rPr>
          <w:rFonts w:ascii="Arial" w:hAnsi="Arial" w:cs="Arial"/>
          <w:sz w:val="20"/>
          <w:szCs w:val="20"/>
        </w:rPr>
        <w:t xml:space="preserve"> </w:t>
      </w:r>
      <w:r w:rsidRPr="00FA3D3F">
        <w:rPr>
          <w:rFonts w:ascii="Arial" w:hAnsi="Arial" w:cs="Arial"/>
          <w:sz w:val="20"/>
          <w:szCs w:val="20"/>
        </w:rPr>
        <w:t>.</w:t>
      </w:r>
    </w:p>
    <w:p w14:paraId="63509A3B" w14:textId="5979169D" w:rsidR="008253EB" w:rsidRPr="00FA3D3F" w:rsidRDefault="008253EB" w:rsidP="0065566D">
      <w:pPr>
        <w:pStyle w:val="Akapitzlist"/>
        <w:numPr>
          <w:ilvl w:val="3"/>
          <w:numId w:val="14"/>
        </w:numPr>
        <w:ind w:left="284"/>
        <w:jc w:val="both"/>
        <w:rPr>
          <w:rFonts w:ascii="Arial" w:hAnsi="Arial" w:cs="Arial"/>
          <w:sz w:val="20"/>
          <w:szCs w:val="20"/>
        </w:rPr>
      </w:pPr>
      <w:r w:rsidRPr="00FA3D3F">
        <w:rPr>
          <w:rFonts w:ascii="Arial" w:hAnsi="Arial" w:cs="Arial"/>
          <w:sz w:val="20"/>
          <w:szCs w:val="20"/>
        </w:rPr>
        <w:t xml:space="preserve">W związku z realizacją Umowy, Strony mogą udostępnić sobie wzajemnie, w tym także swoim Podwykonawcom lub Dalszym Podwykonawcom również inne niż określone w ust. </w:t>
      </w:r>
      <w:r w:rsidR="00B52CB6">
        <w:rPr>
          <w:rFonts w:ascii="Arial" w:hAnsi="Arial" w:cs="Arial"/>
          <w:sz w:val="20"/>
          <w:szCs w:val="20"/>
        </w:rPr>
        <w:t>3</w:t>
      </w:r>
      <w:r w:rsidR="00B52CB6" w:rsidRPr="00FA3D3F">
        <w:rPr>
          <w:rFonts w:ascii="Arial" w:hAnsi="Arial" w:cs="Arial"/>
          <w:sz w:val="20"/>
          <w:szCs w:val="20"/>
        </w:rPr>
        <w:t xml:space="preserve"> </w:t>
      </w:r>
      <w:r w:rsidRPr="00FA3D3F">
        <w:rPr>
          <w:rFonts w:ascii="Arial" w:hAnsi="Arial" w:cs="Arial"/>
          <w:sz w:val="20"/>
          <w:szCs w:val="20"/>
        </w:rPr>
        <w:t>dane osobowe, o ile ich zakres i cel przetwarzania będzie niezbędny do realizacji konkretnej czynności lub procesu wynikającego z Umowy.</w:t>
      </w:r>
    </w:p>
    <w:p w14:paraId="2639C032" w14:textId="77777777" w:rsidR="008253EB" w:rsidRPr="00FA3D3F" w:rsidRDefault="008253EB" w:rsidP="0065566D">
      <w:pPr>
        <w:pStyle w:val="Akapitzlist"/>
        <w:numPr>
          <w:ilvl w:val="3"/>
          <w:numId w:val="14"/>
        </w:numPr>
        <w:ind w:left="284" w:hanging="426"/>
        <w:jc w:val="both"/>
        <w:rPr>
          <w:rFonts w:ascii="Arial" w:hAnsi="Arial" w:cs="Arial"/>
          <w:sz w:val="20"/>
          <w:szCs w:val="20"/>
        </w:rPr>
      </w:pPr>
      <w:r w:rsidRPr="00FA3D3F">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108F142F" w14:textId="77777777" w:rsidR="008253EB" w:rsidRPr="00FA3D3F" w:rsidRDefault="008253EB" w:rsidP="008253EB">
      <w:pPr>
        <w:pStyle w:val="Akapitzlist"/>
        <w:ind w:left="284" w:hanging="426"/>
        <w:jc w:val="both"/>
        <w:rPr>
          <w:rFonts w:ascii="Arial" w:hAnsi="Arial" w:cs="Arial"/>
          <w:sz w:val="20"/>
          <w:szCs w:val="20"/>
        </w:rPr>
      </w:pPr>
      <w:r w:rsidRPr="00FA3D3F">
        <w:rPr>
          <w:rFonts w:ascii="Arial" w:hAnsi="Arial" w:cs="Arial"/>
          <w:sz w:val="20"/>
          <w:szCs w:val="20"/>
        </w:rPr>
        <w:t xml:space="preserve">       Zobowiązane dotyczy także przetwarzania danych osobowych na serwerach zlokalizowanych poza Europejskim Obszarem Gospodarczym.</w:t>
      </w:r>
    </w:p>
    <w:p w14:paraId="5C0616A1" w14:textId="77777777" w:rsidR="008253EB" w:rsidRPr="00FA3D3F" w:rsidRDefault="008253EB" w:rsidP="0065566D">
      <w:pPr>
        <w:pStyle w:val="Akapitzlist"/>
        <w:numPr>
          <w:ilvl w:val="3"/>
          <w:numId w:val="14"/>
        </w:numPr>
        <w:ind w:left="284" w:hanging="426"/>
        <w:jc w:val="both"/>
        <w:rPr>
          <w:rFonts w:ascii="Arial" w:hAnsi="Arial" w:cs="Arial"/>
          <w:sz w:val="20"/>
          <w:szCs w:val="20"/>
        </w:rPr>
      </w:pPr>
      <w:r w:rsidRPr="00FA3D3F">
        <w:rPr>
          <w:rFonts w:ascii="Arial" w:hAnsi="Arial" w:cs="Arial"/>
          <w:sz w:val="20"/>
          <w:szCs w:val="20"/>
        </w:rPr>
        <w:lastRenderedPageBreak/>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A3D3F">
        <w:rPr>
          <w:rFonts w:ascii="Arial" w:hAnsi="Arial" w:cs="Arial"/>
          <w:i/>
          <w:sz w:val="20"/>
          <w:szCs w:val="20"/>
        </w:rPr>
        <w:t>Zamawiającego</w:t>
      </w:r>
      <w:r w:rsidRPr="00FA3D3F">
        <w:rPr>
          <w:rFonts w:ascii="Arial" w:hAnsi="Arial" w:cs="Arial"/>
          <w:sz w:val="20"/>
          <w:szCs w:val="20"/>
        </w:rPr>
        <w:t>.</w:t>
      </w:r>
    </w:p>
    <w:p w14:paraId="20588148" w14:textId="55D16541" w:rsidR="008253EB" w:rsidRPr="00FA3D3F" w:rsidRDefault="008253EB" w:rsidP="0065566D">
      <w:pPr>
        <w:pStyle w:val="Akapitzlist"/>
        <w:numPr>
          <w:ilvl w:val="3"/>
          <w:numId w:val="14"/>
        </w:numPr>
        <w:ind w:left="284" w:hanging="426"/>
        <w:jc w:val="both"/>
        <w:rPr>
          <w:rFonts w:ascii="Arial" w:hAnsi="Arial" w:cs="Arial"/>
          <w:sz w:val="20"/>
          <w:szCs w:val="20"/>
        </w:rPr>
      </w:pPr>
      <w:r w:rsidRPr="00FA3D3F">
        <w:rPr>
          <w:rFonts w:ascii="Arial" w:hAnsi="Arial" w:cs="Arial"/>
          <w:sz w:val="20"/>
          <w:szCs w:val="20"/>
        </w:rPr>
        <w:t xml:space="preserve">Za realizację zadań, o których mowa w art. 39 RODO z uwzględnieniem art. 38 ust. 6 RODO po stronie: UM w Siechnicach odpowiada </w:t>
      </w:r>
      <w:r w:rsidRPr="00FA3D3F">
        <w:rPr>
          <w:rFonts w:ascii="Arial" w:hAnsi="Arial" w:cs="Arial"/>
          <w:b/>
          <w:sz w:val="20"/>
          <w:szCs w:val="20"/>
        </w:rPr>
        <w:t>Inspektor Ochrony Danych – Tomasz Radziszewski</w:t>
      </w:r>
      <w:r w:rsidRPr="00FA3D3F">
        <w:rPr>
          <w:rFonts w:ascii="Arial" w:hAnsi="Arial" w:cs="Arial"/>
          <w:sz w:val="20"/>
          <w:szCs w:val="20"/>
        </w:rPr>
        <w:t>, email: iod@umsiechnice.pl.</w:t>
      </w:r>
    </w:p>
    <w:p w14:paraId="5E2DFEF8" w14:textId="77777777" w:rsidR="00C950E0" w:rsidRPr="00FA3D3F" w:rsidRDefault="00C950E0" w:rsidP="008253EB">
      <w:pPr>
        <w:jc w:val="center"/>
        <w:rPr>
          <w:rFonts w:ascii="Arial" w:hAnsi="Arial" w:cs="Arial"/>
          <w:b/>
          <w:sz w:val="20"/>
          <w:szCs w:val="20"/>
        </w:rPr>
      </w:pPr>
    </w:p>
    <w:p w14:paraId="16C251B1" w14:textId="49C5FDD0" w:rsidR="008253EB" w:rsidRPr="00FA3D3F" w:rsidRDefault="008253EB" w:rsidP="008253EB">
      <w:pPr>
        <w:keepNext/>
        <w:jc w:val="center"/>
        <w:rPr>
          <w:rFonts w:ascii="Arial" w:hAnsi="Arial" w:cs="Arial"/>
          <w:b/>
          <w:sz w:val="20"/>
          <w:szCs w:val="20"/>
        </w:rPr>
      </w:pPr>
      <w:r w:rsidRPr="00FA3D3F">
        <w:rPr>
          <w:rFonts w:ascii="Arial" w:hAnsi="Arial" w:cs="Arial"/>
          <w:b/>
          <w:sz w:val="20"/>
          <w:szCs w:val="20"/>
        </w:rPr>
        <w:t>§ 1</w:t>
      </w:r>
      <w:r w:rsidR="00FA3D3F" w:rsidRPr="00FA3D3F">
        <w:rPr>
          <w:rFonts w:ascii="Arial" w:hAnsi="Arial" w:cs="Arial"/>
          <w:b/>
          <w:sz w:val="20"/>
          <w:szCs w:val="20"/>
        </w:rPr>
        <w:t>4</w:t>
      </w:r>
    </w:p>
    <w:p w14:paraId="0DEB95B8" w14:textId="77777777" w:rsidR="008253EB" w:rsidRPr="00FA3D3F" w:rsidRDefault="008253EB" w:rsidP="008253EB">
      <w:pPr>
        <w:tabs>
          <w:tab w:val="left" w:pos="3420"/>
          <w:tab w:val="right" w:pos="5559"/>
        </w:tabs>
        <w:jc w:val="center"/>
        <w:rPr>
          <w:rFonts w:ascii="Arial" w:eastAsia="Arial" w:hAnsi="Arial" w:cs="Arial"/>
          <w:b/>
          <w:bCs/>
          <w:sz w:val="20"/>
          <w:szCs w:val="20"/>
        </w:rPr>
      </w:pPr>
      <w:r w:rsidRPr="00FA3D3F">
        <w:rPr>
          <w:rFonts w:ascii="Arial" w:hAnsi="Arial" w:cs="Arial"/>
          <w:b/>
          <w:bCs/>
          <w:sz w:val="20"/>
          <w:szCs w:val="20"/>
          <w:lang w:val="en-US"/>
        </w:rPr>
        <w:t>POSTANOWIENIA KO</w:t>
      </w:r>
      <w:r w:rsidRPr="00FA3D3F">
        <w:rPr>
          <w:rFonts w:ascii="Arial" w:hAnsi="Arial" w:cs="Arial"/>
          <w:b/>
          <w:bCs/>
          <w:sz w:val="20"/>
          <w:szCs w:val="20"/>
        </w:rPr>
        <w:t>Ń</w:t>
      </w:r>
      <w:r w:rsidRPr="00FA3D3F">
        <w:rPr>
          <w:rFonts w:ascii="Arial" w:hAnsi="Arial" w:cs="Arial"/>
          <w:b/>
          <w:bCs/>
          <w:sz w:val="20"/>
          <w:szCs w:val="20"/>
          <w:lang w:val="de-DE"/>
        </w:rPr>
        <w:t>COWE</w:t>
      </w:r>
    </w:p>
    <w:p w14:paraId="79AFDF9A" w14:textId="77777777" w:rsidR="008253EB" w:rsidRPr="00FA3D3F" w:rsidRDefault="008253EB" w:rsidP="0065566D">
      <w:pPr>
        <w:numPr>
          <w:ilvl w:val="0"/>
          <w:numId w:val="11"/>
        </w:numPr>
        <w:tabs>
          <w:tab w:val="clear" w:pos="1080"/>
        </w:tabs>
        <w:ind w:left="426" w:hanging="426"/>
        <w:jc w:val="both"/>
        <w:rPr>
          <w:rFonts w:ascii="Arial" w:hAnsi="Arial" w:cs="Arial"/>
          <w:sz w:val="20"/>
          <w:szCs w:val="20"/>
        </w:rPr>
      </w:pPr>
      <w:r w:rsidRPr="00FA3D3F">
        <w:rPr>
          <w:rFonts w:ascii="Arial" w:hAnsi="Arial" w:cs="Arial"/>
          <w:sz w:val="20"/>
          <w:szCs w:val="20"/>
        </w:rPr>
        <w:t>Zamawiający oświadcza, że:</w:t>
      </w:r>
    </w:p>
    <w:p w14:paraId="6B222276" w14:textId="77777777" w:rsidR="008253EB" w:rsidRPr="00FA3D3F" w:rsidRDefault="008253EB" w:rsidP="0065566D">
      <w:pPr>
        <w:pStyle w:val="Tekstpodstawowy"/>
        <w:numPr>
          <w:ilvl w:val="0"/>
          <w:numId w:val="12"/>
        </w:numPr>
        <w:autoSpaceDE w:val="0"/>
        <w:autoSpaceDN w:val="0"/>
        <w:spacing w:after="0"/>
        <w:jc w:val="both"/>
        <w:rPr>
          <w:rFonts w:ascii="Arial" w:hAnsi="Arial" w:cs="Arial"/>
          <w:sz w:val="20"/>
          <w:szCs w:val="20"/>
        </w:rPr>
      </w:pPr>
      <w:r w:rsidRPr="00FA3D3F">
        <w:rPr>
          <w:rFonts w:ascii="Arial" w:hAnsi="Arial" w:cs="Arial"/>
          <w:sz w:val="20"/>
          <w:szCs w:val="20"/>
        </w:rPr>
        <w:t xml:space="preserve">jest płatnikiem VAT i posługuje się nr NIP </w:t>
      </w:r>
    </w:p>
    <w:p w14:paraId="1790EB1A" w14:textId="77777777" w:rsidR="008253EB" w:rsidRPr="00FA3D3F" w:rsidRDefault="008253EB" w:rsidP="0065566D">
      <w:pPr>
        <w:pStyle w:val="Tekstpodstawowy"/>
        <w:numPr>
          <w:ilvl w:val="0"/>
          <w:numId w:val="12"/>
        </w:numPr>
        <w:autoSpaceDE w:val="0"/>
        <w:autoSpaceDN w:val="0"/>
        <w:spacing w:after="0"/>
        <w:jc w:val="both"/>
        <w:rPr>
          <w:rFonts w:ascii="Arial" w:hAnsi="Arial" w:cs="Arial"/>
          <w:sz w:val="20"/>
          <w:szCs w:val="20"/>
        </w:rPr>
      </w:pPr>
      <w:r w:rsidRPr="00FA3D3F">
        <w:rPr>
          <w:rFonts w:ascii="Arial" w:hAnsi="Arial" w:cs="Arial"/>
          <w:sz w:val="20"/>
          <w:szCs w:val="20"/>
        </w:rPr>
        <w:t>jest upoważniony do wystawiania i otrzymywania faktur VAT</w:t>
      </w:r>
    </w:p>
    <w:p w14:paraId="2D97FD05" w14:textId="77777777" w:rsidR="008253EB" w:rsidRPr="00FA3D3F" w:rsidRDefault="008253EB" w:rsidP="0065566D">
      <w:pPr>
        <w:numPr>
          <w:ilvl w:val="0"/>
          <w:numId w:val="11"/>
        </w:numPr>
        <w:tabs>
          <w:tab w:val="clear" w:pos="1080"/>
          <w:tab w:val="left" w:pos="426"/>
        </w:tabs>
        <w:ind w:left="426" w:hanging="426"/>
        <w:jc w:val="both"/>
        <w:rPr>
          <w:rFonts w:ascii="Arial" w:hAnsi="Arial" w:cs="Arial"/>
          <w:sz w:val="20"/>
          <w:szCs w:val="20"/>
        </w:rPr>
      </w:pPr>
      <w:r w:rsidRPr="00FA3D3F">
        <w:rPr>
          <w:rFonts w:ascii="Arial" w:hAnsi="Arial" w:cs="Arial"/>
          <w:sz w:val="20"/>
          <w:szCs w:val="20"/>
        </w:rPr>
        <w:t xml:space="preserve">Wykonawca oświadcza, że jest płatnikiem VAT i posługuje się nr NIP </w:t>
      </w:r>
    </w:p>
    <w:p w14:paraId="3AD2619D" w14:textId="77777777" w:rsidR="008253EB" w:rsidRPr="00FA3D3F" w:rsidRDefault="008253EB" w:rsidP="0065566D">
      <w:pPr>
        <w:numPr>
          <w:ilvl w:val="0"/>
          <w:numId w:val="11"/>
        </w:numPr>
        <w:tabs>
          <w:tab w:val="clear" w:pos="1080"/>
        </w:tabs>
        <w:ind w:left="426" w:hanging="426"/>
        <w:jc w:val="both"/>
        <w:rPr>
          <w:rFonts w:ascii="Arial" w:hAnsi="Arial" w:cs="Arial"/>
          <w:sz w:val="20"/>
          <w:szCs w:val="20"/>
        </w:rPr>
      </w:pPr>
      <w:r w:rsidRPr="00FA3D3F">
        <w:rPr>
          <w:rFonts w:ascii="Arial" w:hAnsi="Arial" w:cs="Arial"/>
          <w:sz w:val="20"/>
          <w:szCs w:val="20"/>
        </w:rPr>
        <w:t>Ewentualne spory wynikłe z niniejszej Umowy rozstrzygane będą przez miejscowo właściwy sąd dla siedziby Zamawiającego z tym, że Strony dopuszczają możliwość poddania sporów powstałych w trakcie realizacji przedmiotu Umowy pod rozstrzygnięcie sądu polubownego, co wymaga pisemnej zgody obu Stron.</w:t>
      </w:r>
    </w:p>
    <w:p w14:paraId="33F791BD" w14:textId="4C209CEF" w:rsidR="008253EB" w:rsidRPr="00FA3D3F" w:rsidRDefault="008253EB" w:rsidP="0065566D">
      <w:pPr>
        <w:numPr>
          <w:ilvl w:val="0"/>
          <w:numId w:val="11"/>
        </w:numPr>
        <w:tabs>
          <w:tab w:val="clear" w:pos="1080"/>
        </w:tabs>
        <w:ind w:left="426" w:hanging="426"/>
        <w:jc w:val="both"/>
        <w:rPr>
          <w:rFonts w:ascii="Arial" w:hAnsi="Arial" w:cs="Arial"/>
          <w:sz w:val="20"/>
          <w:szCs w:val="20"/>
        </w:rPr>
      </w:pPr>
      <w:r w:rsidRPr="00FA3D3F">
        <w:rPr>
          <w:rFonts w:ascii="Arial" w:hAnsi="Arial" w:cs="Arial"/>
          <w:sz w:val="20"/>
          <w:szCs w:val="20"/>
        </w:rPr>
        <w:t xml:space="preserve">Zmiany Umowy wymagają zachowania formy pisemnej </w:t>
      </w:r>
      <w:r w:rsidR="00E24D82">
        <w:rPr>
          <w:rFonts w:ascii="Arial" w:hAnsi="Arial" w:cs="Arial"/>
          <w:sz w:val="20"/>
          <w:szCs w:val="20"/>
        </w:rPr>
        <w:t xml:space="preserve">lub równoważnej </w:t>
      </w:r>
      <w:r w:rsidRPr="00FA3D3F">
        <w:rPr>
          <w:rFonts w:ascii="Arial" w:hAnsi="Arial" w:cs="Arial"/>
          <w:sz w:val="20"/>
          <w:szCs w:val="20"/>
        </w:rPr>
        <w:t>pod rygorem nieważności.</w:t>
      </w:r>
      <w:r w:rsidR="00BE7F75" w:rsidRPr="00FA3D3F">
        <w:rPr>
          <w:rFonts w:ascii="Arial" w:hAnsi="Arial" w:cs="Arial"/>
          <w:color w:val="000000"/>
          <w:sz w:val="20"/>
          <w:szCs w:val="20"/>
          <w:lang w:eastAsia="en-US"/>
        </w:rPr>
        <w:t xml:space="preserve"> Zmiany będą dokonywane w postaci aneksów do Umowy, chyba że w umowie wskazano inaczej.</w:t>
      </w:r>
    </w:p>
    <w:p w14:paraId="3B9EC100" w14:textId="77777777" w:rsidR="008253EB" w:rsidRPr="00FA3D3F" w:rsidRDefault="008253EB" w:rsidP="0065566D">
      <w:pPr>
        <w:numPr>
          <w:ilvl w:val="0"/>
          <w:numId w:val="11"/>
        </w:numPr>
        <w:tabs>
          <w:tab w:val="clear" w:pos="1080"/>
        </w:tabs>
        <w:ind w:left="426" w:hanging="426"/>
        <w:jc w:val="both"/>
        <w:rPr>
          <w:rFonts w:ascii="Arial" w:hAnsi="Arial" w:cs="Arial"/>
          <w:sz w:val="20"/>
          <w:szCs w:val="20"/>
        </w:rPr>
      </w:pPr>
      <w:r w:rsidRPr="00FA3D3F">
        <w:rPr>
          <w:rFonts w:ascii="Arial" w:hAnsi="Arial" w:cs="Arial"/>
          <w:sz w:val="20"/>
          <w:szCs w:val="20"/>
        </w:rPr>
        <w:t>Wykonawca może przenieść prawa wynikające z Umowy, w szczególności wierzytelność o zapłatę wynagrodzenia, na osobę trzecią wyłącznie po uzyskaniu pisemnej zgody Zamawiającego.</w:t>
      </w:r>
    </w:p>
    <w:p w14:paraId="67484582" w14:textId="1B602A8E" w:rsidR="0065566D" w:rsidRPr="00FA3D3F" w:rsidRDefault="008253EB" w:rsidP="0065566D">
      <w:pPr>
        <w:numPr>
          <w:ilvl w:val="0"/>
          <w:numId w:val="11"/>
        </w:numPr>
        <w:tabs>
          <w:tab w:val="clear" w:pos="1080"/>
        </w:tabs>
        <w:ind w:left="426" w:hanging="426"/>
        <w:jc w:val="both"/>
        <w:rPr>
          <w:rFonts w:ascii="Arial" w:hAnsi="Arial" w:cs="Arial"/>
          <w:sz w:val="20"/>
          <w:szCs w:val="20"/>
        </w:rPr>
      </w:pPr>
      <w:r w:rsidRPr="00FA3D3F">
        <w:rPr>
          <w:rFonts w:ascii="Arial" w:hAnsi="Arial" w:cs="Arial"/>
          <w:sz w:val="20"/>
          <w:szCs w:val="20"/>
        </w:rPr>
        <w:t xml:space="preserve">W sprawach nieuregulowanych Umową mają zastosowanie odpowiednie przepisy prawa polskiego, </w:t>
      </w:r>
      <w:r w:rsidR="001873E2" w:rsidRPr="00FA3D3F">
        <w:rPr>
          <w:rFonts w:ascii="Arial" w:hAnsi="Arial" w:cs="Arial"/>
          <w:sz w:val="20"/>
          <w:szCs w:val="20"/>
        </w:rPr>
        <w:br/>
      </w:r>
      <w:r w:rsidRPr="00FA3D3F">
        <w:rPr>
          <w:rFonts w:ascii="Arial" w:hAnsi="Arial" w:cs="Arial"/>
          <w:sz w:val="20"/>
          <w:szCs w:val="20"/>
        </w:rPr>
        <w:t xml:space="preserve">w </w:t>
      </w:r>
      <w:r w:rsidR="001873E2" w:rsidRPr="00FA3D3F">
        <w:rPr>
          <w:rFonts w:ascii="Arial" w:hAnsi="Arial" w:cs="Arial"/>
          <w:sz w:val="20"/>
          <w:szCs w:val="20"/>
        </w:rPr>
        <w:t>szczególności</w:t>
      </w:r>
      <w:r w:rsidRPr="00FA3D3F">
        <w:rPr>
          <w:rFonts w:ascii="Arial" w:hAnsi="Arial" w:cs="Arial"/>
          <w:sz w:val="20"/>
          <w:szCs w:val="20"/>
          <w:lang w:val="it-IT"/>
        </w:rPr>
        <w:t xml:space="preserve">: </w:t>
      </w:r>
    </w:p>
    <w:p w14:paraId="11D7921C" w14:textId="77777777" w:rsidR="0065566D" w:rsidRPr="00FA3D3F" w:rsidRDefault="0065566D" w:rsidP="0065566D">
      <w:pPr>
        <w:numPr>
          <w:ilvl w:val="0"/>
          <w:numId w:val="13"/>
        </w:numPr>
        <w:jc w:val="both"/>
        <w:rPr>
          <w:rFonts w:ascii="Arial" w:hAnsi="Arial" w:cs="Arial"/>
          <w:sz w:val="20"/>
          <w:szCs w:val="20"/>
        </w:rPr>
      </w:pPr>
      <w:r w:rsidRPr="00FA3D3F">
        <w:rPr>
          <w:rFonts w:ascii="Arial" w:hAnsi="Arial" w:cs="Arial"/>
          <w:sz w:val="20"/>
          <w:szCs w:val="20"/>
        </w:rPr>
        <w:t>ustawy z dnia 11 września 2019r. - Prawo zamówień publicznych,</w:t>
      </w:r>
    </w:p>
    <w:p w14:paraId="283908CC" w14:textId="77777777" w:rsidR="008253EB" w:rsidRPr="00FA3D3F" w:rsidRDefault="008253EB" w:rsidP="0065566D">
      <w:pPr>
        <w:pStyle w:val="Tekstpodstawowy"/>
        <w:numPr>
          <w:ilvl w:val="0"/>
          <w:numId w:val="13"/>
        </w:numPr>
        <w:autoSpaceDE w:val="0"/>
        <w:autoSpaceDN w:val="0"/>
        <w:spacing w:after="0"/>
        <w:jc w:val="both"/>
        <w:rPr>
          <w:rFonts w:ascii="Arial" w:hAnsi="Arial" w:cs="Arial"/>
          <w:sz w:val="20"/>
          <w:szCs w:val="20"/>
        </w:rPr>
      </w:pPr>
      <w:r w:rsidRPr="00FA3D3F">
        <w:rPr>
          <w:rFonts w:ascii="Arial" w:hAnsi="Arial" w:cs="Arial"/>
          <w:sz w:val="20"/>
          <w:szCs w:val="20"/>
        </w:rPr>
        <w:t xml:space="preserve">ustawy z dnia 7 lipca 1994 r. - Prawo budowlane, </w:t>
      </w:r>
    </w:p>
    <w:p w14:paraId="07DEEBB6" w14:textId="77777777" w:rsidR="00BE7F75" w:rsidRPr="00FA3D3F" w:rsidRDefault="008253EB" w:rsidP="00BE7F75">
      <w:pPr>
        <w:pStyle w:val="Tekstpodstawowy"/>
        <w:numPr>
          <w:ilvl w:val="0"/>
          <w:numId w:val="13"/>
        </w:numPr>
        <w:autoSpaceDE w:val="0"/>
        <w:autoSpaceDN w:val="0"/>
        <w:spacing w:after="0"/>
        <w:jc w:val="both"/>
        <w:rPr>
          <w:rFonts w:ascii="Arial" w:hAnsi="Arial" w:cs="Arial"/>
          <w:sz w:val="20"/>
          <w:szCs w:val="20"/>
        </w:rPr>
      </w:pPr>
      <w:r w:rsidRPr="00FA3D3F">
        <w:rPr>
          <w:rFonts w:ascii="Arial" w:hAnsi="Arial" w:cs="Arial"/>
          <w:sz w:val="20"/>
          <w:szCs w:val="20"/>
        </w:rPr>
        <w:t>ustawy z dnia 23 kwietnia 1964 r. - Kodeks cywilny</w:t>
      </w:r>
    </w:p>
    <w:p w14:paraId="6FC3E450" w14:textId="071EE2B4" w:rsidR="00BE7F75" w:rsidRPr="00FA3D3F" w:rsidRDefault="00BE7F75" w:rsidP="00BE7F75">
      <w:pPr>
        <w:pStyle w:val="Tekstpodstawowy"/>
        <w:numPr>
          <w:ilvl w:val="0"/>
          <w:numId w:val="11"/>
        </w:numPr>
        <w:tabs>
          <w:tab w:val="clear" w:pos="1080"/>
          <w:tab w:val="left" w:pos="720"/>
        </w:tabs>
        <w:autoSpaceDE w:val="0"/>
        <w:autoSpaceDN w:val="0"/>
        <w:spacing w:after="0"/>
        <w:ind w:left="426" w:hanging="426"/>
        <w:jc w:val="both"/>
        <w:rPr>
          <w:rFonts w:ascii="Arial" w:hAnsi="Arial" w:cs="Arial"/>
          <w:sz w:val="20"/>
          <w:szCs w:val="20"/>
        </w:rPr>
      </w:pPr>
      <w:r w:rsidRPr="00FA3D3F">
        <w:rPr>
          <w:rFonts w:ascii="Arial" w:hAnsi="Arial" w:cs="Arial"/>
          <w:kern w:val="3"/>
          <w:sz w:val="20"/>
          <w:szCs w:val="20"/>
        </w:rPr>
        <w:t>W Gminie Siechnice obowiązuje Procedura zgłoszeń wewnętrznych, która jest dostępna na stronie internetowej www.gmina.siechnice.pl w zakładce: Administracja, samorząd -&gt; Urząd Miejski w Siechnicach -&gt; Sygnaliści, pod linkiem: https://www.siechnice.gmina.pl/strona-4248-procedura_zgloszen_wewnetrznych_oraz.html</w:t>
      </w:r>
    </w:p>
    <w:p w14:paraId="4BB2BFB7" w14:textId="7B868337" w:rsidR="009F2861" w:rsidRPr="009F2861" w:rsidRDefault="009F2861" w:rsidP="009F2861">
      <w:pPr>
        <w:pStyle w:val="Tekstpodstawowy"/>
        <w:numPr>
          <w:ilvl w:val="0"/>
          <w:numId w:val="11"/>
        </w:numPr>
        <w:tabs>
          <w:tab w:val="clear" w:pos="1080"/>
          <w:tab w:val="left" w:pos="720"/>
        </w:tabs>
        <w:autoSpaceDE w:val="0"/>
        <w:autoSpaceDN w:val="0"/>
        <w:spacing w:after="0"/>
        <w:ind w:left="426" w:hanging="426"/>
        <w:jc w:val="both"/>
        <w:rPr>
          <w:rStyle w:val="eop"/>
          <w:rFonts w:ascii="Arial" w:hAnsi="Arial" w:cs="Arial"/>
          <w:sz w:val="20"/>
          <w:szCs w:val="20"/>
        </w:rPr>
      </w:pPr>
      <w:r w:rsidRPr="009F2861">
        <w:rPr>
          <w:rStyle w:val="eop"/>
          <w:rFonts w:ascii="Arial" w:hAnsi="Arial" w:cs="Arial"/>
          <w:sz w:val="20"/>
          <w:szCs w:val="20"/>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r w:rsidR="00F94D42">
        <w:rPr>
          <w:rStyle w:val="eop"/>
          <w:rFonts w:ascii="Arial" w:hAnsi="Arial" w:cs="Arial"/>
          <w:sz w:val="20"/>
          <w:szCs w:val="20"/>
        </w:rPr>
        <w:t>*</w:t>
      </w:r>
    </w:p>
    <w:p w14:paraId="093830BF" w14:textId="77777777" w:rsidR="009F2861" w:rsidRPr="00FA3D3F" w:rsidRDefault="009F2861" w:rsidP="009F2861">
      <w:pPr>
        <w:pStyle w:val="Tekstpodstawowy"/>
        <w:tabs>
          <w:tab w:val="left" w:pos="720"/>
          <w:tab w:val="left" w:pos="1080"/>
        </w:tabs>
        <w:autoSpaceDE w:val="0"/>
        <w:autoSpaceDN w:val="0"/>
        <w:spacing w:after="0"/>
        <w:ind w:left="426"/>
        <w:jc w:val="both"/>
        <w:rPr>
          <w:rFonts w:ascii="Arial" w:hAnsi="Arial" w:cs="Arial"/>
          <w:sz w:val="20"/>
          <w:szCs w:val="20"/>
        </w:rPr>
      </w:pPr>
    </w:p>
    <w:p w14:paraId="72158D68" w14:textId="650E67AD" w:rsidR="00BE7F75" w:rsidRPr="00FA3D3F" w:rsidRDefault="00BE7F75" w:rsidP="00BE7F75">
      <w:pPr>
        <w:pStyle w:val="Standard"/>
        <w:spacing w:line="259" w:lineRule="auto"/>
        <w:ind w:left="11" w:firstLine="709"/>
        <w:rPr>
          <w:rFonts w:ascii="Arial" w:hAnsi="Arial" w:cs="Arial"/>
          <w:sz w:val="20"/>
        </w:rPr>
      </w:pPr>
      <w:r w:rsidRPr="00FA3D3F">
        <w:rPr>
          <w:rFonts w:ascii="Arial" w:hAnsi="Arial" w:cs="Arial"/>
        </w:rPr>
        <w:t> </w:t>
      </w:r>
      <w:r w:rsidRPr="00FA3D3F">
        <w:rPr>
          <w:rFonts w:ascii="Arial" w:hAnsi="Arial" w:cs="Arial"/>
          <w:b/>
          <w:bCs/>
          <w:sz w:val="20"/>
        </w:rPr>
        <w:t>WYKONAWCA                                                                                           ZAMAWIAJĄCY</w:t>
      </w:r>
      <w:r w:rsidRPr="00FA3D3F">
        <w:rPr>
          <w:rFonts w:ascii="Arial" w:hAnsi="Arial" w:cs="Arial"/>
          <w:sz w:val="20"/>
        </w:rPr>
        <w:t> </w:t>
      </w:r>
    </w:p>
    <w:p w14:paraId="3FDEC9E4" w14:textId="77777777" w:rsidR="00BE7F75" w:rsidRPr="00FA3D3F" w:rsidRDefault="00BE7F75" w:rsidP="00BE7F75">
      <w:pPr>
        <w:pStyle w:val="Standard"/>
        <w:spacing w:line="259" w:lineRule="auto"/>
        <w:ind w:left="11" w:firstLine="709"/>
        <w:rPr>
          <w:rFonts w:ascii="Arial" w:hAnsi="Arial" w:cs="Arial"/>
          <w:sz w:val="20"/>
        </w:rPr>
      </w:pPr>
      <w:r w:rsidRPr="00FA3D3F">
        <w:rPr>
          <w:rFonts w:ascii="Arial" w:hAnsi="Arial" w:cs="Arial"/>
          <w:sz w:val="20"/>
        </w:rPr>
        <w:t> </w:t>
      </w:r>
    </w:p>
    <w:p w14:paraId="60F3F416" w14:textId="77777777" w:rsidR="00BE7F75" w:rsidRPr="00FA3D3F" w:rsidRDefault="00BE7F75" w:rsidP="00BE7F75">
      <w:pPr>
        <w:pStyle w:val="Standard"/>
        <w:spacing w:line="259" w:lineRule="auto"/>
        <w:ind w:left="11" w:firstLine="709"/>
        <w:rPr>
          <w:rFonts w:ascii="Arial" w:hAnsi="Arial" w:cs="Arial"/>
          <w:sz w:val="20"/>
        </w:rPr>
      </w:pPr>
    </w:p>
    <w:p w14:paraId="09E7DC0B" w14:textId="77777777" w:rsidR="00BE7F75" w:rsidRPr="00FA3D3F" w:rsidRDefault="00BE7F75" w:rsidP="00BE7F75">
      <w:pPr>
        <w:pStyle w:val="Standard"/>
        <w:spacing w:line="259" w:lineRule="auto"/>
        <w:ind w:left="11" w:firstLine="709"/>
        <w:rPr>
          <w:rFonts w:ascii="Arial" w:hAnsi="Arial" w:cs="Arial"/>
          <w:sz w:val="20"/>
        </w:rPr>
      </w:pPr>
    </w:p>
    <w:p w14:paraId="1EF142A0" w14:textId="77777777" w:rsidR="00BE7F75" w:rsidRPr="00FA3D3F" w:rsidRDefault="00BE7F75" w:rsidP="00BE7F75">
      <w:pPr>
        <w:pStyle w:val="Standard"/>
        <w:spacing w:line="259" w:lineRule="auto"/>
        <w:ind w:left="11" w:firstLine="709"/>
        <w:rPr>
          <w:rFonts w:ascii="Arial" w:hAnsi="Arial" w:cs="Arial"/>
          <w:sz w:val="20"/>
        </w:rPr>
      </w:pPr>
      <w:r w:rsidRPr="00FA3D3F">
        <w:rPr>
          <w:rFonts w:ascii="Arial" w:hAnsi="Arial" w:cs="Arial"/>
          <w:i/>
          <w:iCs/>
          <w:sz w:val="20"/>
        </w:rPr>
        <w:t>………………………..                                                                                 ……………………….</w:t>
      </w:r>
      <w:r w:rsidRPr="00FA3D3F">
        <w:rPr>
          <w:rFonts w:ascii="Arial" w:hAnsi="Arial" w:cs="Arial"/>
          <w:sz w:val="20"/>
        </w:rPr>
        <w:t> </w:t>
      </w:r>
    </w:p>
    <w:p w14:paraId="2895C98C" w14:textId="77777777" w:rsidR="00BE7F75" w:rsidRDefault="00BE7F75" w:rsidP="00BE7F75">
      <w:pPr>
        <w:pStyle w:val="Standard"/>
        <w:spacing w:line="259" w:lineRule="auto"/>
        <w:ind w:left="11" w:firstLine="709"/>
        <w:rPr>
          <w:rFonts w:ascii="Arial" w:hAnsi="Arial" w:cs="Arial"/>
          <w:sz w:val="20"/>
        </w:rPr>
      </w:pPr>
      <w:r w:rsidRPr="00FA3D3F">
        <w:rPr>
          <w:rFonts w:ascii="Arial" w:hAnsi="Arial" w:cs="Arial"/>
          <w:i/>
          <w:iCs/>
          <w:sz w:val="20"/>
        </w:rPr>
        <w:t xml:space="preserve">podpis i data                                                                                               podpis </w:t>
      </w:r>
      <w:proofErr w:type="spellStart"/>
      <w:r w:rsidRPr="00FA3D3F">
        <w:rPr>
          <w:rFonts w:ascii="Arial" w:hAnsi="Arial" w:cs="Arial"/>
          <w:i/>
          <w:iCs/>
          <w:sz w:val="20"/>
        </w:rPr>
        <w:t>i</w:t>
      </w:r>
      <w:proofErr w:type="spellEnd"/>
      <w:r w:rsidRPr="00FA3D3F">
        <w:rPr>
          <w:rFonts w:ascii="Arial" w:hAnsi="Arial" w:cs="Arial"/>
          <w:i/>
          <w:iCs/>
          <w:sz w:val="20"/>
        </w:rPr>
        <w:t xml:space="preserve"> data </w:t>
      </w:r>
      <w:r w:rsidRPr="00FA3D3F">
        <w:rPr>
          <w:rFonts w:ascii="Arial" w:hAnsi="Arial" w:cs="Arial"/>
          <w:sz w:val="20"/>
        </w:rPr>
        <w:t> </w:t>
      </w:r>
    </w:p>
    <w:p w14:paraId="24177EAD" w14:textId="77777777" w:rsidR="00514210" w:rsidRDefault="00514210" w:rsidP="00BE7F75">
      <w:pPr>
        <w:pStyle w:val="Standard"/>
        <w:spacing w:line="259" w:lineRule="auto"/>
        <w:ind w:left="11" w:firstLine="709"/>
        <w:rPr>
          <w:rFonts w:ascii="Arial" w:hAnsi="Arial" w:cs="Arial"/>
          <w:sz w:val="20"/>
        </w:rPr>
      </w:pPr>
    </w:p>
    <w:p w14:paraId="0E3FD000" w14:textId="77777777" w:rsidR="00514210" w:rsidRDefault="00514210" w:rsidP="00BE7F75">
      <w:pPr>
        <w:pStyle w:val="Standard"/>
        <w:spacing w:line="259" w:lineRule="auto"/>
        <w:ind w:left="11" w:firstLine="709"/>
        <w:rPr>
          <w:rFonts w:ascii="Arial" w:hAnsi="Arial" w:cs="Arial"/>
          <w:sz w:val="20"/>
        </w:rPr>
      </w:pPr>
    </w:p>
    <w:p w14:paraId="36A6E443" w14:textId="77777777" w:rsidR="00514210" w:rsidRDefault="00514210" w:rsidP="00BE7F75">
      <w:pPr>
        <w:pStyle w:val="Standard"/>
        <w:spacing w:line="259" w:lineRule="auto"/>
        <w:ind w:left="11" w:firstLine="709"/>
        <w:rPr>
          <w:rFonts w:ascii="Arial" w:hAnsi="Arial" w:cs="Arial"/>
          <w:sz w:val="20"/>
        </w:rPr>
      </w:pPr>
    </w:p>
    <w:p w14:paraId="35993AFF" w14:textId="77777777" w:rsidR="00514210" w:rsidRPr="00FA3D3F" w:rsidRDefault="00514210" w:rsidP="00514210">
      <w:pPr>
        <w:pStyle w:val="Standard"/>
        <w:spacing w:line="259" w:lineRule="auto"/>
        <w:ind w:left="11" w:firstLine="709"/>
        <w:rPr>
          <w:rFonts w:ascii="Arial" w:hAnsi="Arial" w:cs="Arial"/>
          <w:sz w:val="20"/>
        </w:rPr>
      </w:pPr>
      <w:r w:rsidRPr="00FA3D3F">
        <w:rPr>
          <w:rFonts w:ascii="Arial" w:hAnsi="Arial" w:cs="Arial"/>
          <w:sz w:val="20"/>
        </w:rPr>
        <w:t> </w:t>
      </w:r>
    </w:p>
    <w:p w14:paraId="5279136A" w14:textId="77777777" w:rsidR="00514210" w:rsidRPr="00FA3D3F" w:rsidRDefault="00514210" w:rsidP="00514210">
      <w:pPr>
        <w:pStyle w:val="Standard"/>
        <w:widowControl/>
        <w:numPr>
          <w:ilvl w:val="0"/>
          <w:numId w:val="28"/>
        </w:numPr>
        <w:tabs>
          <w:tab w:val="clear" w:pos="567"/>
          <w:tab w:val="left" w:pos="8505"/>
        </w:tabs>
        <w:autoSpaceDE/>
        <w:autoSpaceDN w:val="0"/>
        <w:spacing w:line="259" w:lineRule="auto"/>
        <w:jc w:val="left"/>
        <w:textAlignment w:val="baseline"/>
        <w:rPr>
          <w:rFonts w:ascii="Arial" w:hAnsi="Arial" w:cs="Arial"/>
          <w:sz w:val="20"/>
        </w:rPr>
      </w:pPr>
      <w:r w:rsidRPr="00FA3D3F">
        <w:rPr>
          <w:rFonts w:ascii="Arial" w:hAnsi="Arial" w:cs="Arial"/>
          <w:i/>
          <w:iCs/>
          <w:sz w:val="20"/>
        </w:rPr>
        <w:t>Zaakceptowano pod względem formalno-prawnym: ………………………………..………</w:t>
      </w:r>
      <w:r w:rsidRPr="00FA3D3F">
        <w:rPr>
          <w:rFonts w:ascii="Arial" w:hAnsi="Arial" w:cs="Arial"/>
          <w:sz w:val="20"/>
        </w:rPr>
        <w:t> </w:t>
      </w:r>
    </w:p>
    <w:p w14:paraId="09EAADFE" w14:textId="77777777" w:rsidR="00514210" w:rsidRPr="00FA3D3F" w:rsidRDefault="00514210" w:rsidP="00514210">
      <w:pPr>
        <w:pStyle w:val="Standard"/>
        <w:spacing w:line="259" w:lineRule="auto"/>
        <w:ind w:left="11" w:firstLine="709"/>
        <w:rPr>
          <w:rFonts w:ascii="Arial" w:hAnsi="Arial" w:cs="Arial"/>
          <w:sz w:val="20"/>
        </w:rPr>
      </w:pPr>
      <w:r w:rsidRPr="00FA3D3F">
        <w:rPr>
          <w:rFonts w:ascii="Arial" w:hAnsi="Arial" w:cs="Arial"/>
          <w:sz w:val="20"/>
        </w:rPr>
        <w:t> </w:t>
      </w:r>
    </w:p>
    <w:p w14:paraId="0B218CA5" w14:textId="77777777" w:rsidR="00514210" w:rsidRPr="00FA3D3F" w:rsidRDefault="00514210" w:rsidP="00514210">
      <w:pPr>
        <w:pStyle w:val="Standard"/>
        <w:spacing w:line="259" w:lineRule="auto"/>
        <w:ind w:left="11" w:firstLine="709"/>
        <w:rPr>
          <w:rFonts w:ascii="Arial" w:hAnsi="Arial" w:cs="Arial"/>
          <w:sz w:val="20"/>
        </w:rPr>
      </w:pPr>
      <w:r w:rsidRPr="00FA3D3F">
        <w:rPr>
          <w:rFonts w:ascii="Arial" w:hAnsi="Arial" w:cs="Arial"/>
          <w:sz w:val="20"/>
        </w:rPr>
        <w:t> </w:t>
      </w:r>
    </w:p>
    <w:p w14:paraId="211D3F3B" w14:textId="77777777" w:rsidR="00514210" w:rsidRPr="00FA3D3F" w:rsidRDefault="00514210" w:rsidP="00514210">
      <w:pPr>
        <w:pStyle w:val="Standard"/>
        <w:spacing w:line="259" w:lineRule="auto"/>
        <w:ind w:left="11" w:firstLine="709"/>
        <w:rPr>
          <w:rFonts w:ascii="Arial" w:hAnsi="Arial" w:cs="Arial"/>
          <w:sz w:val="20"/>
        </w:rPr>
      </w:pPr>
    </w:p>
    <w:p w14:paraId="7A0F7121" w14:textId="77777777" w:rsidR="00514210" w:rsidRPr="00FA3D3F" w:rsidRDefault="00514210" w:rsidP="00514210">
      <w:pPr>
        <w:pStyle w:val="Standard"/>
        <w:widowControl/>
        <w:numPr>
          <w:ilvl w:val="0"/>
          <w:numId w:val="29"/>
        </w:numPr>
        <w:tabs>
          <w:tab w:val="clear" w:pos="567"/>
        </w:tabs>
        <w:autoSpaceDE/>
        <w:autoSpaceDN w:val="0"/>
        <w:spacing w:line="259" w:lineRule="auto"/>
        <w:jc w:val="left"/>
        <w:textAlignment w:val="baseline"/>
        <w:rPr>
          <w:rFonts w:ascii="Arial" w:hAnsi="Arial" w:cs="Arial"/>
          <w:sz w:val="20"/>
        </w:rPr>
      </w:pPr>
      <w:r w:rsidRPr="00FA3D3F">
        <w:rPr>
          <w:rFonts w:ascii="Arial" w:hAnsi="Arial" w:cs="Arial"/>
          <w:i/>
          <w:iCs/>
          <w:sz w:val="20"/>
        </w:rPr>
        <w:t>Zaakceptowano pod względem pod względem merytorycznym: ………………….……….</w:t>
      </w:r>
      <w:r w:rsidRPr="00FA3D3F">
        <w:rPr>
          <w:rFonts w:ascii="Arial" w:hAnsi="Arial" w:cs="Arial"/>
          <w:sz w:val="20"/>
        </w:rPr>
        <w:t> </w:t>
      </w:r>
    </w:p>
    <w:p w14:paraId="3D73EFC1" w14:textId="77777777" w:rsidR="00514210" w:rsidRPr="00FA3D3F" w:rsidRDefault="00514210" w:rsidP="00514210">
      <w:pPr>
        <w:pStyle w:val="Standard"/>
        <w:spacing w:line="259" w:lineRule="auto"/>
        <w:ind w:left="11" w:firstLine="709"/>
        <w:rPr>
          <w:rFonts w:ascii="Arial" w:hAnsi="Arial" w:cs="Arial"/>
          <w:sz w:val="20"/>
        </w:rPr>
      </w:pPr>
      <w:r w:rsidRPr="00FA3D3F">
        <w:rPr>
          <w:rFonts w:ascii="Arial" w:hAnsi="Arial" w:cs="Arial"/>
          <w:sz w:val="20"/>
        </w:rPr>
        <w:t> </w:t>
      </w:r>
    </w:p>
    <w:p w14:paraId="23C1A731" w14:textId="77777777" w:rsidR="00514210" w:rsidRPr="00FA3D3F" w:rsidRDefault="00514210" w:rsidP="00514210">
      <w:pPr>
        <w:pStyle w:val="Standard"/>
        <w:spacing w:line="259" w:lineRule="auto"/>
        <w:ind w:left="11" w:firstLine="709"/>
        <w:rPr>
          <w:rFonts w:ascii="Arial" w:hAnsi="Arial" w:cs="Arial"/>
          <w:sz w:val="20"/>
        </w:rPr>
      </w:pPr>
      <w:r w:rsidRPr="00FA3D3F">
        <w:rPr>
          <w:rFonts w:ascii="Arial" w:hAnsi="Arial" w:cs="Arial"/>
          <w:sz w:val="20"/>
        </w:rPr>
        <w:t> </w:t>
      </w:r>
    </w:p>
    <w:p w14:paraId="5737C1BD" w14:textId="77777777" w:rsidR="00514210" w:rsidRPr="00FA3D3F" w:rsidRDefault="00514210" w:rsidP="00514210">
      <w:pPr>
        <w:pStyle w:val="Standard"/>
        <w:spacing w:line="259" w:lineRule="auto"/>
        <w:ind w:left="11" w:firstLine="709"/>
        <w:rPr>
          <w:rFonts w:ascii="Arial" w:hAnsi="Arial" w:cs="Arial"/>
          <w:sz w:val="20"/>
        </w:rPr>
      </w:pPr>
    </w:p>
    <w:p w14:paraId="11105FAE" w14:textId="77777777" w:rsidR="00514210" w:rsidRPr="00FA3D3F" w:rsidRDefault="00514210" w:rsidP="00514210">
      <w:pPr>
        <w:pStyle w:val="Standard"/>
        <w:widowControl/>
        <w:numPr>
          <w:ilvl w:val="0"/>
          <w:numId w:val="30"/>
        </w:numPr>
        <w:tabs>
          <w:tab w:val="clear" w:pos="567"/>
        </w:tabs>
        <w:autoSpaceDE/>
        <w:autoSpaceDN w:val="0"/>
        <w:spacing w:line="259" w:lineRule="auto"/>
        <w:jc w:val="left"/>
        <w:textAlignment w:val="baseline"/>
        <w:rPr>
          <w:rFonts w:ascii="Arial" w:hAnsi="Arial" w:cs="Arial"/>
          <w:sz w:val="20"/>
        </w:rPr>
      </w:pPr>
      <w:r w:rsidRPr="00FA3D3F">
        <w:rPr>
          <w:rFonts w:ascii="Arial" w:hAnsi="Arial" w:cs="Arial"/>
          <w:i/>
          <w:iCs/>
          <w:sz w:val="20"/>
        </w:rPr>
        <w:t>Zaakceptowano pod względem finansowym:………………………………………………….</w:t>
      </w:r>
      <w:r w:rsidRPr="00FA3D3F">
        <w:rPr>
          <w:rFonts w:ascii="Arial" w:hAnsi="Arial" w:cs="Arial"/>
          <w:sz w:val="20"/>
        </w:rPr>
        <w:t> </w:t>
      </w:r>
    </w:p>
    <w:p w14:paraId="3C335EE4" w14:textId="77777777" w:rsidR="00514210" w:rsidRPr="00280DB9" w:rsidRDefault="00514210" w:rsidP="00514210">
      <w:pPr>
        <w:pStyle w:val="Standard"/>
        <w:spacing w:line="259" w:lineRule="auto"/>
        <w:ind w:left="11" w:firstLine="709"/>
        <w:rPr>
          <w:rFonts w:ascii="Arial" w:hAnsi="Arial" w:cs="Arial"/>
        </w:rPr>
      </w:pPr>
      <w:r w:rsidRPr="00280DB9">
        <w:rPr>
          <w:rFonts w:ascii="Arial" w:hAnsi="Arial" w:cs="Arial"/>
        </w:rPr>
        <w:t> </w:t>
      </w:r>
    </w:p>
    <w:p w14:paraId="4D79688A" w14:textId="77777777" w:rsidR="00514210" w:rsidRDefault="00514210" w:rsidP="00BE7F75">
      <w:pPr>
        <w:pStyle w:val="Standard"/>
        <w:spacing w:line="259" w:lineRule="auto"/>
        <w:ind w:left="11" w:firstLine="709"/>
        <w:rPr>
          <w:rFonts w:ascii="Arial" w:hAnsi="Arial" w:cs="Arial"/>
          <w:sz w:val="20"/>
        </w:rPr>
      </w:pPr>
    </w:p>
    <w:p w14:paraId="3E25C040" w14:textId="77777777" w:rsidR="00720081" w:rsidRDefault="00720081" w:rsidP="00BE7F75">
      <w:pPr>
        <w:pStyle w:val="Standard"/>
        <w:spacing w:line="259" w:lineRule="auto"/>
        <w:ind w:left="11" w:firstLine="709"/>
        <w:rPr>
          <w:rFonts w:ascii="Arial" w:hAnsi="Arial" w:cs="Arial"/>
          <w:sz w:val="20"/>
        </w:rPr>
      </w:pPr>
    </w:p>
    <w:p w14:paraId="31894F38" w14:textId="77777777" w:rsidR="00720081" w:rsidRDefault="00720081" w:rsidP="00BE7F75">
      <w:pPr>
        <w:pStyle w:val="Standard"/>
        <w:spacing w:line="259" w:lineRule="auto"/>
        <w:ind w:left="11" w:firstLine="709"/>
        <w:rPr>
          <w:rFonts w:ascii="Arial" w:hAnsi="Arial" w:cs="Arial"/>
          <w:sz w:val="20"/>
        </w:rPr>
      </w:pPr>
    </w:p>
    <w:p w14:paraId="3A0077A6" w14:textId="45782177" w:rsidR="00D63613" w:rsidRPr="00FD158F" w:rsidRDefault="00720081" w:rsidP="00720081">
      <w:pPr>
        <w:pStyle w:val="Stopka"/>
        <w:rPr>
          <w:rFonts w:ascii="Arial" w:hAnsi="Arial" w:cs="Arial"/>
          <w:bCs/>
          <w:iCs/>
          <w:snapToGrid w:val="0"/>
          <w:sz w:val="20"/>
        </w:rPr>
      </w:pPr>
      <w:bookmarkStart w:id="4" w:name="_Hlk192594693"/>
      <w:bookmarkStart w:id="5" w:name="_Hlk192594694"/>
      <w:r w:rsidRPr="00514210">
        <w:rPr>
          <w:rStyle w:val="eop"/>
          <w:rFonts w:ascii="Arial" w:hAnsi="Arial" w:cs="Arial"/>
          <w:i/>
          <w:iCs/>
          <w:color w:val="000000"/>
          <w:sz w:val="20"/>
        </w:rPr>
        <w:t>*niepotrzebne skreślić</w:t>
      </w:r>
      <w:bookmarkEnd w:id="4"/>
      <w:bookmarkEnd w:id="5"/>
    </w:p>
    <w:sectPr w:rsidR="00D63613" w:rsidRPr="00FD158F" w:rsidSect="00514210">
      <w:headerReference w:type="even" r:id="rId12"/>
      <w:headerReference w:type="default" r:id="rId13"/>
      <w:footerReference w:type="even" r:id="rId14"/>
      <w:footerReference w:type="default" r:id="rId15"/>
      <w:headerReference w:type="first" r:id="rId16"/>
      <w:pgSz w:w="11906" w:h="16838"/>
      <w:pgMar w:top="993" w:right="849"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C79CB" w14:textId="77777777" w:rsidR="00DE63A8" w:rsidRDefault="00DE63A8">
      <w:r>
        <w:separator/>
      </w:r>
    </w:p>
  </w:endnote>
  <w:endnote w:type="continuationSeparator" w:id="0">
    <w:p w14:paraId="034CD560" w14:textId="77777777" w:rsidR="00DE63A8" w:rsidRDefault="00DE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L Bangkok">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DE52" w14:textId="6A9B95C6" w:rsidR="00DE63A8" w:rsidRDefault="00A83B40" w:rsidP="00265F1B">
    <w:pPr>
      <w:pStyle w:val="Stopka"/>
      <w:framePr w:wrap="around" w:vAnchor="text" w:hAnchor="margin" w:xAlign="right" w:y="1"/>
      <w:rPr>
        <w:rStyle w:val="Numerstrony"/>
      </w:rPr>
    </w:pPr>
    <w:r>
      <w:rPr>
        <w:rStyle w:val="Numerstrony"/>
      </w:rPr>
      <w:fldChar w:fldCharType="begin"/>
    </w:r>
    <w:r w:rsidR="00DE63A8">
      <w:rPr>
        <w:rStyle w:val="Numerstrony"/>
      </w:rPr>
      <w:instrText xml:space="preserve">PAGE  </w:instrText>
    </w:r>
    <w:r>
      <w:rPr>
        <w:rStyle w:val="Numerstrony"/>
      </w:rPr>
      <w:fldChar w:fldCharType="separate"/>
    </w:r>
    <w:r w:rsidR="00514210">
      <w:rPr>
        <w:rStyle w:val="Numerstrony"/>
        <w:noProof/>
      </w:rPr>
      <w:t>2</w:t>
    </w:r>
    <w:r>
      <w:rPr>
        <w:rStyle w:val="Numerstrony"/>
      </w:rPr>
      <w:fldChar w:fldCharType="end"/>
    </w:r>
  </w:p>
  <w:p w14:paraId="6A18C940" w14:textId="77777777" w:rsidR="00DE63A8" w:rsidRDefault="00DE63A8" w:rsidP="00764C6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605634"/>
      <w:docPartObj>
        <w:docPartGallery w:val="Page Numbers (Bottom of Page)"/>
        <w:docPartUnique/>
      </w:docPartObj>
    </w:sdtPr>
    <w:sdtEndPr/>
    <w:sdtContent>
      <w:sdt>
        <w:sdtPr>
          <w:id w:val="-2087145178"/>
          <w:docPartObj>
            <w:docPartGallery w:val="Page Numbers (Top of Page)"/>
            <w:docPartUnique/>
          </w:docPartObj>
        </w:sdtPr>
        <w:sdtEndPr/>
        <w:sdtContent>
          <w:p w14:paraId="5CE5A7D4" w14:textId="77777777" w:rsidR="00DE63A8" w:rsidRDefault="00DE63A8">
            <w:pPr>
              <w:pStyle w:val="Stopka"/>
              <w:jc w:val="right"/>
            </w:pPr>
            <w:r>
              <w:t xml:space="preserve">Strona </w:t>
            </w:r>
            <w:r w:rsidR="00A83B40">
              <w:rPr>
                <w:b/>
                <w:szCs w:val="24"/>
              </w:rPr>
              <w:fldChar w:fldCharType="begin"/>
            </w:r>
            <w:r>
              <w:rPr>
                <w:b/>
              </w:rPr>
              <w:instrText>PAGE</w:instrText>
            </w:r>
            <w:r w:rsidR="00A83B40">
              <w:rPr>
                <w:b/>
                <w:szCs w:val="24"/>
              </w:rPr>
              <w:fldChar w:fldCharType="separate"/>
            </w:r>
            <w:r w:rsidR="00F6602D">
              <w:rPr>
                <w:b/>
                <w:noProof/>
              </w:rPr>
              <w:t>4</w:t>
            </w:r>
            <w:r w:rsidR="00A83B40">
              <w:rPr>
                <w:b/>
                <w:szCs w:val="24"/>
              </w:rPr>
              <w:fldChar w:fldCharType="end"/>
            </w:r>
            <w:r>
              <w:t xml:space="preserve"> z </w:t>
            </w:r>
            <w:r w:rsidR="00A83B40">
              <w:rPr>
                <w:b/>
                <w:szCs w:val="24"/>
              </w:rPr>
              <w:fldChar w:fldCharType="begin"/>
            </w:r>
            <w:r>
              <w:rPr>
                <w:b/>
              </w:rPr>
              <w:instrText>NUMPAGES</w:instrText>
            </w:r>
            <w:r w:rsidR="00A83B40">
              <w:rPr>
                <w:b/>
                <w:szCs w:val="24"/>
              </w:rPr>
              <w:fldChar w:fldCharType="separate"/>
            </w:r>
            <w:r w:rsidR="00F6602D">
              <w:rPr>
                <w:b/>
                <w:noProof/>
              </w:rPr>
              <w:t>4</w:t>
            </w:r>
            <w:r w:rsidR="00A83B40">
              <w:rPr>
                <w:b/>
                <w:szCs w:val="24"/>
              </w:rPr>
              <w:fldChar w:fldCharType="end"/>
            </w:r>
          </w:p>
        </w:sdtContent>
      </w:sdt>
    </w:sdtContent>
  </w:sdt>
  <w:p w14:paraId="716462BA" w14:textId="0489D2F5" w:rsidR="00DE63A8" w:rsidRPr="00514210" w:rsidRDefault="00DE63A8" w:rsidP="00F94D42">
    <w:pPr>
      <w:pStyle w:val="Stopk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AFB37" w14:textId="77777777" w:rsidR="00DE63A8" w:rsidRDefault="00DE63A8">
      <w:r>
        <w:separator/>
      </w:r>
    </w:p>
  </w:footnote>
  <w:footnote w:type="continuationSeparator" w:id="0">
    <w:p w14:paraId="13BDD912" w14:textId="77777777" w:rsidR="00DE63A8" w:rsidRDefault="00DE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D868" w14:textId="6A328133" w:rsidR="005B362A" w:rsidRDefault="00625F8B">
    <w:pPr>
      <w:pStyle w:val="Nagwek"/>
    </w:pPr>
    <w:r>
      <w:rPr>
        <w:noProof/>
      </w:rPr>
      <w:pict w14:anchorId="5E89D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33469" o:spid="_x0000_s230402" type="#_x0000_t136" style="position:absolute;margin-left:0;margin-top:0;width:617.2pt;height:82.25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81526" w14:textId="33085C16" w:rsidR="005B362A" w:rsidRDefault="00625F8B">
    <w:pPr>
      <w:pStyle w:val="Nagwek"/>
    </w:pPr>
    <w:r>
      <w:rPr>
        <w:noProof/>
      </w:rPr>
      <w:pict w14:anchorId="26D9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33470" o:spid="_x0000_s230403" type="#_x0000_t136" style="position:absolute;margin-left:0;margin-top:0;width:617.2pt;height:82.25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5F7CA8">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147E" w14:textId="594BF595" w:rsidR="005B362A" w:rsidRDefault="00625F8B">
    <w:pPr>
      <w:pStyle w:val="Nagwek"/>
    </w:pPr>
    <w:r>
      <w:rPr>
        <w:noProof/>
      </w:rPr>
      <w:pict w14:anchorId="08F92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33468" o:spid="_x0000_s230401" type="#_x0000_t136" style="position:absolute;margin-left:0;margin-top:0;width:617.2pt;height:82.25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13"/>
    <w:multiLevelType w:val="singleLevel"/>
    <w:tmpl w:val="22322486"/>
    <w:name w:val="WW8Num212222"/>
    <w:lvl w:ilvl="0">
      <w:start w:val="1"/>
      <w:numFmt w:val="decimal"/>
      <w:lvlText w:val="%1)"/>
      <w:lvlJc w:val="left"/>
      <w:pPr>
        <w:tabs>
          <w:tab w:val="num" w:pos="360"/>
        </w:tabs>
        <w:ind w:left="360" w:hanging="360"/>
      </w:pPr>
      <w:rPr>
        <w:b w:val="0"/>
      </w:rPr>
    </w:lvl>
  </w:abstractNum>
  <w:abstractNum w:abstractNumId="2" w15:restartNumberingAfterBreak="0">
    <w:nsid w:val="00000015"/>
    <w:multiLevelType w:val="singleLevel"/>
    <w:tmpl w:val="00000015"/>
    <w:name w:val="WW8Num22"/>
    <w:lvl w:ilvl="0">
      <w:start w:val="1"/>
      <w:numFmt w:val="decimal"/>
      <w:lvlText w:val="%1)"/>
      <w:lvlJc w:val="left"/>
      <w:pPr>
        <w:tabs>
          <w:tab w:val="num" w:pos="4980"/>
        </w:tabs>
        <w:ind w:left="4980" w:hanging="360"/>
      </w:pPr>
      <w:rPr>
        <w:b w:val="0"/>
      </w:rPr>
    </w:lvl>
  </w:abstractNum>
  <w:abstractNum w:abstractNumId="3" w15:restartNumberingAfterBreak="0">
    <w:nsid w:val="0000001B"/>
    <w:multiLevelType w:val="multilevel"/>
    <w:tmpl w:val="9990D1EC"/>
    <w:name w:val="WW8Num6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440"/>
        </w:tabs>
        <w:ind w:left="1440" w:hanging="360"/>
      </w:pPr>
      <w:rPr>
        <w:b w:val="0"/>
        <w:i w:val="0"/>
      </w:rPr>
    </w:lvl>
    <w:lvl w:ilvl="3">
      <w:start w:val="1"/>
      <w:numFmt w:val="decimal"/>
      <w:lvlText w:val="%4."/>
      <w:lvlJc w:val="left"/>
      <w:pPr>
        <w:tabs>
          <w:tab w:val="num" w:pos="2880"/>
        </w:tabs>
        <w:ind w:left="2880" w:hanging="360"/>
      </w:pPr>
      <w:rPr>
        <w:rFonts w:asciiTheme="minorHAnsi" w:hAnsiTheme="minorHAnsi" w:hint="default"/>
        <w:i w:val="0"/>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28"/>
    <w:multiLevelType w:val="multilevel"/>
    <w:tmpl w:val="323A3706"/>
    <w:name w:val="WW8Num43"/>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C6584F"/>
    <w:multiLevelType w:val="hybridMultilevel"/>
    <w:tmpl w:val="415837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 w15:restartNumberingAfterBreak="0">
    <w:nsid w:val="03CA00AB"/>
    <w:multiLevelType w:val="hybridMultilevel"/>
    <w:tmpl w:val="36E69E1A"/>
    <w:lvl w:ilvl="0" w:tplc="EE0261E0">
      <w:start w:val="1"/>
      <w:numFmt w:val="lowerLetter"/>
      <w:pStyle w:val="verdena"/>
      <w:lvlText w:val="%1)"/>
      <w:lvlJc w:val="left"/>
      <w:pPr>
        <w:ind w:left="10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188315F"/>
    <w:multiLevelType w:val="hybridMultilevel"/>
    <w:tmpl w:val="86F29998"/>
    <w:lvl w:ilvl="0" w:tplc="8ACC57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2204"/>
        </w:tabs>
        <w:ind w:left="2202"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4" w15:restartNumberingAfterBreak="0">
    <w:nsid w:val="26623199"/>
    <w:multiLevelType w:val="hybridMultilevel"/>
    <w:tmpl w:val="5CE4F7A8"/>
    <w:lvl w:ilvl="0" w:tplc="C1403270">
      <w:numFmt w:val="bullet"/>
      <w:lvlText w:val=""/>
      <w:lvlJc w:val="left"/>
      <w:pPr>
        <w:ind w:left="720" w:hanging="360"/>
      </w:pPr>
      <w:rPr>
        <w:rFonts w:ascii="Symbol" w:eastAsia="Times New Roman" w:hAnsi="Symbol" w:cs="Arial" w:hint="default"/>
        <w:i/>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7"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9"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68B415F"/>
    <w:multiLevelType w:val="hybridMultilevel"/>
    <w:tmpl w:val="5CAE0872"/>
    <w:lvl w:ilvl="0" w:tplc="75A84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2947F8"/>
    <w:multiLevelType w:val="hybridMultilevel"/>
    <w:tmpl w:val="A3F80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B2D5E1F"/>
    <w:multiLevelType w:val="hybridMultilevel"/>
    <w:tmpl w:val="1D4A261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939C5B96">
      <w:start w:val="1"/>
      <w:numFmt w:val="lowerLetter"/>
      <w:lvlText w:val="%6)"/>
      <w:lvlJc w:val="left"/>
      <w:pPr>
        <w:ind w:left="5180" w:hanging="360"/>
      </w:pPr>
      <w:rPr>
        <w:rFonts w:hint="default"/>
      </w:r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4" w15:restartNumberingAfterBreak="0">
    <w:nsid w:val="3EAE66FE"/>
    <w:multiLevelType w:val="multilevel"/>
    <w:tmpl w:val="C5FE49BA"/>
    <w:lvl w:ilvl="0">
      <w:start w:val="1"/>
      <w:numFmt w:val="decimal"/>
      <w:lvlText w:val="%1."/>
      <w:lvlJc w:val="left"/>
      <w:pPr>
        <w:tabs>
          <w:tab w:val="num" w:pos="1222"/>
        </w:tabs>
        <w:ind w:left="1222" w:hanging="360"/>
      </w:pPr>
      <w:rPr>
        <w:rFonts w:ascii="Arial" w:hAnsi="Arial" w:cs="Arial" w:hint="default"/>
        <w:b w:val="0"/>
        <w:bCs w:val="0"/>
      </w:rPr>
    </w:lvl>
    <w:lvl w:ilvl="1">
      <w:start w:val="1"/>
      <w:numFmt w:val="decimal"/>
      <w:lvlText w:val="%2)"/>
      <w:lvlJc w:val="left"/>
      <w:pPr>
        <w:tabs>
          <w:tab w:val="num" w:pos="1582"/>
        </w:tabs>
        <w:ind w:left="1582" w:hanging="360"/>
      </w:pPr>
      <w:rPr>
        <w:rFonts w:ascii="Arial" w:hAnsi="Arial" w:cs="Arial" w:hint="default"/>
        <w:b w:val="0"/>
        <w:bCs w:val="0"/>
      </w:rPr>
    </w:lvl>
    <w:lvl w:ilvl="2">
      <w:start w:val="1"/>
      <w:numFmt w:val="lowerRoman"/>
      <w:lvlText w:val="%3."/>
      <w:lvlJc w:val="right"/>
      <w:pPr>
        <w:tabs>
          <w:tab w:val="num" w:pos="2302"/>
        </w:tabs>
        <w:ind w:left="2302" w:hanging="180"/>
      </w:pPr>
      <w:rPr>
        <w:rFonts w:ascii="Times New Roman" w:hAnsi="Times New Roman" w:cs="Times New Roman"/>
      </w:rPr>
    </w:lvl>
    <w:lvl w:ilvl="3">
      <w:start w:val="1"/>
      <w:numFmt w:val="decimal"/>
      <w:lvlText w:val="%4."/>
      <w:lvlJc w:val="left"/>
      <w:pPr>
        <w:tabs>
          <w:tab w:val="num" w:pos="3022"/>
        </w:tabs>
        <w:ind w:left="3022" w:hanging="360"/>
      </w:pPr>
      <w:rPr>
        <w:rFonts w:ascii="Arial" w:hAnsi="Arial" w:cs="Arial" w:hint="default"/>
      </w:rPr>
    </w:lvl>
    <w:lvl w:ilvl="4">
      <w:start w:val="1"/>
      <w:numFmt w:val="lowerLetter"/>
      <w:lvlText w:val="%5."/>
      <w:lvlJc w:val="left"/>
      <w:pPr>
        <w:tabs>
          <w:tab w:val="num" w:pos="3742"/>
        </w:tabs>
        <w:ind w:left="3742" w:hanging="360"/>
      </w:pPr>
      <w:rPr>
        <w:rFonts w:ascii="Times New Roman" w:hAnsi="Times New Roman" w:cs="Times New Roman"/>
      </w:rPr>
    </w:lvl>
    <w:lvl w:ilvl="5">
      <w:start w:val="1"/>
      <w:numFmt w:val="lowerRoman"/>
      <w:lvlText w:val="%6."/>
      <w:lvlJc w:val="right"/>
      <w:pPr>
        <w:tabs>
          <w:tab w:val="num" w:pos="4462"/>
        </w:tabs>
        <w:ind w:left="4462" w:hanging="180"/>
      </w:pPr>
      <w:rPr>
        <w:rFonts w:ascii="Times New Roman" w:hAnsi="Times New Roman" w:cs="Times New Roman"/>
      </w:rPr>
    </w:lvl>
    <w:lvl w:ilvl="6">
      <w:start w:val="1"/>
      <w:numFmt w:val="decimal"/>
      <w:lvlText w:val="%7."/>
      <w:lvlJc w:val="left"/>
      <w:pPr>
        <w:tabs>
          <w:tab w:val="num" w:pos="5182"/>
        </w:tabs>
        <w:ind w:left="5182" w:hanging="360"/>
      </w:pPr>
      <w:rPr>
        <w:rFonts w:ascii="Times New Roman" w:hAnsi="Times New Roman" w:cs="Times New Roman"/>
      </w:rPr>
    </w:lvl>
    <w:lvl w:ilvl="7">
      <w:start w:val="1"/>
      <w:numFmt w:val="lowerLetter"/>
      <w:lvlText w:val="%8."/>
      <w:lvlJc w:val="left"/>
      <w:pPr>
        <w:tabs>
          <w:tab w:val="num" w:pos="5902"/>
        </w:tabs>
        <w:ind w:left="5902" w:hanging="360"/>
      </w:pPr>
      <w:rPr>
        <w:rFonts w:ascii="Times New Roman" w:hAnsi="Times New Roman" w:cs="Times New Roman"/>
      </w:rPr>
    </w:lvl>
    <w:lvl w:ilvl="8">
      <w:start w:val="1"/>
      <w:numFmt w:val="lowerRoman"/>
      <w:lvlText w:val="%9."/>
      <w:lvlJc w:val="right"/>
      <w:pPr>
        <w:tabs>
          <w:tab w:val="num" w:pos="6622"/>
        </w:tabs>
        <w:ind w:left="6622" w:hanging="180"/>
      </w:pPr>
      <w:rPr>
        <w:rFonts w:ascii="Times New Roman" w:hAnsi="Times New Roman" w:cs="Times New Roman"/>
      </w:rPr>
    </w:lvl>
  </w:abstractNum>
  <w:abstractNum w:abstractNumId="25"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6" w15:restartNumberingAfterBreak="0">
    <w:nsid w:val="406D6113"/>
    <w:multiLevelType w:val="multilevel"/>
    <w:tmpl w:val="B84AA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15:restartNumberingAfterBreak="0">
    <w:nsid w:val="4D707A1E"/>
    <w:multiLevelType w:val="multilevel"/>
    <w:tmpl w:val="65E0B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E13DAC"/>
    <w:multiLevelType w:val="hybridMultilevel"/>
    <w:tmpl w:val="CD46886A"/>
    <w:lvl w:ilvl="0" w:tplc="C1AEC3C2">
      <w:start w:val="1"/>
      <w:numFmt w:val="decimal"/>
      <w:lvlText w:val="%1."/>
      <w:lvlJc w:val="left"/>
      <w:pPr>
        <w:ind w:left="1080" w:hanging="360"/>
      </w:pPr>
      <w:rPr>
        <w:rFonts w:ascii="Arial" w:hAnsi="Arial" w:cs="Arial" w:hint="default"/>
        <w:b w:val="0"/>
        <w:i w:val="0"/>
        <w:sz w:val="20"/>
        <w:szCs w:val="20"/>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F32CAA"/>
    <w:multiLevelType w:val="hybridMultilevel"/>
    <w:tmpl w:val="9DF8D074"/>
    <w:lvl w:ilvl="0" w:tplc="BDCE196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15:restartNumberingAfterBreak="0">
    <w:nsid w:val="5B371EE5"/>
    <w:multiLevelType w:val="multilevel"/>
    <w:tmpl w:val="F060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39" w15:restartNumberingAfterBreak="0">
    <w:nsid w:val="5F481EE7"/>
    <w:multiLevelType w:val="hybridMultilevel"/>
    <w:tmpl w:val="E0A0FE50"/>
    <w:lvl w:ilvl="0" w:tplc="3B4668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7F27FEA"/>
    <w:multiLevelType w:val="hybridMultilevel"/>
    <w:tmpl w:val="1CEA7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B6830CA"/>
    <w:multiLevelType w:val="hybridMultilevel"/>
    <w:tmpl w:val="8F4257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7" w15:restartNumberingAfterBreak="0">
    <w:nsid w:val="704B4B5A"/>
    <w:multiLevelType w:val="hybridMultilevel"/>
    <w:tmpl w:val="ECA4D294"/>
    <w:lvl w:ilvl="0" w:tplc="89CE192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644"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682A53"/>
    <w:multiLevelType w:val="hybridMultilevel"/>
    <w:tmpl w:val="9ACAD4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1"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2"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026059176">
    <w:abstractNumId w:val="7"/>
  </w:num>
  <w:num w:numId="2" w16cid:durableId="276182336">
    <w:abstractNumId w:val="37"/>
  </w:num>
  <w:num w:numId="3" w16cid:durableId="981665056">
    <w:abstractNumId w:val="47"/>
  </w:num>
  <w:num w:numId="4" w16cid:durableId="1964457413">
    <w:abstractNumId w:val="11"/>
  </w:num>
  <w:num w:numId="5" w16cid:durableId="1060203005">
    <w:abstractNumId w:val="21"/>
  </w:num>
  <w:num w:numId="6" w16cid:durableId="183059744">
    <w:abstractNumId w:val="39"/>
  </w:num>
  <w:num w:numId="7" w16cid:durableId="250509648">
    <w:abstractNumId w:val="20"/>
  </w:num>
  <w:num w:numId="8" w16cid:durableId="2054423958">
    <w:abstractNumId w:val="24"/>
  </w:num>
  <w:num w:numId="9" w16cid:durableId="1396124587">
    <w:abstractNumId w:val="9"/>
  </w:num>
  <w:num w:numId="10" w16cid:durableId="456409453">
    <w:abstractNumId w:val="32"/>
  </w:num>
  <w:num w:numId="11" w16cid:durableId="425812497">
    <w:abstractNumId w:val="6"/>
  </w:num>
  <w:num w:numId="12" w16cid:durableId="1828549109">
    <w:abstractNumId w:val="18"/>
  </w:num>
  <w:num w:numId="13" w16cid:durableId="978612532">
    <w:abstractNumId w:val="0"/>
  </w:num>
  <w:num w:numId="14" w16cid:durableId="1644895697">
    <w:abstractNumId w:val="51"/>
  </w:num>
  <w:num w:numId="15" w16cid:durableId="2135785279">
    <w:abstractNumId w:val="29"/>
  </w:num>
  <w:num w:numId="16" w16cid:durableId="947086079">
    <w:abstractNumId w:val="10"/>
  </w:num>
  <w:num w:numId="17" w16cid:durableId="12378601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609634">
    <w:abstractNumId w:val="28"/>
  </w:num>
  <w:num w:numId="19" w16cid:durableId="889073183">
    <w:abstractNumId w:val="16"/>
  </w:num>
  <w:num w:numId="20" w16cid:durableId="296421132">
    <w:abstractNumId w:val="15"/>
  </w:num>
  <w:num w:numId="21" w16cid:durableId="184557783">
    <w:abstractNumId w:val="48"/>
  </w:num>
  <w:num w:numId="22" w16cid:durableId="2058889224">
    <w:abstractNumId w:val="8"/>
    <w:lvlOverride w:ilvl="0">
      <w:lvl w:ilvl="0">
        <w:start w:val="1"/>
        <w:numFmt w:val="lowerLetter"/>
        <w:lvlText w:val="%1)"/>
        <w:lvlJc w:val="left"/>
        <w:rPr>
          <w:rFonts w:ascii="Arial" w:hAnsi="Arial" w:cs="Arial" w:hint="default"/>
          <w:sz w:val="20"/>
          <w:szCs w:val="20"/>
        </w:rPr>
      </w:lvl>
    </w:lvlOverride>
  </w:num>
  <w:num w:numId="23" w16cid:durableId="1860464038">
    <w:abstractNumId w:val="34"/>
  </w:num>
  <w:num w:numId="24" w16cid:durableId="924342334">
    <w:abstractNumId w:val="31"/>
  </w:num>
  <w:num w:numId="25" w16cid:durableId="2033797582">
    <w:abstractNumId w:val="41"/>
  </w:num>
  <w:num w:numId="26" w16cid:durableId="922029029">
    <w:abstractNumId w:val="40"/>
  </w:num>
  <w:num w:numId="27" w16cid:durableId="1462726243">
    <w:abstractNumId w:val="8"/>
  </w:num>
  <w:num w:numId="28" w16cid:durableId="1496799140">
    <w:abstractNumId w:val="36"/>
  </w:num>
  <w:num w:numId="29" w16cid:durableId="591354461">
    <w:abstractNumId w:val="26"/>
  </w:num>
  <w:num w:numId="30" w16cid:durableId="996421363">
    <w:abstractNumId w:val="30"/>
  </w:num>
  <w:num w:numId="31" w16cid:durableId="1145314027">
    <w:abstractNumId w:val="13"/>
  </w:num>
  <w:num w:numId="32" w16cid:durableId="1098715112">
    <w:abstractNumId w:val="50"/>
  </w:num>
  <w:num w:numId="33" w16cid:durableId="831919253">
    <w:abstractNumId w:val="45"/>
  </w:num>
  <w:num w:numId="34" w16cid:durableId="1391926001">
    <w:abstractNumId w:val="27"/>
  </w:num>
  <w:num w:numId="35" w16cid:durableId="1475485208">
    <w:abstractNumId w:val="49"/>
  </w:num>
  <w:num w:numId="36" w16cid:durableId="840193069">
    <w:abstractNumId w:val="5"/>
  </w:num>
  <w:num w:numId="37" w16cid:durableId="256132128">
    <w:abstractNumId w:val="23"/>
  </w:num>
  <w:num w:numId="38" w16cid:durableId="1291862098">
    <w:abstractNumId w:val="25"/>
  </w:num>
  <w:num w:numId="39" w16cid:durableId="2013558331">
    <w:abstractNumId w:val="43"/>
  </w:num>
  <w:num w:numId="40" w16cid:durableId="1268926489">
    <w:abstractNumId w:val="19"/>
  </w:num>
  <w:num w:numId="41" w16cid:durableId="308826362">
    <w:abstractNumId w:val="52"/>
  </w:num>
  <w:num w:numId="42" w16cid:durableId="1369067834">
    <w:abstractNumId w:val="12"/>
  </w:num>
  <w:num w:numId="43" w16cid:durableId="1621912213">
    <w:abstractNumId w:val="22"/>
  </w:num>
  <w:num w:numId="44" w16cid:durableId="210306867">
    <w:abstractNumId w:val="42"/>
  </w:num>
  <w:num w:numId="45" w16cid:durableId="1641768728">
    <w:abstractNumId w:val="46"/>
  </w:num>
  <w:num w:numId="46" w16cid:durableId="298263398">
    <w:abstractNumId w:val="17"/>
  </w:num>
  <w:num w:numId="47" w16cid:durableId="356539658">
    <w:abstractNumId w:val="33"/>
  </w:num>
  <w:num w:numId="48" w16cid:durableId="1178156164">
    <w:abstractNumId w:val="44"/>
  </w:num>
  <w:num w:numId="49" w16cid:durableId="864442466">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evenAndOddHeaders/>
  <w:characterSpacingControl w:val="doNotCompress"/>
  <w:hdrShapeDefaults>
    <o:shapedefaults v:ext="edit" spidmax="230404"/>
    <o:shapelayout v:ext="edit">
      <o:idmap v:ext="edit" data="22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39"/>
    <w:rsid w:val="00000259"/>
    <w:rsid w:val="00002122"/>
    <w:rsid w:val="0000299A"/>
    <w:rsid w:val="00002B90"/>
    <w:rsid w:val="00003372"/>
    <w:rsid w:val="0000338F"/>
    <w:rsid w:val="00003CE3"/>
    <w:rsid w:val="00004BDB"/>
    <w:rsid w:val="00004C9E"/>
    <w:rsid w:val="0000700C"/>
    <w:rsid w:val="000073CA"/>
    <w:rsid w:val="00007C29"/>
    <w:rsid w:val="00010BB5"/>
    <w:rsid w:val="00012478"/>
    <w:rsid w:val="00015160"/>
    <w:rsid w:val="000154F9"/>
    <w:rsid w:val="000158EB"/>
    <w:rsid w:val="00015C62"/>
    <w:rsid w:val="00015CC8"/>
    <w:rsid w:val="000162FD"/>
    <w:rsid w:val="000177AB"/>
    <w:rsid w:val="00020DAB"/>
    <w:rsid w:val="00021351"/>
    <w:rsid w:val="00021B34"/>
    <w:rsid w:val="000228D9"/>
    <w:rsid w:val="00022E77"/>
    <w:rsid w:val="00023BB9"/>
    <w:rsid w:val="0002530F"/>
    <w:rsid w:val="000253DE"/>
    <w:rsid w:val="00026A7F"/>
    <w:rsid w:val="00026C6F"/>
    <w:rsid w:val="000279B2"/>
    <w:rsid w:val="000305E6"/>
    <w:rsid w:val="000309AF"/>
    <w:rsid w:val="00031B44"/>
    <w:rsid w:val="000322EF"/>
    <w:rsid w:val="000346C6"/>
    <w:rsid w:val="00035114"/>
    <w:rsid w:val="00035A24"/>
    <w:rsid w:val="00036059"/>
    <w:rsid w:val="000360B0"/>
    <w:rsid w:val="0003660D"/>
    <w:rsid w:val="00036936"/>
    <w:rsid w:val="00040D35"/>
    <w:rsid w:val="00042973"/>
    <w:rsid w:val="000435EA"/>
    <w:rsid w:val="00043C60"/>
    <w:rsid w:val="00043E57"/>
    <w:rsid w:val="000449DC"/>
    <w:rsid w:val="00044C6C"/>
    <w:rsid w:val="0004579F"/>
    <w:rsid w:val="00045AC9"/>
    <w:rsid w:val="00046974"/>
    <w:rsid w:val="000472A7"/>
    <w:rsid w:val="00047885"/>
    <w:rsid w:val="00047940"/>
    <w:rsid w:val="000479E6"/>
    <w:rsid w:val="00047FF6"/>
    <w:rsid w:val="000500E4"/>
    <w:rsid w:val="000503B8"/>
    <w:rsid w:val="00050B8A"/>
    <w:rsid w:val="00051FB0"/>
    <w:rsid w:val="0005221E"/>
    <w:rsid w:val="0005345B"/>
    <w:rsid w:val="00053B21"/>
    <w:rsid w:val="00055A81"/>
    <w:rsid w:val="00056092"/>
    <w:rsid w:val="000562BD"/>
    <w:rsid w:val="00057790"/>
    <w:rsid w:val="00057BDD"/>
    <w:rsid w:val="0006021A"/>
    <w:rsid w:val="00060684"/>
    <w:rsid w:val="00060C93"/>
    <w:rsid w:val="00060E48"/>
    <w:rsid w:val="000610E9"/>
    <w:rsid w:val="0006357B"/>
    <w:rsid w:val="00063A79"/>
    <w:rsid w:val="0006414E"/>
    <w:rsid w:val="000642F7"/>
    <w:rsid w:val="00065A19"/>
    <w:rsid w:val="00065DAE"/>
    <w:rsid w:val="00067348"/>
    <w:rsid w:val="000701C3"/>
    <w:rsid w:val="00071382"/>
    <w:rsid w:val="000715A4"/>
    <w:rsid w:val="000735D9"/>
    <w:rsid w:val="00073A5B"/>
    <w:rsid w:val="00073A69"/>
    <w:rsid w:val="00073ACF"/>
    <w:rsid w:val="00073B9E"/>
    <w:rsid w:val="00074851"/>
    <w:rsid w:val="0007512D"/>
    <w:rsid w:val="00075BFC"/>
    <w:rsid w:val="000771D8"/>
    <w:rsid w:val="00077378"/>
    <w:rsid w:val="000804BF"/>
    <w:rsid w:val="0008155B"/>
    <w:rsid w:val="00082699"/>
    <w:rsid w:val="000850E8"/>
    <w:rsid w:val="00087228"/>
    <w:rsid w:val="000878CF"/>
    <w:rsid w:val="00091344"/>
    <w:rsid w:val="0009346C"/>
    <w:rsid w:val="000938F2"/>
    <w:rsid w:val="00093D33"/>
    <w:rsid w:val="000954EA"/>
    <w:rsid w:val="00096992"/>
    <w:rsid w:val="0009699B"/>
    <w:rsid w:val="00096FC8"/>
    <w:rsid w:val="00097658"/>
    <w:rsid w:val="000976D7"/>
    <w:rsid w:val="00097DAA"/>
    <w:rsid w:val="000A3551"/>
    <w:rsid w:val="000A43DB"/>
    <w:rsid w:val="000A6DAE"/>
    <w:rsid w:val="000B0454"/>
    <w:rsid w:val="000B11A4"/>
    <w:rsid w:val="000B226F"/>
    <w:rsid w:val="000B2CD8"/>
    <w:rsid w:val="000B3BBF"/>
    <w:rsid w:val="000B41BB"/>
    <w:rsid w:val="000B48A6"/>
    <w:rsid w:val="000B4AF9"/>
    <w:rsid w:val="000B56FF"/>
    <w:rsid w:val="000B7FEE"/>
    <w:rsid w:val="000C06F8"/>
    <w:rsid w:val="000C1443"/>
    <w:rsid w:val="000C1EDA"/>
    <w:rsid w:val="000C407E"/>
    <w:rsid w:val="000C5333"/>
    <w:rsid w:val="000C6E66"/>
    <w:rsid w:val="000C702B"/>
    <w:rsid w:val="000C7C12"/>
    <w:rsid w:val="000D0394"/>
    <w:rsid w:val="000D0A92"/>
    <w:rsid w:val="000D0DA1"/>
    <w:rsid w:val="000D11EC"/>
    <w:rsid w:val="000D15EE"/>
    <w:rsid w:val="000D25DF"/>
    <w:rsid w:val="000D271E"/>
    <w:rsid w:val="000D2F5D"/>
    <w:rsid w:val="000D332D"/>
    <w:rsid w:val="000D49B6"/>
    <w:rsid w:val="000D65D9"/>
    <w:rsid w:val="000D66BE"/>
    <w:rsid w:val="000D6A4A"/>
    <w:rsid w:val="000D7B67"/>
    <w:rsid w:val="000D7DEB"/>
    <w:rsid w:val="000E0199"/>
    <w:rsid w:val="000E105B"/>
    <w:rsid w:val="000E1319"/>
    <w:rsid w:val="000E1713"/>
    <w:rsid w:val="000E1F2C"/>
    <w:rsid w:val="000E2022"/>
    <w:rsid w:val="000E2B62"/>
    <w:rsid w:val="000E2BB2"/>
    <w:rsid w:val="000E2FC1"/>
    <w:rsid w:val="000E33DD"/>
    <w:rsid w:val="000E3FA9"/>
    <w:rsid w:val="000E4359"/>
    <w:rsid w:val="000E4D58"/>
    <w:rsid w:val="000E4E90"/>
    <w:rsid w:val="000E537B"/>
    <w:rsid w:val="000E5B2A"/>
    <w:rsid w:val="000E7762"/>
    <w:rsid w:val="000F1E8C"/>
    <w:rsid w:val="000F2037"/>
    <w:rsid w:val="000F2439"/>
    <w:rsid w:val="000F323A"/>
    <w:rsid w:val="000F432A"/>
    <w:rsid w:val="000F487E"/>
    <w:rsid w:val="000F4DAD"/>
    <w:rsid w:val="000F6010"/>
    <w:rsid w:val="000F786F"/>
    <w:rsid w:val="001013C6"/>
    <w:rsid w:val="00101A64"/>
    <w:rsid w:val="0010211A"/>
    <w:rsid w:val="001042BD"/>
    <w:rsid w:val="0010487C"/>
    <w:rsid w:val="00104B6F"/>
    <w:rsid w:val="00105CB0"/>
    <w:rsid w:val="0010799A"/>
    <w:rsid w:val="00110793"/>
    <w:rsid w:val="00110AB5"/>
    <w:rsid w:val="00110FA8"/>
    <w:rsid w:val="00111F81"/>
    <w:rsid w:val="0011422C"/>
    <w:rsid w:val="00116C75"/>
    <w:rsid w:val="0011717F"/>
    <w:rsid w:val="00120177"/>
    <w:rsid w:val="001207A8"/>
    <w:rsid w:val="00120923"/>
    <w:rsid w:val="001210AD"/>
    <w:rsid w:val="001222F9"/>
    <w:rsid w:val="001223CA"/>
    <w:rsid w:val="00122A27"/>
    <w:rsid w:val="001230A7"/>
    <w:rsid w:val="00123493"/>
    <w:rsid w:val="00123F31"/>
    <w:rsid w:val="00124FB9"/>
    <w:rsid w:val="001254DE"/>
    <w:rsid w:val="0012690B"/>
    <w:rsid w:val="0012726C"/>
    <w:rsid w:val="001305F1"/>
    <w:rsid w:val="00130785"/>
    <w:rsid w:val="00130A1B"/>
    <w:rsid w:val="00130DF0"/>
    <w:rsid w:val="00131FDC"/>
    <w:rsid w:val="00132442"/>
    <w:rsid w:val="00133FC8"/>
    <w:rsid w:val="0013410E"/>
    <w:rsid w:val="00134CE1"/>
    <w:rsid w:val="00135286"/>
    <w:rsid w:val="00135579"/>
    <w:rsid w:val="001359C5"/>
    <w:rsid w:val="00135D90"/>
    <w:rsid w:val="00136270"/>
    <w:rsid w:val="00136CAE"/>
    <w:rsid w:val="001370F4"/>
    <w:rsid w:val="00140DB1"/>
    <w:rsid w:val="00140EBB"/>
    <w:rsid w:val="00141DC7"/>
    <w:rsid w:val="00142A34"/>
    <w:rsid w:val="00143333"/>
    <w:rsid w:val="001435FC"/>
    <w:rsid w:val="001446C2"/>
    <w:rsid w:val="00145576"/>
    <w:rsid w:val="001456BD"/>
    <w:rsid w:val="00145908"/>
    <w:rsid w:val="001459B6"/>
    <w:rsid w:val="00146568"/>
    <w:rsid w:val="00146E5E"/>
    <w:rsid w:val="00147B61"/>
    <w:rsid w:val="00152089"/>
    <w:rsid w:val="00152180"/>
    <w:rsid w:val="00152626"/>
    <w:rsid w:val="00154892"/>
    <w:rsid w:val="00154B79"/>
    <w:rsid w:val="00155926"/>
    <w:rsid w:val="001561BE"/>
    <w:rsid w:val="00156508"/>
    <w:rsid w:val="001574A1"/>
    <w:rsid w:val="00157D9D"/>
    <w:rsid w:val="00160152"/>
    <w:rsid w:val="00160C01"/>
    <w:rsid w:val="0016322C"/>
    <w:rsid w:val="0016366C"/>
    <w:rsid w:val="00164EFE"/>
    <w:rsid w:val="00166E00"/>
    <w:rsid w:val="00167ECD"/>
    <w:rsid w:val="00170148"/>
    <w:rsid w:val="0017065D"/>
    <w:rsid w:val="00171D32"/>
    <w:rsid w:val="00173A2B"/>
    <w:rsid w:val="00175D30"/>
    <w:rsid w:val="00176844"/>
    <w:rsid w:val="00180514"/>
    <w:rsid w:val="00180E40"/>
    <w:rsid w:val="0018120A"/>
    <w:rsid w:val="00181F8B"/>
    <w:rsid w:val="001832BE"/>
    <w:rsid w:val="00183A26"/>
    <w:rsid w:val="00183F95"/>
    <w:rsid w:val="001846D5"/>
    <w:rsid w:val="00184EEA"/>
    <w:rsid w:val="001857AD"/>
    <w:rsid w:val="001873E2"/>
    <w:rsid w:val="001878C8"/>
    <w:rsid w:val="00190582"/>
    <w:rsid w:val="0019078D"/>
    <w:rsid w:val="001907B4"/>
    <w:rsid w:val="001908AF"/>
    <w:rsid w:val="00190A59"/>
    <w:rsid w:val="00196624"/>
    <w:rsid w:val="001974D2"/>
    <w:rsid w:val="0019770B"/>
    <w:rsid w:val="00197770"/>
    <w:rsid w:val="00197A94"/>
    <w:rsid w:val="001A006F"/>
    <w:rsid w:val="001A0FCA"/>
    <w:rsid w:val="001A13BE"/>
    <w:rsid w:val="001A14B6"/>
    <w:rsid w:val="001A2E51"/>
    <w:rsid w:val="001A3296"/>
    <w:rsid w:val="001A370F"/>
    <w:rsid w:val="001A4791"/>
    <w:rsid w:val="001A5E44"/>
    <w:rsid w:val="001A6000"/>
    <w:rsid w:val="001B1376"/>
    <w:rsid w:val="001B1BB5"/>
    <w:rsid w:val="001B22F7"/>
    <w:rsid w:val="001B332C"/>
    <w:rsid w:val="001B3829"/>
    <w:rsid w:val="001B45F5"/>
    <w:rsid w:val="001B4749"/>
    <w:rsid w:val="001B6229"/>
    <w:rsid w:val="001B7105"/>
    <w:rsid w:val="001C1789"/>
    <w:rsid w:val="001C2BEA"/>
    <w:rsid w:val="001C3275"/>
    <w:rsid w:val="001D0809"/>
    <w:rsid w:val="001D13D7"/>
    <w:rsid w:val="001D1858"/>
    <w:rsid w:val="001D1F0A"/>
    <w:rsid w:val="001D34CA"/>
    <w:rsid w:val="001D3A91"/>
    <w:rsid w:val="001D3D81"/>
    <w:rsid w:val="001D3E32"/>
    <w:rsid w:val="001D4176"/>
    <w:rsid w:val="001D471F"/>
    <w:rsid w:val="001D4BE9"/>
    <w:rsid w:val="001D636B"/>
    <w:rsid w:val="001D66F4"/>
    <w:rsid w:val="001E0C9A"/>
    <w:rsid w:val="001E128B"/>
    <w:rsid w:val="001E181A"/>
    <w:rsid w:val="001E280F"/>
    <w:rsid w:val="001E365D"/>
    <w:rsid w:val="001E3D59"/>
    <w:rsid w:val="001E4B53"/>
    <w:rsid w:val="001E4F36"/>
    <w:rsid w:val="001E5FCE"/>
    <w:rsid w:val="001E690D"/>
    <w:rsid w:val="001E714C"/>
    <w:rsid w:val="001E7522"/>
    <w:rsid w:val="001E796E"/>
    <w:rsid w:val="001F0D08"/>
    <w:rsid w:val="001F141A"/>
    <w:rsid w:val="001F1B40"/>
    <w:rsid w:val="001F2B7D"/>
    <w:rsid w:val="001F36CB"/>
    <w:rsid w:val="001F5A00"/>
    <w:rsid w:val="001F6367"/>
    <w:rsid w:val="001F674D"/>
    <w:rsid w:val="00200B54"/>
    <w:rsid w:val="002019E4"/>
    <w:rsid w:val="00201D28"/>
    <w:rsid w:val="00202A3D"/>
    <w:rsid w:val="00202A58"/>
    <w:rsid w:val="00202D01"/>
    <w:rsid w:val="002031AF"/>
    <w:rsid w:val="002044F2"/>
    <w:rsid w:val="00204960"/>
    <w:rsid w:val="00210B79"/>
    <w:rsid w:val="00210CA6"/>
    <w:rsid w:val="00210F58"/>
    <w:rsid w:val="00211B82"/>
    <w:rsid w:val="00211DF9"/>
    <w:rsid w:val="002149AF"/>
    <w:rsid w:val="002157DD"/>
    <w:rsid w:val="00221401"/>
    <w:rsid w:val="002218D0"/>
    <w:rsid w:val="00221A2B"/>
    <w:rsid w:val="002220B3"/>
    <w:rsid w:val="002223F7"/>
    <w:rsid w:val="00222C2F"/>
    <w:rsid w:val="002232C3"/>
    <w:rsid w:val="002241C4"/>
    <w:rsid w:val="0022457F"/>
    <w:rsid w:val="002247A8"/>
    <w:rsid w:val="00225354"/>
    <w:rsid w:val="002253EF"/>
    <w:rsid w:val="002259F3"/>
    <w:rsid w:val="0022746D"/>
    <w:rsid w:val="00227635"/>
    <w:rsid w:val="002279FF"/>
    <w:rsid w:val="00227B8D"/>
    <w:rsid w:val="00230BF2"/>
    <w:rsid w:val="00232A3D"/>
    <w:rsid w:val="00232DBA"/>
    <w:rsid w:val="00233ABF"/>
    <w:rsid w:val="002342C7"/>
    <w:rsid w:val="0023463B"/>
    <w:rsid w:val="00237E5C"/>
    <w:rsid w:val="00240213"/>
    <w:rsid w:val="00240BAF"/>
    <w:rsid w:val="00241117"/>
    <w:rsid w:val="0024113D"/>
    <w:rsid w:val="00242B10"/>
    <w:rsid w:val="00243B8F"/>
    <w:rsid w:val="00244528"/>
    <w:rsid w:val="0024453A"/>
    <w:rsid w:val="00245035"/>
    <w:rsid w:val="00245D11"/>
    <w:rsid w:val="002465E6"/>
    <w:rsid w:val="00247C97"/>
    <w:rsid w:val="00251428"/>
    <w:rsid w:val="00251A33"/>
    <w:rsid w:val="00252C8B"/>
    <w:rsid w:val="00252F79"/>
    <w:rsid w:val="00253398"/>
    <w:rsid w:val="002538A1"/>
    <w:rsid w:val="0025412D"/>
    <w:rsid w:val="00255756"/>
    <w:rsid w:val="0025721A"/>
    <w:rsid w:val="00257B6F"/>
    <w:rsid w:val="002610FB"/>
    <w:rsid w:val="0026116C"/>
    <w:rsid w:val="002617E5"/>
    <w:rsid w:val="002627F8"/>
    <w:rsid w:val="00262987"/>
    <w:rsid w:val="0026308A"/>
    <w:rsid w:val="00265B91"/>
    <w:rsid w:val="00265BF4"/>
    <w:rsid w:val="00265F1B"/>
    <w:rsid w:val="00266338"/>
    <w:rsid w:val="00266489"/>
    <w:rsid w:val="00267572"/>
    <w:rsid w:val="00270507"/>
    <w:rsid w:val="0027060E"/>
    <w:rsid w:val="002708F2"/>
    <w:rsid w:val="00270B29"/>
    <w:rsid w:val="002710BA"/>
    <w:rsid w:val="00272388"/>
    <w:rsid w:val="00272EC5"/>
    <w:rsid w:val="0027475D"/>
    <w:rsid w:val="00274F31"/>
    <w:rsid w:val="00275079"/>
    <w:rsid w:val="0027560F"/>
    <w:rsid w:val="00275C8F"/>
    <w:rsid w:val="00276485"/>
    <w:rsid w:val="00276832"/>
    <w:rsid w:val="00276BC9"/>
    <w:rsid w:val="002775EA"/>
    <w:rsid w:val="002800DD"/>
    <w:rsid w:val="002812F7"/>
    <w:rsid w:val="00281984"/>
    <w:rsid w:val="00282375"/>
    <w:rsid w:val="00283448"/>
    <w:rsid w:val="00283F60"/>
    <w:rsid w:val="002848E6"/>
    <w:rsid w:val="002855D6"/>
    <w:rsid w:val="00285A59"/>
    <w:rsid w:val="00285C87"/>
    <w:rsid w:val="00287433"/>
    <w:rsid w:val="002902D3"/>
    <w:rsid w:val="00290C6E"/>
    <w:rsid w:val="002918B2"/>
    <w:rsid w:val="002920DA"/>
    <w:rsid w:val="00292435"/>
    <w:rsid w:val="00293B3E"/>
    <w:rsid w:val="0029431A"/>
    <w:rsid w:val="002948B7"/>
    <w:rsid w:val="00295D0D"/>
    <w:rsid w:val="00296085"/>
    <w:rsid w:val="0029708B"/>
    <w:rsid w:val="00297189"/>
    <w:rsid w:val="00297602"/>
    <w:rsid w:val="002A063F"/>
    <w:rsid w:val="002A3B63"/>
    <w:rsid w:val="002A3E96"/>
    <w:rsid w:val="002A573C"/>
    <w:rsid w:val="002A795D"/>
    <w:rsid w:val="002B0A75"/>
    <w:rsid w:val="002B110C"/>
    <w:rsid w:val="002B17BC"/>
    <w:rsid w:val="002B1D2E"/>
    <w:rsid w:val="002B22FC"/>
    <w:rsid w:val="002B23AC"/>
    <w:rsid w:val="002B39F3"/>
    <w:rsid w:val="002B441F"/>
    <w:rsid w:val="002B4B17"/>
    <w:rsid w:val="002B570F"/>
    <w:rsid w:val="002B6F1F"/>
    <w:rsid w:val="002C0DB7"/>
    <w:rsid w:val="002C165A"/>
    <w:rsid w:val="002C1857"/>
    <w:rsid w:val="002C2414"/>
    <w:rsid w:val="002C34DA"/>
    <w:rsid w:val="002C3BC5"/>
    <w:rsid w:val="002C445D"/>
    <w:rsid w:val="002C532E"/>
    <w:rsid w:val="002C53D4"/>
    <w:rsid w:val="002C6937"/>
    <w:rsid w:val="002C7244"/>
    <w:rsid w:val="002D0302"/>
    <w:rsid w:val="002D0CA8"/>
    <w:rsid w:val="002D20BF"/>
    <w:rsid w:val="002D2A89"/>
    <w:rsid w:val="002D4D5E"/>
    <w:rsid w:val="002D535C"/>
    <w:rsid w:val="002D61E9"/>
    <w:rsid w:val="002D6D35"/>
    <w:rsid w:val="002E1E46"/>
    <w:rsid w:val="002E2E69"/>
    <w:rsid w:val="002E4984"/>
    <w:rsid w:val="002E52CF"/>
    <w:rsid w:val="002E7F71"/>
    <w:rsid w:val="002F0E88"/>
    <w:rsid w:val="002F1640"/>
    <w:rsid w:val="002F2324"/>
    <w:rsid w:val="002F2C3D"/>
    <w:rsid w:val="002F2D33"/>
    <w:rsid w:val="002F4AA7"/>
    <w:rsid w:val="002F4DE4"/>
    <w:rsid w:val="002F5951"/>
    <w:rsid w:val="002F6067"/>
    <w:rsid w:val="002F6809"/>
    <w:rsid w:val="002F6E6C"/>
    <w:rsid w:val="002F70F3"/>
    <w:rsid w:val="002F7446"/>
    <w:rsid w:val="002F754B"/>
    <w:rsid w:val="002F7AC8"/>
    <w:rsid w:val="00302697"/>
    <w:rsid w:val="00302F75"/>
    <w:rsid w:val="00303823"/>
    <w:rsid w:val="00303AB1"/>
    <w:rsid w:val="0030426E"/>
    <w:rsid w:val="00306385"/>
    <w:rsid w:val="00306E76"/>
    <w:rsid w:val="00306EF2"/>
    <w:rsid w:val="003070AC"/>
    <w:rsid w:val="003102ED"/>
    <w:rsid w:val="0031082A"/>
    <w:rsid w:val="00310A54"/>
    <w:rsid w:val="00312E3E"/>
    <w:rsid w:val="00313B0F"/>
    <w:rsid w:val="00313E7D"/>
    <w:rsid w:val="00314A55"/>
    <w:rsid w:val="00314F32"/>
    <w:rsid w:val="00315392"/>
    <w:rsid w:val="0031704E"/>
    <w:rsid w:val="00320130"/>
    <w:rsid w:val="00320E1D"/>
    <w:rsid w:val="0032186F"/>
    <w:rsid w:val="003219F4"/>
    <w:rsid w:val="00321AC6"/>
    <w:rsid w:val="00321F06"/>
    <w:rsid w:val="0032269F"/>
    <w:rsid w:val="00323F8E"/>
    <w:rsid w:val="00325902"/>
    <w:rsid w:val="00325DE4"/>
    <w:rsid w:val="00325DFE"/>
    <w:rsid w:val="003260EC"/>
    <w:rsid w:val="00326680"/>
    <w:rsid w:val="00326902"/>
    <w:rsid w:val="0032762F"/>
    <w:rsid w:val="00327A88"/>
    <w:rsid w:val="00331566"/>
    <w:rsid w:val="00331794"/>
    <w:rsid w:val="003317F9"/>
    <w:rsid w:val="0033204B"/>
    <w:rsid w:val="003328DD"/>
    <w:rsid w:val="00333C89"/>
    <w:rsid w:val="00334DC3"/>
    <w:rsid w:val="003354DA"/>
    <w:rsid w:val="00335DD9"/>
    <w:rsid w:val="003362A3"/>
    <w:rsid w:val="003371BF"/>
    <w:rsid w:val="00337AEB"/>
    <w:rsid w:val="003407D6"/>
    <w:rsid w:val="00341CD0"/>
    <w:rsid w:val="0034328F"/>
    <w:rsid w:val="00343FBF"/>
    <w:rsid w:val="00345C2F"/>
    <w:rsid w:val="00347C71"/>
    <w:rsid w:val="003509AC"/>
    <w:rsid w:val="00350EF2"/>
    <w:rsid w:val="003519CA"/>
    <w:rsid w:val="00351D2C"/>
    <w:rsid w:val="00352055"/>
    <w:rsid w:val="003535A9"/>
    <w:rsid w:val="0035368D"/>
    <w:rsid w:val="00353FFA"/>
    <w:rsid w:val="0035604E"/>
    <w:rsid w:val="0035684A"/>
    <w:rsid w:val="00357413"/>
    <w:rsid w:val="0036104E"/>
    <w:rsid w:val="00361869"/>
    <w:rsid w:val="00362940"/>
    <w:rsid w:val="0036548F"/>
    <w:rsid w:val="003655EB"/>
    <w:rsid w:val="003660A9"/>
    <w:rsid w:val="00367F4B"/>
    <w:rsid w:val="00372ACF"/>
    <w:rsid w:val="00372C2C"/>
    <w:rsid w:val="00373A3E"/>
    <w:rsid w:val="00374E1A"/>
    <w:rsid w:val="00374FE7"/>
    <w:rsid w:val="00375165"/>
    <w:rsid w:val="003757FF"/>
    <w:rsid w:val="00375D2D"/>
    <w:rsid w:val="00376D10"/>
    <w:rsid w:val="00376F72"/>
    <w:rsid w:val="0037741F"/>
    <w:rsid w:val="00377ED5"/>
    <w:rsid w:val="003807B4"/>
    <w:rsid w:val="00380BEF"/>
    <w:rsid w:val="00380DCB"/>
    <w:rsid w:val="00381115"/>
    <w:rsid w:val="003818BD"/>
    <w:rsid w:val="00381A7E"/>
    <w:rsid w:val="00382706"/>
    <w:rsid w:val="0038279C"/>
    <w:rsid w:val="003831A6"/>
    <w:rsid w:val="00383C25"/>
    <w:rsid w:val="0038456B"/>
    <w:rsid w:val="00384756"/>
    <w:rsid w:val="00387061"/>
    <w:rsid w:val="00390435"/>
    <w:rsid w:val="00391413"/>
    <w:rsid w:val="00392B66"/>
    <w:rsid w:val="00393299"/>
    <w:rsid w:val="0039424D"/>
    <w:rsid w:val="0039487E"/>
    <w:rsid w:val="00394F3D"/>
    <w:rsid w:val="00395556"/>
    <w:rsid w:val="00395564"/>
    <w:rsid w:val="00396C7D"/>
    <w:rsid w:val="0039719B"/>
    <w:rsid w:val="00397DF2"/>
    <w:rsid w:val="003A14CF"/>
    <w:rsid w:val="003A1AB7"/>
    <w:rsid w:val="003A21AD"/>
    <w:rsid w:val="003A21FE"/>
    <w:rsid w:val="003A22D9"/>
    <w:rsid w:val="003A2CF8"/>
    <w:rsid w:val="003A4CE3"/>
    <w:rsid w:val="003A4FB5"/>
    <w:rsid w:val="003A6AF5"/>
    <w:rsid w:val="003A6C74"/>
    <w:rsid w:val="003A7437"/>
    <w:rsid w:val="003A7C54"/>
    <w:rsid w:val="003B0412"/>
    <w:rsid w:val="003B08BC"/>
    <w:rsid w:val="003B0CA9"/>
    <w:rsid w:val="003B59D9"/>
    <w:rsid w:val="003B5E66"/>
    <w:rsid w:val="003B6218"/>
    <w:rsid w:val="003B661E"/>
    <w:rsid w:val="003B7BD8"/>
    <w:rsid w:val="003B7E6E"/>
    <w:rsid w:val="003C0FE1"/>
    <w:rsid w:val="003C14BB"/>
    <w:rsid w:val="003C16BB"/>
    <w:rsid w:val="003C3685"/>
    <w:rsid w:val="003C42A1"/>
    <w:rsid w:val="003C445D"/>
    <w:rsid w:val="003C45A0"/>
    <w:rsid w:val="003C68B0"/>
    <w:rsid w:val="003C6AB3"/>
    <w:rsid w:val="003C6F7E"/>
    <w:rsid w:val="003C7524"/>
    <w:rsid w:val="003C7A9B"/>
    <w:rsid w:val="003D1312"/>
    <w:rsid w:val="003D1340"/>
    <w:rsid w:val="003D519B"/>
    <w:rsid w:val="003D5C4B"/>
    <w:rsid w:val="003D74DA"/>
    <w:rsid w:val="003D78CA"/>
    <w:rsid w:val="003E02C6"/>
    <w:rsid w:val="003E1A86"/>
    <w:rsid w:val="003E3334"/>
    <w:rsid w:val="003E35D0"/>
    <w:rsid w:val="003E4913"/>
    <w:rsid w:val="003E5702"/>
    <w:rsid w:val="003E76E1"/>
    <w:rsid w:val="003F00AF"/>
    <w:rsid w:val="003F01B0"/>
    <w:rsid w:val="003F03AC"/>
    <w:rsid w:val="003F0D1A"/>
    <w:rsid w:val="003F1091"/>
    <w:rsid w:val="003F1923"/>
    <w:rsid w:val="003F314C"/>
    <w:rsid w:val="003F5247"/>
    <w:rsid w:val="003F5741"/>
    <w:rsid w:val="003F5786"/>
    <w:rsid w:val="003F59F8"/>
    <w:rsid w:val="003F5E60"/>
    <w:rsid w:val="003F62FF"/>
    <w:rsid w:val="003F6642"/>
    <w:rsid w:val="003F79B4"/>
    <w:rsid w:val="003F7CBB"/>
    <w:rsid w:val="00400B18"/>
    <w:rsid w:val="00400DE0"/>
    <w:rsid w:val="00401A1D"/>
    <w:rsid w:val="0040284D"/>
    <w:rsid w:val="004041D8"/>
    <w:rsid w:val="004055CC"/>
    <w:rsid w:val="004057C5"/>
    <w:rsid w:val="00406A15"/>
    <w:rsid w:val="00407863"/>
    <w:rsid w:val="004107BB"/>
    <w:rsid w:val="0041144B"/>
    <w:rsid w:val="004116B9"/>
    <w:rsid w:val="00411ECB"/>
    <w:rsid w:val="00412CBD"/>
    <w:rsid w:val="00412FC1"/>
    <w:rsid w:val="00413B8E"/>
    <w:rsid w:val="004148F5"/>
    <w:rsid w:val="004161B6"/>
    <w:rsid w:val="004166B1"/>
    <w:rsid w:val="00416E13"/>
    <w:rsid w:val="0041711B"/>
    <w:rsid w:val="00420A73"/>
    <w:rsid w:val="00420AD5"/>
    <w:rsid w:val="004216D4"/>
    <w:rsid w:val="00422C5A"/>
    <w:rsid w:val="0042316B"/>
    <w:rsid w:val="0042363A"/>
    <w:rsid w:val="004241B3"/>
    <w:rsid w:val="004246EE"/>
    <w:rsid w:val="0042519C"/>
    <w:rsid w:val="00426208"/>
    <w:rsid w:val="00426B61"/>
    <w:rsid w:val="00430392"/>
    <w:rsid w:val="004306DD"/>
    <w:rsid w:val="00430E59"/>
    <w:rsid w:val="00431ABB"/>
    <w:rsid w:val="00431D46"/>
    <w:rsid w:val="00431DE0"/>
    <w:rsid w:val="00433133"/>
    <w:rsid w:val="00433C95"/>
    <w:rsid w:val="004365EC"/>
    <w:rsid w:val="00436646"/>
    <w:rsid w:val="004379E5"/>
    <w:rsid w:val="00437D95"/>
    <w:rsid w:val="0044006F"/>
    <w:rsid w:val="00441237"/>
    <w:rsid w:val="004420DB"/>
    <w:rsid w:val="00443E2A"/>
    <w:rsid w:val="004445AE"/>
    <w:rsid w:val="00445E8B"/>
    <w:rsid w:val="00446824"/>
    <w:rsid w:val="0045055C"/>
    <w:rsid w:val="0045121A"/>
    <w:rsid w:val="00451C50"/>
    <w:rsid w:val="00452590"/>
    <w:rsid w:val="0045275C"/>
    <w:rsid w:val="00452819"/>
    <w:rsid w:val="00453489"/>
    <w:rsid w:val="00454EE0"/>
    <w:rsid w:val="00454FF8"/>
    <w:rsid w:val="00455526"/>
    <w:rsid w:val="00455E37"/>
    <w:rsid w:val="00456DE4"/>
    <w:rsid w:val="00457C65"/>
    <w:rsid w:val="00460310"/>
    <w:rsid w:val="00461A30"/>
    <w:rsid w:val="00463098"/>
    <w:rsid w:val="004634B8"/>
    <w:rsid w:val="00464C32"/>
    <w:rsid w:val="00465DFD"/>
    <w:rsid w:val="00466097"/>
    <w:rsid w:val="004669DA"/>
    <w:rsid w:val="00470814"/>
    <w:rsid w:val="004709CF"/>
    <w:rsid w:val="00470B0B"/>
    <w:rsid w:val="00471217"/>
    <w:rsid w:val="004728CE"/>
    <w:rsid w:val="0047295A"/>
    <w:rsid w:val="0047396A"/>
    <w:rsid w:val="004740D0"/>
    <w:rsid w:val="00474BAA"/>
    <w:rsid w:val="00475BF4"/>
    <w:rsid w:val="00475EFA"/>
    <w:rsid w:val="0047791D"/>
    <w:rsid w:val="00480F6D"/>
    <w:rsid w:val="004820BC"/>
    <w:rsid w:val="00483C94"/>
    <w:rsid w:val="0048491D"/>
    <w:rsid w:val="00484AEA"/>
    <w:rsid w:val="004851D2"/>
    <w:rsid w:val="0048574B"/>
    <w:rsid w:val="004876CB"/>
    <w:rsid w:val="00490927"/>
    <w:rsid w:val="00491608"/>
    <w:rsid w:val="00491994"/>
    <w:rsid w:val="00492062"/>
    <w:rsid w:val="00492A2F"/>
    <w:rsid w:val="00493B7F"/>
    <w:rsid w:val="00493DCD"/>
    <w:rsid w:val="00496F10"/>
    <w:rsid w:val="00497AC9"/>
    <w:rsid w:val="004A16A4"/>
    <w:rsid w:val="004A2D78"/>
    <w:rsid w:val="004A40A5"/>
    <w:rsid w:val="004A44EF"/>
    <w:rsid w:val="004A50E3"/>
    <w:rsid w:val="004A63D5"/>
    <w:rsid w:val="004A7571"/>
    <w:rsid w:val="004A7577"/>
    <w:rsid w:val="004A75B2"/>
    <w:rsid w:val="004B09DB"/>
    <w:rsid w:val="004B0C96"/>
    <w:rsid w:val="004B1C85"/>
    <w:rsid w:val="004B2D66"/>
    <w:rsid w:val="004B35D1"/>
    <w:rsid w:val="004B44D3"/>
    <w:rsid w:val="004B45B9"/>
    <w:rsid w:val="004B6272"/>
    <w:rsid w:val="004B711C"/>
    <w:rsid w:val="004B799C"/>
    <w:rsid w:val="004C0BCD"/>
    <w:rsid w:val="004C0EF7"/>
    <w:rsid w:val="004C1722"/>
    <w:rsid w:val="004C17B4"/>
    <w:rsid w:val="004C2B04"/>
    <w:rsid w:val="004C2F1D"/>
    <w:rsid w:val="004C3632"/>
    <w:rsid w:val="004C41D9"/>
    <w:rsid w:val="004C42A0"/>
    <w:rsid w:val="004C4ADB"/>
    <w:rsid w:val="004C4D6F"/>
    <w:rsid w:val="004C56E9"/>
    <w:rsid w:val="004C5827"/>
    <w:rsid w:val="004C64B2"/>
    <w:rsid w:val="004C66C9"/>
    <w:rsid w:val="004C6E86"/>
    <w:rsid w:val="004C7089"/>
    <w:rsid w:val="004D0757"/>
    <w:rsid w:val="004D11B0"/>
    <w:rsid w:val="004D1353"/>
    <w:rsid w:val="004D1CCC"/>
    <w:rsid w:val="004D352F"/>
    <w:rsid w:val="004D3ABD"/>
    <w:rsid w:val="004D3B4C"/>
    <w:rsid w:val="004D40A6"/>
    <w:rsid w:val="004D589A"/>
    <w:rsid w:val="004D5BF5"/>
    <w:rsid w:val="004D5E0C"/>
    <w:rsid w:val="004D63DA"/>
    <w:rsid w:val="004D7429"/>
    <w:rsid w:val="004D7D3F"/>
    <w:rsid w:val="004E0032"/>
    <w:rsid w:val="004E0A4D"/>
    <w:rsid w:val="004E115A"/>
    <w:rsid w:val="004E1A21"/>
    <w:rsid w:val="004E20E8"/>
    <w:rsid w:val="004E25C9"/>
    <w:rsid w:val="004E362A"/>
    <w:rsid w:val="004E422C"/>
    <w:rsid w:val="004E654D"/>
    <w:rsid w:val="004E6D84"/>
    <w:rsid w:val="004E748A"/>
    <w:rsid w:val="004F08D4"/>
    <w:rsid w:val="004F0AC0"/>
    <w:rsid w:val="004F1525"/>
    <w:rsid w:val="004F15F9"/>
    <w:rsid w:val="004F2AE3"/>
    <w:rsid w:val="004F431E"/>
    <w:rsid w:val="004F4E75"/>
    <w:rsid w:val="004F5DD9"/>
    <w:rsid w:val="004F650A"/>
    <w:rsid w:val="004F6755"/>
    <w:rsid w:val="004F7BF6"/>
    <w:rsid w:val="004F7C46"/>
    <w:rsid w:val="00500296"/>
    <w:rsid w:val="00500C30"/>
    <w:rsid w:val="00500DD2"/>
    <w:rsid w:val="005019E1"/>
    <w:rsid w:val="00503195"/>
    <w:rsid w:val="0050402C"/>
    <w:rsid w:val="005043B0"/>
    <w:rsid w:val="00504BEA"/>
    <w:rsid w:val="00505CC8"/>
    <w:rsid w:val="00506225"/>
    <w:rsid w:val="0050658A"/>
    <w:rsid w:val="00510864"/>
    <w:rsid w:val="00510E46"/>
    <w:rsid w:val="005114D5"/>
    <w:rsid w:val="00511BBA"/>
    <w:rsid w:val="00512574"/>
    <w:rsid w:val="00512583"/>
    <w:rsid w:val="005126F2"/>
    <w:rsid w:val="0051282D"/>
    <w:rsid w:val="00513BA2"/>
    <w:rsid w:val="00514210"/>
    <w:rsid w:val="00515209"/>
    <w:rsid w:val="005154DA"/>
    <w:rsid w:val="005158E4"/>
    <w:rsid w:val="00515B03"/>
    <w:rsid w:val="0051764B"/>
    <w:rsid w:val="0052048A"/>
    <w:rsid w:val="00520B04"/>
    <w:rsid w:val="00520F1F"/>
    <w:rsid w:val="00521F35"/>
    <w:rsid w:val="005220EF"/>
    <w:rsid w:val="00522116"/>
    <w:rsid w:val="00522C39"/>
    <w:rsid w:val="00523D96"/>
    <w:rsid w:val="0052433A"/>
    <w:rsid w:val="00524AB4"/>
    <w:rsid w:val="00530C96"/>
    <w:rsid w:val="00531374"/>
    <w:rsid w:val="00531E9E"/>
    <w:rsid w:val="00531F49"/>
    <w:rsid w:val="005323A6"/>
    <w:rsid w:val="00532AB5"/>
    <w:rsid w:val="0053426C"/>
    <w:rsid w:val="005346A6"/>
    <w:rsid w:val="00535367"/>
    <w:rsid w:val="00535642"/>
    <w:rsid w:val="0053709E"/>
    <w:rsid w:val="00540F4B"/>
    <w:rsid w:val="00541305"/>
    <w:rsid w:val="00541D95"/>
    <w:rsid w:val="00542595"/>
    <w:rsid w:val="00542F6C"/>
    <w:rsid w:val="005437E1"/>
    <w:rsid w:val="005438CB"/>
    <w:rsid w:val="00543ED9"/>
    <w:rsid w:val="00544A54"/>
    <w:rsid w:val="00544B71"/>
    <w:rsid w:val="00545C68"/>
    <w:rsid w:val="0054605E"/>
    <w:rsid w:val="00546686"/>
    <w:rsid w:val="00547098"/>
    <w:rsid w:val="00550D62"/>
    <w:rsid w:val="005512FA"/>
    <w:rsid w:val="00551B3A"/>
    <w:rsid w:val="00551BB7"/>
    <w:rsid w:val="00551D55"/>
    <w:rsid w:val="00552293"/>
    <w:rsid w:val="0055355F"/>
    <w:rsid w:val="005541D5"/>
    <w:rsid w:val="00554315"/>
    <w:rsid w:val="00554C93"/>
    <w:rsid w:val="00555F81"/>
    <w:rsid w:val="0055783D"/>
    <w:rsid w:val="00561709"/>
    <w:rsid w:val="00561ED0"/>
    <w:rsid w:val="005620C0"/>
    <w:rsid w:val="00563173"/>
    <w:rsid w:val="00564A94"/>
    <w:rsid w:val="0056587A"/>
    <w:rsid w:val="00566053"/>
    <w:rsid w:val="0056745C"/>
    <w:rsid w:val="0057027B"/>
    <w:rsid w:val="0057267C"/>
    <w:rsid w:val="00572B03"/>
    <w:rsid w:val="00574A32"/>
    <w:rsid w:val="00576098"/>
    <w:rsid w:val="00576F94"/>
    <w:rsid w:val="00576FDE"/>
    <w:rsid w:val="00577FC8"/>
    <w:rsid w:val="005812D1"/>
    <w:rsid w:val="00583B17"/>
    <w:rsid w:val="0058467D"/>
    <w:rsid w:val="00585AB1"/>
    <w:rsid w:val="005861E5"/>
    <w:rsid w:val="00586AB8"/>
    <w:rsid w:val="005878B4"/>
    <w:rsid w:val="0059169E"/>
    <w:rsid w:val="0059428F"/>
    <w:rsid w:val="005947FF"/>
    <w:rsid w:val="00595B0D"/>
    <w:rsid w:val="00595ED0"/>
    <w:rsid w:val="00595EE6"/>
    <w:rsid w:val="0059614F"/>
    <w:rsid w:val="0059735D"/>
    <w:rsid w:val="0059763F"/>
    <w:rsid w:val="005A0149"/>
    <w:rsid w:val="005A0F4D"/>
    <w:rsid w:val="005A171D"/>
    <w:rsid w:val="005A21D6"/>
    <w:rsid w:val="005A293D"/>
    <w:rsid w:val="005A329F"/>
    <w:rsid w:val="005A3BB3"/>
    <w:rsid w:val="005A40B0"/>
    <w:rsid w:val="005A4326"/>
    <w:rsid w:val="005A6802"/>
    <w:rsid w:val="005A6CB2"/>
    <w:rsid w:val="005A6EAF"/>
    <w:rsid w:val="005A7B8E"/>
    <w:rsid w:val="005B29BD"/>
    <w:rsid w:val="005B2DC7"/>
    <w:rsid w:val="005B362A"/>
    <w:rsid w:val="005B4A4D"/>
    <w:rsid w:val="005B75CA"/>
    <w:rsid w:val="005B7C4C"/>
    <w:rsid w:val="005C0F43"/>
    <w:rsid w:val="005C1222"/>
    <w:rsid w:val="005C180A"/>
    <w:rsid w:val="005C2262"/>
    <w:rsid w:val="005C2E01"/>
    <w:rsid w:val="005C30A1"/>
    <w:rsid w:val="005C393D"/>
    <w:rsid w:val="005C3F26"/>
    <w:rsid w:val="005C5393"/>
    <w:rsid w:val="005C5C5D"/>
    <w:rsid w:val="005C7266"/>
    <w:rsid w:val="005C75D5"/>
    <w:rsid w:val="005C7E7D"/>
    <w:rsid w:val="005D086E"/>
    <w:rsid w:val="005D1764"/>
    <w:rsid w:val="005D20FB"/>
    <w:rsid w:val="005D2A88"/>
    <w:rsid w:val="005D53BA"/>
    <w:rsid w:val="005D5402"/>
    <w:rsid w:val="005D543F"/>
    <w:rsid w:val="005D5846"/>
    <w:rsid w:val="005D5B6B"/>
    <w:rsid w:val="005D61CE"/>
    <w:rsid w:val="005E08E1"/>
    <w:rsid w:val="005E1428"/>
    <w:rsid w:val="005E15ED"/>
    <w:rsid w:val="005E1B91"/>
    <w:rsid w:val="005E1C2E"/>
    <w:rsid w:val="005E326E"/>
    <w:rsid w:val="005E3E4A"/>
    <w:rsid w:val="005E4534"/>
    <w:rsid w:val="005E45D1"/>
    <w:rsid w:val="005E52AD"/>
    <w:rsid w:val="005E5DFC"/>
    <w:rsid w:val="005E71FB"/>
    <w:rsid w:val="005E7CB0"/>
    <w:rsid w:val="005F141E"/>
    <w:rsid w:val="005F1992"/>
    <w:rsid w:val="005F1D93"/>
    <w:rsid w:val="005F21DD"/>
    <w:rsid w:val="005F26AE"/>
    <w:rsid w:val="005F378E"/>
    <w:rsid w:val="005F3A36"/>
    <w:rsid w:val="005F3B18"/>
    <w:rsid w:val="005F4B3D"/>
    <w:rsid w:val="005F4C4C"/>
    <w:rsid w:val="005F5978"/>
    <w:rsid w:val="005F6F46"/>
    <w:rsid w:val="005F704F"/>
    <w:rsid w:val="005F7C2B"/>
    <w:rsid w:val="005F7CA8"/>
    <w:rsid w:val="006015C1"/>
    <w:rsid w:val="00601EFF"/>
    <w:rsid w:val="00602422"/>
    <w:rsid w:val="006039A7"/>
    <w:rsid w:val="006041A1"/>
    <w:rsid w:val="00605698"/>
    <w:rsid w:val="00605BAC"/>
    <w:rsid w:val="006072D8"/>
    <w:rsid w:val="0061032D"/>
    <w:rsid w:val="00611513"/>
    <w:rsid w:val="00611B37"/>
    <w:rsid w:val="006129ED"/>
    <w:rsid w:val="00614BAC"/>
    <w:rsid w:val="00615424"/>
    <w:rsid w:val="00615865"/>
    <w:rsid w:val="00615B74"/>
    <w:rsid w:val="00616B97"/>
    <w:rsid w:val="00616FD7"/>
    <w:rsid w:val="00620B09"/>
    <w:rsid w:val="00622A00"/>
    <w:rsid w:val="00623AE7"/>
    <w:rsid w:val="00624788"/>
    <w:rsid w:val="00624A41"/>
    <w:rsid w:val="00625129"/>
    <w:rsid w:val="00625647"/>
    <w:rsid w:val="0062597E"/>
    <w:rsid w:val="00625F8B"/>
    <w:rsid w:val="0062607F"/>
    <w:rsid w:val="006262B2"/>
    <w:rsid w:val="006263C4"/>
    <w:rsid w:val="00627232"/>
    <w:rsid w:val="00627735"/>
    <w:rsid w:val="006318D0"/>
    <w:rsid w:val="0063250B"/>
    <w:rsid w:val="00634808"/>
    <w:rsid w:val="00634ABC"/>
    <w:rsid w:val="006352C6"/>
    <w:rsid w:val="00635AB5"/>
    <w:rsid w:val="0063754C"/>
    <w:rsid w:val="00637E76"/>
    <w:rsid w:val="0064164A"/>
    <w:rsid w:val="00641657"/>
    <w:rsid w:val="00641788"/>
    <w:rsid w:val="00643CB2"/>
    <w:rsid w:val="00644430"/>
    <w:rsid w:val="006455FF"/>
    <w:rsid w:val="006461ED"/>
    <w:rsid w:val="00646A3B"/>
    <w:rsid w:val="006477EE"/>
    <w:rsid w:val="0065074E"/>
    <w:rsid w:val="006507D2"/>
    <w:rsid w:val="00651BE1"/>
    <w:rsid w:val="00652937"/>
    <w:rsid w:val="00654D97"/>
    <w:rsid w:val="0065507F"/>
    <w:rsid w:val="0065566D"/>
    <w:rsid w:val="006557C8"/>
    <w:rsid w:val="00655E3C"/>
    <w:rsid w:val="00657357"/>
    <w:rsid w:val="00657AD3"/>
    <w:rsid w:val="006601BA"/>
    <w:rsid w:val="0066116C"/>
    <w:rsid w:val="006611B8"/>
    <w:rsid w:val="006615C5"/>
    <w:rsid w:val="006625EC"/>
    <w:rsid w:val="0066386A"/>
    <w:rsid w:val="00663BF0"/>
    <w:rsid w:val="00664C18"/>
    <w:rsid w:val="0066551E"/>
    <w:rsid w:val="00665744"/>
    <w:rsid w:val="00666005"/>
    <w:rsid w:val="006677ED"/>
    <w:rsid w:val="00667A4F"/>
    <w:rsid w:val="00667C61"/>
    <w:rsid w:val="00670339"/>
    <w:rsid w:val="00670AD6"/>
    <w:rsid w:val="00670D24"/>
    <w:rsid w:val="00671CD4"/>
    <w:rsid w:val="00672112"/>
    <w:rsid w:val="00672A6F"/>
    <w:rsid w:val="00672C1D"/>
    <w:rsid w:val="00673735"/>
    <w:rsid w:val="00674059"/>
    <w:rsid w:val="00674918"/>
    <w:rsid w:val="00675B91"/>
    <w:rsid w:val="00676064"/>
    <w:rsid w:val="00676718"/>
    <w:rsid w:val="00677A49"/>
    <w:rsid w:val="00677E79"/>
    <w:rsid w:val="00680F7D"/>
    <w:rsid w:val="006813F0"/>
    <w:rsid w:val="00681D11"/>
    <w:rsid w:val="006846BE"/>
    <w:rsid w:val="0068533C"/>
    <w:rsid w:val="00685C84"/>
    <w:rsid w:val="006878F0"/>
    <w:rsid w:val="006916A8"/>
    <w:rsid w:val="00692CFA"/>
    <w:rsid w:val="006930E3"/>
    <w:rsid w:val="006958A3"/>
    <w:rsid w:val="006961DD"/>
    <w:rsid w:val="00696E03"/>
    <w:rsid w:val="006A0B68"/>
    <w:rsid w:val="006A1B5A"/>
    <w:rsid w:val="006A2DE8"/>
    <w:rsid w:val="006A32DC"/>
    <w:rsid w:val="006A3BD6"/>
    <w:rsid w:val="006A4BE2"/>
    <w:rsid w:val="006A4D9B"/>
    <w:rsid w:val="006A4DD0"/>
    <w:rsid w:val="006A54BA"/>
    <w:rsid w:val="006A5984"/>
    <w:rsid w:val="006A5FFC"/>
    <w:rsid w:val="006A7FDB"/>
    <w:rsid w:val="006B165F"/>
    <w:rsid w:val="006B1AA0"/>
    <w:rsid w:val="006B5ACB"/>
    <w:rsid w:val="006B5B89"/>
    <w:rsid w:val="006B621A"/>
    <w:rsid w:val="006B644F"/>
    <w:rsid w:val="006B6E67"/>
    <w:rsid w:val="006C24FF"/>
    <w:rsid w:val="006C335C"/>
    <w:rsid w:val="006C3582"/>
    <w:rsid w:val="006C3D23"/>
    <w:rsid w:val="006C4C11"/>
    <w:rsid w:val="006C5D91"/>
    <w:rsid w:val="006C63F3"/>
    <w:rsid w:val="006C6586"/>
    <w:rsid w:val="006C67F7"/>
    <w:rsid w:val="006C7EB5"/>
    <w:rsid w:val="006D0C1C"/>
    <w:rsid w:val="006D0C8C"/>
    <w:rsid w:val="006D1E13"/>
    <w:rsid w:val="006D2435"/>
    <w:rsid w:val="006D337D"/>
    <w:rsid w:val="006D3D8F"/>
    <w:rsid w:val="006D4045"/>
    <w:rsid w:val="006D4A56"/>
    <w:rsid w:val="006D4CCA"/>
    <w:rsid w:val="006D4F10"/>
    <w:rsid w:val="006D54A8"/>
    <w:rsid w:val="006D56F4"/>
    <w:rsid w:val="006D6A4E"/>
    <w:rsid w:val="006D7916"/>
    <w:rsid w:val="006D7B87"/>
    <w:rsid w:val="006E0CF0"/>
    <w:rsid w:val="006E1404"/>
    <w:rsid w:val="006E181E"/>
    <w:rsid w:val="006E2EFF"/>
    <w:rsid w:val="006E32F8"/>
    <w:rsid w:val="006E6D8E"/>
    <w:rsid w:val="006E7762"/>
    <w:rsid w:val="006E7E34"/>
    <w:rsid w:val="006F0021"/>
    <w:rsid w:val="006F1C37"/>
    <w:rsid w:val="006F21BE"/>
    <w:rsid w:val="006F349C"/>
    <w:rsid w:val="006F3887"/>
    <w:rsid w:val="006F3AA0"/>
    <w:rsid w:val="006F4744"/>
    <w:rsid w:val="006F4C65"/>
    <w:rsid w:val="006F62BB"/>
    <w:rsid w:val="006F634C"/>
    <w:rsid w:val="006F710B"/>
    <w:rsid w:val="006F7DD2"/>
    <w:rsid w:val="007006D4"/>
    <w:rsid w:val="0070105C"/>
    <w:rsid w:val="00702C63"/>
    <w:rsid w:val="007040A3"/>
    <w:rsid w:val="007048E4"/>
    <w:rsid w:val="0070591C"/>
    <w:rsid w:val="00705A10"/>
    <w:rsid w:val="00706ACF"/>
    <w:rsid w:val="0070744E"/>
    <w:rsid w:val="0070746A"/>
    <w:rsid w:val="0071376A"/>
    <w:rsid w:val="00713FBA"/>
    <w:rsid w:val="00715078"/>
    <w:rsid w:val="00715495"/>
    <w:rsid w:val="00715725"/>
    <w:rsid w:val="00715A20"/>
    <w:rsid w:val="00715A59"/>
    <w:rsid w:val="00715EF7"/>
    <w:rsid w:val="007169EA"/>
    <w:rsid w:val="007169F9"/>
    <w:rsid w:val="00716D86"/>
    <w:rsid w:val="00720081"/>
    <w:rsid w:val="007203EA"/>
    <w:rsid w:val="0072051F"/>
    <w:rsid w:val="00720E36"/>
    <w:rsid w:val="00721B00"/>
    <w:rsid w:val="007224F2"/>
    <w:rsid w:val="0072570E"/>
    <w:rsid w:val="00726EA3"/>
    <w:rsid w:val="007305CD"/>
    <w:rsid w:val="007305F1"/>
    <w:rsid w:val="007310C0"/>
    <w:rsid w:val="0073175E"/>
    <w:rsid w:val="0073288F"/>
    <w:rsid w:val="00734971"/>
    <w:rsid w:val="00735291"/>
    <w:rsid w:val="00737F25"/>
    <w:rsid w:val="00740BCE"/>
    <w:rsid w:val="00742BDC"/>
    <w:rsid w:val="00743198"/>
    <w:rsid w:val="00743382"/>
    <w:rsid w:val="0074517F"/>
    <w:rsid w:val="007454B0"/>
    <w:rsid w:val="00746DF9"/>
    <w:rsid w:val="00746FCF"/>
    <w:rsid w:val="007472C9"/>
    <w:rsid w:val="00750470"/>
    <w:rsid w:val="007512F9"/>
    <w:rsid w:val="00751400"/>
    <w:rsid w:val="00752066"/>
    <w:rsid w:val="0075266D"/>
    <w:rsid w:val="00752FCB"/>
    <w:rsid w:val="007534FB"/>
    <w:rsid w:val="007544AF"/>
    <w:rsid w:val="0076151B"/>
    <w:rsid w:val="00761611"/>
    <w:rsid w:val="00762403"/>
    <w:rsid w:val="00762425"/>
    <w:rsid w:val="0076278D"/>
    <w:rsid w:val="00762817"/>
    <w:rsid w:val="0076298E"/>
    <w:rsid w:val="0076367C"/>
    <w:rsid w:val="007637C6"/>
    <w:rsid w:val="00764C62"/>
    <w:rsid w:val="00765059"/>
    <w:rsid w:val="00765AEA"/>
    <w:rsid w:val="00765EF8"/>
    <w:rsid w:val="007664ED"/>
    <w:rsid w:val="00766DD3"/>
    <w:rsid w:val="007700A3"/>
    <w:rsid w:val="007704C0"/>
    <w:rsid w:val="00770B7A"/>
    <w:rsid w:val="00770FAF"/>
    <w:rsid w:val="007711C9"/>
    <w:rsid w:val="00771FE0"/>
    <w:rsid w:val="007720D2"/>
    <w:rsid w:val="00772614"/>
    <w:rsid w:val="00772642"/>
    <w:rsid w:val="007730BE"/>
    <w:rsid w:val="00773B2B"/>
    <w:rsid w:val="00773CE7"/>
    <w:rsid w:val="007744F0"/>
    <w:rsid w:val="00774EBD"/>
    <w:rsid w:val="0077510A"/>
    <w:rsid w:val="0077541B"/>
    <w:rsid w:val="00780208"/>
    <w:rsid w:val="0078023B"/>
    <w:rsid w:val="007814A3"/>
    <w:rsid w:val="007815B7"/>
    <w:rsid w:val="00781750"/>
    <w:rsid w:val="0078223C"/>
    <w:rsid w:val="00783CC8"/>
    <w:rsid w:val="00784C65"/>
    <w:rsid w:val="007852DC"/>
    <w:rsid w:val="007855F6"/>
    <w:rsid w:val="0078626F"/>
    <w:rsid w:val="00786832"/>
    <w:rsid w:val="007869EF"/>
    <w:rsid w:val="00787058"/>
    <w:rsid w:val="0078750E"/>
    <w:rsid w:val="007901BB"/>
    <w:rsid w:val="00790415"/>
    <w:rsid w:val="007905F3"/>
    <w:rsid w:val="00791778"/>
    <w:rsid w:val="00791FBB"/>
    <w:rsid w:val="00792016"/>
    <w:rsid w:val="00792655"/>
    <w:rsid w:val="007932BC"/>
    <w:rsid w:val="007932D7"/>
    <w:rsid w:val="00793373"/>
    <w:rsid w:val="00795B0D"/>
    <w:rsid w:val="00795DD5"/>
    <w:rsid w:val="00795E64"/>
    <w:rsid w:val="00796088"/>
    <w:rsid w:val="00797337"/>
    <w:rsid w:val="007A01A7"/>
    <w:rsid w:val="007A1218"/>
    <w:rsid w:val="007A1C24"/>
    <w:rsid w:val="007A300D"/>
    <w:rsid w:val="007A4662"/>
    <w:rsid w:val="007A4C07"/>
    <w:rsid w:val="007A53A0"/>
    <w:rsid w:val="007A5A47"/>
    <w:rsid w:val="007A6210"/>
    <w:rsid w:val="007B032C"/>
    <w:rsid w:val="007B1BD9"/>
    <w:rsid w:val="007B348E"/>
    <w:rsid w:val="007B47F8"/>
    <w:rsid w:val="007B5116"/>
    <w:rsid w:val="007B5C7A"/>
    <w:rsid w:val="007B6404"/>
    <w:rsid w:val="007B664B"/>
    <w:rsid w:val="007B7DD7"/>
    <w:rsid w:val="007B7FFD"/>
    <w:rsid w:val="007C127D"/>
    <w:rsid w:val="007C1553"/>
    <w:rsid w:val="007C18C8"/>
    <w:rsid w:val="007C2B03"/>
    <w:rsid w:val="007C4055"/>
    <w:rsid w:val="007C434E"/>
    <w:rsid w:val="007C5DFE"/>
    <w:rsid w:val="007C71B5"/>
    <w:rsid w:val="007C73B2"/>
    <w:rsid w:val="007C7C46"/>
    <w:rsid w:val="007D0F95"/>
    <w:rsid w:val="007D2F7D"/>
    <w:rsid w:val="007D38CD"/>
    <w:rsid w:val="007D5F6A"/>
    <w:rsid w:val="007D7A31"/>
    <w:rsid w:val="007D7AD3"/>
    <w:rsid w:val="007E013D"/>
    <w:rsid w:val="007E05F2"/>
    <w:rsid w:val="007E07EC"/>
    <w:rsid w:val="007E0977"/>
    <w:rsid w:val="007E27CC"/>
    <w:rsid w:val="007E2F9D"/>
    <w:rsid w:val="007E3AAB"/>
    <w:rsid w:val="007E5030"/>
    <w:rsid w:val="007E5814"/>
    <w:rsid w:val="007E5AF5"/>
    <w:rsid w:val="007E76C1"/>
    <w:rsid w:val="007F1248"/>
    <w:rsid w:val="007F1508"/>
    <w:rsid w:val="007F1579"/>
    <w:rsid w:val="007F223D"/>
    <w:rsid w:val="007F2437"/>
    <w:rsid w:val="007F3246"/>
    <w:rsid w:val="007F40EE"/>
    <w:rsid w:val="007F46AA"/>
    <w:rsid w:val="007F4806"/>
    <w:rsid w:val="007F5011"/>
    <w:rsid w:val="007F52BE"/>
    <w:rsid w:val="007F611E"/>
    <w:rsid w:val="007F66FD"/>
    <w:rsid w:val="007F6F1E"/>
    <w:rsid w:val="007F7873"/>
    <w:rsid w:val="00801328"/>
    <w:rsid w:val="00801841"/>
    <w:rsid w:val="00802DFE"/>
    <w:rsid w:val="00803543"/>
    <w:rsid w:val="00803ED5"/>
    <w:rsid w:val="008041EA"/>
    <w:rsid w:val="00805983"/>
    <w:rsid w:val="00807395"/>
    <w:rsid w:val="008075EA"/>
    <w:rsid w:val="00807DDE"/>
    <w:rsid w:val="00810A8D"/>
    <w:rsid w:val="00810C42"/>
    <w:rsid w:val="0081183E"/>
    <w:rsid w:val="008122A3"/>
    <w:rsid w:val="00813EBE"/>
    <w:rsid w:val="00813FB6"/>
    <w:rsid w:val="008141C4"/>
    <w:rsid w:val="00815AB8"/>
    <w:rsid w:val="00815AE4"/>
    <w:rsid w:val="00816A38"/>
    <w:rsid w:val="008178DF"/>
    <w:rsid w:val="00817CF9"/>
    <w:rsid w:val="00820052"/>
    <w:rsid w:val="00820194"/>
    <w:rsid w:val="00823F47"/>
    <w:rsid w:val="00824826"/>
    <w:rsid w:val="008253EB"/>
    <w:rsid w:val="00825938"/>
    <w:rsid w:val="00826795"/>
    <w:rsid w:val="008270EB"/>
    <w:rsid w:val="00827B8D"/>
    <w:rsid w:val="00830A0C"/>
    <w:rsid w:val="00830A52"/>
    <w:rsid w:val="00831599"/>
    <w:rsid w:val="00831BE7"/>
    <w:rsid w:val="00832486"/>
    <w:rsid w:val="00832975"/>
    <w:rsid w:val="00832E3A"/>
    <w:rsid w:val="00833900"/>
    <w:rsid w:val="00833FAD"/>
    <w:rsid w:val="0083405A"/>
    <w:rsid w:val="00834E0F"/>
    <w:rsid w:val="008351F3"/>
    <w:rsid w:val="008364F8"/>
    <w:rsid w:val="008378E9"/>
    <w:rsid w:val="00840986"/>
    <w:rsid w:val="00840D0F"/>
    <w:rsid w:val="008410CD"/>
    <w:rsid w:val="00841DE2"/>
    <w:rsid w:val="00841E14"/>
    <w:rsid w:val="0084341F"/>
    <w:rsid w:val="0084369D"/>
    <w:rsid w:val="008444AC"/>
    <w:rsid w:val="00844CC5"/>
    <w:rsid w:val="008457F3"/>
    <w:rsid w:val="0084650A"/>
    <w:rsid w:val="00846B32"/>
    <w:rsid w:val="00847B73"/>
    <w:rsid w:val="00847F4B"/>
    <w:rsid w:val="00850B3C"/>
    <w:rsid w:val="008511AC"/>
    <w:rsid w:val="00852AB1"/>
    <w:rsid w:val="00852D68"/>
    <w:rsid w:val="00853484"/>
    <w:rsid w:val="008538CB"/>
    <w:rsid w:val="00855435"/>
    <w:rsid w:val="008561B6"/>
    <w:rsid w:val="00856C65"/>
    <w:rsid w:val="00857D67"/>
    <w:rsid w:val="00860FD6"/>
    <w:rsid w:val="0086158E"/>
    <w:rsid w:val="00861D55"/>
    <w:rsid w:val="00862349"/>
    <w:rsid w:val="008624BE"/>
    <w:rsid w:val="0086309D"/>
    <w:rsid w:val="008634D7"/>
    <w:rsid w:val="008641D8"/>
    <w:rsid w:val="008646DE"/>
    <w:rsid w:val="00864702"/>
    <w:rsid w:val="008665B0"/>
    <w:rsid w:val="00871453"/>
    <w:rsid w:val="00873483"/>
    <w:rsid w:val="00874AA6"/>
    <w:rsid w:val="00874D3D"/>
    <w:rsid w:val="00876B22"/>
    <w:rsid w:val="008802D5"/>
    <w:rsid w:val="00882661"/>
    <w:rsid w:val="0088592B"/>
    <w:rsid w:val="008864E7"/>
    <w:rsid w:val="00886F07"/>
    <w:rsid w:val="00887A7E"/>
    <w:rsid w:val="00887A88"/>
    <w:rsid w:val="00890291"/>
    <w:rsid w:val="00891B3E"/>
    <w:rsid w:val="00893C27"/>
    <w:rsid w:val="008944B2"/>
    <w:rsid w:val="00895F68"/>
    <w:rsid w:val="008966F0"/>
    <w:rsid w:val="00897B15"/>
    <w:rsid w:val="008A0924"/>
    <w:rsid w:val="008A1613"/>
    <w:rsid w:val="008A1C55"/>
    <w:rsid w:val="008A1E11"/>
    <w:rsid w:val="008A20B7"/>
    <w:rsid w:val="008A2521"/>
    <w:rsid w:val="008A3B43"/>
    <w:rsid w:val="008A4766"/>
    <w:rsid w:val="008A4AD2"/>
    <w:rsid w:val="008A6455"/>
    <w:rsid w:val="008A6665"/>
    <w:rsid w:val="008A694B"/>
    <w:rsid w:val="008A7EF7"/>
    <w:rsid w:val="008B23D9"/>
    <w:rsid w:val="008B254A"/>
    <w:rsid w:val="008B2839"/>
    <w:rsid w:val="008B316A"/>
    <w:rsid w:val="008B6386"/>
    <w:rsid w:val="008B7329"/>
    <w:rsid w:val="008B7ED6"/>
    <w:rsid w:val="008C0B71"/>
    <w:rsid w:val="008C1298"/>
    <w:rsid w:val="008C2DF5"/>
    <w:rsid w:val="008C3E69"/>
    <w:rsid w:val="008C4BC1"/>
    <w:rsid w:val="008C4F23"/>
    <w:rsid w:val="008C59F2"/>
    <w:rsid w:val="008C5A6E"/>
    <w:rsid w:val="008C5EA0"/>
    <w:rsid w:val="008C79AD"/>
    <w:rsid w:val="008D1C94"/>
    <w:rsid w:val="008D1CDF"/>
    <w:rsid w:val="008D1DEA"/>
    <w:rsid w:val="008D1EAD"/>
    <w:rsid w:val="008D40F3"/>
    <w:rsid w:val="008D452B"/>
    <w:rsid w:val="008D4B1B"/>
    <w:rsid w:val="008D63C0"/>
    <w:rsid w:val="008E2087"/>
    <w:rsid w:val="008E426C"/>
    <w:rsid w:val="008E4528"/>
    <w:rsid w:val="008E4F13"/>
    <w:rsid w:val="008E61AF"/>
    <w:rsid w:val="008E68B1"/>
    <w:rsid w:val="008E69F4"/>
    <w:rsid w:val="008E7BD5"/>
    <w:rsid w:val="008F0996"/>
    <w:rsid w:val="008F1529"/>
    <w:rsid w:val="008F200E"/>
    <w:rsid w:val="008F2129"/>
    <w:rsid w:val="008F3349"/>
    <w:rsid w:val="008F3B85"/>
    <w:rsid w:val="008F62AB"/>
    <w:rsid w:val="0090233E"/>
    <w:rsid w:val="00904080"/>
    <w:rsid w:val="0090485C"/>
    <w:rsid w:val="0090566C"/>
    <w:rsid w:val="00911B01"/>
    <w:rsid w:val="00911B6A"/>
    <w:rsid w:val="00911CDD"/>
    <w:rsid w:val="00911EBC"/>
    <w:rsid w:val="00912992"/>
    <w:rsid w:val="00913165"/>
    <w:rsid w:val="00913A3E"/>
    <w:rsid w:val="00913F36"/>
    <w:rsid w:val="00914503"/>
    <w:rsid w:val="0091461B"/>
    <w:rsid w:val="0091528F"/>
    <w:rsid w:val="00915551"/>
    <w:rsid w:val="009163CA"/>
    <w:rsid w:val="00916497"/>
    <w:rsid w:val="00917010"/>
    <w:rsid w:val="00917197"/>
    <w:rsid w:val="00917853"/>
    <w:rsid w:val="00917C6D"/>
    <w:rsid w:val="00922C7E"/>
    <w:rsid w:val="0092351D"/>
    <w:rsid w:val="00923B2E"/>
    <w:rsid w:val="00923DE7"/>
    <w:rsid w:val="009244DA"/>
    <w:rsid w:val="00924A3B"/>
    <w:rsid w:val="00925776"/>
    <w:rsid w:val="00925B41"/>
    <w:rsid w:val="00925BD2"/>
    <w:rsid w:val="00926184"/>
    <w:rsid w:val="009265D4"/>
    <w:rsid w:val="00926B2F"/>
    <w:rsid w:val="00926F85"/>
    <w:rsid w:val="0093136A"/>
    <w:rsid w:val="00931F22"/>
    <w:rsid w:val="0093268D"/>
    <w:rsid w:val="00933219"/>
    <w:rsid w:val="00933311"/>
    <w:rsid w:val="00934852"/>
    <w:rsid w:val="00934A9B"/>
    <w:rsid w:val="009351A5"/>
    <w:rsid w:val="009379AF"/>
    <w:rsid w:val="00940A9A"/>
    <w:rsid w:val="00940F9B"/>
    <w:rsid w:val="009420EF"/>
    <w:rsid w:val="00943328"/>
    <w:rsid w:val="00943421"/>
    <w:rsid w:val="009438F6"/>
    <w:rsid w:val="00943E06"/>
    <w:rsid w:val="00943EAA"/>
    <w:rsid w:val="0094497A"/>
    <w:rsid w:val="0094575F"/>
    <w:rsid w:val="00945EE5"/>
    <w:rsid w:val="009465A3"/>
    <w:rsid w:val="00947077"/>
    <w:rsid w:val="00947266"/>
    <w:rsid w:val="00947D03"/>
    <w:rsid w:val="009506A1"/>
    <w:rsid w:val="00951B76"/>
    <w:rsid w:val="00952270"/>
    <w:rsid w:val="00952A30"/>
    <w:rsid w:val="00952E33"/>
    <w:rsid w:val="009530C5"/>
    <w:rsid w:val="009533D7"/>
    <w:rsid w:val="009539DA"/>
    <w:rsid w:val="0095473E"/>
    <w:rsid w:val="00954A35"/>
    <w:rsid w:val="00956588"/>
    <w:rsid w:val="00956CFA"/>
    <w:rsid w:val="00957EB1"/>
    <w:rsid w:val="00960D04"/>
    <w:rsid w:val="00960E79"/>
    <w:rsid w:val="009610DD"/>
    <w:rsid w:val="00961259"/>
    <w:rsid w:val="009615A3"/>
    <w:rsid w:val="00961744"/>
    <w:rsid w:val="00961787"/>
    <w:rsid w:val="009619FF"/>
    <w:rsid w:val="00963F01"/>
    <w:rsid w:val="009646D3"/>
    <w:rsid w:val="009659F7"/>
    <w:rsid w:val="0096693E"/>
    <w:rsid w:val="00966A05"/>
    <w:rsid w:val="00966BC6"/>
    <w:rsid w:val="009678F8"/>
    <w:rsid w:val="009720DE"/>
    <w:rsid w:val="00972C42"/>
    <w:rsid w:val="00974352"/>
    <w:rsid w:val="00974F74"/>
    <w:rsid w:val="009756AC"/>
    <w:rsid w:val="0097601B"/>
    <w:rsid w:val="00976093"/>
    <w:rsid w:val="00976BED"/>
    <w:rsid w:val="00976C5A"/>
    <w:rsid w:val="009777A4"/>
    <w:rsid w:val="009831AD"/>
    <w:rsid w:val="0098396F"/>
    <w:rsid w:val="00983E28"/>
    <w:rsid w:val="00983EFE"/>
    <w:rsid w:val="00984766"/>
    <w:rsid w:val="00984D8B"/>
    <w:rsid w:val="00984F30"/>
    <w:rsid w:val="009857E6"/>
    <w:rsid w:val="00985983"/>
    <w:rsid w:val="009864A6"/>
    <w:rsid w:val="00987297"/>
    <w:rsid w:val="00987E2B"/>
    <w:rsid w:val="00993192"/>
    <w:rsid w:val="00993686"/>
    <w:rsid w:val="0099404C"/>
    <w:rsid w:val="00994284"/>
    <w:rsid w:val="009942D2"/>
    <w:rsid w:val="00995036"/>
    <w:rsid w:val="0099511D"/>
    <w:rsid w:val="0099537F"/>
    <w:rsid w:val="00995BFA"/>
    <w:rsid w:val="009967AC"/>
    <w:rsid w:val="00996A26"/>
    <w:rsid w:val="009970BE"/>
    <w:rsid w:val="009A14C8"/>
    <w:rsid w:val="009A15B1"/>
    <w:rsid w:val="009A1C01"/>
    <w:rsid w:val="009A1FB6"/>
    <w:rsid w:val="009A273E"/>
    <w:rsid w:val="009A2ED1"/>
    <w:rsid w:val="009A415F"/>
    <w:rsid w:val="009A4578"/>
    <w:rsid w:val="009A45EA"/>
    <w:rsid w:val="009A5DED"/>
    <w:rsid w:val="009A6F04"/>
    <w:rsid w:val="009B0393"/>
    <w:rsid w:val="009B0B8E"/>
    <w:rsid w:val="009B0C41"/>
    <w:rsid w:val="009B2C09"/>
    <w:rsid w:val="009B2EF5"/>
    <w:rsid w:val="009B2F1E"/>
    <w:rsid w:val="009B3203"/>
    <w:rsid w:val="009B44EB"/>
    <w:rsid w:val="009B4BD0"/>
    <w:rsid w:val="009B60EE"/>
    <w:rsid w:val="009C2654"/>
    <w:rsid w:val="009C282A"/>
    <w:rsid w:val="009C2EA5"/>
    <w:rsid w:val="009C3897"/>
    <w:rsid w:val="009C4989"/>
    <w:rsid w:val="009C5EFA"/>
    <w:rsid w:val="009C6AD9"/>
    <w:rsid w:val="009C6BDA"/>
    <w:rsid w:val="009C6CCB"/>
    <w:rsid w:val="009C700D"/>
    <w:rsid w:val="009C727C"/>
    <w:rsid w:val="009C7C5A"/>
    <w:rsid w:val="009D011A"/>
    <w:rsid w:val="009D031A"/>
    <w:rsid w:val="009D15B3"/>
    <w:rsid w:val="009D2DB6"/>
    <w:rsid w:val="009D62AD"/>
    <w:rsid w:val="009D7FE9"/>
    <w:rsid w:val="009E01B5"/>
    <w:rsid w:val="009E16B9"/>
    <w:rsid w:val="009E1B27"/>
    <w:rsid w:val="009E274A"/>
    <w:rsid w:val="009E27FA"/>
    <w:rsid w:val="009E3592"/>
    <w:rsid w:val="009E4E04"/>
    <w:rsid w:val="009E5181"/>
    <w:rsid w:val="009E6852"/>
    <w:rsid w:val="009E6C28"/>
    <w:rsid w:val="009E7F54"/>
    <w:rsid w:val="009F1009"/>
    <w:rsid w:val="009F1479"/>
    <w:rsid w:val="009F2186"/>
    <w:rsid w:val="009F21AD"/>
    <w:rsid w:val="009F2861"/>
    <w:rsid w:val="009F2FB0"/>
    <w:rsid w:val="009F4F6E"/>
    <w:rsid w:val="009F6B4F"/>
    <w:rsid w:val="00A006B1"/>
    <w:rsid w:val="00A0072A"/>
    <w:rsid w:val="00A029A2"/>
    <w:rsid w:val="00A02C92"/>
    <w:rsid w:val="00A032C3"/>
    <w:rsid w:val="00A03381"/>
    <w:rsid w:val="00A0509D"/>
    <w:rsid w:val="00A07405"/>
    <w:rsid w:val="00A07ADF"/>
    <w:rsid w:val="00A10A9E"/>
    <w:rsid w:val="00A10E9D"/>
    <w:rsid w:val="00A1239C"/>
    <w:rsid w:val="00A12EEC"/>
    <w:rsid w:val="00A132F4"/>
    <w:rsid w:val="00A13553"/>
    <w:rsid w:val="00A1565E"/>
    <w:rsid w:val="00A15AE2"/>
    <w:rsid w:val="00A15F0A"/>
    <w:rsid w:val="00A16559"/>
    <w:rsid w:val="00A16AA9"/>
    <w:rsid w:val="00A16BCC"/>
    <w:rsid w:val="00A178C1"/>
    <w:rsid w:val="00A17C93"/>
    <w:rsid w:val="00A214CA"/>
    <w:rsid w:val="00A21C05"/>
    <w:rsid w:val="00A23B22"/>
    <w:rsid w:val="00A2419F"/>
    <w:rsid w:val="00A25C1C"/>
    <w:rsid w:val="00A2799A"/>
    <w:rsid w:val="00A307D8"/>
    <w:rsid w:val="00A31386"/>
    <w:rsid w:val="00A31480"/>
    <w:rsid w:val="00A317E8"/>
    <w:rsid w:val="00A325D7"/>
    <w:rsid w:val="00A329D4"/>
    <w:rsid w:val="00A32FCD"/>
    <w:rsid w:val="00A3358D"/>
    <w:rsid w:val="00A33F69"/>
    <w:rsid w:val="00A35F0B"/>
    <w:rsid w:val="00A371B7"/>
    <w:rsid w:val="00A37AA2"/>
    <w:rsid w:val="00A40E2C"/>
    <w:rsid w:val="00A4134B"/>
    <w:rsid w:val="00A433A1"/>
    <w:rsid w:val="00A43766"/>
    <w:rsid w:val="00A452C4"/>
    <w:rsid w:val="00A46131"/>
    <w:rsid w:val="00A506DB"/>
    <w:rsid w:val="00A51C3B"/>
    <w:rsid w:val="00A5211F"/>
    <w:rsid w:val="00A5213D"/>
    <w:rsid w:val="00A53894"/>
    <w:rsid w:val="00A539EF"/>
    <w:rsid w:val="00A53E13"/>
    <w:rsid w:val="00A57171"/>
    <w:rsid w:val="00A573AB"/>
    <w:rsid w:val="00A6069B"/>
    <w:rsid w:val="00A60D76"/>
    <w:rsid w:val="00A60EC2"/>
    <w:rsid w:val="00A62917"/>
    <w:rsid w:val="00A646B0"/>
    <w:rsid w:val="00A65F54"/>
    <w:rsid w:val="00A66AC2"/>
    <w:rsid w:val="00A66BA0"/>
    <w:rsid w:val="00A6782B"/>
    <w:rsid w:val="00A67D80"/>
    <w:rsid w:val="00A67F30"/>
    <w:rsid w:val="00A67F90"/>
    <w:rsid w:val="00A72352"/>
    <w:rsid w:val="00A7331A"/>
    <w:rsid w:val="00A7509B"/>
    <w:rsid w:val="00A775F7"/>
    <w:rsid w:val="00A77F97"/>
    <w:rsid w:val="00A80C94"/>
    <w:rsid w:val="00A81ABA"/>
    <w:rsid w:val="00A81CAC"/>
    <w:rsid w:val="00A81F6D"/>
    <w:rsid w:val="00A821C9"/>
    <w:rsid w:val="00A83281"/>
    <w:rsid w:val="00A83B40"/>
    <w:rsid w:val="00A83CA8"/>
    <w:rsid w:val="00A84070"/>
    <w:rsid w:val="00A842F3"/>
    <w:rsid w:val="00A8501F"/>
    <w:rsid w:val="00A87786"/>
    <w:rsid w:val="00A87BC1"/>
    <w:rsid w:val="00A87FA9"/>
    <w:rsid w:val="00A9191F"/>
    <w:rsid w:val="00A93289"/>
    <w:rsid w:val="00A934F7"/>
    <w:rsid w:val="00A93581"/>
    <w:rsid w:val="00A94151"/>
    <w:rsid w:val="00A965F5"/>
    <w:rsid w:val="00A976E3"/>
    <w:rsid w:val="00AA0C98"/>
    <w:rsid w:val="00AA39BB"/>
    <w:rsid w:val="00AA3A5A"/>
    <w:rsid w:val="00AA4455"/>
    <w:rsid w:val="00AA4961"/>
    <w:rsid w:val="00AA4BF6"/>
    <w:rsid w:val="00AA5328"/>
    <w:rsid w:val="00AA5344"/>
    <w:rsid w:val="00AB02FF"/>
    <w:rsid w:val="00AB0F9C"/>
    <w:rsid w:val="00AB1FBB"/>
    <w:rsid w:val="00AB4152"/>
    <w:rsid w:val="00AB5324"/>
    <w:rsid w:val="00AB5F1E"/>
    <w:rsid w:val="00AB6239"/>
    <w:rsid w:val="00AB6EF0"/>
    <w:rsid w:val="00AB7260"/>
    <w:rsid w:val="00AB7D2F"/>
    <w:rsid w:val="00AB7F76"/>
    <w:rsid w:val="00AC05ED"/>
    <w:rsid w:val="00AC0F1A"/>
    <w:rsid w:val="00AC0F47"/>
    <w:rsid w:val="00AC2F6A"/>
    <w:rsid w:val="00AC467C"/>
    <w:rsid w:val="00AC5BBE"/>
    <w:rsid w:val="00AC74C4"/>
    <w:rsid w:val="00AC77E0"/>
    <w:rsid w:val="00AD1157"/>
    <w:rsid w:val="00AD2B01"/>
    <w:rsid w:val="00AD3D49"/>
    <w:rsid w:val="00AD48FA"/>
    <w:rsid w:val="00AD6821"/>
    <w:rsid w:val="00AD6919"/>
    <w:rsid w:val="00AD7114"/>
    <w:rsid w:val="00AD7B79"/>
    <w:rsid w:val="00AE0885"/>
    <w:rsid w:val="00AE39F0"/>
    <w:rsid w:val="00AE43CF"/>
    <w:rsid w:val="00AE4BE6"/>
    <w:rsid w:val="00AE54B0"/>
    <w:rsid w:val="00AE5B4D"/>
    <w:rsid w:val="00AE7EB8"/>
    <w:rsid w:val="00AE7F2A"/>
    <w:rsid w:val="00AF01EB"/>
    <w:rsid w:val="00AF1AB2"/>
    <w:rsid w:val="00AF2474"/>
    <w:rsid w:val="00AF2937"/>
    <w:rsid w:val="00AF2D72"/>
    <w:rsid w:val="00AF599E"/>
    <w:rsid w:val="00AF6627"/>
    <w:rsid w:val="00B017D2"/>
    <w:rsid w:val="00B01B1B"/>
    <w:rsid w:val="00B0249F"/>
    <w:rsid w:val="00B05161"/>
    <w:rsid w:val="00B074B1"/>
    <w:rsid w:val="00B0751B"/>
    <w:rsid w:val="00B120A5"/>
    <w:rsid w:val="00B145AB"/>
    <w:rsid w:val="00B15872"/>
    <w:rsid w:val="00B16841"/>
    <w:rsid w:val="00B17516"/>
    <w:rsid w:val="00B1759F"/>
    <w:rsid w:val="00B20A3B"/>
    <w:rsid w:val="00B22328"/>
    <w:rsid w:val="00B233BB"/>
    <w:rsid w:val="00B236D2"/>
    <w:rsid w:val="00B2387A"/>
    <w:rsid w:val="00B24AD5"/>
    <w:rsid w:val="00B250A3"/>
    <w:rsid w:val="00B2568C"/>
    <w:rsid w:val="00B271E4"/>
    <w:rsid w:val="00B277A5"/>
    <w:rsid w:val="00B27F98"/>
    <w:rsid w:val="00B30229"/>
    <w:rsid w:val="00B306F9"/>
    <w:rsid w:val="00B30E6A"/>
    <w:rsid w:val="00B312B8"/>
    <w:rsid w:val="00B31C68"/>
    <w:rsid w:val="00B339EC"/>
    <w:rsid w:val="00B34CE7"/>
    <w:rsid w:val="00B361C0"/>
    <w:rsid w:val="00B37774"/>
    <w:rsid w:val="00B4018F"/>
    <w:rsid w:val="00B410A0"/>
    <w:rsid w:val="00B41AE0"/>
    <w:rsid w:val="00B422F7"/>
    <w:rsid w:val="00B42A14"/>
    <w:rsid w:val="00B43F49"/>
    <w:rsid w:val="00B44023"/>
    <w:rsid w:val="00B44AEF"/>
    <w:rsid w:val="00B44CA7"/>
    <w:rsid w:val="00B45CDF"/>
    <w:rsid w:val="00B4626A"/>
    <w:rsid w:val="00B47A67"/>
    <w:rsid w:val="00B47C92"/>
    <w:rsid w:val="00B50E71"/>
    <w:rsid w:val="00B50EC1"/>
    <w:rsid w:val="00B524FA"/>
    <w:rsid w:val="00B52CB6"/>
    <w:rsid w:val="00B52FAC"/>
    <w:rsid w:val="00B56A9A"/>
    <w:rsid w:val="00B56E65"/>
    <w:rsid w:val="00B57BCA"/>
    <w:rsid w:val="00B60A38"/>
    <w:rsid w:val="00B61346"/>
    <w:rsid w:val="00B620B8"/>
    <w:rsid w:val="00B625E4"/>
    <w:rsid w:val="00B629F0"/>
    <w:rsid w:val="00B6404E"/>
    <w:rsid w:val="00B64899"/>
    <w:rsid w:val="00B64C27"/>
    <w:rsid w:val="00B65081"/>
    <w:rsid w:val="00B657BB"/>
    <w:rsid w:val="00B66F91"/>
    <w:rsid w:val="00B67971"/>
    <w:rsid w:val="00B73155"/>
    <w:rsid w:val="00B73C4A"/>
    <w:rsid w:val="00B75BF6"/>
    <w:rsid w:val="00B7662D"/>
    <w:rsid w:val="00B76982"/>
    <w:rsid w:val="00B76BCC"/>
    <w:rsid w:val="00B76D5E"/>
    <w:rsid w:val="00B8016E"/>
    <w:rsid w:val="00B80180"/>
    <w:rsid w:val="00B808B7"/>
    <w:rsid w:val="00B8110C"/>
    <w:rsid w:val="00B814E0"/>
    <w:rsid w:val="00B81881"/>
    <w:rsid w:val="00B81EE5"/>
    <w:rsid w:val="00B826B7"/>
    <w:rsid w:val="00B82967"/>
    <w:rsid w:val="00B8362F"/>
    <w:rsid w:val="00B839A9"/>
    <w:rsid w:val="00B84584"/>
    <w:rsid w:val="00B856FD"/>
    <w:rsid w:val="00B90AA3"/>
    <w:rsid w:val="00B910F8"/>
    <w:rsid w:val="00B91A7D"/>
    <w:rsid w:val="00B92E1B"/>
    <w:rsid w:val="00B941DD"/>
    <w:rsid w:val="00B96BF0"/>
    <w:rsid w:val="00B96F52"/>
    <w:rsid w:val="00BA0BC5"/>
    <w:rsid w:val="00BA1888"/>
    <w:rsid w:val="00BA20F5"/>
    <w:rsid w:val="00BA2434"/>
    <w:rsid w:val="00BA3E1D"/>
    <w:rsid w:val="00BA40C5"/>
    <w:rsid w:val="00BA483D"/>
    <w:rsid w:val="00BA4922"/>
    <w:rsid w:val="00BA57DE"/>
    <w:rsid w:val="00BA59A1"/>
    <w:rsid w:val="00BB0440"/>
    <w:rsid w:val="00BB09E5"/>
    <w:rsid w:val="00BB0AC7"/>
    <w:rsid w:val="00BB0FD7"/>
    <w:rsid w:val="00BB10ED"/>
    <w:rsid w:val="00BB1169"/>
    <w:rsid w:val="00BB1487"/>
    <w:rsid w:val="00BB3E29"/>
    <w:rsid w:val="00BB434A"/>
    <w:rsid w:val="00BB5AA9"/>
    <w:rsid w:val="00BB5B5B"/>
    <w:rsid w:val="00BB610A"/>
    <w:rsid w:val="00BB73E2"/>
    <w:rsid w:val="00BB74A6"/>
    <w:rsid w:val="00BB76D4"/>
    <w:rsid w:val="00BB7CD8"/>
    <w:rsid w:val="00BC0738"/>
    <w:rsid w:val="00BC0A49"/>
    <w:rsid w:val="00BC0CF9"/>
    <w:rsid w:val="00BC490D"/>
    <w:rsid w:val="00BC5D6C"/>
    <w:rsid w:val="00BC616D"/>
    <w:rsid w:val="00BC69D1"/>
    <w:rsid w:val="00BD0A00"/>
    <w:rsid w:val="00BD2162"/>
    <w:rsid w:val="00BD26DD"/>
    <w:rsid w:val="00BD2D44"/>
    <w:rsid w:val="00BD2FC1"/>
    <w:rsid w:val="00BD3086"/>
    <w:rsid w:val="00BD3D20"/>
    <w:rsid w:val="00BD470A"/>
    <w:rsid w:val="00BD5716"/>
    <w:rsid w:val="00BE1309"/>
    <w:rsid w:val="00BE225C"/>
    <w:rsid w:val="00BE270E"/>
    <w:rsid w:val="00BE2A80"/>
    <w:rsid w:val="00BE408D"/>
    <w:rsid w:val="00BE4B71"/>
    <w:rsid w:val="00BE4FF6"/>
    <w:rsid w:val="00BE5376"/>
    <w:rsid w:val="00BE5DF2"/>
    <w:rsid w:val="00BE6317"/>
    <w:rsid w:val="00BE6489"/>
    <w:rsid w:val="00BE6AA3"/>
    <w:rsid w:val="00BE7024"/>
    <w:rsid w:val="00BE7367"/>
    <w:rsid w:val="00BE7765"/>
    <w:rsid w:val="00BE7A53"/>
    <w:rsid w:val="00BE7F75"/>
    <w:rsid w:val="00BF0588"/>
    <w:rsid w:val="00BF2404"/>
    <w:rsid w:val="00BF2619"/>
    <w:rsid w:val="00BF2B55"/>
    <w:rsid w:val="00BF2C0F"/>
    <w:rsid w:val="00BF4188"/>
    <w:rsid w:val="00BF44AD"/>
    <w:rsid w:val="00BF5384"/>
    <w:rsid w:val="00BF55BB"/>
    <w:rsid w:val="00BF5BD0"/>
    <w:rsid w:val="00BF67EB"/>
    <w:rsid w:val="00BF7585"/>
    <w:rsid w:val="00BF7A29"/>
    <w:rsid w:val="00C00002"/>
    <w:rsid w:val="00C00292"/>
    <w:rsid w:val="00C01424"/>
    <w:rsid w:val="00C026EB"/>
    <w:rsid w:val="00C028B8"/>
    <w:rsid w:val="00C04157"/>
    <w:rsid w:val="00C04199"/>
    <w:rsid w:val="00C05B82"/>
    <w:rsid w:val="00C05DD5"/>
    <w:rsid w:val="00C06440"/>
    <w:rsid w:val="00C102D2"/>
    <w:rsid w:val="00C10B76"/>
    <w:rsid w:val="00C1121B"/>
    <w:rsid w:val="00C11CA4"/>
    <w:rsid w:val="00C13DC5"/>
    <w:rsid w:val="00C13FEA"/>
    <w:rsid w:val="00C1404D"/>
    <w:rsid w:val="00C148C4"/>
    <w:rsid w:val="00C15606"/>
    <w:rsid w:val="00C15EE2"/>
    <w:rsid w:val="00C15EE9"/>
    <w:rsid w:val="00C15F08"/>
    <w:rsid w:val="00C163B3"/>
    <w:rsid w:val="00C1712A"/>
    <w:rsid w:val="00C20FC8"/>
    <w:rsid w:val="00C21137"/>
    <w:rsid w:val="00C211F7"/>
    <w:rsid w:val="00C21BF2"/>
    <w:rsid w:val="00C2277F"/>
    <w:rsid w:val="00C237D8"/>
    <w:rsid w:val="00C24DF0"/>
    <w:rsid w:val="00C25F09"/>
    <w:rsid w:val="00C26141"/>
    <w:rsid w:val="00C267F7"/>
    <w:rsid w:val="00C27892"/>
    <w:rsid w:val="00C301AD"/>
    <w:rsid w:val="00C305C8"/>
    <w:rsid w:val="00C30C71"/>
    <w:rsid w:val="00C32529"/>
    <w:rsid w:val="00C32606"/>
    <w:rsid w:val="00C351BE"/>
    <w:rsid w:val="00C3682D"/>
    <w:rsid w:val="00C36E77"/>
    <w:rsid w:val="00C37294"/>
    <w:rsid w:val="00C375C0"/>
    <w:rsid w:val="00C37D67"/>
    <w:rsid w:val="00C37EA2"/>
    <w:rsid w:val="00C37EF7"/>
    <w:rsid w:val="00C40D84"/>
    <w:rsid w:val="00C42D8D"/>
    <w:rsid w:val="00C42E67"/>
    <w:rsid w:val="00C42FB6"/>
    <w:rsid w:val="00C43DB7"/>
    <w:rsid w:val="00C44526"/>
    <w:rsid w:val="00C44B7E"/>
    <w:rsid w:val="00C45D06"/>
    <w:rsid w:val="00C45E63"/>
    <w:rsid w:val="00C46532"/>
    <w:rsid w:val="00C46917"/>
    <w:rsid w:val="00C4695A"/>
    <w:rsid w:val="00C47B7A"/>
    <w:rsid w:val="00C47BA1"/>
    <w:rsid w:val="00C47E75"/>
    <w:rsid w:val="00C47EE6"/>
    <w:rsid w:val="00C50187"/>
    <w:rsid w:val="00C53024"/>
    <w:rsid w:val="00C53561"/>
    <w:rsid w:val="00C540E2"/>
    <w:rsid w:val="00C548C1"/>
    <w:rsid w:val="00C575BF"/>
    <w:rsid w:val="00C57943"/>
    <w:rsid w:val="00C57DBF"/>
    <w:rsid w:val="00C60177"/>
    <w:rsid w:val="00C60562"/>
    <w:rsid w:val="00C61080"/>
    <w:rsid w:val="00C623B5"/>
    <w:rsid w:val="00C63901"/>
    <w:rsid w:val="00C64AC1"/>
    <w:rsid w:val="00C6501D"/>
    <w:rsid w:val="00C650F0"/>
    <w:rsid w:val="00C65A70"/>
    <w:rsid w:val="00C66590"/>
    <w:rsid w:val="00C67DBD"/>
    <w:rsid w:val="00C708E2"/>
    <w:rsid w:val="00C70DFD"/>
    <w:rsid w:val="00C7156D"/>
    <w:rsid w:val="00C71E18"/>
    <w:rsid w:val="00C72CEE"/>
    <w:rsid w:val="00C72EDF"/>
    <w:rsid w:val="00C7496B"/>
    <w:rsid w:val="00C749BF"/>
    <w:rsid w:val="00C74C7D"/>
    <w:rsid w:val="00C74D60"/>
    <w:rsid w:val="00C75E33"/>
    <w:rsid w:val="00C80858"/>
    <w:rsid w:val="00C81C6E"/>
    <w:rsid w:val="00C81D36"/>
    <w:rsid w:val="00C83377"/>
    <w:rsid w:val="00C834B7"/>
    <w:rsid w:val="00C83CFD"/>
    <w:rsid w:val="00C83F47"/>
    <w:rsid w:val="00C84FA2"/>
    <w:rsid w:val="00C85562"/>
    <w:rsid w:val="00C85D4A"/>
    <w:rsid w:val="00C868BE"/>
    <w:rsid w:val="00C87D49"/>
    <w:rsid w:val="00C909D9"/>
    <w:rsid w:val="00C91F28"/>
    <w:rsid w:val="00C92006"/>
    <w:rsid w:val="00C9428A"/>
    <w:rsid w:val="00C94BA7"/>
    <w:rsid w:val="00C950E0"/>
    <w:rsid w:val="00C95AFA"/>
    <w:rsid w:val="00C95D47"/>
    <w:rsid w:val="00C963F9"/>
    <w:rsid w:val="00C97476"/>
    <w:rsid w:val="00CA0534"/>
    <w:rsid w:val="00CA0741"/>
    <w:rsid w:val="00CA20C5"/>
    <w:rsid w:val="00CA4388"/>
    <w:rsid w:val="00CA53ED"/>
    <w:rsid w:val="00CA67C9"/>
    <w:rsid w:val="00CA7A54"/>
    <w:rsid w:val="00CB15AE"/>
    <w:rsid w:val="00CB18BD"/>
    <w:rsid w:val="00CB2F2F"/>
    <w:rsid w:val="00CB439F"/>
    <w:rsid w:val="00CB48B1"/>
    <w:rsid w:val="00CB4EF3"/>
    <w:rsid w:val="00CB5C1F"/>
    <w:rsid w:val="00CB5CDB"/>
    <w:rsid w:val="00CB760C"/>
    <w:rsid w:val="00CC00DF"/>
    <w:rsid w:val="00CC0140"/>
    <w:rsid w:val="00CC0469"/>
    <w:rsid w:val="00CC0F69"/>
    <w:rsid w:val="00CC13F8"/>
    <w:rsid w:val="00CC2E3A"/>
    <w:rsid w:val="00CC3123"/>
    <w:rsid w:val="00CC3854"/>
    <w:rsid w:val="00CC47C4"/>
    <w:rsid w:val="00CC489F"/>
    <w:rsid w:val="00CC496F"/>
    <w:rsid w:val="00CC4DC9"/>
    <w:rsid w:val="00CC53A5"/>
    <w:rsid w:val="00CC567C"/>
    <w:rsid w:val="00CC7896"/>
    <w:rsid w:val="00CC7C02"/>
    <w:rsid w:val="00CD1677"/>
    <w:rsid w:val="00CD169F"/>
    <w:rsid w:val="00CD1E8D"/>
    <w:rsid w:val="00CD428E"/>
    <w:rsid w:val="00CD52F2"/>
    <w:rsid w:val="00CD5694"/>
    <w:rsid w:val="00CD5D6D"/>
    <w:rsid w:val="00CD5F38"/>
    <w:rsid w:val="00CE08D9"/>
    <w:rsid w:val="00CE25D7"/>
    <w:rsid w:val="00CE2A50"/>
    <w:rsid w:val="00CE34E8"/>
    <w:rsid w:val="00CE38A5"/>
    <w:rsid w:val="00CE43DE"/>
    <w:rsid w:val="00CE49DD"/>
    <w:rsid w:val="00CE51B3"/>
    <w:rsid w:val="00CE72F2"/>
    <w:rsid w:val="00CE7376"/>
    <w:rsid w:val="00CE7859"/>
    <w:rsid w:val="00CF0B2E"/>
    <w:rsid w:val="00CF0FEF"/>
    <w:rsid w:val="00CF2DBC"/>
    <w:rsid w:val="00CF3773"/>
    <w:rsid w:val="00CF564D"/>
    <w:rsid w:val="00CF5B81"/>
    <w:rsid w:val="00CF5C5F"/>
    <w:rsid w:val="00CF60C8"/>
    <w:rsid w:val="00CF7AAC"/>
    <w:rsid w:val="00D001C1"/>
    <w:rsid w:val="00D01B30"/>
    <w:rsid w:val="00D030F2"/>
    <w:rsid w:val="00D0340B"/>
    <w:rsid w:val="00D03969"/>
    <w:rsid w:val="00D043C8"/>
    <w:rsid w:val="00D047A3"/>
    <w:rsid w:val="00D04B53"/>
    <w:rsid w:val="00D1024D"/>
    <w:rsid w:val="00D1045B"/>
    <w:rsid w:val="00D104C4"/>
    <w:rsid w:val="00D109B4"/>
    <w:rsid w:val="00D1232E"/>
    <w:rsid w:val="00D13EEE"/>
    <w:rsid w:val="00D141C8"/>
    <w:rsid w:val="00D14F09"/>
    <w:rsid w:val="00D153E5"/>
    <w:rsid w:val="00D17CC8"/>
    <w:rsid w:val="00D200D5"/>
    <w:rsid w:val="00D22782"/>
    <w:rsid w:val="00D255C1"/>
    <w:rsid w:val="00D26D60"/>
    <w:rsid w:val="00D31CE8"/>
    <w:rsid w:val="00D329B5"/>
    <w:rsid w:val="00D33254"/>
    <w:rsid w:val="00D332D1"/>
    <w:rsid w:val="00D3617B"/>
    <w:rsid w:val="00D3791E"/>
    <w:rsid w:val="00D40050"/>
    <w:rsid w:val="00D4005B"/>
    <w:rsid w:val="00D40252"/>
    <w:rsid w:val="00D40AF7"/>
    <w:rsid w:val="00D413DB"/>
    <w:rsid w:val="00D41937"/>
    <w:rsid w:val="00D41C00"/>
    <w:rsid w:val="00D4204A"/>
    <w:rsid w:val="00D4237C"/>
    <w:rsid w:val="00D433DE"/>
    <w:rsid w:val="00D45933"/>
    <w:rsid w:val="00D45B42"/>
    <w:rsid w:val="00D468C8"/>
    <w:rsid w:val="00D505AB"/>
    <w:rsid w:val="00D50634"/>
    <w:rsid w:val="00D50953"/>
    <w:rsid w:val="00D50FE1"/>
    <w:rsid w:val="00D51DE0"/>
    <w:rsid w:val="00D52CC4"/>
    <w:rsid w:val="00D5385B"/>
    <w:rsid w:val="00D54610"/>
    <w:rsid w:val="00D546B3"/>
    <w:rsid w:val="00D55801"/>
    <w:rsid w:val="00D55C42"/>
    <w:rsid w:val="00D560B8"/>
    <w:rsid w:val="00D57B42"/>
    <w:rsid w:val="00D62A97"/>
    <w:rsid w:val="00D63613"/>
    <w:rsid w:val="00D638FE"/>
    <w:rsid w:val="00D65326"/>
    <w:rsid w:val="00D67840"/>
    <w:rsid w:val="00D70F33"/>
    <w:rsid w:val="00D70F36"/>
    <w:rsid w:val="00D7161A"/>
    <w:rsid w:val="00D71B12"/>
    <w:rsid w:val="00D72741"/>
    <w:rsid w:val="00D72865"/>
    <w:rsid w:val="00D7409D"/>
    <w:rsid w:val="00D74628"/>
    <w:rsid w:val="00D7516A"/>
    <w:rsid w:val="00D75500"/>
    <w:rsid w:val="00D75E3E"/>
    <w:rsid w:val="00D763AD"/>
    <w:rsid w:val="00D77409"/>
    <w:rsid w:val="00D80072"/>
    <w:rsid w:val="00D8171B"/>
    <w:rsid w:val="00D81F85"/>
    <w:rsid w:val="00D831BB"/>
    <w:rsid w:val="00D83D31"/>
    <w:rsid w:val="00D84C78"/>
    <w:rsid w:val="00D862FF"/>
    <w:rsid w:val="00D867C3"/>
    <w:rsid w:val="00D907B3"/>
    <w:rsid w:val="00D914FE"/>
    <w:rsid w:val="00D937E5"/>
    <w:rsid w:val="00D9433B"/>
    <w:rsid w:val="00D959FC"/>
    <w:rsid w:val="00D95BAA"/>
    <w:rsid w:val="00D96656"/>
    <w:rsid w:val="00DA03FD"/>
    <w:rsid w:val="00DA087D"/>
    <w:rsid w:val="00DA2A4C"/>
    <w:rsid w:val="00DA3ABC"/>
    <w:rsid w:val="00DA40DD"/>
    <w:rsid w:val="00DA41C5"/>
    <w:rsid w:val="00DA4215"/>
    <w:rsid w:val="00DA42CE"/>
    <w:rsid w:val="00DA47F5"/>
    <w:rsid w:val="00DA54A4"/>
    <w:rsid w:val="00DA69E7"/>
    <w:rsid w:val="00DA7031"/>
    <w:rsid w:val="00DA7C41"/>
    <w:rsid w:val="00DA7ED5"/>
    <w:rsid w:val="00DB020A"/>
    <w:rsid w:val="00DB061C"/>
    <w:rsid w:val="00DB0C31"/>
    <w:rsid w:val="00DB16AD"/>
    <w:rsid w:val="00DB17B0"/>
    <w:rsid w:val="00DB2B3D"/>
    <w:rsid w:val="00DB42A5"/>
    <w:rsid w:val="00DB4846"/>
    <w:rsid w:val="00DB5A1A"/>
    <w:rsid w:val="00DB5B8B"/>
    <w:rsid w:val="00DB5CD3"/>
    <w:rsid w:val="00DB6065"/>
    <w:rsid w:val="00DB646F"/>
    <w:rsid w:val="00DB7FB5"/>
    <w:rsid w:val="00DC0299"/>
    <w:rsid w:val="00DC1BB9"/>
    <w:rsid w:val="00DC2411"/>
    <w:rsid w:val="00DC2BC8"/>
    <w:rsid w:val="00DC3279"/>
    <w:rsid w:val="00DC3312"/>
    <w:rsid w:val="00DC3417"/>
    <w:rsid w:val="00DC3430"/>
    <w:rsid w:val="00DC4549"/>
    <w:rsid w:val="00DC49EE"/>
    <w:rsid w:val="00DC514E"/>
    <w:rsid w:val="00DC5575"/>
    <w:rsid w:val="00DC5A3B"/>
    <w:rsid w:val="00DC652E"/>
    <w:rsid w:val="00DC7032"/>
    <w:rsid w:val="00DC75A2"/>
    <w:rsid w:val="00DC7B32"/>
    <w:rsid w:val="00DC7C06"/>
    <w:rsid w:val="00DC7CC6"/>
    <w:rsid w:val="00DD0507"/>
    <w:rsid w:val="00DD1E5E"/>
    <w:rsid w:val="00DD2F9B"/>
    <w:rsid w:val="00DD3B6A"/>
    <w:rsid w:val="00DD4545"/>
    <w:rsid w:val="00DD5C16"/>
    <w:rsid w:val="00DD65CD"/>
    <w:rsid w:val="00DD6784"/>
    <w:rsid w:val="00DD6A63"/>
    <w:rsid w:val="00DD6B6B"/>
    <w:rsid w:val="00DD6EA8"/>
    <w:rsid w:val="00DD73E9"/>
    <w:rsid w:val="00DD7D6D"/>
    <w:rsid w:val="00DE001E"/>
    <w:rsid w:val="00DE06D2"/>
    <w:rsid w:val="00DE0BEA"/>
    <w:rsid w:val="00DE4B44"/>
    <w:rsid w:val="00DE4BBE"/>
    <w:rsid w:val="00DE5020"/>
    <w:rsid w:val="00DE5DDD"/>
    <w:rsid w:val="00DE63A8"/>
    <w:rsid w:val="00DE7146"/>
    <w:rsid w:val="00DE7D92"/>
    <w:rsid w:val="00DF156C"/>
    <w:rsid w:val="00DF4BF7"/>
    <w:rsid w:val="00DF5EDD"/>
    <w:rsid w:val="00DF6683"/>
    <w:rsid w:val="00DF7867"/>
    <w:rsid w:val="00E00014"/>
    <w:rsid w:val="00E017D6"/>
    <w:rsid w:val="00E01DDC"/>
    <w:rsid w:val="00E035AB"/>
    <w:rsid w:val="00E049E1"/>
    <w:rsid w:val="00E04B7C"/>
    <w:rsid w:val="00E04F63"/>
    <w:rsid w:val="00E05B92"/>
    <w:rsid w:val="00E06496"/>
    <w:rsid w:val="00E07D89"/>
    <w:rsid w:val="00E11045"/>
    <w:rsid w:val="00E11C61"/>
    <w:rsid w:val="00E11D2C"/>
    <w:rsid w:val="00E12D96"/>
    <w:rsid w:val="00E13211"/>
    <w:rsid w:val="00E17084"/>
    <w:rsid w:val="00E1779F"/>
    <w:rsid w:val="00E17FE2"/>
    <w:rsid w:val="00E200A6"/>
    <w:rsid w:val="00E20ADE"/>
    <w:rsid w:val="00E211A3"/>
    <w:rsid w:val="00E2178E"/>
    <w:rsid w:val="00E24290"/>
    <w:rsid w:val="00E24C0C"/>
    <w:rsid w:val="00E24CBC"/>
    <w:rsid w:val="00E24D82"/>
    <w:rsid w:val="00E24DBD"/>
    <w:rsid w:val="00E25624"/>
    <w:rsid w:val="00E256D8"/>
    <w:rsid w:val="00E25D2A"/>
    <w:rsid w:val="00E263EB"/>
    <w:rsid w:val="00E26F9C"/>
    <w:rsid w:val="00E27F0E"/>
    <w:rsid w:val="00E30D5C"/>
    <w:rsid w:val="00E30E84"/>
    <w:rsid w:val="00E31149"/>
    <w:rsid w:val="00E3264D"/>
    <w:rsid w:val="00E32841"/>
    <w:rsid w:val="00E33D4C"/>
    <w:rsid w:val="00E353C8"/>
    <w:rsid w:val="00E358D1"/>
    <w:rsid w:val="00E36397"/>
    <w:rsid w:val="00E4034E"/>
    <w:rsid w:val="00E418B0"/>
    <w:rsid w:val="00E42499"/>
    <w:rsid w:val="00E43DB8"/>
    <w:rsid w:val="00E44A02"/>
    <w:rsid w:val="00E45463"/>
    <w:rsid w:val="00E46C64"/>
    <w:rsid w:val="00E46F78"/>
    <w:rsid w:val="00E475CC"/>
    <w:rsid w:val="00E51DDF"/>
    <w:rsid w:val="00E5262A"/>
    <w:rsid w:val="00E526FF"/>
    <w:rsid w:val="00E5683C"/>
    <w:rsid w:val="00E57B9F"/>
    <w:rsid w:val="00E60519"/>
    <w:rsid w:val="00E60883"/>
    <w:rsid w:val="00E60AE3"/>
    <w:rsid w:val="00E60DFF"/>
    <w:rsid w:val="00E60E2F"/>
    <w:rsid w:val="00E62217"/>
    <w:rsid w:val="00E63F36"/>
    <w:rsid w:val="00E647AF"/>
    <w:rsid w:val="00E64EB9"/>
    <w:rsid w:val="00E654E1"/>
    <w:rsid w:val="00E65515"/>
    <w:rsid w:val="00E65798"/>
    <w:rsid w:val="00E65E96"/>
    <w:rsid w:val="00E660C9"/>
    <w:rsid w:val="00E662BD"/>
    <w:rsid w:val="00E66CBE"/>
    <w:rsid w:val="00E6708A"/>
    <w:rsid w:val="00E67417"/>
    <w:rsid w:val="00E67D12"/>
    <w:rsid w:val="00E71233"/>
    <w:rsid w:val="00E714B4"/>
    <w:rsid w:val="00E7409D"/>
    <w:rsid w:val="00E74490"/>
    <w:rsid w:val="00E745AB"/>
    <w:rsid w:val="00E750BA"/>
    <w:rsid w:val="00E7591E"/>
    <w:rsid w:val="00E762BF"/>
    <w:rsid w:val="00E76AAB"/>
    <w:rsid w:val="00E76B31"/>
    <w:rsid w:val="00E77022"/>
    <w:rsid w:val="00E809BC"/>
    <w:rsid w:val="00E814A0"/>
    <w:rsid w:val="00E81B26"/>
    <w:rsid w:val="00E81C33"/>
    <w:rsid w:val="00E81D21"/>
    <w:rsid w:val="00E829D1"/>
    <w:rsid w:val="00E841EE"/>
    <w:rsid w:val="00E8423D"/>
    <w:rsid w:val="00E84415"/>
    <w:rsid w:val="00E85F6E"/>
    <w:rsid w:val="00E87182"/>
    <w:rsid w:val="00E87DFC"/>
    <w:rsid w:val="00E90342"/>
    <w:rsid w:val="00E90BA8"/>
    <w:rsid w:val="00E92559"/>
    <w:rsid w:val="00E93EB7"/>
    <w:rsid w:val="00E94829"/>
    <w:rsid w:val="00E957B3"/>
    <w:rsid w:val="00E96F96"/>
    <w:rsid w:val="00E97327"/>
    <w:rsid w:val="00EA074D"/>
    <w:rsid w:val="00EA0F59"/>
    <w:rsid w:val="00EA15CB"/>
    <w:rsid w:val="00EA15D7"/>
    <w:rsid w:val="00EA1B60"/>
    <w:rsid w:val="00EA20AF"/>
    <w:rsid w:val="00EA3715"/>
    <w:rsid w:val="00EA393A"/>
    <w:rsid w:val="00EA3D5B"/>
    <w:rsid w:val="00EA4692"/>
    <w:rsid w:val="00EA4ED1"/>
    <w:rsid w:val="00EA549B"/>
    <w:rsid w:val="00EA5B74"/>
    <w:rsid w:val="00EA6658"/>
    <w:rsid w:val="00EA6971"/>
    <w:rsid w:val="00EA6B15"/>
    <w:rsid w:val="00EA6F81"/>
    <w:rsid w:val="00EB0488"/>
    <w:rsid w:val="00EB09A7"/>
    <w:rsid w:val="00EB1A31"/>
    <w:rsid w:val="00EB1B78"/>
    <w:rsid w:val="00EB2099"/>
    <w:rsid w:val="00EB39A7"/>
    <w:rsid w:val="00EB484C"/>
    <w:rsid w:val="00EB4B93"/>
    <w:rsid w:val="00EB4EE0"/>
    <w:rsid w:val="00EB6207"/>
    <w:rsid w:val="00EB64A8"/>
    <w:rsid w:val="00EB6583"/>
    <w:rsid w:val="00EC1C43"/>
    <w:rsid w:val="00EC366D"/>
    <w:rsid w:val="00EC3A5A"/>
    <w:rsid w:val="00EC4244"/>
    <w:rsid w:val="00EC44FA"/>
    <w:rsid w:val="00EC4806"/>
    <w:rsid w:val="00EC4D89"/>
    <w:rsid w:val="00EC4E9C"/>
    <w:rsid w:val="00EC5495"/>
    <w:rsid w:val="00EC5E38"/>
    <w:rsid w:val="00EC62F8"/>
    <w:rsid w:val="00EC673D"/>
    <w:rsid w:val="00EC7012"/>
    <w:rsid w:val="00EC71A4"/>
    <w:rsid w:val="00EC7C2D"/>
    <w:rsid w:val="00ED1C46"/>
    <w:rsid w:val="00ED2CEA"/>
    <w:rsid w:val="00ED2D1E"/>
    <w:rsid w:val="00ED2E43"/>
    <w:rsid w:val="00ED3DCD"/>
    <w:rsid w:val="00ED53AF"/>
    <w:rsid w:val="00ED558C"/>
    <w:rsid w:val="00ED705F"/>
    <w:rsid w:val="00ED7232"/>
    <w:rsid w:val="00EE00E7"/>
    <w:rsid w:val="00EE0440"/>
    <w:rsid w:val="00EE0EAF"/>
    <w:rsid w:val="00EE17C9"/>
    <w:rsid w:val="00EE1821"/>
    <w:rsid w:val="00EE1A5A"/>
    <w:rsid w:val="00EE1BC4"/>
    <w:rsid w:val="00EE2474"/>
    <w:rsid w:val="00EE2CE6"/>
    <w:rsid w:val="00EE3BA5"/>
    <w:rsid w:val="00EE4C32"/>
    <w:rsid w:val="00EE5048"/>
    <w:rsid w:val="00EE5683"/>
    <w:rsid w:val="00EE5DE7"/>
    <w:rsid w:val="00EE69C2"/>
    <w:rsid w:val="00EE7D65"/>
    <w:rsid w:val="00EF0682"/>
    <w:rsid w:val="00EF1FE6"/>
    <w:rsid w:val="00EF60B9"/>
    <w:rsid w:val="00EF79FA"/>
    <w:rsid w:val="00F00F02"/>
    <w:rsid w:val="00F019FB"/>
    <w:rsid w:val="00F03254"/>
    <w:rsid w:val="00F03A17"/>
    <w:rsid w:val="00F04362"/>
    <w:rsid w:val="00F068F9"/>
    <w:rsid w:val="00F06B67"/>
    <w:rsid w:val="00F074A5"/>
    <w:rsid w:val="00F106B4"/>
    <w:rsid w:val="00F109CD"/>
    <w:rsid w:val="00F12C8A"/>
    <w:rsid w:val="00F1348E"/>
    <w:rsid w:val="00F1581A"/>
    <w:rsid w:val="00F1582C"/>
    <w:rsid w:val="00F20117"/>
    <w:rsid w:val="00F20DF3"/>
    <w:rsid w:val="00F20F8F"/>
    <w:rsid w:val="00F211C7"/>
    <w:rsid w:val="00F2192E"/>
    <w:rsid w:val="00F21994"/>
    <w:rsid w:val="00F21D27"/>
    <w:rsid w:val="00F21F74"/>
    <w:rsid w:val="00F2262E"/>
    <w:rsid w:val="00F22C70"/>
    <w:rsid w:val="00F234A8"/>
    <w:rsid w:val="00F236A8"/>
    <w:rsid w:val="00F23B6A"/>
    <w:rsid w:val="00F254B6"/>
    <w:rsid w:val="00F2618E"/>
    <w:rsid w:val="00F27385"/>
    <w:rsid w:val="00F315DD"/>
    <w:rsid w:val="00F31EBF"/>
    <w:rsid w:val="00F3263A"/>
    <w:rsid w:val="00F32C24"/>
    <w:rsid w:val="00F33A74"/>
    <w:rsid w:val="00F35F90"/>
    <w:rsid w:val="00F370A8"/>
    <w:rsid w:val="00F4028D"/>
    <w:rsid w:val="00F402E8"/>
    <w:rsid w:val="00F4039B"/>
    <w:rsid w:val="00F4210D"/>
    <w:rsid w:val="00F42D4B"/>
    <w:rsid w:val="00F43DCD"/>
    <w:rsid w:val="00F43EBA"/>
    <w:rsid w:val="00F43F18"/>
    <w:rsid w:val="00F443E5"/>
    <w:rsid w:val="00F44D6D"/>
    <w:rsid w:val="00F45971"/>
    <w:rsid w:val="00F51F09"/>
    <w:rsid w:val="00F53276"/>
    <w:rsid w:val="00F54EF2"/>
    <w:rsid w:val="00F5732F"/>
    <w:rsid w:val="00F610EA"/>
    <w:rsid w:val="00F61A22"/>
    <w:rsid w:val="00F62EA6"/>
    <w:rsid w:val="00F63DE7"/>
    <w:rsid w:val="00F649E2"/>
    <w:rsid w:val="00F64A2F"/>
    <w:rsid w:val="00F65586"/>
    <w:rsid w:val="00F65A86"/>
    <w:rsid w:val="00F6602D"/>
    <w:rsid w:val="00F66AE6"/>
    <w:rsid w:val="00F67958"/>
    <w:rsid w:val="00F7032C"/>
    <w:rsid w:val="00F704B0"/>
    <w:rsid w:val="00F709C4"/>
    <w:rsid w:val="00F7122C"/>
    <w:rsid w:val="00F732C0"/>
    <w:rsid w:val="00F73F1C"/>
    <w:rsid w:val="00F7510B"/>
    <w:rsid w:val="00F82CD9"/>
    <w:rsid w:val="00F82FDA"/>
    <w:rsid w:val="00F8365F"/>
    <w:rsid w:val="00F84328"/>
    <w:rsid w:val="00F84411"/>
    <w:rsid w:val="00F84F2D"/>
    <w:rsid w:val="00F91A72"/>
    <w:rsid w:val="00F91EE8"/>
    <w:rsid w:val="00F93414"/>
    <w:rsid w:val="00F93D01"/>
    <w:rsid w:val="00F94D42"/>
    <w:rsid w:val="00F95DA5"/>
    <w:rsid w:val="00F95FF4"/>
    <w:rsid w:val="00FA04CF"/>
    <w:rsid w:val="00FA0BA5"/>
    <w:rsid w:val="00FA14F0"/>
    <w:rsid w:val="00FA182E"/>
    <w:rsid w:val="00FA2E0C"/>
    <w:rsid w:val="00FA330A"/>
    <w:rsid w:val="00FA395E"/>
    <w:rsid w:val="00FA3D3F"/>
    <w:rsid w:val="00FA3DA7"/>
    <w:rsid w:val="00FA4564"/>
    <w:rsid w:val="00FA49A1"/>
    <w:rsid w:val="00FA64E0"/>
    <w:rsid w:val="00FA681B"/>
    <w:rsid w:val="00FA7937"/>
    <w:rsid w:val="00FA7ECC"/>
    <w:rsid w:val="00FB051F"/>
    <w:rsid w:val="00FB23E1"/>
    <w:rsid w:val="00FB248F"/>
    <w:rsid w:val="00FB34F7"/>
    <w:rsid w:val="00FB34FE"/>
    <w:rsid w:val="00FB4663"/>
    <w:rsid w:val="00FB46B2"/>
    <w:rsid w:val="00FB5601"/>
    <w:rsid w:val="00FB5669"/>
    <w:rsid w:val="00FB674F"/>
    <w:rsid w:val="00FC0301"/>
    <w:rsid w:val="00FC0B07"/>
    <w:rsid w:val="00FC0F68"/>
    <w:rsid w:val="00FC1536"/>
    <w:rsid w:val="00FC18F5"/>
    <w:rsid w:val="00FC2826"/>
    <w:rsid w:val="00FC37F5"/>
    <w:rsid w:val="00FC4919"/>
    <w:rsid w:val="00FC5FB3"/>
    <w:rsid w:val="00FC5FBA"/>
    <w:rsid w:val="00FC676A"/>
    <w:rsid w:val="00FC6F46"/>
    <w:rsid w:val="00FD158F"/>
    <w:rsid w:val="00FD1EBC"/>
    <w:rsid w:val="00FD3BB6"/>
    <w:rsid w:val="00FD5F52"/>
    <w:rsid w:val="00FD723E"/>
    <w:rsid w:val="00FD73DE"/>
    <w:rsid w:val="00FD753A"/>
    <w:rsid w:val="00FE032F"/>
    <w:rsid w:val="00FE0D06"/>
    <w:rsid w:val="00FE1ABE"/>
    <w:rsid w:val="00FE2079"/>
    <w:rsid w:val="00FE21D3"/>
    <w:rsid w:val="00FE523A"/>
    <w:rsid w:val="00FE558E"/>
    <w:rsid w:val="00FE6EA7"/>
    <w:rsid w:val="00FF11D4"/>
    <w:rsid w:val="00FF1A9F"/>
    <w:rsid w:val="00FF1CD6"/>
    <w:rsid w:val="00FF26B3"/>
    <w:rsid w:val="00FF2C9E"/>
    <w:rsid w:val="00FF3395"/>
    <w:rsid w:val="00FF4603"/>
    <w:rsid w:val="00FF4A49"/>
    <w:rsid w:val="00FF5080"/>
    <w:rsid w:val="00FF51D8"/>
    <w:rsid w:val="00FF598E"/>
    <w:rsid w:val="00FF5CC9"/>
    <w:rsid w:val="00FF5D48"/>
    <w:rsid w:val="00FF5F6D"/>
    <w:rsid w:val="00FF6A3E"/>
    <w:rsid w:val="00FF6C65"/>
    <w:rsid w:val="00FF7962"/>
    <w:rsid w:val="00FF7D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0404"/>
    <o:shapelayout v:ext="edit">
      <o:idmap v:ext="edit" data="1"/>
    </o:shapelayout>
  </w:shapeDefaults>
  <w:decimalSymbol w:val=","/>
  <w:listSeparator w:val=";"/>
  <w14:docId w14:val="32EFD9C8"/>
  <w15:docId w15:val="{780BEF6B-B47D-4243-8D5B-C1823F71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3A5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909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70339"/>
    <w:pPr>
      <w:keepNext/>
      <w:spacing w:before="240" w:after="60"/>
      <w:outlineLvl w:val="1"/>
    </w:pPr>
    <w:rPr>
      <w:rFonts w:ascii="Arial" w:hAnsi="Arial"/>
      <w:b/>
      <w:bCs/>
      <w:i/>
      <w:iCs/>
      <w:sz w:val="28"/>
      <w:szCs w:val="28"/>
    </w:rPr>
  </w:style>
  <w:style w:type="paragraph" w:styleId="Nagwek3">
    <w:name w:val="heading 3"/>
    <w:basedOn w:val="Normalny"/>
    <w:next w:val="Normalny"/>
    <w:link w:val="Nagwek3Znak"/>
    <w:qFormat/>
    <w:rsid w:val="00670339"/>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670339"/>
    <w:rPr>
      <w:rFonts w:ascii="Arial" w:eastAsia="Times New Roman" w:hAnsi="Arial" w:cs="Arial"/>
      <w:b/>
      <w:bCs/>
      <w:i/>
      <w:iCs/>
      <w:sz w:val="28"/>
      <w:szCs w:val="28"/>
      <w:lang w:eastAsia="pl-PL"/>
    </w:rPr>
  </w:style>
  <w:style w:type="character" w:customStyle="1" w:styleId="Nagwek3Znak">
    <w:name w:val="Nagłówek 3 Znak"/>
    <w:link w:val="Nagwek3"/>
    <w:rsid w:val="00670339"/>
    <w:rPr>
      <w:rFonts w:ascii="Arial" w:eastAsia="Times New Roman" w:hAnsi="Arial" w:cs="Arial"/>
      <w:b/>
      <w:bCs/>
      <w:sz w:val="26"/>
      <w:szCs w:val="26"/>
      <w:lang w:eastAsia="pl-PL"/>
    </w:rPr>
  </w:style>
  <w:style w:type="paragraph" w:styleId="Nagwek">
    <w:name w:val="header"/>
    <w:aliases w:val="Nagłówek strony"/>
    <w:basedOn w:val="Normalny"/>
    <w:link w:val="NagwekZnak"/>
    <w:uiPriority w:val="99"/>
    <w:rsid w:val="00670339"/>
    <w:pPr>
      <w:tabs>
        <w:tab w:val="center" w:pos="4536"/>
        <w:tab w:val="right" w:pos="9072"/>
      </w:tabs>
    </w:pPr>
    <w:rPr>
      <w:rFonts w:ascii="PL Bangkok" w:hAnsi="PL Bangkok"/>
      <w:szCs w:val="20"/>
    </w:rPr>
  </w:style>
  <w:style w:type="character" w:customStyle="1" w:styleId="NagwekZnak">
    <w:name w:val="Nagłówek Znak"/>
    <w:aliases w:val="Nagłówek strony Znak"/>
    <w:link w:val="Nagwek"/>
    <w:uiPriority w:val="99"/>
    <w:rsid w:val="00670339"/>
    <w:rPr>
      <w:rFonts w:ascii="PL Bangkok" w:eastAsia="Times New Roman" w:hAnsi="PL Bangkok" w:cs="Times New Roman"/>
      <w:sz w:val="24"/>
      <w:szCs w:val="20"/>
      <w:lang w:eastAsia="pl-PL"/>
    </w:rPr>
  </w:style>
  <w:style w:type="paragraph" w:styleId="Stopka">
    <w:name w:val="footer"/>
    <w:basedOn w:val="Normalny"/>
    <w:link w:val="StopkaZnak"/>
    <w:uiPriority w:val="99"/>
    <w:rsid w:val="00670339"/>
    <w:pPr>
      <w:tabs>
        <w:tab w:val="center" w:pos="4536"/>
        <w:tab w:val="right" w:pos="9072"/>
      </w:tabs>
      <w:overflowPunct w:val="0"/>
      <w:autoSpaceDE w:val="0"/>
      <w:autoSpaceDN w:val="0"/>
      <w:adjustRightInd w:val="0"/>
      <w:textAlignment w:val="baseline"/>
    </w:pPr>
    <w:rPr>
      <w:szCs w:val="20"/>
    </w:rPr>
  </w:style>
  <w:style w:type="character" w:customStyle="1" w:styleId="StopkaZnak">
    <w:name w:val="Stopka Znak"/>
    <w:link w:val="Stopka"/>
    <w:uiPriority w:val="99"/>
    <w:rsid w:val="0067033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670339"/>
    <w:pPr>
      <w:spacing w:after="120"/>
      <w:ind w:left="283"/>
    </w:pPr>
  </w:style>
  <w:style w:type="character" w:customStyle="1" w:styleId="TekstpodstawowywcityZnak">
    <w:name w:val="Tekst podstawowy wcięty Znak"/>
    <w:link w:val="Tekstpodstawowywcity"/>
    <w:rsid w:val="0067033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70339"/>
    <w:pPr>
      <w:spacing w:after="120" w:line="480" w:lineRule="auto"/>
      <w:ind w:left="283"/>
    </w:pPr>
  </w:style>
  <w:style w:type="character" w:customStyle="1" w:styleId="Tekstpodstawowywcity2Znak">
    <w:name w:val="Tekst podstawowy wcięty 2 Znak"/>
    <w:link w:val="Tekstpodstawowywcity2"/>
    <w:rsid w:val="00670339"/>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670339"/>
    <w:pPr>
      <w:suppressAutoHyphens/>
      <w:spacing w:line="360" w:lineRule="auto"/>
      <w:jc w:val="center"/>
    </w:pPr>
    <w:rPr>
      <w:b/>
      <w:szCs w:val="20"/>
      <w:lang w:eastAsia="ar-SA"/>
    </w:rPr>
  </w:style>
  <w:style w:type="character" w:customStyle="1" w:styleId="TytuZnak">
    <w:name w:val="Tytuł Znak"/>
    <w:link w:val="Tytu"/>
    <w:rsid w:val="00670339"/>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670339"/>
    <w:pPr>
      <w:numPr>
        <w:ilvl w:val="1"/>
      </w:numPr>
    </w:pPr>
    <w:rPr>
      <w:rFonts w:ascii="Cambria" w:hAnsi="Cambria"/>
      <w:i/>
      <w:iCs/>
      <w:color w:val="4F81BD"/>
      <w:spacing w:val="15"/>
    </w:rPr>
  </w:style>
  <w:style w:type="character" w:customStyle="1" w:styleId="PodtytuZnak">
    <w:name w:val="Podtytuł Znak"/>
    <w:link w:val="Podtytu"/>
    <w:rsid w:val="00670339"/>
    <w:rPr>
      <w:rFonts w:ascii="Cambria" w:eastAsia="Times New Roman" w:hAnsi="Cambria" w:cs="Times New Roman"/>
      <w:i/>
      <w:iCs/>
      <w:color w:val="4F81BD"/>
      <w:spacing w:val="15"/>
      <w:sz w:val="24"/>
      <w:szCs w:val="24"/>
      <w:lang w:eastAsia="pl-PL"/>
    </w:rPr>
  </w:style>
  <w:style w:type="character" w:customStyle="1" w:styleId="FooterChar">
    <w:name w:val="Footer Char"/>
    <w:locked/>
    <w:rsid w:val="00D1045B"/>
    <w:rPr>
      <w:sz w:val="24"/>
      <w:lang w:val="pl-PL" w:eastAsia="pl-PL" w:bidi="ar-SA"/>
    </w:rPr>
  </w:style>
  <w:style w:type="character" w:styleId="Numerstrony">
    <w:name w:val="page number"/>
    <w:basedOn w:val="Domylnaczcionkaakapitu"/>
    <w:rsid w:val="001459B6"/>
    <w:rPr>
      <w:rFonts w:ascii="Verdana" w:hAnsi="Verdana"/>
      <w:sz w:val="16"/>
      <w:szCs w:val="16"/>
    </w:rPr>
  </w:style>
  <w:style w:type="paragraph" w:styleId="Tekstdymka">
    <w:name w:val="Balloon Text"/>
    <w:basedOn w:val="Normalny"/>
    <w:link w:val="TekstdymkaZnak"/>
    <w:uiPriority w:val="99"/>
    <w:semiHidden/>
    <w:unhideWhenUsed/>
    <w:rsid w:val="00EE17C9"/>
    <w:rPr>
      <w:rFonts w:ascii="Tahoma" w:hAnsi="Tahoma"/>
      <w:sz w:val="16"/>
      <w:szCs w:val="16"/>
    </w:rPr>
  </w:style>
  <w:style w:type="character" w:customStyle="1" w:styleId="TekstdymkaZnak">
    <w:name w:val="Tekst dymka Znak"/>
    <w:link w:val="Tekstdymka"/>
    <w:uiPriority w:val="99"/>
    <w:semiHidden/>
    <w:rsid w:val="00EE17C9"/>
    <w:rPr>
      <w:rFonts w:ascii="Tahoma" w:eastAsia="Times New Roman" w:hAnsi="Tahoma" w:cs="Tahoma"/>
      <w:sz w:val="16"/>
      <w:szCs w:val="16"/>
    </w:rPr>
  </w:style>
  <w:style w:type="character" w:styleId="Odwoaniedokomentarza">
    <w:name w:val="annotation reference"/>
    <w:uiPriority w:val="99"/>
    <w:semiHidden/>
    <w:unhideWhenUsed/>
    <w:rsid w:val="004E20E8"/>
    <w:rPr>
      <w:sz w:val="16"/>
      <w:szCs w:val="16"/>
    </w:rPr>
  </w:style>
  <w:style w:type="paragraph" w:styleId="Tekstkomentarza">
    <w:name w:val="annotation text"/>
    <w:basedOn w:val="Normalny"/>
    <w:link w:val="TekstkomentarzaZnak"/>
    <w:uiPriority w:val="99"/>
    <w:unhideWhenUsed/>
    <w:rsid w:val="004E20E8"/>
    <w:rPr>
      <w:sz w:val="20"/>
      <w:szCs w:val="20"/>
    </w:rPr>
  </w:style>
  <w:style w:type="character" w:customStyle="1" w:styleId="TekstkomentarzaZnak">
    <w:name w:val="Tekst komentarza Znak"/>
    <w:link w:val="Tekstkomentarza"/>
    <w:uiPriority w:val="99"/>
    <w:rsid w:val="004E20E8"/>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E20E8"/>
    <w:rPr>
      <w:b/>
      <w:bCs/>
    </w:rPr>
  </w:style>
  <w:style w:type="character" w:customStyle="1" w:styleId="TematkomentarzaZnak">
    <w:name w:val="Temat komentarza Znak"/>
    <w:link w:val="Tematkomentarza"/>
    <w:uiPriority w:val="99"/>
    <w:semiHidden/>
    <w:rsid w:val="004E20E8"/>
    <w:rPr>
      <w:rFonts w:ascii="Times New Roman" w:eastAsia="Times New Roman" w:hAnsi="Times New Roman"/>
      <w:b/>
      <w:bCs/>
    </w:rPr>
  </w:style>
  <w:style w:type="paragraph" w:styleId="Listapunktowana3">
    <w:name w:val="List Bullet 3"/>
    <w:basedOn w:val="Normalny"/>
    <w:rsid w:val="00BD26DD"/>
    <w:pPr>
      <w:tabs>
        <w:tab w:val="num" w:pos="3306"/>
      </w:tabs>
      <w:overflowPunct w:val="0"/>
      <w:autoSpaceDE w:val="0"/>
      <w:autoSpaceDN w:val="0"/>
      <w:adjustRightInd w:val="0"/>
      <w:ind w:left="3306" w:hanging="360"/>
      <w:textAlignment w:val="baseline"/>
    </w:pPr>
    <w:rPr>
      <w:szCs w:val="20"/>
    </w:rPr>
  </w:style>
  <w:style w:type="paragraph" w:customStyle="1" w:styleId="Bezodstpw1">
    <w:name w:val="Bez odstępów1"/>
    <w:qFormat/>
    <w:rsid w:val="00E90342"/>
    <w:pPr>
      <w:ind w:firstLine="709"/>
      <w:jc w:val="both"/>
    </w:pPr>
    <w:rPr>
      <w:rFonts w:ascii="Verdana" w:hAnsi="Verdana"/>
      <w:sz w:val="24"/>
      <w:szCs w:val="24"/>
      <w:lang w:eastAsia="en-US"/>
    </w:rPr>
  </w:style>
  <w:style w:type="paragraph" w:customStyle="1" w:styleId="verdena">
    <w:name w:val="verdena"/>
    <w:basedOn w:val="Normalny"/>
    <w:autoRedefine/>
    <w:rsid w:val="00B60A38"/>
    <w:pPr>
      <w:numPr>
        <w:numId w:val="1"/>
      </w:numPr>
      <w:ind w:right="-284"/>
      <w:jc w:val="both"/>
    </w:pPr>
    <w:rPr>
      <w:rFonts w:ascii="Verdana" w:eastAsia="Calibri" w:hAnsi="Verdana"/>
      <w:sz w:val="20"/>
      <w:szCs w:val="20"/>
      <w:lang w:eastAsia="en-US"/>
    </w:rPr>
  </w:style>
  <w:style w:type="paragraph" w:customStyle="1" w:styleId="WW-Tekstpodstawowy2">
    <w:name w:val="WW-Tekst podstawowy 2"/>
    <w:basedOn w:val="Normalny"/>
    <w:rsid w:val="003A4FB5"/>
    <w:pPr>
      <w:suppressAutoHyphens/>
      <w:spacing w:line="360" w:lineRule="auto"/>
    </w:pPr>
    <w:rPr>
      <w:rFonts w:ascii="Tahoma" w:hAnsi="Tahoma" w:cs="Tahoma"/>
      <w:b/>
      <w:bCs/>
      <w:lang w:eastAsia="ar-SA"/>
    </w:rPr>
  </w:style>
  <w:style w:type="paragraph" w:styleId="Tekstpodstawowy">
    <w:name w:val="Body Text"/>
    <w:aliases w:val="body text,UNI-Tekst w tabeli"/>
    <w:basedOn w:val="Normalny"/>
    <w:link w:val="TekstpodstawowyZnak"/>
    <w:unhideWhenUsed/>
    <w:rsid w:val="00F31EBF"/>
    <w:pPr>
      <w:spacing w:after="120"/>
    </w:pPr>
  </w:style>
  <w:style w:type="character" w:customStyle="1" w:styleId="TekstpodstawowyZnak">
    <w:name w:val="Tekst podstawowy Znak"/>
    <w:aliases w:val="body text Znak,UNI-Tekst w tabeli Znak"/>
    <w:link w:val="Tekstpodstawowy"/>
    <w:rsid w:val="00F31EBF"/>
    <w:rPr>
      <w:rFonts w:ascii="Times New Roman" w:eastAsia="Times New Roman" w:hAnsi="Times New Roman"/>
      <w:sz w:val="24"/>
      <w:szCs w:val="24"/>
    </w:rPr>
  </w:style>
  <w:style w:type="paragraph" w:customStyle="1" w:styleId="Tekstpodstawowy2">
    <w:name w:val="Tekst podstawowy2"/>
    <w:basedOn w:val="Normalny"/>
    <w:uiPriority w:val="99"/>
    <w:rsid w:val="00F31EBF"/>
    <w:pPr>
      <w:widowControl w:val="0"/>
      <w:shd w:val="clear" w:color="auto" w:fill="FFFFFF"/>
      <w:spacing w:before="420" w:after="180" w:line="240" w:lineRule="atLeast"/>
      <w:ind w:hanging="540"/>
    </w:pPr>
    <w:rPr>
      <w:rFonts w:ascii="Arial" w:hAnsi="Arial" w:cs="Arial"/>
      <w:sz w:val="20"/>
      <w:szCs w:val="20"/>
      <w:lang w:eastAsia="en-US"/>
    </w:rPr>
  </w:style>
  <w:style w:type="paragraph" w:styleId="Akapitzlist">
    <w:name w:val="List Paragraph"/>
    <w:aliases w:val="Numerowanie,List Paragraph,Akapit z listą BS,RR PGE Akapit z listą,Styl 1,CW_Lista,L1,Akapit z listą5,Obiekt,List Paragraph1"/>
    <w:basedOn w:val="Normalny"/>
    <w:link w:val="AkapitzlistZnak"/>
    <w:uiPriority w:val="34"/>
    <w:qFormat/>
    <w:rsid w:val="00F31EBF"/>
    <w:pPr>
      <w:ind w:left="708"/>
    </w:pPr>
  </w:style>
  <w:style w:type="character" w:styleId="Hipercze">
    <w:name w:val="Hyperlink"/>
    <w:basedOn w:val="Domylnaczcionkaakapitu"/>
    <w:uiPriority w:val="99"/>
    <w:unhideWhenUsed/>
    <w:rsid w:val="001E714C"/>
    <w:rPr>
      <w:color w:val="0000FF"/>
      <w:u w:val="single"/>
    </w:rPr>
  </w:style>
  <w:style w:type="paragraph" w:styleId="Tekstpodstawowy20">
    <w:name w:val="Body Text 2"/>
    <w:basedOn w:val="Normalny"/>
    <w:link w:val="Tekstpodstawowy2Znak"/>
    <w:uiPriority w:val="99"/>
    <w:unhideWhenUsed/>
    <w:rsid w:val="00915551"/>
    <w:pPr>
      <w:spacing w:after="120" w:line="480" w:lineRule="auto"/>
    </w:pPr>
  </w:style>
  <w:style w:type="character" w:customStyle="1" w:styleId="Tekstpodstawowy2Znak">
    <w:name w:val="Tekst podstawowy 2 Znak"/>
    <w:basedOn w:val="Domylnaczcionkaakapitu"/>
    <w:link w:val="Tekstpodstawowy20"/>
    <w:uiPriority w:val="99"/>
    <w:rsid w:val="00915551"/>
    <w:rPr>
      <w:rFonts w:ascii="Times New Roman" w:eastAsia="Times New Roman" w:hAnsi="Times New Roman"/>
      <w:sz w:val="24"/>
      <w:szCs w:val="24"/>
    </w:rPr>
  </w:style>
  <w:style w:type="paragraph" w:customStyle="1" w:styleId="Default">
    <w:name w:val="Default"/>
    <w:rsid w:val="00915551"/>
    <w:pPr>
      <w:suppressAutoHyphens/>
      <w:autoSpaceDE w:val="0"/>
    </w:pPr>
    <w:rPr>
      <w:rFonts w:ascii="Arial" w:hAnsi="Arial" w:cs="Calibri"/>
      <w:color w:val="000000"/>
      <w:sz w:val="24"/>
      <w:szCs w:val="24"/>
      <w:lang w:eastAsia="ar-SA"/>
    </w:rPr>
  </w:style>
  <w:style w:type="paragraph" w:customStyle="1" w:styleId="Standard">
    <w:name w:val="Standard"/>
    <w:rsid w:val="003D5C4B"/>
    <w:pPr>
      <w:widowControl w:val="0"/>
      <w:tabs>
        <w:tab w:val="left" w:pos="567"/>
      </w:tabs>
      <w:suppressAutoHyphens/>
      <w:autoSpaceDE w:val="0"/>
      <w:ind w:firstLine="40"/>
      <w:jc w:val="both"/>
    </w:pPr>
    <w:rPr>
      <w:rFonts w:ascii="Tahoma" w:eastAsia="Times New Roman" w:hAnsi="Tahoma"/>
      <w:sz w:val="24"/>
      <w:lang w:eastAsia="ar-SA"/>
    </w:rPr>
  </w:style>
  <w:style w:type="character" w:customStyle="1" w:styleId="Nagwek1Znak">
    <w:name w:val="Nagłówek 1 Znak"/>
    <w:basedOn w:val="Domylnaczcionkaakapitu"/>
    <w:link w:val="Nagwek1"/>
    <w:rsid w:val="00C909D9"/>
    <w:rPr>
      <w:rFonts w:asciiTheme="majorHAnsi" w:eastAsiaTheme="majorEastAsia" w:hAnsiTheme="majorHAnsi" w:cstheme="majorBidi"/>
      <w:b/>
      <w:bCs/>
      <w:color w:val="365F91" w:themeColor="accent1" w:themeShade="BF"/>
      <w:sz w:val="28"/>
      <w:szCs w:val="28"/>
    </w:rPr>
  </w:style>
  <w:style w:type="paragraph" w:customStyle="1" w:styleId="ReportText">
    <w:name w:val="Report Text"/>
    <w:uiPriority w:val="99"/>
    <w:qFormat/>
    <w:rsid w:val="00C909D9"/>
    <w:pPr>
      <w:suppressAutoHyphens/>
      <w:spacing w:after="120" w:line="260" w:lineRule="atLeast"/>
      <w:jc w:val="both"/>
    </w:pPr>
    <w:rPr>
      <w:rFonts w:ascii="Arial" w:eastAsia="Arial" w:hAnsi="Arial" w:cs="Arial"/>
      <w:lang w:eastAsia="ar-SA"/>
    </w:rPr>
  </w:style>
  <w:style w:type="paragraph" w:customStyle="1" w:styleId="Akapitzlist1">
    <w:name w:val="Akapit z listą1"/>
    <w:basedOn w:val="Normalny"/>
    <w:rsid w:val="00124FB9"/>
    <w:pPr>
      <w:ind w:left="720"/>
      <w:contextualSpacing/>
    </w:pPr>
  </w:style>
  <w:style w:type="paragraph" w:styleId="Tekstpodstawowywcity3">
    <w:name w:val="Body Text Indent 3"/>
    <w:basedOn w:val="Normalny"/>
    <w:link w:val="Tekstpodstawowywcity3Znak"/>
    <w:uiPriority w:val="99"/>
    <w:unhideWhenUsed/>
    <w:rsid w:val="007157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15725"/>
    <w:rPr>
      <w:rFonts w:ascii="Times New Roman" w:eastAsia="Times New Roman" w:hAnsi="Times New Roman"/>
      <w:sz w:val="16"/>
      <w:szCs w:val="16"/>
    </w:rPr>
  </w:style>
  <w:style w:type="paragraph" w:customStyle="1" w:styleId="siwz">
    <w:name w:val="siwz"/>
    <w:basedOn w:val="Normalny"/>
    <w:uiPriority w:val="99"/>
    <w:qFormat/>
    <w:rsid w:val="00715725"/>
    <w:pPr>
      <w:contextualSpacing/>
      <w:jc w:val="both"/>
    </w:pPr>
    <w:rPr>
      <w:rFonts w:ascii="Arial" w:hAnsi="Arial" w:cs="Arial"/>
      <w:bCs/>
      <w:iCs/>
      <w:szCs w:val="20"/>
    </w:rPr>
  </w:style>
  <w:style w:type="paragraph" w:styleId="Tekstpodstawowy3">
    <w:name w:val="Body Text 3"/>
    <w:basedOn w:val="Normalny"/>
    <w:link w:val="Tekstpodstawowy3Znak"/>
    <w:uiPriority w:val="99"/>
    <w:semiHidden/>
    <w:unhideWhenUsed/>
    <w:rsid w:val="0096693E"/>
    <w:pPr>
      <w:spacing w:after="120"/>
    </w:pPr>
    <w:rPr>
      <w:sz w:val="16"/>
      <w:szCs w:val="16"/>
    </w:rPr>
  </w:style>
  <w:style w:type="character" w:customStyle="1" w:styleId="Tekstpodstawowy3Znak">
    <w:name w:val="Tekst podstawowy 3 Znak"/>
    <w:basedOn w:val="Domylnaczcionkaakapitu"/>
    <w:link w:val="Tekstpodstawowy3"/>
    <w:uiPriority w:val="99"/>
    <w:semiHidden/>
    <w:rsid w:val="0096693E"/>
    <w:rPr>
      <w:rFonts w:ascii="Times New Roman" w:eastAsia="Times New Roman" w:hAnsi="Times New Roman"/>
      <w:sz w:val="16"/>
      <w:szCs w:val="16"/>
    </w:rPr>
  </w:style>
  <w:style w:type="paragraph" w:styleId="Bezodstpw">
    <w:name w:val="No Spacing"/>
    <w:uiPriority w:val="1"/>
    <w:qFormat/>
    <w:rsid w:val="003E4913"/>
    <w:pPr>
      <w:widowControl w:val="0"/>
      <w:autoSpaceDE w:val="0"/>
      <w:autoSpaceDN w:val="0"/>
      <w:adjustRightInd w:val="0"/>
    </w:pPr>
    <w:rPr>
      <w:rFonts w:ascii="Arial" w:eastAsia="Times New Roman" w:hAnsi="Arial" w:cs="Arial"/>
    </w:rPr>
  </w:style>
  <w:style w:type="paragraph" w:styleId="Listanumerowana">
    <w:name w:val="List Number"/>
    <w:basedOn w:val="Normalny"/>
    <w:semiHidden/>
    <w:unhideWhenUsed/>
    <w:rsid w:val="004E115A"/>
    <w:pPr>
      <w:numPr>
        <w:numId w:val="2"/>
      </w:numPr>
      <w:contextualSpacing/>
    </w:pPr>
  </w:style>
  <w:style w:type="character" w:customStyle="1" w:styleId="Nierozpoznanawzmianka1">
    <w:name w:val="Nierozpoznana wzmianka1"/>
    <w:basedOn w:val="Domylnaczcionkaakapitu"/>
    <w:uiPriority w:val="99"/>
    <w:semiHidden/>
    <w:unhideWhenUsed/>
    <w:rsid w:val="004D3B4C"/>
    <w:rPr>
      <w:color w:val="808080"/>
      <w:shd w:val="clear" w:color="auto" w:fill="E6E6E6"/>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
    <w:link w:val="Akapitzlist"/>
    <w:uiPriority w:val="34"/>
    <w:qFormat/>
    <w:locked/>
    <w:rsid w:val="004B1C85"/>
    <w:rPr>
      <w:rFonts w:ascii="Times New Roman" w:eastAsia="Times New Roman" w:hAnsi="Times New Roman"/>
      <w:sz w:val="24"/>
      <w:szCs w:val="24"/>
    </w:rPr>
  </w:style>
  <w:style w:type="character" w:customStyle="1" w:styleId="none">
    <w:name w:val="none"/>
    <w:basedOn w:val="Domylnaczcionkaakapitu"/>
    <w:rsid w:val="00CC3123"/>
  </w:style>
  <w:style w:type="character" w:styleId="Nierozpoznanawzmianka">
    <w:name w:val="Unresolved Mention"/>
    <w:basedOn w:val="Domylnaczcionkaakapitu"/>
    <w:uiPriority w:val="99"/>
    <w:semiHidden/>
    <w:unhideWhenUsed/>
    <w:rsid w:val="00475EFA"/>
    <w:rPr>
      <w:color w:val="605E5C"/>
      <w:shd w:val="clear" w:color="auto" w:fill="E1DFDD"/>
    </w:rPr>
  </w:style>
  <w:style w:type="character" w:styleId="Pogrubienie">
    <w:name w:val="Strong"/>
    <w:basedOn w:val="Domylnaczcionkaakapitu"/>
    <w:uiPriority w:val="22"/>
    <w:qFormat/>
    <w:rsid w:val="00274F31"/>
    <w:rPr>
      <w:b/>
      <w:bCs/>
    </w:rPr>
  </w:style>
  <w:style w:type="numbering" w:customStyle="1" w:styleId="WWNum30">
    <w:name w:val="WWNum30"/>
    <w:rsid w:val="0065566D"/>
    <w:pPr>
      <w:numPr>
        <w:numId w:val="27"/>
      </w:numPr>
    </w:pPr>
  </w:style>
  <w:style w:type="paragraph" w:customStyle="1" w:styleId="Textbody">
    <w:name w:val="Text body"/>
    <w:basedOn w:val="Standard"/>
    <w:uiPriority w:val="99"/>
    <w:rsid w:val="003219F4"/>
    <w:pPr>
      <w:widowControl/>
      <w:tabs>
        <w:tab w:val="clear" w:pos="567"/>
      </w:tabs>
      <w:autoSpaceDE/>
      <w:autoSpaceDN w:val="0"/>
      <w:ind w:firstLine="0"/>
      <w:textAlignment w:val="baseline"/>
    </w:pPr>
    <w:rPr>
      <w:rFonts w:ascii="Times New Roman" w:hAnsi="Times New Roman"/>
      <w:kern w:val="3"/>
      <w:szCs w:val="24"/>
      <w:lang w:eastAsia="pl-PL"/>
    </w:rPr>
  </w:style>
  <w:style w:type="character" w:customStyle="1" w:styleId="TytuZnak1">
    <w:name w:val="Tytuł Znak1"/>
    <w:basedOn w:val="Domylnaczcionkaakapitu"/>
    <w:uiPriority w:val="10"/>
    <w:rsid w:val="003219F4"/>
    <w:rPr>
      <w:rFonts w:asciiTheme="majorHAnsi" w:eastAsiaTheme="majorEastAsia" w:hAnsiTheme="majorHAnsi" w:cstheme="majorBidi"/>
      <w:b/>
      <w:bCs/>
      <w:kern w:val="28"/>
      <w:sz w:val="32"/>
      <w:szCs w:val="32"/>
    </w:rPr>
  </w:style>
  <w:style w:type="paragraph" w:styleId="Poprawka">
    <w:name w:val="Revision"/>
    <w:hidden/>
    <w:uiPriority w:val="99"/>
    <w:semiHidden/>
    <w:rsid w:val="00E841EE"/>
    <w:rPr>
      <w:rFonts w:ascii="Times New Roman" w:eastAsia="Times New Roman" w:hAnsi="Times New Roman"/>
      <w:sz w:val="24"/>
      <w:szCs w:val="24"/>
    </w:rPr>
  </w:style>
  <w:style w:type="character" w:styleId="UyteHipercze">
    <w:name w:val="FollowedHyperlink"/>
    <w:basedOn w:val="Domylnaczcionkaakapitu"/>
    <w:uiPriority w:val="99"/>
    <w:semiHidden/>
    <w:unhideWhenUsed/>
    <w:rsid w:val="001B1BB5"/>
    <w:rPr>
      <w:color w:val="800080" w:themeColor="followedHyperlink"/>
      <w:u w:val="single"/>
    </w:rPr>
  </w:style>
  <w:style w:type="character" w:customStyle="1" w:styleId="eop">
    <w:name w:val="eop"/>
    <w:basedOn w:val="Domylnaczcionkaakapitu"/>
    <w:rsid w:val="009F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221">
      <w:bodyDiv w:val="1"/>
      <w:marLeft w:val="0"/>
      <w:marRight w:val="0"/>
      <w:marTop w:val="0"/>
      <w:marBottom w:val="0"/>
      <w:divBdr>
        <w:top w:val="none" w:sz="0" w:space="0" w:color="auto"/>
        <w:left w:val="none" w:sz="0" w:space="0" w:color="auto"/>
        <w:bottom w:val="none" w:sz="0" w:space="0" w:color="auto"/>
        <w:right w:val="none" w:sz="0" w:space="0" w:color="auto"/>
      </w:divBdr>
    </w:div>
    <w:div w:id="84887501">
      <w:bodyDiv w:val="1"/>
      <w:marLeft w:val="0"/>
      <w:marRight w:val="0"/>
      <w:marTop w:val="0"/>
      <w:marBottom w:val="0"/>
      <w:divBdr>
        <w:top w:val="none" w:sz="0" w:space="0" w:color="auto"/>
        <w:left w:val="none" w:sz="0" w:space="0" w:color="auto"/>
        <w:bottom w:val="none" w:sz="0" w:space="0" w:color="auto"/>
        <w:right w:val="none" w:sz="0" w:space="0" w:color="auto"/>
      </w:divBdr>
    </w:div>
    <w:div w:id="235940661">
      <w:bodyDiv w:val="1"/>
      <w:marLeft w:val="0"/>
      <w:marRight w:val="0"/>
      <w:marTop w:val="0"/>
      <w:marBottom w:val="0"/>
      <w:divBdr>
        <w:top w:val="none" w:sz="0" w:space="0" w:color="auto"/>
        <w:left w:val="none" w:sz="0" w:space="0" w:color="auto"/>
        <w:bottom w:val="none" w:sz="0" w:space="0" w:color="auto"/>
        <w:right w:val="none" w:sz="0" w:space="0" w:color="auto"/>
      </w:divBdr>
    </w:div>
    <w:div w:id="240991098">
      <w:bodyDiv w:val="1"/>
      <w:marLeft w:val="0"/>
      <w:marRight w:val="0"/>
      <w:marTop w:val="0"/>
      <w:marBottom w:val="0"/>
      <w:divBdr>
        <w:top w:val="none" w:sz="0" w:space="0" w:color="auto"/>
        <w:left w:val="none" w:sz="0" w:space="0" w:color="auto"/>
        <w:bottom w:val="none" w:sz="0" w:space="0" w:color="auto"/>
        <w:right w:val="none" w:sz="0" w:space="0" w:color="auto"/>
      </w:divBdr>
    </w:div>
    <w:div w:id="617184316">
      <w:bodyDiv w:val="1"/>
      <w:marLeft w:val="0"/>
      <w:marRight w:val="0"/>
      <w:marTop w:val="0"/>
      <w:marBottom w:val="0"/>
      <w:divBdr>
        <w:top w:val="none" w:sz="0" w:space="0" w:color="auto"/>
        <w:left w:val="none" w:sz="0" w:space="0" w:color="auto"/>
        <w:bottom w:val="none" w:sz="0" w:space="0" w:color="auto"/>
        <w:right w:val="none" w:sz="0" w:space="0" w:color="auto"/>
      </w:divBdr>
    </w:div>
    <w:div w:id="763526391">
      <w:bodyDiv w:val="1"/>
      <w:marLeft w:val="0"/>
      <w:marRight w:val="0"/>
      <w:marTop w:val="0"/>
      <w:marBottom w:val="0"/>
      <w:divBdr>
        <w:top w:val="none" w:sz="0" w:space="0" w:color="auto"/>
        <w:left w:val="none" w:sz="0" w:space="0" w:color="auto"/>
        <w:bottom w:val="none" w:sz="0" w:space="0" w:color="auto"/>
        <w:right w:val="none" w:sz="0" w:space="0" w:color="auto"/>
      </w:divBdr>
    </w:div>
    <w:div w:id="1310750468">
      <w:bodyDiv w:val="1"/>
      <w:marLeft w:val="0"/>
      <w:marRight w:val="0"/>
      <w:marTop w:val="0"/>
      <w:marBottom w:val="0"/>
      <w:divBdr>
        <w:top w:val="none" w:sz="0" w:space="0" w:color="auto"/>
        <w:left w:val="none" w:sz="0" w:space="0" w:color="auto"/>
        <w:bottom w:val="none" w:sz="0" w:space="0" w:color="auto"/>
        <w:right w:val="none" w:sz="0" w:space="0" w:color="auto"/>
      </w:divBdr>
    </w:div>
    <w:div w:id="1341010801">
      <w:bodyDiv w:val="1"/>
      <w:marLeft w:val="0"/>
      <w:marRight w:val="0"/>
      <w:marTop w:val="0"/>
      <w:marBottom w:val="0"/>
      <w:divBdr>
        <w:top w:val="none" w:sz="0" w:space="0" w:color="auto"/>
        <w:left w:val="none" w:sz="0" w:space="0" w:color="auto"/>
        <w:bottom w:val="none" w:sz="0" w:space="0" w:color="auto"/>
        <w:right w:val="none" w:sz="0" w:space="0" w:color="auto"/>
      </w:divBdr>
    </w:div>
    <w:div w:id="1451047591">
      <w:bodyDiv w:val="1"/>
      <w:marLeft w:val="0"/>
      <w:marRight w:val="0"/>
      <w:marTop w:val="0"/>
      <w:marBottom w:val="0"/>
      <w:divBdr>
        <w:top w:val="none" w:sz="0" w:space="0" w:color="auto"/>
        <w:left w:val="none" w:sz="0" w:space="0" w:color="auto"/>
        <w:bottom w:val="none" w:sz="0" w:space="0" w:color="auto"/>
        <w:right w:val="none" w:sz="0" w:space="0" w:color="auto"/>
      </w:divBdr>
    </w:div>
    <w:div w:id="1932270880">
      <w:bodyDiv w:val="1"/>
      <w:marLeft w:val="0"/>
      <w:marRight w:val="0"/>
      <w:marTop w:val="0"/>
      <w:marBottom w:val="0"/>
      <w:divBdr>
        <w:top w:val="none" w:sz="0" w:space="0" w:color="auto"/>
        <w:left w:val="none" w:sz="0" w:space="0" w:color="auto"/>
        <w:bottom w:val="none" w:sz="0" w:space="0" w:color="auto"/>
        <w:right w:val="none" w:sz="0" w:space="0" w:color="auto"/>
      </w:divBdr>
    </w:div>
    <w:div w:id="21160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ialy@umsiechnice.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EFE81-02AD-4AB6-A751-5915DB14184C}">
  <ds:schemaRefs>
    <ds:schemaRef ds:uri="http://schemas.microsoft.com/office/2006/metadata/properties"/>
    <ds:schemaRef ds:uri="http://schemas.microsoft.com/office/infopath/2007/PartnerControls"/>
    <ds:schemaRef ds:uri="f1021a97-5984-4b40-a61c-6fc34269a86f"/>
    <ds:schemaRef ds:uri="ed7612da-b731-430b-9ad2-686bade28932"/>
  </ds:schemaRefs>
</ds:datastoreItem>
</file>

<file path=customXml/itemProps2.xml><?xml version="1.0" encoding="utf-8"?>
<ds:datastoreItem xmlns:ds="http://schemas.openxmlformats.org/officeDocument/2006/customXml" ds:itemID="{8C19DBC9-8DA3-4A9B-819B-E2CED69C848B}">
  <ds:schemaRefs>
    <ds:schemaRef ds:uri="http://schemas.openxmlformats.org/officeDocument/2006/bibliography"/>
  </ds:schemaRefs>
</ds:datastoreItem>
</file>

<file path=customXml/itemProps3.xml><?xml version="1.0" encoding="utf-8"?>
<ds:datastoreItem xmlns:ds="http://schemas.openxmlformats.org/officeDocument/2006/customXml" ds:itemID="{C56297AB-10DA-4E03-A110-1AE625D544A0}"/>
</file>

<file path=customXml/itemProps4.xml><?xml version="1.0" encoding="utf-8"?>
<ds:datastoreItem xmlns:ds="http://schemas.openxmlformats.org/officeDocument/2006/customXml" ds:itemID="{4ED5B706-BE98-4281-AEE2-93857359D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6746</Words>
  <Characters>40476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UMOWA NZU/362- 28/ZS-23/10</vt:lpstr>
    </vt:vector>
  </TitlesOfParts>
  <Company>Hewlett-Packard Company</Company>
  <LinksUpToDate>false</LinksUpToDate>
  <CharactersWithSpaces>47128</CharactersWithSpaces>
  <SharedDoc>false</SharedDoc>
  <HLinks>
    <vt:vector size="6" baseType="variant">
      <vt:variant>
        <vt:i4>1769517</vt:i4>
      </vt:variant>
      <vt:variant>
        <vt:i4>0</vt:i4>
      </vt:variant>
      <vt:variant>
        <vt:i4>0</vt:i4>
      </vt:variant>
      <vt:variant>
        <vt:i4>5</vt:i4>
      </vt:variant>
      <vt:variant>
        <vt:lpwstr>mailto:mszurek@umsiechnice.pl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NZU/362- 28/ZS-23/10</dc:title>
  <dc:creator>rmaciejec</dc:creator>
  <cp:lastModifiedBy>Ewelina Biały</cp:lastModifiedBy>
  <cp:revision>7</cp:revision>
  <cp:lastPrinted>2023-10-02T07:11:00Z</cp:lastPrinted>
  <dcterms:created xsi:type="dcterms:W3CDTF">2025-03-07T09:14:00Z</dcterms:created>
  <dcterms:modified xsi:type="dcterms:W3CDTF">2025-03-17T11:17:00Z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ies>
</file>