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D00B" w14:textId="708E3BA9" w:rsidR="00767EC3" w:rsidRDefault="00767EC3" w:rsidP="00767EC3">
      <w:pPr>
        <w:widowControl w:val="0"/>
        <w:tabs>
          <w:tab w:val="left" w:pos="525"/>
        </w:tabs>
        <w:suppressAutoHyphens/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>Załącznik n</w:t>
      </w:r>
      <w:r w:rsidRPr="000636B6">
        <w:rPr>
          <w:rFonts w:eastAsia="Lucida Sans Unicode" w:cstheme="minorHAnsi"/>
          <w:b/>
          <w:kern w:val="1"/>
          <w:lang w:eastAsia="hi-IN" w:bidi="hi-IN"/>
        </w:rPr>
        <w:t>r 2</w:t>
      </w:r>
      <w:r w:rsidRPr="005C761E">
        <w:rPr>
          <w:rFonts w:eastAsia="Lucida Sans Unicode" w:cstheme="minorHAnsi"/>
          <w:b/>
          <w:kern w:val="1"/>
          <w:lang w:eastAsia="hi-IN" w:bidi="hi-IN"/>
        </w:rPr>
        <w:t xml:space="preserve"> </w:t>
      </w:r>
      <w:r w:rsidRPr="000636B6">
        <w:rPr>
          <w:rFonts w:eastAsia="Lucida Sans Unicode" w:cstheme="minorHAnsi"/>
          <w:b/>
          <w:kern w:val="1"/>
          <w:lang w:eastAsia="hi-IN" w:bidi="hi-IN"/>
        </w:rPr>
        <w:t>do SWZ</w:t>
      </w:r>
    </w:p>
    <w:p w14:paraId="643411BC" w14:textId="21015E23" w:rsidR="00C07955" w:rsidRPr="000636B6" w:rsidRDefault="00E26E09" w:rsidP="000636B6">
      <w:pPr>
        <w:widowControl w:val="0"/>
        <w:tabs>
          <w:tab w:val="left" w:pos="525"/>
        </w:tabs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kern w:val="1"/>
          <w:lang w:eastAsia="hi-IN" w:bidi="hi-IN"/>
        </w:rPr>
        <w:t>RI.271.</w:t>
      </w:r>
      <w:r w:rsidR="00940D32">
        <w:rPr>
          <w:rFonts w:eastAsia="Lucida Sans Unicode" w:cstheme="minorHAnsi"/>
          <w:kern w:val="1"/>
          <w:lang w:eastAsia="hi-IN" w:bidi="hi-IN"/>
        </w:rPr>
        <w:t>5</w:t>
      </w:r>
      <w:r w:rsidR="00447439">
        <w:rPr>
          <w:rFonts w:eastAsia="Lucida Sans Unicode" w:cstheme="minorHAnsi"/>
          <w:kern w:val="1"/>
          <w:lang w:eastAsia="hi-IN" w:bidi="hi-IN"/>
        </w:rPr>
        <w:t>.2025</w:t>
      </w:r>
    </w:p>
    <w:p w14:paraId="3C9948B7" w14:textId="77777777"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5F877224" w14:textId="77777777"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A32AADD" w14:textId="77777777" w:rsidR="00C07955" w:rsidRPr="000636B6" w:rsidRDefault="00C07955" w:rsidP="006F697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34D1CDAE" w14:textId="77777777" w:rsidR="00C07955" w:rsidRPr="000636B6" w:rsidRDefault="00C07955" w:rsidP="006F6971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FCC6D8A" w14:textId="77777777" w:rsidR="00C07955" w:rsidRDefault="00C07955" w:rsidP="006F6971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9AF0B4F" w14:textId="77777777" w:rsidR="006F6971" w:rsidRPr="000636B6" w:rsidRDefault="006F6971" w:rsidP="000636B6">
      <w:pPr>
        <w:widowControl w:val="0"/>
        <w:suppressAutoHyphens/>
        <w:autoSpaceDE w:val="0"/>
        <w:spacing w:after="60" w:line="240" w:lineRule="auto"/>
        <w:ind w:left="6372"/>
        <w:jc w:val="both"/>
        <w:rPr>
          <w:rFonts w:eastAsia="Tahoma" w:cstheme="minorHAnsi"/>
          <w:color w:val="000000"/>
          <w:kern w:val="1"/>
          <w:shd w:val="clear" w:color="auto" w:fill="FFFFFF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988"/>
        <w:gridCol w:w="4074"/>
      </w:tblGrid>
      <w:tr w:rsidR="006F6971" w:rsidRPr="006F6971" w14:paraId="0B7D26DC" w14:textId="77777777" w:rsidTr="00F218B0">
        <w:tc>
          <w:tcPr>
            <w:tcW w:w="2752" w:type="pct"/>
            <w:tcBorders>
              <w:bottom w:val="nil"/>
            </w:tcBorders>
          </w:tcPr>
          <w:p w14:paraId="7C20F0D8" w14:textId="77777777" w:rsidR="006F6971" w:rsidRPr="006F6971" w:rsidRDefault="006F6971" w:rsidP="006F6971">
            <w:pPr>
              <w:widowControl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16C4805D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6F6971" w:rsidRPr="006F6971" w14:paraId="58862B49" w14:textId="77777777" w:rsidTr="00F218B0">
        <w:tc>
          <w:tcPr>
            <w:tcW w:w="2752" w:type="pct"/>
            <w:tcBorders>
              <w:top w:val="nil"/>
              <w:bottom w:val="nil"/>
            </w:tcBorders>
          </w:tcPr>
          <w:p w14:paraId="5B488CCD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094E8E3C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25B34DA5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46BCCBA2" wp14:editId="53DCD92C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0041A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6AB66F1B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73D1598A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164F134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5A844639" wp14:editId="1F86DF5C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02062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6F6971" w:rsidRPr="006F6971" w14:paraId="0D245AD1" w14:textId="77777777" w:rsidTr="00F218B0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E376FBB" w14:textId="77777777" w:rsidR="006F6971" w:rsidRPr="006F6971" w:rsidRDefault="006F6971" w:rsidP="006F6971">
            <w:pPr>
              <w:widowControl w:val="0"/>
              <w:spacing w:after="6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FC6151A" w14:textId="77777777" w:rsidR="006F6971" w:rsidRPr="006F6971" w:rsidRDefault="006F6971" w:rsidP="006F6971">
            <w:pPr>
              <w:widowControl w:val="0"/>
              <w:spacing w:after="6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077D5BB5" w14:textId="77777777" w:rsidR="006F6971" w:rsidRDefault="006F6971" w:rsidP="006F6971">
      <w:pPr>
        <w:pStyle w:val="Style8"/>
        <w:widowControl/>
        <w:spacing w:after="60"/>
        <w:jc w:val="left"/>
        <w:rPr>
          <w:rStyle w:val="FontStyle40"/>
          <w:rFonts w:asciiTheme="minorHAnsi" w:hAnsiTheme="minorHAnsi" w:cstheme="minorHAnsi"/>
          <w:sz w:val="28"/>
          <w:szCs w:val="28"/>
        </w:rPr>
      </w:pPr>
    </w:p>
    <w:p w14:paraId="4626193D" w14:textId="7DDC4CDB" w:rsidR="00C07955" w:rsidRPr="00965492" w:rsidRDefault="000636B6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965492"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3EA30284" w14:textId="77777777"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 w:rsidRPr="000636B6">
        <w:rPr>
          <w:rStyle w:val="FontStyle40"/>
          <w:rFonts w:asciiTheme="minorHAnsi" w:hAnsiTheme="minorHAnsi" w:cstheme="minorHAnsi"/>
          <w:b w:val="0"/>
        </w:rPr>
        <w:t>składa</w:t>
      </w:r>
      <w:r w:rsidR="000636B6">
        <w:rPr>
          <w:rStyle w:val="FontStyle40"/>
          <w:rFonts w:asciiTheme="minorHAnsi" w:hAnsiTheme="minorHAnsi" w:cstheme="minorHAnsi"/>
          <w:b w:val="0"/>
        </w:rPr>
        <w:t>ne na podstawie art. 125 ust. 1</w:t>
      </w:r>
      <w:r w:rsidR="000636B6">
        <w:rPr>
          <w:rStyle w:val="FontStyle40"/>
          <w:rFonts w:asciiTheme="minorHAnsi" w:hAnsiTheme="minorHAnsi" w:cstheme="minorHAnsi"/>
          <w:b w:val="0"/>
        </w:rPr>
        <w:br/>
      </w:r>
      <w:r w:rsidRPr="000636B6">
        <w:rPr>
          <w:rStyle w:val="FontStyle40"/>
          <w:rFonts w:asciiTheme="minorHAnsi" w:hAnsiTheme="minorHAnsi" w:cstheme="minorHAnsi"/>
          <w:b w:val="0"/>
        </w:rPr>
        <w:t xml:space="preserve">ustawy z dnia 11 września 2019 r. Prawo zamówień publicznych (dalej jako: Pzp) </w:t>
      </w:r>
    </w:p>
    <w:p w14:paraId="0EA45520" w14:textId="77777777"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0636B6">
        <w:rPr>
          <w:rStyle w:val="FontStyle40"/>
          <w:rFonts w:asciiTheme="minorHAnsi" w:hAnsiTheme="minorHAnsi" w:cstheme="minorHAnsi"/>
          <w:sz w:val="28"/>
          <w:szCs w:val="28"/>
        </w:rPr>
        <w:t>DOTYCZĄCE BRAKU PODSTAW WYKLUCZENIA Z POSTĘPOWANIA</w:t>
      </w:r>
    </w:p>
    <w:p w14:paraId="499FADFE" w14:textId="77777777" w:rsidR="00CB35DB" w:rsidRPr="000636B6" w:rsidRDefault="00CB35DB" w:rsidP="000636B6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0DE2BC86" w14:textId="77777777" w:rsid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="000636B6"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 w:rsidR="000636B6">
        <w:rPr>
          <w:rStyle w:val="FontStyle44"/>
          <w:rFonts w:asciiTheme="minorHAnsi" w:hAnsiTheme="minorHAnsi" w:cstheme="minorHAnsi"/>
        </w:rPr>
        <w:t>:</w:t>
      </w:r>
    </w:p>
    <w:p w14:paraId="4D5ADE2B" w14:textId="2073CEDD" w:rsidR="008540AC" w:rsidRDefault="008540AC" w:rsidP="008540AC">
      <w:pPr>
        <w:spacing w:after="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Bieżące remonty dróg gminnych </w:t>
      </w:r>
      <w:r w:rsidRPr="00F34C4B">
        <w:rPr>
          <w:rFonts w:cstheme="minorHAnsi"/>
          <w:b/>
          <w:sz w:val="28"/>
          <w:szCs w:val="28"/>
        </w:rPr>
        <w:t>na terenie miasta Człuchów w 202</w:t>
      </w:r>
      <w:r>
        <w:rPr>
          <w:rFonts w:cstheme="minorHAnsi"/>
          <w:b/>
          <w:sz w:val="28"/>
          <w:szCs w:val="28"/>
        </w:rPr>
        <w:t>5</w:t>
      </w:r>
      <w:r w:rsidRPr="00F34C4B">
        <w:rPr>
          <w:rFonts w:cstheme="minorHAnsi"/>
          <w:b/>
          <w:sz w:val="28"/>
          <w:szCs w:val="28"/>
        </w:rPr>
        <w:t xml:space="preserve"> roku</w:t>
      </w:r>
    </w:p>
    <w:p w14:paraId="625AC143" w14:textId="2D98A9FB" w:rsidR="00C07955" w:rsidRP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4EB52153" w14:textId="77777777" w:rsidR="00C07955" w:rsidRPr="000636B6" w:rsidRDefault="00C07955" w:rsidP="000636B6">
      <w:pPr>
        <w:suppressAutoHyphens/>
        <w:spacing w:after="60" w:line="240" w:lineRule="auto"/>
        <w:jc w:val="both"/>
        <w:rPr>
          <w:rStyle w:val="FontStyle44"/>
          <w:rFonts w:asciiTheme="minorHAnsi" w:hAnsiTheme="minorHAnsi" w:cstheme="minorHAnsi"/>
        </w:rPr>
      </w:pPr>
    </w:p>
    <w:p w14:paraId="46DB7BBB" w14:textId="77777777" w:rsidR="006F6971" w:rsidRDefault="006F6971" w:rsidP="006F6971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7C37EB8E" w14:textId="77777777" w:rsidR="006F6971" w:rsidRPr="00DE12CE" w:rsidRDefault="006F6971" w:rsidP="006F6971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>
        <w:rPr>
          <w:rStyle w:val="FontStyle44"/>
          <w:rFonts w:asciiTheme="minorHAnsi" w:hAnsiTheme="minorHAnsi" w:cstheme="minorHAnsi"/>
        </w:rPr>
        <w:t>;</w:t>
      </w:r>
      <w:r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0854B2A1" w14:textId="1FCA5ACB" w:rsidR="006F6971" w:rsidRPr="00DE12CE" w:rsidRDefault="006F6971" w:rsidP="006F6971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</w:t>
      </w:r>
      <w:r w:rsidRPr="006F697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art. </w:t>
      </w: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-1352097966"/>
          <w:placeholder>
            <w:docPart w:val="389A6C5401314054A254BEEC5D8C6E6A"/>
          </w:placeholder>
          <w:showingPlcHdr/>
        </w:sdtPr>
        <w:sdtEndPr/>
        <w:sdtContent>
          <w:r w:rsidRPr="006F6971">
            <w:rPr>
              <w:rFonts w:ascii="Calibri" w:eastAsia="Calibri" w:hAnsi="Calibri" w:cs="Calibri"/>
              <w:color w:val="4F81BD"/>
              <w:sz w:val="22"/>
              <w:szCs w:val="22"/>
              <w:lang w:eastAsia="en-US"/>
            </w:rPr>
            <w:t>Kliknij tutaj, nr art.</w:t>
          </w:r>
        </w:sdtContent>
      </w:sdt>
      <w:r w:rsidRPr="006F697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F6971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ustawy</w:t>
      </w:r>
      <w:r w:rsidRPr="006F6971">
        <w:rPr>
          <w:rStyle w:val="TekstprzypisudolnegoZnak"/>
          <w:rFonts w:ascii="Calibri" w:hAnsi="Calibri" w:cs="Calibr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>na podstawie art. 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 xml:space="preserve">rodki naprawcze: </w:t>
      </w:r>
      <w:sdt>
        <w:sdtPr>
          <w:id w:val="-1227446971"/>
          <w:placeholder>
            <w:docPart w:val="F468606AE99C4895AF19AD36C25243E5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>
        <w:t>;</w:t>
      </w:r>
    </w:p>
    <w:p w14:paraId="345590B2" w14:textId="77777777" w:rsidR="006F6971" w:rsidRDefault="006F6971" w:rsidP="006F6971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narodowego;</w:t>
      </w:r>
    </w:p>
    <w:p w14:paraId="519CDE12" w14:textId="77777777" w:rsidR="006F6971" w:rsidRDefault="006F6971" w:rsidP="006F6971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 błąd przy przedstawianiu informacji.</w:t>
      </w:r>
    </w:p>
    <w:p w14:paraId="0A00377A" w14:textId="77777777" w:rsidR="006F6971" w:rsidRDefault="006F6971" w:rsidP="006F6971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455CFC1E" w14:textId="77777777" w:rsidR="006F6971" w:rsidRP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 w:rsidRPr="006F6971">
        <w:rPr>
          <w:rStyle w:val="FontStyle44"/>
          <w:rFonts w:asciiTheme="minorHAnsi" w:hAnsiTheme="minorHAnsi" w:cstheme="minorHAnsi"/>
        </w:rPr>
        <w:t>Ws</w:t>
      </w:r>
      <w:r w:rsidRPr="006F6971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6F6971">
        <w:rPr>
          <w:rStyle w:val="FontStyle44"/>
          <w:rFonts w:asciiTheme="minorHAnsi" w:hAnsiTheme="minorHAnsi" w:cstheme="minorHAnsi"/>
        </w:rPr>
        <w:t>z post</w:t>
      </w:r>
      <w:r w:rsidRPr="006F6971">
        <w:rPr>
          <w:rStyle w:val="FontStyle41"/>
          <w:rFonts w:asciiTheme="minorHAnsi" w:hAnsiTheme="minorHAnsi" w:cstheme="minorHAnsi"/>
        </w:rPr>
        <w:t>ę</w:t>
      </w:r>
      <w:r w:rsidRPr="006F6971">
        <w:rPr>
          <w:rStyle w:val="FontStyle44"/>
          <w:rFonts w:asciiTheme="minorHAnsi" w:hAnsiTheme="minorHAnsi" w:cstheme="minorHAnsi"/>
        </w:rPr>
        <w:t xml:space="preserve">powania na podstawie </w:t>
      </w:r>
      <w:r w:rsidRPr="006F697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6F6971">
        <w:rPr>
          <w:rStyle w:val="FontStyle44"/>
          <w:rFonts w:asciiTheme="minorHAnsi" w:hAnsiTheme="minorHAnsi" w:cstheme="minorHAnsi"/>
        </w:rPr>
        <w:t xml:space="preserve"> ustawy Pzp</w:t>
      </w:r>
      <w:r w:rsidRPr="006F6971">
        <w:rPr>
          <w:rFonts w:eastAsia="Lucida Sans Unicode" w:cstheme="minorHAns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8"/>
        <w:gridCol w:w="2836"/>
        <w:gridCol w:w="2686"/>
      </w:tblGrid>
      <w:tr w:rsidR="006F6971" w:rsidRPr="00956B14" w14:paraId="5EA19A71" w14:textId="77777777" w:rsidTr="00F21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B40D89A" w14:textId="77777777" w:rsidR="006F6971" w:rsidRPr="002803ED" w:rsidRDefault="006F6971" w:rsidP="00F218B0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1C24D49" w14:textId="77777777" w:rsidR="006F6971" w:rsidRPr="002803ED" w:rsidRDefault="006F6971" w:rsidP="00F218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61BABFB" w14:textId="77777777" w:rsidR="006F6971" w:rsidRPr="00833638" w:rsidRDefault="006F6971" w:rsidP="00F218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6F6971" w:rsidRPr="00956B14" w14:paraId="648245A7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78AECE38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652A2D22" w14:textId="77777777" w:rsidR="006F6971" w:rsidRDefault="006F6971" w:rsidP="00F218B0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E1255AF" w14:textId="77777777" w:rsidR="006F6971" w:rsidRDefault="00940D32" w:rsidP="00F218B0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406DD65E" w14:textId="77777777" w:rsidR="006F6971" w:rsidRPr="000915DC" w:rsidRDefault="00940D32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6F6971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6F6971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6F6971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6F6971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50C5AC0A" w14:textId="77777777" w:rsidR="006F6971" w:rsidRPr="00682321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4A65D7F2" w14:textId="77777777" w:rsidR="006F6971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401A305D" w14:textId="77777777" w:rsidR="006F6971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47BE2445" w14:textId="77777777" w:rsidR="006F6971" w:rsidRPr="00956B14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F6971" w:rsidRPr="00956B14" w14:paraId="532C14A6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74B708A8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CD411F0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5EC0F63C" w14:textId="77777777" w:rsidR="006F6971" w:rsidRPr="0000289B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2BB331AB" w14:textId="77777777" w:rsidR="006F6971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48526BE" w14:textId="77777777" w:rsidR="006F6971" w:rsidRPr="00956B14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F6971" w:rsidRPr="00956B14" w14:paraId="25349672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D210509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6CB1737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484676DE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524AECFA" w14:textId="77777777" w:rsidR="006F6971" w:rsidRPr="00956B14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7213DB" w14:textId="77777777" w:rsidR="006F6971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67074A6" w14:textId="77777777" w:rsidR="006F6971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5337F811" w14:textId="77777777" w:rsidR="006F6971" w:rsidRPr="00956B14" w:rsidRDefault="00940D32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6D7C46F6" w14:textId="77777777" w:rsidR="006F6971" w:rsidRDefault="006F6971" w:rsidP="006F6971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53BB4A5F" w14:textId="77777777" w:rsidR="006F6971" w:rsidRDefault="00940D32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0AF72527A0124326BEF905A40441B487"/>
          </w:placeholder>
          <w:showingPlcHdr/>
        </w:sdtPr>
        <w:sdtEndPr/>
        <w:sdtContent>
          <w:r w:rsidR="006F697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6F697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67B03486E1004E6BB932FA2B2FD8859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697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6F697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6F697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5320F3DB" w14:textId="77777777" w:rsid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3237EE21" w14:textId="77777777" w:rsid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26B72C1A" w14:textId="2EAC5241" w:rsidR="006F6971" w:rsidRDefault="006F6971" w:rsidP="006F697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5C239931" w14:textId="77777777" w:rsidR="006F6971" w:rsidRDefault="006F6971" w:rsidP="006F697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3DDE0677" w14:textId="77777777" w:rsidR="00C07955" w:rsidRPr="000636B6" w:rsidRDefault="00C07955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</w:p>
    <w:sectPr w:rsidR="00C07955" w:rsidRPr="000636B6" w:rsidSect="004C4FF6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4918" w14:textId="77777777" w:rsidR="00F8283F" w:rsidRDefault="00F8283F" w:rsidP="00C07955">
      <w:pPr>
        <w:spacing w:after="0" w:line="240" w:lineRule="auto"/>
      </w:pPr>
      <w:r>
        <w:separator/>
      </w:r>
    </w:p>
  </w:endnote>
  <w:endnote w:type="continuationSeparator" w:id="0">
    <w:p w14:paraId="47803395" w14:textId="77777777" w:rsidR="00F8283F" w:rsidRDefault="00F8283F" w:rsidP="00C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E775EC5" w14:textId="77777777" w:rsidR="00841DAA" w:rsidRDefault="00841DAA">
        <w:pPr>
          <w:pStyle w:val="Stopka"/>
          <w:jc w:val="right"/>
        </w:pPr>
        <w:r>
          <w:t xml:space="preserve">Strona | </w:t>
        </w:r>
        <w:r w:rsidR="00EC6CB5">
          <w:fldChar w:fldCharType="begin"/>
        </w:r>
        <w:r>
          <w:instrText>PAGE   \* MERGEFORMAT</w:instrText>
        </w:r>
        <w:r w:rsidR="00EC6CB5">
          <w:fldChar w:fldCharType="separate"/>
        </w:r>
        <w:r w:rsidR="00CB35DB">
          <w:rPr>
            <w:noProof/>
          </w:rPr>
          <w:t>2</w:t>
        </w:r>
        <w:r w:rsidR="00EC6CB5">
          <w:fldChar w:fldCharType="end"/>
        </w:r>
        <w:r>
          <w:t xml:space="preserve"> </w:t>
        </w:r>
      </w:p>
    </w:sdtContent>
  </w:sdt>
  <w:p w14:paraId="047B81E3" w14:textId="77777777" w:rsidR="00767EC3" w:rsidRPr="0027560C" w:rsidRDefault="00767EC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934B" w14:textId="77777777" w:rsidR="00F8283F" w:rsidRDefault="00F8283F" w:rsidP="00C07955">
      <w:pPr>
        <w:spacing w:after="0" w:line="240" w:lineRule="auto"/>
      </w:pPr>
      <w:r>
        <w:separator/>
      </w:r>
    </w:p>
  </w:footnote>
  <w:footnote w:type="continuationSeparator" w:id="0">
    <w:p w14:paraId="7A39B50C" w14:textId="77777777" w:rsidR="00F8283F" w:rsidRDefault="00F8283F" w:rsidP="00C07955">
      <w:pPr>
        <w:spacing w:after="0" w:line="240" w:lineRule="auto"/>
      </w:pPr>
      <w:r>
        <w:continuationSeparator/>
      </w:r>
    </w:p>
  </w:footnote>
  <w:footnote w:id="1">
    <w:p w14:paraId="5CB8CC09" w14:textId="77777777" w:rsidR="006F6971" w:rsidRDefault="006F6971" w:rsidP="006F69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387849F0" w14:textId="3809F2DC" w:rsidR="006F6971" w:rsidRDefault="006F6971" w:rsidP="006F6971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</w:t>
      </w:r>
      <w:r w:rsidR="008540AC">
        <w:rPr>
          <w:sz w:val="18"/>
          <w:szCs w:val="18"/>
        </w:rPr>
        <w:t>I</w:t>
      </w:r>
      <w:r w:rsidRPr="00DC728F">
        <w:rPr>
          <w:sz w:val="18"/>
          <w:szCs w:val="18"/>
        </w:rPr>
        <w:t xml:space="preserve"> części oświadczenia i wypełnia I</w:t>
      </w:r>
      <w:r w:rsidR="008540AC">
        <w:rPr>
          <w:sz w:val="18"/>
          <w:szCs w:val="18"/>
        </w:rPr>
        <w:t>I</w:t>
      </w:r>
      <w:r w:rsidRPr="00DC728F">
        <w:rPr>
          <w:sz w:val="18"/>
          <w:szCs w:val="18"/>
        </w:rPr>
        <w:t xml:space="preserve">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25F" w14:textId="508937AD" w:rsidR="0076192D" w:rsidRDefault="008540AC" w:rsidP="0076192D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F34C4B">
      <w:rPr>
        <w:rFonts w:cstheme="minorHAnsi"/>
        <w:b/>
        <w:sz w:val="18"/>
        <w:szCs w:val="18"/>
      </w:rPr>
      <w:t>Bieżące remonty dróg gminnych na terenie miasta Człuchów w 202</w:t>
    </w:r>
    <w:r>
      <w:rPr>
        <w:rFonts w:cstheme="minorHAnsi"/>
        <w:b/>
        <w:sz w:val="18"/>
        <w:szCs w:val="18"/>
      </w:rPr>
      <w:t>5</w:t>
    </w:r>
    <w:r w:rsidRPr="00F34C4B">
      <w:rPr>
        <w:rFonts w:cstheme="minorHAnsi"/>
        <w:b/>
        <w:sz w:val="18"/>
        <w:szCs w:val="18"/>
      </w:rPr>
      <w:t xml:space="preserve"> roku</w:t>
    </w:r>
  </w:p>
  <w:p w14:paraId="2CB5FF1F" w14:textId="77777777" w:rsidR="000636B6" w:rsidRPr="00767EC3" w:rsidRDefault="000636B6" w:rsidP="00767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14586A"/>
    <w:multiLevelType w:val="hybridMultilevel"/>
    <w:tmpl w:val="21169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9216C"/>
    <w:multiLevelType w:val="hybridMultilevel"/>
    <w:tmpl w:val="C0B0B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21952">
    <w:abstractNumId w:val="1"/>
  </w:num>
  <w:num w:numId="2" w16cid:durableId="115027155">
    <w:abstractNumId w:val="2"/>
  </w:num>
  <w:num w:numId="3" w16cid:durableId="206702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55"/>
    <w:rsid w:val="000636B6"/>
    <w:rsid w:val="00124AA5"/>
    <w:rsid w:val="00134F8D"/>
    <w:rsid w:val="001968EF"/>
    <w:rsid w:val="00197884"/>
    <w:rsid w:val="001A7820"/>
    <w:rsid w:val="002645C6"/>
    <w:rsid w:val="00271BE9"/>
    <w:rsid w:val="002B2976"/>
    <w:rsid w:val="002B2EC0"/>
    <w:rsid w:val="003172E0"/>
    <w:rsid w:val="00322DC8"/>
    <w:rsid w:val="00392532"/>
    <w:rsid w:val="003E1C51"/>
    <w:rsid w:val="00447439"/>
    <w:rsid w:val="004C4FF6"/>
    <w:rsid w:val="004E17BE"/>
    <w:rsid w:val="00501208"/>
    <w:rsid w:val="00537708"/>
    <w:rsid w:val="0055380F"/>
    <w:rsid w:val="00555DF9"/>
    <w:rsid w:val="00585A99"/>
    <w:rsid w:val="005B6C90"/>
    <w:rsid w:val="005C761E"/>
    <w:rsid w:val="00600FB1"/>
    <w:rsid w:val="00627C1B"/>
    <w:rsid w:val="0063522A"/>
    <w:rsid w:val="00640AC2"/>
    <w:rsid w:val="006601D4"/>
    <w:rsid w:val="00673388"/>
    <w:rsid w:val="006F6971"/>
    <w:rsid w:val="00704423"/>
    <w:rsid w:val="00710A03"/>
    <w:rsid w:val="00724C03"/>
    <w:rsid w:val="00750570"/>
    <w:rsid w:val="0076192D"/>
    <w:rsid w:val="00767EC3"/>
    <w:rsid w:val="007A160D"/>
    <w:rsid w:val="007C5FD4"/>
    <w:rsid w:val="007E2926"/>
    <w:rsid w:val="0080391D"/>
    <w:rsid w:val="00841DAA"/>
    <w:rsid w:val="008540AC"/>
    <w:rsid w:val="00860B2A"/>
    <w:rsid w:val="008F36C5"/>
    <w:rsid w:val="009063EB"/>
    <w:rsid w:val="00914DFF"/>
    <w:rsid w:val="00923AE6"/>
    <w:rsid w:val="00940D32"/>
    <w:rsid w:val="00965492"/>
    <w:rsid w:val="00965D3D"/>
    <w:rsid w:val="00980F6F"/>
    <w:rsid w:val="009A50A7"/>
    <w:rsid w:val="009D272E"/>
    <w:rsid w:val="009F5117"/>
    <w:rsid w:val="00A6266D"/>
    <w:rsid w:val="00AF512A"/>
    <w:rsid w:val="00B1500B"/>
    <w:rsid w:val="00B763BA"/>
    <w:rsid w:val="00C07955"/>
    <w:rsid w:val="00C24CFC"/>
    <w:rsid w:val="00C54DE0"/>
    <w:rsid w:val="00C83B08"/>
    <w:rsid w:val="00C84773"/>
    <w:rsid w:val="00CB35DB"/>
    <w:rsid w:val="00CE31DD"/>
    <w:rsid w:val="00D2180C"/>
    <w:rsid w:val="00D65F6B"/>
    <w:rsid w:val="00DB217F"/>
    <w:rsid w:val="00DC2AD8"/>
    <w:rsid w:val="00E26E09"/>
    <w:rsid w:val="00E34C2D"/>
    <w:rsid w:val="00E54D66"/>
    <w:rsid w:val="00E84A7C"/>
    <w:rsid w:val="00EC6CB5"/>
    <w:rsid w:val="00EE575F"/>
    <w:rsid w:val="00EF5FA8"/>
    <w:rsid w:val="00F11D01"/>
    <w:rsid w:val="00F15951"/>
    <w:rsid w:val="00F64DC2"/>
    <w:rsid w:val="00F8283F"/>
    <w:rsid w:val="00FA5A40"/>
    <w:rsid w:val="00FC3676"/>
    <w:rsid w:val="00FE56C9"/>
    <w:rsid w:val="00FF1AA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5C778D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paragraph" w:customStyle="1" w:styleId="Style8">
    <w:name w:val="Style8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0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7955"/>
    <w:rPr>
      <w:vertAlign w:val="superscript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6B6"/>
  </w:style>
  <w:style w:type="table" w:customStyle="1" w:styleId="Tabela-Siatka1">
    <w:name w:val="Tabela - Siatka1"/>
    <w:basedOn w:val="Standardowy"/>
    <w:next w:val="Tabela-Siatka"/>
    <w:uiPriority w:val="59"/>
    <w:rsid w:val="006F697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6F6971"/>
  </w:style>
  <w:style w:type="table" w:styleId="Tabelasiatki1jasna">
    <w:name w:val="Grid Table 1 Light"/>
    <w:basedOn w:val="Standardowy"/>
    <w:uiPriority w:val="46"/>
    <w:rsid w:val="006F6971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F6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68606AE99C4895AF19AD36C2524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32C62-69BC-466B-8D9C-12473364A51F}"/>
      </w:docPartPr>
      <w:docPartBody>
        <w:p w:rsidR="00FD4825" w:rsidRDefault="00FD4825" w:rsidP="00FD4825">
          <w:pPr>
            <w:pStyle w:val="F468606AE99C4895AF19AD36C25243E5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0AF72527A0124326BEF905A40441B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A5259-5AF7-4C6A-A132-0DEDB1657E7B}"/>
      </w:docPartPr>
      <w:docPartBody>
        <w:p w:rsidR="00FD4825" w:rsidRDefault="00FD4825" w:rsidP="00FD4825">
          <w:pPr>
            <w:pStyle w:val="0AF72527A0124326BEF905A40441B487"/>
          </w:pPr>
          <w:r w:rsidRPr="00A81297">
            <w:rPr>
              <w:rStyle w:val="Tekstzastpczy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67B03486E1004E6BB932FA2B2FD88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831AC-D9A6-4422-99F8-D759D00CB5CD}"/>
      </w:docPartPr>
      <w:docPartBody>
        <w:p w:rsidR="00FD4825" w:rsidRDefault="00FD4825" w:rsidP="00FD4825">
          <w:pPr>
            <w:pStyle w:val="67B03486E1004E6BB932FA2B2FD88592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8496B0" w:themeColor="text2" w:themeTint="99"/>
            </w:rPr>
            <w:t>Wybierz datę</w:t>
          </w:r>
        </w:p>
      </w:docPartBody>
    </w:docPart>
    <w:docPart>
      <w:docPartPr>
        <w:name w:val="389A6C5401314054A254BEEC5D8C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E44CC-44F2-48B3-8E4A-658217ADB7C2}"/>
      </w:docPartPr>
      <w:docPartBody>
        <w:p w:rsidR="00FD4825" w:rsidRDefault="00FD4825" w:rsidP="00FD4825">
          <w:pPr>
            <w:pStyle w:val="389A6C5401314054A254BEEC5D8C6E6A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12122E"/>
    <w:rsid w:val="00166AFE"/>
    <w:rsid w:val="00234D45"/>
    <w:rsid w:val="002D7AAF"/>
    <w:rsid w:val="003864D3"/>
    <w:rsid w:val="0052266E"/>
    <w:rsid w:val="00552DDF"/>
    <w:rsid w:val="0055380F"/>
    <w:rsid w:val="005B6C90"/>
    <w:rsid w:val="005C2084"/>
    <w:rsid w:val="007379DE"/>
    <w:rsid w:val="007A0A6F"/>
    <w:rsid w:val="007E39C8"/>
    <w:rsid w:val="00842A05"/>
    <w:rsid w:val="008505BB"/>
    <w:rsid w:val="00933AB3"/>
    <w:rsid w:val="009654E6"/>
    <w:rsid w:val="00986584"/>
    <w:rsid w:val="009F5117"/>
    <w:rsid w:val="00A52A38"/>
    <w:rsid w:val="00A63B41"/>
    <w:rsid w:val="00AC2F8B"/>
    <w:rsid w:val="00B1500B"/>
    <w:rsid w:val="00C84773"/>
    <w:rsid w:val="00D15112"/>
    <w:rsid w:val="00E54D66"/>
    <w:rsid w:val="00EF2885"/>
    <w:rsid w:val="00F0648F"/>
    <w:rsid w:val="00FC3676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825"/>
    <w:rPr>
      <w:color w:val="808080"/>
    </w:rPr>
  </w:style>
  <w:style w:type="paragraph" w:customStyle="1" w:styleId="F468606AE99C4895AF19AD36C25243E5">
    <w:name w:val="F468606AE99C4895AF19AD36C25243E5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0AF72527A0124326BEF905A40441B487">
    <w:name w:val="0AF72527A0124326BEF905A40441B487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67B03486E1004E6BB932FA2B2FD88592">
    <w:name w:val="67B03486E1004E6BB932FA2B2FD88592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389A6C5401314054A254BEEC5D8C6E6A">
    <w:name w:val="389A6C5401314054A254BEEC5D8C6E6A"/>
    <w:rsid w:val="00FD482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6221-F978-4579-BEBD-DD283ACF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5</cp:revision>
  <cp:lastPrinted>2023-06-07T08:10:00Z</cp:lastPrinted>
  <dcterms:created xsi:type="dcterms:W3CDTF">2024-12-29T18:45:00Z</dcterms:created>
  <dcterms:modified xsi:type="dcterms:W3CDTF">2025-01-30T12:27:00Z</dcterms:modified>
</cp:coreProperties>
</file>