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7584" w14:textId="20DD32F4" w:rsidR="00A33513" w:rsidRDefault="00A33513" w:rsidP="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p w14:paraId="129C28A4" w14:textId="77777777" w:rsidR="00A33513" w:rsidRDefault="00A33513" w:rsidP="00A33513">
      <w:pPr>
        <w:tabs>
          <w:tab w:val="left" w:pos="2290"/>
        </w:tabs>
        <w:spacing w:before="34"/>
        <w:ind w:right="-71"/>
        <w:jc w:val="center"/>
        <w:rPr>
          <w:rFonts w:ascii="Arial" w:hAnsi="Arial" w:cs="Arial"/>
          <w:b/>
        </w:rPr>
      </w:pPr>
    </w:p>
    <w:p w14:paraId="0BCFCD56" w14:textId="4EAB833C"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proofErr w:type="spellStart"/>
      <w:r>
        <w:rPr>
          <w:rFonts w:ascii="Arial" w:hAnsi="Arial" w:cs="Arial"/>
          <w:b/>
        </w:rPr>
        <w:t>RI.272</w:t>
      </w:r>
      <w:proofErr w:type="spellEnd"/>
      <w:r>
        <w:rPr>
          <w:rFonts w:ascii="Arial" w:hAnsi="Arial" w:cs="Arial"/>
          <w:b/>
        </w:rPr>
        <w:t>.</w:t>
      </w:r>
      <w:r>
        <w:rPr>
          <w:rFonts w:ascii="Arial" w:hAnsi="Arial" w:cs="Arial"/>
          <w:b/>
          <w:u w:val="thick"/>
        </w:rPr>
        <w:tab/>
      </w:r>
      <w:r>
        <w:rPr>
          <w:rFonts w:ascii="Arial" w:hAnsi="Arial" w:cs="Arial"/>
          <w:b/>
        </w:rPr>
        <w:t>.202</w:t>
      </w:r>
      <w:r w:rsidR="00FA0A23">
        <w:rPr>
          <w:rFonts w:ascii="Arial" w:hAnsi="Arial" w:cs="Arial"/>
          <w:b/>
        </w:rPr>
        <w:t>5</w:t>
      </w:r>
    </w:p>
    <w:p w14:paraId="3E0500BC" w14:textId="4FAA502C" w:rsidR="00E349FA" w:rsidRDefault="001A78F8" w:rsidP="00A33513">
      <w:pPr>
        <w:tabs>
          <w:tab w:val="left" w:pos="2290"/>
        </w:tabs>
        <w:spacing w:before="34"/>
        <w:ind w:right="-71"/>
        <w:jc w:val="center"/>
        <w:rPr>
          <w:rFonts w:ascii="Arial" w:hAnsi="Arial" w:cs="Arial"/>
          <w:b/>
        </w:rPr>
      </w:pPr>
      <w:r>
        <w:rPr>
          <w:rFonts w:ascii="Arial" w:hAnsi="Arial" w:cs="Arial"/>
          <w:b/>
        </w:rPr>
        <w:t xml:space="preserve">(nr postępowania </w:t>
      </w:r>
      <w:proofErr w:type="spellStart"/>
      <w:r>
        <w:rPr>
          <w:rFonts w:ascii="Arial" w:hAnsi="Arial" w:cs="Arial"/>
          <w:b/>
        </w:rPr>
        <w:t>RI.271.</w:t>
      </w:r>
      <w:r w:rsidR="00FA0A23">
        <w:rPr>
          <w:rFonts w:ascii="Arial" w:hAnsi="Arial" w:cs="Arial"/>
          <w:b/>
        </w:rPr>
        <w:t>7.2025</w:t>
      </w:r>
      <w:proofErr w:type="spellEnd"/>
      <w:r>
        <w:rPr>
          <w:rFonts w:ascii="Arial" w:hAnsi="Arial" w:cs="Arial"/>
          <w:b/>
        </w:rPr>
        <w:t>)</w:t>
      </w:r>
    </w:p>
    <w:p w14:paraId="60F9F161" w14:textId="77777777" w:rsidR="00E349FA" w:rsidRDefault="00E349FA" w:rsidP="00A33513">
      <w:pPr>
        <w:pStyle w:val="Nagwek1"/>
        <w:ind w:right="-71"/>
        <w:jc w:val="both"/>
        <w:rPr>
          <w:rFonts w:ascii="Arial" w:hAnsi="Arial" w:cs="Arial"/>
          <w:b/>
        </w:rPr>
      </w:pPr>
    </w:p>
    <w:p w14:paraId="6FAE0235" w14:textId="54E00C89"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w:t>
      </w:r>
      <w:r w:rsidR="00FA0A23">
        <w:rPr>
          <w:rFonts w:ascii="Arial" w:hAnsi="Arial" w:cs="Arial"/>
          <w:b/>
          <w:sz w:val="22"/>
          <w:szCs w:val="22"/>
        </w:rPr>
        <w:t>5</w:t>
      </w:r>
      <w:r>
        <w:rPr>
          <w:rFonts w:ascii="Arial" w:hAnsi="Arial" w:cs="Arial"/>
          <w:b/>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62FD8B3A" w:rsidR="00E349FA" w:rsidRDefault="001A78F8" w:rsidP="00A33513">
      <w:pPr>
        <w:pStyle w:val="Standard"/>
        <w:widowControl/>
        <w:spacing w:after="0" w:line="240" w:lineRule="auto"/>
        <w:ind w:right="-71"/>
        <w:jc w:val="both"/>
        <w:rPr>
          <w:rStyle w:val="StylArial11pt"/>
        </w:rPr>
      </w:pPr>
      <w:r>
        <w:rPr>
          <w:rFonts w:ascii="Arial" w:hAnsi="Arial" w:cs="Arial"/>
          <w:sz w:val="22"/>
          <w:szCs w:val="22"/>
          <w:shd w:val="clear" w:color="auto" w:fill="FFFFFF"/>
        </w:rPr>
        <w:t xml:space="preserve">Gminą Zamość,  ul. Peowiaków 92, </w:t>
      </w:r>
      <w:r>
        <w:rPr>
          <w:rStyle w:val="StylArial11pt"/>
        </w:rPr>
        <w:t>22-400 Zamość</w:t>
      </w:r>
    </w:p>
    <w:p w14:paraId="4291BCEB" w14:textId="657B7D9A" w:rsidR="00FE0B61" w:rsidRDefault="00FE0B61" w:rsidP="00A33513">
      <w:pPr>
        <w:pStyle w:val="Standard"/>
        <w:widowControl/>
        <w:spacing w:after="0" w:line="240" w:lineRule="auto"/>
        <w:ind w:right="-71"/>
        <w:jc w:val="both"/>
        <w:rPr>
          <w:rFonts w:ascii="Arial" w:hAnsi="Arial" w:cs="Arial"/>
          <w:sz w:val="22"/>
          <w:szCs w:val="22"/>
        </w:rPr>
      </w:pPr>
      <w:r>
        <w:rPr>
          <w:rStyle w:val="StylArial11pt"/>
        </w:rPr>
        <w:t xml:space="preserve">NIP 9222717648, REGON </w:t>
      </w:r>
      <w:r w:rsidRPr="00FE0B61">
        <w:rPr>
          <w:rFonts w:ascii="Arial" w:hAnsi="Arial" w:cs="Arial"/>
          <w:bCs/>
          <w:sz w:val="22"/>
          <w:szCs w:val="22"/>
        </w:rPr>
        <w:t>950368724</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 xml:space="preserve">Ryszarda </w:t>
      </w:r>
      <w:proofErr w:type="spellStart"/>
      <w:r>
        <w:rPr>
          <w:rFonts w:ascii="Arial" w:hAnsi="Arial" w:cs="Arial"/>
          <w:b/>
          <w:sz w:val="22"/>
          <w:szCs w:val="22"/>
        </w:rPr>
        <w:t>Gliwińskiego</w:t>
      </w:r>
      <w:proofErr w:type="spellEnd"/>
      <w:r>
        <w:rPr>
          <w:rFonts w:ascii="Arial" w:hAnsi="Arial" w:cs="Arial"/>
          <w:b/>
          <w:sz w:val="22"/>
          <w:szCs w:val="22"/>
        </w:rPr>
        <w:t xml:space="preserve">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A33513">
      <w:pPr>
        <w:pStyle w:val="Tekstpodstawowy"/>
        <w:ind w:left="0" w:right="-71" w:firstLine="0"/>
        <w:rPr>
          <w:rFonts w:ascii="Arial" w:hAnsi="Arial" w:cs="Arial"/>
          <w:sz w:val="22"/>
          <w:szCs w:val="2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2369CD9C" w14:textId="30CD9CEC" w:rsidR="00FA0A23" w:rsidRPr="00FA0A23" w:rsidRDefault="001A78F8" w:rsidP="00FA0A23">
      <w:pPr>
        <w:pStyle w:val="Tekstpodstawowy"/>
        <w:tabs>
          <w:tab w:val="left" w:leader="dot" w:pos="8661"/>
        </w:tabs>
        <w:spacing w:before="1"/>
        <w:ind w:left="0" w:right="-71" w:firstLine="0"/>
        <w:rPr>
          <w:rFonts w:ascii="Arial" w:eastAsia="Times New Roman" w:hAnsi="Arial" w:cs="Arial"/>
          <w:sz w:val="22"/>
          <w:szCs w:val="22"/>
          <w:lang w:eastAsia="pl-PL"/>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FA0A23">
        <w:rPr>
          <w:rFonts w:ascii="Arial" w:hAnsi="Arial" w:cs="Arial"/>
          <w:i/>
          <w:sz w:val="22"/>
          <w:szCs w:val="22"/>
        </w:rPr>
        <w:t>4</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w:t>
      </w:r>
      <w:r w:rsidR="00FA0A23">
        <w:rPr>
          <w:rFonts w:ascii="Arial" w:hAnsi="Arial" w:cs="Arial"/>
          <w:i/>
          <w:sz w:val="22"/>
          <w:szCs w:val="22"/>
        </w:rPr>
        <w:t>320</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bookmarkStart w:id="0" w:name="_Hlk173221188"/>
      <w:r w:rsidR="00FA0A23" w:rsidRPr="00FA0A23">
        <w:rPr>
          <w:rFonts w:ascii="Arial" w:eastAsia="Times New Roman" w:hAnsi="Arial" w:cs="Arial"/>
          <w:b/>
          <w:bCs/>
          <w:sz w:val="22"/>
          <w:szCs w:val="22"/>
          <w:u w:val="single"/>
          <w:lang w:eastAsia="pl-PL"/>
        </w:rPr>
        <w:t>Rozbudowa kanalizacji sanitarnej w m. Wólka Panieńska dz. nr 225 i 226</w:t>
      </w:r>
      <w:r w:rsidR="00FA0A23">
        <w:rPr>
          <w:rFonts w:ascii="Arial" w:eastAsia="Times New Roman" w:hAnsi="Arial" w:cs="Arial"/>
          <w:b/>
          <w:bCs/>
          <w:sz w:val="22"/>
          <w:szCs w:val="22"/>
          <w:u w:val="single"/>
          <w:lang w:eastAsia="pl-PL"/>
        </w:rPr>
        <w:t>.</w:t>
      </w:r>
    </w:p>
    <w:bookmarkEnd w:id="0"/>
    <w:p w14:paraId="1CD49BCD" w14:textId="77777777" w:rsidR="00FA0A23" w:rsidRDefault="00FA0A23" w:rsidP="00A33513">
      <w:pPr>
        <w:pStyle w:val="Tekstpodstawowy"/>
        <w:tabs>
          <w:tab w:val="left" w:leader="dot" w:pos="8661"/>
        </w:tabs>
        <w:spacing w:before="1"/>
        <w:ind w:left="0" w:right="-71" w:firstLine="0"/>
        <w:rPr>
          <w:rFonts w:ascii="Arial" w:hAnsi="Arial" w:cs="Arial"/>
          <w:b/>
          <w:sz w:val="22"/>
          <w:szCs w:val="22"/>
        </w:rPr>
      </w:pPr>
    </w:p>
    <w:p w14:paraId="2A34C573" w14:textId="77777777" w:rsidR="00E349FA" w:rsidRDefault="00E349FA" w:rsidP="00A33513">
      <w:pPr>
        <w:pStyle w:val="Tekstpodstawowy"/>
        <w:spacing w:before="10"/>
        <w:ind w:left="0" w:right="-71" w:firstLine="0"/>
        <w:rPr>
          <w:rFonts w:ascii="Arial" w:hAnsi="Arial" w:cs="Arial"/>
          <w:b/>
          <w:sz w:val="22"/>
          <w:szCs w:val="2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484C1FCA" w14:textId="1F0BDD91" w:rsidR="00FA0A23" w:rsidRPr="00FA0A23" w:rsidRDefault="00FA0A23" w:rsidP="00FA0A23">
      <w:pPr>
        <w:pStyle w:val="Standard"/>
        <w:snapToGrid w:val="0"/>
        <w:spacing w:after="0" w:line="240" w:lineRule="auto"/>
        <w:jc w:val="both"/>
        <w:rPr>
          <w:rFonts w:ascii="Arial" w:hAnsi="Arial" w:cs="Arial"/>
          <w:sz w:val="22"/>
          <w:szCs w:val="22"/>
        </w:rPr>
      </w:pPr>
      <w:bookmarkStart w:id="1" w:name="_Hlk113531759"/>
      <w:r w:rsidRPr="00FA0A23">
        <w:rPr>
          <w:rFonts w:ascii="Arial" w:hAnsi="Arial" w:cs="Arial"/>
        </w:rPr>
        <w:t xml:space="preserve"> 1. </w:t>
      </w:r>
      <w:r w:rsidRPr="00FA0A23">
        <w:rPr>
          <w:rFonts w:ascii="Arial" w:hAnsi="Arial" w:cs="Arial"/>
          <w:sz w:val="22"/>
          <w:szCs w:val="22"/>
        </w:rPr>
        <w:t>Przedmiotem zamówienia jest budowa odcinka sieci</w:t>
      </w:r>
      <w:r w:rsidRPr="00FA0A23">
        <w:rPr>
          <w:rFonts w:ascii="Arial" w:hAnsi="Arial" w:cs="Arial"/>
          <w:color w:val="FF0000"/>
          <w:sz w:val="22"/>
          <w:szCs w:val="22"/>
        </w:rPr>
        <w:t xml:space="preserve"> </w:t>
      </w:r>
      <w:r w:rsidRPr="00FA0A23">
        <w:rPr>
          <w:rFonts w:ascii="Arial" w:hAnsi="Arial" w:cs="Arial"/>
          <w:sz w:val="22"/>
          <w:szCs w:val="22"/>
        </w:rPr>
        <w:t xml:space="preserve">kanalizacji sanitarnej w ramach  zadania inwestycyjnego </w:t>
      </w:r>
      <w:r w:rsidRPr="00FA0A23">
        <w:rPr>
          <w:rFonts w:ascii="Arial" w:eastAsia="Times New Roman" w:hAnsi="Arial" w:cs="Arial"/>
          <w:sz w:val="22"/>
          <w:szCs w:val="22"/>
          <w:lang w:eastAsia="pl-PL"/>
        </w:rPr>
        <w:t>Rozbudowa kanalizacji sanitarnej w m. Wólka Panieńska dz. nr 225 i 226.</w:t>
      </w:r>
    </w:p>
    <w:p w14:paraId="6935E24F" w14:textId="5094647D" w:rsidR="00FA0A23" w:rsidRPr="00FA0A23" w:rsidRDefault="00FA0A23" w:rsidP="00FA0A23">
      <w:pPr>
        <w:pStyle w:val="Standard"/>
        <w:snapToGrid w:val="0"/>
        <w:spacing w:after="0" w:line="240" w:lineRule="auto"/>
        <w:jc w:val="both"/>
        <w:rPr>
          <w:rFonts w:ascii="Arial" w:eastAsia="Times New Roman" w:hAnsi="Arial" w:cs="Arial"/>
          <w:sz w:val="22"/>
          <w:szCs w:val="22"/>
        </w:rPr>
      </w:pPr>
      <w:r>
        <w:rPr>
          <w:rFonts w:ascii="Arial" w:eastAsia="Times New Roman" w:hAnsi="Arial" w:cs="Arial"/>
          <w:sz w:val="22"/>
          <w:szCs w:val="22"/>
        </w:rPr>
        <w:t xml:space="preserve">2. </w:t>
      </w:r>
      <w:r w:rsidRPr="009651F6">
        <w:rPr>
          <w:rFonts w:ascii="Arial" w:eastAsia="Times New Roman" w:hAnsi="Arial" w:cs="Arial"/>
          <w:sz w:val="22"/>
          <w:szCs w:val="22"/>
        </w:rPr>
        <w:t xml:space="preserve">Zakres inwestycji przewiduje budowę sieci kanalizacji sanitarnej  umożliwiającej odprowadzenie ścieków bytowo-gospodarczych do zbiorczej infrastruktury ściekowej. </w:t>
      </w:r>
    </w:p>
    <w:p w14:paraId="5337D33B" w14:textId="155387F8" w:rsidR="00FA0A23" w:rsidRPr="009651F6" w:rsidRDefault="00FA0A23" w:rsidP="00FA0A23">
      <w:pPr>
        <w:snapToGrid w:val="0"/>
        <w:jc w:val="both"/>
      </w:pPr>
      <w:r>
        <w:rPr>
          <w:rFonts w:ascii="Arial" w:hAnsi="Arial" w:cs="Arial"/>
        </w:rPr>
        <w:t xml:space="preserve">3. </w:t>
      </w:r>
      <w:r w:rsidRPr="009651F6">
        <w:rPr>
          <w:rFonts w:ascii="Arial" w:hAnsi="Arial" w:cs="Arial"/>
        </w:rPr>
        <w:t xml:space="preserve">Budowa odcinka sieci kanalizacji sanitarnej grawitacyjnej na odcinku od studni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studni </w:t>
      </w:r>
      <w:proofErr w:type="spellStart"/>
      <w:r w:rsidRPr="009651F6">
        <w:rPr>
          <w:rFonts w:ascii="Arial" w:eastAsia="Times New Roman" w:hAnsi="Arial" w:cs="Arial"/>
        </w:rPr>
        <w:t>S02</w:t>
      </w:r>
      <w:proofErr w:type="spellEnd"/>
      <w:r w:rsidRPr="009651F6">
        <w:rPr>
          <w:rFonts w:ascii="Arial" w:hAnsi="Arial" w:cs="Arial"/>
        </w:rPr>
        <w:t>:</w:t>
      </w:r>
    </w:p>
    <w:p w14:paraId="2408708B" w14:textId="762FCB2B" w:rsidR="00FA0A23" w:rsidRPr="00FA0A23" w:rsidRDefault="00FA0A23" w:rsidP="00FA0A23">
      <w:pPr>
        <w:pStyle w:val="Standard"/>
        <w:numPr>
          <w:ilvl w:val="0"/>
          <w:numId w:val="57"/>
        </w:numPr>
        <w:snapToGrid w:val="0"/>
        <w:spacing w:after="0" w:line="240" w:lineRule="auto"/>
        <w:jc w:val="both"/>
        <w:rPr>
          <w:rFonts w:ascii="Arial" w:eastAsia="Times New Roman" w:hAnsi="Arial" w:cs="Arial"/>
          <w:sz w:val="22"/>
          <w:szCs w:val="22"/>
        </w:rPr>
      </w:pPr>
      <w:r w:rsidRPr="009651F6">
        <w:rPr>
          <w:rFonts w:ascii="Arial" w:eastAsia="Times New Roman" w:hAnsi="Arial" w:cs="Arial"/>
          <w:sz w:val="22"/>
          <w:szCs w:val="22"/>
        </w:rPr>
        <w:t xml:space="preserve">Długość sieci  L = 28,0 m w tym przewiert pod drogą gminną Nr 110384 L w rurze ochronnej L=9,0 m: </w:t>
      </w:r>
      <w:r w:rsidRPr="009651F6">
        <w:rPr>
          <w:rFonts w:ascii="Arial" w:hAnsi="Arial" w:cs="Arial"/>
          <w:sz w:val="22"/>
          <w:szCs w:val="22"/>
        </w:rPr>
        <w:t xml:space="preserve">( z rur </w:t>
      </w:r>
      <w:proofErr w:type="spellStart"/>
      <w:r w:rsidRPr="009651F6">
        <w:rPr>
          <w:rFonts w:ascii="Arial" w:hAnsi="Arial" w:cs="Arial"/>
          <w:sz w:val="22"/>
          <w:szCs w:val="22"/>
        </w:rPr>
        <w:t>PVC</w:t>
      </w:r>
      <w:proofErr w:type="spellEnd"/>
      <w:r w:rsidRPr="009651F6">
        <w:rPr>
          <w:rFonts w:ascii="Arial" w:hAnsi="Arial" w:cs="Arial"/>
          <w:sz w:val="22"/>
          <w:szCs w:val="22"/>
        </w:rPr>
        <w:t xml:space="preserve"> 200 )</w:t>
      </w:r>
    </w:p>
    <w:p w14:paraId="72D257D0" w14:textId="39FFB8FC" w:rsidR="00FA0A23" w:rsidRPr="009651F6" w:rsidRDefault="00FA0A23" w:rsidP="00FA0A23">
      <w:pPr>
        <w:pStyle w:val="Standard"/>
        <w:numPr>
          <w:ilvl w:val="0"/>
          <w:numId w:val="57"/>
        </w:numPr>
        <w:snapToGrid w:val="0"/>
        <w:spacing w:after="0" w:line="240" w:lineRule="auto"/>
        <w:jc w:val="both"/>
        <w:rPr>
          <w:rFonts w:ascii="Arial" w:eastAsia="Times New Roman" w:hAnsi="Arial" w:cs="Arial"/>
          <w:sz w:val="22"/>
          <w:szCs w:val="22"/>
        </w:rPr>
      </w:pPr>
      <w:r w:rsidRPr="009651F6">
        <w:rPr>
          <w:rFonts w:ascii="Arial" w:eastAsia="Times New Roman" w:hAnsi="Arial" w:cs="Arial"/>
          <w:sz w:val="22"/>
          <w:szCs w:val="22"/>
        </w:rPr>
        <w:t>Uzbrojenie sieci stanowić będą:</w:t>
      </w:r>
    </w:p>
    <w:p w14:paraId="0A7FC62B" w14:textId="7E0745FE" w:rsidR="00FA0A23" w:rsidRPr="009651F6" w:rsidRDefault="00FA0A23" w:rsidP="00FA0A23">
      <w:pPr>
        <w:pStyle w:val="Standard"/>
        <w:snapToGrid w:val="0"/>
        <w:spacing w:after="0" w:line="240" w:lineRule="auto"/>
        <w:ind w:firstLine="720"/>
        <w:jc w:val="both"/>
        <w:rPr>
          <w:rFonts w:ascii="Arial" w:eastAsia="Times New Roman" w:hAnsi="Arial" w:cs="Arial"/>
          <w:sz w:val="22"/>
          <w:szCs w:val="22"/>
        </w:rPr>
      </w:pPr>
      <w:r w:rsidRPr="009651F6">
        <w:rPr>
          <w:rFonts w:ascii="Arial" w:eastAsia="Times New Roman" w:hAnsi="Arial" w:cs="Arial"/>
          <w:sz w:val="22"/>
          <w:szCs w:val="22"/>
        </w:rPr>
        <w:t>- studnia rewizyjna betonowa Ø 1200 mm posadowiona na istniejącym kanale sanitarnym z</w:t>
      </w:r>
      <w:r>
        <w:rPr>
          <w:rFonts w:ascii="Arial" w:eastAsia="Times New Roman" w:hAnsi="Arial" w:cs="Arial"/>
          <w:sz w:val="22"/>
          <w:szCs w:val="22"/>
        </w:rPr>
        <w:br/>
        <w:t xml:space="preserve">               </w:t>
      </w:r>
      <w:r w:rsidRPr="009651F6">
        <w:rPr>
          <w:rFonts w:ascii="Arial" w:eastAsia="Times New Roman" w:hAnsi="Arial" w:cs="Arial"/>
          <w:sz w:val="22"/>
          <w:szCs w:val="22"/>
        </w:rPr>
        <w:t xml:space="preserve">węzłem  D 400 – 1 </w:t>
      </w:r>
      <w:proofErr w:type="spellStart"/>
      <w:r w:rsidRPr="009651F6">
        <w:rPr>
          <w:rFonts w:ascii="Arial" w:eastAsia="Times New Roman" w:hAnsi="Arial" w:cs="Arial"/>
          <w:sz w:val="22"/>
          <w:szCs w:val="22"/>
        </w:rPr>
        <w:t>kpl</w:t>
      </w:r>
      <w:proofErr w:type="spellEnd"/>
    </w:p>
    <w:p w14:paraId="62E21FFC" w14:textId="77777777" w:rsidR="00FA0A23" w:rsidRPr="009651F6" w:rsidRDefault="00FA0A23" w:rsidP="00FA0A23">
      <w:pPr>
        <w:pStyle w:val="Standard"/>
        <w:snapToGrid w:val="0"/>
        <w:spacing w:after="0" w:line="240" w:lineRule="auto"/>
        <w:ind w:firstLine="720"/>
        <w:jc w:val="both"/>
        <w:rPr>
          <w:sz w:val="22"/>
          <w:szCs w:val="22"/>
        </w:rPr>
      </w:pPr>
      <w:r w:rsidRPr="009651F6">
        <w:rPr>
          <w:rFonts w:ascii="Arial" w:eastAsia="Times New Roman" w:hAnsi="Arial" w:cs="Arial"/>
          <w:sz w:val="22"/>
          <w:szCs w:val="22"/>
        </w:rPr>
        <w:t xml:space="preserve">- studnia tworzywowa z kinetami Ø  600 mm – 1 </w:t>
      </w:r>
      <w:proofErr w:type="spellStart"/>
      <w:r w:rsidRPr="009651F6">
        <w:rPr>
          <w:rFonts w:ascii="Arial" w:eastAsia="Times New Roman" w:hAnsi="Arial" w:cs="Arial"/>
          <w:sz w:val="22"/>
          <w:szCs w:val="22"/>
        </w:rPr>
        <w:t>kpl</w:t>
      </w:r>
      <w:proofErr w:type="spellEnd"/>
    </w:p>
    <w:p w14:paraId="2F5F38AF" w14:textId="78151BEE" w:rsidR="00E8055F" w:rsidRPr="00FA0A23" w:rsidRDefault="00FA0A23" w:rsidP="00FA0A23">
      <w:pPr>
        <w:snapToGrid w:val="0"/>
        <w:jc w:val="both"/>
        <w:rPr>
          <w:rFonts w:ascii="Arial" w:eastAsia="Times New Roman" w:hAnsi="Arial" w:cs="Arial"/>
        </w:rPr>
      </w:pPr>
      <w:r w:rsidRPr="009651F6">
        <w:rPr>
          <w:rFonts w:ascii="Arial" w:eastAsia="Times New Roman" w:hAnsi="Arial" w:cs="Arial"/>
        </w:rPr>
        <w:t>Lokalizacja infrastruktury sieciowej zgodnie z częścią graficzną opracowania (</w:t>
      </w:r>
      <w:proofErr w:type="spellStart"/>
      <w:r w:rsidRPr="009651F6">
        <w:rPr>
          <w:rFonts w:ascii="Arial" w:eastAsia="Times New Roman" w:hAnsi="Arial" w:cs="Arial"/>
        </w:rPr>
        <w:t>PZT</w:t>
      </w:r>
      <w:proofErr w:type="spellEnd"/>
      <w:r w:rsidRPr="009651F6">
        <w:rPr>
          <w:rFonts w:ascii="Arial" w:eastAsia="Times New Roman" w:hAnsi="Arial" w:cs="Arial"/>
        </w:rPr>
        <w:t xml:space="preserve"> - Zakres ETAP I (zaznaczony)) od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w:t>
      </w:r>
      <w:proofErr w:type="spellStart"/>
      <w:r w:rsidRPr="009651F6">
        <w:rPr>
          <w:rFonts w:ascii="Arial" w:eastAsia="Times New Roman" w:hAnsi="Arial" w:cs="Arial"/>
        </w:rPr>
        <w:t>S02</w:t>
      </w:r>
      <w:proofErr w:type="spellEnd"/>
    </w:p>
    <w:p w14:paraId="0DD4D43B" w14:textId="77777777"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4. Przedmiot zamówienia należy wykonać zgodnie z obowiązującymi przepisami prawa, w szczególności ustawy z dnia 7 lipca 1994 r. Prawo </w:t>
      </w:r>
      <w:r w:rsidRPr="00E8055F">
        <w:rPr>
          <w:rFonts w:ascii="Arial" w:hAnsi="Arial" w:cs="Arial"/>
          <w:color w:val="auto"/>
          <w:sz w:val="22"/>
          <w:szCs w:val="22"/>
        </w:rPr>
        <w:t xml:space="preserve">Budowlane (Dz. U. 2024, poz. 725 z </w:t>
      </w:r>
      <w:proofErr w:type="spellStart"/>
      <w:r w:rsidRPr="00E8055F">
        <w:rPr>
          <w:rFonts w:ascii="Arial" w:hAnsi="Arial" w:cs="Arial"/>
          <w:color w:val="auto"/>
          <w:sz w:val="22"/>
          <w:szCs w:val="22"/>
        </w:rPr>
        <w:t>późn</w:t>
      </w:r>
      <w:proofErr w:type="spellEnd"/>
      <w:r w:rsidRPr="00E8055F">
        <w:rPr>
          <w:rFonts w:ascii="Arial" w:hAnsi="Arial" w:cs="Arial"/>
          <w:color w:val="auto"/>
          <w:sz w:val="22"/>
          <w:szCs w:val="22"/>
        </w:rPr>
        <w:t>. zm.)</w:t>
      </w:r>
      <w:r w:rsidRPr="00E8055F">
        <w:rPr>
          <w:rFonts w:ascii="Arial" w:hAnsi="Arial" w:cs="Arial"/>
          <w:sz w:val="22"/>
          <w:szCs w:val="22"/>
        </w:rPr>
        <w:t xml:space="preserve"> wraz z przepisami wykonawczymi, normami, instrukcjami producentów stosowanych  urządzeń i materiałów, zasadami wiedzy technicznej i sztuki budowlanej.</w:t>
      </w:r>
    </w:p>
    <w:p w14:paraId="699B7DC6" w14:textId="29901260"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5. </w:t>
      </w:r>
      <w:r w:rsidRPr="00E8055F">
        <w:rPr>
          <w:rFonts w:ascii="Arial" w:hAnsi="Arial" w:cs="Arial"/>
          <w:sz w:val="22"/>
          <w:szCs w:val="22"/>
          <w:lang w:eastAsia="pl-PL"/>
        </w:rPr>
        <w:t>Przedmiot umowy zostanie wykonany z materiałów dostarczonych przez Wykonawcę.</w:t>
      </w:r>
      <w:r w:rsidRPr="00E8055F">
        <w:rPr>
          <w:rFonts w:ascii="Arial" w:hAnsi="Arial" w:cs="Arial"/>
          <w:sz w:val="22"/>
          <w:szCs w:val="22"/>
        </w:rPr>
        <w:t xml:space="preserve"> </w:t>
      </w:r>
      <w:r w:rsidRPr="00E8055F">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E8055F">
        <w:rPr>
          <w:rFonts w:ascii="Arial" w:hAnsi="Arial" w:cs="Arial"/>
          <w:sz w:val="22"/>
          <w:szCs w:val="22"/>
        </w:rPr>
        <w:t xml:space="preserve">(Dz. U. 2024, poz. 725 z </w:t>
      </w:r>
      <w:proofErr w:type="spellStart"/>
      <w:r w:rsidRPr="00E8055F">
        <w:rPr>
          <w:rFonts w:ascii="Arial" w:hAnsi="Arial" w:cs="Arial"/>
          <w:sz w:val="22"/>
          <w:szCs w:val="22"/>
        </w:rPr>
        <w:t>późn</w:t>
      </w:r>
      <w:proofErr w:type="spellEnd"/>
      <w:r w:rsidRPr="00E8055F">
        <w:rPr>
          <w:rFonts w:ascii="Arial" w:hAnsi="Arial" w:cs="Arial"/>
          <w:sz w:val="22"/>
          <w:szCs w:val="22"/>
        </w:rPr>
        <w:t>. zm.).</w:t>
      </w:r>
    </w:p>
    <w:p w14:paraId="470E5B51" w14:textId="558BB23D" w:rsidR="00E8055F" w:rsidRPr="00E8055F" w:rsidRDefault="00E8055F" w:rsidP="00E8055F">
      <w:pPr>
        <w:pStyle w:val="Akapitzlist"/>
        <w:widowControl/>
        <w:ind w:left="0" w:firstLine="0"/>
        <w:rPr>
          <w:rFonts w:ascii="Arial" w:hAnsi="Arial" w:cs="Arial"/>
        </w:rPr>
      </w:pPr>
      <w:r w:rsidRPr="00E8055F">
        <w:rPr>
          <w:rFonts w:ascii="Arial" w:hAnsi="Arial" w:cs="Arial"/>
        </w:rPr>
        <w:t>6. Wykonanie przedmiotu zamówienia musi być również zgodne z wszystkimi aktami prawnymi właściwymi dla przedmiotu zamówienia, z przepisami techniczno-budowlanymi, obowiązującymi normami i wytycznymi.</w:t>
      </w:r>
    </w:p>
    <w:p w14:paraId="0CD22059" w14:textId="77777777" w:rsidR="00E8055F" w:rsidRPr="00E8055F" w:rsidRDefault="00E8055F" w:rsidP="00E8055F">
      <w:pPr>
        <w:pStyle w:val="Standard"/>
        <w:autoSpaceDE w:val="0"/>
        <w:spacing w:after="0" w:line="240" w:lineRule="auto"/>
        <w:jc w:val="both"/>
        <w:rPr>
          <w:rFonts w:ascii="Arial" w:eastAsia="Times New Roman" w:hAnsi="Arial" w:cs="Arial"/>
          <w:sz w:val="22"/>
          <w:szCs w:val="22"/>
        </w:rPr>
      </w:pPr>
      <w:r w:rsidRPr="00E8055F">
        <w:rPr>
          <w:rFonts w:ascii="Arial" w:eastAsia="Times New Roman" w:hAnsi="Arial" w:cs="Arial"/>
          <w:sz w:val="22"/>
          <w:szCs w:val="22"/>
        </w:rPr>
        <w:t xml:space="preserve">Wykonawca w trakcie realizacji zamówienia ma obowiązek uwzględnienia wszystkich uwarunkowań istniejącej infrastruktury. </w:t>
      </w:r>
    </w:p>
    <w:p w14:paraId="66413CF6" w14:textId="492D692A" w:rsidR="00E8055F" w:rsidRPr="00E8055F" w:rsidRDefault="00E8055F" w:rsidP="00E8055F">
      <w:pPr>
        <w:pStyle w:val="Akapitzlist"/>
        <w:widowControl/>
        <w:ind w:left="0" w:firstLine="0"/>
        <w:rPr>
          <w:rFonts w:ascii="Arial" w:hAnsi="Arial" w:cs="Arial"/>
        </w:rPr>
      </w:pPr>
      <w:r w:rsidRPr="00E8055F">
        <w:rPr>
          <w:rFonts w:ascii="Arial" w:hAnsi="Arial" w:cs="Arial"/>
        </w:rPr>
        <w:t>7. Zgodnie</w:t>
      </w:r>
      <w:r w:rsidRPr="00E8055F">
        <w:rPr>
          <w:rFonts w:ascii="Arial" w:hAnsi="Arial" w:cs="Arial"/>
          <w:lang w:eastAsia="ar-SA"/>
        </w:rPr>
        <w:t xml:space="preserve"> z art. 101 ust. 4 ustawy </w:t>
      </w:r>
      <w:proofErr w:type="spellStart"/>
      <w:r w:rsidRPr="00E8055F">
        <w:rPr>
          <w:rFonts w:ascii="Arial" w:hAnsi="Arial" w:cs="Arial"/>
          <w:lang w:eastAsia="ar-SA"/>
        </w:rPr>
        <w:t>PZP</w:t>
      </w:r>
      <w:proofErr w:type="spellEnd"/>
      <w:r w:rsidRPr="00E8055F">
        <w:rPr>
          <w:rFonts w:ascii="Arial" w:hAnsi="Arial" w:cs="Arial"/>
          <w:lang w:eastAsia="ar-SA"/>
        </w:rPr>
        <w:t xml:space="preserve"> w sytuacji, gdyby w dokumentacji projektowej lub </w:t>
      </w:r>
      <w:proofErr w:type="spellStart"/>
      <w:r w:rsidRPr="00E8055F">
        <w:rPr>
          <w:rFonts w:ascii="Arial" w:hAnsi="Arial" w:cs="Arial"/>
          <w:lang w:eastAsia="ar-SA"/>
        </w:rPr>
        <w:t>STWiORB</w:t>
      </w:r>
      <w:proofErr w:type="spellEnd"/>
      <w:r w:rsidRPr="00E8055F">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t>
      </w:r>
      <w:r w:rsidRPr="00E8055F">
        <w:rPr>
          <w:rFonts w:ascii="Arial" w:hAnsi="Arial" w:cs="Arial"/>
          <w:lang w:eastAsia="ar-SA"/>
        </w:rPr>
        <w:lastRenderedPageBreak/>
        <w:t xml:space="preserve">w art. 101 ust. 1 pkt 2 i ust. 3 ustawy </w:t>
      </w:r>
      <w:proofErr w:type="spellStart"/>
      <w:r w:rsidRPr="00E8055F">
        <w:rPr>
          <w:rFonts w:ascii="Arial" w:hAnsi="Arial" w:cs="Arial"/>
          <w:lang w:eastAsia="ar-SA"/>
        </w:rPr>
        <w:t>Pzp</w:t>
      </w:r>
      <w:proofErr w:type="spellEnd"/>
      <w:r w:rsidRPr="00E8055F">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15A404FA" w14:textId="11A03702" w:rsidR="00E8055F" w:rsidRPr="009777DB" w:rsidRDefault="00E8055F" w:rsidP="00E8055F">
      <w:pPr>
        <w:pStyle w:val="pkt"/>
        <w:spacing w:before="0" w:after="0"/>
        <w:ind w:left="0" w:firstLine="0"/>
        <w:rPr>
          <w:rFonts w:ascii="Arial" w:hAnsi="Arial" w:cs="Arial"/>
          <w:sz w:val="22"/>
          <w:szCs w:val="22"/>
        </w:rPr>
      </w:pPr>
      <w:r>
        <w:rPr>
          <w:rFonts w:ascii="Arial" w:hAnsi="Arial" w:cs="Arial"/>
          <w:b/>
          <w:bCs/>
          <w:sz w:val="22"/>
          <w:szCs w:val="22"/>
        </w:rPr>
        <w:t>8. S</w:t>
      </w:r>
      <w:r w:rsidRPr="009777DB">
        <w:rPr>
          <w:rFonts w:ascii="Arial" w:hAnsi="Arial" w:cs="Arial"/>
          <w:b/>
          <w:bCs/>
          <w:sz w:val="22"/>
          <w:szCs w:val="22"/>
        </w:rPr>
        <w:t>zczegółowy rodzaj robót budowlanych oraz zakres prac został określony w dokumentacji dołączonej do postępowania, w skład której wchodzą m.in.:</w:t>
      </w:r>
    </w:p>
    <w:p w14:paraId="505FB4C6"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kern w:val="2"/>
          <w:sz w:val="22"/>
          <w:szCs w:val="22"/>
          <w:lang w:eastAsia="pl-PL"/>
        </w:rPr>
        <w:t>Projekt budowlany</w:t>
      </w:r>
    </w:p>
    <w:bookmarkEnd w:id="1"/>
    <w:p w14:paraId="02A6F47D" w14:textId="77777777" w:rsidR="00E8055F" w:rsidRPr="009777DB" w:rsidRDefault="00E8055F" w:rsidP="00E8055F">
      <w:pPr>
        <w:pStyle w:val="pkt"/>
        <w:numPr>
          <w:ilvl w:val="0"/>
          <w:numId w:val="38"/>
        </w:numPr>
        <w:suppressAutoHyphens w:val="0"/>
        <w:spacing w:before="0" w:after="0"/>
        <w:rPr>
          <w:rFonts w:ascii="Arial" w:hAnsi="Arial" w:cs="Arial"/>
          <w:color w:val="auto"/>
          <w:sz w:val="22"/>
          <w:szCs w:val="22"/>
        </w:rPr>
      </w:pPr>
      <w:r w:rsidRPr="009777DB">
        <w:rPr>
          <w:rFonts w:ascii="Arial" w:hAnsi="Arial" w:cs="Arial"/>
          <w:b/>
          <w:bCs/>
          <w:color w:val="auto"/>
          <w:sz w:val="22"/>
          <w:szCs w:val="22"/>
        </w:rPr>
        <w:t>Szczegółowa specyfikacja techniczna wykonania i odbioru robót,</w:t>
      </w:r>
    </w:p>
    <w:p w14:paraId="59FE09BE"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sz w:val="22"/>
          <w:szCs w:val="22"/>
        </w:rPr>
        <w:t>Przedmiar robót.</w:t>
      </w:r>
    </w:p>
    <w:p w14:paraId="0B97522B" w14:textId="09CA690A" w:rsidR="00E349FA" w:rsidRPr="005F1B9F" w:rsidRDefault="001A78F8" w:rsidP="005F1B9F">
      <w:pPr>
        <w:pStyle w:val="Akapitzlist"/>
        <w:numPr>
          <w:ilvl w:val="0"/>
          <w:numId w:val="54"/>
        </w:numPr>
        <w:tabs>
          <w:tab w:val="left" w:pos="284"/>
          <w:tab w:val="left" w:pos="557"/>
        </w:tabs>
        <w:ind w:left="0" w:right="-71" w:firstLine="0"/>
        <w:rPr>
          <w:rFonts w:ascii="Arial" w:hAnsi="Arial" w:cs="Arial"/>
        </w:rPr>
      </w:pPr>
      <w:r w:rsidRPr="005F1B9F">
        <w:rPr>
          <w:rFonts w:ascii="Arial" w:hAnsi="Arial" w:cs="Arial"/>
          <w:spacing w:val="-1"/>
        </w:rPr>
        <w:t>Wykonawca</w:t>
      </w:r>
      <w:r w:rsidRPr="005F1B9F">
        <w:rPr>
          <w:rFonts w:ascii="Arial" w:hAnsi="Arial" w:cs="Arial"/>
          <w:spacing w:val="-10"/>
        </w:rPr>
        <w:t xml:space="preserve"> </w:t>
      </w:r>
      <w:r w:rsidRPr="005F1B9F">
        <w:rPr>
          <w:rFonts w:ascii="Arial" w:hAnsi="Arial" w:cs="Arial"/>
          <w:spacing w:val="-1"/>
        </w:rPr>
        <w:t>oświadcza,</w:t>
      </w:r>
      <w:r w:rsidRPr="005F1B9F">
        <w:rPr>
          <w:rFonts w:ascii="Arial" w:hAnsi="Arial" w:cs="Arial"/>
          <w:spacing w:val="-9"/>
        </w:rPr>
        <w:t xml:space="preserve"> </w:t>
      </w:r>
      <w:r w:rsidRPr="005F1B9F">
        <w:rPr>
          <w:rFonts w:ascii="Arial" w:hAnsi="Arial" w:cs="Arial"/>
          <w:spacing w:val="-1"/>
        </w:rPr>
        <w:t>że</w:t>
      </w:r>
      <w:r w:rsidRPr="005F1B9F">
        <w:rPr>
          <w:rFonts w:ascii="Arial" w:hAnsi="Arial" w:cs="Arial"/>
          <w:spacing w:val="-10"/>
        </w:rPr>
        <w:t xml:space="preserve"> </w:t>
      </w:r>
      <w:r w:rsidRPr="005F1B9F">
        <w:rPr>
          <w:rFonts w:ascii="Arial" w:hAnsi="Arial" w:cs="Arial"/>
          <w:spacing w:val="-1"/>
        </w:rPr>
        <w:t>dokonał</w:t>
      </w:r>
      <w:r w:rsidRPr="005F1B9F">
        <w:rPr>
          <w:rFonts w:ascii="Arial" w:hAnsi="Arial" w:cs="Arial"/>
          <w:spacing w:val="-8"/>
        </w:rPr>
        <w:t xml:space="preserve"> </w:t>
      </w:r>
      <w:r w:rsidRPr="005F1B9F">
        <w:rPr>
          <w:rFonts w:ascii="Arial" w:hAnsi="Arial" w:cs="Arial"/>
          <w:spacing w:val="-1"/>
        </w:rPr>
        <w:t>pełnej</w:t>
      </w:r>
      <w:r w:rsidRPr="005F1B9F">
        <w:rPr>
          <w:rFonts w:ascii="Arial" w:hAnsi="Arial" w:cs="Arial"/>
          <w:spacing w:val="-8"/>
        </w:rPr>
        <w:t xml:space="preserve"> </w:t>
      </w:r>
      <w:r w:rsidRPr="005F1B9F">
        <w:rPr>
          <w:rFonts w:ascii="Arial" w:hAnsi="Arial" w:cs="Arial"/>
          <w:spacing w:val="-1"/>
        </w:rPr>
        <w:t>analizy</w:t>
      </w:r>
      <w:r w:rsidRPr="005F1B9F">
        <w:rPr>
          <w:rFonts w:ascii="Arial" w:hAnsi="Arial" w:cs="Arial"/>
          <w:spacing w:val="-11"/>
        </w:rPr>
        <w:t xml:space="preserve"> </w:t>
      </w:r>
      <w:r w:rsidRPr="005F1B9F">
        <w:rPr>
          <w:rFonts w:ascii="Arial" w:hAnsi="Arial" w:cs="Arial"/>
          <w:spacing w:val="-1"/>
        </w:rPr>
        <w:t>przedmiotu</w:t>
      </w:r>
      <w:r w:rsidRPr="005F1B9F">
        <w:rPr>
          <w:rFonts w:ascii="Arial" w:hAnsi="Arial" w:cs="Arial"/>
          <w:spacing w:val="-9"/>
        </w:rPr>
        <w:t xml:space="preserve"> </w:t>
      </w:r>
      <w:r w:rsidRPr="005F1B9F">
        <w:rPr>
          <w:rFonts w:ascii="Arial" w:hAnsi="Arial" w:cs="Arial"/>
        </w:rPr>
        <w:t>zamówienia</w:t>
      </w:r>
      <w:r w:rsidRPr="005F1B9F">
        <w:rPr>
          <w:rFonts w:ascii="Arial" w:hAnsi="Arial" w:cs="Arial"/>
          <w:spacing w:val="-9"/>
        </w:rPr>
        <w:t xml:space="preserve"> </w:t>
      </w:r>
      <w:r w:rsidRPr="005F1B9F">
        <w:rPr>
          <w:rFonts w:ascii="Arial" w:hAnsi="Arial" w:cs="Arial"/>
        </w:rPr>
        <w:t>i</w:t>
      </w:r>
      <w:r w:rsidRPr="005F1B9F">
        <w:rPr>
          <w:rFonts w:ascii="Arial" w:hAnsi="Arial" w:cs="Arial"/>
          <w:spacing w:val="-10"/>
        </w:rPr>
        <w:t xml:space="preserve"> </w:t>
      </w:r>
      <w:r w:rsidRPr="005F1B9F">
        <w:rPr>
          <w:rFonts w:ascii="Arial" w:hAnsi="Arial" w:cs="Arial"/>
        </w:rPr>
        <w:t>nie</w:t>
      </w:r>
      <w:r w:rsidRPr="005F1B9F">
        <w:rPr>
          <w:rFonts w:ascii="Arial" w:hAnsi="Arial" w:cs="Arial"/>
          <w:spacing w:val="-10"/>
        </w:rPr>
        <w:t xml:space="preserve"> </w:t>
      </w:r>
      <w:r w:rsidRPr="005F1B9F">
        <w:rPr>
          <w:rFonts w:ascii="Arial" w:hAnsi="Arial" w:cs="Arial"/>
        </w:rPr>
        <w:t>wnosi</w:t>
      </w:r>
      <w:r w:rsidRPr="005F1B9F">
        <w:rPr>
          <w:rFonts w:ascii="Arial" w:hAnsi="Arial" w:cs="Arial"/>
          <w:spacing w:val="-10"/>
        </w:rPr>
        <w:t xml:space="preserve"> </w:t>
      </w:r>
      <w:r w:rsidRPr="005F1B9F">
        <w:rPr>
          <w:rFonts w:ascii="Arial" w:hAnsi="Arial" w:cs="Arial"/>
        </w:rPr>
        <w:t>do</w:t>
      </w:r>
      <w:r w:rsidRPr="005F1B9F">
        <w:rPr>
          <w:rFonts w:ascii="Arial" w:hAnsi="Arial" w:cs="Arial"/>
          <w:spacing w:val="-9"/>
        </w:rPr>
        <w:t xml:space="preserve"> </w:t>
      </w:r>
      <w:r w:rsidRPr="005F1B9F">
        <w:rPr>
          <w:rFonts w:ascii="Arial" w:hAnsi="Arial" w:cs="Arial"/>
        </w:rPr>
        <w:t>niego</w:t>
      </w:r>
      <w:r w:rsidRPr="005F1B9F">
        <w:rPr>
          <w:rFonts w:ascii="Arial" w:hAnsi="Arial" w:cs="Arial"/>
          <w:spacing w:val="-9"/>
        </w:rPr>
        <w:t xml:space="preserve"> </w:t>
      </w:r>
      <w:r w:rsidRPr="005F1B9F">
        <w:rPr>
          <w:rFonts w:ascii="Arial" w:hAnsi="Arial" w:cs="Arial"/>
        </w:rPr>
        <w:t>żadnych</w:t>
      </w:r>
      <w:r w:rsidRPr="005F1B9F">
        <w:rPr>
          <w:rFonts w:ascii="Arial" w:hAnsi="Arial" w:cs="Arial"/>
          <w:spacing w:val="-11"/>
        </w:rPr>
        <w:t xml:space="preserve"> </w:t>
      </w:r>
      <w:r w:rsidRPr="005F1B9F">
        <w:rPr>
          <w:rFonts w:ascii="Arial" w:hAnsi="Arial" w:cs="Arial"/>
        </w:rPr>
        <w:t>uwag</w:t>
      </w:r>
      <w:r w:rsidRPr="005F1B9F">
        <w:rPr>
          <w:rFonts w:ascii="Arial" w:hAnsi="Arial" w:cs="Arial"/>
          <w:spacing w:val="-42"/>
        </w:rPr>
        <w:t xml:space="preserve"> </w:t>
      </w:r>
      <w:r w:rsidRPr="005F1B9F">
        <w:rPr>
          <w:rFonts w:ascii="Arial" w:hAnsi="Arial" w:cs="Arial"/>
        </w:rPr>
        <w:t>i</w:t>
      </w:r>
      <w:r w:rsidRPr="005F1B9F">
        <w:rPr>
          <w:rFonts w:ascii="Arial" w:hAnsi="Arial" w:cs="Arial"/>
          <w:spacing w:val="-1"/>
        </w:rPr>
        <w:t xml:space="preserve"> </w:t>
      </w:r>
      <w:r w:rsidRPr="005F1B9F">
        <w:rPr>
          <w:rFonts w:ascii="Arial" w:hAnsi="Arial" w:cs="Arial"/>
        </w:rPr>
        <w:t>przyjmuje</w:t>
      </w:r>
      <w:r w:rsidRPr="005F1B9F">
        <w:rPr>
          <w:rFonts w:ascii="Arial" w:hAnsi="Arial" w:cs="Arial"/>
          <w:spacing w:val="-1"/>
        </w:rPr>
        <w:t xml:space="preserve"> </w:t>
      </w:r>
      <w:r w:rsidRPr="005F1B9F">
        <w:rPr>
          <w:rFonts w:ascii="Arial" w:hAnsi="Arial" w:cs="Arial"/>
        </w:rPr>
        <w:t>je</w:t>
      </w:r>
      <w:r w:rsidRPr="005F1B9F">
        <w:rPr>
          <w:rFonts w:ascii="Arial" w:hAnsi="Arial" w:cs="Arial"/>
          <w:spacing w:val="-1"/>
        </w:rPr>
        <w:t xml:space="preserve"> </w:t>
      </w:r>
      <w:r w:rsidRPr="005F1B9F">
        <w:rPr>
          <w:rFonts w:ascii="Arial" w:hAnsi="Arial" w:cs="Arial"/>
        </w:rPr>
        <w:t>do realizacji.</w:t>
      </w:r>
    </w:p>
    <w:p w14:paraId="4737FED5" w14:textId="77777777" w:rsidR="00E349FA" w:rsidRDefault="00E349FA" w:rsidP="00A33513">
      <w:pPr>
        <w:pStyle w:val="Nagwek11"/>
        <w:ind w:left="4608" w:right="-71"/>
        <w:rPr>
          <w:rFonts w:ascii="Arial" w:hAnsi="Arial" w:cs="Arial"/>
          <w:sz w:val="22"/>
          <w:szCs w:val="2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6ADBDC03" w:rsidR="00E349FA" w:rsidRPr="002A35D8"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FA0A23">
        <w:rPr>
          <w:rFonts w:ascii="Arial" w:hAnsi="Arial" w:cs="Arial"/>
          <w:b/>
        </w:rPr>
        <w:t>3 miesięcy</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Pr="002A35D8">
        <w:rPr>
          <w:rFonts w:ascii="Arial" w:hAnsi="Arial" w:cs="Arial"/>
        </w:rPr>
        <w:t>, tj. do dnia ………...</w:t>
      </w:r>
    </w:p>
    <w:p w14:paraId="5F4539AB" w14:textId="77777777" w:rsidR="00E349FA"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7DC23C98"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Pr>
          <w:rFonts w:ascii="Arial" w:hAnsi="Arial" w:cs="Arial"/>
        </w:rPr>
        <w:t>).</w:t>
      </w:r>
    </w:p>
    <w:p w14:paraId="1F9B8D81"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Strony ustalają, że przekazanie Wykonawcy placu budowy nastąpi w ciągu 14 dni od dnia podpisania umowy.</w:t>
      </w:r>
    </w:p>
    <w:p w14:paraId="2D905220"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77777777" w:rsidR="00E349FA" w:rsidRDefault="001A78F8" w:rsidP="00A33513">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0CDABCB2" w14:textId="77777777" w:rsidR="00E349FA" w:rsidRDefault="001A78F8" w:rsidP="00A33513">
      <w:pPr>
        <w:pStyle w:val="Standard"/>
        <w:widowControl/>
        <w:numPr>
          <w:ilvl w:val="0"/>
          <w:numId w:val="15"/>
        </w:numPr>
        <w:spacing w:after="0" w:line="240" w:lineRule="auto"/>
        <w:jc w:val="both"/>
        <w:rPr>
          <w:rFonts w:ascii="Arial" w:hAnsi="Arial" w:cs="Arial"/>
          <w:sz w:val="22"/>
          <w:szCs w:val="22"/>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580E197" w14:textId="77777777" w:rsidR="00E349FA" w:rsidRDefault="001A78F8" w:rsidP="00A33513">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Pr>
          <w:rFonts w:ascii="Arial" w:hAnsi="Arial" w:cs="Arial"/>
          <w:b/>
        </w:rPr>
        <w:t>kosztorysowe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4DE5B3B3" w:rsidR="00E349FA" w:rsidRDefault="001A78F8" w:rsidP="00A33513">
      <w:pPr>
        <w:pStyle w:val="Akapitzlist"/>
        <w:numPr>
          <w:ilvl w:val="0"/>
          <w:numId w:val="14"/>
        </w:numPr>
        <w:tabs>
          <w:tab w:val="left" w:pos="559"/>
        </w:tabs>
        <w:spacing w:before="18"/>
        <w:ind w:right="-71"/>
        <w:rPr>
          <w:rFonts w:ascii="Arial" w:hAnsi="Arial" w:cs="Arial"/>
        </w:rPr>
      </w:pPr>
      <w:r>
        <w:rPr>
          <w:rFonts w:ascii="Arial" w:hAnsi="Arial" w:cs="Arial"/>
        </w:rPr>
        <w:t>Rozliczenie należności za wykonane i odebrane roboty budowlane i prace, w kwocie o której mowa w § 4</w:t>
      </w:r>
      <w:r>
        <w:rPr>
          <w:rFonts w:ascii="Arial" w:hAnsi="Arial" w:cs="Arial"/>
          <w:spacing w:val="1"/>
        </w:rPr>
        <w:t xml:space="preserve"> </w:t>
      </w:r>
      <w:r>
        <w:rPr>
          <w:rFonts w:ascii="Arial" w:hAnsi="Arial" w:cs="Arial"/>
        </w:rPr>
        <w:t>ust. 1 nastąpi jedną końcową płatnością w 2024 r</w:t>
      </w:r>
      <w:r w:rsidR="00FE0B61">
        <w:rPr>
          <w:rFonts w:ascii="Arial" w:hAnsi="Arial" w:cs="Arial"/>
        </w:rPr>
        <w:t>.</w:t>
      </w:r>
      <w:r>
        <w:rPr>
          <w:rFonts w:ascii="Arial" w:hAnsi="Arial" w:cs="Arial"/>
        </w:rPr>
        <w:t xml:space="preserve"> po realizacji i odbiorze całego zadania.</w:t>
      </w:r>
    </w:p>
    <w:p w14:paraId="44698DE5" w14:textId="4472788A" w:rsidR="00E349FA" w:rsidRDefault="001A78F8" w:rsidP="00A33513">
      <w:pPr>
        <w:pStyle w:val="Akapitzlist"/>
        <w:numPr>
          <w:ilvl w:val="0"/>
          <w:numId w:val="14"/>
        </w:numPr>
        <w:tabs>
          <w:tab w:val="left" w:pos="559"/>
        </w:tabs>
        <w:spacing w:before="3"/>
        <w:ind w:right="-71"/>
        <w:rPr>
          <w:rFonts w:ascii="Arial" w:hAnsi="Arial" w:cs="Arial"/>
        </w:rPr>
      </w:pPr>
      <w:r>
        <w:rPr>
          <w:rFonts w:ascii="Arial" w:hAnsi="Arial" w:cs="Arial"/>
        </w:rPr>
        <w:t xml:space="preserve">Wynagrodzenie płatne będzie przelewem w terminie do </w:t>
      </w:r>
      <w:r w:rsidR="008F52DE">
        <w:rPr>
          <w:rFonts w:ascii="Arial" w:hAnsi="Arial" w:cs="Arial"/>
        </w:rPr>
        <w:t xml:space="preserve">21 </w:t>
      </w:r>
      <w:r>
        <w:rPr>
          <w:rFonts w:ascii="Arial" w:hAnsi="Arial" w:cs="Arial"/>
        </w:rPr>
        <w:t>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77777777" w:rsidR="00E349FA" w:rsidRDefault="001A78F8" w:rsidP="00A33513">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77777777" w:rsidR="00E349FA" w:rsidRDefault="001A78F8" w:rsidP="00A33513">
      <w:pPr>
        <w:pStyle w:val="Akapitzlist"/>
        <w:numPr>
          <w:ilvl w:val="0"/>
          <w:numId w:val="14"/>
        </w:numPr>
        <w:tabs>
          <w:tab w:val="left" w:pos="559"/>
        </w:tabs>
        <w:spacing w:before="20"/>
        <w:ind w:right="-71"/>
        <w:rPr>
          <w:rFonts w:ascii="Arial" w:hAnsi="Arial" w:cs="Arial"/>
        </w:rPr>
      </w:pPr>
      <w:r>
        <w:rPr>
          <w:rFonts w:ascii="Arial" w:hAnsi="Arial" w:cs="Arial"/>
        </w:rPr>
        <w:t>Zamawiający zastrzega sobie prawo potrącenia należnych kary umownych, o których mowa 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rsidP="00A33513">
      <w:pPr>
        <w:pStyle w:val="Akapitzlist"/>
        <w:numPr>
          <w:ilvl w:val="0"/>
          <w:numId w:val="14"/>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rsidP="00A33513">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 xml:space="preserve">faktury </w:t>
      </w:r>
      <w:r>
        <w:rPr>
          <w:rFonts w:ascii="Arial" w:hAnsi="Arial" w:cs="Arial"/>
          <w:lang w:eastAsia="pl-PL"/>
        </w:rPr>
        <w:t xml:space="preserve"> zestawienie kwot umówionych wynagrodzeń wszystkich zgłoszonych podwykonawców lub dalszych podwykonawców w przypadku, których zamawiający ponosi odpowiedzialność </w:t>
      </w:r>
      <w:r>
        <w:rPr>
          <w:rFonts w:ascii="Arial" w:hAnsi="Arial" w:cs="Arial"/>
          <w:lang w:eastAsia="pl-PL"/>
        </w:rPr>
        <w:lastRenderedPageBreak/>
        <w:t xml:space="preserve">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20AA73A" w14:textId="507BCA68"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 xml:space="preserve">Zamawiający ma obowiązek zapłaty wystawionej zgodnie z umową faktury VAT w terminie </w:t>
      </w:r>
      <w:r w:rsidR="008F52DE">
        <w:rPr>
          <w:rFonts w:ascii="Arial" w:hAnsi="Arial" w:cs="Arial"/>
        </w:rPr>
        <w:t>21</w:t>
      </w:r>
      <w:r>
        <w:rPr>
          <w:rFonts w:ascii="Arial" w:hAnsi="Arial" w:cs="Arial"/>
        </w:rPr>
        <w:t xml:space="preserve"> dni od daty wpływu faktury do zamawiającego pod warunkiem spełnienia wskazanych w umowie warunków zapłaty danej faktury.</w:t>
      </w:r>
    </w:p>
    <w:p w14:paraId="3DBE27C0"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z fakturą dokumentów wskazanych w </w:t>
      </w:r>
      <w:r w:rsidRPr="002A35D8">
        <w:rPr>
          <w:rFonts w:ascii="Arial" w:hAnsi="Arial" w:cs="Arial"/>
          <w:lang w:eastAsia="pl-PL"/>
        </w:rPr>
        <w:t>ust. 8.</w:t>
      </w:r>
    </w:p>
    <w:p w14:paraId="4307B5C2"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0FE99466"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781AD60D" w14:textId="77777777" w:rsidR="00E349FA" w:rsidRDefault="001A78F8" w:rsidP="00A33513">
      <w:pPr>
        <w:pStyle w:val="Akapitzlist"/>
        <w:widowControl/>
        <w:numPr>
          <w:ilvl w:val="0"/>
          <w:numId w:val="14"/>
        </w:numPr>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38929C2C"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rsidP="00A33513">
      <w:pPr>
        <w:pStyle w:val="Akapitzlist"/>
        <w:widowControl/>
        <w:numPr>
          <w:ilvl w:val="0"/>
          <w:numId w:val="23"/>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77777777" w:rsidR="00E349FA" w:rsidRDefault="001A78F8" w:rsidP="00A33513">
      <w:pPr>
        <w:pStyle w:val="Nagwek11"/>
        <w:numPr>
          <w:ilvl w:val="0"/>
          <w:numId w:val="14"/>
        </w:numPr>
        <w:ind w:right="-71"/>
        <w:rPr>
          <w:rFonts w:ascii="Arial" w:hAnsi="Arial" w:cs="Arial"/>
          <w:b w:val="0"/>
          <w:sz w:val="22"/>
          <w:szCs w:val="22"/>
        </w:rPr>
      </w:pPr>
      <w:r>
        <w:rPr>
          <w:rFonts w:ascii="Arial" w:hAnsi="Arial" w:cs="Arial"/>
          <w:b w:val="0"/>
          <w:sz w:val="22"/>
          <w:szCs w:val="22"/>
        </w:rPr>
        <w:t>W przypadku dokonania bezpośredniej zapłaty podwykonawcy lub dalszemu podwykonawcy, o której mowa w ust. 15 pkt 3, Zamawiający potrąci kwotę wypłaconego podwykonawcy lub dalszemu podwykonawcy wynagrodzenia z wynagrodzenia należnego Wykonawcy.</w:t>
      </w:r>
    </w:p>
    <w:p w14:paraId="7BFB721E" w14:textId="77777777" w:rsidR="00E349FA" w:rsidRDefault="00E349FA" w:rsidP="00A33513">
      <w:pPr>
        <w:pStyle w:val="Nagwek11"/>
        <w:ind w:left="4608" w:right="-71"/>
        <w:rPr>
          <w:rFonts w:ascii="Arial" w:hAnsi="Arial" w:cs="Arial"/>
          <w:sz w:val="22"/>
          <w:szCs w:val="22"/>
        </w:rPr>
      </w:pPr>
    </w:p>
    <w:p w14:paraId="7855E9D9"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12F91AE7" w14:textId="4488B91A" w:rsidR="00E349FA" w:rsidRDefault="001A78F8" w:rsidP="004E6AD3">
      <w:pPr>
        <w:pStyle w:val="Nagwek11"/>
        <w:numPr>
          <w:ilvl w:val="3"/>
          <w:numId w:val="23"/>
        </w:numPr>
        <w:tabs>
          <w:tab w:val="left" w:pos="284"/>
        </w:tabs>
        <w:ind w:left="0" w:right="-71" w:firstLine="0"/>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60AD74F2" w14:textId="77777777" w:rsidR="00FA0A23" w:rsidRPr="000064F9" w:rsidRDefault="00FA0A23" w:rsidP="00FA0A23">
      <w:pPr>
        <w:pStyle w:val="pkt"/>
        <w:numPr>
          <w:ilvl w:val="0"/>
          <w:numId w:val="59"/>
        </w:numPr>
        <w:tabs>
          <w:tab w:val="left" w:pos="284"/>
        </w:tabs>
        <w:suppressAutoHyphens w:val="0"/>
        <w:spacing w:before="0" w:after="0"/>
        <w:ind w:left="284" w:hanging="284"/>
        <w:rPr>
          <w:sz w:val="22"/>
          <w:szCs w:val="22"/>
        </w:rPr>
      </w:pPr>
      <w:r w:rsidRPr="000064F9">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796C4652"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lastRenderedPageBreak/>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9D2B2E5"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przed przekazaniem placu budowy dostarczenie Zamawiającemu uzupełnionego oświadczenia kierownika budowy o rozpoczęciu budowy wraz z załącznikami,</w:t>
      </w:r>
    </w:p>
    <w:p w14:paraId="3325E5D1"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4FEE489C" w14:textId="77777777" w:rsidR="00FA0A23" w:rsidRPr="000064F9" w:rsidRDefault="00FA0A23" w:rsidP="00FA0A23">
      <w:pPr>
        <w:numPr>
          <w:ilvl w:val="0"/>
          <w:numId w:val="59"/>
        </w:numPr>
        <w:tabs>
          <w:tab w:val="left" w:pos="284"/>
        </w:tabs>
        <w:autoSpaceDE w:val="0"/>
        <w:ind w:left="426" w:hanging="426"/>
        <w:jc w:val="both"/>
      </w:pPr>
      <w:r w:rsidRPr="000064F9">
        <w:rPr>
          <w:rFonts w:ascii="Arial" w:hAnsi="Arial" w:cs="Arial"/>
          <w:lang w:eastAsia="pl-PL"/>
        </w:rPr>
        <w:t>zapewnienie obsługi geodezyjnej, wytyczenie trasy sieci kanalizacyjnej, wykonanie inwentaryzacji powykonawczej sieci kanalizacyjnej (5 egz.),</w:t>
      </w:r>
    </w:p>
    <w:p w14:paraId="03645FAB" w14:textId="77777777" w:rsidR="00FA0A23" w:rsidRPr="000064F9" w:rsidRDefault="00FA0A23" w:rsidP="00FA0A23">
      <w:pPr>
        <w:numPr>
          <w:ilvl w:val="0"/>
          <w:numId w:val="59"/>
        </w:numPr>
        <w:tabs>
          <w:tab w:val="left" w:pos="284"/>
        </w:tabs>
        <w:ind w:left="426" w:hanging="426"/>
        <w:jc w:val="both"/>
        <w:textAlignment w:val="baseline"/>
      </w:pPr>
      <w:r w:rsidRPr="000064F9">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3CB6D22D" w14:textId="77777777" w:rsidR="00FA0A23" w:rsidRPr="000064F9" w:rsidRDefault="00FA0A23" w:rsidP="00FA0A23">
      <w:pPr>
        <w:numPr>
          <w:ilvl w:val="0"/>
          <w:numId w:val="59"/>
        </w:numPr>
        <w:tabs>
          <w:tab w:val="left" w:pos="284"/>
        </w:tabs>
        <w:autoSpaceDE w:val="0"/>
        <w:ind w:left="426" w:hanging="426"/>
        <w:jc w:val="both"/>
      </w:pPr>
      <w:r w:rsidRPr="000064F9">
        <w:rPr>
          <w:rFonts w:ascii="Arial" w:hAnsi="Arial" w:cs="Arial"/>
          <w:lang w:eastAsia="pl-PL"/>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 </w:t>
      </w:r>
      <w:r w:rsidRPr="000064F9">
        <w:rPr>
          <w:rFonts w:ascii="Arial" w:hAnsi="Arial" w:cs="Arial"/>
        </w:rPr>
        <w:t>naprawa uszkodzeń sieci uzbrojenia podziemnego i nadziemnego oraz budowli znajdujących się w bezpośrednim sąsiedztwie placu budowy, za które odpowiedzialność ponosi Wykonawca,</w:t>
      </w:r>
    </w:p>
    <w:p w14:paraId="4CA9E4E2"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0064F9">
        <w:rPr>
          <w:rFonts w:ascii="Arial" w:hAnsi="Arial" w:cs="Arial"/>
          <w:sz w:val="22"/>
          <w:szCs w:val="22"/>
        </w:rPr>
        <w:t>SWZ</w:t>
      </w:r>
      <w:proofErr w:type="spellEnd"/>
      <w:r w:rsidRPr="000064F9">
        <w:rPr>
          <w:rFonts w:ascii="Arial" w:hAnsi="Arial" w:cs="Arial"/>
          <w:sz w:val="22"/>
          <w:szCs w:val="22"/>
        </w:rPr>
        <w:t xml:space="preserve"> oraz dokumentacji projektowej,</w:t>
      </w:r>
    </w:p>
    <w:p w14:paraId="2CBE9875"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26EB78A1" w14:textId="77777777" w:rsidR="00FA0A23" w:rsidRPr="000064F9" w:rsidRDefault="00FA0A23" w:rsidP="00FA0A23">
      <w:pPr>
        <w:numPr>
          <w:ilvl w:val="0"/>
          <w:numId w:val="59"/>
        </w:numPr>
        <w:tabs>
          <w:tab w:val="left" w:pos="284"/>
          <w:tab w:val="left" w:pos="426"/>
        </w:tabs>
        <w:autoSpaceDE w:val="0"/>
        <w:ind w:left="426" w:hanging="426"/>
        <w:jc w:val="both"/>
      </w:pPr>
      <w:r w:rsidRPr="000064F9">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327F6DD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uczestniczenie we wszystkich spotkaniach zwoływanych przez Zamawiającego, dotyczących realizacji przedmiotu umowy oraz stała współpraca z Zamawiającym i Inspektorem Nadzoru,</w:t>
      </w:r>
    </w:p>
    <w:p w14:paraId="5DA5912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prowadzenie dokumentacji budowy,</w:t>
      </w:r>
    </w:p>
    <w:p w14:paraId="33BF0413"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niezwłoczne powiadamianie Zamawiającego o:</w:t>
      </w:r>
    </w:p>
    <w:p w14:paraId="420C247E" w14:textId="77777777" w:rsidR="00FA0A23" w:rsidRPr="000064F9" w:rsidRDefault="00FA0A23" w:rsidP="00FA0A23">
      <w:pPr>
        <w:pStyle w:val="pkt"/>
        <w:tabs>
          <w:tab w:val="left" w:pos="284"/>
          <w:tab w:val="left" w:pos="426"/>
        </w:tabs>
        <w:spacing w:before="0" w:after="0"/>
        <w:ind w:left="426" w:hanging="426"/>
        <w:rPr>
          <w:sz w:val="22"/>
          <w:szCs w:val="22"/>
        </w:rPr>
      </w:pPr>
      <w:r>
        <w:rPr>
          <w:sz w:val="22"/>
          <w:szCs w:val="22"/>
        </w:rPr>
        <w:t xml:space="preserve"> </w:t>
      </w:r>
      <w:r w:rsidRPr="000064F9">
        <w:rPr>
          <w:sz w:val="22"/>
          <w:szCs w:val="22"/>
        </w:rPr>
        <w:t xml:space="preserve">- </w:t>
      </w:r>
      <w:r w:rsidRPr="000064F9">
        <w:rPr>
          <w:rFonts w:ascii="Arial" w:hAnsi="Arial" w:cs="Arial"/>
          <w:sz w:val="22"/>
          <w:szCs w:val="22"/>
        </w:rPr>
        <w:t>wykrytych wadach dokumentacji projektowej,</w:t>
      </w:r>
      <w:r w:rsidRPr="000064F9">
        <w:rPr>
          <w:sz w:val="22"/>
          <w:szCs w:val="22"/>
        </w:rPr>
        <w:t xml:space="preserve"> </w:t>
      </w:r>
      <w:r w:rsidRPr="000064F9">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66E0DC93"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terenu robót przed dostępem osób niepowołanych,</w:t>
      </w:r>
    </w:p>
    <w:p w14:paraId="5B7AD555"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257073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sidRPr="000064F9">
        <w:rPr>
          <w:rFonts w:ascii="Arial" w:hAnsi="Arial" w:cs="Arial"/>
          <w:sz w:val="22"/>
          <w:szCs w:val="22"/>
        </w:rPr>
        <w:t>m3</w:t>
      </w:r>
      <w:proofErr w:type="spellEnd"/>
      <w:r w:rsidRPr="000064F9">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2FBD24BF" w14:textId="77777777" w:rsidR="00FA0A23" w:rsidRPr="000064F9" w:rsidRDefault="00FA0A23" w:rsidP="00FA0A23">
      <w:pPr>
        <w:numPr>
          <w:ilvl w:val="0"/>
          <w:numId w:val="59"/>
        </w:numPr>
        <w:tabs>
          <w:tab w:val="left" w:pos="284"/>
          <w:tab w:val="left" w:pos="426"/>
        </w:tabs>
        <w:ind w:left="426" w:hanging="426"/>
        <w:jc w:val="both"/>
        <w:textAlignment w:val="baseline"/>
      </w:pPr>
      <w:r w:rsidRPr="000064F9">
        <w:rPr>
          <w:rFonts w:ascii="Arial" w:hAnsi="Arial" w:cs="Arial"/>
          <w:color w:val="000000"/>
          <w:lang w:eastAsia="pl-PL"/>
        </w:rPr>
        <w:t xml:space="preserve">wykonanie czynności objętych zakresem umowy zgodnie z wymaganiami przepisów dotyczących ochrony środowiska, BHP, ppoż., w sposób nieuciążliwy dla ludzi i środowiska oraz </w:t>
      </w:r>
      <w:r w:rsidRPr="000064F9">
        <w:rPr>
          <w:rFonts w:ascii="Arial" w:hAnsi="Arial" w:cs="Arial"/>
          <w:color w:val="000000"/>
          <w:lang w:eastAsia="pl-PL"/>
        </w:rPr>
        <w:lastRenderedPageBreak/>
        <w:t>zapewniający bezpieczeństwo osób oraz mienia,</w:t>
      </w:r>
    </w:p>
    <w:p w14:paraId="063783B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1AC4AC2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odprowadzenie wód i zagospodarowanie ich we własnym zakresie i na własny koszt, w przypadku ewentualnego wystąpienia wód podskórnych uniemożliwiających prowadzenie robót,</w:t>
      </w:r>
    </w:p>
    <w:p w14:paraId="060DB94D"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bieżące informowanie Zamawiającego o konieczności wykonania dodatkowych robót nieobjętych dokumentacją projektową,</w:t>
      </w:r>
    </w:p>
    <w:p w14:paraId="578A83F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77F6192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usuwanie usterek i wad stwierdzonych w czasie realizacji robót oraz ujawnionych w okresie rękojmi i gwarancji,</w:t>
      </w:r>
    </w:p>
    <w:p w14:paraId="37311A95"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71D59F5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2B4FBFCD"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prowadzenie systematycznych prac porządkowych w czasie realizacji robót oraz uporządkowanie placu budowy każdego dnia po zakończeniu robót,</w:t>
      </w:r>
    </w:p>
    <w:p w14:paraId="2D7DEF9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535E5990"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doprowadzenie przez Wykonawcę, po zakończeniu robót budowlanych, elementów nieobjętych zakresem przedmiotu zamówienia do stanu sprzed rozpoczęcia robót budowlanych,</w:t>
      </w:r>
    </w:p>
    <w:p w14:paraId="659EC8F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1791B6C1"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C1CD4F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0922F32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z 2023 r, poz. 1587 z </w:t>
      </w:r>
      <w:proofErr w:type="spellStart"/>
      <w:r w:rsidRPr="000064F9">
        <w:rPr>
          <w:rFonts w:ascii="Arial" w:hAnsi="Arial" w:cs="Arial"/>
          <w:sz w:val="22"/>
          <w:szCs w:val="22"/>
        </w:rPr>
        <w:t>późn</w:t>
      </w:r>
      <w:proofErr w:type="spellEnd"/>
      <w:r w:rsidRPr="000064F9">
        <w:rPr>
          <w:rFonts w:ascii="Arial" w:hAnsi="Arial" w:cs="Arial"/>
          <w:sz w:val="22"/>
          <w:szCs w:val="22"/>
        </w:rPr>
        <w:t xml:space="preserve">. zm.). Wykonawcę obciążają wszelkie koszty, działania i obowiązki związane z ich usunięciem, przechowywaniem i z prawidłowym gospodarowaniem tymi odpadami. </w:t>
      </w:r>
    </w:p>
    <w:p w14:paraId="1CD7F152"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Nadmiar ziemi, która zostanie wydobyta podczas robót budowlanych, Wykonawca zagospodaruje we własnym zakresie.</w:t>
      </w:r>
    </w:p>
    <w:p w14:paraId="2351A6D1"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0E79531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5F75E89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49696C2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lastRenderedPageBreak/>
        <w:t>przygotowanie dokumentów do odbioru końcowego oraz dopełnienie obowiązków związanych z odbiorem końcowym wykonanych robót budowlanych,</w:t>
      </w:r>
    </w:p>
    <w:p w14:paraId="6C6813CC"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wykonywanie dodatkowych badań materiałów lub robót budzących wątpliwości Inspektora Nadzoru i Zamawiającego co do ich jakości.</w:t>
      </w:r>
    </w:p>
    <w:p w14:paraId="6FCC794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256C3D0" w14:textId="77777777" w:rsidR="00FA0A23" w:rsidRPr="000064F9" w:rsidRDefault="00FA0A23" w:rsidP="00FA0A23">
      <w:pPr>
        <w:numPr>
          <w:ilvl w:val="0"/>
          <w:numId w:val="59"/>
        </w:numPr>
        <w:tabs>
          <w:tab w:val="left" w:pos="284"/>
          <w:tab w:val="left" w:pos="426"/>
        </w:tabs>
        <w:ind w:left="426" w:hanging="426"/>
        <w:jc w:val="both"/>
        <w:textAlignment w:val="baseline"/>
      </w:pPr>
      <w:r w:rsidRPr="000064F9">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p w14:paraId="0E63E0C4" w14:textId="1A054C72" w:rsidR="00FA0A23" w:rsidRPr="00FA0A23" w:rsidRDefault="00FA0A23" w:rsidP="00FA0A23">
      <w:pPr>
        <w:pStyle w:val="Akapitzlist"/>
        <w:widowControl/>
        <w:numPr>
          <w:ilvl w:val="0"/>
          <w:numId w:val="59"/>
        </w:numPr>
        <w:tabs>
          <w:tab w:val="left" w:pos="284"/>
          <w:tab w:val="left" w:pos="426"/>
        </w:tabs>
        <w:suppressAutoHyphens w:val="0"/>
        <w:ind w:left="426" w:hanging="426"/>
        <w:contextualSpacing/>
      </w:pPr>
      <w:r w:rsidRPr="000064F9">
        <w:rPr>
          <w:rFonts w:ascii="Arial" w:hAnsi="Arial" w:cs="Arial"/>
        </w:rPr>
        <w:t>uwzględnianie wytycznych Zamawiającego oraz Inspektora Nadzoru.</w:t>
      </w:r>
    </w:p>
    <w:p w14:paraId="1BFC6E90" w14:textId="28B2839D" w:rsidR="004E6AD3" w:rsidRPr="006E00CD" w:rsidRDefault="004E6AD3" w:rsidP="004E6AD3">
      <w:pPr>
        <w:pStyle w:val="pkt"/>
        <w:autoSpaceDE w:val="0"/>
        <w:spacing w:before="0" w:after="0"/>
        <w:ind w:left="40" w:firstLine="0"/>
        <w:rPr>
          <w:rFonts w:ascii="Arial" w:hAnsi="Arial" w:cs="Arial"/>
          <w:b/>
          <w:bCs/>
          <w:kern w:val="2"/>
          <w:sz w:val="22"/>
          <w:szCs w:val="22"/>
          <w:lang w:eastAsia="pl-PL"/>
        </w:rPr>
      </w:pPr>
      <w:r w:rsidRPr="006E00CD">
        <w:rPr>
          <w:rFonts w:ascii="Arial" w:hAnsi="Arial" w:cs="Arial"/>
          <w:b/>
          <w:bCs/>
          <w:kern w:val="2"/>
          <w:sz w:val="22"/>
          <w:szCs w:val="22"/>
          <w:lang w:eastAsia="pl-PL"/>
        </w:rPr>
        <w:t>Wymienione czynności muszą być wycenione w całości zadania i nie podlegają one odrębnej zapłacie.</w:t>
      </w:r>
    </w:p>
    <w:p w14:paraId="493A3CDA"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5A3D5E5F" w14:textId="77777777" w:rsidR="00E349FA" w:rsidRPr="00A33513" w:rsidRDefault="001A78F8" w:rsidP="00A33513">
      <w:pPr>
        <w:pStyle w:val="Standard"/>
        <w:widowControl/>
        <w:numPr>
          <w:ilvl w:val="3"/>
          <w:numId w:val="17"/>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77777777" w:rsidR="00E349FA" w:rsidRPr="00A33513" w:rsidRDefault="001A78F8" w:rsidP="00A33513">
      <w:pPr>
        <w:pStyle w:val="Standard"/>
        <w:widowControl/>
        <w:numPr>
          <w:ilvl w:val="0"/>
          <w:numId w:val="20"/>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Przed odbiorem końcowym Wykonawca dostarczy Zamawiającemu dokumenty niezbędne do oceny prawidłowego wykonania przedmiotu umowy:</w:t>
      </w:r>
    </w:p>
    <w:p w14:paraId="09FD5621" w14:textId="77777777" w:rsidR="000543EC" w:rsidRPr="000543EC" w:rsidRDefault="000543EC" w:rsidP="000543EC">
      <w:pPr>
        <w:pStyle w:val="Standard"/>
        <w:numPr>
          <w:ilvl w:val="0"/>
          <w:numId w:val="53"/>
        </w:numPr>
        <w:autoSpaceDN w:val="0"/>
        <w:spacing w:before="40" w:after="0" w:line="240" w:lineRule="auto"/>
        <w:rPr>
          <w:rFonts w:ascii="Arial" w:hAnsi="Arial" w:cs="Arial"/>
          <w:sz w:val="22"/>
          <w:szCs w:val="22"/>
        </w:rPr>
      </w:pPr>
      <w:bookmarkStart w:id="2" w:name="_Hlk121304010"/>
      <w:r w:rsidRPr="000543EC">
        <w:rPr>
          <w:rFonts w:ascii="Arial" w:hAnsi="Arial" w:cs="Arial"/>
          <w:sz w:val="22"/>
          <w:szCs w:val="22"/>
        </w:rPr>
        <w:t>Dziennik budowy,</w:t>
      </w:r>
    </w:p>
    <w:p w14:paraId="56DDE3C3"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19779D63"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zakończeniu robót i wykonaniu ich zgodnie z dokumentacją projektową i przepisami prawa.</w:t>
      </w:r>
    </w:p>
    <w:p w14:paraId="1CDDA7DF"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doprowadzeniu do należytego stanu i porządku terenu budowy.</w:t>
      </w:r>
    </w:p>
    <w:p w14:paraId="7E7DE5B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Deklaracje właściwości użytkowych, certyfikaty zgodności wbudowanych materiałów i urządzeń, aprobaty techniczne, karty techniczne, świadectwa jakości itd.</w:t>
      </w:r>
    </w:p>
    <w:p w14:paraId="3EE34154"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Protokoły z próby wydajności hydrantów oraz badanie wydajności i ciśnienia hydrantów,</w:t>
      </w:r>
    </w:p>
    <w:p w14:paraId="2F4DF9E0"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badań bakteriologicznych wody,</w:t>
      </w:r>
    </w:p>
    <w:p w14:paraId="5D77CF5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pozytywnych pomiarów kontrolnych, prób oraz badań zgodnie ze specyfikacjami technicznymi, normami oraz przepisami prawa, protokołów i sprawdzeń branżowych,</w:t>
      </w:r>
    </w:p>
    <w:p w14:paraId="585AACC0"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16CCB09E" w14:textId="77777777" w:rsidR="000543EC" w:rsidRPr="000543EC" w:rsidRDefault="000543EC" w:rsidP="000543EC">
      <w:pPr>
        <w:pStyle w:val="Akapitzlist"/>
        <w:widowControl/>
        <w:numPr>
          <w:ilvl w:val="0"/>
          <w:numId w:val="53"/>
        </w:numPr>
        <w:tabs>
          <w:tab w:val="left" w:pos="644"/>
        </w:tabs>
        <w:rPr>
          <w:rFonts w:ascii="Arial" w:hAnsi="Arial" w:cs="Arial"/>
        </w:rPr>
      </w:pPr>
      <w:r w:rsidRPr="000543EC">
        <w:rPr>
          <w:rFonts w:ascii="Arial" w:hAnsi="Arial" w:cs="Arial"/>
          <w:kern w:val="3"/>
          <w:lang w:eastAsia="pl-PL"/>
        </w:rPr>
        <w:t>Kosztorys powykonawczy.</w:t>
      </w:r>
      <w:bookmarkEnd w:id="2"/>
    </w:p>
    <w:p w14:paraId="435D2016" w14:textId="17724BA5" w:rsidR="00E349FA" w:rsidRPr="00A33513" w:rsidRDefault="001A78F8" w:rsidP="000543EC">
      <w:pPr>
        <w:pStyle w:val="Akapitzlist"/>
        <w:widowControl/>
        <w:numPr>
          <w:ilvl w:val="0"/>
          <w:numId w:val="19"/>
        </w:numPr>
        <w:tabs>
          <w:tab w:val="left" w:pos="644"/>
        </w:tabs>
        <w:rPr>
          <w:rStyle w:val="hgkelc"/>
          <w:rFonts w:ascii="Arial" w:hAnsi="Arial" w:cs="Arial"/>
        </w:rPr>
      </w:pPr>
      <w:r w:rsidRPr="00A33513">
        <w:rPr>
          <w:rStyle w:val="hgkelc"/>
          <w:rFonts w:ascii="Arial" w:hAnsi="Arial" w:cs="Arial"/>
        </w:rPr>
        <w:lastRenderedPageBreak/>
        <w:t>Po wykonaniu robót objętych umową, Wykonawca przygotuje przedmiot umowy do odbioru końcowego i złoży w siedzibie Zamawiającego pisemne zgłoszenie zakończenia robót z poświadczeniem Inspektora/Inspektorów Nadzoru o wykonaniu zadania i gotowości do odbioru.</w:t>
      </w:r>
    </w:p>
    <w:p w14:paraId="66A4CAC6" w14:textId="0FE8B71D"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Przy odbiorze Wykonawca udostępnia Inspektorowi Nadzoru: atesty i certyfikaty wbudowanych materiałów zgodnie ze specyfikacją techniczną wykonania i odbioru robót, wyniki prób i sprawdzeń wbudowanych materiałów i wykonanych robót.</w:t>
      </w:r>
    </w:p>
    <w:p w14:paraId="5B04058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A33513" w:rsidRDefault="001A78F8" w:rsidP="00A33513">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77777777" w:rsidR="00E349FA" w:rsidRPr="00A33513" w:rsidRDefault="001A78F8" w:rsidP="00A33513">
      <w:pPr>
        <w:pStyle w:val="Akapitzlist"/>
        <w:numPr>
          <w:ilvl w:val="0"/>
          <w:numId w:val="20"/>
        </w:numPr>
        <w:tabs>
          <w:tab w:val="left" w:pos="624"/>
        </w:tabs>
        <w:ind w:right="-71"/>
        <w:rPr>
          <w:rStyle w:val="hgkelc"/>
          <w:rFonts w:ascii="Arial" w:hAnsi="Arial" w:cs="Arial"/>
        </w:rPr>
      </w:pPr>
      <w:r w:rsidRPr="00A33513">
        <w:rPr>
          <w:rStyle w:val="hgkelc"/>
          <w:rFonts w:ascii="Arial" w:hAnsi="Arial" w:cs="Arial"/>
        </w:rPr>
        <w:t>Odbiory częściowe robót zanikających lub zakrytych dokonywane będą przez Inspektora Nadzoru na każde wezwanie kierownika budowy - jeśli będzie wymagać tego postęp robót - w 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rsidP="00A33513">
      <w:pPr>
        <w:pStyle w:val="Standard"/>
        <w:widowControl/>
        <w:numPr>
          <w:ilvl w:val="0"/>
          <w:numId w:val="20"/>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Default="001A78F8" w:rsidP="00A33513">
      <w:pPr>
        <w:pStyle w:val="Akapitzlist"/>
        <w:numPr>
          <w:ilvl w:val="0"/>
          <w:numId w:val="20"/>
        </w:numPr>
        <w:tabs>
          <w:tab w:val="left" w:pos="284"/>
        </w:tabs>
        <w:rPr>
          <w:rStyle w:val="hgkelc"/>
          <w:rFonts w:ascii="Arial" w:hAnsi="Arial" w:cs="Arial"/>
        </w:rPr>
      </w:pPr>
      <w:r w:rsidRPr="00A33513">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65224746" w14:textId="77777777" w:rsidR="00FA0A23" w:rsidRPr="00A33513" w:rsidRDefault="00FA0A23" w:rsidP="00FA0A23">
      <w:pPr>
        <w:pStyle w:val="Akapitzlist"/>
        <w:tabs>
          <w:tab w:val="left" w:pos="284"/>
        </w:tabs>
        <w:ind w:left="502" w:firstLine="0"/>
        <w:rPr>
          <w:rStyle w:val="hgkelc"/>
          <w:rFonts w:ascii="Arial" w:hAnsi="Arial" w:cs="Arial"/>
        </w:rPr>
      </w:pP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lastRenderedPageBreak/>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rsidP="00A33513">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37889D48"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rsidP="00A33513">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rsidP="00A33513">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rsidP="00A33513">
      <w:pPr>
        <w:pStyle w:val="Akapitzlist"/>
        <w:numPr>
          <w:ilvl w:val="0"/>
          <w:numId w:val="13"/>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77777777" w:rsidR="00E349FA" w:rsidRDefault="001A78F8" w:rsidP="00A33513">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rsidP="00A33513">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Default="00E349FA" w:rsidP="00A33513">
      <w:pPr>
        <w:pStyle w:val="Tekstpodstawowy"/>
        <w:ind w:left="0" w:right="-71" w:firstLine="0"/>
        <w:rPr>
          <w:rFonts w:ascii="Arial" w:hAnsi="Arial" w:cs="Arial"/>
          <w:sz w:val="22"/>
          <w:szCs w:val="2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rsidP="00A33513">
      <w:pPr>
        <w:pStyle w:val="Akapitzlist"/>
        <w:numPr>
          <w:ilvl w:val="0"/>
          <w:numId w:val="12"/>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rsidP="00A33513">
      <w:pPr>
        <w:pStyle w:val="Akapitzlist"/>
        <w:numPr>
          <w:ilvl w:val="0"/>
          <w:numId w:val="12"/>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77777777" w:rsidR="00E349FA" w:rsidRDefault="001A78F8" w:rsidP="00A33513">
      <w:pPr>
        <w:pStyle w:val="Akapitzlist"/>
        <w:numPr>
          <w:ilvl w:val="0"/>
          <w:numId w:val="12"/>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zaspokojenia z gwarancji jedynie do kar umownych, itp.. Gwarancja/poręczenie obejmuje 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rsidP="00A33513">
      <w:pPr>
        <w:pStyle w:val="Akapitzlist"/>
        <w:numPr>
          <w:ilvl w:val="0"/>
          <w:numId w:val="12"/>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proofErr w:type="spellStart"/>
      <w:r>
        <w:rPr>
          <w:rFonts w:ascii="Arial" w:hAnsi="Arial" w:cs="Arial"/>
        </w:rPr>
        <w:t>PZP</w:t>
      </w:r>
      <w:proofErr w:type="spellEnd"/>
      <w:r>
        <w:rPr>
          <w:rFonts w:ascii="Arial" w:hAnsi="Arial" w:cs="Arial"/>
        </w:rPr>
        <w:t>,</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rsidP="00A33513">
      <w:pPr>
        <w:pStyle w:val="Akapitzlist"/>
        <w:numPr>
          <w:ilvl w:val="0"/>
          <w:numId w:val="12"/>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lastRenderedPageBreak/>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6AFF75B9" w14:textId="77777777" w:rsidR="00E349FA" w:rsidRDefault="00E349FA" w:rsidP="00A33513">
      <w:pPr>
        <w:pStyle w:val="Tekstpodstawowy"/>
        <w:spacing w:before="3"/>
        <w:ind w:left="0" w:right="-71" w:firstLine="0"/>
        <w:rPr>
          <w:rFonts w:ascii="Arial" w:hAnsi="Arial" w:cs="Arial"/>
          <w:sz w:val="22"/>
          <w:szCs w:val="22"/>
        </w:rPr>
      </w:pPr>
    </w:p>
    <w:p w14:paraId="65542487"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KLAUZULA ZATRUDNIENIA</w:t>
      </w:r>
    </w:p>
    <w:p w14:paraId="680A45A7" w14:textId="4568E2BB"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Pr>
          <w:rFonts w:ascii="Arial" w:hAnsi="Arial" w:cs="Arial"/>
          <w:sz w:val="22"/>
          <w:szCs w:val="22"/>
          <w:u w:val="single"/>
        </w:rPr>
        <w:t xml:space="preserve">wykonujących roboty związane z </w:t>
      </w:r>
      <w:r w:rsidR="00B17116">
        <w:rPr>
          <w:rFonts w:ascii="Arial" w:hAnsi="Arial" w:cs="Arial"/>
          <w:sz w:val="22"/>
          <w:szCs w:val="22"/>
          <w:u w:val="single"/>
        </w:rPr>
        <w:t xml:space="preserve">budową </w:t>
      </w:r>
      <w:r w:rsidR="004E6AD3">
        <w:rPr>
          <w:rFonts w:ascii="Arial" w:hAnsi="Arial" w:cs="Arial"/>
          <w:sz w:val="22"/>
          <w:szCs w:val="22"/>
          <w:u w:val="single"/>
        </w:rPr>
        <w:t xml:space="preserve">sieci </w:t>
      </w:r>
      <w:r w:rsidR="00FA0A23">
        <w:rPr>
          <w:rFonts w:ascii="Arial" w:hAnsi="Arial" w:cs="Arial"/>
          <w:sz w:val="22"/>
          <w:szCs w:val="22"/>
          <w:u w:val="single"/>
        </w:rPr>
        <w:t>kanalizacyjnej</w:t>
      </w:r>
      <w:r w:rsidR="00154A21">
        <w:rPr>
          <w:rFonts w:ascii="Arial" w:hAnsi="Arial" w:cs="Arial"/>
          <w:sz w:val="22"/>
          <w:szCs w:val="22"/>
          <w:u w:val="single"/>
        </w:rPr>
        <w:t>, w tym operatorzy sprzętu.</w:t>
      </w:r>
      <w:r>
        <w:rPr>
          <w:rFonts w:ascii="Arial" w:hAnsi="Arial" w:cs="Arial"/>
          <w:sz w:val="22"/>
          <w:szCs w:val="22"/>
        </w:rPr>
        <w:t xml:space="preserve"> Wykonanie prac objętych w/w zakresem zamówienia dotyczy prac osób fizycznych - zgodnie z wytycznymi Prezesa </w:t>
      </w:r>
      <w:proofErr w:type="spellStart"/>
      <w:r>
        <w:rPr>
          <w:rFonts w:ascii="Arial" w:hAnsi="Arial" w:cs="Arial"/>
          <w:sz w:val="22"/>
          <w:szCs w:val="22"/>
        </w:rPr>
        <w:t>UZP</w:t>
      </w:r>
      <w:proofErr w:type="spellEnd"/>
      <w:r>
        <w:rPr>
          <w:rFonts w:ascii="Arial" w:hAnsi="Arial" w:cs="Arial"/>
          <w:sz w:val="22"/>
          <w:szCs w:val="22"/>
        </w:rPr>
        <w:t xml:space="preserve"> i </w:t>
      </w:r>
      <w:proofErr w:type="spellStart"/>
      <w:r>
        <w:rPr>
          <w:rFonts w:ascii="Arial" w:hAnsi="Arial" w:cs="Arial"/>
          <w:sz w:val="22"/>
          <w:szCs w:val="22"/>
        </w:rPr>
        <w:t>GIODO</w:t>
      </w:r>
      <w:proofErr w:type="spellEnd"/>
      <w:r>
        <w:rPr>
          <w:rFonts w:ascii="Arial" w:hAnsi="Arial" w:cs="Arial"/>
          <w:sz w:val="22"/>
          <w:szCs w:val="22"/>
        </w:rPr>
        <w:t xml:space="preserve">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(tj. w szczególności bez adresów, nr PESEL pracowników). Imię i nazwisko pracownika nie podlega </w:t>
      </w:r>
      <w:proofErr w:type="spellStart"/>
      <w:r>
        <w:rPr>
          <w:rFonts w:ascii="Arial" w:hAnsi="Arial" w:cs="Arial"/>
          <w:sz w:val="22"/>
          <w:szCs w:val="22"/>
        </w:rPr>
        <w:t>anonimizacji</w:t>
      </w:r>
      <w:proofErr w:type="spellEnd"/>
      <w:r>
        <w:rPr>
          <w:rFonts w:ascii="Arial" w:hAnsi="Arial" w:cs="Arial"/>
          <w:sz w:val="22"/>
          <w:szCs w:val="22"/>
        </w:rPr>
        <w:t>.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Imię i nazwisko pracownika nie podlega </w:t>
      </w:r>
      <w:proofErr w:type="spellStart"/>
      <w:r>
        <w:rPr>
          <w:rFonts w:ascii="Arial" w:hAnsi="Arial" w:cs="Arial"/>
          <w:sz w:val="22"/>
          <w:szCs w:val="22"/>
        </w:rPr>
        <w:t>anonimizacji</w:t>
      </w:r>
      <w:proofErr w:type="spellEnd"/>
      <w:r>
        <w:rPr>
          <w:rFonts w:ascii="Arial" w:hAnsi="Arial" w:cs="Arial"/>
          <w:sz w:val="22"/>
          <w:szCs w:val="22"/>
        </w:rPr>
        <w:t>.</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w:t>
      </w:r>
      <w:r>
        <w:rPr>
          <w:rFonts w:ascii="Arial" w:hAnsi="Arial" w:cs="Arial"/>
          <w:sz w:val="22"/>
          <w:szCs w:val="22"/>
        </w:rPr>
        <w:lastRenderedPageBreak/>
        <w:t xml:space="preserve">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77777777"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16FECCC3" w14:textId="77777777" w:rsidR="00B17116" w:rsidRDefault="00B17116" w:rsidP="00A33513">
      <w:pPr>
        <w:pStyle w:val="Tekstpodstawowy"/>
        <w:spacing w:before="1"/>
        <w:ind w:left="0" w:right="-71" w:firstLine="0"/>
        <w:rPr>
          <w:rFonts w:ascii="Arial" w:hAnsi="Arial" w:cs="Arial"/>
          <w:sz w:val="22"/>
          <w:szCs w:val="2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77777777" w:rsidR="00E349FA" w:rsidRDefault="001A78F8" w:rsidP="00A33513">
      <w:pPr>
        <w:pStyle w:val="Akapitzlist"/>
        <w:numPr>
          <w:ilvl w:val="0"/>
          <w:numId w:val="11"/>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rsidP="00A33513">
      <w:pPr>
        <w:pStyle w:val="Akapitzlist"/>
        <w:numPr>
          <w:ilvl w:val="0"/>
          <w:numId w:val="11"/>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Default="00E349FA" w:rsidP="00A33513">
      <w:pPr>
        <w:pStyle w:val="Nagwek11"/>
        <w:ind w:right="-71"/>
        <w:rPr>
          <w:rFonts w:ascii="Arial" w:hAnsi="Arial" w:cs="Arial"/>
          <w:sz w:val="22"/>
          <w:szCs w:val="2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571AB36F" w14:textId="77777777" w:rsidR="005F1B9F" w:rsidRDefault="005F1B9F" w:rsidP="00A33513">
      <w:pPr>
        <w:pStyle w:val="Tekstpodstawowy"/>
        <w:spacing w:before="1"/>
        <w:ind w:left="196" w:right="-71" w:firstLine="0"/>
        <w:rPr>
          <w:rFonts w:ascii="Arial" w:hAnsi="Arial" w:cs="Arial"/>
          <w:sz w:val="22"/>
          <w:szCs w:val="22"/>
        </w:rPr>
      </w:pP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rsidP="00225F24">
      <w:pPr>
        <w:pStyle w:val="Akapitzlist"/>
        <w:numPr>
          <w:ilvl w:val="0"/>
          <w:numId w:val="10"/>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rsidP="00225F24">
      <w:pPr>
        <w:pStyle w:val="Akapitzlist"/>
        <w:numPr>
          <w:ilvl w:val="1"/>
          <w:numId w:val="10"/>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zmiany Umowy o podwykonawstwo w zakresie terminu zapłaty - zgodnie z art.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proofErr w:type="spellStart"/>
      <w:r>
        <w:rPr>
          <w:rFonts w:ascii="Arial" w:hAnsi="Arial" w:cs="Arial"/>
        </w:rPr>
        <w:t>Pzp</w:t>
      </w:r>
      <w:proofErr w:type="spellEnd"/>
      <w:r>
        <w:rPr>
          <w:rFonts w:ascii="Arial" w:hAnsi="Arial" w:cs="Arial"/>
        </w:rPr>
        <w:t>,</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0,1%</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 brak dokonania wymaganej przez Zamawiającego zmiany Umowy o podwykonawstwo, 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 xml:space="preserve">podmiotu niż Wykonawca lub zaakceptowany przez Zamawiającego Podwykonawca </w:t>
      </w:r>
      <w:r>
        <w:rPr>
          <w:rFonts w:ascii="Arial" w:hAnsi="Arial" w:cs="Arial"/>
        </w:rPr>
        <w:lastRenderedPageBreak/>
        <w:t>skierowany do</w:t>
      </w:r>
      <w:r>
        <w:rPr>
          <w:rFonts w:ascii="Arial" w:hAnsi="Arial" w:cs="Arial"/>
          <w:spacing w:val="-43"/>
        </w:rPr>
        <w:t xml:space="preserve"> </w:t>
      </w:r>
      <w:r>
        <w:rPr>
          <w:rFonts w:ascii="Arial" w:hAnsi="Arial" w:cs="Arial"/>
        </w:rPr>
        <w:t xml:space="preserve">ich wykonania zgodnie z zasadami określonymi Umową -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77777777" w:rsidR="00E349FA" w:rsidRDefault="001A78F8" w:rsidP="00225F24">
      <w:pPr>
        <w:pStyle w:val="Akapitzlist"/>
        <w:numPr>
          <w:ilvl w:val="2"/>
          <w:numId w:val="10"/>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 §9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 xml:space="preserve">polegających na wykonywaniu pracy w sposób określony w Kodeksie Pracy – w 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77777777" w:rsidR="00E349FA" w:rsidRDefault="001A78F8" w:rsidP="00225F24">
      <w:pPr>
        <w:pStyle w:val="Akapitzlist"/>
        <w:numPr>
          <w:ilvl w:val="2"/>
          <w:numId w:val="10"/>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3"/>
          <w:w w:val="95"/>
        </w:rPr>
        <w:t xml:space="preserve"> </w:t>
      </w:r>
      <w:r>
        <w:rPr>
          <w:rFonts w:ascii="Arial" w:hAnsi="Arial" w:cs="Arial"/>
          <w:w w:val="95"/>
        </w:rPr>
        <w:t>pkt.</w:t>
      </w:r>
      <w:r>
        <w:rPr>
          <w:rFonts w:ascii="Arial" w:hAnsi="Arial" w:cs="Arial"/>
          <w:spacing w:val="10"/>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rsidP="00225F24">
      <w:pPr>
        <w:pStyle w:val="Akapitzlist"/>
        <w:numPr>
          <w:ilvl w:val="1"/>
          <w:numId w:val="10"/>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77777777" w:rsidR="00E349FA" w:rsidRDefault="001A78F8" w:rsidP="00225F24">
      <w:pPr>
        <w:pStyle w:val="Akapitzlist"/>
        <w:numPr>
          <w:ilvl w:val="2"/>
          <w:numId w:val="10"/>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 w 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wyłączeniem okoliczności, o których mowa w art.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rsidP="00225F24">
      <w:pPr>
        <w:pStyle w:val="Akapitzlist"/>
        <w:numPr>
          <w:ilvl w:val="0"/>
          <w:numId w:val="10"/>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rsidP="00225F24">
      <w:pPr>
        <w:pStyle w:val="Akapitzlist"/>
        <w:numPr>
          <w:ilvl w:val="0"/>
          <w:numId w:val="10"/>
        </w:numPr>
        <w:tabs>
          <w:tab w:val="left" w:pos="284"/>
          <w:tab w:val="left" w:pos="480"/>
        </w:tabs>
        <w:spacing w:before="1"/>
        <w:ind w:left="284"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75226C63" w14:textId="77777777" w:rsidR="00E349FA" w:rsidRDefault="001A78F8" w:rsidP="00A33513">
      <w:pPr>
        <w:pStyle w:val="Nagwek11"/>
        <w:spacing w:before="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13 PODWYKONAWCY</w:t>
      </w:r>
    </w:p>
    <w:p w14:paraId="44A50C0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77777777" w:rsidR="00E349FA" w:rsidRDefault="001A78F8" w:rsidP="00A33513">
      <w:pPr>
        <w:tabs>
          <w:tab w:val="left" w:pos="6456"/>
        </w:tabs>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oferty z dnia …………………….</w:t>
      </w:r>
      <w:r>
        <w:rPr>
          <w:rFonts w:ascii="Arial" w:hAnsi="Arial" w:cs="Arial"/>
        </w:rPr>
        <w:t>.</w:t>
      </w:r>
    </w:p>
    <w:p w14:paraId="515EF5EB" w14:textId="77777777" w:rsidR="004E6AD3" w:rsidRDefault="004E6AD3" w:rsidP="00A33513">
      <w:pPr>
        <w:tabs>
          <w:tab w:val="left" w:pos="6456"/>
        </w:tabs>
        <w:ind w:left="556" w:right="-71"/>
        <w:jc w:val="both"/>
        <w:rPr>
          <w:rFonts w:ascii="Arial" w:hAnsi="Arial" w:cs="Arial"/>
        </w:rPr>
      </w:pPr>
    </w:p>
    <w:p w14:paraId="00DDE7B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proofErr w:type="spellStart"/>
      <w:r>
        <w:rPr>
          <w:rFonts w:ascii="Arial" w:hAnsi="Arial" w:cs="Arial"/>
        </w:rPr>
        <w:t>SWZ</w:t>
      </w:r>
      <w:proofErr w:type="spellEnd"/>
      <w:r>
        <w:rPr>
          <w:rFonts w:ascii="Arial" w:hAnsi="Arial" w:cs="Arial"/>
        </w:rPr>
        <w:t>,</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A33513">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77777777" w:rsidR="00E349FA" w:rsidRDefault="001A78F8" w:rsidP="00A33513">
      <w:pPr>
        <w:pStyle w:val="Akapitzlist"/>
        <w:numPr>
          <w:ilvl w:val="0"/>
          <w:numId w:val="9"/>
        </w:numPr>
        <w:tabs>
          <w:tab w:val="left" w:pos="557"/>
          <w:tab w:val="left" w:pos="2585"/>
        </w:tabs>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4BCBBE3E"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 xml:space="preserve">Wykonawca powoływał się w ofercie, w celu wykazania spełniania warunków udziału w </w:t>
      </w:r>
      <w:r>
        <w:rPr>
          <w:rFonts w:ascii="Arial" w:hAnsi="Arial" w:cs="Arial"/>
        </w:rPr>
        <w:lastRenderedPageBreak/>
        <w:t>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proofErr w:type="spellStart"/>
      <w:r>
        <w:rPr>
          <w:rFonts w:ascii="Arial" w:hAnsi="Arial" w:cs="Arial"/>
        </w:rPr>
        <w:t>Pzp</w:t>
      </w:r>
      <w:proofErr w:type="spellEnd"/>
      <w:r>
        <w:rPr>
          <w:rFonts w:ascii="Arial" w:hAnsi="Arial" w:cs="Arial"/>
        </w:rPr>
        <w:t>,</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42416644" w:rsidR="00E349FA" w:rsidRDefault="001A78F8" w:rsidP="00A33513">
      <w:pPr>
        <w:pStyle w:val="Akapitzlist"/>
        <w:numPr>
          <w:ilvl w:val="1"/>
          <w:numId w:val="9"/>
        </w:numPr>
        <w:tabs>
          <w:tab w:val="left" w:pos="1032"/>
        </w:tabs>
        <w:spacing w:before="1"/>
        <w:ind w:left="916" w:right="-71" w:hanging="360"/>
        <w:rPr>
          <w:rFonts w:ascii="Arial" w:hAnsi="Arial" w:cs="Arial"/>
        </w:rPr>
      </w:pPr>
      <w:r>
        <w:rPr>
          <w:rFonts w:ascii="Arial" w:hAnsi="Arial" w:cs="Arial"/>
        </w:rPr>
        <w:tab/>
        <w:t xml:space="preserve">termin zapłaty wynagrodzenia nie może być dłuższym niż </w:t>
      </w:r>
      <w:r w:rsidR="008F52DE">
        <w:rPr>
          <w:rFonts w:ascii="Arial" w:hAnsi="Arial" w:cs="Arial"/>
        </w:rPr>
        <w:t>21</w:t>
      </w:r>
      <w:r>
        <w:rPr>
          <w:rFonts w:ascii="Arial" w:hAnsi="Arial" w:cs="Arial"/>
        </w:rPr>
        <w:t xml:space="preserve">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A33513">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77777777" w:rsidR="00E349FA" w:rsidRDefault="001A78F8" w:rsidP="00A33513">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77777777" w:rsidR="00E349FA" w:rsidRDefault="001A78F8" w:rsidP="00A33513">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 xml:space="preserve">stosownym dla tego wykonania wymaganiom określonym w Dokumentacji projektowej, </w:t>
      </w:r>
      <w:proofErr w:type="spellStart"/>
      <w:r>
        <w:rPr>
          <w:rFonts w:ascii="Arial" w:hAnsi="Arial" w:cs="Arial"/>
        </w:rPr>
        <w:t>SWZ</w:t>
      </w:r>
      <w:proofErr w:type="spellEnd"/>
      <w:r>
        <w:rPr>
          <w:rFonts w:ascii="Arial" w:hAnsi="Arial" w:cs="Arial"/>
        </w:rPr>
        <w:t xml:space="preserve">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A33513">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77777777" w:rsidR="00E349FA" w:rsidRDefault="001A78F8" w:rsidP="00A33513">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41B152E" w14:textId="77777777" w:rsidR="00E349FA" w:rsidRDefault="001A78F8" w:rsidP="00A33513">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Pr>
          <w:rFonts w:ascii="Arial" w:hAnsi="Arial" w:cs="Arial"/>
        </w:rPr>
        <w:t xml:space="preserve">roboty </w:t>
      </w:r>
      <w:r>
        <w:rPr>
          <w:rFonts w:ascii="Arial" w:hAnsi="Arial" w:cs="Arial"/>
          <w:spacing w:val="-43"/>
        </w:rPr>
        <w:t xml:space="preserve"> </w:t>
      </w:r>
      <w:r>
        <w:rPr>
          <w:rFonts w:ascii="Arial" w:hAnsi="Arial" w:cs="Arial"/>
        </w:rPr>
        <w:t>budowlane</w:t>
      </w:r>
      <w:r>
        <w:rPr>
          <w:rFonts w:ascii="Arial" w:hAnsi="Arial" w:cs="Arial"/>
          <w:spacing w:val="-2"/>
        </w:rPr>
        <w:t xml:space="preserve"> </w:t>
      </w:r>
      <w:r>
        <w:rPr>
          <w:rFonts w:ascii="Arial" w:hAnsi="Arial" w:cs="Arial"/>
        </w:rPr>
        <w:t>lub</w:t>
      </w:r>
    </w:p>
    <w:p w14:paraId="26D2A185"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A33513">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7777777" w:rsidR="00E349FA" w:rsidRDefault="001A78F8" w:rsidP="00A33513">
      <w:pPr>
        <w:pStyle w:val="Akapitzlist"/>
        <w:numPr>
          <w:ilvl w:val="1"/>
          <w:numId w:val="9"/>
        </w:numPr>
        <w:tabs>
          <w:tab w:val="left" w:pos="943"/>
        </w:tabs>
        <w:ind w:left="943" w:right="-71" w:hanging="207"/>
        <w:rPr>
          <w:rFonts w:ascii="Arial" w:hAnsi="Arial" w:cs="Arial"/>
        </w:rPr>
      </w:pPr>
      <w:r>
        <w:rPr>
          <w:rFonts w:ascii="Arial" w:hAnsi="Arial" w:cs="Arial"/>
        </w:rPr>
        <w:lastRenderedPageBreak/>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A33513">
      <w:pPr>
        <w:pStyle w:val="Akapitzlist"/>
        <w:numPr>
          <w:ilvl w:val="1"/>
          <w:numId w:val="9"/>
        </w:numPr>
        <w:tabs>
          <w:tab w:val="left" w:pos="943"/>
        </w:tabs>
        <w:spacing w:before="1"/>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77777777" w:rsidR="00E349FA" w:rsidRDefault="001A78F8" w:rsidP="00A33513">
      <w:pPr>
        <w:pStyle w:val="Akapitzlist"/>
        <w:numPr>
          <w:ilvl w:val="1"/>
          <w:numId w:val="9"/>
        </w:numPr>
        <w:tabs>
          <w:tab w:val="left" w:pos="975"/>
        </w:tabs>
        <w:spacing w:before="33"/>
        <w:ind w:left="916" w:right="-71" w:hanging="180"/>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A33513">
      <w:pPr>
        <w:pStyle w:val="Akapitzlist"/>
        <w:numPr>
          <w:ilvl w:val="1"/>
          <w:numId w:val="9"/>
        </w:numPr>
        <w:tabs>
          <w:tab w:val="left" w:pos="955"/>
        </w:tabs>
        <w:spacing w:before="2"/>
        <w:ind w:left="916" w:right="-71" w:hanging="180"/>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A33513">
      <w:pPr>
        <w:pStyle w:val="Akapitzlist"/>
        <w:numPr>
          <w:ilvl w:val="1"/>
          <w:numId w:val="9"/>
        </w:numPr>
        <w:tabs>
          <w:tab w:val="left" w:pos="1006"/>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77777777" w:rsidR="00E349FA" w:rsidRDefault="001A78F8" w:rsidP="00A33513">
      <w:pPr>
        <w:pStyle w:val="Akapitzlist"/>
        <w:numPr>
          <w:ilvl w:val="1"/>
          <w:numId w:val="9"/>
        </w:numPr>
        <w:tabs>
          <w:tab w:val="left" w:pos="991"/>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A33513">
      <w:pPr>
        <w:pStyle w:val="Akapitzlist"/>
        <w:numPr>
          <w:ilvl w:val="1"/>
          <w:numId w:val="9"/>
        </w:numPr>
        <w:tabs>
          <w:tab w:val="left" w:pos="1085"/>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77777777" w:rsidR="003E5755" w:rsidRDefault="001A78F8" w:rsidP="00A33513">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Umowa przewiduje termin zapłaty wynagrodzenia dłuższy niż określony w art. 464 ust. 2 </w:t>
      </w:r>
      <w:proofErr w:type="spellStart"/>
      <w:r>
        <w:rPr>
          <w:rFonts w:ascii="Arial" w:hAnsi="Arial" w:cs="Arial"/>
        </w:rPr>
        <w:t>Pzp</w:t>
      </w:r>
      <w:proofErr w:type="spellEnd"/>
      <w:r>
        <w:rPr>
          <w:rFonts w:ascii="Arial" w:hAnsi="Arial" w:cs="Arial"/>
        </w:rPr>
        <w:t xml:space="preserve">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77777777" w:rsidR="00E349FA" w:rsidRPr="003E5755" w:rsidRDefault="001A78F8" w:rsidP="00A33513">
      <w:pPr>
        <w:pStyle w:val="Akapitzlist"/>
        <w:numPr>
          <w:ilvl w:val="1"/>
          <w:numId w:val="9"/>
        </w:numPr>
        <w:tabs>
          <w:tab w:val="left" w:pos="955"/>
        </w:tabs>
        <w:spacing w:before="1"/>
        <w:ind w:left="916" w:right="-71" w:hanging="180"/>
        <w:rPr>
          <w:rFonts w:ascii="Arial" w:hAnsi="Arial" w:cs="Arial"/>
        </w:rPr>
      </w:pPr>
      <w:r w:rsidRPr="003E5755">
        <w:rPr>
          <w:rFonts w:ascii="Arial" w:hAnsi="Arial" w:cs="Arial"/>
        </w:rPr>
        <w:t xml:space="preserve">Umowa zawiera postanowienia niezgodne z art. 463 </w:t>
      </w:r>
      <w:proofErr w:type="spellStart"/>
      <w:r w:rsidRPr="003E5755">
        <w:rPr>
          <w:rFonts w:ascii="Arial" w:hAnsi="Arial" w:cs="Arial"/>
        </w:rPr>
        <w:t>Pzp</w:t>
      </w:r>
      <w:proofErr w:type="spellEnd"/>
      <w:r w:rsidRPr="003E5755">
        <w:rPr>
          <w:rFonts w:ascii="Arial" w:hAnsi="Arial" w:cs="Arial"/>
        </w:rPr>
        <w:t>.</w:t>
      </w:r>
    </w:p>
    <w:p w14:paraId="5D45E8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xml:space="preserve">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84CBD92"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13.</w:t>
      </w:r>
    </w:p>
    <w:p w14:paraId="1311769D" w14:textId="77777777" w:rsidR="00E349FA" w:rsidRDefault="001A78F8" w:rsidP="00A33513">
      <w:pPr>
        <w:pStyle w:val="Akapitzlist"/>
        <w:numPr>
          <w:ilvl w:val="0"/>
          <w:numId w:val="9"/>
        </w:numPr>
        <w:tabs>
          <w:tab w:val="left" w:pos="557"/>
        </w:tabs>
        <w:ind w:right="-71"/>
        <w:rPr>
          <w:rFonts w:ascii="Arial" w:hAnsi="Arial" w:cs="Arial"/>
        </w:rPr>
      </w:pPr>
      <w:r w:rsidRPr="003E5755">
        <w:rPr>
          <w:rFonts w:ascii="Arial" w:hAnsi="Arial" w:cs="Arial"/>
        </w:rPr>
        <w:t>Umowa o podwykonawstwo, której przedmiotem są roboty budowlane, 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 xml:space="preserve">umowy, oraz umów o podwykonawstwo, których przedmiot został wskazany w </w:t>
      </w:r>
      <w:proofErr w:type="spellStart"/>
      <w:r>
        <w:rPr>
          <w:rFonts w:ascii="Arial" w:hAnsi="Arial" w:cs="Arial"/>
        </w:rPr>
        <w:t>SWZ</w:t>
      </w:r>
      <w:proofErr w:type="spellEnd"/>
      <w:r>
        <w:rPr>
          <w:rFonts w:ascii="Arial" w:hAnsi="Arial" w:cs="Arial"/>
        </w:rPr>
        <w:t xml:space="preserve">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2E68B2A4"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 xml:space="preserve">właściwy z uwagi na status prawny Podwykonawcy lub </w:t>
      </w:r>
      <w:r>
        <w:rPr>
          <w:rFonts w:ascii="Arial" w:hAnsi="Arial" w:cs="Arial"/>
        </w:rPr>
        <w:lastRenderedPageBreak/>
        <w:t>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11-17.</w:t>
      </w:r>
    </w:p>
    <w:p w14:paraId="0EFEACA5" w14:textId="77777777" w:rsidR="00E349FA" w:rsidRDefault="001A78F8" w:rsidP="00A33513">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77777777" w:rsidR="00E349FA" w:rsidRDefault="001A78F8" w:rsidP="00A33513">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39CDB796" w14:textId="77777777" w:rsidR="000543EC" w:rsidRDefault="000543EC" w:rsidP="000543EC">
      <w:pPr>
        <w:pStyle w:val="Akapitzlist"/>
        <w:tabs>
          <w:tab w:val="left" w:pos="557"/>
        </w:tabs>
        <w:ind w:right="-71" w:firstLine="0"/>
        <w:rPr>
          <w:rFonts w:ascii="Arial" w:hAnsi="Arial" w:cs="Arial"/>
        </w:rPr>
      </w:pPr>
    </w:p>
    <w:p w14:paraId="783C7660"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14 ZMIANY UMOWY</w:t>
      </w:r>
    </w:p>
    <w:p w14:paraId="42962A86" w14:textId="48DD85AF" w:rsidR="00E349FA" w:rsidRDefault="001A78F8" w:rsidP="005F1B9F">
      <w:pPr>
        <w:pStyle w:val="Akapitzlist"/>
        <w:numPr>
          <w:ilvl w:val="3"/>
          <w:numId w:val="20"/>
        </w:numPr>
        <w:shd w:val="clear" w:color="auto" w:fill="FFFFFF" w:themeFill="background1"/>
        <w:tabs>
          <w:tab w:val="left" w:pos="480"/>
        </w:tabs>
        <w:ind w:left="0" w:right="-71" w:firstLine="0"/>
        <w:rPr>
          <w:rFonts w:ascii="Arial" w:hAnsi="Arial" w:cs="Arial"/>
        </w:rPr>
      </w:pPr>
      <w:r w:rsidRPr="005F1B9F">
        <w:rPr>
          <w:rFonts w:ascii="Arial" w:hAnsi="Arial" w:cs="Arial"/>
        </w:rPr>
        <w:t>Stosownie do art. 455 ustawy Prawo zamówień publicznych przewiduje się możliwość zmiany postanowień</w:t>
      </w:r>
      <w:r w:rsidRPr="005F1B9F">
        <w:rPr>
          <w:rFonts w:ascii="Arial" w:hAnsi="Arial" w:cs="Arial"/>
          <w:spacing w:val="1"/>
        </w:rPr>
        <w:t xml:space="preserve"> </w:t>
      </w:r>
      <w:r w:rsidRPr="005F1B9F">
        <w:rPr>
          <w:rFonts w:ascii="Arial" w:hAnsi="Arial" w:cs="Arial"/>
        </w:rPr>
        <w:t>niniejszej</w:t>
      </w:r>
      <w:r w:rsidRPr="005F1B9F">
        <w:rPr>
          <w:rFonts w:ascii="Arial" w:hAnsi="Arial" w:cs="Arial"/>
          <w:spacing w:val="-1"/>
        </w:rPr>
        <w:t xml:space="preserve"> </w:t>
      </w:r>
      <w:r w:rsidRPr="005F1B9F">
        <w:rPr>
          <w:rFonts w:ascii="Arial" w:hAnsi="Arial" w:cs="Arial"/>
        </w:rPr>
        <w:t>umowy w</w:t>
      </w:r>
      <w:r w:rsidRPr="005F1B9F">
        <w:rPr>
          <w:rFonts w:ascii="Arial" w:hAnsi="Arial" w:cs="Arial"/>
          <w:spacing w:val="-1"/>
        </w:rPr>
        <w:t xml:space="preserve"> </w:t>
      </w:r>
      <w:r w:rsidRPr="005F1B9F">
        <w:rPr>
          <w:rFonts w:ascii="Arial" w:hAnsi="Arial" w:cs="Arial"/>
        </w:rPr>
        <w:t>następujących przypadkach:</w:t>
      </w:r>
    </w:p>
    <w:p w14:paraId="1E955966" w14:textId="51A327EF" w:rsidR="00053EB6" w:rsidRPr="00053EB6" w:rsidRDefault="00053EB6" w:rsidP="00053EB6">
      <w:pPr>
        <w:pStyle w:val="Standard"/>
        <w:numPr>
          <w:ilvl w:val="3"/>
          <w:numId w:val="20"/>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513FFB8B" w14:textId="70FD0AF4" w:rsidR="00B17116" w:rsidRPr="00053EB6" w:rsidRDefault="00B17116" w:rsidP="00053EB6">
      <w:pPr>
        <w:pStyle w:val="Akapitzlist"/>
        <w:numPr>
          <w:ilvl w:val="3"/>
          <w:numId w:val="55"/>
        </w:numPr>
        <w:ind w:left="568" w:hanging="284"/>
        <w:rPr>
          <w:rFonts w:ascii="Arial" w:hAnsi="Arial" w:cs="Arial"/>
          <w:b/>
          <w:bCs/>
        </w:rPr>
      </w:pPr>
      <w:r w:rsidRPr="00053EB6">
        <w:rPr>
          <w:rFonts w:ascii="Arial" w:hAnsi="Arial" w:cs="Arial"/>
          <w:b/>
          <w:bCs/>
          <w:iCs/>
          <w:color w:val="000000"/>
          <w:lang w:eastAsia="pl-PL"/>
        </w:rPr>
        <w:t>Zwiększenie zakresu robót (roboty dodatkowe):</w:t>
      </w:r>
    </w:p>
    <w:p w14:paraId="1EA1E7D4" w14:textId="38174A07" w:rsidR="00B17116" w:rsidRPr="00B17116" w:rsidRDefault="001205E9" w:rsidP="00053EB6">
      <w:pPr>
        <w:ind w:left="568"/>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B17116">
        <w:rPr>
          <w:rFonts w:ascii="Arial" w:hAnsi="Arial" w:cs="Arial"/>
          <w:iCs/>
          <w:color w:val="000000"/>
          <w:lang w:eastAsia="pl-PL"/>
        </w:rPr>
        <w:t>STWiOR</w:t>
      </w:r>
      <w:proofErr w:type="spellEnd"/>
      <w:r w:rsidR="00B17116" w:rsidRPr="00B17116">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7C60DE0B" w14:textId="77777777" w:rsidR="005F1B9F" w:rsidRDefault="00B17116" w:rsidP="00053EB6">
      <w:pPr>
        <w:ind w:left="568"/>
        <w:jc w:val="both"/>
        <w:rPr>
          <w:rFonts w:ascii="Arial" w:hAnsi="Arial" w:cs="Arial"/>
        </w:rPr>
      </w:pPr>
      <w:r w:rsidRPr="00B17116">
        <w:rPr>
          <w:rFonts w:ascii="Arial" w:hAnsi="Arial" w:cs="Arial"/>
          <w:iCs/>
          <w:color w:val="000000"/>
          <w:lang w:eastAsia="pl-PL"/>
        </w:rPr>
        <w:t>Wykonawca zobowiązany jest wykonać zamówienia dodatkowe przy jednoczesnym zachowaniu tych samych norm, standardów i parametrów technicznych co w zamówieniu podstawowym,</w:t>
      </w:r>
    </w:p>
    <w:p w14:paraId="02FFBC18" w14:textId="1B376A29" w:rsidR="00B17116" w:rsidRPr="00053EB6" w:rsidRDefault="005F1B9F" w:rsidP="00053EB6">
      <w:pPr>
        <w:ind w:left="568" w:hanging="284"/>
        <w:jc w:val="both"/>
        <w:rPr>
          <w:rFonts w:ascii="Arial" w:hAnsi="Arial" w:cs="Arial"/>
          <w:b/>
          <w:bCs/>
        </w:rPr>
      </w:pPr>
      <w:r>
        <w:rPr>
          <w:rFonts w:ascii="Arial" w:hAnsi="Arial" w:cs="Arial"/>
        </w:rPr>
        <w:t xml:space="preserve">2) </w:t>
      </w:r>
      <w:r w:rsidR="00B17116" w:rsidRPr="00053EB6">
        <w:rPr>
          <w:rFonts w:ascii="Arial" w:hAnsi="Arial" w:cs="Arial"/>
          <w:b/>
          <w:bCs/>
          <w:iCs/>
          <w:color w:val="000000"/>
          <w:lang w:eastAsia="pl-PL"/>
        </w:rPr>
        <w:t>Zmniejszenie zakresu robót (roboty zaniechane):</w:t>
      </w:r>
    </w:p>
    <w:p w14:paraId="27DF9AAB" w14:textId="7151081B" w:rsidR="00B17116" w:rsidRPr="00B17116" w:rsidRDefault="001205E9" w:rsidP="00053EB6">
      <w:pPr>
        <w:ind w:left="568"/>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 przepisami,</w:t>
      </w:r>
    </w:p>
    <w:p w14:paraId="483D6392" w14:textId="4F06122F" w:rsidR="00B17116" w:rsidRPr="00053EB6" w:rsidRDefault="005F1B9F" w:rsidP="00053EB6">
      <w:pPr>
        <w:ind w:left="284"/>
        <w:jc w:val="both"/>
        <w:rPr>
          <w:rFonts w:ascii="Arial" w:hAnsi="Arial" w:cs="Arial"/>
          <w:b/>
          <w:bCs/>
        </w:rPr>
      </w:pPr>
      <w:r>
        <w:rPr>
          <w:rFonts w:ascii="Arial" w:hAnsi="Arial" w:cs="Arial"/>
          <w:iCs/>
          <w:color w:val="000000"/>
          <w:lang w:eastAsia="pl-PL"/>
        </w:rPr>
        <w:t xml:space="preserve">3) </w:t>
      </w:r>
      <w:r w:rsidR="00B17116" w:rsidRPr="00B17116">
        <w:rPr>
          <w:rFonts w:ascii="Arial" w:hAnsi="Arial" w:cs="Arial"/>
          <w:iCs/>
          <w:color w:val="000000"/>
          <w:lang w:eastAsia="pl-PL"/>
        </w:rPr>
        <w:t xml:space="preserve"> </w:t>
      </w:r>
      <w:r w:rsidR="00B17116" w:rsidRPr="00053EB6">
        <w:rPr>
          <w:rFonts w:ascii="Arial" w:hAnsi="Arial" w:cs="Arial"/>
          <w:b/>
          <w:bCs/>
          <w:iCs/>
          <w:color w:val="000000"/>
          <w:lang w:eastAsia="pl-PL"/>
        </w:rPr>
        <w:t>W zakresie terminu wykonania umowy:</w:t>
      </w:r>
    </w:p>
    <w:p w14:paraId="06B29565" w14:textId="47A0D981"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przestojów lub opóźnień zależnych od Zamawiającego – zmiana o czas przestoju, opóźnienia zależnego od Zamawiającego,</w:t>
      </w:r>
    </w:p>
    <w:p w14:paraId="0C1A087B" w14:textId="00C501FC"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5DC4006B" w14:textId="20E9C50A"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14:paraId="4350E961" w14:textId="4338D5B8"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lastRenderedPageBreak/>
        <w:t>wystąpienia na terenie budowy niewybuchów, niewypałów lub znalezisk archeologicznych, które wymagały wstrzymania wykonywania robót budowlanych przez Wykonawcę – zmiana o czas, w którym Wykonawca nie mógł wykonywać robót</w:t>
      </w:r>
    </w:p>
    <w:p w14:paraId="12160648" w14:textId="766BC4F3"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71FBBC0A" w14:textId="1F6FA35A"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wystąpienia istotnego błędu w dokumentacji projektowej – termin umowny może zostać wydłużony o czas niezbędny na usunięcie wad w projekcie,</w:t>
      </w:r>
    </w:p>
    <w:p w14:paraId="6169BB33" w14:textId="18DA7DF4"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303F7F33" w14:textId="111EAD58"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bookmarkStart w:id="3" w:name="_Hlk29160608"/>
      <w:r w:rsidRPr="00053EB6">
        <w:rPr>
          <w:rFonts w:ascii="Arial" w:hAnsi="Arial" w:cs="Arial"/>
        </w:rPr>
        <w:t xml:space="preserve">zwiększenia zakresu przedmiotu umowy (udzielenia robót dodatkowych, o których mowa w art. 455 ust. 1 pkt 3 ustawy </w:t>
      </w:r>
      <w:proofErr w:type="spellStart"/>
      <w:r w:rsidRPr="00053EB6">
        <w:rPr>
          <w:rFonts w:ascii="Arial" w:hAnsi="Arial" w:cs="Arial"/>
        </w:rPr>
        <w:t>Pzp</w:t>
      </w:r>
      <w:proofErr w:type="spellEnd"/>
      <w:r w:rsidRPr="00053EB6">
        <w:rPr>
          <w:rFonts w:ascii="Arial" w:hAnsi="Arial" w:cs="Arial"/>
        </w:rPr>
        <w:t xml:space="preserve"> lub zwiększenia zakresu na podstawie art. 455 ust. 2 ustawy </w:t>
      </w:r>
      <w:proofErr w:type="spellStart"/>
      <w:r w:rsidRPr="00053EB6">
        <w:rPr>
          <w:rFonts w:ascii="Arial" w:hAnsi="Arial" w:cs="Arial"/>
        </w:rPr>
        <w:t>Pzp</w:t>
      </w:r>
      <w:proofErr w:type="spellEnd"/>
      <w:r w:rsidRPr="00053EB6">
        <w:rPr>
          <w:rFonts w:ascii="Arial" w:hAnsi="Arial" w:cs="Arial"/>
        </w:rPr>
        <w:t>),</w:t>
      </w:r>
    </w:p>
    <w:p w14:paraId="0EFFA20B" w14:textId="60ECC92E"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zmniejszenia zakresu przedmiotu umowy (udzielenie robót zaniechanych),</w:t>
      </w:r>
    </w:p>
    <w:bookmarkEnd w:id="3"/>
    <w:p w14:paraId="7FF843A7" w14:textId="76EEDD19"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2485EB1" w14:textId="280ABC9F" w:rsidR="00053EB6" w:rsidRPr="000064F9" w:rsidRDefault="00053EB6" w:rsidP="00053EB6">
      <w:pPr>
        <w:widowControl/>
        <w:tabs>
          <w:tab w:val="left" w:pos="993"/>
          <w:tab w:val="left" w:pos="1276"/>
        </w:tabs>
        <w:suppressAutoHyphens w:val="0"/>
        <w:overflowPunct w:val="0"/>
        <w:autoSpaceDE w:val="0"/>
        <w:ind w:left="284"/>
        <w:jc w:val="both"/>
        <w:rPr>
          <w:rFonts w:ascii="Arial" w:hAnsi="Arial" w:cs="Arial"/>
        </w:rPr>
      </w:pPr>
      <w:r>
        <w:rPr>
          <w:rFonts w:ascii="Arial" w:hAnsi="Arial" w:cs="Arial"/>
          <w:b/>
          <w:bCs/>
        </w:rPr>
        <w:t>4</w:t>
      </w:r>
      <w:r w:rsidRPr="000064F9">
        <w:rPr>
          <w:rFonts w:ascii="Arial" w:hAnsi="Arial" w:cs="Arial"/>
          <w:b/>
          <w:bCs/>
        </w:rPr>
        <w:t>)</w:t>
      </w:r>
      <w:r w:rsidRPr="000064F9">
        <w:rPr>
          <w:rFonts w:ascii="Arial" w:hAnsi="Arial" w:cs="Arial"/>
        </w:rPr>
        <w:t xml:space="preserve"> </w:t>
      </w:r>
      <w:r w:rsidRPr="000064F9">
        <w:rPr>
          <w:rFonts w:ascii="Arial" w:hAnsi="Arial" w:cs="Arial"/>
          <w:b/>
          <w:bCs/>
        </w:rPr>
        <w:t>pozostałe zmiany umowy wynikające z:</w:t>
      </w:r>
    </w:p>
    <w:p w14:paraId="5D65A469" w14:textId="6301017E"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przekroczenia określonych przez prawo terminów wydawania przez organy administracji lub inne podmioty niezbędnych do realizacji zamówienia decyzji, zezwoleń, itp.,</w:t>
      </w:r>
    </w:p>
    <w:p w14:paraId="1F613094" w14:textId="38A32DE5"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konieczności uzyskania wyroku sądowego lub innego orzeczenia sądu lub organu, którego nie przewidywano przy zawieraniu umowy,</w:t>
      </w:r>
    </w:p>
    <w:p w14:paraId="6E916ED6" w14:textId="67246BFA"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konieczności zaspokojenia roszczeń lub oczekiwań osób trzecich – w tym grup społecznych lub zawodowych nieartykułowanych lub niemożliwych do jednoznacznego określenia w chwili zawierania umowy,</w:t>
      </w:r>
    </w:p>
    <w:p w14:paraId="5C55F61C" w14:textId="7B4F4217"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kolizji z planowanymi lub równolegle prowadzonymi przez Zamawiającego lub inne podmioty inwestycjami,</w:t>
      </w:r>
    </w:p>
    <w:p w14:paraId="68CF7F70" w14:textId="2AA75841"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wystąpienia istotnego błędu w dokumentacji projektowej,</w:t>
      </w:r>
    </w:p>
    <w:p w14:paraId="7B58E1C5" w14:textId="70F17EAA"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możliwość zmiany kierownika budowy, przy czym osoba zastępująca musi posiadać odpowiednie uprawnienia.</w:t>
      </w:r>
    </w:p>
    <w:p w14:paraId="3A0D710D" w14:textId="28562B98" w:rsidR="00B17116" w:rsidRPr="00B17116" w:rsidRDefault="00053EB6" w:rsidP="00053EB6">
      <w:pPr>
        <w:ind w:left="284"/>
        <w:jc w:val="both"/>
        <w:rPr>
          <w:rFonts w:ascii="Arial" w:hAnsi="Arial" w:cs="Arial"/>
          <w:iCs/>
          <w:color w:val="000000"/>
          <w:lang w:eastAsia="pl-PL"/>
        </w:rPr>
      </w:pPr>
      <w:r>
        <w:rPr>
          <w:rFonts w:ascii="Arial" w:hAnsi="Arial" w:cs="Arial"/>
          <w:iCs/>
          <w:color w:val="000000"/>
          <w:lang w:eastAsia="pl-PL"/>
        </w:rPr>
        <w:t>5</w:t>
      </w:r>
      <w:r w:rsidR="005F1B9F">
        <w:rPr>
          <w:rFonts w:ascii="Arial" w:hAnsi="Arial" w:cs="Arial"/>
          <w:iCs/>
          <w:color w:val="000000"/>
          <w:lang w:eastAsia="pl-PL"/>
        </w:rPr>
        <w:t>)</w:t>
      </w:r>
      <w:r w:rsidR="00B17116" w:rsidRPr="00B17116">
        <w:rPr>
          <w:rFonts w:ascii="Arial" w:hAnsi="Arial" w:cs="Arial"/>
          <w:iCs/>
          <w:color w:val="000000"/>
          <w:lang w:eastAsia="pl-PL"/>
        </w:rPr>
        <w:t xml:space="preserve"> Inne zmiany przewidziane na podstawie ustawy </w:t>
      </w:r>
      <w:proofErr w:type="spellStart"/>
      <w:r w:rsidR="00B17116" w:rsidRPr="00B17116">
        <w:rPr>
          <w:rFonts w:ascii="Arial" w:hAnsi="Arial" w:cs="Arial"/>
          <w:iCs/>
          <w:color w:val="000000"/>
          <w:lang w:eastAsia="pl-PL"/>
        </w:rPr>
        <w:t>PZP</w:t>
      </w:r>
      <w:proofErr w:type="spellEnd"/>
      <w:r w:rsidR="00B17116" w:rsidRPr="00B17116">
        <w:rPr>
          <w:rFonts w:ascii="Arial" w:hAnsi="Arial" w:cs="Arial"/>
          <w:iCs/>
          <w:color w:val="000000"/>
          <w:lang w:eastAsia="pl-PL"/>
        </w:rPr>
        <w:t>.</w:t>
      </w:r>
    </w:p>
    <w:p w14:paraId="3B4C2AD6" w14:textId="5A9E704F" w:rsidR="00E349FA" w:rsidRPr="00053EB6" w:rsidRDefault="00053EB6" w:rsidP="00B17116">
      <w:pPr>
        <w:jc w:val="both"/>
        <w:rPr>
          <w:rFonts w:ascii="Arial" w:hAnsi="Arial" w:cs="Arial"/>
          <w:b/>
          <w:bCs/>
        </w:rPr>
      </w:pPr>
      <w:r>
        <w:rPr>
          <w:rFonts w:ascii="Arial" w:hAnsi="Arial" w:cs="Arial"/>
        </w:rPr>
        <w:t>3</w:t>
      </w:r>
      <w:r w:rsidR="001A78F8" w:rsidRPr="006B673E">
        <w:rPr>
          <w:rFonts w:ascii="Arial" w:hAnsi="Arial" w:cs="Arial"/>
        </w:rPr>
        <w:t xml:space="preserve">. </w:t>
      </w:r>
      <w:r w:rsidR="001A78F8" w:rsidRPr="00053EB6">
        <w:rPr>
          <w:rFonts w:ascii="Arial" w:hAnsi="Arial" w:cs="Arial"/>
          <w:b/>
          <w:bCs/>
        </w:rPr>
        <w:t>Strony przewidują zmianę umowy w przypadku zmiany:</w:t>
      </w:r>
    </w:p>
    <w:p w14:paraId="741414B4" w14:textId="77777777" w:rsidR="00E349FA" w:rsidRPr="006B673E" w:rsidRDefault="001A78F8" w:rsidP="00A33513">
      <w:pPr>
        <w:ind w:left="720" w:hanging="153"/>
        <w:jc w:val="both"/>
        <w:rPr>
          <w:rFonts w:ascii="Arial" w:hAnsi="Arial" w:cs="Arial"/>
        </w:rPr>
      </w:pPr>
      <w:r w:rsidRPr="006B673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6B29BD" w14:textId="77777777" w:rsidR="00E349FA" w:rsidRPr="006B673E" w:rsidRDefault="001A78F8" w:rsidP="00A33513">
      <w:pPr>
        <w:ind w:left="720" w:hanging="153"/>
        <w:jc w:val="both"/>
        <w:rPr>
          <w:rFonts w:ascii="Arial" w:hAnsi="Arial" w:cs="Arial"/>
        </w:rPr>
      </w:pPr>
      <w:r w:rsidRPr="006B673E">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2D0450" w14:textId="77777777" w:rsidR="00E349FA" w:rsidRPr="006B673E" w:rsidRDefault="001A78F8" w:rsidP="00A33513">
      <w:pPr>
        <w:ind w:left="720" w:hanging="153"/>
        <w:jc w:val="both"/>
        <w:rPr>
          <w:rFonts w:ascii="Arial" w:hAnsi="Arial" w:cs="Arial"/>
        </w:rPr>
      </w:pPr>
      <w:r w:rsidRPr="006B673E">
        <w:rPr>
          <w:rFonts w:ascii="Arial" w:hAnsi="Arial" w:cs="Arial"/>
        </w:rPr>
        <w:t xml:space="preserve">a)   udowodni, że zmiana w/w przepisów będzie miała wpływ na koszty wykonania zamówienia </w:t>
      </w:r>
      <w:r w:rsidRPr="006B673E">
        <w:rPr>
          <w:rFonts w:ascii="Arial" w:hAnsi="Arial" w:cs="Arial"/>
        </w:rPr>
        <w:lastRenderedPageBreak/>
        <w:t>przez Wykonawcę,</w:t>
      </w:r>
    </w:p>
    <w:p w14:paraId="250B43EF" w14:textId="77777777" w:rsidR="00E349FA" w:rsidRPr="006B673E" w:rsidRDefault="001A78F8" w:rsidP="00A33513">
      <w:pPr>
        <w:ind w:left="720" w:hanging="153"/>
        <w:jc w:val="both"/>
        <w:rPr>
          <w:rFonts w:ascii="Arial" w:hAnsi="Arial" w:cs="Arial"/>
        </w:rPr>
      </w:pPr>
      <w:r w:rsidRPr="006B673E">
        <w:rPr>
          <w:rFonts w:ascii="Arial" w:hAnsi="Arial" w:cs="Arial"/>
        </w:rPr>
        <w:t xml:space="preserve">b)  wykaże, jaką część wynagrodzenia stanowią koszty pracy ponoszone przez Wykonawcę w trakcie realizacji zamówienia oraz jak zmiana przepisów wpłynie na wysokość tych kosztów. </w:t>
      </w:r>
    </w:p>
    <w:p w14:paraId="3C39FD9E"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7C36F6B"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3F960741" w14:textId="77777777" w:rsidR="00E349FA" w:rsidRPr="006B673E" w:rsidRDefault="001A78F8" w:rsidP="00A33513">
      <w:pPr>
        <w:ind w:left="720" w:hanging="153"/>
        <w:jc w:val="both"/>
        <w:rPr>
          <w:rFonts w:ascii="Arial" w:hAnsi="Arial" w:cs="Arial"/>
        </w:rPr>
      </w:pPr>
      <w:r w:rsidRPr="006B673E">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36ADA290"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3E423A84"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77777777" w:rsidR="00E349FA" w:rsidRPr="006B673E" w:rsidRDefault="001A78F8" w:rsidP="00A33513">
      <w:pPr>
        <w:ind w:left="720" w:hanging="153"/>
        <w:jc w:val="both"/>
        <w:rPr>
          <w:rFonts w:ascii="Arial" w:hAnsi="Arial" w:cs="Arial"/>
        </w:rPr>
      </w:pPr>
      <w:r w:rsidRPr="006B673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49BB1775"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297FCA62"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2A6E27F2" w14:textId="77777777" w:rsidR="00E349FA" w:rsidRPr="006B673E" w:rsidRDefault="001A78F8" w:rsidP="00A33513">
      <w:pPr>
        <w:jc w:val="both"/>
        <w:rPr>
          <w:rFonts w:ascii="Arial" w:hAnsi="Arial" w:cs="Arial"/>
        </w:rPr>
      </w:pPr>
      <w:r w:rsidRPr="006B673E">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5EFF3199" w14:textId="77777777" w:rsidR="00E349FA" w:rsidRPr="006B673E" w:rsidRDefault="001A78F8" w:rsidP="00A33513">
      <w:pPr>
        <w:jc w:val="both"/>
        <w:rPr>
          <w:rFonts w:ascii="Arial" w:hAnsi="Arial" w:cs="Arial"/>
        </w:rPr>
      </w:pPr>
      <w:r w:rsidRPr="006B673E">
        <w:rPr>
          <w:rFonts w:ascii="Arial" w:hAnsi="Arial" w:cs="Arial"/>
        </w:rPr>
        <w:t xml:space="preserve">4. Wykonawca zobowiązany jest w terminie wskazanym przez Zamawiającego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F1EADBE" w14:textId="1D1A1829" w:rsidR="00E349FA" w:rsidRPr="006B673E" w:rsidRDefault="001A78F8" w:rsidP="00A33513">
      <w:pPr>
        <w:jc w:val="both"/>
        <w:rPr>
          <w:rFonts w:ascii="Arial" w:hAnsi="Arial" w:cs="Arial"/>
        </w:rPr>
      </w:pPr>
      <w:r w:rsidRPr="006B673E">
        <w:rPr>
          <w:rFonts w:ascii="Arial" w:hAnsi="Arial" w:cs="Arial"/>
        </w:rPr>
        <w:t xml:space="preserve">5. W przypadku wystąpienia okoliczności, o których mowa w ust. 2 pkt 1) część wynagrodzenia brutto Wykonawcy, o którym mowa w § </w:t>
      </w:r>
      <w:r w:rsidR="005F1B9F">
        <w:rPr>
          <w:rFonts w:ascii="Arial" w:hAnsi="Arial" w:cs="Arial"/>
        </w:rPr>
        <w:t>4</w:t>
      </w:r>
      <w:r w:rsidRPr="006B673E">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77777777" w:rsidR="00E349FA" w:rsidRPr="006B673E" w:rsidRDefault="001A78F8" w:rsidP="00A33513">
      <w:pPr>
        <w:jc w:val="both"/>
        <w:rPr>
          <w:rFonts w:ascii="Arial" w:hAnsi="Arial" w:cs="Arial"/>
        </w:rPr>
      </w:pPr>
      <w:r w:rsidRPr="006B673E">
        <w:rPr>
          <w:rFonts w:ascii="Arial" w:hAnsi="Arial" w:cs="Arial"/>
        </w:rPr>
        <w:t xml:space="preserve">6. W przypadku wystąpienia okoliczności, o których mowa w ust. 2 pkt. 2) część wynagrodzenia </w:t>
      </w:r>
      <w:r w:rsidRPr="006B673E">
        <w:rPr>
          <w:rFonts w:ascii="Arial" w:hAnsi="Arial" w:cs="Arial"/>
        </w:rPr>
        <w:lastRenderedPageBreak/>
        <w:t>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9F6A0B7" w14:textId="472EE505" w:rsidR="00E349FA" w:rsidRPr="006B673E" w:rsidRDefault="001A78F8" w:rsidP="00A33513">
      <w:pPr>
        <w:jc w:val="both"/>
        <w:rPr>
          <w:rFonts w:ascii="Arial" w:hAnsi="Arial" w:cs="Arial"/>
        </w:rPr>
      </w:pPr>
      <w:r w:rsidRPr="006B673E">
        <w:rPr>
          <w:rFonts w:ascii="Arial" w:hAnsi="Arial" w:cs="Arial"/>
        </w:rPr>
        <w:t xml:space="preserve">7. W przypadku wystąpienia okoliczności, o których mowa w ust. 2 pkt 3) część wynagrodzenie brutto Wykonawcy, o którym mowa w § </w:t>
      </w:r>
      <w:r w:rsidR="005F1B9F">
        <w:rPr>
          <w:rFonts w:ascii="Arial" w:hAnsi="Arial" w:cs="Arial"/>
        </w:rPr>
        <w:t>4</w:t>
      </w:r>
      <w:r w:rsidRPr="006B673E">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77777777" w:rsidR="00E349FA" w:rsidRPr="006B673E" w:rsidRDefault="001A78F8" w:rsidP="00A33513">
      <w:pPr>
        <w:jc w:val="both"/>
        <w:rPr>
          <w:rFonts w:ascii="Arial" w:hAnsi="Arial" w:cs="Arial"/>
        </w:rPr>
      </w:pPr>
      <w:r w:rsidRPr="006B673E">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77777777" w:rsidR="00E349FA" w:rsidRPr="006B673E" w:rsidRDefault="001A78F8" w:rsidP="00A33513">
      <w:pPr>
        <w:jc w:val="both"/>
        <w:rPr>
          <w:rFonts w:ascii="Arial" w:hAnsi="Arial" w:cs="Arial"/>
        </w:rPr>
      </w:pPr>
      <w:r w:rsidRPr="006B673E">
        <w:rPr>
          <w:rFonts w:ascii="Arial" w:hAnsi="Arial" w:cs="Arial"/>
        </w:rPr>
        <w:t>9. Ciężar dowodu, że okoliczności wymienione w ust. 2 pkt 2 i 3 mają wpływ na koszty wykonania zamówienia spoczywa na Wykonawcy.</w:t>
      </w:r>
    </w:p>
    <w:p w14:paraId="66170370" w14:textId="77777777" w:rsidR="00E349FA" w:rsidRPr="006B673E" w:rsidRDefault="001A78F8" w:rsidP="00A33513">
      <w:pPr>
        <w:jc w:val="both"/>
        <w:rPr>
          <w:rFonts w:ascii="Arial" w:hAnsi="Arial" w:cs="Arial"/>
        </w:rPr>
      </w:pPr>
      <w:r w:rsidRPr="006B673E">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1BEBDADF" w14:textId="5FEA241A" w:rsidR="00E349FA" w:rsidRPr="006B673E" w:rsidRDefault="001A78F8" w:rsidP="00A33513">
      <w:pPr>
        <w:jc w:val="both"/>
        <w:rPr>
          <w:rFonts w:ascii="Arial" w:hAnsi="Arial" w:cs="Arial"/>
        </w:rPr>
      </w:pPr>
      <w:r w:rsidRPr="006B673E">
        <w:rPr>
          <w:rFonts w:ascii="Arial" w:hAnsi="Arial" w:cs="Arial"/>
        </w:rPr>
        <w:t>11. Zmiany, o których mowa w ust. 2 mogą być dokonane tylko, jeżeli jest to niezbędne dla prawidłowego wykonania umowy</w:t>
      </w:r>
      <w:r w:rsidR="00DD234F">
        <w:rPr>
          <w:rFonts w:ascii="Arial" w:hAnsi="Arial" w:cs="Arial"/>
        </w:rPr>
        <w:t>.</w:t>
      </w:r>
    </w:p>
    <w:p w14:paraId="4238682A" w14:textId="77777777" w:rsidR="00E349FA" w:rsidRPr="006B673E" w:rsidRDefault="001A78F8" w:rsidP="00A33513">
      <w:pPr>
        <w:jc w:val="both"/>
        <w:rPr>
          <w:rFonts w:ascii="Arial" w:hAnsi="Arial" w:cs="Arial"/>
        </w:rPr>
      </w:pPr>
      <w:r w:rsidRPr="006B673E">
        <w:rPr>
          <w:rFonts w:ascii="Arial" w:hAnsi="Arial" w:cs="Arial"/>
        </w:rPr>
        <w:t>12. Wszelkie zmiany umowy wymagają pod rygorem nieważności formy pisemnej i podpisania przez obydwie strony umowy.</w:t>
      </w:r>
    </w:p>
    <w:p w14:paraId="0900F438" w14:textId="77777777" w:rsidR="00E349FA" w:rsidRPr="006B673E" w:rsidRDefault="001A78F8" w:rsidP="00A33513">
      <w:pPr>
        <w:jc w:val="both"/>
        <w:rPr>
          <w:rFonts w:ascii="Arial" w:hAnsi="Arial" w:cs="Arial"/>
        </w:rPr>
      </w:pPr>
      <w:r w:rsidRPr="006B673E">
        <w:rPr>
          <w:rFonts w:ascii="Arial" w:hAnsi="Arial" w:cs="Arial"/>
        </w:rPr>
        <w:t>13. Z wnioskiem o zmianę umowy może wystąpić zarówno Wykonawca, jak i Zamawiający.</w:t>
      </w:r>
    </w:p>
    <w:p w14:paraId="04A5BD79" w14:textId="6D14DE22" w:rsidR="00E349FA" w:rsidRPr="006B673E" w:rsidRDefault="001A78F8" w:rsidP="00A33513">
      <w:pPr>
        <w:jc w:val="both"/>
        <w:rPr>
          <w:rFonts w:ascii="Arial" w:hAnsi="Arial" w:cs="Arial"/>
        </w:rPr>
      </w:pPr>
      <w:r w:rsidRPr="006B673E">
        <w:rPr>
          <w:rFonts w:ascii="Arial" w:hAnsi="Arial" w:cs="Arial"/>
        </w:rPr>
        <w:t>14. Strony mogą wystąpić z wnioskiem o zmianę wynagrodzenia na podstawie ust. 2, nie później niż 1 miesiąc przed terminem obowiązywania umowy, wskazanym w § 3 ust.</w:t>
      </w:r>
      <w:r w:rsidR="001F4469">
        <w:rPr>
          <w:rFonts w:ascii="Arial" w:hAnsi="Arial" w:cs="Arial"/>
        </w:rPr>
        <w:t xml:space="preserve"> </w:t>
      </w:r>
      <w:r w:rsidRPr="006B673E">
        <w:rPr>
          <w:rFonts w:ascii="Arial" w:hAnsi="Arial" w:cs="Arial"/>
        </w:rPr>
        <w:t>1.</w:t>
      </w:r>
    </w:p>
    <w:p w14:paraId="6562761D" w14:textId="77777777" w:rsidR="00E349FA" w:rsidRPr="006B673E" w:rsidRDefault="001A78F8" w:rsidP="00A33513">
      <w:pPr>
        <w:jc w:val="both"/>
        <w:rPr>
          <w:rFonts w:ascii="Arial" w:hAnsi="Arial" w:cs="Arial"/>
        </w:rPr>
      </w:pPr>
      <w:r w:rsidRPr="006B673E">
        <w:rPr>
          <w:rFonts w:ascii="Arial" w:hAnsi="Arial" w:cs="Arial"/>
        </w:rPr>
        <w:t>15. Wszystkie powyższe postanowienia stanowią katalog zmian, na które Zamawiający może wyrazić zgodę. Nie stanowią one jednak zobowiązania do wyrażenia takiej zgody.</w:t>
      </w:r>
    </w:p>
    <w:p w14:paraId="0D5A285B" w14:textId="77777777" w:rsidR="00E349FA" w:rsidRPr="006B673E" w:rsidRDefault="001A78F8" w:rsidP="00A33513">
      <w:pPr>
        <w:jc w:val="both"/>
        <w:rPr>
          <w:rFonts w:ascii="Arial" w:hAnsi="Arial" w:cs="Arial"/>
        </w:rPr>
      </w:pPr>
      <w:r w:rsidRPr="006B673E">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6B673E">
        <w:rPr>
          <w:rFonts w:ascii="Arial" w:hAnsi="Arial" w:cs="Arial"/>
        </w:rPr>
        <w:t>Pzp</w:t>
      </w:r>
      <w:proofErr w:type="spellEnd"/>
      <w:r w:rsidRPr="006B673E">
        <w:rPr>
          <w:rFonts w:ascii="Arial" w:hAnsi="Arial" w:cs="Arial"/>
        </w:rPr>
        <w:t>.</w:t>
      </w:r>
    </w:p>
    <w:p w14:paraId="56CADB29" w14:textId="77777777" w:rsidR="00E349FA" w:rsidRPr="006B673E" w:rsidRDefault="001A78F8" w:rsidP="00A33513">
      <w:pPr>
        <w:jc w:val="both"/>
        <w:rPr>
          <w:rFonts w:ascii="Arial" w:hAnsi="Arial" w:cs="Arial"/>
        </w:rPr>
      </w:pPr>
      <w:r w:rsidRPr="006B673E">
        <w:rPr>
          <w:rFonts w:ascii="Arial" w:hAnsi="Arial" w:cs="Arial"/>
        </w:rPr>
        <w:t>17. W sytuacji, gdy zmiana jest wymuszona uchybieniem czy naruszeniem umowy przez Wykonawcę, koszty dodatkowe związane z takimi zmianami ponosi Wykonawca.</w:t>
      </w:r>
    </w:p>
    <w:p w14:paraId="3F46A543" w14:textId="77777777" w:rsidR="00E349FA" w:rsidRPr="006B673E" w:rsidRDefault="001A78F8" w:rsidP="00A33513">
      <w:pPr>
        <w:jc w:val="both"/>
        <w:rPr>
          <w:rFonts w:ascii="Arial" w:hAnsi="Arial" w:cs="Arial"/>
        </w:rPr>
      </w:pPr>
      <w:r w:rsidRPr="006B673E">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4AC9CDDC" w:rsidR="00E349FA" w:rsidRPr="006B673E" w:rsidRDefault="001A78F8" w:rsidP="00A33513">
      <w:pPr>
        <w:jc w:val="both"/>
        <w:rPr>
          <w:rFonts w:ascii="Arial" w:hAnsi="Arial" w:cs="Arial"/>
        </w:rPr>
      </w:pPr>
      <w:r w:rsidRPr="006B673E">
        <w:rPr>
          <w:rFonts w:ascii="Arial" w:hAnsi="Arial" w:cs="Arial"/>
        </w:rPr>
        <w:t>19. Łączna wartość zmian wysokości wynagrodzenia Wykonawcy, dokonanych na podstawie § 14 ust. 2 nie może być wyższa niż 3 % w stosunku do pierwotnej wartości umowy.</w:t>
      </w:r>
    </w:p>
    <w:p w14:paraId="487F8327" w14:textId="77777777" w:rsidR="00E349FA" w:rsidRPr="006B673E" w:rsidRDefault="001A78F8" w:rsidP="00A33513">
      <w:pPr>
        <w:jc w:val="both"/>
        <w:rPr>
          <w:rFonts w:ascii="Arial" w:hAnsi="Arial" w:cs="Arial"/>
        </w:rPr>
      </w:pPr>
      <w:r w:rsidRPr="006B673E">
        <w:rPr>
          <w:rFonts w:ascii="Arial" w:hAnsi="Arial" w:cs="Arial"/>
        </w:rPr>
        <w:t>20. Zmiany umowy, o których mowa w ust. 1 wymagają aneksu do umowy w formie pisemnej pod rygorem nieważności.</w:t>
      </w:r>
    </w:p>
    <w:p w14:paraId="376AA8A5"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7777777"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77777777"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lastRenderedPageBreak/>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77777777"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7777777"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77777777"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7777777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77777777"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A33513">
      <w:pPr>
        <w:pStyle w:val="Standard"/>
        <w:widowControl/>
        <w:numPr>
          <w:ilvl w:val="3"/>
          <w:numId w:val="16"/>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A33513">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lastRenderedPageBreak/>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279B28F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67F3DF0"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Pr>
          <w:rFonts w:ascii="Arial" w:hAnsi="Arial" w:cs="Arial"/>
          <w:bCs/>
        </w:rPr>
        <w:t>sekocenbud</w:t>
      </w:r>
      <w:proofErr w:type="spellEnd"/>
      <w:r>
        <w:rPr>
          <w:rFonts w:ascii="Arial" w:hAnsi="Arial" w:cs="Arial"/>
          <w:bCs/>
        </w:rPr>
        <w:t xml:space="preserve"> dla woj. lubelskiego lub udokumentowaną najniższą cenę z trzech porównywalnych cen z hurtowni z tymi materiałami.</w:t>
      </w:r>
    </w:p>
    <w:p w14:paraId="2916EEB2" w14:textId="77777777" w:rsidR="00E349FA" w:rsidRDefault="001A78F8" w:rsidP="00A33513">
      <w:pPr>
        <w:widowControl/>
        <w:numPr>
          <w:ilvl w:val="0"/>
          <w:numId w:val="21"/>
        </w:numPr>
        <w:ind w:left="426" w:hanging="284"/>
        <w:jc w:val="both"/>
        <w:rPr>
          <w:rFonts w:ascii="Arial" w:hAnsi="Arial" w:cs="Arial"/>
        </w:rPr>
      </w:pPr>
      <w:r>
        <w:rPr>
          <w:rFonts w:ascii="Arial" w:eastAsia="Arial" w:hAnsi="Arial" w:cs="Arial"/>
        </w:rPr>
        <w:t xml:space="preserve"> </w:t>
      </w:r>
      <w:r>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Pr>
          <w:rFonts w:ascii="Arial" w:hAnsi="Arial" w:cs="Arial"/>
        </w:rPr>
        <w:t>Pzp</w:t>
      </w:r>
      <w:proofErr w:type="spellEnd"/>
      <w:r>
        <w:rPr>
          <w:rFonts w:ascii="Arial" w:hAnsi="Arial" w:cs="Arial"/>
        </w:rPr>
        <w:t>.</w:t>
      </w: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77777777"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 xml:space="preserve">Rozporządzenia Parlamentu Europejskiego i Rady (UE) 2016/679 z dnia 27 kwietnia </w:t>
      </w:r>
      <w:proofErr w:type="spellStart"/>
      <w:r>
        <w:rPr>
          <w:rFonts w:ascii="Arial" w:hAnsi="Arial" w:cs="Arial"/>
        </w:rPr>
        <w:t>2016r</w:t>
      </w:r>
      <w:proofErr w:type="spellEnd"/>
      <w:r>
        <w:rPr>
          <w:rFonts w:ascii="Arial" w:hAnsi="Arial" w:cs="Arial"/>
        </w:rPr>
        <w:t>.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w:t>
      </w:r>
      <w:proofErr w:type="spellStart"/>
      <w:r>
        <w:rPr>
          <w:rFonts w:ascii="Arial" w:hAnsi="Arial" w:cs="Arial"/>
        </w:rPr>
        <w:t>RODO</w:t>
      </w:r>
      <w:proofErr w:type="spellEnd"/>
      <w:r>
        <w:rPr>
          <w:rFonts w:ascii="Arial" w:hAnsi="Arial" w:cs="Arial"/>
        </w:rPr>
        <w:t>)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Default="00E349FA" w:rsidP="00A33513">
      <w:pPr>
        <w:pStyle w:val="Tekstpodstawowy"/>
        <w:ind w:left="0" w:right="-71" w:firstLine="0"/>
        <w:rPr>
          <w:rFonts w:ascii="Arial" w:hAnsi="Arial" w:cs="Arial"/>
          <w:sz w:val="22"/>
          <w:szCs w:val="22"/>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53BFEE9E" w14:textId="77777777" w:rsidR="00E349FA" w:rsidRDefault="001A78F8" w:rsidP="00A33513">
      <w:pPr>
        <w:pStyle w:val="Akapitzlist"/>
        <w:numPr>
          <w:ilvl w:val="0"/>
          <w:numId w:val="4"/>
        </w:numPr>
        <w:tabs>
          <w:tab w:val="left" w:pos="624"/>
        </w:tabs>
        <w:ind w:right="-71"/>
        <w:rPr>
          <w:rFonts w:ascii="Arial" w:hAnsi="Arial" w:cs="Arial"/>
        </w:rPr>
      </w:pPr>
      <w:r>
        <w:rPr>
          <w:rFonts w:ascii="Arial" w:hAnsi="Arial" w:cs="Arial"/>
        </w:rPr>
        <w:t>Zamawiający i Wykonawca zobowiązują się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14:paraId="0531FE11" w14:textId="77777777" w:rsidR="00E349FA" w:rsidRDefault="001A78F8" w:rsidP="00A33513">
      <w:pPr>
        <w:pStyle w:val="Tekstpodstawowy"/>
        <w:ind w:left="623" w:right="-71" w:firstLine="0"/>
        <w:rPr>
          <w:rFonts w:ascii="Arial" w:hAnsi="Arial" w:cs="Arial"/>
          <w:sz w:val="22"/>
          <w:szCs w:val="22"/>
        </w:rPr>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lastRenderedPageBreak/>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 xml:space="preserve">1: </w:t>
      </w:r>
      <w:proofErr w:type="spellStart"/>
      <w:r>
        <w:rPr>
          <w:rFonts w:ascii="Arial" w:hAnsi="Arial" w:cs="Arial"/>
          <w:sz w:val="22"/>
          <w:szCs w:val="22"/>
        </w:rPr>
        <w:t>SWZ</w:t>
      </w:r>
      <w:proofErr w:type="spellEnd"/>
      <w:r>
        <w:rPr>
          <w:rFonts w:ascii="Arial" w:hAnsi="Arial" w:cs="Arial"/>
          <w:sz w:val="22"/>
          <w:szCs w:val="22"/>
        </w:rPr>
        <w:t>,</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4C98F1C" w:rsidR="00E349FA" w:rsidRDefault="00DD234F" w:rsidP="00A33513">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Zamawiający</w:t>
      </w:r>
      <w:r w:rsidR="001A78F8">
        <w:rPr>
          <w:rFonts w:ascii="Arial" w:hAnsi="Arial" w:cs="Arial"/>
          <w:sz w:val="22"/>
          <w:szCs w:val="22"/>
        </w:rPr>
        <w:tab/>
      </w:r>
      <w:r>
        <w:rPr>
          <w:rFonts w:ascii="Arial" w:hAnsi="Arial" w:cs="Arial"/>
          <w:sz w:val="22"/>
          <w:szCs w:val="22"/>
        </w:rPr>
        <w:t xml:space="preserve">                             </w:t>
      </w:r>
      <w:r w:rsidR="001A78F8">
        <w:rPr>
          <w:rFonts w:ascii="Arial" w:hAnsi="Arial" w:cs="Arial"/>
          <w:sz w:val="22"/>
          <w:szCs w:val="22"/>
        </w:rPr>
        <w:t>Wykonawca</w:t>
      </w:r>
    </w:p>
    <w:p w14:paraId="4FB1A64F" w14:textId="77777777" w:rsidR="00DD234F" w:rsidRDefault="00DD234F" w:rsidP="00A33513">
      <w:pPr>
        <w:pStyle w:val="Nagwek11"/>
        <w:tabs>
          <w:tab w:val="left" w:pos="5664"/>
        </w:tabs>
        <w:spacing w:before="1"/>
        <w:ind w:left="0" w:right="-71"/>
        <w:rPr>
          <w:rFonts w:ascii="Arial" w:hAnsi="Arial" w:cs="Arial"/>
          <w:sz w:val="22"/>
          <w:szCs w:val="22"/>
        </w:rPr>
      </w:pPr>
    </w:p>
    <w:p w14:paraId="33DDA7CD" w14:textId="77777777" w:rsidR="00DD234F" w:rsidRDefault="00DD234F" w:rsidP="00A33513">
      <w:pPr>
        <w:pStyle w:val="Nagwek11"/>
        <w:tabs>
          <w:tab w:val="left" w:pos="5664"/>
        </w:tabs>
        <w:spacing w:before="1"/>
        <w:ind w:left="0" w:right="-71"/>
        <w:rPr>
          <w:rFonts w:ascii="Arial" w:hAnsi="Arial" w:cs="Arial"/>
          <w:sz w:val="22"/>
          <w:szCs w:val="22"/>
        </w:rPr>
      </w:pP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DD234F">
      <w:pPr>
        <w:tabs>
          <w:tab w:val="left" w:pos="6758"/>
        </w:tabs>
        <w:ind w:right="-71"/>
        <w:jc w:val="both"/>
        <w:rPr>
          <w:rFonts w:ascii="Arial" w:hAnsi="Arial" w:cs="Arial"/>
        </w:rPr>
        <w:sectPr w:rsidR="00E349FA" w:rsidSect="007B7324">
          <w:headerReference w:type="default" r:id="rId8"/>
          <w:footerReference w:type="default" r:id="rId9"/>
          <w:pgSz w:w="11906" w:h="16838"/>
          <w:pgMar w:top="500" w:right="980" w:bottom="940" w:left="1220" w:header="709" w:footer="729" w:gutter="0"/>
          <w:cols w:space="708"/>
          <w:formProt w:val="0"/>
          <w:titlePg/>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proofErr w:type="spellStart"/>
      <w:r>
        <w:rPr>
          <w:rFonts w:ascii="Arial" w:hAnsi="Arial" w:cs="Arial"/>
          <w:b/>
          <w:sz w:val="18"/>
          <w:szCs w:val="18"/>
        </w:rPr>
        <w:t>CEIDG</w:t>
      </w:r>
      <w:proofErr w:type="spellEnd"/>
      <w:r>
        <w:rPr>
          <w:rFonts w:ascii="Arial" w:hAnsi="Arial" w:cs="Arial"/>
          <w:b/>
          <w:sz w:val="18"/>
          <w:szCs w:val="18"/>
        </w:rPr>
        <w:t>)</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0">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 xml:space="preserve">oraz uchylenia dyrektywy 95/46/WE (dalej: Rozporządzenie lub </w:t>
      </w:r>
      <w:proofErr w:type="spellStart"/>
      <w:r>
        <w:rPr>
          <w:rFonts w:ascii="Arial" w:hAnsi="Arial" w:cs="Arial"/>
          <w:sz w:val="18"/>
          <w:szCs w:val="18"/>
        </w:rPr>
        <w:t>RODO</w:t>
      </w:r>
      <w:proofErr w:type="spellEnd"/>
      <w:r>
        <w:rPr>
          <w:rFonts w:ascii="Arial" w:hAnsi="Arial" w:cs="Arial"/>
          <w:sz w:val="18"/>
          <w:szCs w:val="18"/>
        </w:rPr>
        <w:t>),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proofErr w:type="spellStart"/>
      <w:r>
        <w:rPr>
          <w:rFonts w:ascii="Arial" w:hAnsi="Arial" w:cs="Arial"/>
          <w:sz w:val="18"/>
          <w:szCs w:val="18"/>
        </w:rPr>
        <w:t>RODO</w:t>
      </w:r>
      <w:proofErr w:type="spellEnd"/>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 xml:space="preserve">f </w:t>
      </w:r>
      <w:proofErr w:type="spellStart"/>
      <w:r>
        <w:rPr>
          <w:rFonts w:ascii="Arial" w:hAnsi="Arial" w:cs="Arial"/>
          <w:sz w:val="18"/>
          <w:szCs w:val="18"/>
        </w:rPr>
        <w:t>RODO</w:t>
      </w:r>
      <w:proofErr w:type="spellEnd"/>
      <w:r>
        <w:rPr>
          <w:rFonts w:ascii="Arial" w:hAnsi="Arial" w:cs="Arial"/>
          <w:sz w:val="18"/>
          <w:szCs w:val="18"/>
        </w:rPr>
        <w:t>,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1">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 xml:space="preserve">46 </w:t>
      </w:r>
      <w:proofErr w:type="spellStart"/>
      <w:r>
        <w:rPr>
          <w:rFonts w:ascii="Arial" w:hAnsi="Arial" w:cs="Arial"/>
          <w:sz w:val="18"/>
          <w:szCs w:val="18"/>
        </w:rPr>
        <w:t>RODO</w:t>
      </w:r>
      <w:proofErr w:type="spellEnd"/>
      <w:r>
        <w:rPr>
          <w:rFonts w:ascii="Arial" w:hAnsi="Arial" w:cs="Arial"/>
          <w:sz w:val="18"/>
          <w:szCs w:val="18"/>
        </w:rPr>
        <w:t>.</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7B7324">
      <w:headerReference w:type="default" r:id="rId12"/>
      <w:footerReference w:type="default" r:id="rId13"/>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4B69" w14:textId="77777777" w:rsidR="00242401" w:rsidRDefault="00242401" w:rsidP="00E349FA">
      <w:r>
        <w:separator/>
      </w:r>
    </w:p>
  </w:endnote>
  <w:endnote w:type="continuationSeparator" w:id="0">
    <w:p w14:paraId="0753BC66" w14:textId="77777777" w:rsidR="00242401" w:rsidRDefault="00242401"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F54C" w14:textId="28793545"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7216" behindDoc="0" locked="0" layoutInCell="1" allowOverlap="1" wp14:anchorId="5CD3CAE6" wp14:editId="5B4CB2EE">
              <wp:simplePos x="0" y="0"/>
              <wp:positionH relativeFrom="page">
                <wp:posOffset>6519545</wp:posOffset>
              </wp:positionH>
              <wp:positionV relativeFrom="page">
                <wp:posOffset>10078720</wp:posOffset>
              </wp:positionV>
              <wp:extent cx="184150" cy="131445"/>
              <wp:effectExtent l="4445" t="1270" r="1905" b="635"/>
              <wp:wrapNone/>
              <wp:docPr id="83291214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3FE" id="Obraz1" o:spid="_x0000_s1026" style="position:absolute;margin-left:513.35pt;margin-top:793.6pt;width:14.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E489" w14:textId="77777777" w:rsidR="00242401" w:rsidRDefault="00242401">
      <w:pPr>
        <w:rPr>
          <w:sz w:val="12"/>
        </w:rPr>
      </w:pPr>
      <w:r>
        <w:separator/>
      </w:r>
    </w:p>
  </w:footnote>
  <w:footnote w:type="continuationSeparator" w:id="0">
    <w:p w14:paraId="59C2B3B7" w14:textId="77777777" w:rsidR="00242401" w:rsidRDefault="00242401">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A868"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6"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0E006D"/>
    <w:multiLevelType w:val="multilevel"/>
    <w:tmpl w:val="019E6A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B66CC"/>
    <w:multiLevelType w:val="multilevel"/>
    <w:tmpl w:val="4D006A0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0" w15:restartNumberingAfterBreak="0">
    <w:nsid w:val="0D2D188F"/>
    <w:multiLevelType w:val="hybridMultilevel"/>
    <w:tmpl w:val="5574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3"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4" w15:restartNumberingAfterBreak="0">
    <w:nsid w:val="19477BEC"/>
    <w:multiLevelType w:val="hybridMultilevel"/>
    <w:tmpl w:val="9F2CF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9"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20"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E28C4"/>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29"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30" w15:restartNumberingAfterBreak="0">
    <w:nsid w:val="3DB32C7B"/>
    <w:multiLevelType w:val="hybridMultilevel"/>
    <w:tmpl w:val="625CB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4" w15:restartNumberingAfterBreak="0">
    <w:nsid w:val="495C2248"/>
    <w:multiLevelType w:val="multilevel"/>
    <w:tmpl w:val="E6A6EA92"/>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5"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6"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8" w15:restartNumberingAfterBreak="0">
    <w:nsid w:val="53CD27BE"/>
    <w:multiLevelType w:val="hybridMultilevel"/>
    <w:tmpl w:val="B0CE53BC"/>
    <w:lvl w:ilvl="0" w:tplc="E9A87C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2D2064"/>
    <w:multiLevelType w:val="hybridMultilevel"/>
    <w:tmpl w:val="954C1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46"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8"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1"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2"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3"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4"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55"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6"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7"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8"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CB7527"/>
    <w:multiLevelType w:val="hybridMultilevel"/>
    <w:tmpl w:val="425E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33"/>
  </w:num>
  <w:num w:numId="2" w16cid:durableId="1221601643">
    <w:abstractNumId w:val="50"/>
  </w:num>
  <w:num w:numId="3" w16cid:durableId="861437268">
    <w:abstractNumId w:val="11"/>
  </w:num>
  <w:num w:numId="4" w16cid:durableId="1717392574">
    <w:abstractNumId w:val="29"/>
  </w:num>
  <w:num w:numId="5" w16cid:durableId="1059859311">
    <w:abstractNumId w:val="56"/>
  </w:num>
  <w:num w:numId="6" w16cid:durableId="2112316770">
    <w:abstractNumId w:val="4"/>
  </w:num>
  <w:num w:numId="7" w16cid:durableId="498539739">
    <w:abstractNumId w:val="52"/>
  </w:num>
  <w:num w:numId="8" w16cid:durableId="1428310901">
    <w:abstractNumId w:val="51"/>
  </w:num>
  <w:num w:numId="9" w16cid:durableId="1022852452">
    <w:abstractNumId w:val="13"/>
  </w:num>
  <w:num w:numId="10" w16cid:durableId="222834989">
    <w:abstractNumId w:val="7"/>
  </w:num>
  <w:num w:numId="11" w16cid:durableId="1490172055">
    <w:abstractNumId w:val="53"/>
  </w:num>
  <w:num w:numId="12" w16cid:durableId="1833181132">
    <w:abstractNumId w:val="61"/>
  </w:num>
  <w:num w:numId="13" w16cid:durableId="1037974493">
    <w:abstractNumId w:val="57"/>
  </w:num>
  <w:num w:numId="14" w16cid:durableId="275723970">
    <w:abstractNumId w:val="19"/>
  </w:num>
  <w:num w:numId="15" w16cid:durableId="948125976">
    <w:abstractNumId w:val="37"/>
  </w:num>
  <w:num w:numId="16" w16cid:durableId="664168230">
    <w:abstractNumId w:val="17"/>
  </w:num>
  <w:num w:numId="17" w16cid:durableId="846478862">
    <w:abstractNumId w:val="42"/>
  </w:num>
  <w:num w:numId="18" w16cid:durableId="569845288">
    <w:abstractNumId w:val="16"/>
  </w:num>
  <w:num w:numId="19" w16cid:durableId="457139709">
    <w:abstractNumId w:val="3"/>
  </w:num>
  <w:num w:numId="20" w16cid:durableId="1712607218">
    <w:abstractNumId w:val="35"/>
  </w:num>
  <w:num w:numId="21" w16cid:durableId="315496850">
    <w:abstractNumId w:val="18"/>
  </w:num>
  <w:num w:numId="22" w16cid:durableId="1528254852">
    <w:abstractNumId w:val="47"/>
  </w:num>
  <w:num w:numId="23" w16cid:durableId="1669362415">
    <w:abstractNumId w:val="44"/>
  </w:num>
  <w:num w:numId="24" w16cid:durableId="1295982737">
    <w:abstractNumId w:val="20"/>
  </w:num>
  <w:num w:numId="25" w16cid:durableId="1198159843">
    <w:abstractNumId w:val="6"/>
  </w:num>
  <w:num w:numId="26" w16cid:durableId="692071114">
    <w:abstractNumId w:val="12"/>
  </w:num>
  <w:num w:numId="27" w16cid:durableId="2134859294">
    <w:abstractNumId w:val="32"/>
  </w:num>
  <w:num w:numId="28" w16cid:durableId="1274482111">
    <w:abstractNumId w:val="21"/>
  </w:num>
  <w:num w:numId="29" w16cid:durableId="2118863586">
    <w:abstractNumId w:val="55"/>
  </w:num>
  <w:num w:numId="30" w16cid:durableId="821123403">
    <w:abstractNumId w:val="48"/>
  </w:num>
  <w:num w:numId="31" w16cid:durableId="1218273611">
    <w:abstractNumId w:val="49"/>
  </w:num>
  <w:num w:numId="32" w16cid:durableId="12070972">
    <w:abstractNumId w:val="1"/>
  </w:num>
  <w:num w:numId="33" w16cid:durableId="1417827732">
    <w:abstractNumId w:val="43"/>
  </w:num>
  <w:num w:numId="34" w16cid:durableId="800536113">
    <w:abstractNumId w:val="25"/>
  </w:num>
  <w:num w:numId="35" w16cid:durableId="1588268693">
    <w:abstractNumId w:val="0"/>
  </w:num>
  <w:num w:numId="36" w16cid:durableId="1465077944">
    <w:abstractNumId w:val="28"/>
  </w:num>
  <w:num w:numId="37" w16cid:durableId="15424107">
    <w:abstractNumId w:val="5"/>
  </w:num>
  <w:num w:numId="38" w16cid:durableId="547454238">
    <w:abstractNumId w:val="2"/>
  </w:num>
  <w:num w:numId="39" w16cid:durableId="1890611881">
    <w:abstractNumId w:val="59"/>
  </w:num>
  <w:num w:numId="40" w16cid:durableId="1865970689">
    <w:abstractNumId w:val="36"/>
  </w:num>
  <w:num w:numId="41" w16cid:durableId="670647255">
    <w:abstractNumId w:val="45"/>
  </w:num>
  <w:num w:numId="42" w16cid:durableId="55474452">
    <w:abstractNumId w:val="41"/>
  </w:num>
  <w:num w:numId="43" w16cid:durableId="1562323113">
    <w:abstractNumId w:val="22"/>
  </w:num>
  <w:num w:numId="44" w16cid:durableId="1198736697">
    <w:abstractNumId w:val="58"/>
  </w:num>
  <w:num w:numId="45" w16cid:durableId="714281509">
    <w:abstractNumId w:val="39"/>
  </w:num>
  <w:num w:numId="46" w16cid:durableId="1043168328">
    <w:abstractNumId w:val="27"/>
  </w:num>
  <w:num w:numId="47" w16cid:durableId="1126436005">
    <w:abstractNumId w:val="31"/>
  </w:num>
  <w:num w:numId="48" w16cid:durableId="1990282325">
    <w:abstractNumId w:val="10"/>
  </w:num>
  <w:num w:numId="49" w16cid:durableId="1736975981">
    <w:abstractNumId w:val="46"/>
  </w:num>
  <w:num w:numId="50" w16cid:durableId="1176189228">
    <w:abstractNumId w:val="14"/>
  </w:num>
  <w:num w:numId="51" w16cid:durableId="919021937">
    <w:abstractNumId w:val="26"/>
  </w:num>
  <w:num w:numId="52" w16cid:durableId="1882397899">
    <w:abstractNumId w:val="8"/>
  </w:num>
  <w:num w:numId="53" w16cid:durableId="548587">
    <w:abstractNumId w:val="9"/>
  </w:num>
  <w:num w:numId="54" w16cid:durableId="1081676299">
    <w:abstractNumId w:val="38"/>
  </w:num>
  <w:num w:numId="55" w16cid:durableId="1871844258">
    <w:abstractNumId w:val="34"/>
  </w:num>
  <w:num w:numId="56" w16cid:durableId="251741819">
    <w:abstractNumId w:val="24"/>
  </w:num>
  <w:num w:numId="57" w16cid:durableId="249854475">
    <w:abstractNumId w:val="30"/>
  </w:num>
  <w:num w:numId="58" w16cid:durableId="315886047">
    <w:abstractNumId w:val="54"/>
  </w:num>
  <w:num w:numId="59" w16cid:durableId="266351968">
    <w:abstractNumId w:val="23"/>
  </w:num>
  <w:num w:numId="60" w16cid:durableId="541674943">
    <w:abstractNumId w:val="40"/>
  </w:num>
  <w:num w:numId="61" w16cid:durableId="480930098">
    <w:abstractNumId w:val="60"/>
  </w:num>
  <w:num w:numId="62" w16cid:durableId="1404596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53EB6"/>
    <w:rsid w:val="000543EC"/>
    <w:rsid w:val="001205E9"/>
    <w:rsid w:val="00154A21"/>
    <w:rsid w:val="001A78F8"/>
    <w:rsid w:val="001F4469"/>
    <w:rsid w:val="00225F24"/>
    <w:rsid w:val="00242401"/>
    <w:rsid w:val="00251B3A"/>
    <w:rsid w:val="002A35D8"/>
    <w:rsid w:val="002C0390"/>
    <w:rsid w:val="002F1218"/>
    <w:rsid w:val="003C5EAD"/>
    <w:rsid w:val="003E5755"/>
    <w:rsid w:val="00412B94"/>
    <w:rsid w:val="004E6AD3"/>
    <w:rsid w:val="005F1B9F"/>
    <w:rsid w:val="006B673E"/>
    <w:rsid w:val="00704F58"/>
    <w:rsid w:val="007571D7"/>
    <w:rsid w:val="007B7324"/>
    <w:rsid w:val="00812A00"/>
    <w:rsid w:val="008F52DE"/>
    <w:rsid w:val="00A33513"/>
    <w:rsid w:val="00A51F82"/>
    <w:rsid w:val="00A74BCA"/>
    <w:rsid w:val="00A93B8D"/>
    <w:rsid w:val="00B17116"/>
    <w:rsid w:val="00BD4FE8"/>
    <w:rsid w:val="00C3454C"/>
    <w:rsid w:val="00C64CA3"/>
    <w:rsid w:val="00C9584C"/>
    <w:rsid w:val="00CC0689"/>
    <w:rsid w:val="00DD234F"/>
    <w:rsid w:val="00E349FA"/>
    <w:rsid w:val="00E8055F"/>
    <w:rsid w:val="00EA1375"/>
    <w:rsid w:val="00FA0A23"/>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WW8Num2z7">
    <w:name w:val="WW8Num2z7"/>
    <w:rsid w:val="000543EC"/>
  </w:style>
  <w:style w:type="character" w:customStyle="1" w:styleId="WW8Num4z0">
    <w:name w:val="WW8Num4z0"/>
    <w:rsid w:val="00053EB6"/>
    <w:rPr>
      <w:rFonts w:ascii="Times New Roman" w:hAnsi="Times New Roman" w:cs="Arial"/>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12140</Words>
  <Characters>72842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4</cp:revision>
  <cp:lastPrinted>2023-03-24T15:14:00Z</cp:lastPrinted>
  <dcterms:created xsi:type="dcterms:W3CDTF">2024-07-30T06:24:00Z</dcterms:created>
  <dcterms:modified xsi:type="dcterms:W3CDTF">2025-03-20T13:29:00Z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