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95" w:rsidRPr="002A06EF" w:rsidRDefault="00A46195" w:rsidP="00D952D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2A06EF">
        <w:rPr>
          <w:rFonts w:ascii="Arial" w:hAnsi="Arial" w:cs="Arial"/>
          <w:b/>
          <w:sz w:val="28"/>
        </w:rPr>
        <w:t>Dane do specyfikacji istotnych warunków zamówienia w zakresie dostawy urządzeń do wytwarzania przyrostowego (druk 3D)</w:t>
      </w:r>
    </w:p>
    <w:p w:rsidR="00A46195" w:rsidRPr="002A06EF" w:rsidRDefault="00A46195" w:rsidP="00A46195">
      <w:pPr>
        <w:spacing w:after="0" w:line="240" w:lineRule="auto"/>
        <w:rPr>
          <w:rFonts w:ascii="Arial" w:hAnsi="Arial" w:cs="Arial"/>
          <w:b/>
          <w:sz w:val="24"/>
        </w:rPr>
      </w:pPr>
    </w:p>
    <w:p w:rsidR="00A46195" w:rsidRPr="002A06EF" w:rsidRDefault="00A46195" w:rsidP="00A46195">
      <w:pPr>
        <w:rPr>
          <w:b/>
          <w:sz w:val="32"/>
        </w:rPr>
      </w:pPr>
      <w:r w:rsidRPr="002A06EF">
        <w:rPr>
          <w:b/>
          <w:sz w:val="32"/>
        </w:rPr>
        <w:t>Pozycja formularza cenowego Nr. 1</w:t>
      </w:r>
    </w:p>
    <w:p w:rsidR="00A46195" w:rsidRPr="002A06EF" w:rsidRDefault="00A46195" w:rsidP="00D952D6">
      <w:pPr>
        <w:pStyle w:val="Akapitzlist"/>
        <w:numPr>
          <w:ilvl w:val="0"/>
          <w:numId w:val="1"/>
        </w:numPr>
        <w:spacing w:after="0" w:line="264" w:lineRule="auto"/>
        <w:ind w:left="567" w:hanging="207"/>
        <w:jc w:val="both"/>
        <w:rPr>
          <w:rFonts w:ascii="Arial" w:hAnsi="Arial" w:cs="Arial"/>
          <w:b/>
          <w:sz w:val="24"/>
        </w:rPr>
      </w:pPr>
      <w:r w:rsidRPr="002A06EF">
        <w:rPr>
          <w:rFonts w:ascii="Arial" w:hAnsi="Arial" w:cs="Arial"/>
          <w:b/>
          <w:sz w:val="24"/>
        </w:rPr>
        <w:t>Dane ogólne:</w:t>
      </w:r>
    </w:p>
    <w:p w:rsidR="00A46195" w:rsidRPr="002A06EF" w:rsidRDefault="00A46195" w:rsidP="00D952D6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Sprzęt powszechnego użytku podlegający zamówieniu:</w:t>
      </w:r>
    </w:p>
    <w:p w:rsidR="00A46195" w:rsidRPr="002A06EF" w:rsidRDefault="00A46195" w:rsidP="00D952D6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urządzenie do wytwarzania przyrostowego zwanego pod potoczną nazwą druk 3D.</w:t>
      </w:r>
    </w:p>
    <w:p w:rsidR="00A46195" w:rsidRPr="002A06EF" w:rsidRDefault="00A46195" w:rsidP="00D952D6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pod pojęciem wytwarzania przyrostowego należy rozumieć metodę wytwarzania przedmiotów w formie układania kolejnych warstw polimerów na podstawie zapisanego cyfrowego modelu.</w:t>
      </w:r>
    </w:p>
    <w:p w:rsidR="00A46195" w:rsidRPr="002A06EF" w:rsidRDefault="00A46195" w:rsidP="00D952D6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Stosowane pojęcia:</w:t>
      </w:r>
    </w:p>
    <w:p w:rsidR="00A46195" w:rsidRPr="002A06EF" w:rsidRDefault="00A46195" w:rsidP="00D952D6">
      <w:pPr>
        <w:pStyle w:val="Akapitzlist"/>
        <w:numPr>
          <w:ilvl w:val="0"/>
          <w:numId w:val="4"/>
        </w:numPr>
        <w:spacing w:after="0" w:line="360" w:lineRule="auto"/>
        <w:ind w:left="1701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drukarka 3D – specjalnie skonstruowane urządzenie umożliwiające wytwarzanie przedmiotów przestrzennych poprzez układanie kolejnych warstw polimerów podawanych w formie drutu (filamentu),</w:t>
      </w:r>
    </w:p>
    <w:p w:rsidR="00A46195" w:rsidRPr="002A06EF" w:rsidRDefault="00A46195" w:rsidP="00D952D6">
      <w:pPr>
        <w:pStyle w:val="Akapitzlist"/>
        <w:numPr>
          <w:ilvl w:val="0"/>
          <w:numId w:val="4"/>
        </w:numPr>
        <w:spacing w:after="0" w:line="360" w:lineRule="auto"/>
        <w:ind w:left="1701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urządzenie do wytwarzania przyrostowego = drukarka 3D</w:t>
      </w:r>
    </w:p>
    <w:p w:rsidR="00A46195" w:rsidRPr="002A06EF" w:rsidRDefault="00A46195" w:rsidP="00D952D6">
      <w:pPr>
        <w:pStyle w:val="Akapitzlist"/>
        <w:numPr>
          <w:ilvl w:val="0"/>
          <w:numId w:val="4"/>
        </w:numPr>
        <w:spacing w:after="0" w:line="360" w:lineRule="auto"/>
        <w:ind w:left="1701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FFF/FDM – dwie równoznaczne nazwy własne technologii wytwarzania przyrostowego.</w:t>
      </w:r>
    </w:p>
    <w:p w:rsidR="00A46195" w:rsidRPr="002A06EF" w:rsidRDefault="00A46195" w:rsidP="00D952D6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Przedmiot zamówienia:</w:t>
      </w:r>
    </w:p>
    <w:p w:rsidR="00A46195" w:rsidRPr="002A06EF" w:rsidRDefault="00A46195" w:rsidP="00D952D6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 xml:space="preserve">Drukarka 3D w układzie CoreXY jednogłowicowa, jednomateriałowa </w:t>
      </w:r>
      <w:r w:rsidR="00E356FB" w:rsidRPr="002A06EF">
        <w:rPr>
          <w:rFonts w:ascii="Arial" w:hAnsi="Arial" w:cs="Arial"/>
          <w:sz w:val="24"/>
        </w:rPr>
        <w:br/>
      </w:r>
      <w:r w:rsidRPr="002A06EF">
        <w:rPr>
          <w:rFonts w:ascii="Arial" w:hAnsi="Arial" w:cs="Arial"/>
          <w:sz w:val="24"/>
        </w:rPr>
        <w:t>w obudowie zamkniętej.</w:t>
      </w:r>
    </w:p>
    <w:p w:rsidR="00A46195" w:rsidRPr="002A06EF" w:rsidRDefault="00A46195" w:rsidP="00A46195">
      <w:pPr>
        <w:spacing w:after="0" w:line="264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1701"/>
      </w:tblGrid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Parametr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Technologia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FFF/FDM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Obszar roboczy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300x300x300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Średnica filamentu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1,75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Wysokość warstwy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0,1-0,35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Waga urządzenia 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ok. 23 kg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Wymiary urządzenia 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ok. 435x462x526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Obudowa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Kamera AI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AI LIDAR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Input sharping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Ekstruder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Dual-gear direct drive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Elektronika ekstrudera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Czujnik końca filamentu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Prędkość druku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600 mm/s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Tryb uśpienia 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Dołączona dysza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Mosiężna dysza 0,4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Dodatkowo dwie dysze zapasowe</w:t>
            </w: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Temperatura pracy dyszy (max.)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300 °C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Temperatura pracy stołu roboczego (max.)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100 °C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Format plików (co najmniej)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g-code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Interfejs użytkowania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Kolorowy ekran LCD 4,3” dotykowy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Komunikacja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Moduł WiFi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Nośnik plików do druku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Pamięć FLASH USB lub LAN lub karta SD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Akceleracja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20000 mm/s</w:t>
            </w:r>
            <w:r w:rsidRPr="002A06E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Kalibracja stołu 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automatyczna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Dołączona płyta stalowa stołu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Oczyszczacz powietrza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Zasilacz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1000W, 100-240V~50/60Hz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195" w:rsidRPr="002A06EF" w:rsidTr="00D952D6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Obsługiwane materiały</w:t>
            </w:r>
          </w:p>
        </w:tc>
        <w:tc>
          <w:tcPr>
            <w:tcW w:w="3685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co najmniej ABS, PLA, PET-G, PET, TPU, PA, ABS, ASA, PC, PLA-CF,PA-CF,PET-CF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6195" w:rsidRPr="002A06EF" w:rsidRDefault="00A46195" w:rsidP="00A46195">
      <w:pPr>
        <w:spacing w:after="0" w:line="264" w:lineRule="auto"/>
        <w:ind w:left="1440"/>
        <w:jc w:val="both"/>
        <w:rPr>
          <w:rFonts w:ascii="Arial" w:hAnsi="Arial" w:cs="Arial"/>
          <w:sz w:val="24"/>
        </w:rPr>
      </w:pPr>
    </w:p>
    <w:p w:rsidR="00A46195" w:rsidRPr="002A06EF" w:rsidRDefault="00A46195" w:rsidP="00D952D6">
      <w:p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Dołączony zestaw materiałów eksploatacyjnych:</w:t>
      </w:r>
    </w:p>
    <w:p w:rsidR="00A46195" w:rsidRPr="002A06EF" w:rsidRDefault="00A46195" w:rsidP="00D952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Filament 1,75 mm 1kg (0,8 kg):</w:t>
      </w:r>
    </w:p>
    <w:p w:rsidR="00A46195" w:rsidRPr="002A06EF" w:rsidRDefault="00A46195" w:rsidP="00D952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PLA –  1 szt., kolor do ustalenia wg potrzeb zamawiającego,</w:t>
      </w:r>
    </w:p>
    <w:p w:rsidR="00A46195" w:rsidRPr="002A06EF" w:rsidRDefault="00A46195" w:rsidP="00D952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ABS –  1 szt., kolor do ustalenia wg potrzeb zamawiającego,</w:t>
      </w:r>
    </w:p>
    <w:p w:rsidR="00A46195" w:rsidRPr="002A06EF" w:rsidRDefault="00A46195" w:rsidP="00D952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PET–G – 1 szt., kolor do ustalenia wg potrzeb zamawiającego.</w:t>
      </w:r>
    </w:p>
    <w:p w:rsidR="00A46195" w:rsidRPr="002A06EF" w:rsidRDefault="00A46195" w:rsidP="00D952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Materiały adhezyjne np. spray DIMAFIX – 2 szt.</w:t>
      </w:r>
    </w:p>
    <w:p w:rsidR="00A46195" w:rsidRPr="002A06EF" w:rsidRDefault="00A46195" w:rsidP="00D952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Czyścik do dysz 0,4 mm – 10 szt.</w:t>
      </w:r>
    </w:p>
    <w:p w:rsidR="00A46195" w:rsidRPr="002A06EF" w:rsidRDefault="00A46195" w:rsidP="00D952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Zapasowe dysze 0,4 mm – patrz tabela.</w:t>
      </w:r>
    </w:p>
    <w:p w:rsidR="00A46195" w:rsidRPr="002A06EF" w:rsidRDefault="00A46195" w:rsidP="00D952D6">
      <w:pPr>
        <w:spacing w:before="240" w:line="360" w:lineRule="auto"/>
        <w:rPr>
          <w:b/>
          <w:sz w:val="32"/>
        </w:rPr>
      </w:pPr>
      <w:r w:rsidRPr="002A06EF">
        <w:rPr>
          <w:b/>
          <w:sz w:val="32"/>
        </w:rPr>
        <w:t xml:space="preserve">Pozycja formularza cenowego Nr. 2 </w:t>
      </w:r>
    </w:p>
    <w:p w:rsidR="00A46195" w:rsidRPr="002A06EF" w:rsidRDefault="00A46195" w:rsidP="00D952D6">
      <w:pPr>
        <w:pStyle w:val="Akapitzlist"/>
        <w:numPr>
          <w:ilvl w:val="0"/>
          <w:numId w:val="1"/>
        </w:numPr>
        <w:spacing w:after="0" w:line="360" w:lineRule="auto"/>
        <w:ind w:left="993"/>
        <w:jc w:val="both"/>
        <w:rPr>
          <w:rFonts w:ascii="Arial" w:hAnsi="Arial" w:cs="Arial"/>
          <w:b/>
          <w:sz w:val="24"/>
        </w:rPr>
      </w:pPr>
      <w:r w:rsidRPr="002A06EF">
        <w:rPr>
          <w:rFonts w:ascii="Arial" w:hAnsi="Arial" w:cs="Arial"/>
          <w:b/>
          <w:sz w:val="24"/>
        </w:rPr>
        <w:t>Dane ogólne:</w:t>
      </w:r>
    </w:p>
    <w:p w:rsidR="00A46195" w:rsidRPr="002A06EF" w:rsidRDefault="00A46195" w:rsidP="00D952D6">
      <w:pPr>
        <w:pStyle w:val="Akapitzlist"/>
        <w:numPr>
          <w:ilvl w:val="0"/>
          <w:numId w:val="19"/>
        </w:numPr>
        <w:spacing w:after="0" w:line="360" w:lineRule="auto"/>
        <w:ind w:left="993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Sprzęt powszechnego użytku podlegający zamówieniu:</w:t>
      </w:r>
    </w:p>
    <w:p w:rsidR="00A46195" w:rsidRPr="002A06EF" w:rsidRDefault="00A46195" w:rsidP="00D952D6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urządzenie do wytwarzania przyrostowego zwanego pod potoczną nazwą druk 3D.</w:t>
      </w:r>
    </w:p>
    <w:p w:rsidR="00A46195" w:rsidRPr="002A06EF" w:rsidRDefault="00A46195" w:rsidP="00D952D6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lastRenderedPageBreak/>
        <w:t>pod pojęciem wytwarzania przyrostowego należy rozumieć metodę wytwarzania przedmiotów w formie układania kolejnych warstw polimerów na podstawie zapisanego cyfrowego modelu.</w:t>
      </w:r>
    </w:p>
    <w:p w:rsidR="00A46195" w:rsidRPr="002A06EF" w:rsidRDefault="00A46195" w:rsidP="00D952D6">
      <w:pPr>
        <w:pStyle w:val="Akapitzlist"/>
        <w:numPr>
          <w:ilvl w:val="0"/>
          <w:numId w:val="20"/>
        </w:numPr>
        <w:spacing w:after="0" w:line="360" w:lineRule="auto"/>
        <w:ind w:left="1134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Stosowane pojęcia:</w:t>
      </w:r>
    </w:p>
    <w:p w:rsidR="00A46195" w:rsidRPr="002A06EF" w:rsidRDefault="00A46195" w:rsidP="00D952D6">
      <w:pPr>
        <w:pStyle w:val="Akapitzlist"/>
        <w:numPr>
          <w:ilvl w:val="0"/>
          <w:numId w:val="21"/>
        </w:numPr>
        <w:spacing w:after="0" w:line="360" w:lineRule="auto"/>
        <w:ind w:left="1560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drukarka 3D – specjalnie skonstruowane urządzenie umożliwiające wytwarzanie przedmiotów przestrzennych poprzez układanie kolejnych warstw polimerów podawanych w formie drutu (filamentu),</w:t>
      </w:r>
    </w:p>
    <w:p w:rsidR="00A46195" w:rsidRPr="002A06EF" w:rsidRDefault="00A46195" w:rsidP="00D952D6">
      <w:pPr>
        <w:pStyle w:val="Akapitzlist"/>
        <w:numPr>
          <w:ilvl w:val="0"/>
          <w:numId w:val="21"/>
        </w:numPr>
        <w:spacing w:after="0" w:line="360" w:lineRule="auto"/>
        <w:ind w:left="1560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urządzenie do wytwarzania przyrostowego = drukarka 3D</w:t>
      </w:r>
    </w:p>
    <w:p w:rsidR="00A46195" w:rsidRPr="002A06EF" w:rsidRDefault="00A46195" w:rsidP="00D952D6">
      <w:pPr>
        <w:pStyle w:val="Akapitzlist"/>
        <w:numPr>
          <w:ilvl w:val="0"/>
          <w:numId w:val="21"/>
        </w:numPr>
        <w:spacing w:after="0" w:line="360" w:lineRule="auto"/>
        <w:ind w:left="1560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FFF/FDM – dwie równoznaczne nazwy własne technologii wytwarzania przyrostowego.</w:t>
      </w:r>
    </w:p>
    <w:p w:rsidR="00A46195" w:rsidRPr="002A06EF" w:rsidRDefault="00A46195" w:rsidP="00D952D6">
      <w:pPr>
        <w:pStyle w:val="Akapitzlist"/>
        <w:numPr>
          <w:ilvl w:val="0"/>
          <w:numId w:val="19"/>
        </w:numPr>
        <w:spacing w:after="0" w:line="360" w:lineRule="auto"/>
        <w:ind w:left="993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Przedmiot zamówienia:</w:t>
      </w:r>
    </w:p>
    <w:p w:rsidR="00A46195" w:rsidRPr="002A06EF" w:rsidRDefault="00A46195" w:rsidP="00D952D6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 xml:space="preserve">Drukarka 3D w układzie CoreXY jednogłowicowa, wielomateriałowa </w:t>
      </w:r>
      <w:r w:rsidR="00E356FB" w:rsidRPr="002A06EF">
        <w:rPr>
          <w:rFonts w:ascii="Arial" w:hAnsi="Arial" w:cs="Arial"/>
          <w:sz w:val="24"/>
        </w:rPr>
        <w:br/>
      </w:r>
      <w:r w:rsidRPr="002A06EF">
        <w:rPr>
          <w:rFonts w:ascii="Arial" w:hAnsi="Arial" w:cs="Arial"/>
          <w:sz w:val="24"/>
        </w:rPr>
        <w:t>w obudowie zamkniętej.</w:t>
      </w:r>
    </w:p>
    <w:p w:rsidR="00A46195" w:rsidRPr="002A06EF" w:rsidRDefault="00A46195" w:rsidP="00D952D6">
      <w:pPr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8945" w:type="dxa"/>
        <w:tblLook w:val="04A0" w:firstRow="1" w:lastRow="0" w:firstColumn="1" w:lastColumn="0" w:noHBand="0" w:noVBand="1"/>
      </w:tblPr>
      <w:tblGrid>
        <w:gridCol w:w="562"/>
        <w:gridCol w:w="3422"/>
        <w:gridCol w:w="3260"/>
        <w:gridCol w:w="1701"/>
      </w:tblGrid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Parametr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Technologia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FFF/FDM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Obszar roboczy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256x256x256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Średnica filamentu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1,75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Waga urządzenia 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ok. 14 kg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Wymiary urządzenia 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ok. 389x389x457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Obudowa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Kamera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Ekstruder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koła zębate: stal hartowana, przecinak filamentu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Prędkość druku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500 mm/s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Wznawianie wydruku po zaniku zasilania 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Dołączona dysza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Stalowa hartowana typu All-Metal 0,4 mm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Dodatkowo jedna dysza zapasowe</w:t>
            </w: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Temperatura pracy dyszy (max.)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300 °C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Temperatura pracy stołu roboczego (max.)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120 °C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Format plików (co najmniej)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tabs>
                <w:tab w:val="center" w:pos="152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g-code, stl, 3mf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Interfejs użytkowania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Kolorowy ekran LCD 5” dotykowy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Komunikacja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Moduł WiFi 2400MHz – 2483,5MHz, Bambu-Bus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Nośnik plików do druku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Pamięć FLASH USB lub LAN lub karta SD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System zmiany filamentu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AMS, co najmniej 4 filamenty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Kalibracja stołu 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Automatyczna, czujnik siły, sztuczna inteligencja AI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Dołączona płyta stalowa stołu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stalowa, elastyczna</w:t>
            </w:r>
          </w:p>
        </w:tc>
      </w:tr>
      <w:tr w:rsidR="002A06EF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Napięcie robocze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100-240V~50/60Hz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195" w:rsidRPr="002A06EF" w:rsidTr="00A46195">
        <w:tc>
          <w:tcPr>
            <w:tcW w:w="562" w:type="dxa"/>
          </w:tcPr>
          <w:p w:rsidR="00A46195" w:rsidRPr="002A06EF" w:rsidRDefault="00A46195" w:rsidP="00D952D6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Obsługiwane materiały</w:t>
            </w:r>
          </w:p>
        </w:tc>
        <w:tc>
          <w:tcPr>
            <w:tcW w:w="3260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6EF">
              <w:rPr>
                <w:rFonts w:ascii="Arial" w:hAnsi="Arial" w:cs="Arial"/>
                <w:sz w:val="24"/>
                <w:szCs w:val="24"/>
              </w:rPr>
              <w:t>co najmniej ABS, PLA, PET-G, PET, TPU, PA, ASA, PC, z włóknem węglowym, z włóknem szklanym</w:t>
            </w:r>
          </w:p>
        </w:tc>
        <w:tc>
          <w:tcPr>
            <w:tcW w:w="1701" w:type="dxa"/>
          </w:tcPr>
          <w:p w:rsidR="00A46195" w:rsidRPr="002A06EF" w:rsidRDefault="00A46195" w:rsidP="00D952D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6195" w:rsidRPr="002A06EF" w:rsidRDefault="00A46195" w:rsidP="00A46195">
      <w:pPr>
        <w:spacing w:after="0" w:line="264" w:lineRule="auto"/>
        <w:ind w:left="1440"/>
        <w:jc w:val="both"/>
        <w:rPr>
          <w:rFonts w:ascii="Arial" w:hAnsi="Arial" w:cs="Arial"/>
          <w:sz w:val="24"/>
        </w:rPr>
      </w:pPr>
    </w:p>
    <w:p w:rsidR="00A46195" w:rsidRPr="002A06EF" w:rsidRDefault="00A46195" w:rsidP="00D952D6">
      <w:p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Dołączony zestaw materiałów eksploatacyjnych:</w:t>
      </w:r>
    </w:p>
    <w:p w:rsidR="00A46195" w:rsidRPr="002A06EF" w:rsidRDefault="00A46195" w:rsidP="00D952D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Filament 1,75 mm 1kg (0,8 kg):</w:t>
      </w:r>
    </w:p>
    <w:p w:rsidR="00A46195" w:rsidRPr="002A06EF" w:rsidRDefault="00A46195" w:rsidP="00D952D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PLA –  1 szt., kolor do ustalenia wg potrzeb zamawiającego,</w:t>
      </w:r>
    </w:p>
    <w:p w:rsidR="00A46195" w:rsidRPr="002A06EF" w:rsidRDefault="00A46195" w:rsidP="00D952D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ABS –  1 szt., kolor do ustalenia wg potrzeb zamawiającego,</w:t>
      </w:r>
    </w:p>
    <w:p w:rsidR="00A46195" w:rsidRPr="002A06EF" w:rsidRDefault="00A46195" w:rsidP="00D952D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PET–G – 1 szt., kolor do ustalenia wg potrzeb zamawiającego.</w:t>
      </w:r>
    </w:p>
    <w:p w:rsidR="00A46195" w:rsidRPr="002A06EF" w:rsidRDefault="00A46195" w:rsidP="00D952D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Materiały adhezyjne np. spray DIMAFIX – 2 szt.</w:t>
      </w:r>
    </w:p>
    <w:p w:rsidR="00A46195" w:rsidRPr="002A06EF" w:rsidRDefault="00A46195" w:rsidP="00D952D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Czyścik do dysz 0,4 mm – 10 szt.</w:t>
      </w:r>
    </w:p>
    <w:p w:rsidR="00A46195" w:rsidRPr="002A06EF" w:rsidRDefault="00A46195" w:rsidP="00D952D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A06EF">
        <w:rPr>
          <w:rFonts w:ascii="Arial" w:hAnsi="Arial" w:cs="Arial"/>
          <w:sz w:val="24"/>
        </w:rPr>
        <w:t>Zapasowe dysze 0,4 mm – patrz tabela.</w:t>
      </w:r>
    </w:p>
    <w:sectPr w:rsidR="00A46195" w:rsidRPr="002A06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22" w:rsidRDefault="00056422" w:rsidP="00A46195">
      <w:pPr>
        <w:spacing w:after="0" w:line="240" w:lineRule="auto"/>
      </w:pPr>
      <w:r>
        <w:separator/>
      </w:r>
    </w:p>
  </w:endnote>
  <w:endnote w:type="continuationSeparator" w:id="0">
    <w:p w:rsidR="00056422" w:rsidRDefault="00056422" w:rsidP="00A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98653"/>
      <w:docPartObj>
        <w:docPartGallery w:val="Page Numbers (Bottom of Page)"/>
        <w:docPartUnique/>
      </w:docPartObj>
    </w:sdtPr>
    <w:sdtContent>
      <w:p w:rsidR="007006A5" w:rsidRDefault="007006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/4</w:t>
        </w:r>
      </w:p>
      <w:p w:rsidR="007006A5" w:rsidRDefault="007006A5" w:rsidP="007006A5">
        <w:pPr>
          <w:pStyle w:val="Stopka"/>
          <w:jc w:val="center"/>
        </w:pPr>
      </w:p>
    </w:sdtContent>
  </w:sdt>
  <w:p w:rsidR="007006A5" w:rsidRDefault="00700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22" w:rsidRDefault="00056422" w:rsidP="00A46195">
      <w:pPr>
        <w:spacing w:after="0" w:line="240" w:lineRule="auto"/>
      </w:pPr>
      <w:r>
        <w:separator/>
      </w:r>
    </w:p>
  </w:footnote>
  <w:footnote w:type="continuationSeparator" w:id="0">
    <w:p w:rsidR="00056422" w:rsidRDefault="00056422" w:rsidP="00A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44" w:rsidRDefault="00E80844" w:rsidP="00E80844">
    <w:pPr>
      <w:pStyle w:val="Nagwek"/>
      <w:jc w:val="right"/>
    </w:pPr>
    <w:r>
      <w:t>Załącznik nr.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D78"/>
    <w:multiLevelType w:val="hybridMultilevel"/>
    <w:tmpl w:val="8494989A"/>
    <w:lvl w:ilvl="0" w:tplc="C5642DC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691CFE"/>
    <w:multiLevelType w:val="hybridMultilevel"/>
    <w:tmpl w:val="E752B5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784C2C"/>
    <w:multiLevelType w:val="hybridMultilevel"/>
    <w:tmpl w:val="42F8B662"/>
    <w:lvl w:ilvl="0" w:tplc="66F2D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75C63"/>
    <w:multiLevelType w:val="hybridMultilevel"/>
    <w:tmpl w:val="83BC6A8E"/>
    <w:lvl w:ilvl="0" w:tplc="B4DE1A6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20BE5830"/>
    <w:multiLevelType w:val="hybridMultilevel"/>
    <w:tmpl w:val="8494989A"/>
    <w:lvl w:ilvl="0" w:tplc="C5642DC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A65BD"/>
    <w:multiLevelType w:val="hybridMultilevel"/>
    <w:tmpl w:val="418AA646"/>
    <w:lvl w:ilvl="0" w:tplc="D1A06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E4A53"/>
    <w:multiLevelType w:val="hybridMultilevel"/>
    <w:tmpl w:val="E6F62616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F47046"/>
    <w:multiLevelType w:val="hybridMultilevel"/>
    <w:tmpl w:val="418AA646"/>
    <w:lvl w:ilvl="0" w:tplc="D1A06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2102"/>
    <w:multiLevelType w:val="hybridMultilevel"/>
    <w:tmpl w:val="AC5270F6"/>
    <w:lvl w:ilvl="0" w:tplc="5D120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CAA"/>
    <w:multiLevelType w:val="hybridMultilevel"/>
    <w:tmpl w:val="AC5270F6"/>
    <w:lvl w:ilvl="0" w:tplc="5D120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61285"/>
    <w:multiLevelType w:val="hybridMultilevel"/>
    <w:tmpl w:val="418AA646"/>
    <w:lvl w:ilvl="0" w:tplc="D1A06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EBC"/>
    <w:multiLevelType w:val="hybridMultilevel"/>
    <w:tmpl w:val="42F8B662"/>
    <w:lvl w:ilvl="0" w:tplc="66F2D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53744"/>
    <w:multiLevelType w:val="hybridMultilevel"/>
    <w:tmpl w:val="8494989A"/>
    <w:lvl w:ilvl="0" w:tplc="C5642DC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BA5AC5"/>
    <w:multiLevelType w:val="hybridMultilevel"/>
    <w:tmpl w:val="E6F62616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4D72DA"/>
    <w:multiLevelType w:val="hybridMultilevel"/>
    <w:tmpl w:val="E08A9CCA"/>
    <w:lvl w:ilvl="0" w:tplc="D1A06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7F0"/>
    <w:multiLevelType w:val="hybridMultilevel"/>
    <w:tmpl w:val="E6F62616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FD61F8"/>
    <w:multiLevelType w:val="hybridMultilevel"/>
    <w:tmpl w:val="83BC6A8E"/>
    <w:lvl w:ilvl="0" w:tplc="B4DE1A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1A2A6B"/>
    <w:multiLevelType w:val="hybridMultilevel"/>
    <w:tmpl w:val="42F8B662"/>
    <w:lvl w:ilvl="0" w:tplc="66F2D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821B5"/>
    <w:multiLevelType w:val="hybridMultilevel"/>
    <w:tmpl w:val="83BC6A8E"/>
    <w:lvl w:ilvl="0" w:tplc="B4DE1A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3530F7"/>
    <w:multiLevelType w:val="hybridMultilevel"/>
    <w:tmpl w:val="AC5270F6"/>
    <w:lvl w:ilvl="0" w:tplc="5D120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4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2"/>
  </w:num>
  <w:num w:numId="17">
    <w:abstractNumId w:val="20"/>
  </w:num>
  <w:num w:numId="18">
    <w:abstractNumId w:val="12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77"/>
    <w:rsid w:val="00056422"/>
    <w:rsid w:val="00297387"/>
    <w:rsid w:val="002A06EF"/>
    <w:rsid w:val="003F3E77"/>
    <w:rsid w:val="006250A1"/>
    <w:rsid w:val="006967B9"/>
    <w:rsid w:val="007006A5"/>
    <w:rsid w:val="00906307"/>
    <w:rsid w:val="009E77C6"/>
    <w:rsid w:val="00A46195"/>
    <w:rsid w:val="00CF027A"/>
    <w:rsid w:val="00D952D6"/>
    <w:rsid w:val="00E356FB"/>
    <w:rsid w:val="00E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C69F0"/>
  <w15:chartTrackingRefBased/>
  <w15:docId w15:val="{ACD5C32C-52A5-489C-AACA-6905A10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95"/>
  </w:style>
  <w:style w:type="paragraph" w:styleId="Stopka">
    <w:name w:val="footer"/>
    <w:basedOn w:val="Normalny"/>
    <w:link w:val="StopkaZnak"/>
    <w:uiPriority w:val="99"/>
    <w:unhideWhenUsed/>
    <w:rsid w:val="00A4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95"/>
  </w:style>
  <w:style w:type="paragraph" w:styleId="Akapitzlist">
    <w:name w:val="List Paragraph"/>
    <w:basedOn w:val="Normalny"/>
    <w:link w:val="AkapitzlistZnak"/>
    <w:uiPriority w:val="34"/>
    <w:qFormat/>
    <w:rsid w:val="00A4619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46195"/>
  </w:style>
  <w:style w:type="table" w:styleId="Tabela-Siatka">
    <w:name w:val="Table Grid"/>
    <w:basedOn w:val="Standardowy"/>
    <w:uiPriority w:val="39"/>
    <w:rsid w:val="00A461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5AC1-7F7B-48E1-B080-B01A46FF3B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C6196C-3AF8-4DB3-A853-B6FE827F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Misiaczyńska Monika</dc:creator>
  <cp:keywords/>
  <dc:description/>
  <cp:lastModifiedBy>Misiaczyńska Monika</cp:lastModifiedBy>
  <cp:revision>9</cp:revision>
  <cp:lastPrinted>2025-05-27T10:15:00Z</cp:lastPrinted>
  <dcterms:created xsi:type="dcterms:W3CDTF">2025-05-22T13:10:00Z</dcterms:created>
  <dcterms:modified xsi:type="dcterms:W3CDTF">2025-05-27T11:47:00Z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91df6710-302c-4d22-96c1-89b767277fcd</vt:lpwstr>
  </property>
  <property fmtid="{D5CDD505-2E9C-101B-9397-08002B2CF9AE}" pid="3" name="UniqueDocumentKey">
    <vt:lpwstr>56bba6ca-4814-432e-ba6e-42d214d7cb67</vt:lpwstr>
  </property>
  <property fmtid="{D5CDD505-2E9C-101B-9397-08002B2CF9AE}" pid="4" name="bjSaver">
    <vt:lpwstr>DXEJzM69BZbgsuC4b9h9+VaVE3PT93kt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Misiaczyńska Monika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10.80.151.84</vt:lpwstr>
  </property>
  <property fmtid="{D5CDD505-2E9C-101B-9397-08002B2CF9AE}" pid="12" name="bjClsUserRVM">
    <vt:lpwstr>[]</vt:lpwstr>
  </property>
</Properties>
</file>