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0030E" w14:textId="383C859C" w:rsidR="000E4CF5" w:rsidRDefault="000E4CF5" w:rsidP="000E4CF5">
      <w:pPr>
        <w:pStyle w:val="Standard"/>
        <w:jc w:val="right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Załącznik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="00A619A4">
        <w:rPr>
          <w:rFonts w:ascii="Arial" w:hAnsi="Arial" w:cs="Arial"/>
          <w:b/>
          <w:bCs/>
        </w:rPr>
        <w:t>nr</w:t>
      </w:r>
      <w:proofErr w:type="spellEnd"/>
      <w:r w:rsidR="00697DCB">
        <w:rPr>
          <w:rFonts w:ascii="Arial" w:hAnsi="Arial" w:cs="Arial"/>
          <w:b/>
          <w:bCs/>
        </w:rPr>
        <w:t xml:space="preserve"> </w:t>
      </w:r>
      <w:r w:rsidR="009D50CD">
        <w:rPr>
          <w:rFonts w:ascii="Arial" w:hAnsi="Arial" w:cs="Arial"/>
          <w:b/>
          <w:bCs/>
        </w:rPr>
        <w:t>5</w:t>
      </w:r>
      <w:r w:rsidR="00697DC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 SWZ</w:t>
      </w:r>
    </w:p>
    <w:p w14:paraId="1C520881" w14:textId="731248C7" w:rsidR="000E4CF5" w:rsidRDefault="000E4CF5" w:rsidP="000E4CF5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SKP-</w:t>
      </w:r>
      <w:r w:rsidR="00E746B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</w:t>
      </w:r>
      <w:r w:rsidR="00D16D73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/202</w:t>
      </w:r>
      <w:r w:rsidR="00E746BE">
        <w:rPr>
          <w:rFonts w:ascii="Arial" w:hAnsi="Arial" w:cs="Arial"/>
          <w:b/>
          <w:bCs/>
        </w:rPr>
        <w:t>4</w:t>
      </w:r>
    </w:p>
    <w:p w14:paraId="121CFD3B" w14:textId="77777777" w:rsidR="000E4CF5" w:rsidRDefault="000E4CF5" w:rsidP="000E4CF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D2B7508" w14:textId="77777777" w:rsidR="000E4CF5" w:rsidRDefault="000E4CF5" w:rsidP="000E4CF5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Klauzula informacyjna dotycząca przetwarzania danych osobowych </w:t>
      </w:r>
    </w:p>
    <w:p w14:paraId="0735A161" w14:textId="77777777" w:rsidR="000E4CF5" w:rsidRDefault="000E4CF5" w:rsidP="000E4CF5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7CC840" w14:textId="77777777" w:rsidR="000E4CF5" w:rsidRDefault="000E4CF5" w:rsidP="000E4CF5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 informuję, że: </w:t>
      </w:r>
    </w:p>
    <w:p w14:paraId="611B1A10" w14:textId="77777777" w:rsidR="000E4CF5" w:rsidRDefault="000E4CF5" w:rsidP="000E4CF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CSR „Słowianka” Sp. z o.o. , 66-400 Gorzów Wielkopolski, ul. Słowiańska 14, dane kontaktowe: numer telefonu: 95 733 85 00, adres email: iod@slowianka.pl zwany dalej Administratorem; </w:t>
      </w:r>
    </w:p>
    <w:p w14:paraId="5A5D9B82" w14:textId="46316089" w:rsidR="000E4CF5" w:rsidRPr="00D16D73" w:rsidRDefault="000E4CF5" w:rsidP="00D16D73">
      <w:pPr>
        <w:spacing w:after="120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>
        <w:rPr>
          <w:rFonts w:ascii="Arial" w:hAnsi="Arial" w:cs="Arial"/>
          <w:sz w:val="24"/>
          <w:szCs w:val="24"/>
        </w:rPr>
        <w:t>związanym z postępowaniem o udzielenie zamówienia pn</w:t>
      </w:r>
      <w:bookmarkStart w:id="0" w:name="_Hlk138923839"/>
      <w:bookmarkStart w:id="1" w:name="_Hlk129773231"/>
      <w:r w:rsidR="00D16D73">
        <w:rPr>
          <w:rFonts w:ascii="Arial" w:hAnsi="Arial" w:cs="Arial"/>
          <w:sz w:val="24"/>
          <w:szCs w:val="24"/>
        </w:rPr>
        <w:t xml:space="preserve">.: </w:t>
      </w:r>
      <w:r w:rsidR="00D16D73">
        <w:rPr>
          <w:rFonts w:ascii="Arial" w:hAnsi="Arial" w:cs="Arial"/>
          <w:b/>
          <w:color w:val="000000"/>
          <w:sz w:val="24"/>
          <w:szCs w:val="24"/>
        </w:rPr>
        <w:t>„Ubezpieczenie mienia i odpowiedzialności cywilnej Centrum Sportowo-Rehabilitacyjnego „Słowianka” Sp. z o.o.”</w:t>
      </w:r>
      <w:r w:rsidR="00D16D73">
        <w:rPr>
          <w:rFonts w:ascii="Arial" w:hAnsi="Arial" w:cs="Arial"/>
          <w:b/>
          <w:sz w:val="24"/>
          <w:szCs w:val="24"/>
        </w:rPr>
        <w:t xml:space="preserve"> , oznaczonego sygnaturą sprawy SKP- </w:t>
      </w:r>
      <w:r w:rsidR="00271862">
        <w:rPr>
          <w:rFonts w:ascii="Arial" w:hAnsi="Arial" w:cs="Arial"/>
          <w:b/>
          <w:sz w:val="24"/>
          <w:szCs w:val="24"/>
        </w:rPr>
        <w:t>3</w:t>
      </w:r>
      <w:r w:rsidR="00D16D73">
        <w:rPr>
          <w:rFonts w:ascii="Arial" w:hAnsi="Arial" w:cs="Arial"/>
          <w:b/>
          <w:sz w:val="24"/>
          <w:szCs w:val="24"/>
        </w:rPr>
        <w:t>/U/202</w:t>
      </w:r>
      <w:r w:rsidR="00271862">
        <w:rPr>
          <w:rFonts w:ascii="Arial" w:hAnsi="Arial" w:cs="Arial"/>
          <w:b/>
          <w:sz w:val="24"/>
          <w:szCs w:val="24"/>
        </w:rPr>
        <w:t>4</w:t>
      </w:r>
      <w:r w:rsidR="00D16D73">
        <w:rPr>
          <w:rFonts w:ascii="Arial" w:hAnsi="Arial" w:cs="Arial"/>
          <w:b/>
          <w:sz w:val="24"/>
          <w:szCs w:val="24"/>
        </w:rPr>
        <w:t xml:space="preserve"> </w:t>
      </w:r>
      <w:r w:rsidR="00964A0A">
        <w:rPr>
          <w:rFonts w:cstheme="minorHAnsi"/>
          <w:b/>
          <w:bCs/>
          <w:sz w:val="24"/>
          <w:szCs w:val="24"/>
        </w:rPr>
        <w:t xml:space="preserve">, </w:t>
      </w:r>
      <w:bookmarkEnd w:id="0"/>
      <w:bookmarkEnd w:id="1"/>
      <w:r w:rsidRPr="00964A0A">
        <w:rPr>
          <w:rFonts w:ascii="Arial" w:hAnsi="Arial" w:cs="Arial"/>
          <w:sz w:val="24"/>
          <w:szCs w:val="24"/>
        </w:rPr>
        <w:t>prowadzonym w trybie podstawowym</w:t>
      </w:r>
      <w:r w:rsidRPr="00964A0A">
        <w:rPr>
          <w:rFonts w:ascii="Arial" w:hAnsi="Arial" w:cs="Arial"/>
        </w:rPr>
        <w:t xml:space="preserve"> </w:t>
      </w:r>
      <w:r w:rsidRPr="00964A0A">
        <w:rPr>
          <w:rFonts w:ascii="Arial" w:hAnsi="Arial" w:cs="Arial"/>
          <w:sz w:val="24"/>
          <w:szCs w:val="24"/>
        </w:rPr>
        <w:t>na podstawie art. 275 pkt 1 ustawy z dnia 11 września 2019 r. - Prawo zamówień publicznych (tj. Dz. U. z 202</w:t>
      </w:r>
      <w:r w:rsidR="000D366A">
        <w:rPr>
          <w:rFonts w:ascii="Arial" w:hAnsi="Arial" w:cs="Arial"/>
          <w:sz w:val="24"/>
          <w:szCs w:val="24"/>
        </w:rPr>
        <w:t>4</w:t>
      </w:r>
      <w:r w:rsidRPr="00964A0A">
        <w:rPr>
          <w:rFonts w:ascii="Arial" w:hAnsi="Arial" w:cs="Arial"/>
          <w:sz w:val="24"/>
          <w:szCs w:val="24"/>
        </w:rPr>
        <w:t xml:space="preserve"> r., poz.</w:t>
      </w:r>
      <w:r w:rsidR="005C682B" w:rsidRPr="00964A0A">
        <w:rPr>
          <w:rFonts w:ascii="Arial" w:hAnsi="Arial" w:cs="Arial"/>
          <w:sz w:val="24"/>
          <w:szCs w:val="24"/>
        </w:rPr>
        <w:t xml:space="preserve"> 1</w:t>
      </w:r>
      <w:r w:rsidR="000D366A">
        <w:rPr>
          <w:rFonts w:ascii="Arial" w:hAnsi="Arial" w:cs="Arial"/>
          <w:sz w:val="24"/>
          <w:szCs w:val="24"/>
        </w:rPr>
        <w:t>320</w:t>
      </w:r>
      <w:r w:rsidRPr="00964A0A">
        <w:rPr>
          <w:rFonts w:ascii="Arial" w:hAnsi="Arial" w:cs="Arial"/>
          <w:sz w:val="24"/>
          <w:szCs w:val="24"/>
        </w:rPr>
        <w:t xml:space="preserve">) </w:t>
      </w:r>
      <w:r w:rsidRPr="00964A0A">
        <w:rPr>
          <w:rFonts w:ascii="Arial" w:eastAsia="Times New Roman" w:hAnsi="Arial" w:cs="Arial"/>
          <w:sz w:val="24"/>
          <w:szCs w:val="24"/>
          <w:lang w:eastAsia="pl-PL"/>
        </w:rPr>
        <w:t>dalej jako PZP.</w:t>
      </w:r>
    </w:p>
    <w:p w14:paraId="5423C3AF" w14:textId="77777777" w:rsidR="000E4CF5" w:rsidRDefault="000E4CF5" w:rsidP="000E4CF5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z którym można skontaktować się pod adresem: </w:t>
      </w:r>
      <w:hyperlink r:id="rId5" w:history="1">
        <w:r w:rsidRPr="00E61531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iod@slowianka.pl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7B16FB45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>
        <w:rPr>
          <w:rFonts w:ascii="Arial" w:hAnsi="Arial" w:cs="Arial"/>
          <w:sz w:val="24"/>
          <w:szCs w:val="24"/>
        </w:rPr>
        <w:t xml:space="preserve">art. 74 </w:t>
      </w:r>
      <w:r>
        <w:rPr>
          <w:rFonts w:ascii="Arial" w:eastAsia="Times New Roman" w:hAnsi="Arial" w:cs="Arial"/>
          <w:sz w:val="24"/>
          <w:szCs w:val="24"/>
          <w:lang w:eastAsia="pl-PL"/>
        </w:rPr>
        <w:t>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3BB27915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8DBED93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odniesieniu do Pani/Pana danych osobowych decyzje nie będą podejmowane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sposób zautomatyzowany, stosowanie do art. 22 RODO;</w:t>
      </w:r>
    </w:p>
    <w:p w14:paraId="3835FD2A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0A3E0928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dotyczących;***</w:t>
      </w:r>
    </w:p>
    <w:p w14:paraId="08F1EF4B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475C6B8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art. 18 ust. 2 RODO **;  </w:t>
      </w:r>
    </w:p>
    <w:p w14:paraId="75555CB4" w14:textId="77777777" w:rsidR="000E4CF5" w:rsidRDefault="000E4CF5" w:rsidP="000E4CF5">
      <w:pPr>
        <w:pStyle w:val="Akapitzlist"/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6D259C1" w14:textId="77777777" w:rsidR="000E4CF5" w:rsidRDefault="000E4CF5" w:rsidP="000E4CF5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2ECA1E66" w14:textId="77777777" w:rsidR="000E4CF5" w:rsidRDefault="000E4CF5" w:rsidP="000E4CF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1AFD0E5E" w14:textId="77777777" w:rsidR="000E4CF5" w:rsidRDefault="000E4CF5" w:rsidP="000E4CF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791CE16B" w14:textId="77777777" w:rsidR="000E4CF5" w:rsidRDefault="000E4CF5" w:rsidP="000E4CF5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400CBB1" w14:textId="77777777" w:rsidR="000E4CF5" w:rsidRDefault="000E4CF5" w:rsidP="000E4CF5">
      <w:pPr>
        <w:pStyle w:val="Akapitzlist"/>
        <w:spacing w:after="0" w:line="360" w:lineRule="auto"/>
        <w:ind w:left="709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0D932F07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627FDE55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E8144F5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03F624B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AAA9151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C95A180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3617381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C990B0E" w14:textId="77777777" w:rsidR="000E4CF5" w:rsidRDefault="000E4CF5" w:rsidP="000E4CF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DC56416" w14:textId="77777777" w:rsidR="006C653B" w:rsidRDefault="006C653B"/>
    <w:sectPr w:rsidR="006C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984499971">
    <w:abstractNumId w:val="3"/>
  </w:num>
  <w:num w:numId="2" w16cid:durableId="1148130725">
    <w:abstractNumId w:val="1"/>
  </w:num>
  <w:num w:numId="3" w16cid:durableId="371466651">
    <w:abstractNumId w:val="0"/>
  </w:num>
  <w:num w:numId="4" w16cid:durableId="1912807769">
    <w:abstractNumId w:val="2"/>
  </w:num>
  <w:num w:numId="5" w16cid:durableId="1851867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9D"/>
    <w:rsid w:val="000D366A"/>
    <w:rsid w:val="000E4CF5"/>
    <w:rsid w:val="00271862"/>
    <w:rsid w:val="003F63E1"/>
    <w:rsid w:val="00492056"/>
    <w:rsid w:val="005C682B"/>
    <w:rsid w:val="006657CB"/>
    <w:rsid w:val="00697DCB"/>
    <w:rsid w:val="006C653B"/>
    <w:rsid w:val="008245C9"/>
    <w:rsid w:val="00855671"/>
    <w:rsid w:val="008A0580"/>
    <w:rsid w:val="00964A0A"/>
    <w:rsid w:val="009C069D"/>
    <w:rsid w:val="009D50CD"/>
    <w:rsid w:val="00A619A4"/>
    <w:rsid w:val="00B62C8C"/>
    <w:rsid w:val="00B92C30"/>
    <w:rsid w:val="00D16D73"/>
    <w:rsid w:val="00E746BE"/>
    <w:rsid w:val="00F5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252D"/>
  <w15:chartTrackingRefBased/>
  <w15:docId w15:val="{F8936442-ED8B-4E52-B273-BD760D7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CF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CF5"/>
    <w:rPr>
      <w:color w:val="0563C1" w:themeColor="hyperlink"/>
      <w:u w:val="single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locked/>
    <w:rsid w:val="000E4CF5"/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,L1,Numerowanie,2 heading,CW_Lista"/>
    <w:basedOn w:val="Normalny"/>
    <w:link w:val="AkapitzlistZnak"/>
    <w:uiPriority w:val="72"/>
    <w:qFormat/>
    <w:rsid w:val="000E4CF5"/>
    <w:pPr>
      <w:ind w:left="720"/>
      <w:contextualSpacing/>
    </w:pPr>
    <w:rPr>
      <w:kern w:val="2"/>
      <w14:ligatures w14:val="standardContextual"/>
    </w:rPr>
  </w:style>
  <w:style w:type="paragraph" w:customStyle="1" w:styleId="Standard">
    <w:name w:val="Standard"/>
    <w:rsid w:val="000E4C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low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18</cp:revision>
  <dcterms:created xsi:type="dcterms:W3CDTF">2023-04-05T12:27:00Z</dcterms:created>
  <dcterms:modified xsi:type="dcterms:W3CDTF">2024-10-11T07:45:00Z</dcterms:modified>
</cp:coreProperties>
</file>