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028093" w14:textId="393DAF99" w:rsidR="006E3D91" w:rsidRPr="00EB3CF6" w:rsidRDefault="00F64646" w:rsidP="00865130">
      <w:pPr>
        <w:spacing w:after="0"/>
        <w:rPr>
          <w:rFonts w:ascii="Times New Roman" w:hAnsi="Times New Roman" w:cs="Times New Roman"/>
          <w:b/>
          <w:spacing w:val="40"/>
        </w:rPr>
      </w:pPr>
      <w:r>
        <w:rPr>
          <w:rFonts w:ascii="Times New Roman" w:hAnsi="Times New Roman" w:cs="Times New Roman"/>
          <w:b/>
          <w:spacing w:val="40"/>
        </w:rPr>
        <w:t xml:space="preserve">       </w:t>
      </w:r>
      <w:r w:rsidR="00FA2C26">
        <w:rPr>
          <w:rFonts w:ascii="Times New Roman" w:hAnsi="Times New Roman" w:cs="Times New Roman"/>
          <w:b/>
          <w:spacing w:val="40"/>
        </w:rPr>
        <w:t xml:space="preserve"> </w:t>
      </w:r>
      <w:r>
        <w:rPr>
          <w:rFonts w:ascii="Times New Roman" w:hAnsi="Times New Roman" w:cs="Times New Roman"/>
          <w:b/>
          <w:spacing w:val="40"/>
        </w:rPr>
        <w:t xml:space="preserve">    </w:t>
      </w:r>
      <w:r w:rsidR="006E3D91" w:rsidRPr="00EB3CF6">
        <w:rPr>
          <w:rFonts w:ascii="Times New Roman" w:hAnsi="Times New Roman" w:cs="Times New Roman"/>
          <w:b/>
          <w:spacing w:val="40"/>
        </w:rPr>
        <w:t>ZATWIERDZAM</w:t>
      </w:r>
    </w:p>
    <w:p w14:paraId="490B522E" w14:textId="77777777" w:rsidR="006E3D91" w:rsidRPr="00EB3CF6" w:rsidRDefault="006E3D91" w:rsidP="00865130">
      <w:pPr>
        <w:spacing w:after="0"/>
        <w:ind w:right="4250"/>
        <w:jc w:val="center"/>
        <w:rPr>
          <w:rFonts w:ascii="Times New Roman" w:hAnsi="Times New Roman" w:cs="Times New Roman"/>
          <w:b/>
        </w:rPr>
      </w:pPr>
      <w:r w:rsidRPr="00EB3CF6">
        <w:rPr>
          <w:rFonts w:ascii="Times New Roman" w:hAnsi="Times New Roman" w:cs="Times New Roman"/>
          <w:b/>
        </w:rPr>
        <w:t>KOMENDANT</w:t>
      </w:r>
    </w:p>
    <w:p w14:paraId="525C9330" w14:textId="26797CD6" w:rsidR="006E3D91" w:rsidRDefault="006E3D91" w:rsidP="00865130">
      <w:pPr>
        <w:spacing w:after="0"/>
        <w:ind w:right="4250"/>
        <w:jc w:val="center"/>
        <w:rPr>
          <w:rFonts w:ascii="Times New Roman" w:hAnsi="Times New Roman" w:cs="Times New Roman"/>
          <w:b/>
        </w:rPr>
      </w:pPr>
      <w:r w:rsidRPr="00EB3CF6">
        <w:rPr>
          <w:rFonts w:ascii="Times New Roman" w:hAnsi="Times New Roman" w:cs="Times New Roman"/>
          <w:b/>
        </w:rPr>
        <w:t>26 Wojskowego Oddziału Gospodarczego</w:t>
      </w:r>
    </w:p>
    <w:p w14:paraId="348E17E7" w14:textId="519CE9FB" w:rsidR="008201C4" w:rsidRDefault="00FA2C26" w:rsidP="008201C4">
      <w:pPr>
        <w:spacing w:after="0"/>
        <w:ind w:right="4250"/>
        <w:rPr>
          <w:rFonts w:ascii="Times New Roman" w:hAnsi="Times New Roman" w:cs="Times New Roman"/>
          <w:b/>
        </w:rPr>
      </w:pPr>
      <w:r>
        <w:rPr>
          <w:rFonts w:ascii="Times New Roman" w:hAnsi="Times New Roman" w:cs="Times New Roman"/>
          <w:b/>
        </w:rPr>
        <w:t xml:space="preserve">                                </w:t>
      </w:r>
      <w:r w:rsidR="00865130">
        <w:rPr>
          <w:rFonts w:ascii="Times New Roman" w:hAnsi="Times New Roman" w:cs="Times New Roman"/>
          <w:b/>
        </w:rPr>
        <w:t>w Zegrzu</w:t>
      </w:r>
    </w:p>
    <w:p w14:paraId="0BC927B7" w14:textId="5E4F9262" w:rsidR="008201C4" w:rsidRDefault="008201C4" w:rsidP="008201C4">
      <w:pPr>
        <w:spacing w:after="0"/>
        <w:ind w:right="4250"/>
        <w:rPr>
          <w:rFonts w:ascii="Times New Roman" w:hAnsi="Times New Roman" w:cs="Times New Roman"/>
          <w:b/>
        </w:rPr>
      </w:pPr>
    </w:p>
    <w:p w14:paraId="2DAFB529" w14:textId="77777777" w:rsidR="005D3E7E" w:rsidRDefault="005D3E7E" w:rsidP="008201C4">
      <w:pPr>
        <w:spacing w:after="0"/>
        <w:ind w:right="4250"/>
        <w:rPr>
          <w:rFonts w:ascii="Times New Roman" w:hAnsi="Times New Roman" w:cs="Times New Roman"/>
          <w:b/>
        </w:rPr>
      </w:pPr>
    </w:p>
    <w:p w14:paraId="1E8D990F" w14:textId="03EAB5DD" w:rsidR="006E3D91" w:rsidRPr="006D656A" w:rsidRDefault="005D3E7E" w:rsidP="00F64646">
      <w:pPr>
        <w:spacing w:after="0"/>
        <w:ind w:right="4250"/>
        <w:jc w:val="center"/>
        <w:rPr>
          <w:rFonts w:ascii="Times New Roman" w:hAnsi="Times New Roman" w:cs="Times New Roman"/>
          <w:b/>
        </w:rPr>
      </w:pPr>
      <w:r>
        <w:rPr>
          <w:rFonts w:ascii="Times New Roman" w:hAnsi="Times New Roman" w:cs="Times New Roman"/>
          <w:b/>
        </w:rPr>
        <w:t>……………………………………….</w:t>
      </w:r>
    </w:p>
    <w:p w14:paraId="39358B26" w14:textId="1C522859" w:rsidR="006E3D91" w:rsidRPr="006D656A" w:rsidRDefault="006E3D91" w:rsidP="00F64646">
      <w:pPr>
        <w:spacing w:after="0"/>
        <w:ind w:right="4250"/>
        <w:jc w:val="center"/>
        <w:rPr>
          <w:rFonts w:ascii="Times New Roman" w:hAnsi="Times New Roman" w:cs="Times New Roman"/>
          <w:b/>
        </w:rPr>
      </w:pPr>
      <w:r w:rsidRPr="006D656A">
        <w:rPr>
          <w:rFonts w:ascii="Times New Roman" w:hAnsi="Times New Roman" w:cs="Times New Roman"/>
          <w:b/>
        </w:rPr>
        <w:t xml:space="preserve">dnia </w:t>
      </w:r>
      <w:r w:rsidR="009E050B">
        <w:rPr>
          <w:rFonts w:ascii="Times New Roman" w:hAnsi="Times New Roman" w:cs="Times New Roman"/>
          <w:b/>
        </w:rPr>
        <w:t>…………………</w:t>
      </w:r>
      <w:r w:rsidR="00742913" w:rsidRPr="006D656A">
        <w:rPr>
          <w:rFonts w:ascii="Times New Roman" w:hAnsi="Times New Roman" w:cs="Times New Roman"/>
          <w:b/>
        </w:rPr>
        <w:t>.</w:t>
      </w:r>
      <w:r w:rsidR="00C35E6F" w:rsidRPr="006D656A">
        <w:rPr>
          <w:rFonts w:ascii="Times New Roman" w:hAnsi="Times New Roman" w:cs="Times New Roman"/>
          <w:b/>
        </w:rPr>
        <w:t>202</w:t>
      </w:r>
      <w:r w:rsidR="009E050B">
        <w:rPr>
          <w:rFonts w:ascii="Times New Roman" w:hAnsi="Times New Roman" w:cs="Times New Roman"/>
          <w:b/>
        </w:rPr>
        <w:t>5</w:t>
      </w:r>
      <w:r w:rsidR="00CC6474" w:rsidRPr="006D656A">
        <w:rPr>
          <w:rFonts w:ascii="Times New Roman" w:hAnsi="Times New Roman" w:cs="Times New Roman"/>
          <w:b/>
        </w:rPr>
        <w:t xml:space="preserve"> r.</w:t>
      </w:r>
    </w:p>
    <w:p w14:paraId="5627FB35" w14:textId="1CEA50BE" w:rsidR="006E3D91" w:rsidRDefault="006E3D91" w:rsidP="00EB3CF6">
      <w:pPr>
        <w:spacing w:after="0"/>
        <w:ind w:right="-13"/>
        <w:rPr>
          <w:rFonts w:ascii="Times New Roman" w:hAnsi="Times New Roman" w:cs="Times New Roman"/>
        </w:rPr>
      </w:pPr>
    </w:p>
    <w:p w14:paraId="64284809" w14:textId="77777777" w:rsidR="00F45848" w:rsidRDefault="00F45848" w:rsidP="00EB3CF6">
      <w:pPr>
        <w:spacing w:after="0"/>
        <w:ind w:right="-13"/>
        <w:rPr>
          <w:rFonts w:ascii="Times New Roman" w:hAnsi="Times New Roman" w:cs="Times New Roman"/>
        </w:rPr>
      </w:pPr>
    </w:p>
    <w:p w14:paraId="04147987" w14:textId="77777777" w:rsidR="00EB3CF6" w:rsidRPr="00EB3CF6" w:rsidRDefault="00EB3CF6" w:rsidP="00EB3CF6">
      <w:pPr>
        <w:spacing w:after="0"/>
        <w:ind w:right="-13"/>
        <w:rPr>
          <w:rFonts w:ascii="Times New Roman" w:hAnsi="Times New Roman" w:cs="Times New Roman"/>
        </w:rPr>
      </w:pPr>
    </w:p>
    <w:tbl>
      <w:tblPr>
        <w:tblStyle w:val="Tabela-Siatka"/>
        <w:tblW w:w="0" w:type="auto"/>
        <w:tblLook w:val="04A0" w:firstRow="1" w:lastRow="0" w:firstColumn="1" w:lastColumn="0" w:noHBand="0" w:noVBand="1"/>
      </w:tblPr>
      <w:tblGrid>
        <w:gridCol w:w="8643"/>
      </w:tblGrid>
      <w:tr w:rsidR="006E3D91" w:rsidRPr="00F45848" w14:paraId="5D00148A" w14:textId="77777777" w:rsidTr="00BB4613">
        <w:trPr>
          <w:trHeight w:val="1373"/>
        </w:trPr>
        <w:tc>
          <w:tcPr>
            <w:tcW w:w="8643" w:type="dxa"/>
            <w:vAlign w:val="center"/>
          </w:tcPr>
          <w:p w14:paraId="56DD0841" w14:textId="77777777" w:rsidR="006E3D91" w:rsidRPr="00F45848" w:rsidRDefault="006E3D91" w:rsidP="00EB3CF6">
            <w:pPr>
              <w:spacing w:line="276" w:lineRule="auto"/>
              <w:ind w:right="-13"/>
              <w:jc w:val="center"/>
              <w:rPr>
                <w:rFonts w:ascii="Times New Roman" w:hAnsi="Times New Roman" w:cs="Times New Roman"/>
                <w:b/>
                <w:sz w:val="28"/>
              </w:rPr>
            </w:pPr>
            <w:r w:rsidRPr="00F45848">
              <w:rPr>
                <w:rFonts w:ascii="Times New Roman" w:hAnsi="Times New Roman" w:cs="Times New Roman"/>
                <w:b/>
                <w:sz w:val="28"/>
              </w:rPr>
              <w:t>SPECYFIKACJA WARUNKÓW ZAMÓWIENIA</w:t>
            </w:r>
          </w:p>
          <w:p w14:paraId="789283F2" w14:textId="77777777" w:rsidR="006E3D91" w:rsidRPr="00F45848" w:rsidRDefault="006E3D91" w:rsidP="00EB3CF6">
            <w:pPr>
              <w:spacing w:line="276" w:lineRule="auto"/>
              <w:ind w:right="-13"/>
              <w:jc w:val="center"/>
              <w:rPr>
                <w:rFonts w:ascii="Times New Roman" w:hAnsi="Times New Roman" w:cs="Times New Roman"/>
                <w:b/>
                <w:sz w:val="28"/>
              </w:rPr>
            </w:pPr>
            <w:r w:rsidRPr="00F45848">
              <w:rPr>
                <w:rFonts w:ascii="Times New Roman" w:hAnsi="Times New Roman" w:cs="Times New Roman"/>
                <w:b/>
                <w:sz w:val="28"/>
              </w:rPr>
              <w:t>(SWZ)</w:t>
            </w:r>
          </w:p>
          <w:p w14:paraId="27DCCF0E" w14:textId="3FAEDF1A" w:rsidR="006E3D91" w:rsidRPr="005D3E7E" w:rsidRDefault="005D3E7E" w:rsidP="00EB3CF6">
            <w:pPr>
              <w:spacing w:line="276" w:lineRule="auto"/>
              <w:ind w:right="-13"/>
              <w:jc w:val="center"/>
              <w:rPr>
                <w:rFonts w:ascii="Times New Roman" w:hAnsi="Times New Roman" w:cs="Times New Roman"/>
                <w:sz w:val="28"/>
              </w:rPr>
            </w:pPr>
            <w:r w:rsidRPr="005D3E7E">
              <w:rPr>
                <w:rFonts w:ascii="Times New Roman" w:hAnsi="Times New Roman" w:cs="Times New Roman"/>
                <w:i/>
                <w:iCs/>
              </w:rPr>
              <w:t>o wartości poniżej równowartości 143 000 euro</w:t>
            </w:r>
          </w:p>
        </w:tc>
      </w:tr>
    </w:tbl>
    <w:p w14:paraId="6720E4C5" w14:textId="77777777" w:rsidR="006E3D91" w:rsidRPr="00EB3CF6" w:rsidRDefault="006E3D91" w:rsidP="00EB3CF6">
      <w:pPr>
        <w:spacing w:after="0"/>
        <w:ind w:right="-13"/>
        <w:jc w:val="center"/>
        <w:rPr>
          <w:rFonts w:ascii="Times New Roman" w:hAnsi="Times New Roman" w:cs="Times New Roman"/>
        </w:rPr>
      </w:pPr>
    </w:p>
    <w:p w14:paraId="69C0DDB9" w14:textId="2130D8BD" w:rsidR="00EB3CF6" w:rsidRDefault="00EB3CF6" w:rsidP="00EB3CF6">
      <w:pPr>
        <w:spacing w:after="0"/>
        <w:ind w:right="-13"/>
        <w:jc w:val="center"/>
        <w:rPr>
          <w:rFonts w:ascii="Times New Roman" w:hAnsi="Times New Roman" w:cs="Times New Roman"/>
          <w:b/>
        </w:rPr>
      </w:pPr>
    </w:p>
    <w:p w14:paraId="69F7816E" w14:textId="572D50B2" w:rsidR="00F45848" w:rsidRDefault="00F45848" w:rsidP="00EB3CF6">
      <w:pPr>
        <w:spacing w:after="0"/>
        <w:ind w:right="-13"/>
        <w:jc w:val="center"/>
        <w:rPr>
          <w:rFonts w:ascii="Times New Roman" w:hAnsi="Times New Roman" w:cs="Times New Roman"/>
          <w:b/>
        </w:rPr>
      </w:pPr>
    </w:p>
    <w:p w14:paraId="007DA08C" w14:textId="77777777" w:rsidR="00F45848" w:rsidRPr="00EB3CF6" w:rsidRDefault="00F45848" w:rsidP="00154411">
      <w:pPr>
        <w:spacing w:after="0"/>
        <w:ind w:right="-13"/>
        <w:rPr>
          <w:rFonts w:ascii="Times New Roman" w:hAnsi="Times New Roman" w:cs="Times New Roman"/>
          <w:b/>
        </w:rPr>
      </w:pPr>
    </w:p>
    <w:p w14:paraId="0F969371" w14:textId="77777777" w:rsidR="00ED2A98" w:rsidRPr="00CC6474" w:rsidRDefault="00ED2A98" w:rsidP="00154411">
      <w:pPr>
        <w:spacing w:after="0" w:line="240" w:lineRule="auto"/>
        <w:ind w:right="-11"/>
        <w:jc w:val="center"/>
        <w:rPr>
          <w:rFonts w:ascii="Times New Roman" w:hAnsi="Times New Roman" w:cs="Times New Roman"/>
          <w:i/>
          <w:color w:val="002060"/>
          <w:sz w:val="24"/>
          <w:szCs w:val="20"/>
        </w:rPr>
      </w:pPr>
      <w:r w:rsidRPr="00CC6474">
        <w:rPr>
          <w:rFonts w:ascii="Times New Roman" w:hAnsi="Times New Roman" w:cs="Times New Roman"/>
          <w:b/>
          <w:sz w:val="28"/>
        </w:rPr>
        <w:t>NAPRAWA SPRZĘT</w:t>
      </w:r>
      <w:r>
        <w:rPr>
          <w:rFonts w:ascii="Times New Roman" w:hAnsi="Times New Roman" w:cs="Times New Roman"/>
          <w:b/>
          <w:sz w:val="28"/>
        </w:rPr>
        <w:t>U INŻYNIERYJNEGO</w:t>
      </w:r>
      <w:r w:rsidRPr="00CC6474">
        <w:rPr>
          <w:rFonts w:ascii="Times New Roman" w:hAnsi="Times New Roman" w:cs="Times New Roman"/>
          <w:b/>
          <w:sz w:val="28"/>
        </w:rPr>
        <w:t xml:space="preserve"> I </w:t>
      </w:r>
      <w:r>
        <w:rPr>
          <w:rFonts w:ascii="Times New Roman" w:hAnsi="Times New Roman" w:cs="Times New Roman"/>
          <w:b/>
          <w:sz w:val="28"/>
        </w:rPr>
        <w:t>OPBMR</w:t>
      </w:r>
      <w:r w:rsidRPr="00CC6474">
        <w:rPr>
          <w:rFonts w:ascii="Times New Roman" w:hAnsi="Times New Roman" w:cs="Times New Roman"/>
          <w:b/>
          <w:sz w:val="28"/>
        </w:rPr>
        <w:t xml:space="preserve"> </w:t>
      </w:r>
      <w:r>
        <w:rPr>
          <w:rFonts w:ascii="Times New Roman" w:hAnsi="Times New Roman" w:cs="Times New Roman"/>
          <w:b/>
          <w:sz w:val="28"/>
        </w:rPr>
        <w:t>BĘDĄCEGO NA EWIDENCJI 26 WOJSKOWEGO ODDZIAŁU GOSPODARCZEGO</w:t>
      </w:r>
      <w:r w:rsidRPr="00CC6474">
        <w:rPr>
          <w:rFonts w:ascii="Times New Roman" w:hAnsi="Times New Roman" w:cs="Times New Roman"/>
          <w:b/>
          <w:sz w:val="28"/>
        </w:rPr>
        <w:t xml:space="preserve"> </w:t>
      </w:r>
    </w:p>
    <w:p w14:paraId="1EA3106C" w14:textId="77777777" w:rsidR="00ED2A98" w:rsidRPr="004D070E" w:rsidRDefault="00ED2A98" w:rsidP="00ED2A98">
      <w:pPr>
        <w:spacing w:after="0"/>
        <w:ind w:right="-13"/>
        <w:jc w:val="center"/>
        <w:rPr>
          <w:rFonts w:ascii="Times New Roman" w:hAnsi="Times New Roman" w:cs="Times New Roman"/>
          <w:b/>
        </w:rPr>
      </w:pPr>
    </w:p>
    <w:p w14:paraId="70B9C5D0" w14:textId="3F036691" w:rsidR="00ED2A98" w:rsidRPr="005C5A4D" w:rsidRDefault="00ED2A98" w:rsidP="00ED2A98">
      <w:pPr>
        <w:spacing w:after="0"/>
        <w:ind w:right="-13"/>
        <w:jc w:val="center"/>
        <w:rPr>
          <w:rFonts w:ascii="Times New Roman" w:hAnsi="Times New Roman" w:cs="Times New Roman"/>
          <w:b/>
          <w:sz w:val="28"/>
        </w:rPr>
      </w:pPr>
      <w:r w:rsidRPr="005C5A4D">
        <w:rPr>
          <w:rFonts w:ascii="Times New Roman" w:hAnsi="Times New Roman" w:cs="Times New Roman"/>
          <w:b/>
          <w:sz w:val="28"/>
        </w:rPr>
        <w:t>Nr sprawy ZP/</w:t>
      </w:r>
      <w:r w:rsidR="005D3E7E">
        <w:rPr>
          <w:rFonts w:ascii="Times New Roman" w:hAnsi="Times New Roman" w:cs="Times New Roman"/>
          <w:b/>
          <w:sz w:val="28"/>
        </w:rPr>
        <w:t>24</w:t>
      </w:r>
      <w:r w:rsidRPr="005C5A4D">
        <w:rPr>
          <w:rFonts w:ascii="Times New Roman" w:hAnsi="Times New Roman" w:cs="Times New Roman"/>
          <w:b/>
          <w:sz w:val="28"/>
        </w:rPr>
        <w:t>/202</w:t>
      </w:r>
      <w:r w:rsidR="005D3E7E">
        <w:rPr>
          <w:rFonts w:ascii="Times New Roman" w:hAnsi="Times New Roman" w:cs="Times New Roman"/>
          <w:b/>
          <w:sz w:val="28"/>
        </w:rPr>
        <w:t>5</w:t>
      </w:r>
    </w:p>
    <w:p w14:paraId="1A55E721" w14:textId="77777777" w:rsidR="00EB3CF6" w:rsidRPr="00EB3CF6" w:rsidRDefault="00EB3CF6" w:rsidP="00EB3CF6">
      <w:pPr>
        <w:spacing w:after="0"/>
        <w:ind w:right="-13"/>
        <w:jc w:val="center"/>
        <w:rPr>
          <w:rFonts w:ascii="Times New Roman" w:hAnsi="Times New Roman" w:cs="Times New Roman"/>
        </w:rPr>
      </w:pPr>
    </w:p>
    <w:p w14:paraId="59575561" w14:textId="77777777" w:rsidR="006E3D91" w:rsidRPr="00EB3CF6" w:rsidRDefault="006E3D91" w:rsidP="00EB3CF6">
      <w:pPr>
        <w:spacing w:after="0"/>
        <w:ind w:right="-13"/>
        <w:jc w:val="center"/>
        <w:rPr>
          <w:rFonts w:ascii="Times New Roman" w:hAnsi="Times New Roman" w:cs="Times New Roman"/>
        </w:rPr>
      </w:pPr>
    </w:p>
    <w:p w14:paraId="0673432F" w14:textId="430108D1" w:rsidR="006E3D91" w:rsidRDefault="006E3D91" w:rsidP="00EB3CF6">
      <w:pPr>
        <w:spacing w:after="0"/>
        <w:ind w:right="-13"/>
        <w:jc w:val="center"/>
        <w:rPr>
          <w:rFonts w:ascii="Times New Roman" w:hAnsi="Times New Roman" w:cs="Times New Roman"/>
        </w:rPr>
      </w:pPr>
    </w:p>
    <w:p w14:paraId="19BC18DD" w14:textId="60128F14" w:rsidR="00F45848" w:rsidRDefault="00F45848" w:rsidP="00EB3CF6">
      <w:pPr>
        <w:spacing w:after="0"/>
        <w:ind w:right="-13"/>
        <w:jc w:val="center"/>
        <w:rPr>
          <w:rFonts w:ascii="Times New Roman" w:hAnsi="Times New Roman" w:cs="Times New Roman"/>
        </w:rPr>
      </w:pPr>
    </w:p>
    <w:p w14:paraId="4307E654" w14:textId="211C0C38" w:rsidR="00F45848" w:rsidRDefault="00F45848" w:rsidP="00EB3CF6">
      <w:pPr>
        <w:spacing w:after="0"/>
        <w:ind w:right="-13"/>
        <w:jc w:val="center"/>
        <w:rPr>
          <w:rFonts w:ascii="Times New Roman" w:hAnsi="Times New Roman" w:cs="Times New Roman"/>
        </w:rPr>
      </w:pPr>
    </w:p>
    <w:p w14:paraId="259740E4" w14:textId="5B04B70B" w:rsidR="00F45848" w:rsidRDefault="00F45848" w:rsidP="00EB3CF6">
      <w:pPr>
        <w:spacing w:after="0"/>
        <w:ind w:right="-13"/>
        <w:jc w:val="center"/>
        <w:rPr>
          <w:rFonts w:ascii="Times New Roman" w:hAnsi="Times New Roman" w:cs="Times New Roman"/>
        </w:rPr>
      </w:pPr>
    </w:p>
    <w:p w14:paraId="5EEF02A0" w14:textId="1244A7F8" w:rsidR="00154411" w:rsidRDefault="00154411" w:rsidP="00EB3CF6">
      <w:pPr>
        <w:spacing w:after="0"/>
        <w:ind w:right="-13"/>
        <w:jc w:val="center"/>
        <w:rPr>
          <w:rFonts w:ascii="Times New Roman" w:hAnsi="Times New Roman" w:cs="Times New Roman"/>
        </w:rPr>
      </w:pPr>
    </w:p>
    <w:p w14:paraId="6EEC8186" w14:textId="0231E6DF" w:rsidR="00154411" w:rsidRDefault="00154411" w:rsidP="00EB3CF6">
      <w:pPr>
        <w:spacing w:after="0"/>
        <w:ind w:right="-13"/>
        <w:jc w:val="center"/>
        <w:rPr>
          <w:rFonts w:ascii="Times New Roman" w:hAnsi="Times New Roman" w:cs="Times New Roman"/>
        </w:rPr>
      </w:pPr>
    </w:p>
    <w:p w14:paraId="4F72AFC9" w14:textId="7DCE8364" w:rsidR="00154411" w:rsidRDefault="00154411" w:rsidP="00EB3CF6">
      <w:pPr>
        <w:spacing w:after="0"/>
        <w:ind w:right="-13"/>
        <w:jc w:val="center"/>
        <w:rPr>
          <w:rFonts w:ascii="Times New Roman" w:hAnsi="Times New Roman" w:cs="Times New Roman"/>
        </w:rPr>
      </w:pPr>
    </w:p>
    <w:p w14:paraId="76938E35" w14:textId="15C38343" w:rsidR="00154411" w:rsidRDefault="00154411" w:rsidP="00EB3CF6">
      <w:pPr>
        <w:spacing w:after="0"/>
        <w:ind w:right="-13"/>
        <w:jc w:val="center"/>
        <w:rPr>
          <w:rFonts w:ascii="Times New Roman" w:hAnsi="Times New Roman" w:cs="Times New Roman"/>
        </w:rPr>
      </w:pPr>
    </w:p>
    <w:p w14:paraId="088F6C7F" w14:textId="77777777" w:rsidR="00154411" w:rsidRPr="00EB3CF6" w:rsidRDefault="00154411" w:rsidP="00EB3CF6">
      <w:pPr>
        <w:spacing w:after="0"/>
        <w:ind w:right="-13"/>
        <w:jc w:val="center"/>
        <w:rPr>
          <w:rFonts w:ascii="Times New Roman" w:hAnsi="Times New Roman" w:cs="Times New Roman"/>
        </w:rPr>
      </w:pPr>
    </w:p>
    <w:p w14:paraId="02040C9D" w14:textId="7500F07F" w:rsidR="00EB3CF6" w:rsidRDefault="00EB3CF6" w:rsidP="00EB3CF6">
      <w:pPr>
        <w:spacing w:after="0"/>
        <w:rPr>
          <w:rFonts w:ascii="Times New Roman" w:hAnsi="Times New Roman" w:cs="Times New Roman"/>
        </w:rPr>
      </w:pPr>
    </w:p>
    <w:p w14:paraId="401738F0" w14:textId="77777777" w:rsidR="00F37B42" w:rsidRDefault="00F37B42" w:rsidP="00EB3CF6">
      <w:pPr>
        <w:spacing w:after="0"/>
        <w:rPr>
          <w:rFonts w:ascii="Times New Roman" w:hAnsi="Times New Roman" w:cs="Times New Roman"/>
        </w:rPr>
      </w:pPr>
    </w:p>
    <w:p w14:paraId="3DD29E14" w14:textId="40821904" w:rsidR="00283BE2" w:rsidRDefault="00283BE2" w:rsidP="00EB3CF6">
      <w:pPr>
        <w:spacing w:after="0"/>
        <w:rPr>
          <w:rFonts w:ascii="Times New Roman" w:hAnsi="Times New Roman" w:cs="Times New Roman"/>
        </w:rPr>
      </w:pPr>
    </w:p>
    <w:p w14:paraId="5A06904F" w14:textId="48DB0914" w:rsidR="0075503B" w:rsidRDefault="0075503B" w:rsidP="00EB3CF6">
      <w:pPr>
        <w:spacing w:after="0"/>
        <w:rPr>
          <w:rFonts w:ascii="Times New Roman" w:hAnsi="Times New Roman" w:cs="Times New Roman"/>
        </w:rPr>
      </w:pPr>
    </w:p>
    <w:p w14:paraId="78A76282" w14:textId="77777777" w:rsidR="00F45848" w:rsidRDefault="00F45848" w:rsidP="00EB3CF6">
      <w:pPr>
        <w:spacing w:after="0"/>
        <w:rPr>
          <w:rFonts w:ascii="Times New Roman" w:hAnsi="Times New Roman" w:cs="Times New Roman"/>
        </w:rPr>
      </w:pPr>
    </w:p>
    <w:p w14:paraId="3F95B633" w14:textId="0315E12F" w:rsidR="005D5396" w:rsidRDefault="006E3D91" w:rsidP="00EB3CF6">
      <w:pPr>
        <w:pBdr>
          <w:bottom w:val="single" w:sz="6" w:space="1" w:color="auto"/>
        </w:pBdr>
        <w:jc w:val="center"/>
        <w:rPr>
          <w:rFonts w:ascii="Times New Roman" w:hAnsi="Times New Roman" w:cs="Times New Roman"/>
          <w:color w:val="000000" w:themeColor="text1"/>
        </w:rPr>
      </w:pPr>
      <w:r w:rsidRPr="00EB3CF6">
        <w:rPr>
          <w:rFonts w:ascii="Times New Roman" w:hAnsi="Times New Roman" w:cs="Times New Roman"/>
          <w:color w:val="000000" w:themeColor="text1"/>
        </w:rPr>
        <w:t xml:space="preserve">Postępowanie o udzielenia zamówienia publicznego prowadzone jest w trybie </w:t>
      </w:r>
      <w:r w:rsidR="00ED7494">
        <w:rPr>
          <w:rFonts w:ascii="Times New Roman" w:hAnsi="Times New Roman" w:cs="Times New Roman"/>
          <w:color w:val="000000" w:themeColor="text1"/>
        </w:rPr>
        <w:t>przetargu nieograniczonego</w:t>
      </w:r>
      <w:r w:rsidRPr="00EB3CF6">
        <w:rPr>
          <w:rFonts w:ascii="Times New Roman" w:hAnsi="Times New Roman" w:cs="Times New Roman"/>
          <w:color w:val="000000" w:themeColor="text1"/>
        </w:rPr>
        <w:t xml:space="preserve"> w oparciu o przepisy ustawy z dnia 11 września 2019 r.  – Prawo zamówień publicznych (Dz. U. z 202</w:t>
      </w:r>
      <w:r w:rsidR="005D3E7E">
        <w:rPr>
          <w:rFonts w:ascii="Times New Roman" w:hAnsi="Times New Roman" w:cs="Times New Roman"/>
          <w:color w:val="000000" w:themeColor="text1"/>
        </w:rPr>
        <w:t>4</w:t>
      </w:r>
      <w:r w:rsidRPr="00EB3CF6">
        <w:rPr>
          <w:rFonts w:ascii="Times New Roman" w:hAnsi="Times New Roman" w:cs="Times New Roman"/>
          <w:color w:val="000000" w:themeColor="text1"/>
        </w:rPr>
        <w:t xml:space="preserve"> r. poz. 1</w:t>
      </w:r>
      <w:r w:rsidR="005D3E7E">
        <w:rPr>
          <w:rFonts w:ascii="Times New Roman" w:hAnsi="Times New Roman" w:cs="Times New Roman"/>
          <w:color w:val="000000" w:themeColor="text1"/>
        </w:rPr>
        <w:t>320</w:t>
      </w:r>
      <w:r w:rsidR="00262FEC">
        <w:rPr>
          <w:rFonts w:ascii="Times New Roman" w:hAnsi="Times New Roman" w:cs="Times New Roman"/>
          <w:color w:val="000000" w:themeColor="text1"/>
        </w:rPr>
        <w:t xml:space="preserve"> z późn.zm.</w:t>
      </w:r>
      <w:r w:rsidRPr="00EB3CF6">
        <w:rPr>
          <w:rFonts w:ascii="Times New Roman" w:hAnsi="Times New Roman" w:cs="Times New Roman"/>
          <w:color w:val="000000" w:themeColor="text1"/>
        </w:rPr>
        <w:t>)</w:t>
      </w:r>
    </w:p>
    <w:p w14:paraId="30F85C7E" w14:textId="77777777" w:rsidR="00F45848" w:rsidRPr="00EB3CF6" w:rsidRDefault="00F45848" w:rsidP="00EB3CF6">
      <w:pPr>
        <w:pBdr>
          <w:bottom w:val="single" w:sz="6" w:space="1" w:color="auto"/>
        </w:pBdr>
        <w:jc w:val="center"/>
        <w:rPr>
          <w:rFonts w:ascii="Times New Roman" w:hAnsi="Times New Roman" w:cs="Times New Roman"/>
          <w:color w:val="000000" w:themeColor="text1"/>
        </w:rPr>
      </w:pPr>
    </w:p>
    <w:p w14:paraId="2AD3DDA2" w14:textId="629EE065" w:rsidR="00F45848" w:rsidRDefault="006E3D91" w:rsidP="0075503B">
      <w:pPr>
        <w:spacing w:after="0"/>
        <w:jc w:val="center"/>
        <w:rPr>
          <w:rFonts w:ascii="Times New Roman" w:hAnsi="Times New Roman" w:cs="Times New Roman"/>
          <w:b/>
        </w:rPr>
      </w:pPr>
      <w:r w:rsidRPr="00EB3CF6">
        <w:rPr>
          <w:rFonts w:ascii="Times New Roman" w:hAnsi="Times New Roman" w:cs="Times New Roman"/>
          <w:b/>
        </w:rPr>
        <w:t>ZEGRZE 202</w:t>
      </w:r>
      <w:r w:rsidR="005D3E7E">
        <w:rPr>
          <w:rFonts w:ascii="Times New Roman" w:hAnsi="Times New Roman" w:cs="Times New Roman"/>
          <w:b/>
        </w:rPr>
        <w:t>5</w:t>
      </w:r>
      <w:r w:rsidR="00F45848">
        <w:rPr>
          <w:rFonts w:ascii="Times New Roman" w:hAnsi="Times New Roman" w:cs="Times New Roman"/>
          <w:b/>
        </w:rPr>
        <w:br w:type="page"/>
      </w:r>
    </w:p>
    <w:p w14:paraId="014264A5" w14:textId="49750F2C" w:rsidR="006E3D91" w:rsidRDefault="006E3D91" w:rsidP="008E1DE6">
      <w:pPr>
        <w:spacing w:after="240" w:line="240" w:lineRule="auto"/>
        <w:jc w:val="both"/>
        <w:rPr>
          <w:rFonts w:ascii="Times New Roman" w:hAnsi="Times New Roman" w:cs="Times New Roman"/>
          <w:b/>
        </w:rPr>
      </w:pPr>
      <w:r w:rsidRPr="00B82EAA">
        <w:rPr>
          <w:rFonts w:ascii="Times New Roman" w:hAnsi="Times New Roman" w:cs="Times New Roman"/>
          <w:b/>
        </w:rPr>
        <w:lastRenderedPageBreak/>
        <w:t>Zamawiający oczekuje, że Wykonawcy zapoznają się dokładnie z treścią niniejszej SWZ. Wykonawca ponosi ryzyko niedostarczenia wszystkich wymaganych informacji</w:t>
      </w:r>
      <w:r w:rsidR="00DC529B">
        <w:rPr>
          <w:rFonts w:ascii="Times New Roman" w:hAnsi="Times New Roman" w:cs="Times New Roman"/>
          <w:b/>
        </w:rPr>
        <w:t xml:space="preserve"> </w:t>
      </w:r>
      <w:r w:rsidRPr="00B82EAA">
        <w:rPr>
          <w:rFonts w:ascii="Times New Roman" w:hAnsi="Times New Roman" w:cs="Times New Roman"/>
          <w:b/>
        </w:rPr>
        <w:t>i dokumentów oraz przedłożenia oferty nieodpowiadającej wymaganiom określonym przez Zamawiającego.</w:t>
      </w:r>
    </w:p>
    <w:tbl>
      <w:tblPr>
        <w:tblStyle w:val="Tabela-Siatka"/>
        <w:tblW w:w="0" w:type="auto"/>
        <w:tblInd w:w="94" w:type="dxa"/>
        <w:tblLook w:val="04A0" w:firstRow="1" w:lastRow="0" w:firstColumn="1" w:lastColumn="0" w:noHBand="0" w:noVBand="1"/>
      </w:tblPr>
      <w:tblGrid>
        <w:gridCol w:w="8549"/>
      </w:tblGrid>
      <w:tr w:rsidR="006E3D91" w:rsidRPr="00B82EAA" w14:paraId="215DEF54" w14:textId="77777777" w:rsidTr="00BB4613">
        <w:trPr>
          <w:trHeight w:val="974"/>
        </w:trPr>
        <w:tc>
          <w:tcPr>
            <w:tcW w:w="8549" w:type="dxa"/>
            <w:vAlign w:val="center"/>
          </w:tcPr>
          <w:p w14:paraId="2516DDAE" w14:textId="77777777" w:rsidR="006E3D91" w:rsidRPr="00B82EAA" w:rsidRDefault="006E3D91" w:rsidP="00B82EAA">
            <w:pPr>
              <w:spacing w:line="276" w:lineRule="auto"/>
              <w:jc w:val="center"/>
              <w:rPr>
                <w:rFonts w:ascii="Times New Roman" w:hAnsi="Times New Roman" w:cs="Times New Roman"/>
                <w:b/>
              </w:rPr>
            </w:pPr>
            <w:r w:rsidRPr="00B82EAA">
              <w:rPr>
                <w:rFonts w:ascii="Times New Roman" w:hAnsi="Times New Roman" w:cs="Times New Roman"/>
                <w:b/>
              </w:rPr>
              <w:t>ROZDZIAŁ I</w:t>
            </w:r>
          </w:p>
          <w:p w14:paraId="79432E8E" w14:textId="77777777" w:rsidR="006E3D91" w:rsidRPr="00B82EAA" w:rsidRDefault="006E3D91" w:rsidP="00B82EAA">
            <w:pPr>
              <w:spacing w:line="276" w:lineRule="auto"/>
              <w:jc w:val="center"/>
              <w:rPr>
                <w:rFonts w:ascii="Times New Roman" w:hAnsi="Times New Roman" w:cs="Times New Roman"/>
                <w:i/>
              </w:rPr>
            </w:pPr>
            <w:r w:rsidRPr="00B82EAA">
              <w:rPr>
                <w:rFonts w:ascii="Times New Roman" w:hAnsi="Times New Roman" w:cs="Times New Roman"/>
                <w:b/>
              </w:rPr>
              <w:t>NAZWA ORAZ ADRES ZAMAWIAJĄCEGO</w:t>
            </w:r>
          </w:p>
        </w:tc>
      </w:tr>
    </w:tbl>
    <w:p w14:paraId="3D720727" w14:textId="77777777" w:rsidR="005D3E7E" w:rsidRPr="005D3E7E" w:rsidRDefault="005D3E7E" w:rsidP="005D3E7E">
      <w:pPr>
        <w:spacing w:after="0"/>
        <w:ind w:right="-62"/>
        <w:jc w:val="center"/>
        <w:rPr>
          <w:rFonts w:ascii="Times New Roman" w:eastAsia="Times New Roman" w:hAnsi="Times New Roman" w:cs="Times New Roman"/>
          <w:lang w:eastAsia="pl-PL"/>
        </w:rPr>
      </w:pPr>
    </w:p>
    <w:p w14:paraId="5A8942B3" w14:textId="77777777" w:rsidR="005D3E7E" w:rsidRPr="005D3E7E" w:rsidRDefault="005D3E7E" w:rsidP="005D3E7E">
      <w:pPr>
        <w:spacing w:after="0"/>
        <w:ind w:right="-62"/>
        <w:jc w:val="both"/>
        <w:rPr>
          <w:rFonts w:ascii="Times New Roman" w:eastAsia="Times New Roman" w:hAnsi="Times New Roman" w:cs="Times New Roman"/>
          <w:lang w:eastAsia="pl-PL"/>
        </w:rPr>
      </w:pPr>
      <w:r w:rsidRPr="005D3E7E">
        <w:rPr>
          <w:rFonts w:ascii="Times New Roman" w:eastAsia="Times New Roman" w:hAnsi="Times New Roman" w:cs="Times New Roman"/>
          <w:lang w:eastAsia="pl-PL"/>
        </w:rPr>
        <w:t>Zamawiającym jest:</w:t>
      </w:r>
    </w:p>
    <w:p w14:paraId="5ED0BD91" w14:textId="77777777" w:rsidR="005D3E7E" w:rsidRPr="005D3E7E" w:rsidRDefault="005D3E7E" w:rsidP="005D3E7E">
      <w:pPr>
        <w:spacing w:after="0"/>
        <w:ind w:right="-62"/>
        <w:jc w:val="both"/>
        <w:rPr>
          <w:rFonts w:ascii="Times New Roman" w:eastAsia="Times New Roman" w:hAnsi="Times New Roman" w:cs="Times New Roman"/>
          <w:b/>
          <w:bCs/>
          <w:lang w:eastAsia="pl-PL"/>
        </w:rPr>
      </w:pPr>
      <w:r w:rsidRPr="005D3E7E">
        <w:rPr>
          <w:rFonts w:ascii="Times New Roman" w:eastAsia="Times New Roman" w:hAnsi="Times New Roman" w:cs="Times New Roman"/>
          <w:b/>
          <w:bCs/>
          <w:lang w:eastAsia="pl-PL"/>
        </w:rPr>
        <w:t>SKARB PAŃSTWA – 26 WOJSKOWY ODDZIAŁ GOSPODARCZY W ZEGRZU</w:t>
      </w:r>
    </w:p>
    <w:p w14:paraId="09055D23" w14:textId="77777777" w:rsidR="005D3E7E" w:rsidRPr="005D3E7E" w:rsidRDefault="005D3E7E" w:rsidP="005D3E7E">
      <w:pPr>
        <w:spacing w:before="120" w:after="0"/>
        <w:jc w:val="both"/>
        <w:rPr>
          <w:rFonts w:ascii="Times New Roman" w:eastAsia="Times New Roman" w:hAnsi="Times New Roman" w:cs="Times New Roman"/>
          <w:color w:val="000000"/>
          <w:lang w:eastAsia="pl-PL"/>
        </w:rPr>
      </w:pPr>
      <w:r w:rsidRPr="005D3E7E">
        <w:rPr>
          <w:rFonts w:ascii="Times New Roman" w:eastAsia="Times New Roman" w:hAnsi="Times New Roman" w:cs="Times New Roman"/>
          <w:b/>
          <w:bCs/>
          <w:color w:val="000000"/>
          <w:lang w:eastAsia="pl-PL"/>
        </w:rPr>
        <w:t xml:space="preserve">Adres: </w:t>
      </w:r>
      <w:r w:rsidRPr="005D3E7E">
        <w:rPr>
          <w:rFonts w:ascii="Times New Roman" w:eastAsia="Times New Roman" w:hAnsi="Times New Roman" w:cs="Times New Roman"/>
          <w:color w:val="000000"/>
          <w:lang w:eastAsia="pl-PL"/>
        </w:rPr>
        <w:t>ul.</w:t>
      </w:r>
      <w:r w:rsidRPr="005D3E7E">
        <w:rPr>
          <w:rFonts w:ascii="Times New Roman" w:eastAsia="Times New Roman" w:hAnsi="Times New Roman" w:cs="Times New Roman"/>
          <w:b/>
          <w:bCs/>
          <w:color w:val="000000"/>
          <w:lang w:eastAsia="pl-PL"/>
        </w:rPr>
        <w:t xml:space="preserve"> </w:t>
      </w:r>
      <w:r w:rsidRPr="005D3E7E">
        <w:rPr>
          <w:rFonts w:ascii="Times New Roman" w:eastAsia="Times New Roman" w:hAnsi="Times New Roman" w:cs="Times New Roman"/>
          <w:color w:val="000000"/>
          <w:lang w:eastAsia="pl-PL"/>
        </w:rPr>
        <w:t>Juzistek 2, 05-131 Zegrze</w:t>
      </w:r>
    </w:p>
    <w:p w14:paraId="2DD2CC0D" w14:textId="77777777" w:rsidR="005D3E7E" w:rsidRPr="005D3E7E" w:rsidRDefault="005D3E7E" w:rsidP="005D3E7E">
      <w:pPr>
        <w:spacing w:after="120"/>
        <w:jc w:val="both"/>
        <w:rPr>
          <w:rFonts w:ascii="Times New Roman" w:eastAsia="Times New Roman" w:hAnsi="Times New Roman" w:cs="Times New Roman"/>
          <w:b/>
          <w:bCs/>
          <w:lang w:eastAsia="pl-PL"/>
        </w:rPr>
      </w:pPr>
      <w:r w:rsidRPr="005D3E7E">
        <w:rPr>
          <w:rFonts w:ascii="Times New Roman" w:eastAsia="Times New Roman" w:hAnsi="Times New Roman" w:cs="Times New Roman"/>
          <w:b/>
          <w:bCs/>
          <w:lang w:eastAsia="pl-PL"/>
        </w:rPr>
        <w:t>NIP: 536-190-2991, REGON 142917040</w:t>
      </w:r>
    </w:p>
    <w:p w14:paraId="0AEADB61" w14:textId="3CD0556D" w:rsidR="005D3E7E" w:rsidRPr="005D3E7E" w:rsidRDefault="005D3E7E" w:rsidP="005D3E7E">
      <w:pPr>
        <w:spacing w:before="120" w:after="120" w:line="240" w:lineRule="auto"/>
        <w:jc w:val="both"/>
        <w:rPr>
          <w:rFonts w:ascii="Times New Roman" w:eastAsia="Times New Roman" w:hAnsi="Times New Roman" w:cs="Times New Roman"/>
          <w:color w:val="000000"/>
          <w:lang w:eastAsia="pl-PL"/>
        </w:rPr>
      </w:pPr>
      <w:r w:rsidRPr="005D3E7E">
        <w:rPr>
          <w:rFonts w:ascii="Times New Roman" w:eastAsia="Times New Roman" w:hAnsi="Times New Roman" w:cs="Times New Roman"/>
          <w:b/>
          <w:bCs/>
          <w:color w:val="000000"/>
          <w:lang w:eastAsia="pl-PL"/>
        </w:rPr>
        <w:t xml:space="preserve">Postępowanie prowadzone jest w języku polskim za pośrednictwem platformazakupowa.pl  </w:t>
      </w:r>
      <w:r w:rsidRPr="00F37B42">
        <w:rPr>
          <w:rFonts w:ascii="Times New Roman" w:eastAsia="Times New Roman" w:hAnsi="Times New Roman" w:cs="Times New Roman"/>
          <w:b/>
          <w:bCs/>
          <w:color w:val="000000"/>
          <w:lang w:eastAsia="pl-PL"/>
        </w:rPr>
        <w:t>podadresem:</w:t>
      </w:r>
      <w:r w:rsidRPr="00F37B42">
        <w:rPr>
          <w:rFonts w:ascii="Times New Roman" w:eastAsia="Times New Roman" w:hAnsi="Times New Roman" w:cs="Times New Roman"/>
          <w:color w:val="666666"/>
          <w:shd w:val="clear" w:color="auto" w:fill="FFFFFF"/>
          <w:lang w:eastAsia="pl-PL"/>
        </w:rPr>
        <w:t xml:space="preserve"> </w:t>
      </w:r>
      <w:hyperlink r:id="rId13" w:history="1">
        <w:r w:rsidR="00F37B42" w:rsidRPr="00F37B42">
          <w:rPr>
            <w:rStyle w:val="Hipercze"/>
            <w:rFonts w:cs="Arial"/>
            <w:color w:val="337AB7"/>
            <w:sz w:val="19"/>
            <w:szCs w:val="19"/>
            <w:shd w:val="clear" w:color="auto" w:fill="FFFFFF"/>
          </w:rPr>
          <w:t>https://platformazakupowa.pl/transakcja/1098681</w:t>
        </w:r>
      </w:hyperlink>
      <w:r w:rsidR="00F37B42">
        <w:t xml:space="preserve"> </w:t>
      </w:r>
    </w:p>
    <w:p w14:paraId="6EEEC4BE" w14:textId="77777777" w:rsidR="005D3E7E" w:rsidRPr="005D3E7E" w:rsidRDefault="005D3E7E" w:rsidP="005D3E7E">
      <w:pPr>
        <w:spacing w:before="120" w:after="120" w:line="240" w:lineRule="auto"/>
        <w:jc w:val="both"/>
        <w:rPr>
          <w:rFonts w:ascii="Times New Roman" w:eastAsia="Times New Roman" w:hAnsi="Times New Roman" w:cs="Times New Roman"/>
          <w:color w:val="000000"/>
          <w:lang w:eastAsia="pl-PL"/>
        </w:rPr>
      </w:pPr>
      <w:r w:rsidRPr="005D3E7E">
        <w:rPr>
          <w:rFonts w:ascii="Times New Roman" w:eastAsia="Times New Roman" w:hAnsi="Times New Roman" w:cs="Times New Roman"/>
          <w:color w:val="000000"/>
          <w:lang w:eastAsia="pl-PL"/>
        </w:rPr>
        <w:t xml:space="preserve">Na tej stronie udostępniane będą zmiany i wyjaśnienia treści Specyfikacji Warunków Zamówienia, zwanej dalej „SWZ” oraz inne dokumenty zamówienia bezpośrednio związane </w:t>
      </w:r>
      <w:r w:rsidRPr="005D3E7E">
        <w:rPr>
          <w:rFonts w:ascii="Times New Roman" w:eastAsia="Times New Roman" w:hAnsi="Times New Roman" w:cs="Times New Roman"/>
          <w:color w:val="000000"/>
          <w:lang w:eastAsia="pl-PL"/>
        </w:rPr>
        <w:br/>
        <w:t xml:space="preserve">z prowadzonym postępowaniem o udzielenie zamówienia. Wykonawcy pobierający SWZ </w:t>
      </w:r>
      <w:r w:rsidRPr="005D3E7E">
        <w:rPr>
          <w:rFonts w:ascii="Times New Roman" w:eastAsia="Times New Roman" w:hAnsi="Times New Roman" w:cs="Times New Roman"/>
          <w:color w:val="000000"/>
          <w:lang w:eastAsia="pl-PL"/>
        </w:rPr>
        <w:br/>
        <w:t xml:space="preserve">z wyżej podanej strony internetowej są związani wszelkimi wyjaśnieniami i zmianami jej treści. </w:t>
      </w:r>
    </w:p>
    <w:p w14:paraId="58FEA92E" w14:textId="77777777" w:rsidR="005D3E7E" w:rsidRPr="005D3E7E" w:rsidRDefault="005D3E7E" w:rsidP="005D3E7E">
      <w:pPr>
        <w:spacing w:before="120" w:after="0"/>
        <w:jc w:val="both"/>
        <w:rPr>
          <w:rFonts w:ascii="Times New Roman" w:eastAsia="Times New Roman" w:hAnsi="Times New Roman" w:cs="Times New Roman"/>
          <w:color w:val="000000"/>
          <w:lang w:eastAsia="pl-PL"/>
        </w:rPr>
      </w:pPr>
      <w:r w:rsidRPr="005D3E7E">
        <w:rPr>
          <w:rFonts w:ascii="Times New Roman" w:eastAsia="Times New Roman" w:hAnsi="Times New Roman" w:cs="Times New Roman"/>
          <w:b/>
          <w:bCs/>
          <w:color w:val="000000"/>
          <w:lang w:eastAsia="pl-PL"/>
        </w:rPr>
        <w:t xml:space="preserve">Adres strony internetowej: </w:t>
      </w:r>
      <w:hyperlink r:id="rId14">
        <w:r w:rsidRPr="005D3E7E">
          <w:rPr>
            <w:rFonts w:ascii="Times New Roman" w:eastAsia="Times New Roman" w:hAnsi="Times New Roman" w:cs="Times New Roman"/>
            <w:color w:val="0000FF"/>
            <w:u w:val="single"/>
            <w:lang w:eastAsia="pl-PL"/>
          </w:rPr>
          <w:t>https://www.26wog.wp.mil.pl</w:t>
        </w:r>
      </w:hyperlink>
      <w:r w:rsidRPr="005D3E7E">
        <w:rPr>
          <w:rFonts w:ascii="Times New Roman" w:eastAsia="Times New Roman" w:hAnsi="Times New Roman" w:cs="Times New Roman"/>
          <w:color w:val="000000"/>
          <w:lang w:eastAsia="pl-PL"/>
        </w:rPr>
        <w:t xml:space="preserve"> </w:t>
      </w:r>
    </w:p>
    <w:p w14:paraId="3CAD22CD" w14:textId="77777777" w:rsidR="005D3E7E" w:rsidRPr="005D3E7E" w:rsidRDefault="005D3E7E" w:rsidP="005D3E7E">
      <w:pPr>
        <w:spacing w:before="120" w:after="0"/>
        <w:jc w:val="both"/>
        <w:rPr>
          <w:rFonts w:ascii="Times New Roman" w:eastAsia="Times New Roman" w:hAnsi="Times New Roman" w:cs="Times New Roman"/>
          <w:color w:val="000000"/>
          <w:lang w:eastAsia="pl-PL"/>
        </w:rPr>
      </w:pPr>
      <w:r w:rsidRPr="005D3E7E">
        <w:rPr>
          <w:rFonts w:ascii="Times New Roman" w:eastAsia="Times New Roman" w:hAnsi="Times New Roman" w:cs="Times New Roman"/>
          <w:b/>
          <w:bCs/>
          <w:color w:val="000000"/>
          <w:lang w:eastAsia="pl-PL"/>
        </w:rPr>
        <w:t xml:space="preserve">Adres poczty elektronicznej: </w:t>
      </w:r>
      <w:hyperlink r:id="rId15">
        <w:r w:rsidRPr="005D3E7E">
          <w:rPr>
            <w:rFonts w:ascii="Times New Roman" w:eastAsia="Times New Roman" w:hAnsi="Times New Roman" w:cs="Times New Roman"/>
            <w:color w:val="0000FF"/>
            <w:u w:val="single"/>
            <w:lang w:eastAsia="pl-PL"/>
          </w:rPr>
          <w:t>jw4809.zp@ron.mil.pl</w:t>
        </w:r>
      </w:hyperlink>
      <w:r w:rsidRPr="005D3E7E">
        <w:rPr>
          <w:rFonts w:ascii="Times New Roman" w:eastAsia="Times New Roman" w:hAnsi="Times New Roman" w:cs="Times New Roman"/>
          <w:color w:val="000000"/>
          <w:lang w:eastAsia="pl-PL"/>
        </w:rPr>
        <w:t xml:space="preserve"> </w:t>
      </w:r>
    </w:p>
    <w:p w14:paraId="591CEB30" w14:textId="77777777" w:rsidR="005D3E7E" w:rsidRPr="005D3E7E" w:rsidRDefault="005D3E7E" w:rsidP="005D3E7E">
      <w:pPr>
        <w:spacing w:before="120" w:after="0"/>
        <w:jc w:val="both"/>
        <w:rPr>
          <w:rFonts w:ascii="Times New Roman" w:eastAsia="Times New Roman" w:hAnsi="Times New Roman" w:cs="Times New Roman"/>
          <w:lang w:eastAsia="pl-PL"/>
        </w:rPr>
      </w:pPr>
      <w:r w:rsidRPr="005D3E7E">
        <w:rPr>
          <w:rFonts w:ascii="Times New Roman" w:eastAsia="Times New Roman" w:hAnsi="Times New Roman" w:cs="Times New Roman"/>
          <w:lang w:eastAsia="pl-PL"/>
        </w:rPr>
        <w:t>Godziny urzędowania:</w:t>
      </w:r>
    </w:p>
    <w:p w14:paraId="45776CAD" w14:textId="77777777" w:rsidR="005D3E7E" w:rsidRPr="005D3E7E" w:rsidRDefault="005D3E7E" w:rsidP="005D3E7E">
      <w:pPr>
        <w:spacing w:after="0"/>
        <w:jc w:val="both"/>
        <w:rPr>
          <w:rFonts w:ascii="Times New Roman" w:eastAsia="Times New Roman" w:hAnsi="Times New Roman" w:cs="Times New Roman"/>
          <w:b/>
          <w:bCs/>
          <w:lang w:eastAsia="pl-PL"/>
        </w:rPr>
      </w:pPr>
      <w:r w:rsidRPr="005D3E7E">
        <w:rPr>
          <w:rFonts w:ascii="Times New Roman" w:eastAsia="Times New Roman" w:hAnsi="Times New Roman" w:cs="Times New Roman"/>
          <w:b/>
          <w:bCs/>
          <w:lang w:eastAsia="pl-PL"/>
        </w:rPr>
        <w:t>od poniedziałku do czwartku w godzinach 7:00 – 15:30, w piątek 7:00 – 13:00</w:t>
      </w:r>
    </w:p>
    <w:p w14:paraId="1190F354" w14:textId="77777777" w:rsidR="005D3E7E" w:rsidRPr="005D3E7E" w:rsidRDefault="005D3E7E" w:rsidP="005D3E7E">
      <w:pPr>
        <w:spacing w:after="0"/>
        <w:jc w:val="both"/>
        <w:rPr>
          <w:rFonts w:ascii="Times New Roman" w:eastAsia="Times New Roman" w:hAnsi="Times New Roman" w:cs="Times New Roman"/>
          <w:b/>
          <w:bCs/>
          <w:color w:val="000000"/>
          <w:lang w:eastAsia="pl-PL"/>
        </w:rPr>
      </w:pPr>
      <w:r w:rsidRPr="005D3E7E">
        <w:rPr>
          <w:rFonts w:ascii="Times New Roman" w:eastAsia="Times New Roman" w:hAnsi="Times New Roman" w:cs="Times New Roman"/>
          <w:b/>
          <w:bCs/>
          <w:color w:val="000000"/>
          <w:lang w:eastAsia="pl-PL"/>
        </w:rPr>
        <w:t>Dni robocze:</w:t>
      </w:r>
    </w:p>
    <w:p w14:paraId="00D3A620" w14:textId="77777777" w:rsidR="005D3E7E" w:rsidRPr="005D3E7E" w:rsidRDefault="005D3E7E" w:rsidP="005D3E7E">
      <w:pPr>
        <w:spacing w:after="120"/>
        <w:jc w:val="both"/>
        <w:rPr>
          <w:rFonts w:ascii="Times New Roman" w:eastAsia="Times New Roman" w:hAnsi="Times New Roman" w:cs="Times New Roman"/>
          <w:color w:val="FF0000"/>
          <w:lang w:eastAsia="pl-PL"/>
        </w:rPr>
      </w:pPr>
      <w:r w:rsidRPr="005D3E7E">
        <w:rPr>
          <w:rFonts w:ascii="Times New Roman" w:eastAsia="Times New Roman" w:hAnsi="Times New Roman" w:cs="Times New Roman"/>
          <w:color w:val="000000"/>
          <w:lang w:eastAsia="pl-PL"/>
        </w:rPr>
        <w:t>Za dni robocze uważa się od poniedziałku do piątku z wyjątkiem: sobót, świąt i dni ustawowo wolnych od pracy.</w:t>
      </w:r>
    </w:p>
    <w:tbl>
      <w:tblPr>
        <w:tblStyle w:val="Tabela-Siatka"/>
        <w:tblW w:w="0" w:type="auto"/>
        <w:tblInd w:w="94" w:type="dxa"/>
        <w:tblLook w:val="04A0" w:firstRow="1" w:lastRow="0" w:firstColumn="1" w:lastColumn="0" w:noHBand="0" w:noVBand="1"/>
      </w:tblPr>
      <w:tblGrid>
        <w:gridCol w:w="8549"/>
      </w:tblGrid>
      <w:tr w:rsidR="006E3D91" w:rsidRPr="00B82EAA" w14:paraId="406367B7" w14:textId="77777777" w:rsidTr="00BB4613">
        <w:trPr>
          <w:trHeight w:val="974"/>
        </w:trPr>
        <w:tc>
          <w:tcPr>
            <w:tcW w:w="8549" w:type="dxa"/>
            <w:vAlign w:val="center"/>
          </w:tcPr>
          <w:p w14:paraId="66354204" w14:textId="77777777" w:rsidR="006E3D91" w:rsidRPr="00B82EAA" w:rsidRDefault="006E3D91" w:rsidP="00B82EAA">
            <w:pPr>
              <w:spacing w:line="276" w:lineRule="auto"/>
              <w:jc w:val="center"/>
              <w:rPr>
                <w:rFonts w:ascii="Times New Roman" w:hAnsi="Times New Roman" w:cs="Times New Roman"/>
                <w:b/>
              </w:rPr>
            </w:pPr>
            <w:r w:rsidRPr="00B82EAA">
              <w:rPr>
                <w:rFonts w:ascii="Times New Roman" w:hAnsi="Times New Roman" w:cs="Times New Roman"/>
                <w:b/>
              </w:rPr>
              <w:t>ROZDZIAŁ II</w:t>
            </w:r>
          </w:p>
          <w:p w14:paraId="24327FF4" w14:textId="77777777" w:rsidR="006E3D91" w:rsidRPr="00B82EAA" w:rsidRDefault="006E3D91" w:rsidP="00B82EAA">
            <w:pPr>
              <w:spacing w:line="276" w:lineRule="auto"/>
              <w:jc w:val="center"/>
              <w:rPr>
                <w:rFonts w:ascii="Times New Roman" w:hAnsi="Times New Roman" w:cs="Times New Roman"/>
                <w:i/>
              </w:rPr>
            </w:pPr>
            <w:r w:rsidRPr="00B82EAA">
              <w:rPr>
                <w:rFonts w:ascii="Times New Roman" w:hAnsi="Times New Roman" w:cs="Times New Roman"/>
                <w:b/>
              </w:rPr>
              <w:t>TRYB UDZIELENIA ZAMÓWIENIA</w:t>
            </w:r>
          </w:p>
        </w:tc>
      </w:tr>
    </w:tbl>
    <w:p w14:paraId="4F3C5C75" w14:textId="77777777" w:rsidR="005D3E7E" w:rsidRPr="005D3E7E" w:rsidRDefault="005D3E7E" w:rsidP="00005F4C">
      <w:pPr>
        <w:numPr>
          <w:ilvl w:val="0"/>
          <w:numId w:val="32"/>
        </w:numPr>
        <w:spacing w:before="240" w:after="120" w:line="240" w:lineRule="auto"/>
        <w:ind w:left="357" w:hanging="357"/>
        <w:jc w:val="both"/>
        <w:rPr>
          <w:rFonts w:ascii="Times New Roman" w:eastAsia="Times New Roman" w:hAnsi="Times New Roman" w:cs="Times New Roman"/>
          <w:color w:val="000000"/>
          <w:lang w:eastAsia="pl-PL"/>
        </w:rPr>
      </w:pPr>
      <w:r w:rsidRPr="005D3E7E">
        <w:rPr>
          <w:rFonts w:ascii="Times New Roman" w:eastAsia="Times New Roman" w:hAnsi="Times New Roman" w:cs="Times New Roman"/>
          <w:color w:val="000000"/>
          <w:lang w:eastAsia="pl-PL"/>
        </w:rPr>
        <w:t>Postępowanie prowadzone jest w trybie podstawowym, o którym mowa w art. 275 pkt 1 ustawy z dnia 11 września 2019 r. – Prawo zamówień publicznych (Dz. U. z 2024 r. poz. 1320) – zwanej dalej „ustawa Pzp”.</w:t>
      </w:r>
    </w:p>
    <w:p w14:paraId="59B3C80C" w14:textId="77777777" w:rsidR="005D3E7E" w:rsidRPr="005D3E7E" w:rsidRDefault="005D3E7E" w:rsidP="00005F4C">
      <w:pPr>
        <w:numPr>
          <w:ilvl w:val="0"/>
          <w:numId w:val="32"/>
        </w:numPr>
        <w:spacing w:after="120" w:line="240" w:lineRule="auto"/>
        <w:jc w:val="both"/>
        <w:rPr>
          <w:rFonts w:ascii="Times New Roman" w:eastAsia="Times New Roman" w:hAnsi="Times New Roman" w:cs="Times New Roman"/>
          <w:color w:val="000000"/>
          <w:lang w:eastAsia="pl-PL"/>
        </w:rPr>
      </w:pPr>
      <w:r w:rsidRPr="005D3E7E">
        <w:rPr>
          <w:rFonts w:ascii="Times New Roman" w:eastAsia="Times New Roman" w:hAnsi="Times New Roman" w:cs="Times New Roman"/>
          <w:color w:val="000000"/>
          <w:lang w:eastAsia="pl-PL"/>
        </w:rPr>
        <w:t>W postępowaniu mają zastosowanie przepisy ustawy Pzp oraz aktów wykonawczych wydanych na jej podstawie. W zakresie nieuregulowanym przez ww. akty prawne, na podstawie art. 8 ustawy Pzp stosuje się przepisy ustawy z dnia 23 kwietnia 1964 r. - Kodeks cywilny (Dz. U. z 2024 r. poz. 1061 z późn. zm.).</w:t>
      </w:r>
    </w:p>
    <w:p w14:paraId="610E6281" w14:textId="77777777" w:rsidR="005D3E7E" w:rsidRPr="005D3E7E" w:rsidRDefault="005D3E7E" w:rsidP="00005F4C">
      <w:pPr>
        <w:numPr>
          <w:ilvl w:val="0"/>
          <w:numId w:val="32"/>
        </w:numPr>
        <w:spacing w:before="120" w:after="120" w:line="240" w:lineRule="auto"/>
        <w:ind w:left="357" w:hanging="357"/>
        <w:jc w:val="both"/>
        <w:rPr>
          <w:rFonts w:ascii="Times New Roman" w:eastAsia="Times New Roman" w:hAnsi="Times New Roman" w:cs="Times New Roman"/>
          <w:color w:val="000000"/>
          <w:lang w:eastAsia="pl-PL"/>
        </w:rPr>
      </w:pPr>
      <w:r w:rsidRPr="005D3E7E">
        <w:rPr>
          <w:rFonts w:ascii="Times New Roman" w:eastAsia="Times New Roman" w:hAnsi="Times New Roman" w:cs="Times New Roman"/>
          <w:color w:val="000000"/>
          <w:lang w:eastAsia="pl-PL"/>
        </w:rPr>
        <w:t xml:space="preserve">W postępowaniu mają zastosowanie przepisy ustawy z dnia 13 kwietnia 2022 roku </w:t>
      </w:r>
      <w:r w:rsidRPr="005D3E7E">
        <w:rPr>
          <w:rFonts w:ascii="Times New Roman" w:eastAsia="Times New Roman" w:hAnsi="Times New Roman" w:cs="Times New Roman"/>
          <w:color w:val="000000"/>
          <w:lang w:eastAsia="pl-PL"/>
        </w:rPr>
        <w:br/>
        <w:t>o szczególnych rozwiązaniach w zakresie przeciwdziałania wspieraniu agresji na Ukrainę oraz służących ochronie bezpieczeństwa narodowego (Dz. U. z 2024 r. poz. 507).</w:t>
      </w:r>
    </w:p>
    <w:p w14:paraId="7FE5C926" w14:textId="77777777" w:rsidR="005D3E7E" w:rsidRPr="005D3E7E" w:rsidRDefault="005D3E7E" w:rsidP="00005F4C">
      <w:pPr>
        <w:numPr>
          <w:ilvl w:val="0"/>
          <w:numId w:val="32"/>
        </w:numPr>
        <w:spacing w:before="120" w:after="120" w:line="240" w:lineRule="auto"/>
        <w:ind w:left="357" w:hanging="357"/>
        <w:jc w:val="both"/>
        <w:rPr>
          <w:rFonts w:ascii="Times New Roman" w:eastAsia="Times New Roman" w:hAnsi="Times New Roman" w:cs="Times New Roman"/>
          <w:color w:val="000000"/>
          <w:lang w:eastAsia="pl-PL"/>
        </w:rPr>
      </w:pPr>
      <w:r w:rsidRPr="005D3E7E">
        <w:rPr>
          <w:rFonts w:ascii="Times New Roman" w:eastAsia="Times New Roman" w:hAnsi="Times New Roman" w:cs="Times New Roman"/>
          <w:color w:val="000000"/>
          <w:lang w:eastAsia="pl-PL"/>
        </w:rPr>
        <w:t xml:space="preserve">Zamawiający nie przewiduje wyboru najkorzystniejszej oferty z możliwością przeprowadzenia negocjacji. </w:t>
      </w:r>
    </w:p>
    <w:p w14:paraId="2D62B24A" w14:textId="55388515" w:rsidR="005D3E7E" w:rsidRPr="005D3E7E" w:rsidRDefault="005D3E7E" w:rsidP="00005F4C">
      <w:pPr>
        <w:numPr>
          <w:ilvl w:val="0"/>
          <w:numId w:val="32"/>
        </w:numPr>
        <w:spacing w:before="120" w:after="240" w:line="240" w:lineRule="auto"/>
        <w:ind w:left="357" w:hanging="357"/>
        <w:jc w:val="both"/>
        <w:rPr>
          <w:rFonts w:ascii="Times New Roman" w:eastAsia="Times New Roman" w:hAnsi="Times New Roman" w:cs="Times New Roman"/>
          <w:color w:val="000000"/>
          <w:lang w:eastAsia="pl-PL"/>
        </w:rPr>
      </w:pPr>
      <w:r w:rsidRPr="005D3E7E">
        <w:rPr>
          <w:rFonts w:ascii="Times New Roman" w:eastAsia="Times New Roman" w:hAnsi="Times New Roman" w:cs="Times New Roman"/>
          <w:color w:val="000000"/>
          <w:lang w:eastAsia="pl-PL"/>
        </w:rPr>
        <w:t xml:space="preserve">Postępowanie oznaczone jest numerem sprawy: </w:t>
      </w:r>
      <w:r w:rsidRPr="005D3E7E">
        <w:rPr>
          <w:rFonts w:ascii="Times New Roman" w:eastAsia="Times New Roman" w:hAnsi="Times New Roman" w:cs="Times New Roman"/>
          <w:b/>
          <w:color w:val="000000"/>
          <w:lang w:eastAsia="pl-PL"/>
        </w:rPr>
        <w:t>ZP/</w:t>
      </w:r>
      <w:r>
        <w:rPr>
          <w:rFonts w:ascii="Times New Roman" w:eastAsia="Times New Roman" w:hAnsi="Times New Roman" w:cs="Times New Roman"/>
          <w:b/>
          <w:color w:val="000000"/>
          <w:lang w:eastAsia="pl-PL"/>
        </w:rPr>
        <w:t>24</w:t>
      </w:r>
      <w:r w:rsidRPr="005D3E7E">
        <w:rPr>
          <w:rFonts w:ascii="Times New Roman" w:eastAsia="Times New Roman" w:hAnsi="Times New Roman" w:cs="Times New Roman"/>
          <w:b/>
          <w:color w:val="000000"/>
          <w:lang w:eastAsia="pl-PL"/>
        </w:rPr>
        <w:t>/2025</w:t>
      </w:r>
    </w:p>
    <w:p w14:paraId="745662BF" w14:textId="77777777" w:rsidR="005D3E7E" w:rsidRPr="005D3E7E" w:rsidRDefault="005D3E7E" w:rsidP="005D3E7E">
      <w:pPr>
        <w:spacing w:before="120" w:after="240" w:line="240" w:lineRule="auto"/>
        <w:ind w:left="357"/>
        <w:jc w:val="both"/>
        <w:rPr>
          <w:rFonts w:ascii="Times New Roman" w:eastAsia="Times New Roman" w:hAnsi="Times New Roman" w:cs="Times New Roman"/>
          <w:color w:val="000000"/>
          <w:lang w:eastAsia="pl-PL"/>
        </w:rPr>
      </w:pPr>
    </w:p>
    <w:tbl>
      <w:tblPr>
        <w:tblStyle w:val="Tabela-Siatka"/>
        <w:tblW w:w="0" w:type="auto"/>
        <w:tblInd w:w="94" w:type="dxa"/>
        <w:tblLook w:val="04A0" w:firstRow="1" w:lastRow="0" w:firstColumn="1" w:lastColumn="0" w:noHBand="0" w:noVBand="1"/>
      </w:tblPr>
      <w:tblGrid>
        <w:gridCol w:w="8549"/>
      </w:tblGrid>
      <w:tr w:rsidR="006E3D91" w:rsidRPr="00B82EAA" w14:paraId="09E7FC8C" w14:textId="77777777" w:rsidTr="00BB4613">
        <w:trPr>
          <w:trHeight w:val="974"/>
        </w:trPr>
        <w:tc>
          <w:tcPr>
            <w:tcW w:w="8549" w:type="dxa"/>
            <w:vAlign w:val="center"/>
          </w:tcPr>
          <w:p w14:paraId="0C8C7B6A" w14:textId="77777777" w:rsidR="006E3D91" w:rsidRPr="00B82EAA" w:rsidRDefault="006E3D91" w:rsidP="00B82EAA">
            <w:pPr>
              <w:spacing w:line="276" w:lineRule="auto"/>
              <w:jc w:val="center"/>
              <w:rPr>
                <w:rFonts w:ascii="Times New Roman" w:hAnsi="Times New Roman" w:cs="Times New Roman"/>
                <w:b/>
              </w:rPr>
            </w:pPr>
            <w:r w:rsidRPr="00B82EAA">
              <w:rPr>
                <w:rFonts w:ascii="Times New Roman" w:hAnsi="Times New Roman" w:cs="Times New Roman"/>
                <w:b/>
              </w:rPr>
              <w:lastRenderedPageBreak/>
              <w:t>ROZDZIAŁ III</w:t>
            </w:r>
          </w:p>
          <w:p w14:paraId="04674C55" w14:textId="77777777" w:rsidR="006E3D91" w:rsidRPr="00B82EAA" w:rsidRDefault="006E3D91" w:rsidP="00B82EAA">
            <w:pPr>
              <w:spacing w:line="276" w:lineRule="auto"/>
              <w:jc w:val="center"/>
              <w:rPr>
                <w:rFonts w:ascii="Times New Roman" w:hAnsi="Times New Roman" w:cs="Times New Roman"/>
                <w:i/>
              </w:rPr>
            </w:pPr>
            <w:r w:rsidRPr="00B82EAA">
              <w:rPr>
                <w:rFonts w:ascii="Times New Roman" w:hAnsi="Times New Roman" w:cs="Times New Roman"/>
                <w:b/>
              </w:rPr>
              <w:t>OPIS PRZEDMIOTU ZAMÓWIENIA</w:t>
            </w:r>
          </w:p>
        </w:tc>
      </w:tr>
    </w:tbl>
    <w:p w14:paraId="6167B459" w14:textId="2264BF2A" w:rsidR="00F94C8E" w:rsidRDefault="00DE6DD8" w:rsidP="005D3E7E">
      <w:pPr>
        <w:pStyle w:val="Akapitzlist"/>
        <w:spacing w:line="240" w:lineRule="auto"/>
        <w:ind w:left="360"/>
        <w:jc w:val="both"/>
        <w:rPr>
          <w:rFonts w:ascii="Times New Roman" w:eastAsia="Calibri" w:hAnsi="Times New Roman" w:cs="Times New Roman"/>
          <w:b/>
          <w:bCs/>
        </w:rPr>
      </w:pPr>
      <w:r w:rsidRPr="00F94C8E">
        <w:rPr>
          <w:rFonts w:ascii="Times New Roman" w:eastAsia="Times New Roman" w:hAnsi="Times New Roman" w:cs="Times New Roman"/>
          <w:lang w:eastAsia="pl-PL"/>
        </w:rPr>
        <w:t>Przedmiotem zamówienia jest:</w:t>
      </w:r>
      <w:r w:rsidR="00F94C8E" w:rsidRPr="00F94C8E">
        <w:rPr>
          <w:rFonts w:ascii="Times New Roman" w:eastAsia="Calibri" w:hAnsi="Times New Roman" w:cs="Times New Roman"/>
          <w:b/>
          <w:bCs/>
        </w:rPr>
        <w:t xml:space="preserve"> wykonanie usługi bieżących napraw sprzętu inżynieryjnego </w:t>
      </w:r>
      <w:r w:rsidR="00F94C8E">
        <w:rPr>
          <w:rFonts w:ascii="Times New Roman" w:eastAsia="Calibri" w:hAnsi="Times New Roman" w:cs="Times New Roman"/>
          <w:b/>
          <w:bCs/>
        </w:rPr>
        <w:br/>
      </w:r>
      <w:r w:rsidR="00F94C8E" w:rsidRPr="00F94C8E">
        <w:rPr>
          <w:rFonts w:ascii="Times New Roman" w:eastAsia="Calibri" w:hAnsi="Times New Roman" w:cs="Times New Roman"/>
          <w:b/>
          <w:bCs/>
        </w:rPr>
        <w:t xml:space="preserve">i OPBMR  dla 26 Wojskowego Oddziału Gospodarczego w Zegrzu oraz jednostek wojskowych będących na jego zaopatrzeniu w ilościach i w czasie wynikających z bieżących potrzeb. </w:t>
      </w:r>
    </w:p>
    <w:p w14:paraId="64A822C7" w14:textId="77777777" w:rsidR="005D3E7E" w:rsidRPr="005D3E7E" w:rsidRDefault="005D3E7E" w:rsidP="00005F4C">
      <w:pPr>
        <w:numPr>
          <w:ilvl w:val="0"/>
          <w:numId w:val="154"/>
        </w:numPr>
        <w:spacing w:after="60" w:line="240" w:lineRule="auto"/>
        <w:ind w:left="357" w:hanging="357"/>
        <w:jc w:val="both"/>
        <w:rPr>
          <w:rFonts w:ascii="Times New Roman" w:eastAsia="Times New Roman" w:hAnsi="Times New Roman" w:cs="Times New Roman"/>
          <w:b/>
          <w:bCs/>
          <w:lang w:eastAsia="pl-PL"/>
        </w:rPr>
      </w:pPr>
      <w:r w:rsidRPr="005D3E7E">
        <w:rPr>
          <w:rFonts w:ascii="Times New Roman" w:eastAsia="Times New Roman" w:hAnsi="Times New Roman" w:cs="Times New Roman"/>
          <w:b/>
          <w:bCs/>
          <w:lang w:eastAsia="pl-PL"/>
        </w:rPr>
        <w:t>Kody i nazwy opisujące przedmiot zamówienia (CPV):</w:t>
      </w:r>
    </w:p>
    <w:p w14:paraId="0E06627C" w14:textId="2210C5C5" w:rsidR="005D3E7E" w:rsidRPr="005D3E7E" w:rsidRDefault="005D3E7E" w:rsidP="005D3E7E">
      <w:pPr>
        <w:spacing w:before="120" w:after="120"/>
        <w:ind w:left="357"/>
        <w:jc w:val="both"/>
        <w:rPr>
          <w:rFonts w:ascii="Times New Roman" w:eastAsia="Times New Roman" w:hAnsi="Times New Roman" w:cs="Times New Roman"/>
          <w:b/>
          <w:color w:val="000000"/>
          <w:lang w:eastAsia="pl-PL"/>
        </w:rPr>
      </w:pPr>
      <w:r>
        <w:rPr>
          <w:rFonts w:ascii="Times New Roman" w:eastAsia="Times New Roman" w:hAnsi="Times New Roman" w:cs="Times New Roman"/>
          <w:color w:val="000000"/>
          <w:lang w:eastAsia="pl-PL"/>
        </w:rPr>
        <w:t>50100000-6- naprawa</w:t>
      </w:r>
    </w:p>
    <w:p w14:paraId="373BD829" w14:textId="77777777" w:rsidR="00DF7E5F" w:rsidRPr="00DF7E5F" w:rsidRDefault="00DF7E5F" w:rsidP="00005F4C">
      <w:pPr>
        <w:pStyle w:val="Akapitzlist"/>
        <w:numPr>
          <w:ilvl w:val="0"/>
          <w:numId w:val="155"/>
        </w:numPr>
        <w:spacing w:after="0" w:line="240" w:lineRule="auto"/>
        <w:ind w:left="426"/>
        <w:jc w:val="both"/>
        <w:rPr>
          <w:rFonts w:ascii="Times New Roman" w:eastAsia="Times New Roman" w:hAnsi="Times New Roman" w:cs="Times New Roman"/>
          <w:color w:val="000000"/>
          <w:lang w:val="x-none" w:eastAsia="pl-PL"/>
        </w:rPr>
      </w:pPr>
      <w:r w:rsidRPr="00DF7E5F">
        <w:rPr>
          <w:rFonts w:ascii="Times New Roman" w:eastAsia="Times New Roman" w:hAnsi="Times New Roman" w:cs="Times New Roman"/>
          <w:color w:val="000000"/>
          <w:lang w:val="x-none" w:eastAsia="pl-PL"/>
        </w:rPr>
        <w:t>Zakres napraw obejmował będzie następujące czynności:</w:t>
      </w:r>
    </w:p>
    <w:p w14:paraId="0DE07011" w14:textId="77777777" w:rsidR="00DF7E5F" w:rsidRPr="00DF7E5F" w:rsidRDefault="00DF7E5F" w:rsidP="00005F4C">
      <w:pPr>
        <w:numPr>
          <w:ilvl w:val="0"/>
          <w:numId w:val="111"/>
        </w:numPr>
        <w:spacing w:after="0" w:line="240" w:lineRule="auto"/>
        <w:ind w:left="993"/>
        <w:jc w:val="both"/>
        <w:rPr>
          <w:rFonts w:ascii="Times New Roman" w:eastAsia="Times New Roman" w:hAnsi="Times New Roman" w:cs="Times New Roman"/>
          <w:color w:val="000000"/>
          <w:lang w:val="x-none" w:eastAsia="pl-PL"/>
        </w:rPr>
      </w:pPr>
      <w:r w:rsidRPr="00DF7E5F">
        <w:rPr>
          <w:rFonts w:ascii="Times New Roman" w:eastAsia="Times New Roman" w:hAnsi="Times New Roman" w:cs="Times New Roman"/>
          <w:color w:val="000000"/>
          <w:lang w:val="x-none" w:eastAsia="pl-PL"/>
        </w:rPr>
        <w:t>diagnostykę silnika i jego układów,</w:t>
      </w:r>
    </w:p>
    <w:p w14:paraId="7638077A" w14:textId="77777777" w:rsidR="00DF7E5F" w:rsidRPr="00DF7E5F" w:rsidRDefault="00DF7E5F" w:rsidP="00005F4C">
      <w:pPr>
        <w:numPr>
          <w:ilvl w:val="0"/>
          <w:numId w:val="111"/>
        </w:numPr>
        <w:spacing w:after="0" w:line="240" w:lineRule="auto"/>
        <w:ind w:left="993"/>
        <w:jc w:val="both"/>
        <w:rPr>
          <w:rFonts w:ascii="Times New Roman" w:eastAsia="Times New Roman" w:hAnsi="Times New Roman" w:cs="Times New Roman"/>
          <w:color w:val="000000"/>
          <w:lang w:val="x-none" w:eastAsia="pl-PL"/>
        </w:rPr>
      </w:pPr>
      <w:r w:rsidRPr="00DF7E5F">
        <w:rPr>
          <w:rFonts w:ascii="Times New Roman" w:eastAsia="Times New Roman" w:hAnsi="Times New Roman" w:cs="Times New Roman"/>
          <w:color w:val="000000"/>
          <w:lang w:val="x-none" w:eastAsia="pl-PL"/>
        </w:rPr>
        <w:t>diagnostyk</w:t>
      </w:r>
      <w:r w:rsidRPr="00DF7E5F">
        <w:rPr>
          <w:rFonts w:ascii="Times New Roman" w:eastAsia="Times New Roman" w:hAnsi="Times New Roman" w:cs="Times New Roman"/>
          <w:color w:val="000000"/>
          <w:lang w:eastAsia="pl-PL"/>
        </w:rPr>
        <w:t>a sprzętu bez przeprowadzenia naprawy</w:t>
      </w:r>
      <w:r w:rsidRPr="00DF7E5F">
        <w:rPr>
          <w:rFonts w:ascii="Times New Roman" w:eastAsia="Times New Roman" w:hAnsi="Times New Roman" w:cs="Times New Roman"/>
          <w:color w:val="000000"/>
          <w:lang w:val="x-none" w:eastAsia="pl-PL"/>
        </w:rPr>
        <w:t>,</w:t>
      </w:r>
    </w:p>
    <w:p w14:paraId="5E83C236" w14:textId="77777777" w:rsidR="00DF7E5F" w:rsidRPr="00DF7E5F" w:rsidRDefault="00DF7E5F" w:rsidP="00005F4C">
      <w:pPr>
        <w:numPr>
          <w:ilvl w:val="0"/>
          <w:numId w:val="111"/>
        </w:numPr>
        <w:tabs>
          <w:tab w:val="left" w:pos="993"/>
        </w:tabs>
        <w:spacing w:after="0" w:line="240" w:lineRule="auto"/>
        <w:ind w:left="993"/>
        <w:jc w:val="both"/>
        <w:rPr>
          <w:rFonts w:ascii="Times New Roman" w:eastAsia="Times New Roman" w:hAnsi="Times New Roman" w:cs="Times New Roman"/>
          <w:color w:val="000000"/>
          <w:lang w:val="x-none" w:eastAsia="pl-PL"/>
        </w:rPr>
      </w:pPr>
      <w:r w:rsidRPr="00DF7E5F">
        <w:rPr>
          <w:rFonts w:ascii="Times New Roman" w:eastAsia="Times New Roman" w:hAnsi="Times New Roman" w:cs="Times New Roman"/>
          <w:color w:val="000000"/>
          <w:lang w:eastAsia="pl-PL"/>
        </w:rPr>
        <w:t>wykonanie obsług okresowych, legalizacji Spw w przypadku zaistnienia takiej konieczności w trakcie realizacji naprawy</w:t>
      </w:r>
      <w:r w:rsidRPr="00DF7E5F">
        <w:rPr>
          <w:rFonts w:ascii="Times New Roman" w:eastAsia="Times New Roman" w:hAnsi="Times New Roman" w:cs="Times New Roman"/>
          <w:color w:val="000000"/>
          <w:lang w:val="x-none" w:eastAsia="pl-PL"/>
        </w:rPr>
        <w:t xml:space="preserve">, </w:t>
      </w:r>
    </w:p>
    <w:p w14:paraId="7FBE8B39" w14:textId="77777777" w:rsidR="00DF7E5F" w:rsidRPr="00DF7E5F" w:rsidRDefault="00DF7E5F" w:rsidP="00005F4C">
      <w:pPr>
        <w:numPr>
          <w:ilvl w:val="0"/>
          <w:numId w:val="111"/>
        </w:numPr>
        <w:spacing w:after="0" w:line="240" w:lineRule="auto"/>
        <w:ind w:left="993"/>
        <w:jc w:val="both"/>
        <w:rPr>
          <w:rFonts w:ascii="Times New Roman" w:eastAsia="Times New Roman" w:hAnsi="Times New Roman" w:cs="Times New Roman"/>
          <w:color w:val="000000"/>
          <w:lang w:val="x-none" w:eastAsia="pl-PL"/>
        </w:rPr>
      </w:pPr>
      <w:r w:rsidRPr="00DF7E5F">
        <w:rPr>
          <w:rFonts w:ascii="Times New Roman" w:eastAsia="Times New Roman" w:hAnsi="Times New Roman" w:cs="Times New Roman"/>
          <w:color w:val="000000"/>
          <w:lang w:val="x-none" w:eastAsia="pl-PL"/>
        </w:rPr>
        <w:t xml:space="preserve">naprawę układów </w:t>
      </w:r>
      <w:r w:rsidRPr="00DF7E5F">
        <w:rPr>
          <w:rFonts w:ascii="Times New Roman" w:eastAsia="Times New Roman" w:hAnsi="Times New Roman" w:cs="Times New Roman"/>
          <w:color w:val="000000"/>
          <w:lang w:eastAsia="pl-PL"/>
        </w:rPr>
        <w:t>sprzętu</w:t>
      </w:r>
      <w:r w:rsidRPr="00DF7E5F">
        <w:rPr>
          <w:rFonts w:ascii="Times New Roman" w:eastAsia="Times New Roman" w:hAnsi="Times New Roman" w:cs="Times New Roman"/>
          <w:color w:val="000000"/>
          <w:lang w:val="x-none" w:eastAsia="pl-PL"/>
        </w:rPr>
        <w:t>:</w:t>
      </w:r>
    </w:p>
    <w:p w14:paraId="4BF00257" w14:textId="77777777" w:rsidR="00DF7E5F" w:rsidRPr="00DF7E5F" w:rsidRDefault="00DF7E5F" w:rsidP="00005F4C">
      <w:pPr>
        <w:numPr>
          <w:ilvl w:val="0"/>
          <w:numId w:val="112"/>
        </w:numPr>
        <w:spacing w:after="0" w:line="240" w:lineRule="auto"/>
        <w:ind w:left="1560"/>
        <w:jc w:val="both"/>
        <w:rPr>
          <w:rFonts w:ascii="Times New Roman" w:eastAsia="Times New Roman" w:hAnsi="Times New Roman" w:cs="Times New Roman"/>
          <w:color w:val="000000"/>
          <w:lang w:val="x-none" w:eastAsia="pl-PL"/>
        </w:rPr>
      </w:pPr>
      <w:r w:rsidRPr="00DF7E5F">
        <w:rPr>
          <w:rFonts w:ascii="Times New Roman" w:eastAsia="Times New Roman" w:hAnsi="Times New Roman" w:cs="Times New Roman"/>
          <w:color w:val="000000"/>
          <w:lang w:eastAsia="pl-PL"/>
        </w:rPr>
        <w:t>hydraulicznego</w:t>
      </w:r>
      <w:r w:rsidRPr="00DF7E5F">
        <w:rPr>
          <w:rFonts w:ascii="Times New Roman" w:eastAsia="Times New Roman" w:hAnsi="Times New Roman" w:cs="Times New Roman"/>
          <w:color w:val="000000"/>
          <w:lang w:val="x-none" w:eastAsia="pl-PL"/>
        </w:rPr>
        <w:t>,</w:t>
      </w:r>
    </w:p>
    <w:p w14:paraId="5196AE87" w14:textId="77777777" w:rsidR="00DF7E5F" w:rsidRPr="00DF7E5F" w:rsidRDefault="00DF7E5F" w:rsidP="00005F4C">
      <w:pPr>
        <w:numPr>
          <w:ilvl w:val="0"/>
          <w:numId w:val="112"/>
        </w:numPr>
        <w:spacing w:after="0" w:line="240" w:lineRule="auto"/>
        <w:ind w:left="1560"/>
        <w:jc w:val="both"/>
        <w:rPr>
          <w:rFonts w:ascii="Times New Roman" w:eastAsia="Times New Roman" w:hAnsi="Times New Roman" w:cs="Times New Roman"/>
          <w:color w:val="000000"/>
          <w:lang w:val="x-none" w:eastAsia="pl-PL"/>
        </w:rPr>
      </w:pPr>
      <w:r w:rsidRPr="00DF7E5F">
        <w:rPr>
          <w:rFonts w:ascii="Times New Roman" w:eastAsia="Times New Roman" w:hAnsi="Times New Roman" w:cs="Times New Roman"/>
          <w:color w:val="000000"/>
          <w:lang w:eastAsia="pl-PL"/>
        </w:rPr>
        <w:t>roboczego</w:t>
      </w:r>
      <w:r w:rsidRPr="00DF7E5F">
        <w:rPr>
          <w:rFonts w:ascii="Times New Roman" w:eastAsia="Times New Roman" w:hAnsi="Times New Roman" w:cs="Times New Roman"/>
          <w:color w:val="000000"/>
          <w:lang w:val="x-none" w:eastAsia="pl-PL"/>
        </w:rPr>
        <w:t>,</w:t>
      </w:r>
    </w:p>
    <w:p w14:paraId="1CB2529A" w14:textId="77777777" w:rsidR="00DF7E5F" w:rsidRPr="00DF7E5F" w:rsidRDefault="00DF7E5F" w:rsidP="00005F4C">
      <w:pPr>
        <w:numPr>
          <w:ilvl w:val="0"/>
          <w:numId w:val="112"/>
        </w:numPr>
        <w:spacing w:after="0" w:line="240" w:lineRule="auto"/>
        <w:ind w:left="1560"/>
        <w:jc w:val="both"/>
        <w:rPr>
          <w:rFonts w:ascii="Times New Roman" w:eastAsia="Times New Roman" w:hAnsi="Times New Roman" w:cs="Times New Roman"/>
          <w:color w:val="000000"/>
          <w:lang w:val="x-none" w:eastAsia="pl-PL"/>
        </w:rPr>
      </w:pPr>
      <w:r w:rsidRPr="00DF7E5F">
        <w:rPr>
          <w:rFonts w:ascii="Times New Roman" w:eastAsia="Times New Roman" w:hAnsi="Times New Roman" w:cs="Times New Roman"/>
          <w:color w:val="000000"/>
          <w:lang w:eastAsia="pl-PL"/>
        </w:rPr>
        <w:t>chłodzenia</w:t>
      </w:r>
      <w:r w:rsidRPr="00DF7E5F">
        <w:rPr>
          <w:rFonts w:ascii="Times New Roman" w:eastAsia="Times New Roman" w:hAnsi="Times New Roman" w:cs="Times New Roman"/>
          <w:color w:val="000000"/>
          <w:lang w:val="x-none" w:eastAsia="pl-PL"/>
        </w:rPr>
        <w:t xml:space="preserve">, </w:t>
      </w:r>
    </w:p>
    <w:p w14:paraId="0017A475" w14:textId="77777777" w:rsidR="00DF7E5F" w:rsidRPr="00DF7E5F" w:rsidRDefault="00DF7E5F" w:rsidP="00005F4C">
      <w:pPr>
        <w:numPr>
          <w:ilvl w:val="0"/>
          <w:numId w:val="112"/>
        </w:numPr>
        <w:spacing w:after="0" w:line="240" w:lineRule="auto"/>
        <w:ind w:left="1560"/>
        <w:jc w:val="both"/>
        <w:rPr>
          <w:rFonts w:ascii="Times New Roman" w:eastAsia="Times New Roman" w:hAnsi="Times New Roman" w:cs="Times New Roman"/>
          <w:color w:val="000000"/>
          <w:lang w:val="x-none" w:eastAsia="pl-PL"/>
        </w:rPr>
      </w:pPr>
      <w:r w:rsidRPr="00DF7E5F">
        <w:rPr>
          <w:rFonts w:ascii="Times New Roman" w:eastAsia="Times New Roman" w:hAnsi="Times New Roman" w:cs="Times New Roman"/>
          <w:color w:val="000000"/>
          <w:lang w:eastAsia="pl-PL"/>
        </w:rPr>
        <w:t>hamulcowego</w:t>
      </w:r>
      <w:r w:rsidRPr="00DF7E5F">
        <w:rPr>
          <w:rFonts w:ascii="Times New Roman" w:eastAsia="Times New Roman" w:hAnsi="Times New Roman" w:cs="Times New Roman"/>
          <w:color w:val="000000"/>
          <w:lang w:val="x-none" w:eastAsia="pl-PL"/>
        </w:rPr>
        <w:t>,</w:t>
      </w:r>
    </w:p>
    <w:p w14:paraId="260CCD0F" w14:textId="77777777" w:rsidR="00DF7E5F" w:rsidRPr="00DF7E5F" w:rsidRDefault="00DF7E5F" w:rsidP="00005F4C">
      <w:pPr>
        <w:numPr>
          <w:ilvl w:val="0"/>
          <w:numId w:val="111"/>
        </w:numPr>
        <w:spacing w:after="0" w:line="240" w:lineRule="auto"/>
        <w:ind w:left="1134"/>
        <w:jc w:val="both"/>
        <w:rPr>
          <w:rFonts w:ascii="Times New Roman" w:eastAsia="Times New Roman" w:hAnsi="Times New Roman" w:cs="Times New Roman"/>
          <w:color w:val="000000"/>
          <w:lang w:val="x-none" w:eastAsia="pl-PL"/>
        </w:rPr>
      </w:pPr>
      <w:r w:rsidRPr="00DF7E5F">
        <w:rPr>
          <w:rFonts w:ascii="Times New Roman" w:eastAsia="Times New Roman" w:hAnsi="Times New Roman" w:cs="Times New Roman"/>
          <w:color w:val="000000"/>
          <w:lang w:eastAsia="pl-PL"/>
        </w:rPr>
        <w:t>naprawę silnika i jego osprzętu</w:t>
      </w:r>
      <w:r w:rsidRPr="00DF7E5F">
        <w:rPr>
          <w:rFonts w:ascii="Times New Roman" w:eastAsia="Times New Roman" w:hAnsi="Times New Roman" w:cs="Times New Roman"/>
          <w:color w:val="000000"/>
          <w:lang w:val="x-none" w:eastAsia="pl-PL"/>
        </w:rPr>
        <w:t xml:space="preserve">, </w:t>
      </w:r>
    </w:p>
    <w:p w14:paraId="542386E6" w14:textId="77777777" w:rsidR="00DF7E5F" w:rsidRPr="00DF7E5F" w:rsidRDefault="00DF7E5F" w:rsidP="00005F4C">
      <w:pPr>
        <w:numPr>
          <w:ilvl w:val="0"/>
          <w:numId w:val="111"/>
        </w:numPr>
        <w:spacing w:after="0" w:line="240" w:lineRule="auto"/>
        <w:ind w:left="1134"/>
        <w:jc w:val="both"/>
        <w:rPr>
          <w:rFonts w:ascii="Times New Roman" w:eastAsia="Times New Roman" w:hAnsi="Times New Roman" w:cs="Times New Roman"/>
          <w:color w:val="000000"/>
          <w:lang w:val="x-none" w:eastAsia="pl-PL"/>
        </w:rPr>
      </w:pPr>
      <w:r w:rsidRPr="00DF7E5F">
        <w:rPr>
          <w:rFonts w:ascii="Times New Roman" w:eastAsia="Times New Roman" w:hAnsi="Times New Roman" w:cs="Times New Roman"/>
          <w:color w:val="000000"/>
          <w:lang w:eastAsia="pl-PL"/>
        </w:rPr>
        <w:t>naprawę układu zasilania paliwa i powietrza,</w:t>
      </w:r>
    </w:p>
    <w:p w14:paraId="71FB13D9" w14:textId="77777777" w:rsidR="00DF7E5F" w:rsidRPr="00DF7E5F" w:rsidRDefault="00DF7E5F" w:rsidP="00005F4C">
      <w:pPr>
        <w:numPr>
          <w:ilvl w:val="0"/>
          <w:numId w:val="111"/>
        </w:numPr>
        <w:spacing w:after="0" w:line="240" w:lineRule="auto"/>
        <w:ind w:left="1134"/>
        <w:jc w:val="both"/>
        <w:rPr>
          <w:rFonts w:ascii="Times New Roman" w:eastAsia="Times New Roman" w:hAnsi="Times New Roman" w:cs="Times New Roman"/>
          <w:color w:val="000000"/>
          <w:lang w:val="x-none" w:eastAsia="pl-PL"/>
        </w:rPr>
      </w:pPr>
      <w:r w:rsidRPr="00DF7E5F">
        <w:rPr>
          <w:rFonts w:ascii="Times New Roman" w:eastAsia="Times New Roman" w:hAnsi="Times New Roman" w:cs="Times New Roman"/>
          <w:color w:val="000000"/>
          <w:lang w:eastAsia="pl-PL"/>
        </w:rPr>
        <w:t>naprawę układu przeniesienia mocy/ przeniesienia napędu,</w:t>
      </w:r>
    </w:p>
    <w:p w14:paraId="4835540F" w14:textId="77777777" w:rsidR="00DF7E5F" w:rsidRPr="00DF7E5F" w:rsidRDefault="00DF7E5F" w:rsidP="00005F4C">
      <w:pPr>
        <w:numPr>
          <w:ilvl w:val="0"/>
          <w:numId w:val="111"/>
        </w:numPr>
        <w:spacing w:after="0" w:line="240" w:lineRule="auto"/>
        <w:ind w:left="1134"/>
        <w:jc w:val="both"/>
        <w:rPr>
          <w:rFonts w:ascii="Times New Roman" w:eastAsia="Times New Roman" w:hAnsi="Times New Roman" w:cs="Times New Roman"/>
          <w:color w:val="000000"/>
          <w:lang w:val="x-none" w:eastAsia="pl-PL"/>
        </w:rPr>
      </w:pPr>
      <w:r w:rsidRPr="00DF7E5F">
        <w:rPr>
          <w:rFonts w:ascii="Times New Roman" w:eastAsia="Times New Roman" w:hAnsi="Times New Roman" w:cs="Times New Roman"/>
          <w:color w:val="000000"/>
          <w:lang w:eastAsia="pl-PL"/>
        </w:rPr>
        <w:t>wymiana klamek, wycieraczek, zawiasów, elementów wewnętrznych i zewnętrznych karoserii, naprawa elementów składowych drzwi,</w:t>
      </w:r>
    </w:p>
    <w:p w14:paraId="40E69067" w14:textId="77777777" w:rsidR="00DF7E5F" w:rsidRPr="00DF7E5F" w:rsidRDefault="00DF7E5F" w:rsidP="00005F4C">
      <w:pPr>
        <w:numPr>
          <w:ilvl w:val="0"/>
          <w:numId w:val="111"/>
        </w:numPr>
        <w:spacing w:after="0" w:line="240" w:lineRule="auto"/>
        <w:ind w:left="1134"/>
        <w:jc w:val="both"/>
        <w:rPr>
          <w:rFonts w:ascii="Times New Roman" w:eastAsia="Times New Roman" w:hAnsi="Times New Roman" w:cs="Times New Roman"/>
          <w:color w:val="000000"/>
          <w:lang w:val="x-none" w:eastAsia="pl-PL"/>
        </w:rPr>
      </w:pPr>
      <w:r w:rsidRPr="00DF7E5F">
        <w:rPr>
          <w:rFonts w:ascii="Times New Roman" w:eastAsia="Times New Roman" w:hAnsi="Times New Roman" w:cs="Times New Roman"/>
          <w:color w:val="000000"/>
          <w:lang w:eastAsia="pl-PL"/>
        </w:rPr>
        <w:t>naprawa lub regeneracja podzespołów,</w:t>
      </w:r>
    </w:p>
    <w:p w14:paraId="683E87CC" w14:textId="77777777" w:rsidR="00DF7E5F" w:rsidRPr="00DF7E5F" w:rsidRDefault="00DF7E5F" w:rsidP="00005F4C">
      <w:pPr>
        <w:numPr>
          <w:ilvl w:val="0"/>
          <w:numId w:val="111"/>
        </w:numPr>
        <w:spacing w:after="0" w:line="240" w:lineRule="auto"/>
        <w:ind w:left="1134"/>
        <w:jc w:val="both"/>
        <w:rPr>
          <w:rFonts w:ascii="Times New Roman" w:eastAsia="Times New Roman" w:hAnsi="Times New Roman" w:cs="Times New Roman"/>
          <w:color w:val="000000"/>
          <w:lang w:val="x-none" w:eastAsia="pl-PL"/>
        </w:rPr>
      </w:pPr>
      <w:r w:rsidRPr="00DF7E5F">
        <w:rPr>
          <w:rFonts w:ascii="Times New Roman" w:eastAsia="Times New Roman" w:hAnsi="Times New Roman" w:cs="Times New Roman"/>
          <w:color w:val="000000"/>
          <w:lang w:eastAsia="pl-PL"/>
        </w:rPr>
        <w:t>wykonanie okresowych badań technicznych w przypadku zaistnienia takiej konieczności w trakcie realizacji naprawy,</w:t>
      </w:r>
    </w:p>
    <w:p w14:paraId="41EC88C8" w14:textId="77777777" w:rsidR="00DF7E5F" w:rsidRPr="00DF7E5F" w:rsidRDefault="00DF7E5F" w:rsidP="00005F4C">
      <w:pPr>
        <w:numPr>
          <w:ilvl w:val="0"/>
          <w:numId w:val="111"/>
        </w:numPr>
        <w:spacing w:after="0" w:line="240" w:lineRule="auto"/>
        <w:ind w:left="1134"/>
        <w:jc w:val="both"/>
        <w:rPr>
          <w:rFonts w:ascii="Times New Roman" w:eastAsia="Times New Roman" w:hAnsi="Times New Roman" w:cs="Times New Roman"/>
          <w:color w:val="000000"/>
          <w:lang w:val="x-none" w:eastAsia="pl-PL"/>
        </w:rPr>
      </w:pPr>
      <w:r w:rsidRPr="00DF7E5F">
        <w:rPr>
          <w:rFonts w:ascii="Times New Roman" w:eastAsia="Times New Roman" w:hAnsi="Times New Roman" w:cs="Times New Roman"/>
          <w:color w:val="000000"/>
          <w:lang w:val="x-none" w:eastAsia="pl-PL"/>
        </w:rPr>
        <w:t xml:space="preserve">naprawę osprzętu silnika, </w:t>
      </w:r>
    </w:p>
    <w:p w14:paraId="2A483B2C" w14:textId="77777777" w:rsidR="00DF7E5F" w:rsidRPr="00DF7E5F" w:rsidRDefault="00DF7E5F" w:rsidP="00005F4C">
      <w:pPr>
        <w:numPr>
          <w:ilvl w:val="0"/>
          <w:numId w:val="111"/>
        </w:numPr>
        <w:spacing w:after="0" w:line="240" w:lineRule="auto"/>
        <w:ind w:left="1134"/>
        <w:jc w:val="both"/>
        <w:rPr>
          <w:rFonts w:ascii="Times New Roman" w:eastAsia="Times New Roman" w:hAnsi="Times New Roman" w:cs="Times New Roman"/>
          <w:color w:val="000000"/>
          <w:lang w:val="x-none" w:eastAsia="pl-PL"/>
        </w:rPr>
      </w:pPr>
      <w:r w:rsidRPr="00DF7E5F">
        <w:rPr>
          <w:rFonts w:ascii="Times New Roman" w:eastAsia="Times New Roman" w:hAnsi="Times New Roman" w:cs="Times New Roman"/>
          <w:color w:val="000000"/>
          <w:lang w:val="x-none" w:eastAsia="pl-PL"/>
        </w:rPr>
        <w:t xml:space="preserve">naprawę wciągarki, </w:t>
      </w:r>
    </w:p>
    <w:p w14:paraId="3012CAA5" w14:textId="77777777" w:rsidR="00DF7E5F" w:rsidRPr="00DF7E5F" w:rsidRDefault="00DF7E5F" w:rsidP="00005F4C">
      <w:pPr>
        <w:numPr>
          <w:ilvl w:val="0"/>
          <w:numId w:val="111"/>
        </w:numPr>
        <w:spacing w:after="0" w:line="240" w:lineRule="auto"/>
        <w:ind w:left="1134"/>
        <w:jc w:val="both"/>
        <w:rPr>
          <w:rFonts w:ascii="Times New Roman" w:eastAsia="Times New Roman" w:hAnsi="Times New Roman" w:cs="Times New Roman"/>
          <w:color w:val="000000"/>
          <w:lang w:val="x-none" w:eastAsia="pl-PL"/>
        </w:rPr>
      </w:pPr>
      <w:r w:rsidRPr="00DF7E5F">
        <w:rPr>
          <w:rFonts w:ascii="Times New Roman" w:eastAsia="Times New Roman" w:hAnsi="Times New Roman" w:cs="Times New Roman"/>
          <w:color w:val="000000"/>
          <w:lang w:val="x-none" w:eastAsia="pl-PL"/>
        </w:rPr>
        <w:t xml:space="preserve">naprawę zawieszenia, </w:t>
      </w:r>
    </w:p>
    <w:p w14:paraId="5BF4F69A" w14:textId="77777777" w:rsidR="00DF7E5F" w:rsidRPr="00DF7E5F" w:rsidRDefault="00DF7E5F" w:rsidP="00005F4C">
      <w:pPr>
        <w:numPr>
          <w:ilvl w:val="0"/>
          <w:numId w:val="111"/>
        </w:numPr>
        <w:spacing w:after="0" w:line="240" w:lineRule="auto"/>
        <w:ind w:left="1134"/>
        <w:jc w:val="both"/>
        <w:rPr>
          <w:rFonts w:ascii="Times New Roman" w:eastAsia="Times New Roman" w:hAnsi="Times New Roman" w:cs="Times New Roman"/>
          <w:color w:val="000000"/>
          <w:lang w:val="x-none" w:eastAsia="pl-PL"/>
        </w:rPr>
      </w:pPr>
      <w:r w:rsidRPr="00DF7E5F">
        <w:rPr>
          <w:rFonts w:ascii="Times New Roman" w:eastAsia="Times New Roman" w:hAnsi="Times New Roman" w:cs="Times New Roman"/>
          <w:color w:val="000000"/>
          <w:lang w:val="x-none" w:eastAsia="pl-PL"/>
        </w:rPr>
        <w:t>naprawę powłoki lakierniczej z lakierowaniem,</w:t>
      </w:r>
    </w:p>
    <w:p w14:paraId="5FA569E7" w14:textId="77777777" w:rsidR="00DF7E5F" w:rsidRPr="00DF7E5F" w:rsidRDefault="00DF7E5F" w:rsidP="00005F4C">
      <w:pPr>
        <w:numPr>
          <w:ilvl w:val="0"/>
          <w:numId w:val="111"/>
        </w:numPr>
        <w:spacing w:after="0" w:line="240" w:lineRule="auto"/>
        <w:ind w:left="1134"/>
        <w:jc w:val="both"/>
        <w:rPr>
          <w:rFonts w:ascii="Times New Roman" w:eastAsia="Times New Roman" w:hAnsi="Times New Roman" w:cs="Times New Roman"/>
          <w:color w:val="000000"/>
          <w:lang w:val="x-none" w:eastAsia="pl-PL"/>
        </w:rPr>
      </w:pPr>
      <w:r w:rsidRPr="00DF7E5F">
        <w:rPr>
          <w:rFonts w:ascii="Times New Roman" w:eastAsia="Times New Roman" w:hAnsi="Times New Roman" w:cs="Times New Roman"/>
          <w:color w:val="000000"/>
          <w:lang w:val="x-none" w:eastAsia="pl-PL"/>
        </w:rPr>
        <w:t xml:space="preserve">naprawę mostów napędowych, </w:t>
      </w:r>
    </w:p>
    <w:p w14:paraId="67DCBBB3" w14:textId="77777777" w:rsidR="00DF7E5F" w:rsidRPr="00DF7E5F" w:rsidRDefault="00DF7E5F" w:rsidP="00005F4C">
      <w:pPr>
        <w:numPr>
          <w:ilvl w:val="0"/>
          <w:numId w:val="111"/>
        </w:numPr>
        <w:spacing w:after="0" w:line="240" w:lineRule="auto"/>
        <w:ind w:left="1134"/>
        <w:jc w:val="both"/>
        <w:rPr>
          <w:rFonts w:ascii="Times New Roman" w:eastAsia="Times New Roman" w:hAnsi="Times New Roman" w:cs="Times New Roman"/>
          <w:color w:val="000000"/>
          <w:lang w:val="x-none" w:eastAsia="pl-PL"/>
        </w:rPr>
      </w:pPr>
      <w:r w:rsidRPr="00DF7E5F">
        <w:rPr>
          <w:rFonts w:ascii="Times New Roman" w:eastAsia="Times New Roman" w:hAnsi="Times New Roman" w:cs="Times New Roman"/>
          <w:color w:val="000000"/>
          <w:lang w:val="x-none" w:eastAsia="pl-PL"/>
        </w:rPr>
        <w:t xml:space="preserve">naprawę wałów napędowych i resorów, </w:t>
      </w:r>
    </w:p>
    <w:p w14:paraId="1A19BABD" w14:textId="77777777" w:rsidR="00DF7E5F" w:rsidRPr="00DF7E5F" w:rsidRDefault="00DF7E5F" w:rsidP="00005F4C">
      <w:pPr>
        <w:numPr>
          <w:ilvl w:val="0"/>
          <w:numId w:val="111"/>
        </w:numPr>
        <w:spacing w:after="0" w:line="240" w:lineRule="auto"/>
        <w:ind w:left="1134"/>
        <w:jc w:val="both"/>
        <w:rPr>
          <w:rFonts w:ascii="Times New Roman" w:eastAsia="Times New Roman" w:hAnsi="Times New Roman" w:cs="Times New Roman"/>
          <w:color w:val="000000"/>
          <w:lang w:val="x-none" w:eastAsia="pl-PL"/>
        </w:rPr>
      </w:pPr>
      <w:r w:rsidRPr="00DF7E5F">
        <w:rPr>
          <w:rFonts w:ascii="Times New Roman" w:eastAsia="Times New Roman" w:hAnsi="Times New Roman" w:cs="Times New Roman"/>
          <w:color w:val="000000"/>
          <w:lang w:val="x-none" w:eastAsia="pl-PL"/>
        </w:rPr>
        <w:t xml:space="preserve">naprawę przekładni kierowniczych i pomp wtryskowych, </w:t>
      </w:r>
    </w:p>
    <w:p w14:paraId="681DB009" w14:textId="77777777" w:rsidR="00DF7E5F" w:rsidRPr="00DF7E5F" w:rsidRDefault="00DF7E5F" w:rsidP="00005F4C">
      <w:pPr>
        <w:numPr>
          <w:ilvl w:val="0"/>
          <w:numId w:val="111"/>
        </w:numPr>
        <w:spacing w:after="0" w:line="240" w:lineRule="auto"/>
        <w:ind w:left="1134"/>
        <w:jc w:val="both"/>
        <w:rPr>
          <w:rFonts w:ascii="Times New Roman" w:eastAsia="Times New Roman" w:hAnsi="Times New Roman" w:cs="Times New Roman"/>
          <w:color w:val="000000"/>
          <w:lang w:val="x-none" w:eastAsia="pl-PL"/>
        </w:rPr>
      </w:pPr>
      <w:r w:rsidRPr="00DF7E5F">
        <w:rPr>
          <w:rFonts w:ascii="Times New Roman" w:eastAsia="Times New Roman" w:hAnsi="Times New Roman" w:cs="Times New Roman"/>
          <w:color w:val="000000"/>
          <w:lang w:val="x-none" w:eastAsia="pl-PL"/>
        </w:rPr>
        <w:t xml:space="preserve">naprawę skrzyni biegów,  </w:t>
      </w:r>
    </w:p>
    <w:p w14:paraId="55F73F21" w14:textId="77777777" w:rsidR="00DF7E5F" w:rsidRPr="00DF7E5F" w:rsidRDefault="00DF7E5F" w:rsidP="00005F4C">
      <w:pPr>
        <w:numPr>
          <w:ilvl w:val="0"/>
          <w:numId w:val="143"/>
        </w:numPr>
        <w:spacing w:after="0" w:line="240" w:lineRule="auto"/>
        <w:ind w:left="426"/>
        <w:jc w:val="both"/>
        <w:rPr>
          <w:rFonts w:ascii="Times New Roman" w:eastAsia="Times New Roman" w:hAnsi="Times New Roman" w:cs="Times New Roman"/>
          <w:lang w:val="x-none" w:eastAsia="pl-PL"/>
        </w:rPr>
      </w:pPr>
      <w:r w:rsidRPr="00DF7E5F">
        <w:rPr>
          <w:rFonts w:ascii="Times New Roman" w:eastAsia="Times New Roman" w:hAnsi="Times New Roman" w:cs="Times New Roman"/>
          <w:lang w:val="x-none" w:eastAsia="pl-PL"/>
        </w:rPr>
        <w:t xml:space="preserve">W zakres naprawy wskazanych w ust. 2 powyżej nie wchodzi wymiana akumulatorów, ogumienia, opończy </w:t>
      </w:r>
    </w:p>
    <w:p w14:paraId="093DCA7B" w14:textId="77777777" w:rsidR="00DF7E5F" w:rsidRPr="00DF7E5F" w:rsidRDefault="00DF7E5F" w:rsidP="00005F4C">
      <w:pPr>
        <w:numPr>
          <w:ilvl w:val="0"/>
          <w:numId w:val="143"/>
        </w:numPr>
        <w:spacing w:after="0" w:line="240" w:lineRule="auto"/>
        <w:ind w:left="426"/>
        <w:jc w:val="both"/>
        <w:rPr>
          <w:rFonts w:ascii="Times New Roman" w:eastAsia="Times New Roman" w:hAnsi="Times New Roman" w:cs="Times New Roman"/>
          <w:color w:val="000000"/>
          <w:lang w:val="x-none" w:eastAsia="pl-PL"/>
        </w:rPr>
      </w:pPr>
      <w:r w:rsidRPr="00DF7E5F">
        <w:rPr>
          <w:rFonts w:ascii="Times New Roman" w:eastAsia="Times New Roman" w:hAnsi="Times New Roman" w:cs="Times New Roman"/>
          <w:color w:val="000000"/>
          <w:lang w:val="x-none" w:eastAsia="pl-PL"/>
        </w:rPr>
        <w:t xml:space="preserve">Naprawa może obejmować przykładowe </w:t>
      </w:r>
      <w:r w:rsidRPr="00DF7E5F">
        <w:rPr>
          <w:rFonts w:ascii="Times New Roman" w:eastAsia="Times New Roman" w:hAnsi="Times New Roman" w:cs="Times New Roman"/>
          <w:color w:val="000000"/>
          <w:lang w:eastAsia="pl-PL"/>
        </w:rPr>
        <w:t>urządzenia sprzętu inżynieryjnego i OPBMR</w:t>
      </w:r>
    </w:p>
    <w:p w14:paraId="228D7CF8" w14:textId="77777777" w:rsidR="00DF7E5F" w:rsidRPr="00DF7E5F" w:rsidRDefault="00DF7E5F" w:rsidP="00DF7E5F">
      <w:pPr>
        <w:spacing w:after="0"/>
        <w:jc w:val="both"/>
        <w:rPr>
          <w:rFonts w:ascii="Times New Roman" w:eastAsia="Times New Roman" w:hAnsi="Times New Roman" w:cs="Times New Roman"/>
          <w:color w:val="000000"/>
          <w:lang w:eastAsia="pl-PL"/>
        </w:rPr>
      </w:pPr>
    </w:p>
    <w:tbl>
      <w:tblPr>
        <w:tblW w:w="8413" w:type="dxa"/>
        <w:tblInd w:w="421" w:type="dxa"/>
        <w:tblCellMar>
          <w:left w:w="70" w:type="dxa"/>
          <w:right w:w="70" w:type="dxa"/>
        </w:tblCellMar>
        <w:tblLook w:val="04A0" w:firstRow="1" w:lastRow="0" w:firstColumn="1" w:lastColumn="0" w:noHBand="0" w:noVBand="1"/>
      </w:tblPr>
      <w:tblGrid>
        <w:gridCol w:w="992"/>
        <w:gridCol w:w="7421"/>
      </w:tblGrid>
      <w:tr w:rsidR="00DF7E5F" w:rsidRPr="00DF7E5F" w14:paraId="2F5DC4F0" w14:textId="77777777" w:rsidTr="00C90E74">
        <w:trPr>
          <w:trHeight w:val="225"/>
        </w:trPr>
        <w:tc>
          <w:tcPr>
            <w:tcW w:w="992" w:type="dxa"/>
            <w:tcBorders>
              <w:top w:val="single" w:sz="4" w:space="0" w:color="auto"/>
              <w:left w:val="single" w:sz="4" w:space="0" w:color="auto"/>
              <w:bottom w:val="single" w:sz="4" w:space="0" w:color="auto"/>
              <w:right w:val="single" w:sz="4" w:space="0" w:color="auto"/>
            </w:tcBorders>
            <w:shd w:val="clear" w:color="auto" w:fill="D9D9D9"/>
          </w:tcPr>
          <w:p w14:paraId="28FFF6FC" w14:textId="77777777" w:rsidR="00DF7E5F" w:rsidRPr="00DF7E5F" w:rsidRDefault="00DF7E5F" w:rsidP="00DF7E5F">
            <w:pPr>
              <w:spacing w:after="0"/>
              <w:rPr>
                <w:rFonts w:ascii="Times New Roman" w:eastAsia="Times New Roman" w:hAnsi="Times New Roman" w:cs="Times New Roman"/>
                <w:color w:val="000000"/>
                <w:lang w:eastAsia="pl-PL"/>
              </w:rPr>
            </w:pPr>
            <w:r w:rsidRPr="00DF7E5F">
              <w:rPr>
                <w:rFonts w:ascii="Times New Roman" w:eastAsia="Times New Roman" w:hAnsi="Times New Roman" w:cs="Times New Roman"/>
                <w:color w:val="000000"/>
                <w:lang w:eastAsia="pl-PL"/>
              </w:rPr>
              <w:t>LP.</w:t>
            </w:r>
          </w:p>
        </w:tc>
        <w:tc>
          <w:tcPr>
            <w:tcW w:w="7421"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EB2E08F" w14:textId="77777777" w:rsidR="00DF7E5F" w:rsidRPr="00DF7E5F" w:rsidRDefault="00DF7E5F" w:rsidP="00DF7E5F">
            <w:pPr>
              <w:spacing w:after="0"/>
              <w:rPr>
                <w:rFonts w:ascii="Times New Roman" w:eastAsia="Times New Roman" w:hAnsi="Times New Roman" w:cs="Times New Roman"/>
                <w:color w:val="000000"/>
                <w:lang w:eastAsia="pl-PL"/>
              </w:rPr>
            </w:pPr>
            <w:r w:rsidRPr="00DF7E5F">
              <w:rPr>
                <w:rFonts w:ascii="Times New Roman" w:eastAsia="Times New Roman" w:hAnsi="Times New Roman" w:cs="Times New Roman"/>
                <w:color w:val="000000"/>
                <w:lang w:eastAsia="pl-PL"/>
              </w:rPr>
              <w:t>Nazwa sprzętu</w:t>
            </w:r>
          </w:p>
        </w:tc>
      </w:tr>
      <w:tr w:rsidR="00DF7E5F" w:rsidRPr="00DF7E5F" w14:paraId="348B316C" w14:textId="77777777" w:rsidTr="00C90E74">
        <w:trPr>
          <w:trHeight w:val="345"/>
        </w:trPr>
        <w:tc>
          <w:tcPr>
            <w:tcW w:w="992" w:type="dxa"/>
            <w:tcBorders>
              <w:top w:val="nil"/>
              <w:left w:val="single" w:sz="4" w:space="0" w:color="auto"/>
              <w:bottom w:val="single" w:sz="4" w:space="0" w:color="auto"/>
              <w:right w:val="single" w:sz="4" w:space="0" w:color="auto"/>
            </w:tcBorders>
            <w:shd w:val="clear" w:color="auto" w:fill="FFFFFF"/>
          </w:tcPr>
          <w:p w14:paraId="3B58EFBF" w14:textId="77777777" w:rsidR="00DF7E5F" w:rsidRPr="00DF7E5F" w:rsidRDefault="00DF7E5F" w:rsidP="00DF7E5F">
            <w:pPr>
              <w:spacing w:after="0"/>
              <w:rPr>
                <w:rFonts w:ascii="Times New Roman" w:eastAsia="Times New Roman" w:hAnsi="Times New Roman" w:cs="Times New Roman"/>
                <w:color w:val="000000"/>
                <w:lang w:eastAsia="pl-PL"/>
              </w:rPr>
            </w:pPr>
            <w:r w:rsidRPr="00DF7E5F">
              <w:rPr>
                <w:rFonts w:ascii="Times New Roman" w:eastAsia="Times New Roman" w:hAnsi="Times New Roman" w:cs="Times New Roman"/>
                <w:color w:val="000000"/>
                <w:lang w:eastAsia="pl-PL"/>
              </w:rPr>
              <w:t>1</w:t>
            </w:r>
          </w:p>
        </w:tc>
        <w:tc>
          <w:tcPr>
            <w:tcW w:w="7421" w:type="dxa"/>
            <w:tcBorders>
              <w:top w:val="nil"/>
              <w:left w:val="single" w:sz="4" w:space="0" w:color="auto"/>
              <w:bottom w:val="single" w:sz="4" w:space="0" w:color="auto"/>
              <w:right w:val="single" w:sz="4" w:space="0" w:color="auto"/>
            </w:tcBorders>
            <w:shd w:val="clear" w:color="auto" w:fill="FFFFFF"/>
            <w:noWrap/>
            <w:vAlign w:val="center"/>
          </w:tcPr>
          <w:p w14:paraId="5DF253F1" w14:textId="77777777" w:rsidR="00DF7E5F" w:rsidRPr="00DF7E5F" w:rsidRDefault="00DF7E5F" w:rsidP="00DF7E5F">
            <w:pPr>
              <w:spacing w:after="0"/>
              <w:rPr>
                <w:rFonts w:ascii="Times New Roman" w:eastAsia="Times New Roman" w:hAnsi="Times New Roman" w:cs="Times New Roman"/>
                <w:color w:val="000000"/>
                <w:lang w:eastAsia="pl-PL"/>
              </w:rPr>
            </w:pPr>
            <w:r w:rsidRPr="00DF7E5F">
              <w:rPr>
                <w:rFonts w:ascii="Times New Roman" w:eastAsia="Times New Roman" w:hAnsi="Times New Roman" w:cs="Times New Roman"/>
                <w:color w:val="000000"/>
                <w:lang w:eastAsia="pl-PL"/>
              </w:rPr>
              <w:t>Koparka K-407C</w:t>
            </w:r>
          </w:p>
        </w:tc>
      </w:tr>
      <w:tr w:rsidR="00DF7E5F" w:rsidRPr="00DF7E5F" w14:paraId="0EC6870F" w14:textId="77777777" w:rsidTr="00C90E74">
        <w:trPr>
          <w:trHeight w:val="345"/>
        </w:trPr>
        <w:tc>
          <w:tcPr>
            <w:tcW w:w="992" w:type="dxa"/>
            <w:tcBorders>
              <w:top w:val="nil"/>
              <w:left w:val="single" w:sz="4" w:space="0" w:color="auto"/>
              <w:bottom w:val="single" w:sz="4" w:space="0" w:color="auto"/>
              <w:right w:val="single" w:sz="4" w:space="0" w:color="auto"/>
            </w:tcBorders>
            <w:shd w:val="clear" w:color="auto" w:fill="FFFFFF"/>
          </w:tcPr>
          <w:p w14:paraId="5AF3D326" w14:textId="77777777" w:rsidR="00DF7E5F" w:rsidRPr="00DF7E5F" w:rsidRDefault="00DF7E5F" w:rsidP="00DF7E5F">
            <w:pPr>
              <w:spacing w:after="0"/>
              <w:rPr>
                <w:rFonts w:ascii="Times New Roman" w:eastAsia="Times New Roman" w:hAnsi="Times New Roman" w:cs="Times New Roman"/>
                <w:color w:val="000000"/>
                <w:lang w:eastAsia="pl-PL"/>
              </w:rPr>
            </w:pPr>
            <w:r w:rsidRPr="00DF7E5F">
              <w:rPr>
                <w:rFonts w:ascii="Times New Roman" w:eastAsia="Times New Roman" w:hAnsi="Times New Roman" w:cs="Times New Roman"/>
                <w:color w:val="000000"/>
                <w:lang w:eastAsia="pl-PL"/>
              </w:rPr>
              <w:t>2</w:t>
            </w:r>
          </w:p>
        </w:tc>
        <w:tc>
          <w:tcPr>
            <w:tcW w:w="7421" w:type="dxa"/>
            <w:tcBorders>
              <w:top w:val="nil"/>
              <w:left w:val="single" w:sz="4" w:space="0" w:color="auto"/>
              <w:bottom w:val="single" w:sz="4" w:space="0" w:color="auto"/>
              <w:right w:val="single" w:sz="4" w:space="0" w:color="auto"/>
            </w:tcBorders>
            <w:shd w:val="clear" w:color="auto" w:fill="FFFFFF"/>
            <w:noWrap/>
            <w:vAlign w:val="center"/>
          </w:tcPr>
          <w:p w14:paraId="56F84D9E" w14:textId="77777777" w:rsidR="00DF7E5F" w:rsidRPr="00DF7E5F" w:rsidRDefault="00DF7E5F" w:rsidP="00DF7E5F">
            <w:pPr>
              <w:spacing w:after="0"/>
              <w:rPr>
                <w:rFonts w:ascii="Times New Roman" w:eastAsia="Times New Roman" w:hAnsi="Times New Roman" w:cs="Times New Roman"/>
                <w:color w:val="000000"/>
                <w:lang w:eastAsia="pl-PL"/>
              </w:rPr>
            </w:pPr>
            <w:r w:rsidRPr="00DF7E5F">
              <w:rPr>
                <w:rFonts w:ascii="Times New Roman" w:eastAsia="Times New Roman" w:hAnsi="Times New Roman" w:cs="Times New Roman"/>
                <w:color w:val="000000"/>
                <w:lang w:eastAsia="pl-PL"/>
              </w:rPr>
              <w:t>Spycharko – ładowarka SŁ-34, SŁ-34B, SŁ-34C</w:t>
            </w:r>
          </w:p>
        </w:tc>
      </w:tr>
      <w:tr w:rsidR="00DF7E5F" w:rsidRPr="00DF7E5F" w14:paraId="6EA4E73E" w14:textId="77777777" w:rsidTr="00C90E74">
        <w:trPr>
          <w:trHeight w:val="345"/>
        </w:trPr>
        <w:tc>
          <w:tcPr>
            <w:tcW w:w="992" w:type="dxa"/>
            <w:tcBorders>
              <w:top w:val="nil"/>
              <w:left w:val="single" w:sz="4" w:space="0" w:color="auto"/>
              <w:bottom w:val="single" w:sz="4" w:space="0" w:color="auto"/>
              <w:right w:val="single" w:sz="4" w:space="0" w:color="auto"/>
            </w:tcBorders>
            <w:shd w:val="clear" w:color="auto" w:fill="FFFFFF"/>
          </w:tcPr>
          <w:p w14:paraId="71380A10" w14:textId="77777777" w:rsidR="00DF7E5F" w:rsidRPr="00DF7E5F" w:rsidRDefault="00DF7E5F" w:rsidP="00DF7E5F">
            <w:pPr>
              <w:spacing w:after="0"/>
              <w:rPr>
                <w:rFonts w:ascii="Times New Roman" w:eastAsia="Times New Roman" w:hAnsi="Times New Roman" w:cs="Times New Roman"/>
                <w:color w:val="000000"/>
                <w:lang w:eastAsia="pl-PL"/>
              </w:rPr>
            </w:pPr>
            <w:r w:rsidRPr="00DF7E5F">
              <w:rPr>
                <w:rFonts w:ascii="Times New Roman" w:eastAsia="Times New Roman" w:hAnsi="Times New Roman" w:cs="Times New Roman"/>
                <w:color w:val="000000"/>
                <w:lang w:eastAsia="pl-PL"/>
              </w:rPr>
              <w:t>3</w:t>
            </w:r>
          </w:p>
        </w:tc>
        <w:tc>
          <w:tcPr>
            <w:tcW w:w="7421" w:type="dxa"/>
            <w:tcBorders>
              <w:top w:val="nil"/>
              <w:left w:val="single" w:sz="4" w:space="0" w:color="auto"/>
              <w:bottom w:val="single" w:sz="4" w:space="0" w:color="auto"/>
              <w:right w:val="single" w:sz="4" w:space="0" w:color="auto"/>
            </w:tcBorders>
            <w:shd w:val="clear" w:color="auto" w:fill="FFFFFF"/>
            <w:noWrap/>
            <w:vAlign w:val="center"/>
          </w:tcPr>
          <w:p w14:paraId="0DE6E9D2" w14:textId="77777777" w:rsidR="00DF7E5F" w:rsidRPr="00DF7E5F" w:rsidRDefault="00DF7E5F" w:rsidP="00DF7E5F">
            <w:pPr>
              <w:spacing w:after="0"/>
              <w:rPr>
                <w:rFonts w:ascii="Times New Roman" w:eastAsia="Times New Roman" w:hAnsi="Times New Roman" w:cs="Times New Roman"/>
                <w:color w:val="000000"/>
                <w:lang w:eastAsia="pl-PL"/>
              </w:rPr>
            </w:pPr>
            <w:r w:rsidRPr="00DF7E5F">
              <w:rPr>
                <w:rFonts w:ascii="Times New Roman" w:eastAsia="Times New Roman" w:hAnsi="Times New Roman" w:cs="Times New Roman"/>
                <w:color w:val="000000"/>
                <w:lang w:eastAsia="pl-PL"/>
              </w:rPr>
              <w:t>Uniwersalna maszyna inżynieryjna UMI 9.50</w:t>
            </w:r>
          </w:p>
        </w:tc>
      </w:tr>
      <w:tr w:rsidR="00DF7E5F" w:rsidRPr="00DF7E5F" w14:paraId="617E2BFF" w14:textId="77777777" w:rsidTr="00C90E74">
        <w:trPr>
          <w:trHeight w:val="345"/>
        </w:trPr>
        <w:tc>
          <w:tcPr>
            <w:tcW w:w="992" w:type="dxa"/>
            <w:tcBorders>
              <w:top w:val="nil"/>
              <w:left w:val="single" w:sz="4" w:space="0" w:color="auto"/>
              <w:bottom w:val="single" w:sz="4" w:space="0" w:color="auto"/>
              <w:right w:val="single" w:sz="4" w:space="0" w:color="auto"/>
            </w:tcBorders>
            <w:shd w:val="clear" w:color="auto" w:fill="FFFFFF"/>
          </w:tcPr>
          <w:p w14:paraId="47481A14" w14:textId="77777777" w:rsidR="00DF7E5F" w:rsidRPr="00DF7E5F" w:rsidRDefault="00DF7E5F" w:rsidP="00DF7E5F">
            <w:pPr>
              <w:spacing w:after="0"/>
              <w:rPr>
                <w:rFonts w:ascii="Times New Roman" w:eastAsia="Times New Roman" w:hAnsi="Times New Roman" w:cs="Times New Roman"/>
                <w:color w:val="000000"/>
                <w:lang w:eastAsia="pl-PL"/>
              </w:rPr>
            </w:pPr>
            <w:r w:rsidRPr="00DF7E5F">
              <w:rPr>
                <w:rFonts w:ascii="Times New Roman" w:eastAsia="Times New Roman" w:hAnsi="Times New Roman" w:cs="Times New Roman"/>
                <w:color w:val="000000"/>
                <w:lang w:eastAsia="pl-PL"/>
              </w:rPr>
              <w:t>4</w:t>
            </w:r>
          </w:p>
        </w:tc>
        <w:tc>
          <w:tcPr>
            <w:tcW w:w="7421" w:type="dxa"/>
            <w:tcBorders>
              <w:top w:val="nil"/>
              <w:left w:val="single" w:sz="4" w:space="0" w:color="auto"/>
              <w:bottom w:val="single" w:sz="4" w:space="0" w:color="auto"/>
              <w:right w:val="single" w:sz="4" w:space="0" w:color="auto"/>
            </w:tcBorders>
            <w:shd w:val="clear" w:color="auto" w:fill="FFFFFF"/>
            <w:noWrap/>
            <w:vAlign w:val="center"/>
          </w:tcPr>
          <w:p w14:paraId="341D421D" w14:textId="77777777" w:rsidR="00DF7E5F" w:rsidRPr="00DF7E5F" w:rsidRDefault="00DF7E5F" w:rsidP="00DF7E5F">
            <w:pPr>
              <w:spacing w:after="0"/>
              <w:rPr>
                <w:rFonts w:ascii="Times New Roman" w:eastAsia="Times New Roman" w:hAnsi="Times New Roman" w:cs="Times New Roman"/>
                <w:color w:val="000000"/>
                <w:lang w:eastAsia="pl-PL"/>
              </w:rPr>
            </w:pPr>
            <w:r w:rsidRPr="00DF7E5F">
              <w:rPr>
                <w:rFonts w:ascii="Times New Roman" w:eastAsia="Times New Roman" w:hAnsi="Times New Roman" w:cs="Times New Roman"/>
                <w:color w:val="000000"/>
                <w:lang w:eastAsia="pl-PL"/>
              </w:rPr>
              <w:t>Równiarka samojezdna D-557-I</w:t>
            </w:r>
          </w:p>
        </w:tc>
      </w:tr>
      <w:tr w:rsidR="00DF7E5F" w:rsidRPr="00DF7E5F" w14:paraId="52F18876" w14:textId="77777777" w:rsidTr="00C90E74">
        <w:trPr>
          <w:trHeight w:val="285"/>
        </w:trPr>
        <w:tc>
          <w:tcPr>
            <w:tcW w:w="992" w:type="dxa"/>
            <w:tcBorders>
              <w:top w:val="nil"/>
              <w:left w:val="single" w:sz="4" w:space="0" w:color="auto"/>
              <w:bottom w:val="single" w:sz="4" w:space="0" w:color="auto"/>
              <w:right w:val="single" w:sz="4" w:space="0" w:color="auto"/>
            </w:tcBorders>
            <w:shd w:val="clear" w:color="auto" w:fill="FFFFFF"/>
          </w:tcPr>
          <w:p w14:paraId="406AD132" w14:textId="77777777" w:rsidR="00DF7E5F" w:rsidRPr="00DF7E5F" w:rsidRDefault="00DF7E5F" w:rsidP="00DF7E5F">
            <w:pPr>
              <w:spacing w:after="0"/>
              <w:rPr>
                <w:rFonts w:ascii="Times New Roman" w:eastAsia="Times New Roman" w:hAnsi="Times New Roman" w:cs="Times New Roman"/>
                <w:color w:val="000000"/>
                <w:lang w:eastAsia="pl-PL"/>
              </w:rPr>
            </w:pPr>
            <w:r w:rsidRPr="00DF7E5F">
              <w:rPr>
                <w:rFonts w:ascii="Times New Roman" w:eastAsia="Times New Roman" w:hAnsi="Times New Roman" w:cs="Times New Roman"/>
                <w:color w:val="000000"/>
                <w:lang w:eastAsia="pl-PL"/>
              </w:rPr>
              <w:t>5</w:t>
            </w:r>
          </w:p>
        </w:tc>
        <w:tc>
          <w:tcPr>
            <w:tcW w:w="7421" w:type="dxa"/>
            <w:tcBorders>
              <w:top w:val="nil"/>
              <w:left w:val="single" w:sz="4" w:space="0" w:color="auto"/>
              <w:bottom w:val="single" w:sz="4" w:space="0" w:color="auto"/>
              <w:right w:val="single" w:sz="4" w:space="0" w:color="auto"/>
            </w:tcBorders>
            <w:shd w:val="clear" w:color="auto" w:fill="FFFFFF"/>
            <w:vAlign w:val="center"/>
          </w:tcPr>
          <w:p w14:paraId="5CE832CB" w14:textId="77777777" w:rsidR="00DF7E5F" w:rsidRPr="00DF7E5F" w:rsidRDefault="00DF7E5F" w:rsidP="00DF7E5F">
            <w:pPr>
              <w:spacing w:after="0"/>
              <w:rPr>
                <w:rFonts w:ascii="Times New Roman" w:eastAsia="Times New Roman" w:hAnsi="Times New Roman" w:cs="Times New Roman"/>
                <w:color w:val="000000"/>
                <w:lang w:eastAsia="pl-PL"/>
              </w:rPr>
            </w:pPr>
            <w:r w:rsidRPr="00DF7E5F">
              <w:rPr>
                <w:rFonts w:ascii="Times New Roman" w:eastAsia="Times New Roman" w:hAnsi="Times New Roman" w:cs="Times New Roman"/>
                <w:color w:val="000000"/>
                <w:lang w:eastAsia="pl-PL"/>
              </w:rPr>
              <w:t>Spycharka DZ-27S</w:t>
            </w:r>
          </w:p>
        </w:tc>
      </w:tr>
      <w:tr w:rsidR="00DF7E5F" w:rsidRPr="00DF7E5F" w14:paraId="5BAB9CD9" w14:textId="77777777" w:rsidTr="00C90E74">
        <w:trPr>
          <w:trHeight w:val="285"/>
        </w:trPr>
        <w:tc>
          <w:tcPr>
            <w:tcW w:w="992" w:type="dxa"/>
            <w:tcBorders>
              <w:top w:val="nil"/>
              <w:left w:val="single" w:sz="4" w:space="0" w:color="auto"/>
              <w:bottom w:val="single" w:sz="4" w:space="0" w:color="auto"/>
              <w:right w:val="single" w:sz="4" w:space="0" w:color="auto"/>
            </w:tcBorders>
          </w:tcPr>
          <w:p w14:paraId="170CF43B" w14:textId="77777777" w:rsidR="00DF7E5F" w:rsidRPr="00DF7E5F" w:rsidRDefault="00DF7E5F" w:rsidP="00DF7E5F">
            <w:pPr>
              <w:spacing w:after="0"/>
              <w:rPr>
                <w:rFonts w:ascii="Times New Roman" w:eastAsia="Times New Roman" w:hAnsi="Times New Roman" w:cs="Times New Roman"/>
                <w:color w:val="000000"/>
                <w:lang w:eastAsia="pl-PL"/>
              </w:rPr>
            </w:pPr>
            <w:r w:rsidRPr="00DF7E5F">
              <w:rPr>
                <w:rFonts w:ascii="Times New Roman" w:eastAsia="Times New Roman" w:hAnsi="Times New Roman" w:cs="Times New Roman"/>
                <w:color w:val="000000"/>
                <w:lang w:eastAsia="pl-PL"/>
              </w:rPr>
              <w:t>6</w:t>
            </w:r>
          </w:p>
        </w:tc>
        <w:tc>
          <w:tcPr>
            <w:tcW w:w="7421" w:type="dxa"/>
            <w:tcBorders>
              <w:top w:val="nil"/>
              <w:left w:val="single" w:sz="4" w:space="0" w:color="auto"/>
              <w:bottom w:val="single" w:sz="4" w:space="0" w:color="auto"/>
              <w:right w:val="single" w:sz="4" w:space="0" w:color="auto"/>
            </w:tcBorders>
            <w:noWrap/>
            <w:vAlign w:val="bottom"/>
          </w:tcPr>
          <w:p w14:paraId="67023B58" w14:textId="77777777" w:rsidR="00DF7E5F" w:rsidRPr="00DF7E5F" w:rsidRDefault="00DF7E5F" w:rsidP="00DF7E5F">
            <w:pPr>
              <w:spacing w:after="0"/>
              <w:rPr>
                <w:rFonts w:ascii="Times New Roman" w:eastAsia="Times New Roman" w:hAnsi="Times New Roman" w:cs="Times New Roman"/>
                <w:color w:val="000000"/>
                <w:lang w:eastAsia="pl-PL"/>
              </w:rPr>
            </w:pPr>
            <w:r w:rsidRPr="00DF7E5F">
              <w:rPr>
                <w:rFonts w:ascii="Times New Roman" w:eastAsia="Times New Roman" w:hAnsi="Times New Roman" w:cs="Times New Roman"/>
                <w:color w:val="000000"/>
                <w:lang w:eastAsia="pl-PL"/>
              </w:rPr>
              <w:t>Kafar hydrauliczny KP-2S i KP- 2E</w:t>
            </w:r>
          </w:p>
        </w:tc>
      </w:tr>
      <w:tr w:rsidR="00DF7E5F" w:rsidRPr="00DF7E5F" w14:paraId="0FE8012D" w14:textId="77777777" w:rsidTr="00C90E74">
        <w:trPr>
          <w:trHeight w:val="285"/>
        </w:trPr>
        <w:tc>
          <w:tcPr>
            <w:tcW w:w="992" w:type="dxa"/>
            <w:tcBorders>
              <w:top w:val="nil"/>
              <w:left w:val="single" w:sz="4" w:space="0" w:color="auto"/>
              <w:bottom w:val="single" w:sz="4" w:space="0" w:color="auto"/>
              <w:right w:val="single" w:sz="4" w:space="0" w:color="auto"/>
            </w:tcBorders>
          </w:tcPr>
          <w:p w14:paraId="61AD10AA" w14:textId="77777777" w:rsidR="00DF7E5F" w:rsidRPr="00DF7E5F" w:rsidRDefault="00DF7E5F" w:rsidP="00DF7E5F">
            <w:pPr>
              <w:spacing w:after="0"/>
              <w:rPr>
                <w:rFonts w:ascii="Times New Roman" w:eastAsia="Times New Roman" w:hAnsi="Times New Roman" w:cs="Times New Roman"/>
                <w:color w:val="000000"/>
                <w:lang w:eastAsia="pl-PL"/>
              </w:rPr>
            </w:pPr>
            <w:r w:rsidRPr="00DF7E5F">
              <w:rPr>
                <w:rFonts w:ascii="Times New Roman" w:eastAsia="Times New Roman" w:hAnsi="Times New Roman" w:cs="Times New Roman"/>
                <w:color w:val="000000"/>
                <w:lang w:eastAsia="pl-PL"/>
              </w:rPr>
              <w:t>7</w:t>
            </w:r>
          </w:p>
        </w:tc>
        <w:tc>
          <w:tcPr>
            <w:tcW w:w="7421" w:type="dxa"/>
            <w:tcBorders>
              <w:top w:val="nil"/>
              <w:left w:val="single" w:sz="4" w:space="0" w:color="auto"/>
              <w:bottom w:val="single" w:sz="4" w:space="0" w:color="auto"/>
              <w:right w:val="single" w:sz="4" w:space="0" w:color="auto"/>
            </w:tcBorders>
            <w:noWrap/>
            <w:vAlign w:val="bottom"/>
          </w:tcPr>
          <w:p w14:paraId="47652FCF" w14:textId="77777777" w:rsidR="00DF7E5F" w:rsidRPr="00DF7E5F" w:rsidRDefault="00DF7E5F" w:rsidP="00DF7E5F">
            <w:pPr>
              <w:spacing w:after="0"/>
              <w:rPr>
                <w:rFonts w:ascii="Times New Roman" w:eastAsia="Times New Roman" w:hAnsi="Times New Roman" w:cs="Times New Roman"/>
                <w:color w:val="000000"/>
                <w:lang w:eastAsia="pl-PL"/>
              </w:rPr>
            </w:pPr>
            <w:r w:rsidRPr="00DF7E5F">
              <w:rPr>
                <w:rFonts w:ascii="Times New Roman" w:eastAsia="Times New Roman" w:hAnsi="Times New Roman" w:cs="Times New Roman"/>
                <w:color w:val="000000"/>
                <w:lang w:eastAsia="pl-PL"/>
              </w:rPr>
              <w:t>Spycharka BAT-M</w:t>
            </w:r>
          </w:p>
        </w:tc>
      </w:tr>
      <w:tr w:rsidR="00DF7E5F" w:rsidRPr="00DF7E5F" w14:paraId="6B420EC0" w14:textId="77777777" w:rsidTr="00C90E74">
        <w:trPr>
          <w:trHeight w:val="285"/>
        </w:trPr>
        <w:tc>
          <w:tcPr>
            <w:tcW w:w="992" w:type="dxa"/>
            <w:tcBorders>
              <w:top w:val="nil"/>
              <w:left w:val="single" w:sz="4" w:space="0" w:color="auto"/>
              <w:bottom w:val="single" w:sz="4" w:space="0" w:color="auto"/>
              <w:right w:val="single" w:sz="4" w:space="0" w:color="auto"/>
            </w:tcBorders>
          </w:tcPr>
          <w:p w14:paraId="5281E12E" w14:textId="77777777" w:rsidR="00DF7E5F" w:rsidRPr="00DF7E5F" w:rsidRDefault="00DF7E5F" w:rsidP="00DF7E5F">
            <w:pPr>
              <w:spacing w:after="0"/>
              <w:rPr>
                <w:rFonts w:ascii="Times New Roman" w:eastAsia="Times New Roman" w:hAnsi="Times New Roman" w:cs="Times New Roman"/>
                <w:color w:val="000000"/>
                <w:lang w:eastAsia="pl-PL"/>
              </w:rPr>
            </w:pPr>
            <w:r w:rsidRPr="00DF7E5F">
              <w:rPr>
                <w:rFonts w:ascii="Times New Roman" w:eastAsia="Times New Roman" w:hAnsi="Times New Roman" w:cs="Times New Roman"/>
                <w:color w:val="000000"/>
                <w:lang w:eastAsia="pl-PL"/>
              </w:rPr>
              <w:t>8</w:t>
            </w:r>
          </w:p>
        </w:tc>
        <w:tc>
          <w:tcPr>
            <w:tcW w:w="7421" w:type="dxa"/>
            <w:tcBorders>
              <w:top w:val="nil"/>
              <w:left w:val="single" w:sz="4" w:space="0" w:color="auto"/>
              <w:bottom w:val="single" w:sz="4" w:space="0" w:color="auto"/>
              <w:right w:val="single" w:sz="4" w:space="0" w:color="auto"/>
            </w:tcBorders>
            <w:noWrap/>
            <w:vAlign w:val="bottom"/>
          </w:tcPr>
          <w:p w14:paraId="5BA886A3" w14:textId="77777777" w:rsidR="00DF7E5F" w:rsidRPr="00DF7E5F" w:rsidRDefault="00DF7E5F" w:rsidP="00DF7E5F">
            <w:pPr>
              <w:spacing w:after="0"/>
              <w:rPr>
                <w:rFonts w:ascii="Times New Roman" w:eastAsia="Times New Roman" w:hAnsi="Times New Roman" w:cs="Times New Roman"/>
                <w:color w:val="000000"/>
                <w:lang w:eastAsia="pl-PL"/>
              </w:rPr>
            </w:pPr>
            <w:r w:rsidRPr="00DF7E5F">
              <w:rPr>
                <w:rFonts w:ascii="Times New Roman" w:eastAsia="Times New Roman" w:hAnsi="Times New Roman" w:cs="Times New Roman"/>
                <w:color w:val="000000"/>
                <w:lang w:eastAsia="pl-PL"/>
              </w:rPr>
              <w:t>Młot DM-240 z urządzeniem S-712A</w:t>
            </w:r>
          </w:p>
        </w:tc>
      </w:tr>
      <w:tr w:rsidR="00DF7E5F" w:rsidRPr="00DF7E5F" w14:paraId="03B64A4C" w14:textId="77777777" w:rsidTr="00C90E74">
        <w:trPr>
          <w:trHeight w:val="285"/>
        </w:trPr>
        <w:tc>
          <w:tcPr>
            <w:tcW w:w="992" w:type="dxa"/>
            <w:tcBorders>
              <w:top w:val="nil"/>
              <w:left w:val="single" w:sz="4" w:space="0" w:color="auto"/>
              <w:bottom w:val="single" w:sz="4" w:space="0" w:color="auto"/>
              <w:right w:val="single" w:sz="4" w:space="0" w:color="auto"/>
            </w:tcBorders>
          </w:tcPr>
          <w:p w14:paraId="603CDF66" w14:textId="77777777" w:rsidR="00DF7E5F" w:rsidRPr="00DF7E5F" w:rsidRDefault="00DF7E5F" w:rsidP="00DF7E5F">
            <w:pPr>
              <w:spacing w:after="0"/>
              <w:rPr>
                <w:rFonts w:ascii="Times New Roman" w:eastAsia="Times New Roman" w:hAnsi="Times New Roman" w:cs="Times New Roman"/>
                <w:color w:val="000000"/>
                <w:lang w:eastAsia="pl-PL"/>
              </w:rPr>
            </w:pPr>
            <w:r w:rsidRPr="00DF7E5F">
              <w:rPr>
                <w:rFonts w:ascii="Times New Roman" w:eastAsia="Times New Roman" w:hAnsi="Times New Roman" w:cs="Times New Roman"/>
                <w:color w:val="000000"/>
                <w:lang w:eastAsia="pl-PL"/>
              </w:rPr>
              <w:t>9</w:t>
            </w:r>
          </w:p>
        </w:tc>
        <w:tc>
          <w:tcPr>
            <w:tcW w:w="7421" w:type="dxa"/>
            <w:tcBorders>
              <w:top w:val="nil"/>
              <w:left w:val="single" w:sz="4" w:space="0" w:color="auto"/>
              <w:bottom w:val="single" w:sz="4" w:space="0" w:color="auto"/>
              <w:right w:val="single" w:sz="4" w:space="0" w:color="auto"/>
            </w:tcBorders>
            <w:noWrap/>
            <w:vAlign w:val="bottom"/>
          </w:tcPr>
          <w:p w14:paraId="1A532B71" w14:textId="77777777" w:rsidR="00DF7E5F" w:rsidRPr="00DF7E5F" w:rsidRDefault="00DF7E5F" w:rsidP="00DF7E5F">
            <w:pPr>
              <w:spacing w:after="0"/>
              <w:rPr>
                <w:rFonts w:ascii="Times New Roman" w:eastAsia="Times New Roman" w:hAnsi="Times New Roman" w:cs="Times New Roman"/>
                <w:color w:val="000000"/>
                <w:lang w:eastAsia="pl-PL"/>
              </w:rPr>
            </w:pPr>
            <w:r w:rsidRPr="00DF7E5F">
              <w:rPr>
                <w:rFonts w:ascii="Times New Roman" w:eastAsia="Times New Roman" w:hAnsi="Times New Roman" w:cs="Times New Roman"/>
                <w:color w:val="000000"/>
                <w:lang w:eastAsia="pl-PL"/>
              </w:rPr>
              <w:t>Trakt ciężki GKT-60M</w:t>
            </w:r>
          </w:p>
        </w:tc>
      </w:tr>
      <w:tr w:rsidR="00DF7E5F" w:rsidRPr="00DF7E5F" w14:paraId="2413A2F7" w14:textId="77777777" w:rsidTr="00C90E74">
        <w:trPr>
          <w:trHeight w:val="285"/>
        </w:trPr>
        <w:tc>
          <w:tcPr>
            <w:tcW w:w="992" w:type="dxa"/>
            <w:tcBorders>
              <w:top w:val="nil"/>
              <w:left w:val="single" w:sz="4" w:space="0" w:color="auto"/>
              <w:bottom w:val="single" w:sz="4" w:space="0" w:color="auto"/>
              <w:right w:val="single" w:sz="4" w:space="0" w:color="auto"/>
            </w:tcBorders>
          </w:tcPr>
          <w:p w14:paraId="034CFA96" w14:textId="77777777" w:rsidR="00DF7E5F" w:rsidRPr="00DF7E5F" w:rsidRDefault="00DF7E5F" w:rsidP="00DF7E5F">
            <w:pPr>
              <w:spacing w:after="0"/>
              <w:rPr>
                <w:rFonts w:ascii="Times New Roman" w:eastAsia="Times New Roman" w:hAnsi="Times New Roman" w:cs="Times New Roman"/>
                <w:color w:val="000000"/>
                <w:lang w:eastAsia="pl-PL"/>
              </w:rPr>
            </w:pPr>
            <w:r w:rsidRPr="00DF7E5F">
              <w:rPr>
                <w:rFonts w:ascii="Times New Roman" w:eastAsia="Times New Roman" w:hAnsi="Times New Roman" w:cs="Times New Roman"/>
                <w:color w:val="000000"/>
                <w:lang w:eastAsia="pl-PL"/>
              </w:rPr>
              <w:t>10</w:t>
            </w:r>
          </w:p>
        </w:tc>
        <w:tc>
          <w:tcPr>
            <w:tcW w:w="7421" w:type="dxa"/>
            <w:tcBorders>
              <w:top w:val="nil"/>
              <w:left w:val="single" w:sz="4" w:space="0" w:color="auto"/>
              <w:bottom w:val="single" w:sz="4" w:space="0" w:color="auto"/>
              <w:right w:val="single" w:sz="4" w:space="0" w:color="auto"/>
            </w:tcBorders>
            <w:noWrap/>
            <w:vAlign w:val="bottom"/>
          </w:tcPr>
          <w:p w14:paraId="3B361014" w14:textId="77777777" w:rsidR="00DF7E5F" w:rsidRPr="00DF7E5F" w:rsidRDefault="00DF7E5F" w:rsidP="00DF7E5F">
            <w:pPr>
              <w:spacing w:after="0"/>
              <w:rPr>
                <w:rFonts w:ascii="Times New Roman" w:eastAsia="Times New Roman" w:hAnsi="Times New Roman" w:cs="Times New Roman"/>
                <w:color w:val="000000"/>
                <w:lang w:eastAsia="pl-PL"/>
              </w:rPr>
            </w:pPr>
            <w:r w:rsidRPr="00DF7E5F">
              <w:rPr>
                <w:rFonts w:ascii="Times New Roman" w:eastAsia="Times New Roman" w:hAnsi="Times New Roman" w:cs="Times New Roman"/>
                <w:color w:val="000000"/>
                <w:lang w:eastAsia="pl-PL"/>
              </w:rPr>
              <w:t>Kuter holowniczy KH-200 na przyczepie PKH-200</w:t>
            </w:r>
          </w:p>
        </w:tc>
      </w:tr>
      <w:tr w:rsidR="00DF7E5F" w:rsidRPr="00DF7E5F" w14:paraId="3BECECEF" w14:textId="77777777" w:rsidTr="00C90E74">
        <w:trPr>
          <w:trHeight w:val="285"/>
        </w:trPr>
        <w:tc>
          <w:tcPr>
            <w:tcW w:w="992" w:type="dxa"/>
            <w:tcBorders>
              <w:top w:val="nil"/>
              <w:left w:val="single" w:sz="4" w:space="0" w:color="auto"/>
              <w:bottom w:val="single" w:sz="4" w:space="0" w:color="auto"/>
              <w:right w:val="single" w:sz="4" w:space="0" w:color="auto"/>
            </w:tcBorders>
          </w:tcPr>
          <w:p w14:paraId="205FA417" w14:textId="77777777" w:rsidR="00DF7E5F" w:rsidRPr="00DF7E5F" w:rsidRDefault="00DF7E5F" w:rsidP="00DF7E5F">
            <w:pPr>
              <w:spacing w:after="0"/>
              <w:rPr>
                <w:rFonts w:ascii="Times New Roman" w:eastAsia="Times New Roman" w:hAnsi="Times New Roman" w:cs="Times New Roman"/>
                <w:color w:val="000000"/>
                <w:lang w:eastAsia="pl-PL"/>
              </w:rPr>
            </w:pPr>
            <w:r w:rsidRPr="00DF7E5F">
              <w:rPr>
                <w:rFonts w:ascii="Times New Roman" w:eastAsia="Times New Roman" w:hAnsi="Times New Roman" w:cs="Times New Roman"/>
                <w:color w:val="000000"/>
                <w:lang w:eastAsia="pl-PL"/>
              </w:rPr>
              <w:lastRenderedPageBreak/>
              <w:t>11</w:t>
            </w:r>
          </w:p>
        </w:tc>
        <w:tc>
          <w:tcPr>
            <w:tcW w:w="7421" w:type="dxa"/>
            <w:tcBorders>
              <w:top w:val="nil"/>
              <w:left w:val="single" w:sz="4" w:space="0" w:color="auto"/>
              <w:bottom w:val="single" w:sz="4" w:space="0" w:color="auto"/>
              <w:right w:val="single" w:sz="4" w:space="0" w:color="auto"/>
            </w:tcBorders>
            <w:noWrap/>
            <w:vAlign w:val="bottom"/>
          </w:tcPr>
          <w:p w14:paraId="1026CF57" w14:textId="77777777" w:rsidR="00DF7E5F" w:rsidRPr="00DF7E5F" w:rsidRDefault="00DF7E5F" w:rsidP="00DF7E5F">
            <w:pPr>
              <w:spacing w:after="0"/>
              <w:rPr>
                <w:rFonts w:ascii="Times New Roman" w:eastAsia="Times New Roman" w:hAnsi="Times New Roman" w:cs="Times New Roman"/>
                <w:color w:val="000000"/>
                <w:lang w:eastAsia="pl-PL"/>
              </w:rPr>
            </w:pPr>
            <w:r w:rsidRPr="00DF7E5F">
              <w:rPr>
                <w:rFonts w:ascii="Times New Roman" w:eastAsia="Times New Roman" w:hAnsi="Times New Roman" w:cs="Times New Roman"/>
                <w:color w:val="000000"/>
                <w:lang w:eastAsia="pl-PL"/>
              </w:rPr>
              <w:t>Przyczepa na dwa pojemniki wyrzutnie P2P-WŁWD</w:t>
            </w:r>
          </w:p>
        </w:tc>
      </w:tr>
      <w:tr w:rsidR="00DF7E5F" w:rsidRPr="00DF7E5F" w14:paraId="70282B7E" w14:textId="77777777" w:rsidTr="00C90E74">
        <w:trPr>
          <w:trHeight w:val="285"/>
        </w:trPr>
        <w:tc>
          <w:tcPr>
            <w:tcW w:w="992" w:type="dxa"/>
            <w:tcBorders>
              <w:top w:val="nil"/>
              <w:left w:val="single" w:sz="4" w:space="0" w:color="auto"/>
              <w:bottom w:val="single" w:sz="4" w:space="0" w:color="auto"/>
              <w:right w:val="single" w:sz="4" w:space="0" w:color="auto"/>
            </w:tcBorders>
          </w:tcPr>
          <w:p w14:paraId="0B4A6CBC" w14:textId="77777777" w:rsidR="00DF7E5F" w:rsidRPr="00DF7E5F" w:rsidRDefault="00DF7E5F" w:rsidP="00DF7E5F">
            <w:pPr>
              <w:spacing w:after="0"/>
              <w:rPr>
                <w:rFonts w:ascii="Times New Roman" w:eastAsia="Times New Roman" w:hAnsi="Times New Roman" w:cs="Times New Roman"/>
                <w:color w:val="000000"/>
                <w:lang w:eastAsia="pl-PL"/>
              </w:rPr>
            </w:pPr>
            <w:r w:rsidRPr="00DF7E5F">
              <w:rPr>
                <w:rFonts w:ascii="Times New Roman" w:eastAsia="Times New Roman" w:hAnsi="Times New Roman" w:cs="Times New Roman"/>
                <w:color w:val="000000"/>
                <w:lang w:eastAsia="pl-PL"/>
              </w:rPr>
              <w:t>12</w:t>
            </w:r>
          </w:p>
        </w:tc>
        <w:tc>
          <w:tcPr>
            <w:tcW w:w="7421" w:type="dxa"/>
            <w:tcBorders>
              <w:top w:val="nil"/>
              <w:left w:val="single" w:sz="4" w:space="0" w:color="auto"/>
              <w:bottom w:val="single" w:sz="4" w:space="0" w:color="auto"/>
              <w:right w:val="single" w:sz="4" w:space="0" w:color="auto"/>
            </w:tcBorders>
            <w:noWrap/>
            <w:vAlign w:val="bottom"/>
          </w:tcPr>
          <w:p w14:paraId="413A2EF4" w14:textId="77777777" w:rsidR="00DF7E5F" w:rsidRPr="00DF7E5F" w:rsidRDefault="00DF7E5F" w:rsidP="00DF7E5F">
            <w:pPr>
              <w:spacing w:after="0"/>
              <w:rPr>
                <w:rFonts w:ascii="Times New Roman" w:eastAsia="Times New Roman" w:hAnsi="Times New Roman" w:cs="Times New Roman"/>
                <w:color w:val="000000"/>
                <w:lang w:eastAsia="pl-PL"/>
              </w:rPr>
            </w:pPr>
            <w:r w:rsidRPr="00DF7E5F">
              <w:rPr>
                <w:rFonts w:ascii="Times New Roman" w:eastAsia="Times New Roman" w:hAnsi="Times New Roman" w:cs="Times New Roman"/>
                <w:color w:val="000000"/>
                <w:lang w:eastAsia="pl-PL"/>
              </w:rPr>
              <w:t>Kontenerowa stacja oczyszczania wody KSW-12</w:t>
            </w:r>
          </w:p>
        </w:tc>
      </w:tr>
      <w:tr w:rsidR="00DF7E5F" w:rsidRPr="00DF7E5F" w14:paraId="4E8BE3AE" w14:textId="77777777" w:rsidTr="00C90E74">
        <w:trPr>
          <w:trHeight w:val="285"/>
        </w:trPr>
        <w:tc>
          <w:tcPr>
            <w:tcW w:w="992" w:type="dxa"/>
            <w:tcBorders>
              <w:top w:val="single" w:sz="4" w:space="0" w:color="auto"/>
              <w:left w:val="single" w:sz="4" w:space="0" w:color="auto"/>
              <w:bottom w:val="single" w:sz="4" w:space="0" w:color="auto"/>
              <w:right w:val="single" w:sz="4" w:space="0" w:color="auto"/>
            </w:tcBorders>
          </w:tcPr>
          <w:p w14:paraId="50196D58" w14:textId="77777777" w:rsidR="00DF7E5F" w:rsidRPr="00DF7E5F" w:rsidRDefault="00DF7E5F" w:rsidP="00DF7E5F">
            <w:pPr>
              <w:spacing w:after="0"/>
              <w:rPr>
                <w:rFonts w:ascii="Times New Roman" w:eastAsia="Times New Roman" w:hAnsi="Times New Roman" w:cs="Times New Roman"/>
                <w:iCs/>
                <w:color w:val="000000"/>
                <w:lang w:eastAsia="pl-PL"/>
              </w:rPr>
            </w:pPr>
            <w:r w:rsidRPr="00DF7E5F">
              <w:rPr>
                <w:rFonts w:ascii="Times New Roman" w:eastAsia="Times New Roman" w:hAnsi="Times New Roman" w:cs="Times New Roman"/>
                <w:iCs/>
                <w:color w:val="000000"/>
                <w:lang w:eastAsia="pl-PL"/>
              </w:rPr>
              <w:t>13</w:t>
            </w:r>
          </w:p>
        </w:tc>
        <w:tc>
          <w:tcPr>
            <w:tcW w:w="7421" w:type="dxa"/>
            <w:tcBorders>
              <w:top w:val="single" w:sz="4" w:space="0" w:color="auto"/>
              <w:left w:val="single" w:sz="4" w:space="0" w:color="auto"/>
              <w:bottom w:val="single" w:sz="4" w:space="0" w:color="auto"/>
              <w:right w:val="single" w:sz="4" w:space="0" w:color="auto"/>
            </w:tcBorders>
            <w:noWrap/>
            <w:vAlign w:val="bottom"/>
          </w:tcPr>
          <w:p w14:paraId="7A84AA72" w14:textId="77777777" w:rsidR="00DF7E5F" w:rsidRPr="00DF7E5F" w:rsidRDefault="00DF7E5F" w:rsidP="00DF7E5F">
            <w:pPr>
              <w:spacing w:after="0"/>
              <w:rPr>
                <w:rFonts w:ascii="Times New Roman" w:eastAsia="Times New Roman" w:hAnsi="Times New Roman" w:cs="Times New Roman"/>
                <w:color w:val="000000"/>
                <w:lang w:eastAsia="pl-PL"/>
              </w:rPr>
            </w:pPr>
            <w:r w:rsidRPr="00DF7E5F">
              <w:rPr>
                <w:rFonts w:ascii="Times New Roman" w:eastAsia="Times New Roman" w:hAnsi="Times New Roman" w:cs="Times New Roman"/>
                <w:color w:val="000000"/>
                <w:lang w:eastAsia="pl-PL"/>
              </w:rPr>
              <w:t>Filtr FPW2000, FPW-2</w:t>
            </w:r>
          </w:p>
        </w:tc>
      </w:tr>
      <w:tr w:rsidR="00DF7E5F" w:rsidRPr="00DF7E5F" w14:paraId="51945255" w14:textId="77777777" w:rsidTr="00C90E74">
        <w:trPr>
          <w:trHeight w:val="285"/>
        </w:trPr>
        <w:tc>
          <w:tcPr>
            <w:tcW w:w="992" w:type="dxa"/>
            <w:tcBorders>
              <w:top w:val="single" w:sz="4" w:space="0" w:color="auto"/>
              <w:left w:val="single" w:sz="4" w:space="0" w:color="auto"/>
              <w:bottom w:val="single" w:sz="4" w:space="0" w:color="auto"/>
              <w:right w:val="single" w:sz="4" w:space="0" w:color="auto"/>
            </w:tcBorders>
          </w:tcPr>
          <w:p w14:paraId="67AA653F" w14:textId="77777777" w:rsidR="00DF7E5F" w:rsidRPr="00DF7E5F" w:rsidRDefault="00DF7E5F" w:rsidP="00DF7E5F">
            <w:pPr>
              <w:spacing w:after="0"/>
              <w:rPr>
                <w:rFonts w:ascii="Times New Roman" w:eastAsia="Times New Roman" w:hAnsi="Times New Roman" w:cs="Times New Roman"/>
                <w:iCs/>
                <w:color w:val="000000"/>
                <w:lang w:eastAsia="pl-PL"/>
              </w:rPr>
            </w:pPr>
            <w:r w:rsidRPr="00DF7E5F">
              <w:rPr>
                <w:rFonts w:ascii="Times New Roman" w:eastAsia="Times New Roman" w:hAnsi="Times New Roman" w:cs="Times New Roman"/>
                <w:iCs/>
                <w:color w:val="000000"/>
                <w:lang w:eastAsia="pl-PL"/>
              </w:rPr>
              <w:t>14</w:t>
            </w:r>
          </w:p>
        </w:tc>
        <w:tc>
          <w:tcPr>
            <w:tcW w:w="7421" w:type="dxa"/>
            <w:tcBorders>
              <w:top w:val="single" w:sz="4" w:space="0" w:color="auto"/>
              <w:left w:val="single" w:sz="4" w:space="0" w:color="auto"/>
              <w:bottom w:val="single" w:sz="4" w:space="0" w:color="auto"/>
              <w:right w:val="single" w:sz="4" w:space="0" w:color="auto"/>
            </w:tcBorders>
            <w:noWrap/>
            <w:vAlign w:val="bottom"/>
          </w:tcPr>
          <w:p w14:paraId="0EFB1654" w14:textId="77777777" w:rsidR="00DF7E5F" w:rsidRPr="00DF7E5F" w:rsidRDefault="00DF7E5F" w:rsidP="00DF7E5F">
            <w:pPr>
              <w:spacing w:after="0"/>
              <w:rPr>
                <w:rFonts w:ascii="Times New Roman" w:eastAsia="Times New Roman" w:hAnsi="Times New Roman" w:cs="Times New Roman"/>
                <w:iCs/>
                <w:color w:val="000000"/>
                <w:lang w:eastAsia="pl-PL"/>
              </w:rPr>
            </w:pPr>
            <w:r w:rsidRPr="00DF7E5F">
              <w:rPr>
                <w:rFonts w:ascii="Times New Roman" w:eastAsia="Times New Roman" w:hAnsi="Times New Roman" w:cs="Times New Roman"/>
                <w:iCs/>
                <w:color w:val="000000"/>
                <w:lang w:eastAsia="pl-PL"/>
              </w:rPr>
              <w:t>Filtr wody FPW-350</w:t>
            </w:r>
          </w:p>
        </w:tc>
      </w:tr>
      <w:tr w:rsidR="00DF7E5F" w:rsidRPr="00DF7E5F" w14:paraId="4BCE4F8B" w14:textId="77777777" w:rsidTr="00C90E74">
        <w:trPr>
          <w:trHeight w:val="285"/>
        </w:trPr>
        <w:tc>
          <w:tcPr>
            <w:tcW w:w="992" w:type="dxa"/>
            <w:tcBorders>
              <w:top w:val="single" w:sz="4" w:space="0" w:color="auto"/>
              <w:left w:val="single" w:sz="4" w:space="0" w:color="auto"/>
              <w:bottom w:val="single" w:sz="4" w:space="0" w:color="auto"/>
              <w:right w:val="single" w:sz="4" w:space="0" w:color="auto"/>
            </w:tcBorders>
          </w:tcPr>
          <w:p w14:paraId="42275B19" w14:textId="77777777" w:rsidR="00DF7E5F" w:rsidRPr="00DF7E5F" w:rsidRDefault="00DF7E5F" w:rsidP="00DF7E5F">
            <w:pPr>
              <w:spacing w:after="0"/>
              <w:rPr>
                <w:rFonts w:ascii="Times New Roman" w:eastAsia="Times New Roman" w:hAnsi="Times New Roman" w:cs="Times New Roman"/>
                <w:iCs/>
                <w:color w:val="000000"/>
                <w:lang w:eastAsia="pl-PL"/>
              </w:rPr>
            </w:pPr>
            <w:r w:rsidRPr="00DF7E5F">
              <w:rPr>
                <w:rFonts w:ascii="Times New Roman" w:eastAsia="Times New Roman" w:hAnsi="Times New Roman" w:cs="Times New Roman"/>
                <w:iCs/>
                <w:color w:val="000000"/>
                <w:lang w:eastAsia="pl-PL"/>
              </w:rPr>
              <w:t>15</w:t>
            </w:r>
          </w:p>
        </w:tc>
        <w:tc>
          <w:tcPr>
            <w:tcW w:w="7421" w:type="dxa"/>
            <w:tcBorders>
              <w:top w:val="single" w:sz="4" w:space="0" w:color="auto"/>
              <w:left w:val="single" w:sz="4" w:space="0" w:color="auto"/>
              <w:bottom w:val="single" w:sz="4" w:space="0" w:color="auto"/>
              <w:right w:val="single" w:sz="4" w:space="0" w:color="auto"/>
            </w:tcBorders>
            <w:noWrap/>
            <w:vAlign w:val="bottom"/>
          </w:tcPr>
          <w:p w14:paraId="7ADEAE36" w14:textId="77777777" w:rsidR="00DF7E5F" w:rsidRPr="00DF7E5F" w:rsidRDefault="00DF7E5F" w:rsidP="00DF7E5F">
            <w:pPr>
              <w:spacing w:after="0"/>
              <w:rPr>
                <w:rFonts w:ascii="Times New Roman" w:eastAsia="Times New Roman" w:hAnsi="Times New Roman" w:cs="Times New Roman"/>
                <w:iCs/>
                <w:color w:val="000000"/>
                <w:lang w:eastAsia="pl-PL"/>
              </w:rPr>
            </w:pPr>
            <w:r w:rsidRPr="00DF7E5F">
              <w:rPr>
                <w:rFonts w:ascii="Times New Roman" w:eastAsia="Times New Roman" w:hAnsi="Times New Roman" w:cs="Times New Roman"/>
                <w:iCs/>
                <w:color w:val="000000"/>
                <w:lang w:eastAsia="pl-PL"/>
              </w:rPr>
              <w:t>Zestaw studzienno- wiertniczy ZSW-15</w:t>
            </w:r>
          </w:p>
        </w:tc>
      </w:tr>
      <w:tr w:rsidR="00DF7E5F" w:rsidRPr="00DF7E5F" w14:paraId="227ED926" w14:textId="77777777" w:rsidTr="00C90E74">
        <w:trPr>
          <w:trHeight w:val="285"/>
        </w:trPr>
        <w:tc>
          <w:tcPr>
            <w:tcW w:w="992" w:type="dxa"/>
            <w:tcBorders>
              <w:top w:val="single" w:sz="4" w:space="0" w:color="auto"/>
              <w:left w:val="single" w:sz="4" w:space="0" w:color="auto"/>
              <w:bottom w:val="single" w:sz="4" w:space="0" w:color="auto"/>
              <w:right w:val="single" w:sz="4" w:space="0" w:color="auto"/>
            </w:tcBorders>
          </w:tcPr>
          <w:p w14:paraId="44CE6023" w14:textId="77777777" w:rsidR="00DF7E5F" w:rsidRPr="00DF7E5F" w:rsidRDefault="00DF7E5F" w:rsidP="00DF7E5F">
            <w:pPr>
              <w:spacing w:after="0"/>
              <w:rPr>
                <w:rFonts w:ascii="Times New Roman" w:eastAsia="Times New Roman" w:hAnsi="Times New Roman" w:cs="Times New Roman"/>
                <w:iCs/>
                <w:color w:val="000000"/>
                <w:lang w:eastAsia="pl-PL"/>
              </w:rPr>
            </w:pPr>
            <w:r w:rsidRPr="00DF7E5F">
              <w:rPr>
                <w:rFonts w:ascii="Times New Roman" w:eastAsia="Times New Roman" w:hAnsi="Times New Roman" w:cs="Times New Roman"/>
                <w:iCs/>
                <w:color w:val="000000"/>
                <w:lang w:eastAsia="pl-PL"/>
              </w:rPr>
              <w:t>16</w:t>
            </w:r>
          </w:p>
        </w:tc>
        <w:tc>
          <w:tcPr>
            <w:tcW w:w="7421" w:type="dxa"/>
            <w:tcBorders>
              <w:top w:val="single" w:sz="4" w:space="0" w:color="auto"/>
              <w:left w:val="single" w:sz="4" w:space="0" w:color="auto"/>
              <w:bottom w:val="single" w:sz="4" w:space="0" w:color="auto"/>
              <w:right w:val="single" w:sz="4" w:space="0" w:color="auto"/>
            </w:tcBorders>
            <w:noWrap/>
            <w:vAlign w:val="bottom"/>
          </w:tcPr>
          <w:p w14:paraId="3C4AF3FC" w14:textId="77777777" w:rsidR="00DF7E5F" w:rsidRPr="00DF7E5F" w:rsidRDefault="00DF7E5F" w:rsidP="00DF7E5F">
            <w:pPr>
              <w:spacing w:after="0"/>
              <w:rPr>
                <w:rFonts w:ascii="Times New Roman" w:eastAsia="Times New Roman" w:hAnsi="Times New Roman" w:cs="Times New Roman"/>
                <w:color w:val="000000"/>
                <w:lang w:eastAsia="pl-PL"/>
              </w:rPr>
            </w:pPr>
            <w:r w:rsidRPr="00DF7E5F">
              <w:rPr>
                <w:rFonts w:ascii="Times New Roman" w:eastAsia="Times New Roman" w:hAnsi="Times New Roman" w:cs="Times New Roman"/>
                <w:color w:val="000000"/>
                <w:lang w:eastAsia="pl-PL"/>
              </w:rPr>
              <w:t>Zestaw studzienno- wiertniczy ZSW-50 na samochodzie ZIŁ-131</w:t>
            </w:r>
          </w:p>
        </w:tc>
      </w:tr>
      <w:tr w:rsidR="00DF7E5F" w:rsidRPr="00DF7E5F" w14:paraId="17F70B32" w14:textId="77777777" w:rsidTr="00C90E74">
        <w:trPr>
          <w:trHeight w:val="285"/>
        </w:trPr>
        <w:tc>
          <w:tcPr>
            <w:tcW w:w="992" w:type="dxa"/>
            <w:tcBorders>
              <w:top w:val="single" w:sz="4" w:space="0" w:color="auto"/>
              <w:left w:val="single" w:sz="4" w:space="0" w:color="auto"/>
              <w:bottom w:val="single" w:sz="4" w:space="0" w:color="auto"/>
              <w:right w:val="single" w:sz="4" w:space="0" w:color="auto"/>
            </w:tcBorders>
          </w:tcPr>
          <w:p w14:paraId="775D4F08" w14:textId="77777777" w:rsidR="00DF7E5F" w:rsidRPr="00DF7E5F" w:rsidRDefault="00DF7E5F" w:rsidP="00DF7E5F">
            <w:pPr>
              <w:spacing w:after="0"/>
              <w:rPr>
                <w:rFonts w:ascii="Times New Roman" w:eastAsia="Times New Roman" w:hAnsi="Times New Roman" w:cs="Times New Roman"/>
                <w:iCs/>
                <w:color w:val="000000"/>
                <w:lang w:eastAsia="pl-PL"/>
              </w:rPr>
            </w:pPr>
            <w:r w:rsidRPr="00DF7E5F">
              <w:rPr>
                <w:rFonts w:ascii="Times New Roman" w:eastAsia="Times New Roman" w:hAnsi="Times New Roman" w:cs="Times New Roman"/>
                <w:iCs/>
                <w:color w:val="000000"/>
                <w:lang w:eastAsia="pl-PL"/>
              </w:rPr>
              <w:t>17</w:t>
            </w:r>
          </w:p>
        </w:tc>
        <w:tc>
          <w:tcPr>
            <w:tcW w:w="7421" w:type="dxa"/>
            <w:tcBorders>
              <w:top w:val="single" w:sz="4" w:space="0" w:color="auto"/>
              <w:left w:val="single" w:sz="4" w:space="0" w:color="auto"/>
              <w:bottom w:val="single" w:sz="4" w:space="0" w:color="auto"/>
              <w:right w:val="single" w:sz="4" w:space="0" w:color="auto"/>
            </w:tcBorders>
            <w:noWrap/>
            <w:vAlign w:val="bottom"/>
          </w:tcPr>
          <w:p w14:paraId="51ADEA01" w14:textId="77777777" w:rsidR="00DF7E5F" w:rsidRPr="00DF7E5F" w:rsidRDefault="00DF7E5F" w:rsidP="00DF7E5F">
            <w:pPr>
              <w:spacing w:after="0"/>
              <w:rPr>
                <w:rFonts w:ascii="Times New Roman" w:eastAsia="Times New Roman" w:hAnsi="Times New Roman" w:cs="Times New Roman"/>
                <w:iCs/>
                <w:color w:val="000000"/>
                <w:lang w:eastAsia="pl-PL"/>
              </w:rPr>
            </w:pPr>
            <w:r w:rsidRPr="00DF7E5F">
              <w:rPr>
                <w:rFonts w:ascii="Times New Roman" w:eastAsia="Times New Roman" w:hAnsi="Times New Roman" w:cs="Times New Roman"/>
                <w:iCs/>
                <w:color w:val="000000"/>
                <w:lang w:eastAsia="pl-PL"/>
              </w:rPr>
              <w:t>Kontenerowa Elektrownia Polowa KEP-900</w:t>
            </w:r>
          </w:p>
        </w:tc>
      </w:tr>
      <w:tr w:rsidR="00DF7E5F" w:rsidRPr="00DF7E5F" w14:paraId="145A7F07" w14:textId="77777777" w:rsidTr="00C90E74">
        <w:trPr>
          <w:trHeight w:val="285"/>
        </w:trPr>
        <w:tc>
          <w:tcPr>
            <w:tcW w:w="992" w:type="dxa"/>
            <w:tcBorders>
              <w:top w:val="single" w:sz="4" w:space="0" w:color="auto"/>
              <w:left w:val="single" w:sz="4" w:space="0" w:color="auto"/>
              <w:bottom w:val="single" w:sz="4" w:space="0" w:color="auto"/>
              <w:right w:val="single" w:sz="4" w:space="0" w:color="auto"/>
            </w:tcBorders>
          </w:tcPr>
          <w:p w14:paraId="7B75470A" w14:textId="77777777" w:rsidR="00DF7E5F" w:rsidRPr="00DF7E5F" w:rsidRDefault="00DF7E5F" w:rsidP="00DF7E5F">
            <w:pPr>
              <w:spacing w:after="0"/>
              <w:rPr>
                <w:rFonts w:ascii="Times New Roman" w:eastAsia="Times New Roman" w:hAnsi="Times New Roman" w:cs="Times New Roman"/>
                <w:iCs/>
                <w:color w:val="000000"/>
                <w:lang w:eastAsia="pl-PL"/>
              </w:rPr>
            </w:pPr>
            <w:r w:rsidRPr="00DF7E5F">
              <w:rPr>
                <w:rFonts w:ascii="Times New Roman" w:eastAsia="Times New Roman" w:hAnsi="Times New Roman" w:cs="Times New Roman"/>
                <w:iCs/>
                <w:color w:val="000000"/>
                <w:lang w:eastAsia="pl-PL"/>
              </w:rPr>
              <w:t>18</w:t>
            </w:r>
          </w:p>
        </w:tc>
        <w:tc>
          <w:tcPr>
            <w:tcW w:w="7421" w:type="dxa"/>
            <w:tcBorders>
              <w:top w:val="single" w:sz="4" w:space="0" w:color="auto"/>
              <w:left w:val="single" w:sz="4" w:space="0" w:color="auto"/>
              <w:bottom w:val="single" w:sz="4" w:space="0" w:color="auto"/>
              <w:right w:val="single" w:sz="4" w:space="0" w:color="auto"/>
            </w:tcBorders>
            <w:noWrap/>
            <w:vAlign w:val="bottom"/>
          </w:tcPr>
          <w:p w14:paraId="5D334E95" w14:textId="77777777" w:rsidR="00DF7E5F" w:rsidRPr="00DF7E5F" w:rsidRDefault="00DF7E5F" w:rsidP="00DF7E5F">
            <w:pPr>
              <w:spacing w:after="0"/>
              <w:rPr>
                <w:rFonts w:ascii="Times New Roman" w:eastAsia="Times New Roman" w:hAnsi="Times New Roman" w:cs="Times New Roman"/>
                <w:color w:val="000000"/>
                <w:lang w:eastAsia="pl-PL"/>
              </w:rPr>
            </w:pPr>
            <w:r w:rsidRPr="00DF7E5F">
              <w:rPr>
                <w:rFonts w:ascii="Times New Roman" w:eastAsia="Times New Roman" w:hAnsi="Times New Roman" w:cs="Times New Roman"/>
                <w:color w:val="000000"/>
                <w:lang w:eastAsia="pl-PL"/>
              </w:rPr>
              <w:t>Sprężarka WD-53</w:t>
            </w:r>
          </w:p>
        </w:tc>
      </w:tr>
      <w:tr w:rsidR="00DF7E5F" w:rsidRPr="00DF7E5F" w14:paraId="7EC6E222" w14:textId="77777777" w:rsidTr="00C90E74">
        <w:trPr>
          <w:trHeight w:val="285"/>
        </w:trPr>
        <w:tc>
          <w:tcPr>
            <w:tcW w:w="992" w:type="dxa"/>
            <w:tcBorders>
              <w:top w:val="single" w:sz="4" w:space="0" w:color="auto"/>
              <w:left w:val="single" w:sz="4" w:space="0" w:color="auto"/>
              <w:bottom w:val="single" w:sz="4" w:space="0" w:color="auto"/>
              <w:right w:val="single" w:sz="4" w:space="0" w:color="auto"/>
            </w:tcBorders>
          </w:tcPr>
          <w:p w14:paraId="6EC7DB4C" w14:textId="77777777" w:rsidR="00DF7E5F" w:rsidRPr="00DF7E5F" w:rsidRDefault="00DF7E5F" w:rsidP="00DF7E5F">
            <w:pPr>
              <w:spacing w:after="0"/>
              <w:rPr>
                <w:rFonts w:ascii="Times New Roman" w:eastAsia="Times New Roman" w:hAnsi="Times New Roman" w:cs="Times New Roman"/>
                <w:iCs/>
                <w:color w:val="000000"/>
                <w:lang w:eastAsia="pl-PL"/>
              </w:rPr>
            </w:pPr>
            <w:r w:rsidRPr="00DF7E5F">
              <w:rPr>
                <w:rFonts w:ascii="Times New Roman" w:eastAsia="Times New Roman" w:hAnsi="Times New Roman" w:cs="Times New Roman"/>
                <w:iCs/>
                <w:color w:val="000000"/>
                <w:lang w:eastAsia="pl-PL"/>
              </w:rPr>
              <w:t>19</w:t>
            </w:r>
          </w:p>
        </w:tc>
        <w:tc>
          <w:tcPr>
            <w:tcW w:w="7421" w:type="dxa"/>
            <w:tcBorders>
              <w:top w:val="single" w:sz="4" w:space="0" w:color="auto"/>
              <w:left w:val="single" w:sz="4" w:space="0" w:color="auto"/>
              <w:bottom w:val="single" w:sz="4" w:space="0" w:color="auto"/>
              <w:right w:val="single" w:sz="4" w:space="0" w:color="auto"/>
            </w:tcBorders>
            <w:noWrap/>
            <w:vAlign w:val="bottom"/>
          </w:tcPr>
          <w:p w14:paraId="0434F5D0" w14:textId="77777777" w:rsidR="00DF7E5F" w:rsidRPr="00DF7E5F" w:rsidRDefault="00DF7E5F" w:rsidP="00DF7E5F">
            <w:pPr>
              <w:spacing w:after="0"/>
              <w:rPr>
                <w:rFonts w:ascii="Times New Roman" w:eastAsia="Times New Roman" w:hAnsi="Times New Roman" w:cs="Times New Roman"/>
                <w:iCs/>
                <w:color w:val="000000"/>
                <w:lang w:eastAsia="pl-PL"/>
              </w:rPr>
            </w:pPr>
            <w:r w:rsidRPr="00DF7E5F">
              <w:rPr>
                <w:rFonts w:ascii="Times New Roman" w:eastAsia="Times New Roman" w:hAnsi="Times New Roman" w:cs="Times New Roman"/>
                <w:iCs/>
                <w:color w:val="000000"/>
                <w:lang w:eastAsia="pl-PL"/>
              </w:rPr>
              <w:t>Zespoły prądotwórcze- wszystkie typy</w:t>
            </w:r>
          </w:p>
        </w:tc>
      </w:tr>
      <w:tr w:rsidR="00DF7E5F" w:rsidRPr="00DF7E5F" w14:paraId="2BB3F137" w14:textId="77777777" w:rsidTr="00C90E74">
        <w:trPr>
          <w:trHeight w:val="285"/>
        </w:trPr>
        <w:tc>
          <w:tcPr>
            <w:tcW w:w="992" w:type="dxa"/>
            <w:tcBorders>
              <w:top w:val="single" w:sz="4" w:space="0" w:color="auto"/>
              <w:left w:val="single" w:sz="4" w:space="0" w:color="auto"/>
              <w:bottom w:val="single" w:sz="4" w:space="0" w:color="auto"/>
              <w:right w:val="single" w:sz="4" w:space="0" w:color="auto"/>
            </w:tcBorders>
          </w:tcPr>
          <w:p w14:paraId="2EDE2DAF" w14:textId="77777777" w:rsidR="00DF7E5F" w:rsidRPr="00DF7E5F" w:rsidRDefault="00DF7E5F" w:rsidP="00DF7E5F">
            <w:pPr>
              <w:spacing w:after="0"/>
              <w:rPr>
                <w:rFonts w:ascii="Times New Roman" w:eastAsia="Times New Roman" w:hAnsi="Times New Roman" w:cs="Times New Roman"/>
                <w:iCs/>
                <w:color w:val="000000"/>
                <w:lang w:eastAsia="pl-PL"/>
              </w:rPr>
            </w:pPr>
            <w:r w:rsidRPr="00DF7E5F">
              <w:rPr>
                <w:rFonts w:ascii="Times New Roman" w:eastAsia="Times New Roman" w:hAnsi="Times New Roman" w:cs="Times New Roman"/>
                <w:iCs/>
                <w:color w:val="000000"/>
                <w:lang w:eastAsia="pl-PL"/>
              </w:rPr>
              <w:t>20</w:t>
            </w:r>
          </w:p>
        </w:tc>
        <w:tc>
          <w:tcPr>
            <w:tcW w:w="7421" w:type="dxa"/>
            <w:tcBorders>
              <w:top w:val="single" w:sz="4" w:space="0" w:color="auto"/>
              <w:left w:val="single" w:sz="4" w:space="0" w:color="auto"/>
              <w:bottom w:val="single" w:sz="4" w:space="0" w:color="auto"/>
              <w:right w:val="single" w:sz="4" w:space="0" w:color="auto"/>
            </w:tcBorders>
            <w:noWrap/>
            <w:vAlign w:val="bottom"/>
          </w:tcPr>
          <w:p w14:paraId="1C8B6BD1" w14:textId="77777777" w:rsidR="00DF7E5F" w:rsidRPr="00DF7E5F" w:rsidRDefault="00DF7E5F" w:rsidP="00DF7E5F">
            <w:pPr>
              <w:spacing w:after="0"/>
              <w:rPr>
                <w:rFonts w:ascii="Times New Roman" w:eastAsia="Times New Roman" w:hAnsi="Times New Roman" w:cs="Times New Roman"/>
                <w:iCs/>
                <w:color w:val="000000"/>
                <w:lang w:eastAsia="pl-PL"/>
              </w:rPr>
            </w:pPr>
            <w:r w:rsidRPr="00DF7E5F">
              <w:rPr>
                <w:rFonts w:ascii="Times New Roman" w:eastAsia="Times New Roman" w:hAnsi="Times New Roman" w:cs="Times New Roman"/>
                <w:iCs/>
                <w:color w:val="000000"/>
                <w:lang w:eastAsia="pl-PL"/>
              </w:rPr>
              <w:t>Agregat spawalniczy EWD-3/300</w:t>
            </w:r>
          </w:p>
        </w:tc>
      </w:tr>
      <w:tr w:rsidR="00DF7E5F" w:rsidRPr="00DF7E5F" w14:paraId="03FFBC4A" w14:textId="77777777" w:rsidTr="00C90E74">
        <w:trPr>
          <w:trHeight w:val="285"/>
        </w:trPr>
        <w:tc>
          <w:tcPr>
            <w:tcW w:w="992" w:type="dxa"/>
            <w:tcBorders>
              <w:top w:val="single" w:sz="4" w:space="0" w:color="auto"/>
              <w:left w:val="single" w:sz="4" w:space="0" w:color="auto"/>
              <w:bottom w:val="single" w:sz="4" w:space="0" w:color="auto"/>
              <w:right w:val="single" w:sz="4" w:space="0" w:color="auto"/>
            </w:tcBorders>
          </w:tcPr>
          <w:p w14:paraId="31399EFA" w14:textId="77777777" w:rsidR="00DF7E5F" w:rsidRPr="00DF7E5F" w:rsidRDefault="00DF7E5F" w:rsidP="00DF7E5F">
            <w:pPr>
              <w:spacing w:after="0"/>
              <w:rPr>
                <w:rFonts w:ascii="Times New Roman" w:eastAsia="Times New Roman" w:hAnsi="Times New Roman" w:cs="Times New Roman"/>
                <w:iCs/>
                <w:color w:val="000000"/>
                <w:lang w:eastAsia="pl-PL"/>
              </w:rPr>
            </w:pPr>
            <w:r w:rsidRPr="00DF7E5F">
              <w:rPr>
                <w:rFonts w:ascii="Times New Roman" w:eastAsia="Times New Roman" w:hAnsi="Times New Roman" w:cs="Times New Roman"/>
                <w:iCs/>
                <w:color w:val="000000"/>
                <w:lang w:eastAsia="pl-PL"/>
              </w:rPr>
              <w:t>21</w:t>
            </w:r>
          </w:p>
        </w:tc>
        <w:tc>
          <w:tcPr>
            <w:tcW w:w="7421" w:type="dxa"/>
            <w:tcBorders>
              <w:top w:val="single" w:sz="4" w:space="0" w:color="auto"/>
              <w:left w:val="single" w:sz="4" w:space="0" w:color="auto"/>
              <w:bottom w:val="single" w:sz="4" w:space="0" w:color="auto"/>
              <w:right w:val="single" w:sz="4" w:space="0" w:color="auto"/>
            </w:tcBorders>
            <w:noWrap/>
            <w:vAlign w:val="bottom"/>
          </w:tcPr>
          <w:p w14:paraId="0A94A80D" w14:textId="77777777" w:rsidR="00DF7E5F" w:rsidRPr="00DF7E5F" w:rsidRDefault="00DF7E5F" w:rsidP="00DF7E5F">
            <w:pPr>
              <w:spacing w:after="0"/>
              <w:rPr>
                <w:rFonts w:ascii="Times New Roman" w:eastAsia="Times New Roman" w:hAnsi="Times New Roman" w:cs="Times New Roman"/>
                <w:iCs/>
                <w:color w:val="000000"/>
                <w:lang w:eastAsia="pl-PL"/>
              </w:rPr>
            </w:pPr>
            <w:r w:rsidRPr="00DF7E5F">
              <w:rPr>
                <w:rFonts w:ascii="Times New Roman" w:eastAsia="Times New Roman" w:hAnsi="Times New Roman" w:cs="Times New Roman"/>
                <w:iCs/>
                <w:color w:val="000000"/>
                <w:lang w:eastAsia="pl-PL"/>
              </w:rPr>
              <w:t>Pompa wody HONDA, BHR 200B-1800, BHR 200</w:t>
            </w:r>
          </w:p>
        </w:tc>
      </w:tr>
      <w:tr w:rsidR="00DF7E5F" w:rsidRPr="00DF7E5F" w14:paraId="0E5760B8" w14:textId="77777777" w:rsidTr="00C90E74">
        <w:trPr>
          <w:trHeight w:val="285"/>
        </w:trPr>
        <w:tc>
          <w:tcPr>
            <w:tcW w:w="992" w:type="dxa"/>
            <w:tcBorders>
              <w:top w:val="single" w:sz="4" w:space="0" w:color="auto"/>
              <w:left w:val="single" w:sz="4" w:space="0" w:color="auto"/>
              <w:bottom w:val="single" w:sz="4" w:space="0" w:color="auto"/>
              <w:right w:val="single" w:sz="4" w:space="0" w:color="auto"/>
            </w:tcBorders>
          </w:tcPr>
          <w:p w14:paraId="04E713E4" w14:textId="77777777" w:rsidR="00DF7E5F" w:rsidRPr="00DF7E5F" w:rsidRDefault="00DF7E5F" w:rsidP="00DF7E5F">
            <w:pPr>
              <w:spacing w:after="0"/>
              <w:rPr>
                <w:rFonts w:ascii="Times New Roman" w:eastAsia="Times New Roman" w:hAnsi="Times New Roman" w:cs="Times New Roman"/>
                <w:iCs/>
                <w:color w:val="000000"/>
                <w:lang w:eastAsia="pl-PL"/>
              </w:rPr>
            </w:pPr>
            <w:r w:rsidRPr="00DF7E5F">
              <w:rPr>
                <w:rFonts w:ascii="Times New Roman" w:eastAsia="Times New Roman" w:hAnsi="Times New Roman" w:cs="Times New Roman"/>
                <w:iCs/>
                <w:color w:val="000000"/>
                <w:lang w:eastAsia="pl-PL"/>
              </w:rPr>
              <w:t>22</w:t>
            </w:r>
          </w:p>
        </w:tc>
        <w:tc>
          <w:tcPr>
            <w:tcW w:w="7421" w:type="dxa"/>
            <w:tcBorders>
              <w:top w:val="single" w:sz="4" w:space="0" w:color="auto"/>
              <w:left w:val="single" w:sz="4" w:space="0" w:color="auto"/>
              <w:bottom w:val="single" w:sz="4" w:space="0" w:color="auto"/>
              <w:right w:val="single" w:sz="4" w:space="0" w:color="auto"/>
            </w:tcBorders>
            <w:noWrap/>
            <w:vAlign w:val="bottom"/>
          </w:tcPr>
          <w:p w14:paraId="2FF2BD5D" w14:textId="77777777" w:rsidR="00DF7E5F" w:rsidRPr="00DF7E5F" w:rsidRDefault="00DF7E5F" w:rsidP="00DF7E5F">
            <w:pPr>
              <w:spacing w:after="0"/>
              <w:rPr>
                <w:rFonts w:ascii="Times New Roman" w:eastAsia="Times New Roman" w:hAnsi="Times New Roman" w:cs="Times New Roman"/>
                <w:iCs/>
                <w:color w:val="000000"/>
                <w:lang w:eastAsia="pl-PL"/>
              </w:rPr>
            </w:pPr>
            <w:r w:rsidRPr="00DF7E5F">
              <w:rPr>
                <w:rFonts w:ascii="Times New Roman" w:eastAsia="Times New Roman" w:hAnsi="Times New Roman" w:cs="Times New Roman"/>
                <w:iCs/>
                <w:color w:val="000000"/>
                <w:lang w:eastAsia="pl-PL"/>
              </w:rPr>
              <w:t>Pompa szlamowa HONDA WT30X/GX240</w:t>
            </w:r>
          </w:p>
        </w:tc>
      </w:tr>
      <w:tr w:rsidR="00DF7E5F" w:rsidRPr="00DF7E5F" w14:paraId="55109843" w14:textId="77777777" w:rsidTr="00C90E74">
        <w:trPr>
          <w:trHeight w:val="285"/>
        </w:trPr>
        <w:tc>
          <w:tcPr>
            <w:tcW w:w="992" w:type="dxa"/>
            <w:tcBorders>
              <w:top w:val="single" w:sz="4" w:space="0" w:color="auto"/>
              <w:left w:val="single" w:sz="4" w:space="0" w:color="auto"/>
              <w:bottom w:val="single" w:sz="4" w:space="0" w:color="auto"/>
              <w:right w:val="single" w:sz="4" w:space="0" w:color="auto"/>
            </w:tcBorders>
          </w:tcPr>
          <w:p w14:paraId="492634B5" w14:textId="77777777" w:rsidR="00DF7E5F" w:rsidRPr="00DF7E5F" w:rsidRDefault="00DF7E5F" w:rsidP="00DF7E5F">
            <w:pPr>
              <w:spacing w:after="0"/>
              <w:rPr>
                <w:rFonts w:ascii="Times New Roman" w:eastAsia="Times New Roman" w:hAnsi="Times New Roman" w:cs="Times New Roman"/>
                <w:iCs/>
                <w:color w:val="000000"/>
                <w:lang w:eastAsia="pl-PL"/>
              </w:rPr>
            </w:pPr>
            <w:r w:rsidRPr="00DF7E5F">
              <w:rPr>
                <w:rFonts w:ascii="Times New Roman" w:eastAsia="Times New Roman" w:hAnsi="Times New Roman" w:cs="Times New Roman"/>
                <w:iCs/>
                <w:color w:val="000000"/>
                <w:lang w:eastAsia="pl-PL"/>
              </w:rPr>
              <w:t>23</w:t>
            </w:r>
          </w:p>
        </w:tc>
        <w:tc>
          <w:tcPr>
            <w:tcW w:w="7421" w:type="dxa"/>
            <w:tcBorders>
              <w:top w:val="single" w:sz="4" w:space="0" w:color="auto"/>
              <w:left w:val="single" w:sz="4" w:space="0" w:color="auto"/>
              <w:bottom w:val="single" w:sz="4" w:space="0" w:color="auto"/>
              <w:right w:val="single" w:sz="4" w:space="0" w:color="auto"/>
            </w:tcBorders>
            <w:noWrap/>
            <w:vAlign w:val="bottom"/>
          </w:tcPr>
          <w:p w14:paraId="59C0D0A1" w14:textId="77777777" w:rsidR="00DF7E5F" w:rsidRPr="00DF7E5F" w:rsidRDefault="00DF7E5F" w:rsidP="00DF7E5F">
            <w:pPr>
              <w:spacing w:after="0"/>
              <w:rPr>
                <w:rFonts w:ascii="Times New Roman" w:eastAsia="Times New Roman" w:hAnsi="Times New Roman" w:cs="Times New Roman"/>
                <w:iCs/>
                <w:color w:val="000000"/>
                <w:lang w:eastAsia="pl-PL"/>
              </w:rPr>
            </w:pPr>
            <w:r w:rsidRPr="00DF7E5F">
              <w:rPr>
                <w:rFonts w:ascii="Times New Roman" w:eastAsia="Times New Roman" w:hAnsi="Times New Roman" w:cs="Times New Roman"/>
                <w:iCs/>
                <w:color w:val="000000"/>
                <w:lang w:eastAsia="pl-PL"/>
              </w:rPr>
              <w:t>Motopompa M8/8- PO5</w:t>
            </w:r>
          </w:p>
        </w:tc>
      </w:tr>
      <w:tr w:rsidR="00DF7E5F" w:rsidRPr="00DF7E5F" w14:paraId="443FD508" w14:textId="77777777" w:rsidTr="00C90E74">
        <w:trPr>
          <w:trHeight w:val="285"/>
        </w:trPr>
        <w:tc>
          <w:tcPr>
            <w:tcW w:w="992" w:type="dxa"/>
            <w:tcBorders>
              <w:top w:val="single" w:sz="4" w:space="0" w:color="auto"/>
              <w:left w:val="single" w:sz="4" w:space="0" w:color="auto"/>
              <w:bottom w:val="single" w:sz="4" w:space="0" w:color="auto"/>
              <w:right w:val="single" w:sz="4" w:space="0" w:color="auto"/>
            </w:tcBorders>
          </w:tcPr>
          <w:p w14:paraId="78AE3221" w14:textId="77777777" w:rsidR="00DF7E5F" w:rsidRPr="00DF7E5F" w:rsidRDefault="00DF7E5F" w:rsidP="00DF7E5F">
            <w:pPr>
              <w:spacing w:after="0"/>
              <w:rPr>
                <w:rFonts w:ascii="Times New Roman" w:eastAsia="Times New Roman" w:hAnsi="Times New Roman" w:cs="Times New Roman"/>
                <w:iCs/>
                <w:color w:val="000000"/>
                <w:lang w:eastAsia="pl-PL"/>
              </w:rPr>
            </w:pPr>
            <w:r w:rsidRPr="00DF7E5F">
              <w:rPr>
                <w:rFonts w:ascii="Times New Roman" w:eastAsia="Times New Roman" w:hAnsi="Times New Roman" w:cs="Times New Roman"/>
                <w:iCs/>
                <w:color w:val="000000"/>
                <w:lang w:eastAsia="pl-PL"/>
              </w:rPr>
              <w:t>24</w:t>
            </w:r>
          </w:p>
        </w:tc>
        <w:tc>
          <w:tcPr>
            <w:tcW w:w="7421" w:type="dxa"/>
            <w:tcBorders>
              <w:top w:val="single" w:sz="4" w:space="0" w:color="auto"/>
              <w:left w:val="single" w:sz="4" w:space="0" w:color="auto"/>
              <w:bottom w:val="single" w:sz="4" w:space="0" w:color="auto"/>
              <w:right w:val="single" w:sz="4" w:space="0" w:color="auto"/>
            </w:tcBorders>
            <w:noWrap/>
            <w:vAlign w:val="bottom"/>
          </w:tcPr>
          <w:p w14:paraId="4DC61C7D" w14:textId="77777777" w:rsidR="00DF7E5F" w:rsidRPr="00DF7E5F" w:rsidRDefault="00DF7E5F" w:rsidP="00DF7E5F">
            <w:pPr>
              <w:spacing w:after="0"/>
              <w:rPr>
                <w:rFonts w:ascii="Times New Roman" w:eastAsia="Times New Roman" w:hAnsi="Times New Roman" w:cs="Times New Roman"/>
                <w:iCs/>
                <w:color w:val="000000"/>
                <w:lang w:eastAsia="pl-PL"/>
              </w:rPr>
            </w:pPr>
            <w:r w:rsidRPr="00DF7E5F">
              <w:rPr>
                <w:rFonts w:ascii="Times New Roman" w:eastAsia="Times New Roman" w:hAnsi="Times New Roman" w:cs="Times New Roman"/>
                <w:iCs/>
                <w:color w:val="000000"/>
                <w:lang w:eastAsia="pl-PL"/>
              </w:rPr>
              <w:t>Piły spalinowe- wszystkie typy</w:t>
            </w:r>
          </w:p>
        </w:tc>
      </w:tr>
      <w:tr w:rsidR="00DF7E5F" w:rsidRPr="00DF7E5F" w14:paraId="28D8B762" w14:textId="77777777" w:rsidTr="00C90E74">
        <w:trPr>
          <w:trHeight w:val="285"/>
        </w:trPr>
        <w:tc>
          <w:tcPr>
            <w:tcW w:w="992" w:type="dxa"/>
            <w:tcBorders>
              <w:top w:val="single" w:sz="4" w:space="0" w:color="auto"/>
              <w:left w:val="single" w:sz="4" w:space="0" w:color="auto"/>
              <w:bottom w:val="single" w:sz="4" w:space="0" w:color="auto"/>
              <w:right w:val="single" w:sz="4" w:space="0" w:color="auto"/>
            </w:tcBorders>
          </w:tcPr>
          <w:p w14:paraId="5FDC63C7" w14:textId="77777777" w:rsidR="00DF7E5F" w:rsidRPr="00DF7E5F" w:rsidRDefault="00DF7E5F" w:rsidP="00DF7E5F">
            <w:pPr>
              <w:spacing w:after="0"/>
              <w:rPr>
                <w:rFonts w:ascii="Times New Roman" w:eastAsia="Times New Roman" w:hAnsi="Times New Roman" w:cs="Times New Roman"/>
                <w:iCs/>
                <w:color w:val="000000"/>
                <w:lang w:eastAsia="pl-PL"/>
              </w:rPr>
            </w:pPr>
            <w:r w:rsidRPr="00DF7E5F">
              <w:rPr>
                <w:rFonts w:ascii="Times New Roman" w:eastAsia="Times New Roman" w:hAnsi="Times New Roman" w:cs="Times New Roman"/>
                <w:iCs/>
                <w:color w:val="000000"/>
                <w:lang w:eastAsia="pl-PL"/>
              </w:rPr>
              <w:t>25</w:t>
            </w:r>
          </w:p>
        </w:tc>
        <w:tc>
          <w:tcPr>
            <w:tcW w:w="7421" w:type="dxa"/>
            <w:tcBorders>
              <w:top w:val="single" w:sz="4" w:space="0" w:color="auto"/>
              <w:left w:val="single" w:sz="4" w:space="0" w:color="auto"/>
              <w:bottom w:val="single" w:sz="4" w:space="0" w:color="auto"/>
              <w:right w:val="single" w:sz="4" w:space="0" w:color="auto"/>
            </w:tcBorders>
            <w:noWrap/>
            <w:vAlign w:val="bottom"/>
          </w:tcPr>
          <w:p w14:paraId="24ECBB43" w14:textId="77777777" w:rsidR="00DF7E5F" w:rsidRPr="00DF7E5F" w:rsidRDefault="00DF7E5F" w:rsidP="00DF7E5F">
            <w:pPr>
              <w:spacing w:after="0"/>
              <w:rPr>
                <w:rFonts w:ascii="Times New Roman" w:eastAsia="Times New Roman" w:hAnsi="Times New Roman" w:cs="Times New Roman"/>
                <w:iCs/>
                <w:color w:val="000000"/>
                <w:lang w:eastAsia="pl-PL"/>
              </w:rPr>
            </w:pPr>
            <w:r w:rsidRPr="00DF7E5F">
              <w:rPr>
                <w:rFonts w:ascii="Times New Roman" w:eastAsia="Times New Roman" w:hAnsi="Times New Roman" w:cs="Times New Roman"/>
                <w:iCs/>
                <w:color w:val="000000"/>
                <w:lang w:eastAsia="pl-PL"/>
              </w:rPr>
              <w:t>Silnik zaburtowy MERCURY</w:t>
            </w:r>
          </w:p>
        </w:tc>
      </w:tr>
      <w:tr w:rsidR="00DF7E5F" w:rsidRPr="00DF7E5F" w14:paraId="76B71045" w14:textId="77777777" w:rsidTr="00C90E74">
        <w:trPr>
          <w:trHeight w:val="285"/>
        </w:trPr>
        <w:tc>
          <w:tcPr>
            <w:tcW w:w="992" w:type="dxa"/>
            <w:tcBorders>
              <w:top w:val="single" w:sz="4" w:space="0" w:color="auto"/>
              <w:left w:val="single" w:sz="4" w:space="0" w:color="auto"/>
              <w:bottom w:val="single" w:sz="4" w:space="0" w:color="auto"/>
              <w:right w:val="single" w:sz="4" w:space="0" w:color="auto"/>
            </w:tcBorders>
          </w:tcPr>
          <w:p w14:paraId="1CFFED5D" w14:textId="77777777" w:rsidR="00DF7E5F" w:rsidRPr="00DF7E5F" w:rsidRDefault="00DF7E5F" w:rsidP="00DF7E5F">
            <w:pPr>
              <w:spacing w:after="0"/>
              <w:rPr>
                <w:rFonts w:ascii="Times New Roman" w:eastAsia="Times New Roman" w:hAnsi="Times New Roman" w:cs="Times New Roman"/>
                <w:iCs/>
                <w:color w:val="000000"/>
                <w:lang w:eastAsia="pl-PL"/>
              </w:rPr>
            </w:pPr>
            <w:r w:rsidRPr="00DF7E5F">
              <w:rPr>
                <w:rFonts w:ascii="Times New Roman" w:eastAsia="Times New Roman" w:hAnsi="Times New Roman" w:cs="Times New Roman"/>
                <w:iCs/>
                <w:color w:val="000000"/>
                <w:lang w:eastAsia="pl-PL"/>
              </w:rPr>
              <w:t>26</w:t>
            </w:r>
          </w:p>
        </w:tc>
        <w:tc>
          <w:tcPr>
            <w:tcW w:w="7421" w:type="dxa"/>
            <w:tcBorders>
              <w:top w:val="single" w:sz="4" w:space="0" w:color="auto"/>
              <w:left w:val="single" w:sz="4" w:space="0" w:color="auto"/>
              <w:bottom w:val="single" w:sz="4" w:space="0" w:color="auto"/>
              <w:right w:val="single" w:sz="4" w:space="0" w:color="auto"/>
            </w:tcBorders>
            <w:noWrap/>
            <w:vAlign w:val="bottom"/>
          </w:tcPr>
          <w:p w14:paraId="2141DC8F" w14:textId="77777777" w:rsidR="00DF7E5F" w:rsidRPr="00DF7E5F" w:rsidRDefault="00DF7E5F" w:rsidP="00DF7E5F">
            <w:pPr>
              <w:spacing w:after="0"/>
              <w:rPr>
                <w:rFonts w:ascii="Times New Roman" w:eastAsia="Times New Roman" w:hAnsi="Times New Roman" w:cs="Times New Roman"/>
                <w:iCs/>
                <w:color w:val="000000"/>
                <w:lang w:eastAsia="pl-PL"/>
              </w:rPr>
            </w:pPr>
            <w:r w:rsidRPr="00DF7E5F">
              <w:rPr>
                <w:rFonts w:ascii="Times New Roman" w:eastAsia="Times New Roman" w:hAnsi="Times New Roman" w:cs="Times New Roman"/>
                <w:iCs/>
                <w:color w:val="000000"/>
                <w:lang w:eastAsia="pl-PL"/>
              </w:rPr>
              <w:t>Blok pontonowy AP i brzegowy BP z osprzętem parku PP-64</w:t>
            </w:r>
          </w:p>
        </w:tc>
      </w:tr>
      <w:tr w:rsidR="00DF7E5F" w:rsidRPr="00DF7E5F" w14:paraId="54688E6F" w14:textId="77777777" w:rsidTr="00C90E74">
        <w:trPr>
          <w:trHeight w:val="285"/>
        </w:trPr>
        <w:tc>
          <w:tcPr>
            <w:tcW w:w="992" w:type="dxa"/>
            <w:tcBorders>
              <w:top w:val="single" w:sz="4" w:space="0" w:color="auto"/>
              <w:left w:val="single" w:sz="4" w:space="0" w:color="auto"/>
              <w:bottom w:val="single" w:sz="4" w:space="0" w:color="auto"/>
              <w:right w:val="single" w:sz="4" w:space="0" w:color="auto"/>
            </w:tcBorders>
          </w:tcPr>
          <w:p w14:paraId="67F81B5A" w14:textId="77777777" w:rsidR="00DF7E5F" w:rsidRPr="00DF7E5F" w:rsidRDefault="00DF7E5F" w:rsidP="00DF7E5F">
            <w:pPr>
              <w:spacing w:after="0"/>
              <w:rPr>
                <w:rFonts w:ascii="Times New Roman" w:eastAsia="Times New Roman" w:hAnsi="Times New Roman" w:cs="Times New Roman"/>
                <w:iCs/>
                <w:color w:val="000000"/>
                <w:lang w:eastAsia="pl-PL"/>
              </w:rPr>
            </w:pPr>
            <w:r w:rsidRPr="00DF7E5F">
              <w:rPr>
                <w:rFonts w:ascii="Times New Roman" w:eastAsia="Times New Roman" w:hAnsi="Times New Roman" w:cs="Times New Roman"/>
                <w:iCs/>
                <w:color w:val="000000"/>
                <w:lang w:eastAsia="pl-PL"/>
              </w:rPr>
              <w:t>27</w:t>
            </w:r>
          </w:p>
        </w:tc>
        <w:tc>
          <w:tcPr>
            <w:tcW w:w="7421" w:type="dxa"/>
            <w:tcBorders>
              <w:top w:val="single" w:sz="4" w:space="0" w:color="auto"/>
              <w:left w:val="single" w:sz="4" w:space="0" w:color="auto"/>
              <w:bottom w:val="single" w:sz="4" w:space="0" w:color="auto"/>
              <w:right w:val="single" w:sz="4" w:space="0" w:color="auto"/>
            </w:tcBorders>
            <w:noWrap/>
            <w:vAlign w:val="bottom"/>
          </w:tcPr>
          <w:p w14:paraId="343E484D" w14:textId="77777777" w:rsidR="00DF7E5F" w:rsidRPr="00DF7E5F" w:rsidRDefault="00DF7E5F" w:rsidP="00DF7E5F">
            <w:pPr>
              <w:spacing w:after="0"/>
              <w:rPr>
                <w:rFonts w:ascii="Times New Roman" w:eastAsia="Times New Roman" w:hAnsi="Times New Roman" w:cs="Times New Roman"/>
                <w:iCs/>
                <w:color w:val="000000"/>
                <w:lang w:eastAsia="pl-PL"/>
              </w:rPr>
            </w:pPr>
            <w:r w:rsidRPr="00DF7E5F">
              <w:rPr>
                <w:rFonts w:ascii="Times New Roman" w:eastAsia="Times New Roman" w:hAnsi="Times New Roman" w:cs="Times New Roman"/>
                <w:iCs/>
                <w:color w:val="000000"/>
                <w:lang w:eastAsia="pl-PL"/>
              </w:rPr>
              <w:t>Łódź saperska ŁS, ŁS-76M</w:t>
            </w:r>
          </w:p>
        </w:tc>
      </w:tr>
      <w:tr w:rsidR="00DF7E5F" w:rsidRPr="00DF7E5F" w14:paraId="19516DC3" w14:textId="77777777" w:rsidTr="00C90E74">
        <w:trPr>
          <w:trHeight w:val="285"/>
        </w:trPr>
        <w:tc>
          <w:tcPr>
            <w:tcW w:w="992" w:type="dxa"/>
            <w:tcBorders>
              <w:top w:val="single" w:sz="4" w:space="0" w:color="auto"/>
              <w:left w:val="single" w:sz="4" w:space="0" w:color="auto"/>
              <w:bottom w:val="single" w:sz="4" w:space="0" w:color="auto"/>
              <w:right w:val="single" w:sz="4" w:space="0" w:color="auto"/>
            </w:tcBorders>
          </w:tcPr>
          <w:p w14:paraId="4A2D17B5" w14:textId="77777777" w:rsidR="00DF7E5F" w:rsidRPr="00DF7E5F" w:rsidRDefault="00DF7E5F" w:rsidP="00DF7E5F">
            <w:pPr>
              <w:spacing w:after="0"/>
              <w:rPr>
                <w:rFonts w:ascii="Times New Roman" w:eastAsia="Times New Roman" w:hAnsi="Times New Roman" w:cs="Times New Roman"/>
                <w:iCs/>
                <w:color w:val="000000"/>
                <w:lang w:eastAsia="pl-PL"/>
              </w:rPr>
            </w:pPr>
            <w:r w:rsidRPr="00DF7E5F">
              <w:rPr>
                <w:rFonts w:ascii="Times New Roman" w:eastAsia="Times New Roman" w:hAnsi="Times New Roman" w:cs="Times New Roman"/>
                <w:iCs/>
                <w:color w:val="000000"/>
                <w:lang w:eastAsia="pl-PL"/>
              </w:rPr>
              <w:t>28</w:t>
            </w:r>
          </w:p>
        </w:tc>
        <w:tc>
          <w:tcPr>
            <w:tcW w:w="7421" w:type="dxa"/>
            <w:tcBorders>
              <w:top w:val="single" w:sz="4" w:space="0" w:color="auto"/>
              <w:left w:val="single" w:sz="4" w:space="0" w:color="auto"/>
              <w:bottom w:val="single" w:sz="4" w:space="0" w:color="auto"/>
              <w:right w:val="single" w:sz="4" w:space="0" w:color="auto"/>
            </w:tcBorders>
            <w:noWrap/>
            <w:vAlign w:val="bottom"/>
          </w:tcPr>
          <w:p w14:paraId="3EF35D5C" w14:textId="77777777" w:rsidR="00DF7E5F" w:rsidRPr="00DF7E5F" w:rsidRDefault="00DF7E5F" w:rsidP="00DF7E5F">
            <w:pPr>
              <w:spacing w:after="0"/>
              <w:rPr>
                <w:rFonts w:ascii="Times New Roman" w:eastAsia="Times New Roman" w:hAnsi="Times New Roman" w:cs="Times New Roman"/>
                <w:iCs/>
                <w:color w:val="000000"/>
                <w:lang w:eastAsia="pl-PL"/>
              </w:rPr>
            </w:pPr>
            <w:r w:rsidRPr="00DF7E5F">
              <w:rPr>
                <w:rFonts w:ascii="Times New Roman" w:eastAsia="Times New Roman" w:hAnsi="Times New Roman" w:cs="Times New Roman"/>
                <w:iCs/>
                <w:color w:val="000000"/>
                <w:lang w:eastAsia="pl-PL"/>
              </w:rPr>
              <w:t>Przyczepa do transportu łodzi PTŁ</w:t>
            </w:r>
          </w:p>
        </w:tc>
      </w:tr>
      <w:tr w:rsidR="00DF7E5F" w:rsidRPr="00DF7E5F" w14:paraId="1287F4F8" w14:textId="77777777" w:rsidTr="00C90E74">
        <w:trPr>
          <w:trHeight w:val="285"/>
        </w:trPr>
        <w:tc>
          <w:tcPr>
            <w:tcW w:w="992" w:type="dxa"/>
            <w:tcBorders>
              <w:top w:val="single" w:sz="4" w:space="0" w:color="auto"/>
              <w:left w:val="single" w:sz="4" w:space="0" w:color="auto"/>
              <w:bottom w:val="single" w:sz="4" w:space="0" w:color="auto"/>
              <w:right w:val="single" w:sz="4" w:space="0" w:color="auto"/>
            </w:tcBorders>
          </w:tcPr>
          <w:p w14:paraId="63EC956C" w14:textId="77777777" w:rsidR="00DF7E5F" w:rsidRPr="00DF7E5F" w:rsidRDefault="00DF7E5F" w:rsidP="00DF7E5F">
            <w:pPr>
              <w:spacing w:after="0"/>
              <w:rPr>
                <w:rFonts w:ascii="Times New Roman" w:eastAsia="Times New Roman" w:hAnsi="Times New Roman" w:cs="Times New Roman"/>
                <w:iCs/>
                <w:color w:val="000000"/>
                <w:lang w:eastAsia="pl-PL"/>
              </w:rPr>
            </w:pPr>
            <w:r w:rsidRPr="00DF7E5F">
              <w:rPr>
                <w:rFonts w:ascii="Times New Roman" w:eastAsia="Times New Roman" w:hAnsi="Times New Roman" w:cs="Times New Roman"/>
                <w:iCs/>
                <w:color w:val="000000"/>
                <w:lang w:eastAsia="pl-PL"/>
              </w:rPr>
              <w:t>29</w:t>
            </w:r>
          </w:p>
        </w:tc>
        <w:tc>
          <w:tcPr>
            <w:tcW w:w="7421" w:type="dxa"/>
            <w:tcBorders>
              <w:top w:val="single" w:sz="4" w:space="0" w:color="auto"/>
              <w:left w:val="single" w:sz="4" w:space="0" w:color="auto"/>
              <w:bottom w:val="single" w:sz="4" w:space="0" w:color="auto"/>
              <w:right w:val="single" w:sz="4" w:space="0" w:color="auto"/>
            </w:tcBorders>
            <w:noWrap/>
            <w:vAlign w:val="bottom"/>
          </w:tcPr>
          <w:p w14:paraId="062D4A4C" w14:textId="77777777" w:rsidR="00DF7E5F" w:rsidRPr="00DF7E5F" w:rsidRDefault="00DF7E5F" w:rsidP="00DF7E5F">
            <w:pPr>
              <w:spacing w:after="0"/>
              <w:rPr>
                <w:rFonts w:ascii="Times New Roman" w:eastAsia="Times New Roman" w:hAnsi="Times New Roman" w:cs="Times New Roman"/>
                <w:iCs/>
                <w:color w:val="000000"/>
                <w:lang w:eastAsia="pl-PL"/>
              </w:rPr>
            </w:pPr>
            <w:r w:rsidRPr="00DF7E5F">
              <w:rPr>
                <w:rFonts w:ascii="Times New Roman" w:eastAsia="Times New Roman" w:hAnsi="Times New Roman" w:cs="Times New Roman"/>
                <w:iCs/>
                <w:color w:val="000000"/>
                <w:lang w:eastAsia="pl-PL"/>
              </w:rPr>
              <w:t>Młot spalinowy MS-250, MS-1251</w:t>
            </w:r>
          </w:p>
        </w:tc>
      </w:tr>
      <w:tr w:rsidR="00DF7E5F" w:rsidRPr="00DF7E5F" w14:paraId="0D2B0DE2" w14:textId="77777777" w:rsidTr="00C90E74">
        <w:trPr>
          <w:trHeight w:val="285"/>
        </w:trPr>
        <w:tc>
          <w:tcPr>
            <w:tcW w:w="992" w:type="dxa"/>
            <w:tcBorders>
              <w:top w:val="single" w:sz="4" w:space="0" w:color="auto"/>
              <w:left w:val="single" w:sz="4" w:space="0" w:color="auto"/>
              <w:bottom w:val="single" w:sz="4" w:space="0" w:color="auto"/>
              <w:right w:val="single" w:sz="4" w:space="0" w:color="auto"/>
            </w:tcBorders>
          </w:tcPr>
          <w:p w14:paraId="04CD79C8" w14:textId="77777777" w:rsidR="00DF7E5F" w:rsidRPr="00DF7E5F" w:rsidRDefault="00DF7E5F" w:rsidP="00DF7E5F">
            <w:pPr>
              <w:spacing w:after="0"/>
              <w:rPr>
                <w:rFonts w:ascii="Times New Roman" w:eastAsia="Times New Roman" w:hAnsi="Times New Roman" w:cs="Times New Roman"/>
                <w:iCs/>
                <w:color w:val="000000"/>
                <w:lang w:eastAsia="pl-PL"/>
              </w:rPr>
            </w:pPr>
            <w:r w:rsidRPr="00DF7E5F">
              <w:rPr>
                <w:rFonts w:ascii="Times New Roman" w:eastAsia="Times New Roman" w:hAnsi="Times New Roman" w:cs="Times New Roman"/>
                <w:iCs/>
                <w:color w:val="000000"/>
                <w:lang w:eastAsia="pl-PL"/>
              </w:rPr>
              <w:t>30</w:t>
            </w:r>
          </w:p>
        </w:tc>
        <w:tc>
          <w:tcPr>
            <w:tcW w:w="7421" w:type="dxa"/>
            <w:tcBorders>
              <w:top w:val="single" w:sz="4" w:space="0" w:color="auto"/>
              <w:left w:val="single" w:sz="4" w:space="0" w:color="auto"/>
              <w:bottom w:val="single" w:sz="4" w:space="0" w:color="auto"/>
              <w:right w:val="single" w:sz="4" w:space="0" w:color="auto"/>
            </w:tcBorders>
            <w:noWrap/>
            <w:vAlign w:val="bottom"/>
          </w:tcPr>
          <w:p w14:paraId="59C59D29" w14:textId="77777777" w:rsidR="00DF7E5F" w:rsidRPr="00DF7E5F" w:rsidRDefault="00DF7E5F" w:rsidP="00DF7E5F">
            <w:pPr>
              <w:spacing w:after="0"/>
              <w:rPr>
                <w:rFonts w:ascii="Times New Roman" w:eastAsia="Times New Roman" w:hAnsi="Times New Roman" w:cs="Times New Roman"/>
                <w:iCs/>
                <w:color w:val="000000"/>
                <w:lang w:eastAsia="pl-PL"/>
              </w:rPr>
            </w:pPr>
            <w:r w:rsidRPr="00DF7E5F">
              <w:rPr>
                <w:rFonts w:ascii="Times New Roman" w:eastAsia="Times New Roman" w:hAnsi="Times New Roman" w:cs="Times New Roman"/>
                <w:iCs/>
                <w:color w:val="000000"/>
                <w:lang w:eastAsia="pl-PL"/>
              </w:rPr>
              <w:t>Pływający transporter gąsienicowy PTS-M</w:t>
            </w:r>
          </w:p>
        </w:tc>
      </w:tr>
      <w:tr w:rsidR="00DF7E5F" w:rsidRPr="00DF7E5F" w14:paraId="7474F2E5" w14:textId="77777777" w:rsidTr="00C90E74">
        <w:trPr>
          <w:trHeight w:val="285"/>
        </w:trPr>
        <w:tc>
          <w:tcPr>
            <w:tcW w:w="992" w:type="dxa"/>
            <w:tcBorders>
              <w:top w:val="single" w:sz="4" w:space="0" w:color="auto"/>
              <w:left w:val="single" w:sz="4" w:space="0" w:color="auto"/>
              <w:bottom w:val="single" w:sz="4" w:space="0" w:color="auto"/>
              <w:right w:val="single" w:sz="4" w:space="0" w:color="auto"/>
            </w:tcBorders>
          </w:tcPr>
          <w:p w14:paraId="47C03E5D" w14:textId="77777777" w:rsidR="00DF7E5F" w:rsidRPr="00DF7E5F" w:rsidRDefault="00DF7E5F" w:rsidP="00DF7E5F">
            <w:pPr>
              <w:spacing w:after="0"/>
              <w:rPr>
                <w:rFonts w:ascii="Times New Roman" w:eastAsia="Times New Roman" w:hAnsi="Times New Roman" w:cs="Times New Roman"/>
                <w:iCs/>
                <w:color w:val="000000"/>
                <w:lang w:eastAsia="pl-PL"/>
              </w:rPr>
            </w:pPr>
            <w:r w:rsidRPr="00DF7E5F">
              <w:rPr>
                <w:rFonts w:ascii="Times New Roman" w:eastAsia="Times New Roman" w:hAnsi="Times New Roman" w:cs="Times New Roman"/>
                <w:iCs/>
                <w:color w:val="000000"/>
                <w:lang w:eastAsia="pl-PL"/>
              </w:rPr>
              <w:t>31</w:t>
            </w:r>
          </w:p>
        </w:tc>
        <w:tc>
          <w:tcPr>
            <w:tcW w:w="7421" w:type="dxa"/>
            <w:tcBorders>
              <w:top w:val="single" w:sz="4" w:space="0" w:color="auto"/>
              <w:left w:val="single" w:sz="4" w:space="0" w:color="auto"/>
              <w:bottom w:val="single" w:sz="4" w:space="0" w:color="auto"/>
              <w:right w:val="single" w:sz="4" w:space="0" w:color="auto"/>
            </w:tcBorders>
            <w:noWrap/>
            <w:vAlign w:val="bottom"/>
          </w:tcPr>
          <w:p w14:paraId="35255685" w14:textId="77777777" w:rsidR="00DF7E5F" w:rsidRPr="00DF7E5F" w:rsidRDefault="00DF7E5F" w:rsidP="00DF7E5F">
            <w:pPr>
              <w:spacing w:after="0"/>
              <w:rPr>
                <w:rFonts w:ascii="Times New Roman" w:eastAsia="Times New Roman" w:hAnsi="Times New Roman" w:cs="Times New Roman"/>
                <w:iCs/>
                <w:color w:val="000000"/>
                <w:lang w:eastAsia="pl-PL"/>
              </w:rPr>
            </w:pPr>
            <w:r w:rsidRPr="00DF7E5F">
              <w:rPr>
                <w:rFonts w:ascii="Times New Roman" w:eastAsia="Times New Roman" w:hAnsi="Times New Roman" w:cs="Times New Roman"/>
                <w:iCs/>
                <w:color w:val="000000"/>
                <w:lang w:eastAsia="pl-PL"/>
              </w:rPr>
              <w:t>Transporter rozpoznania inżynieryjnego TRI</w:t>
            </w:r>
          </w:p>
        </w:tc>
      </w:tr>
      <w:tr w:rsidR="00DF7E5F" w:rsidRPr="00DF7E5F" w14:paraId="2CA3F625" w14:textId="77777777" w:rsidTr="00C90E74">
        <w:trPr>
          <w:trHeight w:val="285"/>
        </w:trPr>
        <w:tc>
          <w:tcPr>
            <w:tcW w:w="992" w:type="dxa"/>
            <w:tcBorders>
              <w:top w:val="single" w:sz="4" w:space="0" w:color="auto"/>
              <w:left w:val="single" w:sz="4" w:space="0" w:color="auto"/>
              <w:bottom w:val="single" w:sz="4" w:space="0" w:color="auto"/>
              <w:right w:val="single" w:sz="4" w:space="0" w:color="auto"/>
            </w:tcBorders>
          </w:tcPr>
          <w:p w14:paraId="45973F71" w14:textId="77777777" w:rsidR="00DF7E5F" w:rsidRPr="00DF7E5F" w:rsidRDefault="00DF7E5F" w:rsidP="00DF7E5F">
            <w:pPr>
              <w:spacing w:after="0"/>
              <w:rPr>
                <w:rFonts w:ascii="Times New Roman" w:eastAsia="Times New Roman" w:hAnsi="Times New Roman" w:cs="Times New Roman"/>
                <w:iCs/>
                <w:color w:val="000000"/>
                <w:lang w:eastAsia="pl-PL"/>
              </w:rPr>
            </w:pPr>
            <w:r w:rsidRPr="00DF7E5F">
              <w:rPr>
                <w:rFonts w:ascii="Times New Roman" w:eastAsia="Times New Roman" w:hAnsi="Times New Roman" w:cs="Times New Roman"/>
                <w:iCs/>
                <w:color w:val="000000"/>
                <w:lang w:eastAsia="pl-PL"/>
              </w:rPr>
              <w:t>32</w:t>
            </w:r>
          </w:p>
        </w:tc>
        <w:tc>
          <w:tcPr>
            <w:tcW w:w="7421" w:type="dxa"/>
            <w:tcBorders>
              <w:top w:val="single" w:sz="4" w:space="0" w:color="auto"/>
              <w:left w:val="single" w:sz="4" w:space="0" w:color="auto"/>
              <w:bottom w:val="single" w:sz="4" w:space="0" w:color="auto"/>
              <w:right w:val="single" w:sz="4" w:space="0" w:color="auto"/>
            </w:tcBorders>
            <w:noWrap/>
            <w:vAlign w:val="bottom"/>
          </w:tcPr>
          <w:p w14:paraId="56699C74" w14:textId="77777777" w:rsidR="00DF7E5F" w:rsidRPr="00DF7E5F" w:rsidRDefault="00DF7E5F" w:rsidP="00DF7E5F">
            <w:pPr>
              <w:spacing w:after="0"/>
              <w:rPr>
                <w:rFonts w:ascii="Times New Roman" w:eastAsia="Times New Roman" w:hAnsi="Times New Roman" w:cs="Times New Roman"/>
                <w:iCs/>
                <w:color w:val="000000"/>
                <w:lang w:eastAsia="pl-PL"/>
              </w:rPr>
            </w:pPr>
            <w:r w:rsidRPr="00DF7E5F">
              <w:rPr>
                <w:rFonts w:ascii="Times New Roman" w:eastAsia="Times New Roman" w:hAnsi="Times New Roman" w:cs="Times New Roman"/>
                <w:iCs/>
                <w:color w:val="000000"/>
                <w:lang w:eastAsia="pl-PL"/>
              </w:rPr>
              <w:t>Sprężarka BAUER MARINER E, S</w:t>
            </w:r>
          </w:p>
        </w:tc>
      </w:tr>
      <w:tr w:rsidR="00DF7E5F" w:rsidRPr="00DF7E5F" w14:paraId="29D511D4" w14:textId="77777777" w:rsidTr="00C90E74">
        <w:trPr>
          <w:trHeight w:val="285"/>
        </w:trPr>
        <w:tc>
          <w:tcPr>
            <w:tcW w:w="992" w:type="dxa"/>
            <w:tcBorders>
              <w:top w:val="single" w:sz="4" w:space="0" w:color="auto"/>
              <w:left w:val="single" w:sz="4" w:space="0" w:color="auto"/>
              <w:bottom w:val="single" w:sz="4" w:space="0" w:color="auto"/>
              <w:right w:val="single" w:sz="4" w:space="0" w:color="auto"/>
            </w:tcBorders>
          </w:tcPr>
          <w:p w14:paraId="2926A16A" w14:textId="77777777" w:rsidR="00DF7E5F" w:rsidRPr="00DF7E5F" w:rsidRDefault="00DF7E5F" w:rsidP="00DF7E5F">
            <w:pPr>
              <w:spacing w:after="0"/>
              <w:rPr>
                <w:rFonts w:ascii="Times New Roman" w:eastAsia="Times New Roman" w:hAnsi="Times New Roman" w:cs="Times New Roman"/>
                <w:iCs/>
                <w:color w:val="000000"/>
                <w:lang w:eastAsia="pl-PL"/>
              </w:rPr>
            </w:pPr>
            <w:r w:rsidRPr="00DF7E5F">
              <w:rPr>
                <w:rFonts w:ascii="Times New Roman" w:eastAsia="Times New Roman" w:hAnsi="Times New Roman" w:cs="Times New Roman"/>
                <w:iCs/>
                <w:color w:val="000000"/>
                <w:lang w:eastAsia="pl-PL"/>
              </w:rPr>
              <w:t>33</w:t>
            </w:r>
          </w:p>
        </w:tc>
        <w:tc>
          <w:tcPr>
            <w:tcW w:w="7421" w:type="dxa"/>
            <w:tcBorders>
              <w:top w:val="single" w:sz="4" w:space="0" w:color="auto"/>
              <w:left w:val="single" w:sz="4" w:space="0" w:color="auto"/>
              <w:bottom w:val="single" w:sz="4" w:space="0" w:color="auto"/>
              <w:right w:val="single" w:sz="4" w:space="0" w:color="auto"/>
            </w:tcBorders>
            <w:noWrap/>
            <w:vAlign w:val="bottom"/>
          </w:tcPr>
          <w:p w14:paraId="4A0B2D48" w14:textId="77777777" w:rsidR="00DF7E5F" w:rsidRPr="00DF7E5F" w:rsidRDefault="00DF7E5F" w:rsidP="00DF7E5F">
            <w:pPr>
              <w:spacing w:after="0"/>
              <w:rPr>
                <w:rFonts w:ascii="Times New Roman" w:eastAsia="Times New Roman" w:hAnsi="Times New Roman" w:cs="Times New Roman"/>
                <w:iCs/>
                <w:color w:val="000000"/>
                <w:lang w:eastAsia="pl-PL"/>
              </w:rPr>
            </w:pPr>
            <w:r w:rsidRPr="00DF7E5F">
              <w:rPr>
                <w:rFonts w:ascii="Times New Roman" w:eastAsia="Times New Roman" w:hAnsi="Times New Roman" w:cs="Times New Roman"/>
                <w:iCs/>
                <w:color w:val="000000"/>
                <w:lang w:eastAsia="pl-PL"/>
              </w:rPr>
              <w:t>Filtr przenośny wody FPW-50</w:t>
            </w:r>
          </w:p>
        </w:tc>
      </w:tr>
      <w:tr w:rsidR="00DF7E5F" w:rsidRPr="00DF7E5F" w14:paraId="1C097D07" w14:textId="77777777" w:rsidTr="00C90E74">
        <w:trPr>
          <w:trHeight w:val="285"/>
        </w:trPr>
        <w:tc>
          <w:tcPr>
            <w:tcW w:w="992" w:type="dxa"/>
            <w:tcBorders>
              <w:top w:val="single" w:sz="4" w:space="0" w:color="auto"/>
              <w:left w:val="single" w:sz="4" w:space="0" w:color="auto"/>
              <w:bottom w:val="single" w:sz="4" w:space="0" w:color="auto"/>
              <w:right w:val="single" w:sz="4" w:space="0" w:color="auto"/>
            </w:tcBorders>
          </w:tcPr>
          <w:p w14:paraId="6E19B05A" w14:textId="77777777" w:rsidR="00DF7E5F" w:rsidRPr="00DF7E5F" w:rsidRDefault="00DF7E5F" w:rsidP="00DF7E5F">
            <w:pPr>
              <w:spacing w:after="0"/>
              <w:rPr>
                <w:rFonts w:ascii="Times New Roman" w:eastAsia="Times New Roman" w:hAnsi="Times New Roman" w:cs="Times New Roman"/>
                <w:iCs/>
                <w:color w:val="000000"/>
                <w:lang w:eastAsia="pl-PL"/>
              </w:rPr>
            </w:pPr>
            <w:r w:rsidRPr="00DF7E5F">
              <w:rPr>
                <w:rFonts w:ascii="Times New Roman" w:eastAsia="Times New Roman" w:hAnsi="Times New Roman" w:cs="Times New Roman"/>
                <w:iCs/>
                <w:color w:val="000000"/>
                <w:lang w:eastAsia="pl-PL"/>
              </w:rPr>
              <w:t>34</w:t>
            </w:r>
          </w:p>
        </w:tc>
        <w:tc>
          <w:tcPr>
            <w:tcW w:w="7421" w:type="dxa"/>
            <w:tcBorders>
              <w:top w:val="single" w:sz="4" w:space="0" w:color="auto"/>
              <w:left w:val="single" w:sz="4" w:space="0" w:color="auto"/>
              <w:bottom w:val="single" w:sz="4" w:space="0" w:color="auto"/>
              <w:right w:val="single" w:sz="4" w:space="0" w:color="auto"/>
            </w:tcBorders>
            <w:noWrap/>
            <w:vAlign w:val="bottom"/>
          </w:tcPr>
          <w:p w14:paraId="6A8F71B1" w14:textId="77777777" w:rsidR="00DF7E5F" w:rsidRPr="00DF7E5F" w:rsidRDefault="00DF7E5F" w:rsidP="00DF7E5F">
            <w:pPr>
              <w:spacing w:after="0"/>
              <w:rPr>
                <w:rFonts w:ascii="Times New Roman" w:eastAsia="Times New Roman" w:hAnsi="Times New Roman" w:cs="Times New Roman"/>
                <w:iCs/>
                <w:color w:val="000000"/>
                <w:lang w:eastAsia="pl-PL"/>
              </w:rPr>
            </w:pPr>
            <w:r w:rsidRPr="00DF7E5F">
              <w:rPr>
                <w:rFonts w:ascii="Times New Roman" w:eastAsia="Times New Roman" w:hAnsi="Times New Roman" w:cs="Times New Roman"/>
                <w:iCs/>
                <w:color w:val="000000"/>
                <w:lang w:eastAsia="pl-PL"/>
              </w:rPr>
              <w:t>Zestaw narzędzi do Mechanizacji Prac- ZNMP Kosodrzewina</w:t>
            </w:r>
          </w:p>
        </w:tc>
      </w:tr>
      <w:tr w:rsidR="00DF7E5F" w:rsidRPr="00DF7E5F" w14:paraId="1F7EE84B" w14:textId="77777777" w:rsidTr="00C90E74">
        <w:trPr>
          <w:trHeight w:val="285"/>
        </w:trPr>
        <w:tc>
          <w:tcPr>
            <w:tcW w:w="992" w:type="dxa"/>
            <w:tcBorders>
              <w:top w:val="single" w:sz="4" w:space="0" w:color="auto"/>
              <w:left w:val="single" w:sz="4" w:space="0" w:color="auto"/>
              <w:bottom w:val="single" w:sz="4" w:space="0" w:color="auto"/>
              <w:right w:val="single" w:sz="4" w:space="0" w:color="auto"/>
            </w:tcBorders>
          </w:tcPr>
          <w:p w14:paraId="330E3456" w14:textId="77777777" w:rsidR="00DF7E5F" w:rsidRPr="00DF7E5F" w:rsidRDefault="00DF7E5F" w:rsidP="00DF7E5F">
            <w:pPr>
              <w:spacing w:after="0"/>
              <w:rPr>
                <w:rFonts w:ascii="Times New Roman" w:eastAsia="Times New Roman" w:hAnsi="Times New Roman" w:cs="Times New Roman"/>
                <w:iCs/>
                <w:color w:val="000000"/>
                <w:lang w:eastAsia="pl-PL"/>
              </w:rPr>
            </w:pPr>
            <w:r w:rsidRPr="00DF7E5F">
              <w:rPr>
                <w:rFonts w:ascii="Times New Roman" w:eastAsia="Times New Roman" w:hAnsi="Times New Roman" w:cs="Times New Roman"/>
                <w:iCs/>
                <w:color w:val="000000"/>
                <w:lang w:eastAsia="pl-PL"/>
              </w:rPr>
              <w:t>35</w:t>
            </w:r>
          </w:p>
        </w:tc>
        <w:tc>
          <w:tcPr>
            <w:tcW w:w="7421" w:type="dxa"/>
            <w:tcBorders>
              <w:top w:val="single" w:sz="4" w:space="0" w:color="auto"/>
              <w:left w:val="single" w:sz="4" w:space="0" w:color="auto"/>
              <w:bottom w:val="single" w:sz="4" w:space="0" w:color="auto"/>
              <w:right w:val="single" w:sz="4" w:space="0" w:color="auto"/>
            </w:tcBorders>
            <w:noWrap/>
            <w:vAlign w:val="bottom"/>
          </w:tcPr>
          <w:p w14:paraId="42FA82F6" w14:textId="77777777" w:rsidR="00DF7E5F" w:rsidRPr="00DF7E5F" w:rsidRDefault="00DF7E5F" w:rsidP="00DF7E5F">
            <w:pPr>
              <w:spacing w:after="0"/>
              <w:rPr>
                <w:rFonts w:ascii="Times New Roman" w:eastAsia="Times New Roman" w:hAnsi="Times New Roman" w:cs="Times New Roman"/>
                <w:iCs/>
                <w:color w:val="000000"/>
                <w:lang w:eastAsia="pl-PL"/>
              </w:rPr>
            </w:pPr>
            <w:r w:rsidRPr="00DF7E5F">
              <w:rPr>
                <w:rFonts w:ascii="Times New Roman" w:eastAsia="Times New Roman" w:hAnsi="Times New Roman" w:cs="Times New Roman"/>
                <w:iCs/>
                <w:color w:val="000000"/>
                <w:lang w:eastAsia="pl-PL"/>
              </w:rPr>
              <w:t>Polowa stacja zasil. PSZ-4/M2 STAR266M2</w:t>
            </w:r>
          </w:p>
        </w:tc>
      </w:tr>
      <w:tr w:rsidR="00DF7E5F" w:rsidRPr="00DF7E5F" w14:paraId="624F1181" w14:textId="77777777" w:rsidTr="00C90E74">
        <w:trPr>
          <w:trHeight w:val="285"/>
        </w:trPr>
        <w:tc>
          <w:tcPr>
            <w:tcW w:w="992" w:type="dxa"/>
            <w:tcBorders>
              <w:top w:val="single" w:sz="4" w:space="0" w:color="auto"/>
              <w:left w:val="single" w:sz="4" w:space="0" w:color="auto"/>
              <w:bottom w:val="single" w:sz="4" w:space="0" w:color="auto"/>
              <w:right w:val="single" w:sz="4" w:space="0" w:color="auto"/>
            </w:tcBorders>
          </w:tcPr>
          <w:p w14:paraId="62A23F50" w14:textId="77777777" w:rsidR="00DF7E5F" w:rsidRPr="00DF7E5F" w:rsidRDefault="00DF7E5F" w:rsidP="00DF7E5F">
            <w:pPr>
              <w:spacing w:after="0"/>
              <w:rPr>
                <w:rFonts w:ascii="Times New Roman" w:eastAsia="Times New Roman" w:hAnsi="Times New Roman" w:cs="Times New Roman"/>
                <w:iCs/>
                <w:color w:val="000000"/>
                <w:lang w:eastAsia="pl-PL"/>
              </w:rPr>
            </w:pPr>
            <w:r w:rsidRPr="00DF7E5F">
              <w:rPr>
                <w:rFonts w:ascii="Times New Roman" w:eastAsia="Times New Roman" w:hAnsi="Times New Roman" w:cs="Times New Roman"/>
                <w:iCs/>
                <w:color w:val="000000"/>
                <w:lang w:eastAsia="pl-PL"/>
              </w:rPr>
              <w:t>36</w:t>
            </w:r>
          </w:p>
        </w:tc>
        <w:tc>
          <w:tcPr>
            <w:tcW w:w="7421" w:type="dxa"/>
            <w:tcBorders>
              <w:top w:val="single" w:sz="4" w:space="0" w:color="auto"/>
              <w:left w:val="single" w:sz="4" w:space="0" w:color="auto"/>
              <w:bottom w:val="single" w:sz="4" w:space="0" w:color="auto"/>
              <w:right w:val="single" w:sz="4" w:space="0" w:color="auto"/>
            </w:tcBorders>
            <w:noWrap/>
            <w:vAlign w:val="bottom"/>
          </w:tcPr>
          <w:p w14:paraId="0563D781" w14:textId="77777777" w:rsidR="00DF7E5F" w:rsidRPr="00DF7E5F" w:rsidRDefault="00DF7E5F" w:rsidP="00DF7E5F">
            <w:pPr>
              <w:spacing w:after="0"/>
              <w:rPr>
                <w:rFonts w:ascii="Times New Roman" w:eastAsia="Times New Roman" w:hAnsi="Times New Roman" w:cs="Times New Roman"/>
                <w:iCs/>
                <w:color w:val="000000"/>
                <w:lang w:eastAsia="pl-PL"/>
              </w:rPr>
            </w:pPr>
            <w:r w:rsidRPr="00DF7E5F">
              <w:rPr>
                <w:rFonts w:ascii="Times New Roman" w:eastAsia="Times New Roman" w:hAnsi="Times New Roman" w:cs="Times New Roman"/>
                <w:iCs/>
                <w:color w:val="000000"/>
                <w:lang w:eastAsia="pl-PL"/>
              </w:rPr>
              <w:t>Zestaw oświetleniowy ZO-2, ZO-4, ZO-8</w:t>
            </w:r>
          </w:p>
        </w:tc>
      </w:tr>
    </w:tbl>
    <w:p w14:paraId="0B87CD29" w14:textId="77777777" w:rsidR="006F48A3" w:rsidRDefault="006F48A3" w:rsidP="00005F4C">
      <w:pPr>
        <w:pStyle w:val="Tekstpodstawowywcity"/>
        <w:numPr>
          <w:ilvl w:val="0"/>
          <w:numId w:val="155"/>
        </w:numPr>
        <w:spacing w:before="120"/>
        <w:ind w:left="284"/>
        <w:jc w:val="both"/>
        <w:rPr>
          <w:sz w:val="22"/>
          <w:szCs w:val="22"/>
        </w:rPr>
      </w:pPr>
      <w:r>
        <w:rPr>
          <w:kern w:val="3"/>
          <w:sz w:val="22"/>
          <w:szCs w:val="22"/>
        </w:rPr>
        <w:t>Zamawiający nie dopuszcza możliwości składania ofert częściowych.</w:t>
      </w:r>
    </w:p>
    <w:p w14:paraId="73D65BB5" w14:textId="77777777" w:rsidR="006F48A3" w:rsidRPr="006F48A3" w:rsidRDefault="006F48A3" w:rsidP="00F21829">
      <w:pPr>
        <w:pStyle w:val="Tekstpodstawowywcity"/>
        <w:spacing w:before="120"/>
        <w:rPr>
          <w:color w:val="000000"/>
          <w:kern w:val="3"/>
          <w:sz w:val="22"/>
          <w:szCs w:val="22"/>
        </w:rPr>
      </w:pPr>
      <w:r w:rsidRPr="006F48A3">
        <w:rPr>
          <w:kern w:val="3"/>
          <w:sz w:val="22"/>
          <w:szCs w:val="22"/>
        </w:rPr>
        <w:t>Powody niedokonania podziału zamówienia na części:</w:t>
      </w:r>
    </w:p>
    <w:p w14:paraId="465CDF3F" w14:textId="2E4BDB47" w:rsidR="0092643B" w:rsidRPr="0092643B" w:rsidRDefault="0092643B" w:rsidP="00F21829">
      <w:pPr>
        <w:spacing w:before="120"/>
        <w:ind w:left="284"/>
        <w:jc w:val="both"/>
        <w:rPr>
          <w:rFonts w:ascii="Times New Roman" w:hAnsi="Times New Roman" w:cs="Times New Roman"/>
          <w:color w:val="000000"/>
        </w:rPr>
      </w:pPr>
      <w:r w:rsidRPr="0092643B">
        <w:rPr>
          <w:rFonts w:ascii="Times New Roman" w:hAnsi="Times New Roman" w:cs="Times New Roman"/>
          <w:color w:val="000000"/>
        </w:rPr>
        <w:t>Zamówienie stanowi jedną z części zamówienia udzielanego łącznie w ramach jednego przedmiotu zamówienia.</w:t>
      </w:r>
    </w:p>
    <w:p w14:paraId="2DAC4E80" w14:textId="1D7DD5DB" w:rsidR="00582260" w:rsidRPr="00DF7E5F" w:rsidRDefault="00582260" w:rsidP="00005F4C">
      <w:pPr>
        <w:pStyle w:val="Akapitzlist"/>
        <w:numPr>
          <w:ilvl w:val="0"/>
          <w:numId w:val="155"/>
        </w:numPr>
        <w:spacing w:after="120" w:line="240" w:lineRule="auto"/>
        <w:ind w:left="284" w:right="-2"/>
        <w:jc w:val="both"/>
        <w:rPr>
          <w:rFonts w:ascii="Times New Roman" w:eastAsia="Calibri" w:hAnsi="Times New Roman" w:cs="Times New Roman"/>
          <w:bCs/>
        </w:rPr>
      </w:pPr>
      <w:r w:rsidRPr="00DF7E5F">
        <w:rPr>
          <w:rFonts w:ascii="Times New Roman" w:eastAsia="Calibri" w:hAnsi="Times New Roman" w:cs="Times New Roman"/>
          <w:bCs/>
        </w:rPr>
        <w:t>Szczegółow</w:t>
      </w:r>
      <w:r w:rsidR="00B65501" w:rsidRPr="00DF7E5F">
        <w:rPr>
          <w:rFonts w:ascii="Times New Roman" w:eastAsia="Calibri" w:hAnsi="Times New Roman" w:cs="Times New Roman"/>
          <w:bCs/>
        </w:rPr>
        <w:t>y</w:t>
      </w:r>
      <w:r w:rsidRPr="00DF7E5F">
        <w:rPr>
          <w:rFonts w:ascii="Times New Roman" w:eastAsia="Calibri" w:hAnsi="Times New Roman" w:cs="Times New Roman"/>
          <w:bCs/>
        </w:rPr>
        <w:t xml:space="preserve"> </w:t>
      </w:r>
      <w:r w:rsidR="00CA105A" w:rsidRPr="00DF7E5F">
        <w:rPr>
          <w:rFonts w:ascii="Times New Roman" w:eastAsia="Calibri" w:hAnsi="Times New Roman" w:cs="Times New Roman"/>
          <w:bCs/>
        </w:rPr>
        <w:t xml:space="preserve">Opis przedmiotu zamówienia, </w:t>
      </w:r>
      <w:r w:rsidRPr="00DF7E5F">
        <w:rPr>
          <w:rFonts w:ascii="Times New Roman" w:eastAsia="Calibri" w:hAnsi="Times New Roman" w:cs="Times New Roman"/>
          <w:bCs/>
        </w:rPr>
        <w:t xml:space="preserve">warunki </w:t>
      </w:r>
      <w:r w:rsidR="00CA105A" w:rsidRPr="00DF7E5F">
        <w:rPr>
          <w:rFonts w:ascii="Times New Roman" w:eastAsia="Calibri" w:hAnsi="Times New Roman" w:cs="Times New Roman"/>
          <w:bCs/>
        </w:rPr>
        <w:t>oraz</w:t>
      </w:r>
      <w:r w:rsidRPr="00DF7E5F">
        <w:rPr>
          <w:rFonts w:ascii="Times New Roman" w:eastAsia="Calibri" w:hAnsi="Times New Roman" w:cs="Times New Roman"/>
          <w:bCs/>
        </w:rPr>
        <w:t xml:space="preserve"> zasady realizacji przedmiotu zamówienia określone zostały w Projektowanych postanowieniach umowy, stanowiących</w:t>
      </w:r>
      <w:r w:rsidRPr="00DF7E5F">
        <w:rPr>
          <w:rFonts w:ascii="Times New Roman" w:eastAsia="Calibri" w:hAnsi="Times New Roman" w:cs="Times New Roman"/>
          <w:bCs/>
          <w:color w:val="FF0000"/>
        </w:rPr>
        <w:t xml:space="preserve"> </w:t>
      </w:r>
      <w:r w:rsidRPr="00AA6292">
        <w:rPr>
          <w:rFonts w:ascii="Times New Roman" w:eastAsia="Calibri" w:hAnsi="Times New Roman" w:cs="Times New Roman"/>
          <w:bCs/>
        </w:rPr>
        <w:t xml:space="preserve">Załącznik nr </w:t>
      </w:r>
      <w:r w:rsidR="009B30A9" w:rsidRPr="00AA6292">
        <w:rPr>
          <w:rFonts w:ascii="Times New Roman" w:eastAsia="Calibri" w:hAnsi="Times New Roman" w:cs="Times New Roman"/>
          <w:bCs/>
        </w:rPr>
        <w:t>5</w:t>
      </w:r>
      <w:r w:rsidRPr="00AA6292">
        <w:rPr>
          <w:rFonts w:ascii="Times New Roman" w:eastAsia="Calibri" w:hAnsi="Times New Roman" w:cs="Times New Roman"/>
          <w:bCs/>
        </w:rPr>
        <w:t xml:space="preserve"> do SWZ</w:t>
      </w:r>
      <w:r w:rsidR="00AA6292" w:rsidRPr="00AA6292">
        <w:rPr>
          <w:rFonts w:ascii="Times New Roman" w:eastAsia="Calibri" w:hAnsi="Times New Roman" w:cs="Times New Roman"/>
          <w:bCs/>
        </w:rPr>
        <w:t xml:space="preserve"> oraz w formularzu cenowym stanowiącym załącznik nr 2 do SWZ.</w:t>
      </w:r>
    </w:p>
    <w:p w14:paraId="7E86A9AF" w14:textId="06993707" w:rsidR="002F5668" w:rsidRPr="001248DF" w:rsidRDefault="002F5668" w:rsidP="00005F4C">
      <w:pPr>
        <w:pStyle w:val="Akapitzlist"/>
        <w:numPr>
          <w:ilvl w:val="0"/>
          <w:numId w:val="155"/>
        </w:numPr>
        <w:spacing w:before="120" w:after="120" w:line="240" w:lineRule="auto"/>
        <w:ind w:left="284"/>
        <w:jc w:val="both"/>
        <w:rPr>
          <w:rFonts w:ascii="Times New Roman" w:hAnsi="Times New Roman" w:cs="Times New Roman"/>
          <w:color w:val="000000" w:themeColor="text1"/>
        </w:rPr>
      </w:pPr>
      <w:r w:rsidRPr="001248DF">
        <w:rPr>
          <w:rFonts w:ascii="Times New Roman" w:hAnsi="Times New Roman" w:cs="Times New Roman"/>
          <w:color w:val="000000" w:themeColor="text1"/>
        </w:rPr>
        <w:t>Wymagania jakimi ma odpowiadać przedmiot zamówienia:</w:t>
      </w:r>
    </w:p>
    <w:p w14:paraId="56C4CC83" w14:textId="63C78251" w:rsidR="002F5668" w:rsidRPr="001248DF" w:rsidRDefault="002F5668" w:rsidP="00005F4C">
      <w:pPr>
        <w:pStyle w:val="Akapitzlist"/>
        <w:numPr>
          <w:ilvl w:val="1"/>
          <w:numId w:val="98"/>
        </w:numPr>
        <w:spacing w:before="120" w:after="120" w:line="240" w:lineRule="auto"/>
        <w:jc w:val="both"/>
        <w:rPr>
          <w:rFonts w:ascii="Times New Roman" w:hAnsi="Times New Roman" w:cs="Times New Roman"/>
          <w:color w:val="000000" w:themeColor="text1"/>
        </w:rPr>
      </w:pPr>
      <w:r w:rsidRPr="001248DF">
        <w:rPr>
          <w:rFonts w:ascii="Times New Roman" w:hAnsi="Times New Roman" w:cs="Times New Roman"/>
          <w:color w:val="000000" w:themeColor="text1"/>
        </w:rPr>
        <w:t>Cześci, które zostaną wymienione w sprzęcie powinny spełniać normy z zakresu gatunku pierwszego</w:t>
      </w:r>
      <w:r w:rsidR="00755459" w:rsidRPr="001248DF">
        <w:rPr>
          <w:rFonts w:ascii="Times New Roman" w:hAnsi="Times New Roman" w:cs="Times New Roman"/>
          <w:color w:val="000000" w:themeColor="text1"/>
        </w:rPr>
        <w:t xml:space="preserve">, </w:t>
      </w:r>
      <w:r w:rsidRPr="001248DF">
        <w:rPr>
          <w:rFonts w:ascii="Times New Roman" w:hAnsi="Times New Roman" w:cs="Times New Roman"/>
          <w:color w:val="000000" w:themeColor="text1"/>
        </w:rPr>
        <w:t>być fabrycznie now</w:t>
      </w:r>
      <w:r w:rsidR="00755459" w:rsidRPr="001248DF">
        <w:rPr>
          <w:rFonts w:ascii="Times New Roman" w:hAnsi="Times New Roman" w:cs="Times New Roman"/>
          <w:color w:val="000000" w:themeColor="text1"/>
        </w:rPr>
        <w:t>e</w:t>
      </w:r>
      <w:r w:rsidRPr="001248DF">
        <w:rPr>
          <w:rFonts w:ascii="Times New Roman" w:hAnsi="Times New Roman" w:cs="Times New Roman"/>
          <w:color w:val="000000" w:themeColor="text1"/>
        </w:rPr>
        <w:t>, woln</w:t>
      </w:r>
      <w:r w:rsidR="00755459" w:rsidRPr="001248DF">
        <w:rPr>
          <w:rFonts w:ascii="Times New Roman" w:hAnsi="Times New Roman" w:cs="Times New Roman"/>
          <w:color w:val="000000" w:themeColor="text1"/>
        </w:rPr>
        <w:t>e</w:t>
      </w:r>
      <w:r w:rsidRPr="001248DF">
        <w:rPr>
          <w:rFonts w:ascii="Times New Roman" w:hAnsi="Times New Roman" w:cs="Times New Roman"/>
          <w:color w:val="000000" w:themeColor="text1"/>
        </w:rPr>
        <w:t xml:space="preserve"> od wad technicznych</w:t>
      </w:r>
      <w:r w:rsidR="00755459" w:rsidRPr="001248DF">
        <w:rPr>
          <w:rFonts w:ascii="Times New Roman" w:hAnsi="Times New Roman" w:cs="Times New Roman"/>
          <w:color w:val="000000" w:themeColor="text1"/>
        </w:rPr>
        <w:t xml:space="preserve"> i prawnych.</w:t>
      </w:r>
    </w:p>
    <w:p w14:paraId="77DF425A" w14:textId="55470EC4" w:rsidR="00755459" w:rsidRPr="001248DF" w:rsidRDefault="00755459" w:rsidP="00005F4C">
      <w:pPr>
        <w:pStyle w:val="Akapitzlist"/>
        <w:numPr>
          <w:ilvl w:val="1"/>
          <w:numId w:val="98"/>
        </w:numPr>
        <w:spacing w:before="120" w:after="120" w:line="240" w:lineRule="auto"/>
        <w:jc w:val="both"/>
        <w:rPr>
          <w:rFonts w:ascii="Times New Roman" w:hAnsi="Times New Roman" w:cs="Times New Roman"/>
          <w:color w:val="000000" w:themeColor="text1"/>
        </w:rPr>
      </w:pPr>
      <w:r w:rsidRPr="001248DF">
        <w:rPr>
          <w:rFonts w:ascii="Times New Roman" w:hAnsi="Times New Roman" w:cs="Times New Roman"/>
          <w:color w:val="000000" w:themeColor="text1"/>
        </w:rPr>
        <w:t>Naprawa winna być wykonana należycie i zgodnie z dokumentami, które posiada użytkownik sprzętu.</w:t>
      </w:r>
    </w:p>
    <w:p w14:paraId="56E6AD9B" w14:textId="7D0297CB" w:rsidR="002F5668" w:rsidRPr="001248DF" w:rsidRDefault="002F5668" w:rsidP="00005F4C">
      <w:pPr>
        <w:pStyle w:val="Akapitzlist"/>
        <w:numPr>
          <w:ilvl w:val="1"/>
          <w:numId w:val="98"/>
        </w:numPr>
        <w:spacing w:before="120" w:after="120" w:line="240" w:lineRule="auto"/>
        <w:jc w:val="both"/>
        <w:rPr>
          <w:rFonts w:ascii="Times New Roman" w:hAnsi="Times New Roman" w:cs="Times New Roman"/>
          <w:color w:val="000000" w:themeColor="text1"/>
        </w:rPr>
      </w:pPr>
      <w:r w:rsidRPr="001248DF">
        <w:rPr>
          <w:rFonts w:ascii="Times New Roman" w:hAnsi="Times New Roman" w:cs="Times New Roman"/>
          <w:color w:val="000000" w:themeColor="text1"/>
        </w:rPr>
        <w:t xml:space="preserve">Zamawiający wymaga minimum 24 miesięcy gwarancji na </w:t>
      </w:r>
      <w:r w:rsidR="00755459" w:rsidRPr="001248DF">
        <w:rPr>
          <w:rFonts w:ascii="Times New Roman" w:hAnsi="Times New Roman" w:cs="Times New Roman"/>
          <w:color w:val="000000" w:themeColor="text1"/>
        </w:rPr>
        <w:t>części zamienne/podzespoły zgodnie z warunkami producenta, nie krócej niż 24 miesiące.</w:t>
      </w:r>
    </w:p>
    <w:p w14:paraId="558C7257" w14:textId="5295118F" w:rsidR="00DE6DD8" w:rsidRPr="001248DF" w:rsidRDefault="00755459" w:rsidP="00005F4C">
      <w:pPr>
        <w:pStyle w:val="Akapitzlist"/>
        <w:numPr>
          <w:ilvl w:val="1"/>
          <w:numId w:val="98"/>
        </w:numPr>
        <w:spacing w:before="120" w:after="120" w:line="240" w:lineRule="auto"/>
        <w:jc w:val="both"/>
        <w:rPr>
          <w:rFonts w:ascii="Times New Roman" w:hAnsi="Times New Roman" w:cs="Times New Roman"/>
          <w:b/>
          <w:color w:val="000000" w:themeColor="text1"/>
        </w:rPr>
      </w:pPr>
      <w:r w:rsidRPr="001248DF">
        <w:rPr>
          <w:rFonts w:ascii="Times New Roman" w:hAnsi="Times New Roman" w:cs="Times New Roman"/>
          <w:color w:val="000000" w:themeColor="text1"/>
        </w:rPr>
        <w:t xml:space="preserve">Zamawiający wymaga minimum 12 miesięcy gwarancji na realizację usługi liczoną od dnia podpisania protokolu </w:t>
      </w:r>
      <w:r w:rsidR="0086245A" w:rsidRPr="001248DF">
        <w:rPr>
          <w:rFonts w:ascii="Times New Roman" w:hAnsi="Times New Roman" w:cs="Times New Roman"/>
          <w:color w:val="000000" w:themeColor="text1"/>
        </w:rPr>
        <w:t xml:space="preserve">przyjęcia usługi naprawy sprzętu, stanowiący </w:t>
      </w:r>
      <w:r w:rsidR="0086245A" w:rsidRPr="001248DF">
        <w:rPr>
          <w:rFonts w:ascii="Times New Roman" w:hAnsi="Times New Roman" w:cs="Times New Roman"/>
          <w:b/>
          <w:color w:val="000000" w:themeColor="text1"/>
        </w:rPr>
        <w:t>Załącznik nr 2 do Umowy.</w:t>
      </w:r>
    </w:p>
    <w:p w14:paraId="48A620D2" w14:textId="77777777" w:rsidR="00283BE2" w:rsidRPr="00121BA1" w:rsidRDefault="00283BE2" w:rsidP="00005F4C">
      <w:pPr>
        <w:numPr>
          <w:ilvl w:val="0"/>
          <w:numId w:val="98"/>
        </w:numPr>
        <w:spacing w:after="120" w:line="240" w:lineRule="auto"/>
        <w:jc w:val="both"/>
        <w:rPr>
          <w:rFonts w:ascii="Times New Roman" w:eastAsia="Times New Roman" w:hAnsi="Times New Roman" w:cs="Times New Roman"/>
          <w:lang w:eastAsia="pl-PL"/>
        </w:rPr>
      </w:pPr>
      <w:r w:rsidRPr="00121BA1">
        <w:rPr>
          <w:rFonts w:ascii="Times New Roman" w:eastAsia="Times New Roman" w:hAnsi="Times New Roman" w:cs="Times New Roman"/>
          <w:lang w:eastAsia="pl-PL"/>
        </w:rPr>
        <w:t>Zamawiający nie przewiduje zwoływania zebrania Wykonawców w celu wyjaśnień wątpliwości dotyczących SWZ, o którym mowa w art. 285 ust.1 ustawy Pzp.</w:t>
      </w:r>
    </w:p>
    <w:p w14:paraId="28EC84AA" w14:textId="4F9E1279" w:rsidR="00283BE2" w:rsidRPr="00283BE2" w:rsidRDefault="00283BE2" w:rsidP="00005F4C">
      <w:pPr>
        <w:pStyle w:val="Akapitzlist"/>
        <w:numPr>
          <w:ilvl w:val="0"/>
          <w:numId w:val="98"/>
        </w:numPr>
        <w:spacing w:before="120" w:after="0" w:line="240" w:lineRule="auto"/>
        <w:jc w:val="both"/>
        <w:rPr>
          <w:rFonts w:ascii="Times New Roman" w:hAnsi="Times New Roman" w:cs="Times New Roman"/>
        </w:rPr>
      </w:pPr>
      <w:r w:rsidRPr="00283BE2">
        <w:rPr>
          <w:rFonts w:ascii="Times New Roman" w:hAnsi="Times New Roman" w:cs="Times New Roman"/>
          <w:b/>
        </w:rPr>
        <w:t>Zamówienie objęte prawem opcji</w:t>
      </w:r>
      <w:r w:rsidRPr="00283BE2">
        <w:rPr>
          <w:rFonts w:ascii="Times New Roman" w:hAnsi="Times New Roman" w:cs="Times New Roman"/>
        </w:rPr>
        <w:t>:</w:t>
      </w:r>
    </w:p>
    <w:p w14:paraId="5461DA00" w14:textId="6721E17D" w:rsidR="00F21829" w:rsidRDefault="00F21829" w:rsidP="00005F4C">
      <w:pPr>
        <w:pStyle w:val="Akapitzlist"/>
        <w:numPr>
          <w:ilvl w:val="0"/>
          <w:numId w:val="156"/>
        </w:numPr>
        <w:spacing w:after="0" w:line="240" w:lineRule="auto"/>
        <w:ind w:left="709" w:hanging="357"/>
        <w:jc w:val="both"/>
        <w:rPr>
          <w:rFonts w:ascii="Times New Roman" w:hAnsi="Times New Roman" w:cs="Times New Roman"/>
          <w:color w:val="000000"/>
          <w:szCs w:val="20"/>
        </w:rPr>
      </w:pPr>
      <w:bookmarkStart w:id="0" w:name="_Hlk107406642"/>
      <w:r w:rsidRPr="00F21829">
        <w:rPr>
          <w:rFonts w:ascii="Times New Roman" w:hAnsi="Times New Roman" w:cs="Times New Roman"/>
          <w:color w:val="000000"/>
          <w:szCs w:val="20"/>
        </w:rPr>
        <w:lastRenderedPageBreak/>
        <w:t xml:space="preserve">Zamawiający zobowiązuje się do realizacji zamówienia określonego w zamówieniu podstawowym oraz przewiduje możliwość skorzystania z prawa opcji w </w:t>
      </w:r>
      <w:r w:rsidRPr="00F21829">
        <w:rPr>
          <w:rFonts w:ascii="Times New Roman" w:hAnsi="Times New Roman" w:cs="Times New Roman"/>
          <w:b/>
          <w:color w:val="000000"/>
          <w:szCs w:val="20"/>
        </w:rPr>
        <w:t>100%</w:t>
      </w:r>
      <w:r w:rsidRPr="00F21829">
        <w:rPr>
          <w:rFonts w:ascii="Times New Roman" w:hAnsi="Times New Roman" w:cs="Times New Roman"/>
          <w:color w:val="000000"/>
          <w:szCs w:val="20"/>
        </w:rPr>
        <w:t xml:space="preserve"> zamówienia podstawowego. Zwiększenie środków będzie miało zastosowanie w ramach zawartej umowy na zamówienie podstawowe w przypadku wyczerpania środków finansowych na naprawę sprzętu. Wykonawca zostanie powiadomiony e-mail o uruchomieniu środków na opcję. Realizacja zamówienia opcjonalnego nastąpi najpóźniej do 10.12.2025 r. </w:t>
      </w:r>
    </w:p>
    <w:p w14:paraId="19D46E20" w14:textId="77777777" w:rsidR="00F21829" w:rsidRPr="00F21829" w:rsidRDefault="00F21829" w:rsidP="00F21829">
      <w:pPr>
        <w:pStyle w:val="Akapitzlist"/>
        <w:spacing w:after="0" w:line="240" w:lineRule="auto"/>
        <w:ind w:left="709"/>
        <w:jc w:val="both"/>
        <w:rPr>
          <w:rFonts w:ascii="Times New Roman" w:hAnsi="Times New Roman" w:cs="Times New Roman"/>
          <w:color w:val="000000"/>
          <w:szCs w:val="20"/>
        </w:rPr>
      </w:pPr>
    </w:p>
    <w:p w14:paraId="6036B088" w14:textId="4144F533" w:rsidR="00283BE2" w:rsidRPr="00ED11BA" w:rsidRDefault="00283BE2" w:rsidP="00005F4C">
      <w:pPr>
        <w:numPr>
          <w:ilvl w:val="0"/>
          <w:numId w:val="156"/>
        </w:numPr>
        <w:spacing w:after="0" w:line="240" w:lineRule="auto"/>
        <w:ind w:left="709" w:right="-2" w:hanging="357"/>
        <w:contextualSpacing/>
        <w:jc w:val="both"/>
        <w:rPr>
          <w:rFonts w:ascii="Times New Roman" w:hAnsi="Times New Roman" w:cs="Times New Roman"/>
        </w:rPr>
      </w:pPr>
      <w:r w:rsidRPr="00ED11BA">
        <w:rPr>
          <w:rFonts w:ascii="Times New Roman" w:hAnsi="Times New Roman" w:cs="Times New Roman"/>
        </w:rPr>
        <w:t>Zamówienie określone w zamówieniu opcjonalnym realizowane będzie przez Wykonawcę, z którym zawarto umowę na zamówienie podstawowe, na zasadach i według cen jednostkowych określonych w zamówieniu podstawowym.</w:t>
      </w:r>
    </w:p>
    <w:p w14:paraId="2D1F495E" w14:textId="77777777" w:rsidR="00283BE2" w:rsidRPr="00ED11BA" w:rsidRDefault="00283BE2" w:rsidP="00005F4C">
      <w:pPr>
        <w:numPr>
          <w:ilvl w:val="0"/>
          <w:numId w:val="156"/>
        </w:numPr>
        <w:spacing w:before="120" w:after="0" w:line="240" w:lineRule="auto"/>
        <w:ind w:left="709" w:right="-2"/>
        <w:jc w:val="both"/>
        <w:rPr>
          <w:rFonts w:ascii="Times New Roman" w:hAnsi="Times New Roman" w:cs="Times New Roman"/>
        </w:rPr>
      </w:pPr>
      <w:r w:rsidRPr="00ED11BA">
        <w:rPr>
          <w:rFonts w:ascii="Times New Roman" w:hAnsi="Times New Roman" w:cs="Times New Roman"/>
        </w:rPr>
        <w:t>Zamawiający powiadomi Wykonawcę w jakim zakresie zostanie on zobowiązany wykonać zamówienie określone w zamówieniu opcjonalnym.</w:t>
      </w:r>
    </w:p>
    <w:p w14:paraId="244E6D92" w14:textId="77777777" w:rsidR="00283BE2" w:rsidRPr="00ED11BA" w:rsidRDefault="00283BE2" w:rsidP="00005F4C">
      <w:pPr>
        <w:numPr>
          <w:ilvl w:val="0"/>
          <w:numId w:val="156"/>
        </w:numPr>
        <w:spacing w:before="120" w:after="0" w:line="240" w:lineRule="auto"/>
        <w:ind w:left="709" w:right="-2"/>
        <w:jc w:val="both"/>
        <w:rPr>
          <w:rFonts w:ascii="Times New Roman" w:hAnsi="Times New Roman" w:cs="Times New Roman"/>
        </w:rPr>
      </w:pPr>
      <w:r w:rsidRPr="00ED11BA">
        <w:rPr>
          <w:rFonts w:ascii="Times New Roman" w:hAnsi="Times New Roman" w:cs="Times New Roman"/>
        </w:rPr>
        <w:t>Skorzystanie z prawa opcji będzie miało zastosowanie w ramach zawartej umowy na zamówienie podstawowe w wypadkach konieczności zapewnienia ciągłości zaopatrywania jednostek pozostających na zaopatrzeniu Zamawiającego. Wykonawca zostanie poinformowany o powyższym drogą e-mailowa.</w:t>
      </w:r>
    </w:p>
    <w:p w14:paraId="6FCE4C62" w14:textId="77777777" w:rsidR="00283BE2" w:rsidRPr="00ED11BA" w:rsidRDefault="00283BE2" w:rsidP="00005F4C">
      <w:pPr>
        <w:numPr>
          <w:ilvl w:val="0"/>
          <w:numId w:val="156"/>
        </w:numPr>
        <w:spacing w:before="120" w:after="0" w:line="240" w:lineRule="auto"/>
        <w:ind w:left="709" w:right="-2"/>
        <w:jc w:val="both"/>
        <w:rPr>
          <w:rFonts w:ascii="Times New Roman" w:hAnsi="Times New Roman" w:cs="Times New Roman"/>
        </w:rPr>
      </w:pPr>
      <w:r w:rsidRPr="00ED11BA">
        <w:rPr>
          <w:rFonts w:ascii="Times New Roman" w:hAnsi="Times New Roman" w:cs="Times New Roman"/>
        </w:rPr>
        <w:t>Skorzystanie przez Zamawiającego z prawa opcji jest uprawnieniem Zamawiającego.</w:t>
      </w:r>
    </w:p>
    <w:p w14:paraId="58553D57" w14:textId="77777777" w:rsidR="00283BE2" w:rsidRPr="00ED11BA" w:rsidRDefault="00283BE2" w:rsidP="00005F4C">
      <w:pPr>
        <w:numPr>
          <w:ilvl w:val="0"/>
          <w:numId w:val="156"/>
        </w:numPr>
        <w:spacing w:before="120" w:after="0" w:line="240" w:lineRule="auto"/>
        <w:ind w:left="709" w:right="-2"/>
        <w:jc w:val="both"/>
        <w:rPr>
          <w:rFonts w:ascii="Times New Roman" w:hAnsi="Times New Roman" w:cs="Times New Roman"/>
        </w:rPr>
      </w:pPr>
      <w:r w:rsidRPr="00ED11BA">
        <w:rPr>
          <w:rFonts w:ascii="Times New Roman" w:hAnsi="Times New Roman" w:cs="Times New Roman"/>
        </w:rPr>
        <w:t>Skorzystanie przez Zamawiającego z prawa rodzi po stronie Wykonawcy obowiązek realizacji zamówienia opcjonalnego.</w:t>
      </w:r>
    </w:p>
    <w:p w14:paraId="591F289E" w14:textId="77777777" w:rsidR="00283BE2" w:rsidRPr="00ED11BA" w:rsidRDefault="00283BE2" w:rsidP="00005F4C">
      <w:pPr>
        <w:numPr>
          <w:ilvl w:val="0"/>
          <w:numId w:val="156"/>
        </w:numPr>
        <w:spacing w:before="120" w:after="0" w:line="240" w:lineRule="auto"/>
        <w:ind w:left="709" w:right="-2"/>
        <w:jc w:val="both"/>
        <w:rPr>
          <w:rFonts w:ascii="Times New Roman" w:hAnsi="Times New Roman" w:cs="Times New Roman"/>
        </w:rPr>
      </w:pPr>
      <w:r w:rsidRPr="00ED11BA">
        <w:rPr>
          <w:rFonts w:ascii="Times New Roman" w:hAnsi="Times New Roman" w:cs="Times New Roman"/>
        </w:rPr>
        <w:t>W przypadku nieskorzystania przez Zamawiającego z prawa opcji Wykonawcy nie przysługują żadne roszczenia z tego tytułu.</w:t>
      </w:r>
    </w:p>
    <w:p w14:paraId="1B661276" w14:textId="77777777" w:rsidR="00283BE2" w:rsidRPr="00ED11BA" w:rsidRDefault="00283BE2" w:rsidP="00005F4C">
      <w:pPr>
        <w:numPr>
          <w:ilvl w:val="0"/>
          <w:numId w:val="156"/>
        </w:numPr>
        <w:spacing w:before="120" w:after="240" w:line="240" w:lineRule="auto"/>
        <w:ind w:left="709"/>
        <w:jc w:val="both"/>
        <w:rPr>
          <w:rFonts w:ascii="Times New Roman" w:hAnsi="Times New Roman" w:cs="Times New Roman"/>
          <w:bCs/>
          <w:iCs/>
          <w:lang w:eastAsia="ar-SA"/>
        </w:rPr>
      </w:pPr>
      <w:r w:rsidRPr="00ED11BA">
        <w:rPr>
          <w:rFonts w:ascii="Times New Roman" w:hAnsi="Times New Roman" w:cs="Times New Roman"/>
        </w:rPr>
        <w:t>Skorzystanie z prawa opcji nie stanowi zmiany umowy ani nie wymaga podpisania dodatkowej umowy.</w:t>
      </w:r>
    </w:p>
    <w:bookmarkEnd w:id="0"/>
    <w:p w14:paraId="3B5D929A" w14:textId="77777777" w:rsidR="00CA105A" w:rsidRPr="00281452" w:rsidRDefault="00CA105A" w:rsidP="00281452">
      <w:pPr>
        <w:spacing w:line="240" w:lineRule="auto"/>
        <w:ind w:left="720"/>
        <w:contextualSpacing/>
        <w:jc w:val="both"/>
        <w:rPr>
          <w:rFonts w:ascii="Times New Roman" w:hAnsi="Times New Roman" w:cs="Times New Roman"/>
        </w:rPr>
      </w:pPr>
    </w:p>
    <w:tbl>
      <w:tblPr>
        <w:tblStyle w:val="Tabela-Siatka"/>
        <w:tblW w:w="0" w:type="auto"/>
        <w:tblInd w:w="94" w:type="dxa"/>
        <w:tblLook w:val="04A0" w:firstRow="1" w:lastRow="0" w:firstColumn="1" w:lastColumn="0" w:noHBand="0" w:noVBand="1"/>
      </w:tblPr>
      <w:tblGrid>
        <w:gridCol w:w="8549"/>
      </w:tblGrid>
      <w:tr w:rsidR="006E3D91" w:rsidRPr="00B82EAA" w14:paraId="0818A24B" w14:textId="77777777" w:rsidTr="00BB4613">
        <w:trPr>
          <w:trHeight w:val="974"/>
        </w:trPr>
        <w:tc>
          <w:tcPr>
            <w:tcW w:w="8549" w:type="dxa"/>
            <w:vAlign w:val="center"/>
          </w:tcPr>
          <w:p w14:paraId="095966EB" w14:textId="77777777" w:rsidR="006E3D91" w:rsidRPr="00B82EAA" w:rsidRDefault="006E3D91" w:rsidP="00B82EAA">
            <w:pPr>
              <w:spacing w:line="276" w:lineRule="auto"/>
              <w:jc w:val="center"/>
              <w:rPr>
                <w:rFonts w:ascii="Times New Roman" w:hAnsi="Times New Roman" w:cs="Times New Roman"/>
                <w:b/>
              </w:rPr>
            </w:pPr>
            <w:r w:rsidRPr="00B82EAA">
              <w:rPr>
                <w:rFonts w:ascii="Times New Roman" w:hAnsi="Times New Roman" w:cs="Times New Roman"/>
                <w:b/>
              </w:rPr>
              <w:t>ROZDZIAŁ IV</w:t>
            </w:r>
          </w:p>
          <w:p w14:paraId="45CDED62" w14:textId="77777777" w:rsidR="006E3D91" w:rsidRPr="00B82EAA" w:rsidRDefault="006E3D91" w:rsidP="00B82EAA">
            <w:pPr>
              <w:spacing w:line="276" w:lineRule="auto"/>
              <w:jc w:val="center"/>
              <w:rPr>
                <w:rFonts w:ascii="Times New Roman" w:hAnsi="Times New Roman" w:cs="Times New Roman"/>
                <w:i/>
              </w:rPr>
            </w:pPr>
            <w:r w:rsidRPr="00B82EAA">
              <w:rPr>
                <w:rFonts w:ascii="Times New Roman" w:hAnsi="Times New Roman" w:cs="Times New Roman"/>
                <w:b/>
              </w:rPr>
              <w:t>TERMIN I MIEJSCE WYKONANIA ZAMÓWIENIA</w:t>
            </w:r>
          </w:p>
        </w:tc>
      </w:tr>
    </w:tbl>
    <w:p w14:paraId="56F578E3" w14:textId="4EE46707" w:rsidR="00382DFE" w:rsidRPr="00382DFE" w:rsidRDefault="00210063" w:rsidP="00382DFE">
      <w:pPr>
        <w:pStyle w:val="Akapitzlist"/>
        <w:numPr>
          <w:ilvl w:val="0"/>
          <w:numId w:val="20"/>
        </w:numPr>
        <w:spacing w:after="0" w:line="240" w:lineRule="auto"/>
        <w:ind w:left="357" w:hanging="357"/>
        <w:contextualSpacing w:val="0"/>
        <w:rPr>
          <w:rFonts w:ascii="Times New Roman" w:hAnsi="Times New Roman" w:cs="Times New Roman"/>
        </w:rPr>
      </w:pPr>
      <w:r w:rsidRPr="00ED11BA">
        <w:rPr>
          <w:rFonts w:ascii="Times New Roman" w:hAnsi="Times New Roman" w:cs="Times New Roman"/>
        </w:rPr>
        <w:t xml:space="preserve">Termin realizacji zamówienia: </w:t>
      </w:r>
      <w:r w:rsidR="00382DFE" w:rsidRPr="00382DFE">
        <w:rPr>
          <w:rFonts w:ascii="Times New Roman" w:hAnsi="Times New Roman" w:cs="Times New Roman"/>
          <w:bCs/>
          <w:color w:val="000000"/>
        </w:rPr>
        <w:t>Termin realizacji umowy ustala się od dnia podpisania umowy do 10.12.2025 r. lub wyczerpania środków finansowych przeznaczonych na realizację przedmiotu zamówienia, jednak nie później niż do 10.12.2025r.</w:t>
      </w:r>
    </w:p>
    <w:p w14:paraId="2B51628B" w14:textId="77777777" w:rsidR="00382DFE" w:rsidRPr="00382DFE" w:rsidRDefault="00382DFE" w:rsidP="00382DFE">
      <w:pPr>
        <w:pStyle w:val="Akapitzlist"/>
        <w:spacing w:after="0" w:line="240" w:lineRule="auto"/>
        <w:ind w:left="357"/>
        <w:contextualSpacing w:val="0"/>
        <w:rPr>
          <w:rFonts w:ascii="Times New Roman" w:hAnsi="Times New Roman" w:cs="Times New Roman"/>
        </w:rPr>
      </w:pPr>
    </w:p>
    <w:p w14:paraId="02750621" w14:textId="22DF6721" w:rsidR="00210063" w:rsidRPr="00382DFE" w:rsidRDefault="00210063" w:rsidP="00382DFE">
      <w:pPr>
        <w:pStyle w:val="Akapitzlist"/>
        <w:numPr>
          <w:ilvl w:val="0"/>
          <w:numId w:val="20"/>
        </w:numPr>
        <w:spacing w:after="0" w:line="240" w:lineRule="auto"/>
        <w:ind w:left="426"/>
        <w:jc w:val="both"/>
        <w:rPr>
          <w:rFonts w:ascii="Times New Roman" w:hAnsi="Times New Roman" w:cs="Times New Roman"/>
        </w:rPr>
      </w:pPr>
      <w:r w:rsidRPr="00382DFE">
        <w:rPr>
          <w:rFonts w:ascii="Times New Roman" w:hAnsi="Times New Roman" w:cs="Times New Roman"/>
        </w:rPr>
        <w:t xml:space="preserve">Miejsce realizacji przedmiotu zamówienia: </w:t>
      </w:r>
    </w:p>
    <w:p w14:paraId="6E8240BA" w14:textId="77777777" w:rsidR="00382DFE" w:rsidRPr="00382DFE" w:rsidRDefault="00382DFE" w:rsidP="00382DFE">
      <w:pPr>
        <w:pStyle w:val="Akapitzlist"/>
        <w:ind w:left="502"/>
        <w:jc w:val="both"/>
        <w:rPr>
          <w:rFonts w:ascii="Times New Roman" w:hAnsi="Times New Roman" w:cs="Times New Roman"/>
        </w:rPr>
      </w:pPr>
      <w:r w:rsidRPr="00382DFE">
        <w:rPr>
          <w:rFonts w:ascii="Times New Roman" w:hAnsi="Times New Roman" w:cs="Times New Roman"/>
        </w:rPr>
        <w:t xml:space="preserve">05-131 Zegrze, ul. Juzistek 2,  </w:t>
      </w:r>
    </w:p>
    <w:p w14:paraId="15FA0A59" w14:textId="77777777" w:rsidR="00382DFE" w:rsidRPr="00382DFE" w:rsidRDefault="00382DFE" w:rsidP="00382DFE">
      <w:pPr>
        <w:pStyle w:val="Akapitzlist"/>
        <w:ind w:left="502"/>
        <w:jc w:val="both"/>
        <w:rPr>
          <w:rFonts w:ascii="Times New Roman" w:hAnsi="Times New Roman" w:cs="Times New Roman"/>
        </w:rPr>
      </w:pPr>
      <w:r w:rsidRPr="00382DFE">
        <w:rPr>
          <w:rFonts w:ascii="Times New Roman" w:hAnsi="Times New Roman" w:cs="Times New Roman"/>
        </w:rPr>
        <w:t xml:space="preserve">05-130 Zegrze Południowe, ul. Warszawska 22 </w:t>
      </w:r>
    </w:p>
    <w:p w14:paraId="346BA5AA" w14:textId="77777777" w:rsidR="00382DFE" w:rsidRPr="00382DFE" w:rsidRDefault="00382DFE" w:rsidP="00382DFE">
      <w:pPr>
        <w:pStyle w:val="Akapitzlist"/>
        <w:ind w:left="502"/>
        <w:jc w:val="both"/>
        <w:rPr>
          <w:rFonts w:ascii="Times New Roman" w:hAnsi="Times New Roman" w:cs="Times New Roman"/>
        </w:rPr>
      </w:pPr>
      <w:r w:rsidRPr="00382DFE">
        <w:rPr>
          <w:rFonts w:ascii="Times New Roman" w:hAnsi="Times New Roman" w:cs="Times New Roman"/>
        </w:rPr>
        <w:t xml:space="preserve">07-310 Ostrów Mazowiecka, ul. Bociańskiego 1, </w:t>
      </w:r>
    </w:p>
    <w:p w14:paraId="20BF407A" w14:textId="77777777" w:rsidR="00382DFE" w:rsidRPr="00382DFE" w:rsidRDefault="00382DFE" w:rsidP="00382DFE">
      <w:pPr>
        <w:pStyle w:val="Akapitzlist"/>
        <w:ind w:left="502"/>
        <w:jc w:val="both"/>
        <w:rPr>
          <w:rFonts w:ascii="Times New Roman" w:hAnsi="Times New Roman" w:cs="Times New Roman"/>
        </w:rPr>
      </w:pPr>
      <w:r w:rsidRPr="00382DFE">
        <w:rPr>
          <w:rFonts w:ascii="Times New Roman" w:hAnsi="Times New Roman" w:cs="Times New Roman"/>
        </w:rPr>
        <w:t xml:space="preserve">05-100 Nowy Dwór Mazowiecki, ul. Leśna 4c, </w:t>
      </w:r>
    </w:p>
    <w:p w14:paraId="64195A5D" w14:textId="77777777" w:rsidR="00382DFE" w:rsidRPr="00382DFE" w:rsidRDefault="00382DFE" w:rsidP="00382DFE">
      <w:pPr>
        <w:pStyle w:val="Akapitzlist"/>
        <w:ind w:left="502"/>
        <w:jc w:val="both"/>
        <w:rPr>
          <w:rFonts w:ascii="Times New Roman" w:hAnsi="Times New Roman" w:cs="Times New Roman"/>
        </w:rPr>
      </w:pPr>
      <w:r w:rsidRPr="00382DFE">
        <w:rPr>
          <w:rFonts w:ascii="Times New Roman" w:hAnsi="Times New Roman" w:cs="Times New Roman"/>
        </w:rPr>
        <w:t xml:space="preserve">05-127 Białobrzegi, ul. Osiedle Wojskowe 93, </w:t>
      </w:r>
    </w:p>
    <w:p w14:paraId="3BAC9E04" w14:textId="77777777" w:rsidR="00382DFE" w:rsidRPr="00382DFE" w:rsidRDefault="00382DFE" w:rsidP="00382DFE">
      <w:pPr>
        <w:pStyle w:val="Akapitzlist"/>
        <w:ind w:left="502"/>
        <w:jc w:val="both"/>
        <w:rPr>
          <w:rFonts w:ascii="Times New Roman" w:hAnsi="Times New Roman" w:cs="Times New Roman"/>
        </w:rPr>
      </w:pPr>
      <w:r w:rsidRPr="00382DFE">
        <w:rPr>
          <w:rFonts w:ascii="Times New Roman" w:hAnsi="Times New Roman" w:cs="Times New Roman"/>
        </w:rPr>
        <w:t xml:space="preserve">05-152 Czosnów, Kazuń Nowy, ul. Wojska Polskiego 24 </w:t>
      </w:r>
    </w:p>
    <w:p w14:paraId="6836DF6F" w14:textId="77777777" w:rsidR="00382DFE" w:rsidRPr="00382DFE" w:rsidRDefault="00382DFE" w:rsidP="00382DFE">
      <w:pPr>
        <w:pStyle w:val="Akapitzlist"/>
        <w:ind w:left="502"/>
        <w:jc w:val="both"/>
        <w:rPr>
          <w:rFonts w:ascii="Times New Roman" w:hAnsi="Times New Roman" w:cs="Times New Roman"/>
        </w:rPr>
      </w:pPr>
      <w:r w:rsidRPr="00382DFE">
        <w:rPr>
          <w:rFonts w:ascii="Times New Roman" w:hAnsi="Times New Roman" w:cs="Times New Roman"/>
        </w:rPr>
        <w:t>05-180 Pomiechówek, ul. Wojska Polskiego 47</w:t>
      </w:r>
    </w:p>
    <w:p w14:paraId="1C269951" w14:textId="77777777" w:rsidR="00382DFE" w:rsidRPr="00382DFE" w:rsidRDefault="00382DFE" w:rsidP="00382DFE">
      <w:pPr>
        <w:pStyle w:val="Akapitzlist"/>
        <w:ind w:left="502"/>
        <w:jc w:val="both"/>
        <w:rPr>
          <w:rFonts w:ascii="Times New Roman" w:hAnsi="Times New Roman" w:cs="Times New Roman"/>
        </w:rPr>
      </w:pPr>
      <w:r w:rsidRPr="00382DFE">
        <w:rPr>
          <w:rFonts w:ascii="Times New Roman" w:hAnsi="Times New Roman" w:cs="Times New Roman"/>
        </w:rPr>
        <w:t>04-470 Warszawa, ul. Marsa 110</w:t>
      </w:r>
    </w:p>
    <w:p w14:paraId="0FD472CC" w14:textId="77777777" w:rsidR="00382DFE" w:rsidRPr="00382DFE" w:rsidRDefault="00382DFE" w:rsidP="00382DFE">
      <w:pPr>
        <w:pStyle w:val="Akapitzlist"/>
        <w:ind w:left="502"/>
        <w:jc w:val="both"/>
        <w:rPr>
          <w:rFonts w:ascii="Times New Roman" w:hAnsi="Times New Roman" w:cs="Times New Roman"/>
        </w:rPr>
      </w:pPr>
      <w:r w:rsidRPr="00382DFE">
        <w:rPr>
          <w:rFonts w:ascii="Times New Roman" w:hAnsi="Times New Roman" w:cs="Times New Roman"/>
        </w:rPr>
        <w:t>09-506 Soczewka, ul. Wojskowa 2</w:t>
      </w:r>
    </w:p>
    <w:p w14:paraId="6444C2B1" w14:textId="77777777" w:rsidR="00382DFE" w:rsidRPr="00382DFE" w:rsidRDefault="00382DFE" w:rsidP="00382DFE">
      <w:pPr>
        <w:pStyle w:val="Akapitzlist"/>
        <w:spacing w:after="0" w:line="240" w:lineRule="auto"/>
        <w:ind w:left="505"/>
        <w:jc w:val="both"/>
        <w:rPr>
          <w:rFonts w:ascii="Times New Roman" w:hAnsi="Times New Roman" w:cs="Times New Roman"/>
        </w:rPr>
      </w:pPr>
      <w:r w:rsidRPr="00382DFE">
        <w:rPr>
          <w:rFonts w:ascii="Times New Roman" w:hAnsi="Times New Roman" w:cs="Times New Roman"/>
        </w:rPr>
        <w:t>05-152 Czosnów, Dębina, Kompleks Jesionka Dębina</w:t>
      </w:r>
    </w:p>
    <w:p w14:paraId="3CEDDE30" w14:textId="77777777" w:rsidR="00382DFE" w:rsidRPr="00382DFE" w:rsidRDefault="00382DFE" w:rsidP="00382DFE">
      <w:pPr>
        <w:spacing w:after="0" w:line="240" w:lineRule="auto"/>
        <w:ind w:left="505"/>
        <w:jc w:val="both"/>
        <w:rPr>
          <w:rFonts w:ascii="Times New Roman" w:hAnsi="Times New Roman" w:cs="Times New Roman"/>
          <w:bCs/>
        </w:rPr>
      </w:pPr>
      <w:r w:rsidRPr="00382DFE">
        <w:rPr>
          <w:rFonts w:ascii="Times New Roman" w:hAnsi="Times New Roman" w:cs="Times New Roman"/>
        </w:rPr>
        <w:t>05-160 Nowy Dwór Mazowiecki, ul. Obwodowa 319 (Modlin- Twierdza)</w:t>
      </w:r>
      <w:r w:rsidRPr="00382DFE">
        <w:rPr>
          <w:rFonts w:ascii="Times New Roman" w:hAnsi="Times New Roman" w:cs="Times New Roman"/>
          <w:bCs/>
        </w:rPr>
        <w:t>Magazyn Sł. INŻ.-SAP ZEGRZE</w:t>
      </w:r>
    </w:p>
    <w:p w14:paraId="68E51A9B" w14:textId="605F32B7" w:rsidR="00394B89" w:rsidRDefault="00394B89" w:rsidP="00394B89">
      <w:pPr>
        <w:pStyle w:val="Akapitzlist"/>
        <w:spacing w:after="0"/>
        <w:ind w:left="1004"/>
        <w:contextualSpacing w:val="0"/>
        <w:jc w:val="both"/>
        <w:rPr>
          <w:i/>
        </w:rPr>
      </w:pPr>
    </w:p>
    <w:p w14:paraId="3F299050" w14:textId="77777777" w:rsidR="00382DFE" w:rsidRPr="00394B89" w:rsidRDefault="00382DFE" w:rsidP="00394B89">
      <w:pPr>
        <w:pStyle w:val="Akapitzlist"/>
        <w:spacing w:after="0"/>
        <w:ind w:left="1004"/>
        <w:contextualSpacing w:val="0"/>
        <w:jc w:val="both"/>
        <w:rPr>
          <w:i/>
        </w:rPr>
      </w:pPr>
    </w:p>
    <w:tbl>
      <w:tblPr>
        <w:tblStyle w:val="Tabela-Siatka"/>
        <w:tblW w:w="0" w:type="auto"/>
        <w:tblInd w:w="94" w:type="dxa"/>
        <w:tblLook w:val="04A0" w:firstRow="1" w:lastRow="0" w:firstColumn="1" w:lastColumn="0" w:noHBand="0" w:noVBand="1"/>
      </w:tblPr>
      <w:tblGrid>
        <w:gridCol w:w="8483"/>
      </w:tblGrid>
      <w:tr w:rsidR="006E3D91" w:rsidRPr="00B82EAA" w14:paraId="2B1A7E08" w14:textId="77777777" w:rsidTr="002B2167">
        <w:trPr>
          <w:trHeight w:val="974"/>
        </w:trPr>
        <w:tc>
          <w:tcPr>
            <w:tcW w:w="8483" w:type="dxa"/>
            <w:vAlign w:val="center"/>
          </w:tcPr>
          <w:p w14:paraId="50A95788" w14:textId="573CE383" w:rsidR="006E3D91" w:rsidRPr="00B82EAA" w:rsidRDefault="000102BD" w:rsidP="00B82EAA">
            <w:pPr>
              <w:spacing w:line="276" w:lineRule="auto"/>
              <w:jc w:val="center"/>
              <w:rPr>
                <w:rFonts w:ascii="Times New Roman" w:hAnsi="Times New Roman" w:cs="Times New Roman"/>
                <w:b/>
              </w:rPr>
            </w:pPr>
            <w:r>
              <w:rPr>
                <w:rFonts w:ascii="Times New Roman" w:eastAsia="Times New Roman" w:hAnsi="Times New Roman" w:cs="Times New Roman"/>
                <w:color w:val="000000"/>
                <w:lang w:eastAsia="pl-PL"/>
              </w:rPr>
              <w:lastRenderedPageBreak/>
              <w:t xml:space="preserve"> </w:t>
            </w:r>
            <w:r w:rsidR="006E3D91" w:rsidRPr="00B82EAA">
              <w:rPr>
                <w:rFonts w:ascii="Times New Roman" w:hAnsi="Times New Roman" w:cs="Times New Roman"/>
                <w:b/>
              </w:rPr>
              <w:t>ROZDZIAŁ V</w:t>
            </w:r>
          </w:p>
          <w:p w14:paraId="0B8FEA41" w14:textId="77777777" w:rsidR="006E3D91" w:rsidRPr="00B82EAA" w:rsidRDefault="006E3D91" w:rsidP="00B82EAA">
            <w:pPr>
              <w:spacing w:line="276" w:lineRule="auto"/>
              <w:jc w:val="center"/>
              <w:rPr>
                <w:rFonts w:ascii="Times New Roman" w:hAnsi="Times New Roman" w:cs="Times New Roman"/>
                <w:i/>
              </w:rPr>
            </w:pPr>
            <w:r w:rsidRPr="00B82EAA">
              <w:rPr>
                <w:rFonts w:ascii="Times New Roman" w:hAnsi="Times New Roman" w:cs="Times New Roman"/>
                <w:b/>
              </w:rPr>
              <w:t>PROJEKTOWANE POSTANOWIENIA UMOWY W SPRAWIE ZAMÓWIENIA PUBLICZNEGO, KTÓRE ZOSTANĄ WPROWADZONE DO TREŚCI TEJ UMOWY</w:t>
            </w:r>
          </w:p>
        </w:tc>
      </w:tr>
    </w:tbl>
    <w:p w14:paraId="3AC7F4BE" w14:textId="133503DA" w:rsidR="00AC0377" w:rsidRPr="009410D9" w:rsidRDefault="006E3D91" w:rsidP="002B2167">
      <w:pPr>
        <w:spacing w:before="240" w:after="240" w:line="240" w:lineRule="auto"/>
        <w:jc w:val="both"/>
        <w:rPr>
          <w:rFonts w:ascii="Times New Roman" w:hAnsi="Times New Roman" w:cs="Times New Roman"/>
        </w:rPr>
      </w:pPr>
      <w:r w:rsidRPr="00B82EAA">
        <w:rPr>
          <w:rFonts w:ascii="Times New Roman" w:hAnsi="Times New Roman" w:cs="Times New Roman"/>
        </w:rPr>
        <w:t>Projektowane postanowienia umowy w sprawie zamówienia publicznego, które z</w:t>
      </w:r>
      <w:r w:rsidR="006E0BDC">
        <w:rPr>
          <w:rFonts w:ascii="Times New Roman" w:hAnsi="Times New Roman" w:cs="Times New Roman"/>
        </w:rPr>
        <w:t>o</w:t>
      </w:r>
      <w:r w:rsidRPr="00B82EAA">
        <w:rPr>
          <w:rFonts w:ascii="Times New Roman" w:hAnsi="Times New Roman" w:cs="Times New Roman"/>
        </w:rPr>
        <w:t xml:space="preserve">staną </w:t>
      </w:r>
      <w:r w:rsidRPr="000F650C">
        <w:rPr>
          <w:rFonts w:ascii="Times New Roman" w:hAnsi="Times New Roman" w:cs="Times New Roman"/>
        </w:rPr>
        <w:t xml:space="preserve">wprowadzone do treści tej umowy, określone zostały </w:t>
      </w:r>
      <w:r w:rsidRPr="00257670">
        <w:rPr>
          <w:rFonts w:ascii="Times New Roman" w:hAnsi="Times New Roman" w:cs="Times New Roman"/>
        </w:rPr>
        <w:t xml:space="preserve">w </w:t>
      </w:r>
      <w:r w:rsidRPr="00257670">
        <w:rPr>
          <w:rFonts w:ascii="Times New Roman" w:hAnsi="Times New Roman" w:cs="Times New Roman"/>
          <w:b/>
        </w:rPr>
        <w:t xml:space="preserve">Załączniku nr </w:t>
      </w:r>
      <w:r w:rsidR="006611D5">
        <w:rPr>
          <w:rFonts w:ascii="Times New Roman" w:hAnsi="Times New Roman" w:cs="Times New Roman"/>
          <w:b/>
        </w:rPr>
        <w:t>5</w:t>
      </w:r>
      <w:r w:rsidR="00210063" w:rsidRPr="00257670">
        <w:rPr>
          <w:rFonts w:ascii="Times New Roman" w:hAnsi="Times New Roman" w:cs="Times New Roman"/>
          <w:b/>
        </w:rPr>
        <w:t xml:space="preserve"> </w:t>
      </w:r>
      <w:r w:rsidRPr="00257670">
        <w:rPr>
          <w:rFonts w:ascii="Times New Roman" w:hAnsi="Times New Roman" w:cs="Times New Roman"/>
          <w:b/>
        </w:rPr>
        <w:t>do SWZ</w:t>
      </w:r>
      <w:r w:rsidR="00210063" w:rsidRPr="00257670">
        <w:rPr>
          <w:rFonts w:ascii="Times New Roman" w:hAnsi="Times New Roman" w:cs="Times New Roman"/>
          <w:b/>
        </w:rPr>
        <w:t>.</w:t>
      </w:r>
    </w:p>
    <w:tbl>
      <w:tblPr>
        <w:tblStyle w:val="Tabela-Siatka"/>
        <w:tblW w:w="0" w:type="auto"/>
        <w:tblInd w:w="94" w:type="dxa"/>
        <w:tblLook w:val="04A0" w:firstRow="1" w:lastRow="0" w:firstColumn="1" w:lastColumn="0" w:noHBand="0" w:noVBand="1"/>
      </w:tblPr>
      <w:tblGrid>
        <w:gridCol w:w="8549"/>
      </w:tblGrid>
      <w:tr w:rsidR="006E3D91" w:rsidRPr="00B82EAA" w14:paraId="0C518DA4" w14:textId="77777777" w:rsidTr="00BB4613">
        <w:trPr>
          <w:trHeight w:val="974"/>
        </w:trPr>
        <w:tc>
          <w:tcPr>
            <w:tcW w:w="8549" w:type="dxa"/>
            <w:vAlign w:val="center"/>
          </w:tcPr>
          <w:p w14:paraId="291630A8" w14:textId="77777777" w:rsidR="006E3D91" w:rsidRPr="00B82EAA" w:rsidRDefault="006E3D91" w:rsidP="00B82EAA">
            <w:pPr>
              <w:spacing w:line="276" w:lineRule="auto"/>
              <w:jc w:val="center"/>
              <w:rPr>
                <w:rFonts w:ascii="Times New Roman" w:hAnsi="Times New Roman" w:cs="Times New Roman"/>
                <w:b/>
              </w:rPr>
            </w:pPr>
            <w:r w:rsidRPr="00B82EAA">
              <w:rPr>
                <w:rFonts w:ascii="Times New Roman" w:hAnsi="Times New Roman" w:cs="Times New Roman"/>
                <w:b/>
              </w:rPr>
              <w:t>ROZDZIAŁ VI</w:t>
            </w:r>
          </w:p>
          <w:p w14:paraId="53555959" w14:textId="77777777" w:rsidR="006E3D91" w:rsidRPr="00B82EAA" w:rsidRDefault="006E3D91" w:rsidP="00B82EAA">
            <w:pPr>
              <w:spacing w:line="276" w:lineRule="auto"/>
              <w:jc w:val="center"/>
              <w:rPr>
                <w:rFonts w:ascii="Times New Roman" w:hAnsi="Times New Roman" w:cs="Times New Roman"/>
                <w:i/>
              </w:rPr>
            </w:pPr>
            <w:r w:rsidRPr="00B82EAA">
              <w:rPr>
                <w:rFonts w:ascii="Times New Roman" w:hAnsi="Times New Roman" w:cs="Times New Roman"/>
                <w:b/>
              </w:rPr>
              <w:t xml:space="preserve">PODSTAWY WYKLUCZENIA </w:t>
            </w:r>
          </w:p>
        </w:tc>
      </w:tr>
    </w:tbl>
    <w:p w14:paraId="13A00304" w14:textId="77777777" w:rsidR="004B0CA3" w:rsidRPr="004B0CA3" w:rsidRDefault="004B0CA3" w:rsidP="00005F4C">
      <w:pPr>
        <w:widowControl w:val="0"/>
        <w:numPr>
          <w:ilvl w:val="0"/>
          <w:numId w:val="97"/>
        </w:numPr>
        <w:tabs>
          <w:tab w:val="left" w:pos="1134"/>
        </w:tabs>
        <w:autoSpaceDE w:val="0"/>
        <w:autoSpaceDN w:val="0"/>
        <w:adjustRightInd w:val="0"/>
        <w:spacing w:before="120" w:after="120" w:line="240" w:lineRule="auto"/>
        <w:ind w:left="1470"/>
        <w:jc w:val="both"/>
        <w:rPr>
          <w:rFonts w:ascii="Times New Roman" w:eastAsia="Times New Roman" w:hAnsi="Times New Roman" w:cs="Times New Roman"/>
          <w:lang w:eastAsia="pl-PL"/>
        </w:rPr>
      </w:pPr>
      <w:r w:rsidRPr="004B0CA3">
        <w:rPr>
          <w:rFonts w:ascii="Times New Roman" w:eastAsia="Times New Roman" w:hAnsi="Times New Roman" w:cs="Times New Roman"/>
          <w:lang w:eastAsia="pl-PL"/>
        </w:rPr>
        <w:t xml:space="preserve">udziału w zorganizowanej grupie przestępczej albo związku mającym na celu popełnienie przestępstwa lub przestępstwa skarbowego, o którym mowa w art. 258 Kodeksu karnego, </w:t>
      </w:r>
    </w:p>
    <w:p w14:paraId="7CA078AE" w14:textId="77777777" w:rsidR="004B0CA3" w:rsidRPr="004B0CA3" w:rsidRDefault="004B0CA3" w:rsidP="00005F4C">
      <w:pPr>
        <w:widowControl w:val="0"/>
        <w:numPr>
          <w:ilvl w:val="0"/>
          <w:numId w:val="97"/>
        </w:numPr>
        <w:tabs>
          <w:tab w:val="left" w:pos="1134"/>
        </w:tabs>
        <w:autoSpaceDE w:val="0"/>
        <w:autoSpaceDN w:val="0"/>
        <w:adjustRightInd w:val="0"/>
        <w:spacing w:before="120" w:after="120" w:line="240" w:lineRule="auto"/>
        <w:ind w:left="1470"/>
        <w:jc w:val="both"/>
        <w:rPr>
          <w:rFonts w:ascii="Times New Roman" w:eastAsia="Times New Roman" w:hAnsi="Times New Roman" w:cs="Times New Roman"/>
          <w:lang w:eastAsia="pl-PL"/>
        </w:rPr>
      </w:pPr>
      <w:r w:rsidRPr="004B0CA3">
        <w:rPr>
          <w:rFonts w:ascii="Times New Roman" w:eastAsia="Times New Roman" w:hAnsi="Times New Roman" w:cs="Times New Roman"/>
          <w:lang w:eastAsia="pl-PL"/>
        </w:rPr>
        <w:t xml:space="preserve">handlu ludźmi, o którym mowa w art. 189a Kodeksu karnego, </w:t>
      </w:r>
    </w:p>
    <w:p w14:paraId="3342AF50" w14:textId="77777777" w:rsidR="004B0CA3" w:rsidRPr="004B0CA3" w:rsidRDefault="004B0CA3" w:rsidP="00005F4C">
      <w:pPr>
        <w:widowControl w:val="0"/>
        <w:numPr>
          <w:ilvl w:val="0"/>
          <w:numId w:val="97"/>
        </w:numPr>
        <w:tabs>
          <w:tab w:val="left" w:pos="1134"/>
        </w:tabs>
        <w:autoSpaceDE w:val="0"/>
        <w:autoSpaceDN w:val="0"/>
        <w:adjustRightInd w:val="0"/>
        <w:spacing w:before="120" w:after="120" w:line="240" w:lineRule="auto"/>
        <w:ind w:left="1470"/>
        <w:jc w:val="both"/>
        <w:rPr>
          <w:rFonts w:ascii="Times New Roman" w:eastAsia="Times New Roman" w:hAnsi="Times New Roman" w:cs="Times New Roman"/>
          <w:lang w:eastAsia="pl-PL"/>
        </w:rPr>
      </w:pPr>
      <w:r w:rsidRPr="004B0CA3">
        <w:rPr>
          <w:rFonts w:ascii="Times New Roman" w:eastAsia="Times New Roman" w:hAnsi="Times New Roman" w:cs="Times New Roman"/>
          <w:lang w:eastAsia="pl-PL"/>
        </w:rPr>
        <w:t>o którym mowa w art. 228-230a, art. 250a Kodeksu karnego lub w art. 46-48 ustawy z dnia 25 czerwca 2010 r. o sporcie</w:t>
      </w:r>
      <w:r w:rsidRPr="004B0CA3">
        <w:rPr>
          <w:rFonts w:ascii="Times New Roman" w:eastAsia="Times New Roman" w:hAnsi="Times New Roman" w:cs="Times New Roman"/>
          <w:color w:val="000000"/>
          <w:lang w:eastAsia="pl-PL"/>
        </w:rPr>
        <w:t xml:space="preserve"> (Dz. U. z 2020 r. poz. 1133 oraz </w:t>
      </w:r>
      <w:r w:rsidRPr="004B0CA3">
        <w:rPr>
          <w:rFonts w:ascii="Times New Roman" w:eastAsia="Times New Roman" w:hAnsi="Times New Roman" w:cs="Times New Roman"/>
          <w:color w:val="000000"/>
          <w:lang w:eastAsia="pl-PL"/>
        </w:rPr>
        <w:br/>
        <w:t>z 2021 r. poz. 2054</w:t>
      </w:r>
      <w:r w:rsidRPr="004B0CA3">
        <w:rPr>
          <w:rFonts w:ascii="Times New Roman" w:eastAsia="Times New Roman" w:hAnsi="Times New Roman" w:cs="Times New Roman"/>
          <w:lang w:eastAsia="pl-PL"/>
        </w:rPr>
        <w:t xml:space="preserve">, lub w art. 54 ust. 1-4 ustawy z dnia 12 maja 2011 r. </w:t>
      </w:r>
      <w:r w:rsidRPr="004B0CA3">
        <w:rPr>
          <w:rFonts w:ascii="Times New Roman" w:eastAsia="Times New Roman" w:hAnsi="Times New Roman" w:cs="Times New Roman"/>
          <w:color w:val="000000"/>
          <w:lang w:eastAsia="pl-PL"/>
        </w:rPr>
        <w:br/>
      </w:r>
      <w:r w:rsidRPr="004B0CA3">
        <w:rPr>
          <w:rFonts w:ascii="Times New Roman" w:eastAsia="Times New Roman" w:hAnsi="Times New Roman" w:cs="Times New Roman"/>
          <w:lang w:eastAsia="pl-PL"/>
        </w:rPr>
        <w:t>o refundacji leków, środków spożywczych specjalnego przeznaczenia żywieniowego oraz wyrobów medycznych</w:t>
      </w:r>
      <w:r w:rsidRPr="004B0CA3">
        <w:rPr>
          <w:rFonts w:ascii="Times New Roman" w:eastAsia="Times New Roman" w:hAnsi="Times New Roman" w:cs="Times New Roman"/>
          <w:color w:val="000000"/>
          <w:lang w:eastAsia="pl-PL"/>
        </w:rPr>
        <w:t xml:space="preserve"> (Dz. U. z 2021 r. poz. 523, 1292, 1559 i 2054)</w:t>
      </w:r>
      <w:r w:rsidRPr="004B0CA3">
        <w:rPr>
          <w:rFonts w:ascii="Times New Roman" w:eastAsia="Times New Roman" w:hAnsi="Times New Roman" w:cs="Times New Roman"/>
          <w:lang w:eastAsia="pl-PL"/>
        </w:rPr>
        <w:t xml:space="preserve">, </w:t>
      </w:r>
    </w:p>
    <w:p w14:paraId="204C4C88" w14:textId="77777777" w:rsidR="004B0CA3" w:rsidRPr="004B0CA3" w:rsidRDefault="004B0CA3" w:rsidP="00005F4C">
      <w:pPr>
        <w:widowControl w:val="0"/>
        <w:numPr>
          <w:ilvl w:val="0"/>
          <w:numId w:val="97"/>
        </w:numPr>
        <w:tabs>
          <w:tab w:val="left" w:pos="1134"/>
        </w:tabs>
        <w:autoSpaceDE w:val="0"/>
        <w:autoSpaceDN w:val="0"/>
        <w:adjustRightInd w:val="0"/>
        <w:spacing w:before="120" w:after="120" w:line="240" w:lineRule="auto"/>
        <w:ind w:left="1470"/>
        <w:jc w:val="both"/>
        <w:rPr>
          <w:rFonts w:ascii="Times New Roman" w:eastAsia="Times New Roman" w:hAnsi="Times New Roman" w:cs="Times New Roman"/>
          <w:lang w:eastAsia="pl-PL"/>
        </w:rPr>
      </w:pPr>
      <w:r w:rsidRPr="004B0CA3">
        <w:rPr>
          <w:rFonts w:ascii="Times New Roman" w:eastAsia="Times New Roman" w:hAnsi="Times New Roman" w:cs="Times New Roman"/>
          <w:lang w:eastAsia="pl-PL"/>
        </w:rPr>
        <w:t xml:space="preserve">finansowania przestępstwa o charakterze terrorystycznym, o którym mowa </w:t>
      </w:r>
      <w:r w:rsidRPr="004B0CA3">
        <w:rPr>
          <w:rFonts w:ascii="Times New Roman" w:eastAsia="Times New Roman" w:hAnsi="Times New Roman" w:cs="Times New Roman"/>
          <w:color w:val="000000"/>
          <w:lang w:eastAsia="pl-PL"/>
        </w:rPr>
        <w:br/>
      </w:r>
      <w:r w:rsidRPr="004B0CA3">
        <w:rPr>
          <w:rFonts w:ascii="Times New Roman" w:eastAsia="Times New Roman" w:hAnsi="Times New Roman" w:cs="Times New Roman"/>
          <w:lang w:eastAsia="pl-PL"/>
        </w:rPr>
        <w:t xml:space="preserve">w art. 165a Kodeksu karnego, lub przestępstwo udaremniania lub utrudniania stwierdzenia przestępnego pochodzenia pieniędzy lub ukrywania ich pochodzenia, o którym mowa w art. 299 Kodeksu karnego, </w:t>
      </w:r>
    </w:p>
    <w:p w14:paraId="2A20C74A" w14:textId="77777777" w:rsidR="004B0CA3" w:rsidRPr="004B0CA3" w:rsidRDefault="004B0CA3" w:rsidP="00005F4C">
      <w:pPr>
        <w:widowControl w:val="0"/>
        <w:numPr>
          <w:ilvl w:val="0"/>
          <w:numId w:val="97"/>
        </w:numPr>
        <w:tabs>
          <w:tab w:val="left" w:pos="1134"/>
        </w:tabs>
        <w:autoSpaceDE w:val="0"/>
        <w:autoSpaceDN w:val="0"/>
        <w:adjustRightInd w:val="0"/>
        <w:spacing w:before="120" w:after="120" w:line="240" w:lineRule="auto"/>
        <w:ind w:left="1470"/>
        <w:jc w:val="both"/>
        <w:rPr>
          <w:rFonts w:ascii="Times New Roman" w:eastAsia="Times New Roman" w:hAnsi="Times New Roman" w:cs="Times New Roman"/>
          <w:lang w:eastAsia="pl-PL"/>
        </w:rPr>
      </w:pPr>
      <w:r w:rsidRPr="004B0CA3">
        <w:rPr>
          <w:rFonts w:ascii="Times New Roman" w:eastAsia="Times New Roman" w:hAnsi="Times New Roman" w:cs="Times New Roman"/>
          <w:lang w:eastAsia="pl-PL"/>
        </w:rPr>
        <w:t xml:space="preserve">charakterze terrorystycznym, o którym mowa w art. 115 §20 Kodeksu karnego, lub mające na celu popełnienie tego przestępstwa, </w:t>
      </w:r>
    </w:p>
    <w:p w14:paraId="468A191B" w14:textId="77777777" w:rsidR="004B0CA3" w:rsidRPr="004B0CA3" w:rsidRDefault="004B0CA3" w:rsidP="00005F4C">
      <w:pPr>
        <w:widowControl w:val="0"/>
        <w:numPr>
          <w:ilvl w:val="0"/>
          <w:numId w:val="97"/>
        </w:numPr>
        <w:tabs>
          <w:tab w:val="left" w:pos="1134"/>
        </w:tabs>
        <w:autoSpaceDE w:val="0"/>
        <w:autoSpaceDN w:val="0"/>
        <w:adjustRightInd w:val="0"/>
        <w:spacing w:before="120" w:after="120" w:line="240" w:lineRule="auto"/>
        <w:ind w:left="1470"/>
        <w:jc w:val="both"/>
        <w:rPr>
          <w:rFonts w:ascii="Times New Roman" w:eastAsia="Times New Roman" w:hAnsi="Times New Roman" w:cs="Times New Roman"/>
          <w:lang w:eastAsia="pl-PL"/>
        </w:rPr>
      </w:pPr>
      <w:r w:rsidRPr="004B0CA3">
        <w:rPr>
          <w:rFonts w:ascii="Times New Roman" w:eastAsia="Times New Roman" w:hAnsi="Times New Roman" w:cs="Times New Roman"/>
          <w:lang w:eastAsia="pl-PL"/>
        </w:rPr>
        <w:t xml:space="preserve">powierzenia wykonywania pracy małoletniemu cudzoziemcowi, o którym mowa w art. 9 ust. 2 ustawy z dnia 15 czerwca 2012 r. o skutkach powierzania wykonywania pracy cudzoziemcom przebywającym wbrew przepisom na terytorium Rzeczypospolitej Polskiej (Dz. U. poz. 769), </w:t>
      </w:r>
    </w:p>
    <w:p w14:paraId="3AF1F5A1" w14:textId="77777777" w:rsidR="004B0CA3" w:rsidRPr="004B0CA3" w:rsidRDefault="004B0CA3" w:rsidP="00005F4C">
      <w:pPr>
        <w:widowControl w:val="0"/>
        <w:numPr>
          <w:ilvl w:val="0"/>
          <w:numId w:val="97"/>
        </w:numPr>
        <w:tabs>
          <w:tab w:val="left" w:pos="1134"/>
        </w:tabs>
        <w:autoSpaceDE w:val="0"/>
        <w:autoSpaceDN w:val="0"/>
        <w:adjustRightInd w:val="0"/>
        <w:spacing w:before="120" w:after="120" w:line="240" w:lineRule="auto"/>
        <w:ind w:left="1470"/>
        <w:jc w:val="both"/>
        <w:rPr>
          <w:rFonts w:ascii="Times New Roman" w:eastAsia="Times New Roman" w:hAnsi="Times New Roman" w:cs="Times New Roman"/>
          <w:lang w:eastAsia="pl-PL"/>
        </w:rPr>
      </w:pPr>
      <w:r w:rsidRPr="004B0CA3">
        <w:rPr>
          <w:rFonts w:ascii="Times New Roman" w:eastAsia="Times New Roman" w:hAnsi="Times New Roman" w:cs="Times New Roman"/>
          <w:lang w:eastAsia="pl-PL"/>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6F68ECA4" w14:textId="77777777" w:rsidR="004B0CA3" w:rsidRPr="004B0CA3" w:rsidRDefault="004B0CA3" w:rsidP="00005F4C">
      <w:pPr>
        <w:widowControl w:val="0"/>
        <w:numPr>
          <w:ilvl w:val="0"/>
          <w:numId w:val="97"/>
        </w:numPr>
        <w:tabs>
          <w:tab w:val="left" w:pos="1134"/>
        </w:tabs>
        <w:autoSpaceDE w:val="0"/>
        <w:autoSpaceDN w:val="0"/>
        <w:adjustRightInd w:val="0"/>
        <w:spacing w:before="120" w:after="120" w:line="240" w:lineRule="auto"/>
        <w:ind w:left="1470"/>
        <w:jc w:val="both"/>
        <w:rPr>
          <w:rFonts w:ascii="Times New Roman" w:eastAsia="Times New Roman" w:hAnsi="Times New Roman" w:cs="Times New Roman"/>
          <w:lang w:eastAsia="pl-PL"/>
        </w:rPr>
      </w:pPr>
      <w:r w:rsidRPr="004B0CA3">
        <w:rPr>
          <w:rFonts w:ascii="Times New Roman" w:eastAsia="Times New Roman" w:hAnsi="Times New Roman" w:cs="Times New Roman"/>
          <w:lang w:eastAsia="pl-PL"/>
        </w:rPr>
        <w:t xml:space="preserve">którym mowa w art. 9 ust. 1 i 3 lub art. 10 ustawy z dnia 15 czerwca 2012 r. </w:t>
      </w:r>
      <w:r w:rsidRPr="004B0CA3">
        <w:rPr>
          <w:rFonts w:ascii="Times New Roman" w:eastAsia="Times New Roman" w:hAnsi="Times New Roman" w:cs="Times New Roman"/>
          <w:color w:val="000000"/>
          <w:lang w:eastAsia="pl-PL"/>
        </w:rPr>
        <w:br/>
      </w:r>
      <w:r w:rsidRPr="004B0CA3">
        <w:rPr>
          <w:rFonts w:ascii="Times New Roman" w:eastAsia="Times New Roman" w:hAnsi="Times New Roman" w:cs="Times New Roman"/>
          <w:lang w:eastAsia="pl-PL"/>
        </w:rPr>
        <w:t xml:space="preserve">o skutkach powierzania wykonywania pracy cudzoziemcom przebywającym wbrew przepisom na terytorium Rzeczypospolitej Polskiej - lub za odpowiedni czyn zabroniony określony w przepisach prawa obcego; </w:t>
      </w:r>
    </w:p>
    <w:p w14:paraId="274B308A" w14:textId="2E74363D" w:rsidR="004B0CA3" w:rsidRPr="004B0CA3" w:rsidRDefault="004B0CA3" w:rsidP="00005F4C">
      <w:pPr>
        <w:widowControl w:val="0"/>
        <w:numPr>
          <w:ilvl w:val="0"/>
          <w:numId w:val="158"/>
        </w:numPr>
        <w:tabs>
          <w:tab w:val="left" w:pos="1134"/>
        </w:tabs>
        <w:autoSpaceDE w:val="0"/>
        <w:autoSpaceDN w:val="0"/>
        <w:adjustRightInd w:val="0"/>
        <w:spacing w:before="120" w:after="120" w:line="240" w:lineRule="auto"/>
        <w:ind w:left="1071" w:hanging="357"/>
        <w:jc w:val="both"/>
        <w:rPr>
          <w:rFonts w:ascii="Times New Roman" w:eastAsia="Times New Roman" w:hAnsi="Times New Roman" w:cs="Times New Roman"/>
          <w:lang w:eastAsia="pl-PL"/>
        </w:rPr>
      </w:pPr>
      <w:r w:rsidRPr="004B0CA3">
        <w:rPr>
          <w:rFonts w:ascii="Times New Roman" w:eastAsia="Times New Roman" w:hAnsi="Times New Roman" w:cs="Times New Roman"/>
          <w:lang w:eastAsia="pl-PL"/>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w:t>
      </w:r>
      <w:r w:rsidR="006611D5">
        <w:rPr>
          <w:rFonts w:ascii="Times New Roman" w:eastAsia="Times New Roman" w:hAnsi="Times New Roman" w:cs="Times New Roman"/>
          <w:lang w:eastAsia="pl-PL"/>
        </w:rPr>
        <w:br/>
      </w:r>
      <w:r w:rsidRPr="004B0CA3">
        <w:rPr>
          <w:rFonts w:ascii="Times New Roman" w:eastAsia="Times New Roman" w:hAnsi="Times New Roman" w:cs="Times New Roman"/>
          <w:lang w:eastAsia="pl-PL"/>
        </w:rPr>
        <w:t>o którym mowa w pkt 1;</w:t>
      </w:r>
    </w:p>
    <w:p w14:paraId="0A91D369" w14:textId="3B519B66" w:rsidR="004B0CA3" w:rsidRPr="004B0CA3" w:rsidRDefault="004B0CA3" w:rsidP="00005F4C">
      <w:pPr>
        <w:widowControl w:val="0"/>
        <w:numPr>
          <w:ilvl w:val="0"/>
          <w:numId w:val="158"/>
        </w:numPr>
        <w:tabs>
          <w:tab w:val="left" w:pos="1134"/>
        </w:tabs>
        <w:autoSpaceDE w:val="0"/>
        <w:autoSpaceDN w:val="0"/>
        <w:adjustRightInd w:val="0"/>
        <w:spacing w:before="120" w:after="120" w:line="240" w:lineRule="auto"/>
        <w:ind w:left="1071" w:hanging="357"/>
        <w:jc w:val="both"/>
        <w:rPr>
          <w:rFonts w:ascii="Times New Roman" w:eastAsia="Times New Roman" w:hAnsi="Times New Roman" w:cs="Times New Roman"/>
          <w:lang w:eastAsia="pl-PL"/>
        </w:rPr>
      </w:pPr>
      <w:r w:rsidRPr="004B0CA3">
        <w:rPr>
          <w:rFonts w:ascii="Times New Roman" w:eastAsia="Times New Roman" w:hAnsi="Times New Roman" w:cs="Times New Roman"/>
          <w:lang w:eastAsia="pl-PL"/>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7681C3E" w14:textId="77777777" w:rsidR="004B0CA3" w:rsidRPr="004B0CA3" w:rsidRDefault="004B0CA3" w:rsidP="00005F4C">
      <w:pPr>
        <w:widowControl w:val="0"/>
        <w:numPr>
          <w:ilvl w:val="0"/>
          <w:numId w:val="158"/>
        </w:numPr>
        <w:tabs>
          <w:tab w:val="left" w:pos="1134"/>
        </w:tabs>
        <w:autoSpaceDE w:val="0"/>
        <w:autoSpaceDN w:val="0"/>
        <w:adjustRightInd w:val="0"/>
        <w:spacing w:before="120" w:after="120" w:line="240" w:lineRule="auto"/>
        <w:ind w:left="1071" w:hanging="357"/>
        <w:jc w:val="both"/>
        <w:rPr>
          <w:rFonts w:ascii="Times New Roman" w:eastAsia="Times New Roman" w:hAnsi="Times New Roman" w:cs="Times New Roman"/>
          <w:lang w:eastAsia="pl-PL"/>
        </w:rPr>
      </w:pPr>
      <w:r w:rsidRPr="004B0CA3">
        <w:rPr>
          <w:rFonts w:ascii="Times New Roman" w:eastAsia="Times New Roman" w:hAnsi="Times New Roman" w:cs="Times New Roman"/>
          <w:lang w:eastAsia="pl-PL"/>
        </w:rPr>
        <w:lastRenderedPageBreak/>
        <w:t>wobec którego prawomocnie orzeczono zakaz ubiegania się o zamówienia publiczne;</w:t>
      </w:r>
    </w:p>
    <w:p w14:paraId="101039BD" w14:textId="77777777" w:rsidR="004B0CA3" w:rsidRPr="004B0CA3" w:rsidRDefault="004B0CA3" w:rsidP="00005F4C">
      <w:pPr>
        <w:widowControl w:val="0"/>
        <w:numPr>
          <w:ilvl w:val="0"/>
          <w:numId w:val="158"/>
        </w:numPr>
        <w:tabs>
          <w:tab w:val="left" w:pos="1134"/>
        </w:tabs>
        <w:autoSpaceDE w:val="0"/>
        <w:autoSpaceDN w:val="0"/>
        <w:adjustRightInd w:val="0"/>
        <w:spacing w:before="120" w:after="120" w:line="240" w:lineRule="auto"/>
        <w:ind w:left="1071" w:hanging="357"/>
        <w:jc w:val="both"/>
        <w:rPr>
          <w:rFonts w:ascii="Times New Roman" w:eastAsia="Times New Roman" w:hAnsi="Times New Roman" w:cs="Times New Roman"/>
          <w:lang w:eastAsia="pl-PL"/>
        </w:rPr>
      </w:pPr>
      <w:r w:rsidRPr="004B0CA3">
        <w:rPr>
          <w:rFonts w:ascii="Times New Roman" w:eastAsia="Times New Roman" w:hAnsi="Times New Roman" w:cs="Times New Roman"/>
          <w:lang w:eastAsia="pl-PL"/>
        </w:rPr>
        <w:t xml:space="preserve">jeżeli zamawiający może stwierdzić, na podstawie wiarygodnych przesłanek, że wykonawca zawarł z innymi wykonawcami porozumienie mające na celu zakłócenie konkurencji w szczególności jeżeli należąc do tej samej grupy kapitałowej </w:t>
      </w:r>
      <w:r w:rsidRPr="004B0CA3">
        <w:rPr>
          <w:rFonts w:ascii="Times New Roman" w:eastAsia="Times New Roman" w:hAnsi="Times New Roman" w:cs="Times New Roman"/>
          <w:lang w:eastAsia="pl-PL"/>
        </w:rPr>
        <w:br/>
        <w:t xml:space="preserve">w rozumieniu ustawy z dnia 16 lutego 2007 r. o ochronie konkurencji </w:t>
      </w:r>
      <w:r w:rsidRPr="004B0CA3">
        <w:rPr>
          <w:rFonts w:ascii="Times New Roman" w:eastAsia="Times New Roman" w:hAnsi="Times New Roman" w:cs="Times New Roman"/>
          <w:color w:val="000000"/>
          <w:lang w:eastAsia="pl-PL"/>
        </w:rPr>
        <w:br/>
      </w:r>
      <w:r w:rsidRPr="004B0CA3">
        <w:rPr>
          <w:rFonts w:ascii="Times New Roman" w:eastAsia="Times New Roman" w:hAnsi="Times New Roman" w:cs="Times New Roman"/>
          <w:lang w:eastAsia="pl-PL"/>
        </w:rPr>
        <w:t xml:space="preserve">i konsumentów, złożyli odrębne oferty, oferty częściowe lub wnioski </w:t>
      </w:r>
      <w:r w:rsidRPr="004B0CA3">
        <w:rPr>
          <w:rFonts w:ascii="Times New Roman" w:eastAsia="Times New Roman" w:hAnsi="Times New Roman" w:cs="Times New Roman"/>
          <w:color w:val="000000"/>
          <w:lang w:eastAsia="pl-PL"/>
        </w:rPr>
        <w:br/>
      </w:r>
      <w:r w:rsidRPr="004B0CA3">
        <w:rPr>
          <w:rFonts w:ascii="Times New Roman" w:eastAsia="Times New Roman" w:hAnsi="Times New Roman" w:cs="Times New Roman"/>
          <w:lang w:eastAsia="pl-PL"/>
        </w:rPr>
        <w:t>o dopuszczenie do udziału w postępowaniu, chyba że wykażą, że przygotowali te oferty lub wnioski niezależnie od siebie;</w:t>
      </w:r>
    </w:p>
    <w:p w14:paraId="5983B883" w14:textId="77777777" w:rsidR="004B0CA3" w:rsidRPr="004B0CA3" w:rsidRDefault="004B0CA3" w:rsidP="00005F4C">
      <w:pPr>
        <w:widowControl w:val="0"/>
        <w:numPr>
          <w:ilvl w:val="0"/>
          <w:numId w:val="158"/>
        </w:numPr>
        <w:tabs>
          <w:tab w:val="left" w:pos="1134"/>
        </w:tabs>
        <w:autoSpaceDE w:val="0"/>
        <w:autoSpaceDN w:val="0"/>
        <w:adjustRightInd w:val="0"/>
        <w:spacing w:before="120" w:after="120" w:line="240" w:lineRule="auto"/>
        <w:ind w:left="1071" w:hanging="357"/>
        <w:jc w:val="both"/>
        <w:rPr>
          <w:rFonts w:ascii="Times New Roman" w:eastAsia="Times New Roman" w:hAnsi="Times New Roman" w:cs="Times New Roman"/>
          <w:lang w:eastAsia="pl-PL"/>
        </w:rPr>
      </w:pPr>
      <w:r w:rsidRPr="004B0CA3">
        <w:rPr>
          <w:rFonts w:ascii="Times New Roman" w:eastAsia="Times New Roman" w:hAnsi="Times New Roman" w:cs="Times New Roman"/>
          <w:lang w:eastAsia="pl-PL"/>
        </w:rPr>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2D4A63EA" w14:textId="77777777" w:rsidR="004B0CA3" w:rsidRPr="004B0CA3" w:rsidRDefault="004B0CA3" w:rsidP="004B0CA3">
      <w:pPr>
        <w:widowControl w:val="0"/>
        <w:numPr>
          <w:ilvl w:val="3"/>
          <w:numId w:val="21"/>
        </w:numPr>
        <w:autoSpaceDE w:val="0"/>
        <w:autoSpaceDN w:val="0"/>
        <w:adjustRightInd w:val="0"/>
        <w:spacing w:before="120" w:after="120" w:line="240" w:lineRule="auto"/>
        <w:ind w:left="714" w:hanging="357"/>
        <w:jc w:val="both"/>
        <w:rPr>
          <w:rFonts w:ascii="Times New Roman" w:eastAsia="Times New Roman" w:hAnsi="Times New Roman" w:cs="Times New Roman"/>
          <w:lang w:eastAsia="pl-PL"/>
        </w:rPr>
      </w:pPr>
      <w:r w:rsidRPr="004B0CA3">
        <w:rPr>
          <w:rFonts w:ascii="Times New Roman" w:eastAsia="Times New Roman" w:hAnsi="Times New Roman" w:cs="Times New Roman"/>
          <w:b/>
          <w:bCs/>
          <w:lang w:eastAsia="pl-PL"/>
        </w:rPr>
        <w:t>art. 109 ust. 1 pkt 4</w:t>
      </w:r>
      <w:r w:rsidRPr="004B0CA3">
        <w:rPr>
          <w:rFonts w:ascii="Times New Roman" w:eastAsia="Times New Roman" w:hAnsi="Times New Roman" w:cs="Times New Roman"/>
          <w:lang w:eastAsia="pl-PL"/>
        </w:rPr>
        <w:t>, ustawy Pzp, tj.:</w:t>
      </w:r>
    </w:p>
    <w:p w14:paraId="19E7D82F" w14:textId="77777777" w:rsidR="004B0CA3" w:rsidRPr="004B0CA3" w:rsidRDefault="004B0CA3" w:rsidP="00005F4C">
      <w:pPr>
        <w:widowControl w:val="0"/>
        <w:numPr>
          <w:ilvl w:val="0"/>
          <w:numId w:val="75"/>
        </w:numPr>
        <w:autoSpaceDE w:val="0"/>
        <w:autoSpaceDN w:val="0"/>
        <w:adjustRightInd w:val="0"/>
        <w:spacing w:before="120" w:after="120" w:line="240" w:lineRule="auto"/>
        <w:ind w:left="1071" w:hanging="357"/>
        <w:jc w:val="both"/>
        <w:rPr>
          <w:rFonts w:ascii="Times New Roman" w:eastAsia="Times New Roman" w:hAnsi="Times New Roman" w:cs="Times New Roman"/>
          <w:lang w:eastAsia="pl-PL"/>
        </w:rPr>
      </w:pPr>
      <w:r w:rsidRPr="004B0CA3">
        <w:rPr>
          <w:rFonts w:ascii="Times New Roman" w:eastAsia="Times New Roman" w:hAnsi="Times New Roman" w:cs="Times New Roman"/>
          <w:lang w:eastAsia="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E5D442F" w14:textId="77777777" w:rsidR="004B0CA3" w:rsidRPr="004B0CA3" w:rsidRDefault="00747712" w:rsidP="004B0CA3">
      <w:pPr>
        <w:widowControl w:val="0"/>
        <w:numPr>
          <w:ilvl w:val="3"/>
          <w:numId w:val="21"/>
        </w:numPr>
        <w:autoSpaceDE w:val="0"/>
        <w:autoSpaceDN w:val="0"/>
        <w:adjustRightInd w:val="0"/>
        <w:spacing w:before="120" w:after="120" w:line="240" w:lineRule="auto"/>
        <w:ind w:left="714" w:hanging="357"/>
        <w:jc w:val="both"/>
        <w:rPr>
          <w:rFonts w:ascii="Times New Roman" w:eastAsia="Times New Roman" w:hAnsi="Times New Roman" w:cs="Times New Roman"/>
          <w:lang w:eastAsia="pl-PL"/>
        </w:rPr>
      </w:pPr>
      <w:hyperlink r:id="rId16">
        <w:r w:rsidR="004B0CA3" w:rsidRPr="004B0CA3">
          <w:rPr>
            <w:rFonts w:ascii="Times New Roman" w:eastAsia="Times New Roman" w:hAnsi="Times New Roman" w:cs="Times New Roman"/>
            <w:b/>
            <w:bCs/>
            <w:u w:val="single"/>
            <w:lang w:eastAsia="pl-PL"/>
          </w:rPr>
          <w:t>art. 7 ust. 1</w:t>
        </w:r>
      </w:hyperlink>
      <w:r w:rsidR="004B0CA3" w:rsidRPr="004B0CA3">
        <w:rPr>
          <w:rFonts w:ascii="Times New Roman" w:eastAsia="Times New Roman" w:hAnsi="Times New Roman" w:cs="Times New Roman"/>
          <w:lang w:eastAsia="pl-PL"/>
        </w:rPr>
        <w:t xml:space="preserve"> z dnia 13 kwietnia 2022 r. o szczególnych rozwiązaniach w zakresie przeciwdziałania </w:t>
      </w:r>
      <w:r w:rsidR="004B0CA3" w:rsidRPr="004B0CA3">
        <w:rPr>
          <w:rFonts w:ascii="Times New Roman" w:eastAsia="Times New Roman" w:hAnsi="Times New Roman" w:cs="Times New Roman"/>
          <w:i/>
          <w:iCs/>
          <w:lang w:eastAsia="pl-PL"/>
        </w:rPr>
        <w:t>wspieraniu agresji na Ukrainę</w:t>
      </w:r>
      <w:r w:rsidR="004B0CA3" w:rsidRPr="004B0CA3">
        <w:rPr>
          <w:rFonts w:ascii="Times New Roman" w:eastAsia="Times New Roman" w:hAnsi="Times New Roman" w:cs="Times New Roman"/>
          <w:lang w:eastAsia="pl-PL"/>
        </w:rPr>
        <w:t xml:space="preserve"> oraz służących ochronie bezpieczeństwa narodowego, zwanej „ustawą” z postępowania o udzielenie zamówienia publicznego lub konkursu prowadzonego </w:t>
      </w:r>
      <w:r w:rsidR="004B0CA3" w:rsidRPr="004B0CA3">
        <w:rPr>
          <w:rFonts w:ascii="Times New Roman" w:eastAsia="Times New Roman" w:hAnsi="Times New Roman" w:cs="Times New Roman"/>
          <w:i/>
          <w:iCs/>
          <w:lang w:eastAsia="pl-PL"/>
        </w:rPr>
        <w:t xml:space="preserve">na </w:t>
      </w:r>
      <w:r w:rsidR="004B0CA3" w:rsidRPr="004B0CA3">
        <w:rPr>
          <w:rFonts w:ascii="Times New Roman" w:eastAsia="Times New Roman" w:hAnsi="Times New Roman" w:cs="Times New Roman"/>
          <w:lang w:eastAsia="pl-PL"/>
        </w:rPr>
        <w:t xml:space="preserve">podstawie </w:t>
      </w:r>
      <w:hyperlink r:id="rId17">
        <w:r w:rsidR="004B0CA3" w:rsidRPr="004B0CA3">
          <w:rPr>
            <w:rFonts w:ascii="Times New Roman" w:eastAsia="Times New Roman" w:hAnsi="Times New Roman" w:cs="Times New Roman"/>
            <w:u w:val="single"/>
            <w:lang w:eastAsia="pl-PL"/>
          </w:rPr>
          <w:t>ustawy</w:t>
        </w:r>
      </w:hyperlink>
      <w:r w:rsidR="004B0CA3" w:rsidRPr="004B0CA3">
        <w:rPr>
          <w:rFonts w:ascii="Times New Roman" w:eastAsia="Times New Roman" w:hAnsi="Times New Roman" w:cs="Times New Roman"/>
          <w:lang w:eastAsia="pl-PL"/>
        </w:rPr>
        <w:t xml:space="preserve"> Pzp wyklucza się:</w:t>
      </w:r>
    </w:p>
    <w:p w14:paraId="0B0DB95C" w14:textId="77777777" w:rsidR="004B0CA3" w:rsidRPr="004B0CA3" w:rsidRDefault="004B0CA3" w:rsidP="00005F4C">
      <w:pPr>
        <w:numPr>
          <w:ilvl w:val="0"/>
          <w:numId w:val="73"/>
        </w:numPr>
        <w:spacing w:before="120" w:after="120" w:line="240" w:lineRule="auto"/>
        <w:ind w:left="1071" w:hanging="357"/>
        <w:jc w:val="both"/>
        <w:rPr>
          <w:rFonts w:ascii="Times New Roman" w:eastAsia="Times New Roman" w:hAnsi="Times New Roman" w:cs="Times New Roman"/>
          <w:color w:val="000000"/>
          <w:lang w:eastAsia="pl-PL"/>
        </w:rPr>
      </w:pPr>
      <w:r w:rsidRPr="004B0CA3">
        <w:rPr>
          <w:rFonts w:ascii="Times New Roman" w:eastAsia="Times New Roman" w:hAnsi="Times New Roman" w:cs="Times New Roman"/>
          <w:color w:val="000000"/>
          <w:lang w:eastAsia="pl-PL"/>
        </w:rPr>
        <w:t xml:space="preserve">wykonawcę oraz uczestnika konkursu wymienionego w wykazach określonych </w:t>
      </w:r>
      <w:r w:rsidRPr="004B0CA3">
        <w:rPr>
          <w:rFonts w:ascii="Times New Roman" w:eastAsia="Times New Roman" w:hAnsi="Times New Roman" w:cs="Times New Roman"/>
          <w:color w:val="000000"/>
          <w:lang w:eastAsia="pl-PL"/>
        </w:rPr>
        <w:br/>
        <w:t xml:space="preserve">w </w:t>
      </w:r>
      <w:hyperlink r:id="rId18">
        <w:r w:rsidRPr="004B0CA3">
          <w:rPr>
            <w:rFonts w:ascii="Times New Roman" w:eastAsia="Times New Roman" w:hAnsi="Times New Roman" w:cs="Times New Roman"/>
            <w:u w:val="single"/>
            <w:lang w:eastAsia="pl-PL"/>
          </w:rPr>
          <w:t>rozporządzeniu</w:t>
        </w:r>
      </w:hyperlink>
      <w:r w:rsidRPr="004B0CA3">
        <w:rPr>
          <w:rFonts w:ascii="Times New Roman" w:eastAsia="Times New Roman" w:hAnsi="Times New Roman" w:cs="Times New Roman"/>
          <w:color w:val="000000"/>
          <w:lang w:eastAsia="pl-PL"/>
        </w:rPr>
        <w:t xml:space="preserve"> 765/2006 i </w:t>
      </w:r>
      <w:hyperlink r:id="rId19">
        <w:r w:rsidRPr="004B0CA3">
          <w:rPr>
            <w:rFonts w:ascii="Times New Roman" w:eastAsia="Times New Roman" w:hAnsi="Times New Roman" w:cs="Times New Roman"/>
            <w:u w:val="single"/>
            <w:lang w:eastAsia="pl-PL"/>
          </w:rPr>
          <w:t>rozporządzeniu</w:t>
        </w:r>
      </w:hyperlink>
      <w:r w:rsidRPr="004B0CA3">
        <w:rPr>
          <w:rFonts w:ascii="Times New Roman" w:eastAsia="Times New Roman" w:hAnsi="Times New Roman" w:cs="Times New Roman"/>
          <w:color w:val="000000"/>
          <w:lang w:eastAsia="pl-PL"/>
        </w:rPr>
        <w:t xml:space="preserve"> 269/2014 albo wpisanego </w:t>
      </w:r>
      <w:r w:rsidRPr="004B0CA3">
        <w:rPr>
          <w:rFonts w:ascii="Times New Roman" w:eastAsia="Times New Roman" w:hAnsi="Times New Roman" w:cs="Times New Roman"/>
          <w:i/>
          <w:iCs/>
          <w:color w:val="000000"/>
          <w:lang w:eastAsia="pl-PL"/>
        </w:rPr>
        <w:t>na</w:t>
      </w:r>
      <w:r w:rsidRPr="004B0CA3">
        <w:rPr>
          <w:rFonts w:ascii="Times New Roman" w:eastAsia="Times New Roman" w:hAnsi="Times New Roman" w:cs="Times New Roman"/>
          <w:color w:val="000000"/>
          <w:lang w:eastAsia="pl-PL"/>
        </w:rPr>
        <w:t xml:space="preserve"> listę </w:t>
      </w:r>
      <w:r w:rsidRPr="004B0CA3">
        <w:rPr>
          <w:rFonts w:ascii="Times New Roman" w:eastAsia="Times New Roman" w:hAnsi="Times New Roman" w:cs="Times New Roman"/>
          <w:i/>
          <w:iCs/>
          <w:color w:val="000000"/>
          <w:lang w:eastAsia="pl-PL"/>
        </w:rPr>
        <w:t xml:space="preserve">na </w:t>
      </w:r>
      <w:r w:rsidRPr="004B0CA3">
        <w:rPr>
          <w:rFonts w:ascii="Times New Roman" w:eastAsia="Times New Roman" w:hAnsi="Times New Roman" w:cs="Times New Roman"/>
          <w:color w:val="000000"/>
          <w:lang w:eastAsia="pl-PL"/>
        </w:rPr>
        <w:t xml:space="preserve">podstawie decyzji w sprawie wpisu </w:t>
      </w:r>
      <w:r w:rsidRPr="004B0CA3">
        <w:rPr>
          <w:rFonts w:ascii="Times New Roman" w:eastAsia="Times New Roman" w:hAnsi="Times New Roman" w:cs="Times New Roman"/>
          <w:i/>
          <w:iCs/>
          <w:color w:val="000000"/>
          <w:lang w:eastAsia="pl-PL"/>
        </w:rPr>
        <w:t>na</w:t>
      </w:r>
      <w:r w:rsidRPr="004B0CA3">
        <w:rPr>
          <w:rFonts w:ascii="Times New Roman" w:eastAsia="Times New Roman" w:hAnsi="Times New Roman" w:cs="Times New Roman"/>
          <w:color w:val="000000"/>
          <w:lang w:eastAsia="pl-PL"/>
        </w:rPr>
        <w:t xml:space="preserve"> listę rozstrzygającej o zastosowaniu środka, </w:t>
      </w:r>
      <w:r w:rsidRPr="004B0CA3">
        <w:rPr>
          <w:rFonts w:ascii="Times New Roman" w:eastAsia="Times New Roman" w:hAnsi="Times New Roman" w:cs="Times New Roman"/>
          <w:color w:val="000000"/>
          <w:lang w:eastAsia="pl-PL"/>
        </w:rPr>
        <w:br/>
        <w:t xml:space="preserve">o którym mowa w </w:t>
      </w:r>
      <w:hyperlink r:id="rId20">
        <w:r w:rsidRPr="004B0CA3">
          <w:rPr>
            <w:rFonts w:ascii="Times New Roman" w:eastAsia="Times New Roman" w:hAnsi="Times New Roman" w:cs="Times New Roman"/>
            <w:u w:val="single"/>
            <w:lang w:eastAsia="pl-PL"/>
          </w:rPr>
          <w:t>art. 1 pkt 3</w:t>
        </w:r>
      </w:hyperlink>
      <w:r w:rsidRPr="004B0CA3">
        <w:rPr>
          <w:rFonts w:ascii="Times New Roman" w:eastAsia="Times New Roman" w:hAnsi="Times New Roman" w:cs="Times New Roman"/>
          <w:color w:val="000000"/>
          <w:lang w:eastAsia="pl-PL"/>
        </w:rPr>
        <w:t xml:space="preserve"> ustawy;</w:t>
      </w:r>
    </w:p>
    <w:p w14:paraId="288CC2AF" w14:textId="77777777" w:rsidR="004B0CA3" w:rsidRPr="004B0CA3" w:rsidRDefault="004B0CA3" w:rsidP="00005F4C">
      <w:pPr>
        <w:numPr>
          <w:ilvl w:val="0"/>
          <w:numId w:val="73"/>
        </w:numPr>
        <w:spacing w:before="120" w:after="120" w:line="240" w:lineRule="auto"/>
        <w:ind w:left="1071" w:hanging="357"/>
        <w:jc w:val="both"/>
        <w:rPr>
          <w:rFonts w:ascii="Times New Roman" w:eastAsia="Times New Roman" w:hAnsi="Times New Roman" w:cs="Times New Roman"/>
          <w:color w:val="000000"/>
          <w:lang w:eastAsia="pl-PL"/>
        </w:rPr>
      </w:pPr>
      <w:r w:rsidRPr="004B0CA3">
        <w:rPr>
          <w:rFonts w:ascii="Times New Roman" w:eastAsia="Times New Roman" w:hAnsi="Times New Roman" w:cs="Times New Roman"/>
          <w:color w:val="000000"/>
          <w:lang w:eastAsia="pl-PL"/>
        </w:rPr>
        <w:t xml:space="preserve">wykonawcę oraz uczestnika konkursu, którego beneficjentem rzeczywistym </w:t>
      </w:r>
      <w:r w:rsidRPr="004B0CA3">
        <w:rPr>
          <w:rFonts w:ascii="Times New Roman" w:eastAsia="Times New Roman" w:hAnsi="Times New Roman" w:cs="Times New Roman"/>
          <w:color w:val="000000"/>
          <w:lang w:eastAsia="pl-PL"/>
        </w:rPr>
        <w:br/>
        <w:t xml:space="preserve">w rozumieniu </w:t>
      </w:r>
      <w:hyperlink r:id="rId21">
        <w:r w:rsidRPr="004B0CA3">
          <w:rPr>
            <w:rFonts w:ascii="Times New Roman" w:eastAsia="Times New Roman" w:hAnsi="Times New Roman" w:cs="Times New Roman"/>
            <w:u w:val="single"/>
            <w:lang w:eastAsia="pl-PL"/>
          </w:rPr>
          <w:t>ustawy</w:t>
        </w:r>
      </w:hyperlink>
      <w:r w:rsidRPr="004B0CA3">
        <w:rPr>
          <w:rFonts w:ascii="Times New Roman" w:eastAsia="Times New Roman" w:hAnsi="Times New Roman" w:cs="Times New Roman"/>
          <w:color w:val="000000"/>
          <w:lang w:eastAsia="pl-PL"/>
        </w:rPr>
        <w:t xml:space="preserve"> z dnia 1 marca 2018 r. o przeciwdziałaniu praniu pieniędzy oraz finansowaniu terroryzmu (Dz.U. z 2022 r. poz. 593 i 655) jest osoba wymieniona w wykazach określonych w </w:t>
      </w:r>
      <w:hyperlink r:id="rId22">
        <w:r w:rsidRPr="004B0CA3">
          <w:rPr>
            <w:rFonts w:ascii="Times New Roman" w:eastAsia="Times New Roman" w:hAnsi="Times New Roman" w:cs="Times New Roman"/>
            <w:u w:val="single"/>
            <w:lang w:eastAsia="pl-PL"/>
          </w:rPr>
          <w:t>rozporządzeniu</w:t>
        </w:r>
      </w:hyperlink>
      <w:r w:rsidRPr="004B0CA3">
        <w:rPr>
          <w:rFonts w:ascii="Times New Roman" w:eastAsia="Times New Roman" w:hAnsi="Times New Roman" w:cs="Times New Roman"/>
          <w:color w:val="000000"/>
          <w:lang w:eastAsia="pl-PL"/>
        </w:rPr>
        <w:t xml:space="preserve"> 765/2006 i </w:t>
      </w:r>
      <w:hyperlink r:id="rId23">
        <w:r w:rsidRPr="004B0CA3">
          <w:rPr>
            <w:rFonts w:ascii="Times New Roman" w:eastAsia="Times New Roman" w:hAnsi="Times New Roman" w:cs="Times New Roman"/>
            <w:u w:val="single"/>
            <w:lang w:eastAsia="pl-PL"/>
          </w:rPr>
          <w:t>rozporządzeniu</w:t>
        </w:r>
      </w:hyperlink>
      <w:r w:rsidRPr="004B0CA3">
        <w:rPr>
          <w:rFonts w:ascii="Times New Roman" w:eastAsia="Times New Roman" w:hAnsi="Times New Roman" w:cs="Times New Roman"/>
          <w:color w:val="000000"/>
          <w:lang w:eastAsia="pl-PL"/>
        </w:rPr>
        <w:t xml:space="preserve"> 269/2014 albo wpisana </w:t>
      </w:r>
      <w:r w:rsidRPr="004B0CA3">
        <w:rPr>
          <w:rFonts w:ascii="Times New Roman" w:eastAsia="Times New Roman" w:hAnsi="Times New Roman" w:cs="Times New Roman"/>
          <w:i/>
          <w:iCs/>
          <w:color w:val="000000"/>
          <w:lang w:eastAsia="pl-PL"/>
        </w:rPr>
        <w:t>na</w:t>
      </w:r>
      <w:r w:rsidRPr="004B0CA3">
        <w:rPr>
          <w:rFonts w:ascii="Times New Roman" w:eastAsia="Times New Roman" w:hAnsi="Times New Roman" w:cs="Times New Roman"/>
          <w:color w:val="000000"/>
          <w:lang w:eastAsia="pl-PL"/>
        </w:rPr>
        <w:t xml:space="preserve"> listę lub będąca takim beneficjentem rzeczywistym od dnia 24 lutego 2022 r., o ile została wpisana </w:t>
      </w:r>
      <w:r w:rsidRPr="004B0CA3">
        <w:rPr>
          <w:rFonts w:ascii="Times New Roman" w:eastAsia="Times New Roman" w:hAnsi="Times New Roman" w:cs="Times New Roman"/>
          <w:i/>
          <w:iCs/>
          <w:color w:val="000000"/>
          <w:lang w:eastAsia="pl-PL"/>
        </w:rPr>
        <w:t xml:space="preserve">na </w:t>
      </w:r>
      <w:r w:rsidRPr="004B0CA3">
        <w:rPr>
          <w:rFonts w:ascii="Times New Roman" w:eastAsia="Times New Roman" w:hAnsi="Times New Roman" w:cs="Times New Roman"/>
          <w:color w:val="000000"/>
          <w:lang w:eastAsia="pl-PL"/>
        </w:rPr>
        <w:t xml:space="preserve">listę </w:t>
      </w:r>
      <w:r w:rsidRPr="004B0CA3">
        <w:rPr>
          <w:rFonts w:ascii="Times New Roman" w:eastAsia="Times New Roman" w:hAnsi="Times New Roman" w:cs="Times New Roman"/>
          <w:i/>
          <w:iCs/>
          <w:color w:val="000000"/>
          <w:lang w:eastAsia="pl-PL"/>
        </w:rPr>
        <w:t>na</w:t>
      </w:r>
      <w:r w:rsidRPr="004B0CA3">
        <w:rPr>
          <w:rFonts w:ascii="Times New Roman" w:eastAsia="Times New Roman" w:hAnsi="Times New Roman" w:cs="Times New Roman"/>
          <w:color w:val="000000"/>
          <w:lang w:eastAsia="pl-PL"/>
        </w:rPr>
        <w:t xml:space="preserve"> podstawie decyzji w sprawie wpisu </w:t>
      </w:r>
      <w:r w:rsidRPr="004B0CA3">
        <w:rPr>
          <w:rFonts w:ascii="Times New Roman" w:eastAsia="Times New Roman" w:hAnsi="Times New Roman" w:cs="Times New Roman"/>
          <w:i/>
          <w:iCs/>
          <w:color w:val="000000"/>
          <w:lang w:eastAsia="pl-PL"/>
        </w:rPr>
        <w:t>na</w:t>
      </w:r>
      <w:r w:rsidRPr="004B0CA3">
        <w:rPr>
          <w:rFonts w:ascii="Times New Roman" w:eastAsia="Times New Roman" w:hAnsi="Times New Roman" w:cs="Times New Roman"/>
          <w:color w:val="000000"/>
          <w:lang w:eastAsia="pl-PL"/>
        </w:rPr>
        <w:t xml:space="preserve"> listę rozstrzygającej o zastosowaniu środka, o którym mowaw art. 1 pkt 3 ustawy;</w:t>
      </w:r>
    </w:p>
    <w:p w14:paraId="3B157942" w14:textId="77777777" w:rsidR="004B0CA3" w:rsidRPr="004B0CA3" w:rsidRDefault="004B0CA3" w:rsidP="00005F4C">
      <w:pPr>
        <w:numPr>
          <w:ilvl w:val="0"/>
          <w:numId w:val="73"/>
        </w:numPr>
        <w:spacing w:before="120" w:after="120" w:line="240" w:lineRule="auto"/>
        <w:ind w:left="1071" w:hanging="357"/>
        <w:jc w:val="both"/>
        <w:rPr>
          <w:rFonts w:ascii="Times New Roman" w:eastAsia="Times New Roman" w:hAnsi="Times New Roman" w:cs="Times New Roman"/>
          <w:color w:val="000000"/>
          <w:lang w:eastAsia="pl-PL"/>
        </w:rPr>
      </w:pPr>
      <w:r w:rsidRPr="004B0CA3">
        <w:rPr>
          <w:rFonts w:ascii="Times New Roman" w:eastAsia="Times New Roman" w:hAnsi="Times New Roman" w:cs="Times New Roman"/>
          <w:color w:val="000000"/>
          <w:lang w:eastAsia="pl-PL"/>
        </w:rPr>
        <w:t xml:space="preserve">wykonawcę oraz uczestnika konkursu, którego jednostką dominującą w rozumieniu </w:t>
      </w:r>
      <w:hyperlink r:id="rId24">
        <w:r w:rsidRPr="004B0CA3">
          <w:rPr>
            <w:rFonts w:ascii="Times New Roman" w:eastAsia="Times New Roman" w:hAnsi="Times New Roman" w:cs="Times New Roman"/>
            <w:u w:val="single"/>
            <w:lang w:eastAsia="pl-PL"/>
          </w:rPr>
          <w:t>art. 3 ust. 1 pkt 37</w:t>
        </w:r>
      </w:hyperlink>
      <w:r w:rsidRPr="004B0CA3">
        <w:rPr>
          <w:rFonts w:ascii="Times New Roman" w:eastAsia="Times New Roman" w:hAnsi="Times New Roman" w:cs="Times New Roman"/>
          <w:color w:val="000000"/>
          <w:lang w:eastAsia="pl-PL"/>
        </w:rPr>
        <w:t xml:space="preserve"> ustawy z dnia 29 września 1994 r. o rachunkowości (Dz.U. </w:t>
      </w:r>
      <w:r w:rsidRPr="004B0CA3">
        <w:rPr>
          <w:rFonts w:ascii="Times New Roman" w:eastAsia="Times New Roman" w:hAnsi="Times New Roman" w:cs="Times New Roman"/>
          <w:color w:val="000000"/>
          <w:lang w:eastAsia="pl-PL"/>
        </w:rPr>
        <w:br/>
        <w:t xml:space="preserve">z 2021 r. poz. 217, 2105 i 2106), jest podmiot wymieniony w wykazach określonych w </w:t>
      </w:r>
      <w:hyperlink r:id="rId25">
        <w:r w:rsidRPr="004B0CA3">
          <w:rPr>
            <w:rFonts w:ascii="Times New Roman" w:eastAsia="Times New Roman" w:hAnsi="Times New Roman" w:cs="Times New Roman"/>
            <w:u w:val="single"/>
            <w:lang w:eastAsia="pl-PL"/>
          </w:rPr>
          <w:t>rozporządzeniu</w:t>
        </w:r>
      </w:hyperlink>
      <w:r w:rsidRPr="004B0CA3">
        <w:rPr>
          <w:rFonts w:ascii="Times New Roman" w:eastAsia="Times New Roman" w:hAnsi="Times New Roman" w:cs="Times New Roman"/>
          <w:color w:val="000000"/>
          <w:lang w:eastAsia="pl-PL"/>
        </w:rPr>
        <w:t xml:space="preserve"> 765/2006 i </w:t>
      </w:r>
      <w:hyperlink r:id="rId26">
        <w:r w:rsidRPr="004B0CA3">
          <w:rPr>
            <w:rFonts w:ascii="Times New Roman" w:eastAsia="Times New Roman" w:hAnsi="Times New Roman" w:cs="Times New Roman"/>
            <w:u w:val="single"/>
            <w:lang w:eastAsia="pl-PL"/>
          </w:rPr>
          <w:t>rozporządzeniu</w:t>
        </w:r>
      </w:hyperlink>
      <w:r w:rsidRPr="004B0CA3">
        <w:rPr>
          <w:rFonts w:ascii="Times New Roman" w:eastAsia="Times New Roman" w:hAnsi="Times New Roman" w:cs="Times New Roman"/>
          <w:color w:val="000000"/>
          <w:lang w:eastAsia="pl-PL"/>
        </w:rPr>
        <w:t xml:space="preserve"> 269/2014 albo wpisany </w:t>
      </w:r>
      <w:r w:rsidRPr="004B0CA3">
        <w:rPr>
          <w:rFonts w:ascii="Times New Roman" w:eastAsia="Times New Roman" w:hAnsi="Times New Roman" w:cs="Times New Roman"/>
          <w:i/>
          <w:iCs/>
          <w:color w:val="000000"/>
          <w:lang w:eastAsia="pl-PL"/>
        </w:rPr>
        <w:t>na</w:t>
      </w:r>
      <w:r w:rsidRPr="004B0CA3">
        <w:rPr>
          <w:rFonts w:ascii="Times New Roman" w:eastAsia="Times New Roman" w:hAnsi="Times New Roman" w:cs="Times New Roman"/>
          <w:color w:val="000000"/>
          <w:lang w:eastAsia="pl-PL"/>
        </w:rPr>
        <w:t xml:space="preserve"> listę lub będący taką jednostką dominującą od dnia 24 lutego 2022 r., o ile został wpisany </w:t>
      </w:r>
      <w:r w:rsidRPr="004B0CA3">
        <w:rPr>
          <w:rFonts w:ascii="Times New Roman" w:eastAsia="Times New Roman" w:hAnsi="Times New Roman" w:cs="Times New Roman"/>
          <w:i/>
          <w:iCs/>
          <w:color w:val="000000"/>
          <w:lang w:eastAsia="pl-PL"/>
        </w:rPr>
        <w:t>na</w:t>
      </w:r>
      <w:r w:rsidRPr="004B0CA3">
        <w:rPr>
          <w:rFonts w:ascii="Times New Roman" w:eastAsia="Times New Roman" w:hAnsi="Times New Roman" w:cs="Times New Roman"/>
          <w:color w:val="000000"/>
          <w:lang w:eastAsia="pl-PL"/>
        </w:rPr>
        <w:t xml:space="preserve"> listę </w:t>
      </w:r>
      <w:r w:rsidRPr="004B0CA3">
        <w:rPr>
          <w:rFonts w:ascii="Times New Roman" w:eastAsia="Times New Roman" w:hAnsi="Times New Roman" w:cs="Times New Roman"/>
          <w:i/>
          <w:iCs/>
          <w:color w:val="000000"/>
          <w:lang w:eastAsia="pl-PL"/>
        </w:rPr>
        <w:t>na</w:t>
      </w:r>
      <w:r w:rsidRPr="004B0CA3">
        <w:rPr>
          <w:rFonts w:ascii="Times New Roman" w:eastAsia="Times New Roman" w:hAnsi="Times New Roman" w:cs="Times New Roman"/>
          <w:color w:val="000000"/>
          <w:lang w:eastAsia="pl-PL"/>
        </w:rPr>
        <w:t xml:space="preserve"> podstawie decyzji w sprawie wpisu </w:t>
      </w:r>
      <w:r w:rsidRPr="004B0CA3">
        <w:rPr>
          <w:rFonts w:ascii="Times New Roman" w:eastAsia="Times New Roman" w:hAnsi="Times New Roman" w:cs="Times New Roman"/>
          <w:i/>
          <w:iCs/>
          <w:color w:val="000000"/>
          <w:lang w:eastAsia="pl-PL"/>
        </w:rPr>
        <w:t>na</w:t>
      </w:r>
      <w:r w:rsidRPr="004B0CA3">
        <w:rPr>
          <w:rFonts w:ascii="Times New Roman" w:eastAsia="Times New Roman" w:hAnsi="Times New Roman" w:cs="Times New Roman"/>
          <w:color w:val="000000"/>
          <w:lang w:eastAsia="pl-PL"/>
        </w:rPr>
        <w:t xml:space="preserve"> listę rozstrzygającej </w:t>
      </w:r>
      <w:r w:rsidRPr="004B0CA3">
        <w:rPr>
          <w:rFonts w:ascii="Times New Roman" w:eastAsia="Times New Roman" w:hAnsi="Times New Roman" w:cs="Times New Roman"/>
          <w:color w:val="000000"/>
          <w:lang w:eastAsia="pl-PL"/>
        </w:rPr>
        <w:br/>
        <w:t xml:space="preserve">o zastosowaniu środka, o którym mowa w </w:t>
      </w:r>
      <w:hyperlink r:id="rId27">
        <w:r w:rsidRPr="004B0CA3">
          <w:rPr>
            <w:rFonts w:ascii="Times New Roman" w:eastAsia="Times New Roman" w:hAnsi="Times New Roman" w:cs="Times New Roman"/>
            <w:u w:val="single"/>
            <w:lang w:eastAsia="pl-PL"/>
          </w:rPr>
          <w:t>art. 1 pkt 3</w:t>
        </w:r>
      </w:hyperlink>
      <w:r w:rsidRPr="004B0CA3">
        <w:rPr>
          <w:rFonts w:ascii="Times New Roman" w:eastAsia="Times New Roman" w:hAnsi="Times New Roman" w:cs="Times New Roman"/>
          <w:color w:val="000000"/>
          <w:lang w:eastAsia="pl-PL"/>
        </w:rPr>
        <w:t xml:space="preserve"> ustawy.</w:t>
      </w:r>
    </w:p>
    <w:p w14:paraId="41D9AFF8" w14:textId="77777777" w:rsidR="004B0CA3" w:rsidRPr="004B0CA3" w:rsidRDefault="004B0CA3" w:rsidP="004B0CA3">
      <w:pPr>
        <w:spacing w:before="120" w:after="120" w:line="240" w:lineRule="auto"/>
        <w:ind w:left="426"/>
        <w:jc w:val="both"/>
        <w:rPr>
          <w:rFonts w:ascii="Times New Roman" w:eastAsia="Arial Unicode MS" w:hAnsi="Times New Roman" w:cs="Times New Roman"/>
          <w:lang w:eastAsia="pl-PL"/>
        </w:rPr>
      </w:pPr>
      <w:r w:rsidRPr="004B0CA3">
        <w:rPr>
          <w:rFonts w:ascii="Times New Roman" w:eastAsia="Arial Unicode MS" w:hAnsi="Times New Roman" w:cs="Times New Roman"/>
          <w:lang w:eastAsia="pl-PL"/>
        </w:rPr>
        <w:t xml:space="preserve">Wykluczenie następuje </w:t>
      </w:r>
      <w:r w:rsidRPr="004B0CA3">
        <w:rPr>
          <w:rFonts w:ascii="Times New Roman" w:eastAsia="Arial Unicode MS" w:hAnsi="Times New Roman" w:cs="Times New Roman"/>
          <w:i/>
          <w:iCs/>
          <w:lang w:eastAsia="pl-PL"/>
        </w:rPr>
        <w:t>na</w:t>
      </w:r>
      <w:r w:rsidRPr="004B0CA3">
        <w:rPr>
          <w:rFonts w:ascii="Times New Roman" w:eastAsia="Arial Unicode MS" w:hAnsi="Times New Roman" w:cs="Times New Roman"/>
          <w:lang w:eastAsia="pl-PL"/>
        </w:rPr>
        <w:t xml:space="preserve"> okres trwania okoliczności, o których mowa w ust. 3. </w:t>
      </w:r>
      <w:r w:rsidRPr="004B0CA3">
        <w:rPr>
          <w:rFonts w:ascii="Times New Roman" w:eastAsia="Arial Unicode MS" w:hAnsi="Times New Roman" w:cs="Times New Roman"/>
          <w:color w:val="000000"/>
          <w:lang w:eastAsia="pl-PL"/>
        </w:rPr>
        <w:br/>
      </w:r>
      <w:r w:rsidRPr="004B0CA3">
        <w:rPr>
          <w:rFonts w:ascii="Times New Roman" w:eastAsia="Arial Unicode MS" w:hAnsi="Times New Roman" w:cs="Times New Roman"/>
          <w:lang w:eastAsia="pl-PL"/>
        </w:rPr>
        <w:t xml:space="preserve">W przypadku Wykonawcy lub uczestnika konkursu wykluczonego </w:t>
      </w:r>
      <w:r w:rsidRPr="004B0CA3">
        <w:rPr>
          <w:rFonts w:ascii="Times New Roman" w:eastAsia="Arial Unicode MS" w:hAnsi="Times New Roman" w:cs="Times New Roman"/>
          <w:i/>
          <w:iCs/>
          <w:lang w:eastAsia="pl-PL"/>
        </w:rPr>
        <w:t>na</w:t>
      </w:r>
      <w:r w:rsidRPr="004B0CA3">
        <w:rPr>
          <w:rFonts w:ascii="Times New Roman" w:eastAsia="Arial Unicode MS" w:hAnsi="Times New Roman" w:cs="Times New Roman"/>
          <w:lang w:eastAsia="pl-PL"/>
        </w:rPr>
        <w:t xml:space="preserve"> podstawie </w:t>
      </w:r>
      <w:hyperlink r:id="rId28">
        <w:r w:rsidRPr="004B0CA3">
          <w:rPr>
            <w:rFonts w:ascii="Times New Roman" w:eastAsia="Arial Unicode MS" w:hAnsi="Times New Roman" w:cs="Times New Roman"/>
            <w:u w:val="single"/>
            <w:lang w:eastAsia="pl-PL"/>
          </w:rPr>
          <w:t>art. 7 ust. 1</w:t>
        </w:r>
      </w:hyperlink>
      <w:r w:rsidRPr="004B0CA3">
        <w:rPr>
          <w:rFonts w:ascii="Times New Roman" w:eastAsia="Arial Unicode MS" w:hAnsi="Times New Roman" w:cs="Times New Roman"/>
          <w:lang w:eastAsia="pl-PL"/>
        </w:rPr>
        <w:t xml:space="preserve"> ustawy, Zamawiający odrzuca wniosek o dopuszczenie do udziału </w:t>
      </w:r>
      <w:r w:rsidRPr="004B0CA3">
        <w:rPr>
          <w:rFonts w:ascii="Times New Roman" w:eastAsia="Arial Unicode MS" w:hAnsi="Times New Roman" w:cs="Times New Roman"/>
          <w:color w:val="000000"/>
          <w:lang w:eastAsia="pl-PL"/>
        </w:rPr>
        <w:br/>
      </w:r>
      <w:r w:rsidRPr="004B0CA3">
        <w:rPr>
          <w:rFonts w:ascii="Times New Roman" w:eastAsia="Arial Unicode MS" w:hAnsi="Times New Roman" w:cs="Times New Roman"/>
          <w:lang w:eastAsia="pl-PL"/>
        </w:rPr>
        <w:t xml:space="preserve">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w:t>
      </w:r>
      <w:r w:rsidRPr="004B0CA3">
        <w:rPr>
          <w:rFonts w:ascii="Times New Roman" w:eastAsia="Arial Unicode MS" w:hAnsi="Times New Roman" w:cs="Times New Roman"/>
          <w:lang w:eastAsia="pl-PL"/>
        </w:rPr>
        <w:lastRenderedPageBreak/>
        <w:t>zamówienia publicznego oraz etapu prowadzonego postępowania o udzielenie zamówienia publicznego.</w:t>
      </w:r>
    </w:p>
    <w:p w14:paraId="57409283" w14:textId="77777777" w:rsidR="004B0CA3" w:rsidRPr="004B0CA3" w:rsidRDefault="004B0CA3" w:rsidP="004B0CA3">
      <w:pPr>
        <w:spacing w:before="120" w:after="120" w:line="240" w:lineRule="auto"/>
        <w:ind w:left="426"/>
        <w:jc w:val="both"/>
        <w:rPr>
          <w:rFonts w:ascii="Times New Roman" w:eastAsia="Arial Unicode MS" w:hAnsi="Times New Roman" w:cs="Times New Roman"/>
          <w:lang w:eastAsia="pl-PL"/>
        </w:rPr>
      </w:pPr>
      <w:r w:rsidRPr="004B0CA3">
        <w:rPr>
          <w:rFonts w:ascii="Times New Roman" w:eastAsia="Arial Unicode MS" w:hAnsi="Times New Roman" w:cs="Times New Roman"/>
          <w:lang w:eastAsia="pl-PL"/>
        </w:rPr>
        <w:t xml:space="preserve">Kontrola udzielania zamówień publicznych w zakresie zgodności z </w:t>
      </w:r>
      <w:hyperlink r:id="rId29">
        <w:r w:rsidRPr="004B0CA3">
          <w:rPr>
            <w:rFonts w:ascii="Times New Roman" w:eastAsia="Arial Unicode MS" w:hAnsi="Times New Roman" w:cs="Times New Roman"/>
            <w:u w:val="single"/>
            <w:lang w:eastAsia="pl-PL"/>
          </w:rPr>
          <w:t>art. 7 ust. 1</w:t>
        </w:r>
      </w:hyperlink>
      <w:r w:rsidRPr="004B0CA3">
        <w:rPr>
          <w:rFonts w:ascii="Times New Roman" w:eastAsia="Arial Unicode MS" w:hAnsi="Times New Roman" w:cs="Times New Roman"/>
          <w:lang w:eastAsia="pl-PL"/>
        </w:rPr>
        <w:t xml:space="preserve"> ustawy będzie wykonywana zgodnie z </w:t>
      </w:r>
      <w:hyperlink r:id="rId30">
        <w:r w:rsidRPr="004B0CA3">
          <w:rPr>
            <w:rFonts w:ascii="Times New Roman" w:eastAsia="Arial Unicode MS" w:hAnsi="Times New Roman" w:cs="Times New Roman"/>
            <w:u w:val="single"/>
            <w:lang w:eastAsia="pl-PL"/>
          </w:rPr>
          <w:t>art. 596</w:t>
        </w:r>
      </w:hyperlink>
      <w:r w:rsidRPr="004B0CA3">
        <w:rPr>
          <w:rFonts w:ascii="Times New Roman" w:eastAsia="Arial Unicode MS" w:hAnsi="Times New Roman" w:cs="Times New Roman"/>
          <w:lang w:eastAsia="pl-PL"/>
        </w:rPr>
        <w:t xml:space="preserve"> ustawy Pzp.</w:t>
      </w:r>
    </w:p>
    <w:p w14:paraId="63418820" w14:textId="6F4039C6" w:rsidR="004B0CA3" w:rsidRPr="004B0CA3" w:rsidRDefault="004B0CA3" w:rsidP="00005F4C">
      <w:pPr>
        <w:widowControl w:val="0"/>
        <w:numPr>
          <w:ilvl w:val="0"/>
          <w:numId w:val="157"/>
        </w:numPr>
        <w:autoSpaceDE w:val="0"/>
        <w:autoSpaceDN w:val="0"/>
        <w:adjustRightInd w:val="0"/>
        <w:spacing w:before="120" w:after="120" w:line="240" w:lineRule="auto"/>
        <w:ind w:left="357" w:hanging="357"/>
        <w:jc w:val="both"/>
        <w:rPr>
          <w:rFonts w:ascii="Times New Roman" w:eastAsia="Times New Roman" w:hAnsi="Times New Roman" w:cs="Times New Roman"/>
          <w:lang w:eastAsia="pl-PL"/>
        </w:rPr>
      </w:pPr>
      <w:r w:rsidRPr="004B0CA3">
        <w:rPr>
          <w:rFonts w:ascii="Times New Roman" w:eastAsia="Times New Roman" w:hAnsi="Times New Roman" w:cs="Times New Roman"/>
          <w:lang w:eastAsia="pl-PL"/>
        </w:rPr>
        <w:t xml:space="preserve">Wykonawca może zostać wykluczony przez Zamawiającego na każdym etapie postępowania </w:t>
      </w:r>
      <w:r w:rsidR="00F37B42">
        <w:rPr>
          <w:rFonts w:ascii="Times New Roman" w:eastAsia="Times New Roman" w:hAnsi="Times New Roman" w:cs="Times New Roman"/>
          <w:lang w:eastAsia="pl-PL"/>
        </w:rPr>
        <w:br/>
      </w:r>
      <w:r w:rsidRPr="004B0CA3">
        <w:rPr>
          <w:rFonts w:ascii="Times New Roman" w:eastAsia="Times New Roman" w:hAnsi="Times New Roman" w:cs="Times New Roman"/>
          <w:lang w:eastAsia="pl-PL"/>
        </w:rPr>
        <w:t xml:space="preserve">o udzielenie zamówienia. </w:t>
      </w:r>
    </w:p>
    <w:p w14:paraId="641019FA" w14:textId="77777777" w:rsidR="004B0CA3" w:rsidRPr="004B0CA3" w:rsidRDefault="004B0CA3" w:rsidP="00005F4C">
      <w:pPr>
        <w:widowControl w:val="0"/>
        <w:numPr>
          <w:ilvl w:val="0"/>
          <w:numId w:val="157"/>
        </w:numPr>
        <w:autoSpaceDE w:val="0"/>
        <w:autoSpaceDN w:val="0"/>
        <w:adjustRightInd w:val="0"/>
        <w:spacing w:before="120" w:after="120" w:line="240" w:lineRule="auto"/>
        <w:ind w:left="357" w:hanging="357"/>
        <w:jc w:val="both"/>
        <w:rPr>
          <w:rFonts w:ascii="Times New Roman" w:eastAsia="Times New Roman" w:hAnsi="Times New Roman" w:cs="Times New Roman"/>
          <w:lang w:eastAsia="pl-PL"/>
        </w:rPr>
      </w:pPr>
      <w:r w:rsidRPr="004B0CA3">
        <w:rPr>
          <w:rFonts w:ascii="Times New Roman" w:eastAsia="Times New Roman" w:hAnsi="Times New Roman" w:cs="Times New Roman"/>
          <w:lang w:eastAsia="pl-PL"/>
        </w:rPr>
        <w:t xml:space="preserve">Wykonawca nie podlega wykluczeniu w okolicznościach określonych w art. 108 ust. 1 pkt 1, 2 i 5 ustawy Pzp, jeżeli udowodni Zamawiającemu, że spełnił łącznie przesłanki wskazane </w:t>
      </w:r>
      <w:r w:rsidRPr="004B0CA3">
        <w:rPr>
          <w:rFonts w:ascii="Times New Roman" w:eastAsia="Times New Roman" w:hAnsi="Times New Roman" w:cs="Times New Roman"/>
          <w:lang w:eastAsia="pl-PL"/>
        </w:rPr>
        <w:br/>
        <w:t>w art. 110 ust. 2 ustawy Pzp.</w:t>
      </w:r>
    </w:p>
    <w:p w14:paraId="58C16A4E" w14:textId="77777777" w:rsidR="004B0CA3" w:rsidRPr="004B0CA3" w:rsidRDefault="004B0CA3" w:rsidP="00005F4C">
      <w:pPr>
        <w:widowControl w:val="0"/>
        <w:numPr>
          <w:ilvl w:val="0"/>
          <w:numId w:val="154"/>
        </w:numPr>
        <w:autoSpaceDE w:val="0"/>
        <w:autoSpaceDN w:val="0"/>
        <w:adjustRightInd w:val="0"/>
        <w:spacing w:after="240" w:line="240" w:lineRule="auto"/>
        <w:ind w:left="357" w:firstLine="0"/>
        <w:jc w:val="both"/>
        <w:rPr>
          <w:rFonts w:ascii="Times New Roman" w:eastAsia="Times New Roman" w:hAnsi="Times New Roman" w:cs="Times New Roman"/>
          <w:lang w:eastAsia="pl-PL"/>
        </w:rPr>
      </w:pPr>
      <w:r w:rsidRPr="004B0CA3">
        <w:rPr>
          <w:rFonts w:ascii="Times New Roman" w:eastAsia="Times New Roman" w:hAnsi="Times New Roman" w:cs="Times New Roman"/>
          <w:color w:val="000000"/>
          <w:lang w:eastAsia="pl-PL"/>
        </w:rPr>
        <w:t xml:space="preserve">Zamawiający oceni, czy podjęte przez Wykonawcę czynności, o których mowa w art. 110 ust. 2 </w:t>
      </w:r>
      <w:r w:rsidRPr="004B0CA3">
        <w:rPr>
          <w:rFonts w:ascii="Times New Roman" w:eastAsia="Times New Roman" w:hAnsi="Times New Roman" w:cs="Times New Roman"/>
          <w:lang w:eastAsia="pl-PL"/>
        </w:rPr>
        <w:t>ustawy</w:t>
      </w:r>
      <w:r w:rsidRPr="004B0CA3">
        <w:rPr>
          <w:rFonts w:ascii="Times New Roman" w:eastAsia="Times New Roman" w:hAnsi="Times New Roman" w:cs="Times New Roman"/>
          <w:color w:val="000000"/>
          <w:lang w:eastAsia="pl-PL"/>
        </w:rPr>
        <w:t xml:space="preserve"> Pzp, są wystarczające do wykazania jego rzetelności, uwzględniając wagę </w:t>
      </w:r>
      <w:r w:rsidRPr="004B0CA3">
        <w:rPr>
          <w:rFonts w:ascii="Times New Roman" w:eastAsia="Times New Roman" w:hAnsi="Times New Roman" w:cs="Times New Roman"/>
          <w:color w:val="000000"/>
          <w:lang w:eastAsia="pl-PL"/>
        </w:rPr>
        <w:br/>
        <w:t>i szczególne okoliczności czynu Wykonawcy. Jeżeli podjęte przez Wykonawcę czynności nie są wystarczające do wykazania jego rzetelności, Zamawiający wyklucza Wykonawcę</w:t>
      </w:r>
    </w:p>
    <w:tbl>
      <w:tblPr>
        <w:tblStyle w:val="Tabela-Siatka"/>
        <w:tblW w:w="0" w:type="auto"/>
        <w:tblInd w:w="94" w:type="dxa"/>
        <w:tblLook w:val="04A0" w:firstRow="1" w:lastRow="0" w:firstColumn="1" w:lastColumn="0" w:noHBand="0" w:noVBand="1"/>
      </w:tblPr>
      <w:tblGrid>
        <w:gridCol w:w="8549"/>
      </w:tblGrid>
      <w:tr w:rsidR="006E3D91" w:rsidRPr="00B82EAA" w14:paraId="6B9EF96D" w14:textId="77777777" w:rsidTr="00BB4613">
        <w:trPr>
          <w:trHeight w:val="974"/>
        </w:trPr>
        <w:tc>
          <w:tcPr>
            <w:tcW w:w="8549" w:type="dxa"/>
            <w:vAlign w:val="center"/>
          </w:tcPr>
          <w:p w14:paraId="190209E9" w14:textId="77777777" w:rsidR="006E3D91" w:rsidRPr="00B82EAA" w:rsidRDefault="006E3D91" w:rsidP="00B82EAA">
            <w:pPr>
              <w:spacing w:line="276" w:lineRule="auto"/>
              <w:jc w:val="center"/>
              <w:rPr>
                <w:rFonts w:ascii="Times New Roman" w:hAnsi="Times New Roman" w:cs="Times New Roman"/>
                <w:b/>
              </w:rPr>
            </w:pPr>
            <w:r w:rsidRPr="00B82EAA">
              <w:rPr>
                <w:rFonts w:ascii="Times New Roman" w:hAnsi="Times New Roman" w:cs="Times New Roman"/>
                <w:b/>
              </w:rPr>
              <w:t>ROZDZIAŁ VII</w:t>
            </w:r>
          </w:p>
          <w:p w14:paraId="7E43018A" w14:textId="77777777" w:rsidR="006E3D91" w:rsidRPr="00B82EAA" w:rsidRDefault="006E3D91" w:rsidP="00B82EAA">
            <w:pPr>
              <w:spacing w:line="276" w:lineRule="auto"/>
              <w:jc w:val="center"/>
              <w:rPr>
                <w:rFonts w:ascii="Times New Roman" w:hAnsi="Times New Roman" w:cs="Times New Roman"/>
                <w:i/>
              </w:rPr>
            </w:pPr>
            <w:r w:rsidRPr="00B82EAA">
              <w:rPr>
                <w:rFonts w:ascii="Times New Roman" w:hAnsi="Times New Roman" w:cs="Times New Roman"/>
                <w:b/>
              </w:rPr>
              <w:t>INFORMACJE O WARUNKACH UDZIAŁU W POSTĘPOWANIU</w:t>
            </w:r>
          </w:p>
        </w:tc>
      </w:tr>
    </w:tbl>
    <w:p w14:paraId="4CD3B2D3" w14:textId="77777777" w:rsidR="006E3D91" w:rsidRPr="00B82EAA" w:rsidRDefault="006E3D91" w:rsidP="00C06869">
      <w:pPr>
        <w:pStyle w:val="Akapitzlist"/>
        <w:numPr>
          <w:ilvl w:val="0"/>
          <w:numId w:val="7"/>
        </w:numPr>
        <w:spacing w:before="240" w:after="120" w:line="240" w:lineRule="auto"/>
        <w:ind w:left="357" w:hanging="357"/>
        <w:contextualSpacing w:val="0"/>
        <w:jc w:val="both"/>
        <w:rPr>
          <w:rFonts w:ascii="Times New Roman" w:hAnsi="Times New Roman" w:cs="Times New Roman"/>
        </w:rPr>
      </w:pPr>
      <w:r w:rsidRPr="00B82EAA">
        <w:rPr>
          <w:rFonts w:ascii="Times New Roman" w:hAnsi="Times New Roman" w:cs="Times New Roman"/>
        </w:rPr>
        <w:t>O udzielenie zamówienia na podstawie art. 112 ustawy Pzp, mogą ubiegać się Wykonawcy, którzy spełniają warunki udziału w postępowaniu dotyczące:</w:t>
      </w:r>
    </w:p>
    <w:p w14:paraId="7080159A" w14:textId="5820B444" w:rsidR="006E3D91" w:rsidRDefault="00C20D84" w:rsidP="00C06869">
      <w:pPr>
        <w:pStyle w:val="Akapitzlist"/>
        <w:numPr>
          <w:ilvl w:val="0"/>
          <w:numId w:val="8"/>
        </w:numPr>
        <w:spacing w:before="120" w:after="120" w:line="240" w:lineRule="auto"/>
        <w:ind w:left="714" w:hanging="357"/>
        <w:contextualSpacing w:val="0"/>
        <w:jc w:val="both"/>
        <w:rPr>
          <w:rFonts w:ascii="Times New Roman" w:hAnsi="Times New Roman" w:cs="Times New Roman"/>
          <w:b/>
        </w:rPr>
      </w:pPr>
      <w:r>
        <w:rPr>
          <w:rFonts w:ascii="Times New Roman" w:hAnsi="Times New Roman" w:cs="Times New Roman"/>
          <w:b/>
        </w:rPr>
        <w:t>z</w:t>
      </w:r>
      <w:r w:rsidR="00734FFE">
        <w:rPr>
          <w:rFonts w:ascii="Times New Roman" w:hAnsi="Times New Roman" w:cs="Times New Roman"/>
          <w:b/>
        </w:rPr>
        <w:t>dolności do występowania w obrocie gospodarczym</w:t>
      </w:r>
      <w:r w:rsidR="006E3D91" w:rsidRPr="00B82EAA">
        <w:rPr>
          <w:rFonts w:ascii="Times New Roman" w:hAnsi="Times New Roman" w:cs="Times New Roman"/>
          <w:b/>
        </w:rPr>
        <w:t xml:space="preserve"> </w:t>
      </w:r>
    </w:p>
    <w:p w14:paraId="4019EBEE" w14:textId="44DCB852" w:rsidR="00C5538C" w:rsidRPr="006E2ECC" w:rsidRDefault="00C5538C" w:rsidP="00C20D84">
      <w:pPr>
        <w:spacing w:before="120" w:after="120" w:line="240" w:lineRule="auto"/>
        <w:ind w:left="728"/>
        <w:jc w:val="both"/>
        <w:rPr>
          <w:rFonts w:ascii="Times New Roman" w:hAnsi="Times New Roman" w:cs="Times New Roman"/>
        </w:rPr>
      </w:pPr>
      <w:r w:rsidRPr="006E2ECC">
        <w:rPr>
          <w:rFonts w:ascii="Times New Roman" w:hAnsi="Times New Roman" w:cs="Times New Roman"/>
        </w:rPr>
        <w:t>Zamawiający nie stawia w tym zakresie żadnych wymagań, których spełnianie Wykonawca zobowiązany jest wykazać w sposób szczególny</w:t>
      </w:r>
      <w:r w:rsidR="00A5531B" w:rsidRPr="006E2ECC">
        <w:rPr>
          <w:rFonts w:ascii="Times New Roman" w:hAnsi="Times New Roman" w:cs="Times New Roman"/>
        </w:rPr>
        <w:t>.</w:t>
      </w:r>
    </w:p>
    <w:p w14:paraId="4101AF0F" w14:textId="36D15FCB" w:rsidR="00C20D84" w:rsidRDefault="00C20D84" w:rsidP="00C06869">
      <w:pPr>
        <w:pStyle w:val="Akapitzlist"/>
        <w:numPr>
          <w:ilvl w:val="0"/>
          <w:numId w:val="8"/>
        </w:numPr>
        <w:spacing w:before="120" w:after="120" w:line="240" w:lineRule="auto"/>
        <w:ind w:left="714" w:hanging="357"/>
        <w:contextualSpacing w:val="0"/>
        <w:jc w:val="both"/>
        <w:rPr>
          <w:rFonts w:ascii="Times New Roman" w:hAnsi="Times New Roman" w:cs="Times New Roman"/>
          <w:b/>
          <w:color w:val="000000" w:themeColor="text1"/>
        </w:rPr>
      </w:pPr>
      <w:r>
        <w:rPr>
          <w:rFonts w:ascii="Times New Roman" w:hAnsi="Times New Roman" w:cs="Times New Roman"/>
          <w:b/>
          <w:color w:val="000000" w:themeColor="text1"/>
        </w:rPr>
        <w:t xml:space="preserve">uprawnień do prowadzenia określonej działalności gospodarczej lub zawowodej, </w:t>
      </w:r>
      <w:r>
        <w:rPr>
          <w:rFonts w:ascii="Times New Roman" w:hAnsi="Times New Roman" w:cs="Times New Roman"/>
          <w:b/>
          <w:color w:val="000000" w:themeColor="text1"/>
        </w:rPr>
        <w:br/>
        <w:t>o ile wynika to z odrębnych przepisów</w:t>
      </w:r>
    </w:p>
    <w:p w14:paraId="62838814" w14:textId="735A5493" w:rsidR="00951BD3" w:rsidRDefault="000A3C71" w:rsidP="000A3C71">
      <w:pPr>
        <w:pStyle w:val="Akapitzlist"/>
        <w:spacing w:after="0" w:line="240" w:lineRule="auto"/>
        <w:jc w:val="both"/>
        <w:rPr>
          <w:rFonts w:ascii="Times New Roman" w:hAnsi="Times New Roman" w:cs="Times New Roman"/>
          <w:color w:val="000000" w:themeColor="text1"/>
        </w:rPr>
      </w:pPr>
      <w:r w:rsidRPr="000A3C71">
        <w:rPr>
          <w:rFonts w:ascii="Times New Roman" w:hAnsi="Times New Roman" w:cs="Times New Roman"/>
        </w:rPr>
        <w:t>Zamawiający nie stawia w tym zakresie żadnych wymagań, których spełnianie Wykonawca zobowiązany jest wykazać w sposób szczególny</w:t>
      </w:r>
      <w:r w:rsidR="00951BD3" w:rsidRPr="000A3C71">
        <w:rPr>
          <w:rFonts w:ascii="Times New Roman" w:hAnsi="Times New Roman" w:cs="Times New Roman"/>
          <w:color w:val="000000" w:themeColor="text1"/>
        </w:rPr>
        <w:t>.</w:t>
      </w:r>
    </w:p>
    <w:p w14:paraId="6B6B7892" w14:textId="77777777" w:rsidR="004B0CA3" w:rsidRPr="000A3C71" w:rsidRDefault="004B0CA3" w:rsidP="000A3C71">
      <w:pPr>
        <w:pStyle w:val="Akapitzlist"/>
        <w:spacing w:after="0" w:line="240" w:lineRule="auto"/>
        <w:jc w:val="both"/>
        <w:rPr>
          <w:rFonts w:ascii="Times New Roman" w:hAnsi="Times New Roman" w:cs="Times New Roman"/>
          <w:color w:val="000000" w:themeColor="text1"/>
        </w:rPr>
      </w:pPr>
    </w:p>
    <w:p w14:paraId="423A3500" w14:textId="31A127E2" w:rsidR="006E3D91" w:rsidRPr="00CE27F7" w:rsidRDefault="004B0CA3" w:rsidP="004B0CA3">
      <w:pPr>
        <w:pStyle w:val="Akapitzlist"/>
        <w:numPr>
          <w:ilvl w:val="0"/>
          <w:numId w:val="8"/>
        </w:numPr>
        <w:ind w:left="567" w:hanging="141"/>
        <w:rPr>
          <w:rFonts w:ascii="Times New Roman" w:hAnsi="Times New Roman" w:cs="Times New Roman"/>
          <w:b/>
          <w:bCs/>
          <w:color w:val="000000"/>
        </w:rPr>
      </w:pPr>
      <w:r w:rsidRPr="00CE27F7">
        <w:rPr>
          <w:rFonts w:ascii="Times New Roman" w:hAnsi="Times New Roman" w:cs="Times New Roman"/>
          <w:b/>
          <w:bCs/>
          <w:color w:val="000000"/>
        </w:rPr>
        <w:t xml:space="preserve">Wymagania jakim ma odpowiadać przedmiot zamówienia </w:t>
      </w:r>
    </w:p>
    <w:p w14:paraId="71788DD2" w14:textId="77777777" w:rsidR="004B0CA3" w:rsidRPr="004B0CA3" w:rsidRDefault="004B0CA3" w:rsidP="004B0CA3">
      <w:pPr>
        <w:pStyle w:val="Akapitzlist"/>
        <w:ind w:left="785"/>
        <w:jc w:val="both"/>
        <w:rPr>
          <w:rFonts w:ascii="Times New Roman" w:hAnsi="Times New Roman" w:cs="Times New Roman"/>
          <w:bCs/>
        </w:rPr>
      </w:pPr>
      <w:r w:rsidRPr="004B0CA3">
        <w:rPr>
          <w:rFonts w:ascii="Times New Roman" w:hAnsi="Times New Roman" w:cs="Times New Roman"/>
          <w:bCs/>
        </w:rPr>
        <w:t>Części które zostają wymienione w sprzęcie powinny spełniać normy w zakresie gatunku pierwszego, być fabrycznie nowe, wolne od wad technicznych i prawnych.</w:t>
      </w:r>
    </w:p>
    <w:p w14:paraId="0E83CDBD" w14:textId="0D5B5305" w:rsidR="004B0CA3" w:rsidRPr="004B0CA3" w:rsidRDefault="004B0CA3" w:rsidP="004B0CA3">
      <w:pPr>
        <w:pStyle w:val="Akapitzlist"/>
        <w:ind w:left="785"/>
        <w:rPr>
          <w:rFonts w:ascii="Times New Roman" w:hAnsi="Times New Roman" w:cs="Times New Roman"/>
          <w:bCs/>
          <w:color w:val="000000"/>
        </w:rPr>
      </w:pPr>
      <w:r w:rsidRPr="004B0CA3">
        <w:rPr>
          <w:rFonts w:ascii="Times New Roman" w:hAnsi="Times New Roman" w:cs="Times New Roman"/>
          <w:bCs/>
        </w:rPr>
        <w:t>Naprawa winna być wykonana należycie i zgodnie z dokumentami które posiada użytkownik sprzętu</w:t>
      </w:r>
      <w:r>
        <w:rPr>
          <w:bCs/>
          <w:sz w:val="16"/>
          <w:szCs w:val="16"/>
        </w:rPr>
        <w:t>.</w:t>
      </w:r>
    </w:p>
    <w:p w14:paraId="5E649DCF" w14:textId="77777777" w:rsidR="004B0CA3" w:rsidRDefault="004B0CA3" w:rsidP="004B0CA3">
      <w:pPr>
        <w:pStyle w:val="Akapitzlist"/>
        <w:spacing w:before="120" w:after="120" w:line="240" w:lineRule="auto"/>
        <w:ind w:left="714"/>
        <w:contextualSpacing w:val="0"/>
        <w:jc w:val="both"/>
        <w:rPr>
          <w:rFonts w:ascii="Times New Roman" w:hAnsi="Times New Roman" w:cs="Times New Roman"/>
          <w:b/>
          <w:color w:val="000000" w:themeColor="text1"/>
        </w:rPr>
      </w:pPr>
    </w:p>
    <w:p w14:paraId="5D1E820A" w14:textId="06E84372" w:rsidR="006E3D91" w:rsidRPr="000A3C71" w:rsidRDefault="006E3D91" w:rsidP="00C06869">
      <w:pPr>
        <w:pStyle w:val="Akapitzlist"/>
        <w:numPr>
          <w:ilvl w:val="0"/>
          <w:numId w:val="8"/>
        </w:numPr>
        <w:spacing w:before="120" w:after="120" w:line="360" w:lineRule="auto"/>
        <w:ind w:left="709"/>
        <w:jc w:val="both"/>
        <w:rPr>
          <w:rFonts w:ascii="Times New Roman" w:hAnsi="Times New Roman" w:cs="Times New Roman"/>
          <w:b/>
        </w:rPr>
      </w:pPr>
      <w:r w:rsidRPr="000A3C71">
        <w:rPr>
          <w:rFonts w:ascii="Times New Roman" w:hAnsi="Times New Roman" w:cs="Times New Roman"/>
          <w:b/>
        </w:rPr>
        <w:t>zdol</w:t>
      </w:r>
      <w:r w:rsidR="00C20D84" w:rsidRPr="000A3C71">
        <w:rPr>
          <w:rFonts w:ascii="Times New Roman" w:hAnsi="Times New Roman" w:cs="Times New Roman"/>
          <w:b/>
        </w:rPr>
        <w:t>ności technicznej lub zawodowej</w:t>
      </w:r>
    </w:p>
    <w:p w14:paraId="2DE06D6E" w14:textId="7B158A91" w:rsidR="00CE27F7" w:rsidRPr="00CE27F7" w:rsidRDefault="00CE27F7" w:rsidP="00CE27F7">
      <w:pPr>
        <w:spacing w:after="0" w:line="240" w:lineRule="auto"/>
        <w:jc w:val="both"/>
        <w:rPr>
          <w:rFonts w:ascii="Times New Roman" w:hAnsi="Times New Roman" w:cs="Times New Roman"/>
          <w:bCs/>
          <w:szCs w:val="20"/>
        </w:rPr>
      </w:pPr>
      <w:r w:rsidRPr="00CE27F7">
        <w:rPr>
          <w:rFonts w:ascii="Times New Roman" w:hAnsi="Times New Roman" w:cs="Times New Roman"/>
          <w:bCs/>
          <w:szCs w:val="20"/>
        </w:rPr>
        <w:t>Gwarancja na realizację usługi liczoną od dnia podpisania protokołu przyjęcia usługi naprawy sprzętu – 12 miesięcy</w:t>
      </w:r>
      <w:r>
        <w:rPr>
          <w:rFonts w:ascii="Times New Roman" w:hAnsi="Times New Roman" w:cs="Times New Roman"/>
          <w:bCs/>
          <w:szCs w:val="20"/>
        </w:rPr>
        <w:t>.</w:t>
      </w:r>
    </w:p>
    <w:p w14:paraId="15D2EF7A" w14:textId="0471C6A1" w:rsidR="00CE27F7" w:rsidRPr="00CE27F7" w:rsidRDefault="00CE27F7" w:rsidP="00CE27F7">
      <w:pPr>
        <w:spacing w:after="0" w:line="240" w:lineRule="auto"/>
        <w:jc w:val="both"/>
        <w:rPr>
          <w:rFonts w:ascii="Times New Roman" w:hAnsi="Times New Roman" w:cs="Times New Roman"/>
          <w:bCs/>
          <w:szCs w:val="20"/>
        </w:rPr>
      </w:pPr>
      <w:r w:rsidRPr="00CE27F7">
        <w:rPr>
          <w:rFonts w:ascii="Times New Roman" w:hAnsi="Times New Roman" w:cs="Times New Roman"/>
          <w:bCs/>
          <w:szCs w:val="20"/>
        </w:rPr>
        <w:t>Gwarancja na części zamienne/podzespoły zgodnie z warunkami producenta ale nie krócej niż 24 miesiące</w:t>
      </w:r>
      <w:r>
        <w:rPr>
          <w:rFonts w:ascii="Times New Roman" w:hAnsi="Times New Roman" w:cs="Times New Roman"/>
          <w:bCs/>
          <w:szCs w:val="20"/>
        </w:rPr>
        <w:t>.</w:t>
      </w:r>
    </w:p>
    <w:p w14:paraId="5839DEFB" w14:textId="77777777" w:rsidR="00CE27F7" w:rsidRPr="00CE27F7" w:rsidRDefault="00CE27F7" w:rsidP="00CE27F7">
      <w:pPr>
        <w:spacing w:after="0" w:line="240" w:lineRule="auto"/>
        <w:jc w:val="both"/>
        <w:rPr>
          <w:rFonts w:ascii="Times New Roman" w:hAnsi="Times New Roman" w:cs="Times New Roman"/>
          <w:bCs/>
          <w:szCs w:val="20"/>
        </w:rPr>
      </w:pPr>
      <w:r w:rsidRPr="00CE27F7">
        <w:rPr>
          <w:rFonts w:ascii="Times New Roman" w:hAnsi="Times New Roman" w:cs="Times New Roman"/>
          <w:bCs/>
          <w:szCs w:val="20"/>
        </w:rPr>
        <w:t>O zamówienie mogą ubiegać się Wykonawcy którzy wykażą się wykonaniem usług polegających na naprawie sprzętu inżynieryjnego oraz OPBMR na kwotę nie mniejszą niż 100 000,00 zł w okresie ostatnich 3 lat przed upływem składania ofert, a jeżeli okres prowadzenia działalności jest krótszy – w tym okresie wraz z podaniem ich wartości, przedmiotu, dat wykonania i podmiotów, na rzecz których usługi zostały wykonane oraz załączeniem dowodów określających czy te usługi zostały wykonane należycie. Dowodami, o których mowa powyżej, są referencje bądź inne dokumenty wystawione przez podmiot, na rzecz którego usługi były wykonywane.</w:t>
      </w:r>
    </w:p>
    <w:p w14:paraId="3F2C1DD9" w14:textId="0DF55D2A" w:rsidR="00CE27F7" w:rsidRPr="00CE27F7" w:rsidRDefault="00CE27F7" w:rsidP="00CE27F7">
      <w:pPr>
        <w:spacing w:after="0" w:line="240" w:lineRule="auto"/>
        <w:jc w:val="both"/>
        <w:rPr>
          <w:rFonts w:ascii="Times New Roman" w:hAnsi="Times New Roman" w:cs="Times New Roman"/>
          <w:bCs/>
          <w:szCs w:val="20"/>
        </w:rPr>
      </w:pPr>
      <w:r w:rsidRPr="00CE27F7">
        <w:rPr>
          <w:rFonts w:ascii="Times New Roman" w:hAnsi="Times New Roman" w:cs="Times New Roman"/>
          <w:bCs/>
          <w:szCs w:val="20"/>
        </w:rPr>
        <w:t xml:space="preserve">Wykonawca poświadcza, że posiada wiedzę i kwalifikacje na naprawę sprzętu inżynieryjnego </w:t>
      </w:r>
      <w:r w:rsidR="00F37B42">
        <w:rPr>
          <w:rFonts w:ascii="Times New Roman" w:hAnsi="Times New Roman" w:cs="Times New Roman"/>
          <w:bCs/>
          <w:szCs w:val="20"/>
        </w:rPr>
        <w:br/>
      </w:r>
      <w:r w:rsidRPr="00CE27F7">
        <w:rPr>
          <w:rFonts w:ascii="Times New Roman" w:hAnsi="Times New Roman" w:cs="Times New Roman"/>
          <w:bCs/>
          <w:szCs w:val="20"/>
        </w:rPr>
        <w:t>i OPBMR.</w:t>
      </w:r>
    </w:p>
    <w:p w14:paraId="6C186BDE" w14:textId="7DB2DB93" w:rsidR="00C20D84" w:rsidRPr="00BA14B8" w:rsidRDefault="001C6736" w:rsidP="001C6736">
      <w:pPr>
        <w:spacing w:before="240"/>
        <w:jc w:val="both"/>
        <w:rPr>
          <w:rFonts w:ascii="Times New Roman" w:hAnsi="Times New Roman" w:cs="Times New Roman"/>
        </w:rPr>
      </w:pPr>
      <w:r w:rsidRPr="001C6736">
        <w:rPr>
          <w:rFonts w:ascii="Times New Roman" w:eastAsia="Calibri" w:hAnsi="Times New Roman" w:cs="Times New Roman"/>
        </w:rPr>
        <w:lastRenderedPageBreak/>
        <w:t>Zamawiający</w:t>
      </w:r>
      <w:r w:rsidRPr="001C6736">
        <w:rPr>
          <w:rFonts w:ascii="Times New Roman" w:hAnsi="Times New Roman" w:cs="Times New Roman"/>
        </w:rPr>
        <w:t xml:space="preserve"> na każdym etapie postępowania, może uznać, że Wykonawca nie posiada wymaganych zdolności</w:t>
      </w:r>
      <w:r w:rsidRPr="001C6736">
        <w:rPr>
          <w:rFonts w:ascii="Times New Roman" w:hAnsi="Times New Roman" w:cs="Times New Roman"/>
          <w:b/>
          <w:bCs/>
        </w:rPr>
        <w:t xml:space="preserve">, </w:t>
      </w:r>
      <w:r w:rsidRPr="001C6736">
        <w:rPr>
          <w:rFonts w:ascii="Times New Roman" w:hAnsi="Times New Roman" w:cs="Times New Roman"/>
        </w:rPr>
        <w:t>jeżeli zaangażowanie zasobów technicznych lub zawodowych Wykonawcy w inne przedsięwzięcia gospodarcze Wykonawcy może mieć negatywny wpływ na realizację zamówienia.</w:t>
      </w:r>
    </w:p>
    <w:tbl>
      <w:tblPr>
        <w:tblStyle w:val="Tabela-Siatka"/>
        <w:tblW w:w="0" w:type="auto"/>
        <w:tblInd w:w="122" w:type="dxa"/>
        <w:tblLook w:val="04A0" w:firstRow="1" w:lastRow="0" w:firstColumn="1" w:lastColumn="0" w:noHBand="0" w:noVBand="1"/>
      </w:tblPr>
      <w:tblGrid>
        <w:gridCol w:w="8497"/>
      </w:tblGrid>
      <w:tr w:rsidR="00A5531B" w:rsidRPr="00EF23D9" w14:paraId="2892040C" w14:textId="77777777" w:rsidTr="00201171">
        <w:trPr>
          <w:trHeight w:val="902"/>
        </w:trPr>
        <w:tc>
          <w:tcPr>
            <w:tcW w:w="8497" w:type="dxa"/>
          </w:tcPr>
          <w:p w14:paraId="24E25EFA" w14:textId="77777777" w:rsidR="00A5531B" w:rsidRPr="00EF23D9" w:rsidRDefault="00A5531B" w:rsidP="00781B8F">
            <w:pPr>
              <w:spacing w:before="240" w:line="360" w:lineRule="auto"/>
              <w:jc w:val="center"/>
              <w:rPr>
                <w:rFonts w:ascii="Times New Roman" w:hAnsi="Times New Roman" w:cs="Times New Roman"/>
                <w:b/>
              </w:rPr>
            </w:pPr>
            <w:r w:rsidRPr="00EF23D9">
              <w:rPr>
                <w:rFonts w:ascii="Times New Roman" w:hAnsi="Times New Roman" w:cs="Times New Roman"/>
                <w:b/>
              </w:rPr>
              <w:t>ROZDZIAŁ VIII</w:t>
            </w:r>
          </w:p>
          <w:p w14:paraId="1B62638E" w14:textId="1696CE71" w:rsidR="00A5531B" w:rsidRPr="00EF23D9" w:rsidRDefault="00A5531B" w:rsidP="00C20D84">
            <w:pPr>
              <w:pStyle w:val="Akapitzlist"/>
              <w:spacing w:line="360" w:lineRule="auto"/>
              <w:ind w:left="0"/>
              <w:contextualSpacing w:val="0"/>
              <w:jc w:val="center"/>
              <w:rPr>
                <w:rFonts w:ascii="Times New Roman" w:hAnsi="Times New Roman" w:cs="Times New Roman"/>
              </w:rPr>
            </w:pPr>
            <w:r w:rsidRPr="00EF23D9">
              <w:rPr>
                <w:rFonts w:ascii="Times New Roman" w:hAnsi="Times New Roman" w:cs="Times New Roman"/>
                <w:b/>
              </w:rPr>
              <w:t>INFORMACJE O PRZEDMIOTOWYCH ŚRODKACH DOWODOWYCH</w:t>
            </w:r>
          </w:p>
        </w:tc>
      </w:tr>
    </w:tbl>
    <w:p w14:paraId="13FE3B1C" w14:textId="4F54253B" w:rsidR="00F1457A" w:rsidRPr="00BA14B8" w:rsidRDefault="00F1457A" w:rsidP="00BA14B8">
      <w:pPr>
        <w:spacing w:before="120" w:after="120" w:line="240" w:lineRule="auto"/>
        <w:jc w:val="both"/>
        <w:rPr>
          <w:rFonts w:ascii="Times New Roman" w:eastAsia="Times New Roman" w:hAnsi="Times New Roman" w:cs="Times New Roman"/>
          <w:lang w:eastAsia="pl-PL"/>
        </w:rPr>
      </w:pPr>
      <w:r w:rsidRPr="00F1457A">
        <w:rPr>
          <w:rFonts w:ascii="Times New Roman" w:eastAsia="Times New Roman" w:hAnsi="Times New Roman" w:cs="Times New Roman"/>
          <w:lang w:eastAsia="pl-PL"/>
        </w:rPr>
        <w:t xml:space="preserve">Zamawiający </w:t>
      </w:r>
      <w:r w:rsidRPr="00AA5EF7">
        <w:rPr>
          <w:rFonts w:ascii="Times New Roman" w:eastAsia="Times New Roman" w:hAnsi="Times New Roman" w:cs="Times New Roman"/>
          <w:bCs/>
          <w:lang w:eastAsia="pl-PL"/>
        </w:rPr>
        <w:t>nie wymaga</w:t>
      </w:r>
      <w:r w:rsidRPr="00F1457A">
        <w:rPr>
          <w:rFonts w:ascii="Times New Roman" w:eastAsia="Times New Roman" w:hAnsi="Times New Roman" w:cs="Times New Roman"/>
          <w:b/>
          <w:bCs/>
          <w:lang w:eastAsia="pl-PL"/>
        </w:rPr>
        <w:t xml:space="preserve"> </w:t>
      </w:r>
      <w:r w:rsidRPr="00F1457A">
        <w:rPr>
          <w:rFonts w:ascii="Times New Roman" w:eastAsia="Times New Roman" w:hAnsi="Times New Roman" w:cs="Times New Roman"/>
          <w:lang w:eastAsia="pl-PL"/>
        </w:rPr>
        <w:t xml:space="preserve">od Wykonawcy złożenia przedmiotowych środków dowodowych. </w:t>
      </w:r>
    </w:p>
    <w:tbl>
      <w:tblPr>
        <w:tblStyle w:val="Tabela-Siatka"/>
        <w:tblW w:w="0" w:type="auto"/>
        <w:tblInd w:w="94" w:type="dxa"/>
        <w:tblLook w:val="04A0" w:firstRow="1" w:lastRow="0" w:firstColumn="1" w:lastColumn="0" w:noHBand="0" w:noVBand="1"/>
      </w:tblPr>
      <w:tblGrid>
        <w:gridCol w:w="8549"/>
      </w:tblGrid>
      <w:tr w:rsidR="006E3D91" w:rsidRPr="00B82EAA" w14:paraId="635C0F22" w14:textId="77777777" w:rsidTr="00BB4613">
        <w:trPr>
          <w:trHeight w:val="974"/>
        </w:trPr>
        <w:tc>
          <w:tcPr>
            <w:tcW w:w="8549" w:type="dxa"/>
            <w:vAlign w:val="center"/>
          </w:tcPr>
          <w:p w14:paraId="72545625" w14:textId="3C472293" w:rsidR="006E3D91" w:rsidRPr="00B82EAA" w:rsidRDefault="006E3D91" w:rsidP="00B82EAA">
            <w:pPr>
              <w:spacing w:line="276" w:lineRule="auto"/>
              <w:jc w:val="center"/>
              <w:rPr>
                <w:rFonts w:ascii="Times New Roman" w:hAnsi="Times New Roman" w:cs="Times New Roman"/>
                <w:b/>
              </w:rPr>
            </w:pPr>
            <w:r w:rsidRPr="00B82EAA">
              <w:rPr>
                <w:rFonts w:ascii="Times New Roman" w:hAnsi="Times New Roman" w:cs="Times New Roman"/>
                <w:b/>
              </w:rPr>
              <w:t>ROZDZIAŁ</w:t>
            </w:r>
            <w:r w:rsidR="00181948">
              <w:rPr>
                <w:rFonts w:ascii="Times New Roman" w:hAnsi="Times New Roman" w:cs="Times New Roman"/>
                <w:b/>
              </w:rPr>
              <w:t xml:space="preserve"> </w:t>
            </w:r>
            <w:r w:rsidR="00123ED1">
              <w:rPr>
                <w:rFonts w:ascii="Times New Roman" w:hAnsi="Times New Roman" w:cs="Times New Roman"/>
                <w:b/>
              </w:rPr>
              <w:t>IX</w:t>
            </w:r>
          </w:p>
          <w:p w14:paraId="2879CA8B" w14:textId="77777777" w:rsidR="006E3D91" w:rsidRPr="00B82EAA" w:rsidRDefault="006E3D91" w:rsidP="00B82EAA">
            <w:pPr>
              <w:spacing w:line="276" w:lineRule="auto"/>
              <w:jc w:val="center"/>
              <w:rPr>
                <w:rFonts w:ascii="Times New Roman" w:hAnsi="Times New Roman" w:cs="Times New Roman"/>
                <w:i/>
              </w:rPr>
            </w:pPr>
            <w:r w:rsidRPr="00B82EAA">
              <w:rPr>
                <w:rFonts w:ascii="Times New Roman" w:hAnsi="Times New Roman" w:cs="Times New Roman"/>
                <w:b/>
              </w:rPr>
              <w:t>INFORMACJE O PODMIOTOWYCH ŚRODKACH DOWODOWYCH</w:t>
            </w:r>
          </w:p>
        </w:tc>
      </w:tr>
    </w:tbl>
    <w:p w14:paraId="5DBD86FB" w14:textId="77777777" w:rsidR="006E3D91" w:rsidRPr="00FA0FB1" w:rsidRDefault="006E3D91" w:rsidP="00C06869">
      <w:pPr>
        <w:pStyle w:val="Akapitzlist"/>
        <w:numPr>
          <w:ilvl w:val="0"/>
          <w:numId w:val="9"/>
        </w:numPr>
        <w:spacing w:before="240" w:after="120" w:line="240" w:lineRule="auto"/>
        <w:ind w:left="357" w:hanging="357"/>
        <w:contextualSpacing w:val="0"/>
        <w:jc w:val="both"/>
        <w:rPr>
          <w:rFonts w:ascii="Times New Roman" w:hAnsi="Times New Roman" w:cs="Times New Roman"/>
          <w:b/>
          <w:color w:val="000000" w:themeColor="text1"/>
          <w:u w:val="single"/>
        </w:rPr>
      </w:pPr>
      <w:r w:rsidRPr="00FA0FB1">
        <w:rPr>
          <w:rFonts w:ascii="Times New Roman" w:hAnsi="Times New Roman" w:cs="Times New Roman"/>
          <w:b/>
          <w:color w:val="000000" w:themeColor="text1"/>
          <w:u w:val="single"/>
        </w:rPr>
        <w:t>ETAP I – DOKUMENTY SKŁADANE WRAZ Z OFERTĄ</w:t>
      </w:r>
    </w:p>
    <w:p w14:paraId="36BDFEF4" w14:textId="77777777" w:rsidR="00FA2215" w:rsidRPr="00797A2A" w:rsidRDefault="00FA2215" w:rsidP="00005F4C">
      <w:pPr>
        <w:pStyle w:val="Akapitzlist"/>
        <w:numPr>
          <w:ilvl w:val="0"/>
          <w:numId w:val="105"/>
        </w:numPr>
        <w:spacing w:after="0"/>
        <w:jc w:val="both"/>
        <w:rPr>
          <w:rFonts w:ascii="Times New Roman" w:eastAsia="Times New Roman" w:hAnsi="Times New Roman" w:cs="Times New Roman"/>
          <w:color w:val="000000" w:themeColor="text1"/>
          <w:lang w:eastAsia="pl-PL"/>
        </w:rPr>
      </w:pPr>
      <w:r w:rsidRPr="00797A2A">
        <w:rPr>
          <w:rFonts w:ascii="Times New Roman" w:eastAsia="Times New Roman" w:hAnsi="Times New Roman" w:cs="Times New Roman"/>
          <w:color w:val="000000" w:themeColor="text1"/>
          <w:lang w:eastAsia="pl-PL"/>
        </w:rPr>
        <w:t xml:space="preserve">Wypełniony i podpisany Formularz ofertowy – </w:t>
      </w:r>
      <w:r w:rsidRPr="00797A2A">
        <w:rPr>
          <w:rFonts w:ascii="Times New Roman" w:eastAsia="Times New Roman" w:hAnsi="Times New Roman" w:cs="Times New Roman"/>
          <w:b/>
          <w:color w:val="000000" w:themeColor="text1"/>
          <w:lang w:eastAsia="pl-PL"/>
        </w:rPr>
        <w:t>Załącznik nr 1 do SWZ</w:t>
      </w:r>
      <w:r w:rsidRPr="00797A2A">
        <w:rPr>
          <w:rFonts w:ascii="Times New Roman" w:eastAsia="Times New Roman" w:hAnsi="Times New Roman" w:cs="Times New Roman"/>
          <w:color w:val="000000" w:themeColor="text1"/>
          <w:lang w:eastAsia="pl-PL"/>
        </w:rPr>
        <w:t xml:space="preserve"> w formie elektronicznej, opatrzony kwalifikowanym podpisem elektronicznym.</w:t>
      </w:r>
    </w:p>
    <w:p w14:paraId="1514B785" w14:textId="3AEF9B73" w:rsidR="00FA2215" w:rsidRPr="00797A2A" w:rsidRDefault="00FA2215" w:rsidP="00005F4C">
      <w:pPr>
        <w:pStyle w:val="Akapitzlist"/>
        <w:numPr>
          <w:ilvl w:val="0"/>
          <w:numId w:val="105"/>
        </w:numPr>
        <w:spacing w:after="0"/>
        <w:jc w:val="both"/>
        <w:rPr>
          <w:rFonts w:ascii="Times New Roman" w:eastAsia="Times New Roman" w:hAnsi="Times New Roman" w:cs="Times New Roman"/>
          <w:color w:val="000000" w:themeColor="text1"/>
          <w:lang w:eastAsia="pl-PL"/>
        </w:rPr>
      </w:pPr>
      <w:r w:rsidRPr="00797A2A">
        <w:rPr>
          <w:rFonts w:ascii="Times New Roman" w:eastAsia="Times New Roman" w:hAnsi="Times New Roman" w:cs="Times New Roman"/>
          <w:color w:val="000000" w:themeColor="text1"/>
          <w:lang w:eastAsia="pl-PL"/>
        </w:rPr>
        <w:t xml:space="preserve">Formularz cenowy – </w:t>
      </w:r>
      <w:r w:rsidRPr="00797A2A">
        <w:rPr>
          <w:rFonts w:ascii="Times New Roman" w:eastAsia="Times New Roman" w:hAnsi="Times New Roman" w:cs="Times New Roman"/>
          <w:b/>
          <w:color w:val="000000" w:themeColor="text1"/>
          <w:lang w:eastAsia="pl-PL"/>
        </w:rPr>
        <w:t>Załącznik nr 2 do SWZ</w:t>
      </w:r>
      <w:r w:rsidRPr="00797A2A">
        <w:rPr>
          <w:rFonts w:ascii="Times New Roman" w:eastAsia="Times New Roman" w:hAnsi="Times New Roman" w:cs="Times New Roman"/>
          <w:color w:val="000000" w:themeColor="text1"/>
          <w:lang w:eastAsia="pl-PL"/>
        </w:rPr>
        <w:t xml:space="preserve"> w formie elektronicznej, opatrzony kwalifikowanym podpisem elektronicznym.</w:t>
      </w:r>
    </w:p>
    <w:p w14:paraId="5EC7220F" w14:textId="5891D091" w:rsidR="0051579E" w:rsidRPr="00797A2A" w:rsidRDefault="0051579E" w:rsidP="00005F4C">
      <w:pPr>
        <w:numPr>
          <w:ilvl w:val="0"/>
          <w:numId w:val="105"/>
        </w:numPr>
        <w:spacing w:before="120" w:after="120" w:line="240" w:lineRule="auto"/>
        <w:jc w:val="both"/>
        <w:rPr>
          <w:rFonts w:ascii="Times New Roman" w:eastAsia="Times New Roman" w:hAnsi="Times New Roman" w:cs="Times New Roman"/>
          <w:color w:val="000000" w:themeColor="text1"/>
          <w:lang w:eastAsia="pl-PL"/>
        </w:rPr>
      </w:pPr>
      <w:r w:rsidRPr="00797A2A">
        <w:rPr>
          <w:rFonts w:ascii="Times New Roman" w:eastAsia="Times New Roman" w:hAnsi="Times New Roman" w:cs="Times New Roman"/>
          <w:color w:val="000000" w:themeColor="text1"/>
          <w:lang w:eastAsia="pl-PL"/>
        </w:rPr>
        <w:t xml:space="preserve">Wstępne oświadczenie o niepodleganiu wykluczeniu na podstawie art. 7 ust. 1 ustawy </w:t>
      </w:r>
      <w:r w:rsidRPr="00797A2A">
        <w:rPr>
          <w:rFonts w:ascii="Times New Roman" w:eastAsia="Times New Roman" w:hAnsi="Times New Roman" w:cs="Times New Roman"/>
          <w:color w:val="000000" w:themeColor="text1"/>
          <w:lang w:eastAsia="pl-PL"/>
        </w:rPr>
        <w:br/>
        <w:t>o szczególnych rozwiązaniach w zakresie przeciwdziałania wspieraniu agresji na Ukrainę oraz służących ochronie bezpieczeństwa narodowego (Dz. U. z 202</w:t>
      </w:r>
      <w:r w:rsidR="00C06CAB" w:rsidRPr="00797A2A">
        <w:rPr>
          <w:rFonts w:ascii="Times New Roman" w:eastAsia="Times New Roman" w:hAnsi="Times New Roman" w:cs="Times New Roman"/>
          <w:color w:val="000000" w:themeColor="text1"/>
          <w:lang w:eastAsia="pl-PL"/>
        </w:rPr>
        <w:t>4</w:t>
      </w:r>
      <w:r w:rsidRPr="00797A2A">
        <w:rPr>
          <w:rFonts w:ascii="Times New Roman" w:eastAsia="Times New Roman" w:hAnsi="Times New Roman" w:cs="Times New Roman"/>
          <w:color w:val="000000" w:themeColor="text1"/>
          <w:lang w:eastAsia="pl-PL"/>
        </w:rPr>
        <w:t xml:space="preserve"> r., poz. </w:t>
      </w:r>
      <w:r w:rsidR="00C06CAB" w:rsidRPr="00797A2A">
        <w:rPr>
          <w:rFonts w:ascii="Times New Roman" w:eastAsia="Times New Roman" w:hAnsi="Times New Roman" w:cs="Times New Roman"/>
          <w:color w:val="000000" w:themeColor="text1"/>
          <w:lang w:eastAsia="pl-PL"/>
        </w:rPr>
        <w:t>507</w:t>
      </w:r>
      <w:r w:rsidRPr="00797A2A">
        <w:rPr>
          <w:rFonts w:ascii="Times New Roman" w:eastAsia="Times New Roman" w:hAnsi="Times New Roman" w:cs="Times New Roman"/>
          <w:color w:val="000000" w:themeColor="text1"/>
          <w:lang w:eastAsia="pl-PL"/>
        </w:rPr>
        <w:t xml:space="preserve">) (według załączonego wzoru – </w:t>
      </w:r>
      <w:r w:rsidRPr="00797A2A">
        <w:rPr>
          <w:rFonts w:ascii="Times New Roman" w:eastAsia="Times New Roman" w:hAnsi="Times New Roman" w:cs="Times New Roman"/>
          <w:b/>
          <w:bCs/>
          <w:color w:val="000000" w:themeColor="text1"/>
          <w:lang w:eastAsia="pl-PL"/>
        </w:rPr>
        <w:t xml:space="preserve">Załącznik nr </w:t>
      </w:r>
      <w:r w:rsidR="00797A2A" w:rsidRPr="00797A2A">
        <w:rPr>
          <w:rFonts w:ascii="Times New Roman" w:eastAsia="Times New Roman" w:hAnsi="Times New Roman" w:cs="Times New Roman"/>
          <w:b/>
          <w:bCs/>
          <w:color w:val="000000" w:themeColor="text1"/>
          <w:lang w:eastAsia="pl-PL"/>
        </w:rPr>
        <w:t>3</w:t>
      </w:r>
      <w:r w:rsidRPr="00797A2A">
        <w:rPr>
          <w:rFonts w:ascii="Times New Roman" w:eastAsia="Times New Roman" w:hAnsi="Times New Roman" w:cs="Times New Roman"/>
          <w:b/>
          <w:bCs/>
          <w:color w:val="000000" w:themeColor="text1"/>
          <w:lang w:eastAsia="pl-PL"/>
        </w:rPr>
        <w:t xml:space="preserve"> do SWZ</w:t>
      </w:r>
      <w:r w:rsidRPr="00797A2A">
        <w:rPr>
          <w:rFonts w:ascii="Times New Roman" w:eastAsia="Times New Roman" w:hAnsi="Times New Roman" w:cs="Times New Roman"/>
          <w:color w:val="000000" w:themeColor="text1"/>
          <w:lang w:eastAsia="pl-PL"/>
        </w:rPr>
        <w:t xml:space="preserve">); </w:t>
      </w:r>
    </w:p>
    <w:p w14:paraId="18728ABE" w14:textId="77777777" w:rsidR="0051579E" w:rsidRPr="00797A2A" w:rsidRDefault="0051579E" w:rsidP="0051579E">
      <w:pPr>
        <w:spacing w:before="120" w:after="120" w:line="240" w:lineRule="auto"/>
        <w:ind w:left="720"/>
        <w:jc w:val="both"/>
        <w:rPr>
          <w:rFonts w:ascii="Times New Roman" w:eastAsia="Times New Roman" w:hAnsi="Times New Roman" w:cs="Times New Roman"/>
          <w:color w:val="000000" w:themeColor="text1"/>
          <w:lang w:eastAsia="pl-PL"/>
        </w:rPr>
      </w:pPr>
      <w:r w:rsidRPr="00797A2A">
        <w:rPr>
          <w:rFonts w:ascii="Times New Roman" w:eastAsia="Times New Roman" w:hAnsi="Times New Roman" w:cs="Times New Roman"/>
          <w:color w:val="000000" w:themeColor="text1"/>
          <w:lang w:eastAsia="pl-PL"/>
        </w:rPr>
        <w:t>Niniejsze oświadczenie sporządza odrębnie:</w:t>
      </w:r>
    </w:p>
    <w:p w14:paraId="7D416712" w14:textId="77777777" w:rsidR="0051579E" w:rsidRPr="00797A2A" w:rsidRDefault="0051579E" w:rsidP="00005F4C">
      <w:pPr>
        <w:numPr>
          <w:ilvl w:val="0"/>
          <w:numId w:val="106"/>
        </w:numPr>
        <w:spacing w:before="120" w:after="120" w:line="240" w:lineRule="auto"/>
        <w:ind w:left="1134"/>
        <w:jc w:val="both"/>
        <w:rPr>
          <w:rFonts w:ascii="Times New Roman" w:eastAsia="Times New Roman" w:hAnsi="Times New Roman" w:cs="Times New Roman"/>
          <w:color w:val="000000" w:themeColor="text1"/>
          <w:lang w:eastAsia="pl-PL"/>
        </w:rPr>
      </w:pPr>
      <w:r w:rsidRPr="00797A2A">
        <w:rPr>
          <w:rFonts w:ascii="Times New Roman" w:eastAsia="Times New Roman" w:hAnsi="Times New Roman" w:cs="Times New Roman"/>
          <w:color w:val="000000" w:themeColor="text1"/>
          <w:lang w:eastAsia="pl-PL"/>
        </w:rPr>
        <w:t>wykonawca/każdy spośród wykonawców wspólnie ubiegających się o udzielenie zamówienia (w tym wspólnicy spółek cywilnych);</w:t>
      </w:r>
    </w:p>
    <w:p w14:paraId="7F539424" w14:textId="56D42C1C" w:rsidR="0051579E" w:rsidRPr="00797A2A" w:rsidRDefault="0051579E" w:rsidP="00797A2A">
      <w:pPr>
        <w:numPr>
          <w:ilvl w:val="0"/>
          <w:numId w:val="106"/>
        </w:numPr>
        <w:spacing w:before="120" w:after="120" w:line="240" w:lineRule="auto"/>
        <w:ind w:left="1134"/>
        <w:jc w:val="both"/>
        <w:rPr>
          <w:rFonts w:ascii="Times New Roman" w:eastAsia="Times New Roman" w:hAnsi="Times New Roman" w:cs="Times New Roman"/>
          <w:color w:val="000000" w:themeColor="text1"/>
          <w:lang w:eastAsia="pl-PL"/>
        </w:rPr>
      </w:pPr>
      <w:r w:rsidRPr="00797A2A">
        <w:rPr>
          <w:rFonts w:ascii="Times New Roman" w:eastAsia="Times New Roman" w:hAnsi="Times New Roman" w:cs="Times New Roman"/>
          <w:color w:val="000000" w:themeColor="text1"/>
          <w:lang w:eastAsia="pl-PL"/>
        </w:rPr>
        <w:t>podmiot, który zobowiązał się do udostępnienia zasobów, celem potwierdzenia spełnienia warunków udziału w postępowaniu;</w:t>
      </w:r>
    </w:p>
    <w:p w14:paraId="373F0919" w14:textId="3D7CCA34" w:rsidR="00CB182F" w:rsidRPr="00797A2A" w:rsidRDefault="00CB182F" w:rsidP="00797A2A">
      <w:pPr>
        <w:pStyle w:val="Akapitzlist"/>
        <w:numPr>
          <w:ilvl w:val="0"/>
          <w:numId w:val="105"/>
        </w:numPr>
        <w:spacing w:after="0" w:line="240" w:lineRule="auto"/>
        <w:jc w:val="both"/>
        <w:rPr>
          <w:rFonts w:ascii="Times New Roman" w:hAnsi="Times New Roman" w:cs="Times New Roman"/>
          <w:iCs/>
          <w:color w:val="000000" w:themeColor="text1"/>
        </w:rPr>
      </w:pPr>
      <w:r w:rsidRPr="00797A2A">
        <w:rPr>
          <w:rFonts w:ascii="Times New Roman" w:hAnsi="Times New Roman" w:cs="Times New Roman"/>
          <w:iCs/>
          <w:color w:val="000000" w:themeColor="text1"/>
        </w:rPr>
        <w:t xml:space="preserve">Oświadczenie Wykonawców wspólnie ubiegających się o udzielenie zamówienia składane na podstawie art. 117 ust. 4 ustawy Pzp – wzór </w:t>
      </w:r>
      <w:r w:rsidRPr="00797A2A">
        <w:rPr>
          <w:rFonts w:ascii="Times New Roman" w:hAnsi="Times New Roman" w:cs="Times New Roman"/>
          <w:b/>
          <w:iCs/>
          <w:color w:val="000000" w:themeColor="text1"/>
        </w:rPr>
        <w:t xml:space="preserve">Załącznik nr </w:t>
      </w:r>
      <w:r w:rsidR="00797A2A" w:rsidRPr="00797A2A">
        <w:rPr>
          <w:rFonts w:ascii="Times New Roman" w:hAnsi="Times New Roman" w:cs="Times New Roman"/>
          <w:b/>
          <w:iCs/>
          <w:color w:val="000000" w:themeColor="text1"/>
        </w:rPr>
        <w:t>4</w:t>
      </w:r>
      <w:r w:rsidRPr="00797A2A">
        <w:rPr>
          <w:rFonts w:ascii="Times New Roman" w:hAnsi="Times New Roman" w:cs="Times New Roman"/>
          <w:b/>
          <w:iCs/>
          <w:color w:val="000000" w:themeColor="text1"/>
        </w:rPr>
        <w:t xml:space="preserve"> do SWZ</w:t>
      </w:r>
      <w:r w:rsidRPr="00797A2A">
        <w:rPr>
          <w:rFonts w:ascii="Times New Roman" w:hAnsi="Times New Roman" w:cs="Times New Roman"/>
          <w:iCs/>
          <w:color w:val="000000" w:themeColor="text1"/>
        </w:rPr>
        <w:t>;</w:t>
      </w:r>
    </w:p>
    <w:p w14:paraId="44673292" w14:textId="77777777" w:rsidR="0051579E" w:rsidRPr="00797A2A" w:rsidRDefault="0051579E" w:rsidP="00005F4C">
      <w:pPr>
        <w:numPr>
          <w:ilvl w:val="0"/>
          <w:numId w:val="105"/>
        </w:numPr>
        <w:spacing w:before="120" w:after="120" w:line="240" w:lineRule="auto"/>
        <w:jc w:val="both"/>
        <w:rPr>
          <w:rFonts w:ascii="Times New Roman" w:eastAsia="Times New Roman" w:hAnsi="Times New Roman" w:cs="Times New Roman"/>
          <w:color w:val="000000" w:themeColor="text1"/>
          <w:lang w:eastAsia="pl-PL"/>
        </w:rPr>
      </w:pPr>
      <w:r w:rsidRPr="00797A2A">
        <w:rPr>
          <w:rFonts w:ascii="Times New Roman" w:eastAsia="Times New Roman" w:hAnsi="Times New Roman" w:cs="Times New Roman"/>
          <w:color w:val="000000" w:themeColor="text1"/>
          <w:lang w:eastAsia="pl-PL"/>
        </w:rPr>
        <w:t>W przypadku, gdy Wykonawca nie wskaże w oświadczeniu, o którym mowa w pkt. 3 części zamówienia, której wykonanie powierzy podwykonawcom Zamawiający uzna, iż całość zamówienia Wykonawca wykona samodzielnie.</w:t>
      </w:r>
    </w:p>
    <w:p w14:paraId="460BF0DE" w14:textId="77777777" w:rsidR="0051579E" w:rsidRPr="00797A2A" w:rsidRDefault="0051579E" w:rsidP="00005F4C">
      <w:pPr>
        <w:numPr>
          <w:ilvl w:val="0"/>
          <w:numId w:val="105"/>
        </w:numPr>
        <w:spacing w:before="120" w:after="120" w:line="240" w:lineRule="auto"/>
        <w:jc w:val="both"/>
        <w:rPr>
          <w:rFonts w:ascii="Times New Roman" w:eastAsia="Times New Roman" w:hAnsi="Times New Roman" w:cs="Times New Roman"/>
          <w:color w:val="000000" w:themeColor="text1"/>
          <w:lang w:eastAsia="pl-PL"/>
        </w:rPr>
      </w:pPr>
      <w:r w:rsidRPr="00797A2A">
        <w:rPr>
          <w:rFonts w:ascii="Times New Roman" w:eastAsia="Times New Roman" w:hAnsi="Times New Roman" w:cs="Times New Roman"/>
          <w:color w:val="000000" w:themeColor="text1"/>
          <w:lang w:eastAsia="pl-PL"/>
        </w:rPr>
        <w:t>W przypadku podpisania oferty oraz poświadczenia za zgodność z oryginałem kopii dokumentów przez osobę niewymienioną w dokumencie rejestrowym (ewidencyjnym) m.in. KRS, CEIDG i innych odpowiednich dla Wykonawcy lub danego podmiotu, należy do oferty dołączyć stosowne Pełnomocnictwo w oryginale opatrzone kwalifikowanym podpisem elektronicznym lub kopii poświadczonej notarialnie opatrzonej kwalifikowanym podpisem elektronicznym.</w:t>
      </w:r>
    </w:p>
    <w:p w14:paraId="72C5900F" w14:textId="77777777" w:rsidR="006E3D91" w:rsidRPr="00FA0FB1" w:rsidRDefault="006E3D91" w:rsidP="00C06869">
      <w:pPr>
        <w:pStyle w:val="Akapitzlist"/>
        <w:numPr>
          <w:ilvl w:val="0"/>
          <w:numId w:val="9"/>
        </w:numPr>
        <w:spacing w:before="120" w:after="120" w:line="240" w:lineRule="auto"/>
        <w:ind w:left="357" w:hanging="357"/>
        <w:contextualSpacing w:val="0"/>
        <w:jc w:val="both"/>
        <w:rPr>
          <w:rFonts w:ascii="Times New Roman" w:hAnsi="Times New Roman" w:cs="Times New Roman"/>
          <w:b/>
          <w:color w:val="000000" w:themeColor="text1"/>
          <w:u w:val="single"/>
        </w:rPr>
      </w:pPr>
      <w:r w:rsidRPr="00FA0FB1">
        <w:rPr>
          <w:rFonts w:ascii="Times New Roman" w:hAnsi="Times New Roman" w:cs="Times New Roman"/>
          <w:b/>
          <w:color w:val="000000" w:themeColor="text1"/>
          <w:u w:val="single"/>
        </w:rPr>
        <w:t>ETAP II – DOKUMENTY SKŁADANE NA WEZWANIE</w:t>
      </w:r>
      <w:r w:rsidR="00087A39" w:rsidRPr="00FA0FB1">
        <w:rPr>
          <w:rFonts w:ascii="Times New Roman" w:hAnsi="Times New Roman" w:cs="Times New Roman"/>
          <w:b/>
          <w:color w:val="000000" w:themeColor="text1"/>
          <w:u w:val="single"/>
        </w:rPr>
        <w:t xml:space="preserve"> ZAMAWIAJĄCEGO</w:t>
      </w:r>
    </w:p>
    <w:p w14:paraId="2384381E" w14:textId="77777777" w:rsidR="00FA0FB1" w:rsidRPr="00CF3FBD" w:rsidRDefault="00FA0FB1" w:rsidP="00FA0FB1">
      <w:pPr>
        <w:pStyle w:val="Akapitzlist"/>
        <w:numPr>
          <w:ilvl w:val="0"/>
          <w:numId w:val="10"/>
        </w:numPr>
        <w:spacing w:before="120" w:after="120" w:line="240" w:lineRule="auto"/>
        <w:ind w:left="714" w:hanging="357"/>
        <w:contextualSpacing w:val="0"/>
        <w:jc w:val="both"/>
        <w:rPr>
          <w:rFonts w:ascii="Times New Roman" w:eastAsia="SimSun" w:hAnsi="Times New Roman" w:cs="Times New Roman"/>
          <w:lang w:eastAsia="zh-CN"/>
        </w:rPr>
      </w:pPr>
      <w:r w:rsidRPr="00CF3FBD">
        <w:rPr>
          <w:rFonts w:ascii="Times New Roman" w:eastAsia="SimSun" w:hAnsi="Times New Roman" w:cs="Times New Roman"/>
          <w:lang w:eastAsia="zh-CN"/>
        </w:rPr>
        <w:t xml:space="preserve">Zgodnie z art. 274 ust. 1 ustawy Pzp, Zamawiający przed wyborem najkorzystniejszej oferty wezwie Wykonawcę, którego oferta została najwyżej oceniona, do złożenia </w:t>
      </w:r>
      <w:r w:rsidRPr="00CF3FBD">
        <w:rPr>
          <w:rFonts w:ascii="Times New Roman" w:eastAsia="SimSun" w:hAnsi="Times New Roman" w:cs="Times New Roman"/>
          <w:lang w:eastAsia="zh-CN"/>
        </w:rPr>
        <w:br/>
        <w:t>w wyznaczonym terminie, nie krótszym niż 5 dni, aktualnych na dzień złożenia, podmiotowych środków dowodowych. Podmiotowe środki dowodowe wymagane od Wykonawcy obejmują:</w:t>
      </w:r>
    </w:p>
    <w:p w14:paraId="2269AD4B" w14:textId="65A41B68" w:rsidR="00FA0FB1" w:rsidRPr="00CF3FBD" w:rsidRDefault="00FA0FB1" w:rsidP="00FA0FB1">
      <w:pPr>
        <w:pStyle w:val="Akapitzlist"/>
        <w:numPr>
          <w:ilvl w:val="0"/>
          <w:numId w:val="174"/>
        </w:numPr>
        <w:spacing w:before="120" w:after="120" w:line="240" w:lineRule="auto"/>
        <w:contextualSpacing w:val="0"/>
        <w:jc w:val="both"/>
        <w:rPr>
          <w:rFonts w:ascii="Times New Roman" w:eastAsia="SimSun" w:hAnsi="Times New Roman" w:cs="Times New Roman"/>
          <w:lang w:eastAsia="zh-CN"/>
        </w:rPr>
      </w:pPr>
      <w:r w:rsidRPr="00CF3FBD">
        <w:rPr>
          <w:rFonts w:ascii="Times New Roman" w:eastAsia="SimSun" w:hAnsi="Times New Roman" w:cs="Times New Roman"/>
          <w:lang w:eastAsia="zh-CN"/>
        </w:rPr>
        <w:t>Oświadczenie Wykonawcy o aktualności informacji zawartych w oświadczeniu</w:t>
      </w:r>
      <w:r w:rsidRPr="00CF3FBD">
        <w:rPr>
          <w:rFonts w:ascii="Times New Roman" w:eastAsia="SimSun" w:hAnsi="Times New Roman" w:cs="Times New Roman"/>
          <w:color w:val="000000" w:themeColor="text1"/>
          <w:lang w:eastAsia="zh-CN"/>
        </w:rPr>
        <w:t xml:space="preserve">, </w:t>
      </w:r>
      <w:r w:rsidRPr="00CF3FBD">
        <w:rPr>
          <w:rFonts w:ascii="Times New Roman" w:eastAsia="SimSun" w:hAnsi="Times New Roman" w:cs="Times New Roman"/>
          <w:color w:val="000000" w:themeColor="text1"/>
          <w:lang w:eastAsia="zh-CN"/>
        </w:rPr>
        <w:br/>
        <w:t xml:space="preserve">o którym mowa w art. 125 ust. 1 ustawy Pzp, w zakresie podstaw wykluczenia </w:t>
      </w:r>
      <w:r w:rsidRPr="00CF3FBD">
        <w:rPr>
          <w:rFonts w:ascii="Times New Roman" w:eastAsia="SimSun" w:hAnsi="Times New Roman" w:cs="Times New Roman"/>
          <w:color w:val="000000" w:themeColor="text1"/>
          <w:lang w:eastAsia="zh-CN"/>
        </w:rPr>
        <w:br/>
        <w:t xml:space="preserve">z postępowania wskazanych przez Zamawiającego w Rozdziale VI SWZ – wzór </w:t>
      </w:r>
      <w:r w:rsidRPr="00CF3FBD">
        <w:rPr>
          <w:rFonts w:ascii="Times New Roman" w:eastAsia="SimSun" w:hAnsi="Times New Roman" w:cs="Times New Roman"/>
          <w:b/>
          <w:color w:val="000000" w:themeColor="text1"/>
          <w:lang w:eastAsia="zh-CN"/>
        </w:rPr>
        <w:t xml:space="preserve">Załącznik nr </w:t>
      </w:r>
      <w:r>
        <w:rPr>
          <w:rFonts w:ascii="Times New Roman" w:eastAsia="SimSun" w:hAnsi="Times New Roman" w:cs="Times New Roman"/>
          <w:b/>
          <w:color w:val="000000" w:themeColor="text1"/>
          <w:lang w:eastAsia="zh-CN"/>
        </w:rPr>
        <w:t>8</w:t>
      </w:r>
      <w:r w:rsidRPr="00CF3FBD">
        <w:rPr>
          <w:rFonts w:ascii="Times New Roman" w:eastAsia="SimSun" w:hAnsi="Times New Roman" w:cs="Times New Roman"/>
          <w:b/>
          <w:color w:val="000000" w:themeColor="text1"/>
          <w:lang w:eastAsia="zh-CN"/>
        </w:rPr>
        <w:t xml:space="preserve"> do SWZ</w:t>
      </w:r>
      <w:r w:rsidRPr="00CF3FBD">
        <w:rPr>
          <w:rFonts w:ascii="Times New Roman" w:eastAsia="SimSun" w:hAnsi="Times New Roman" w:cs="Times New Roman"/>
          <w:color w:val="000000" w:themeColor="text1"/>
          <w:lang w:eastAsia="zh-CN"/>
        </w:rPr>
        <w:t>;</w:t>
      </w:r>
    </w:p>
    <w:p w14:paraId="4B29DA48" w14:textId="77777777" w:rsidR="00FA0FB1" w:rsidRPr="00CF3FBD" w:rsidRDefault="00FA0FB1" w:rsidP="00FA0FB1">
      <w:pPr>
        <w:pStyle w:val="Akapitzlist"/>
        <w:numPr>
          <w:ilvl w:val="0"/>
          <w:numId w:val="174"/>
        </w:numPr>
        <w:spacing w:after="120" w:line="240" w:lineRule="auto"/>
        <w:ind w:left="1071" w:hanging="357"/>
        <w:contextualSpacing w:val="0"/>
        <w:rPr>
          <w:rFonts w:ascii="Times New Roman" w:eastAsia="SimSun" w:hAnsi="Times New Roman" w:cs="Times New Roman"/>
          <w:lang w:eastAsia="zh-CN"/>
        </w:rPr>
      </w:pPr>
      <w:r w:rsidRPr="00CF3FBD">
        <w:rPr>
          <w:rFonts w:ascii="Times New Roman" w:eastAsia="SimSun" w:hAnsi="Times New Roman" w:cs="Times New Roman"/>
          <w:lang w:eastAsia="zh-CN"/>
        </w:rPr>
        <w:lastRenderedPageBreak/>
        <w:t xml:space="preserve">Odpis lub informacja z Krajowego Rejestru Sądowego lub z Centralnej Ewidencji </w:t>
      </w:r>
      <w:r w:rsidRPr="00CF3FBD">
        <w:rPr>
          <w:rFonts w:ascii="Times New Roman" w:eastAsia="SimSun" w:hAnsi="Times New Roman" w:cs="Times New Roman"/>
          <w:lang w:eastAsia="zh-CN"/>
        </w:rPr>
        <w:br/>
        <w:t>i Informacji o Działalności Gospodarczej, w zakresie art. 109 ust. 1 pkt 4 ustawy, sporządzonych nie wcześniej niż 3 miesiące przed jej złożeniem, jeżeli odrębne przepisy wymagają wpisu do rejestru lub ewidencji;</w:t>
      </w:r>
    </w:p>
    <w:p w14:paraId="4CCF3C42" w14:textId="20B9CAB5" w:rsidR="00FA0FB1" w:rsidRPr="00FA0FB1" w:rsidRDefault="00FA0FB1" w:rsidP="00FA0FB1">
      <w:pPr>
        <w:pStyle w:val="Akapitzlist"/>
        <w:numPr>
          <w:ilvl w:val="0"/>
          <w:numId w:val="174"/>
        </w:numPr>
        <w:spacing w:before="120" w:after="120" w:line="240" w:lineRule="auto"/>
        <w:jc w:val="both"/>
        <w:rPr>
          <w:rFonts w:ascii="Times New Roman" w:hAnsi="Times New Roman" w:cs="Times New Roman"/>
        </w:rPr>
      </w:pPr>
      <w:r w:rsidRPr="00CF3FBD">
        <w:rPr>
          <w:rFonts w:ascii="Times New Roman" w:hAnsi="Times New Roman" w:cs="Times New Roman"/>
        </w:rPr>
        <w:t>W celu wykazania spełnienia warunków udziału w postępowaniu, o którym mowa</w:t>
      </w:r>
      <w:r>
        <w:rPr>
          <w:rFonts w:ascii="Times New Roman" w:hAnsi="Times New Roman" w:cs="Times New Roman"/>
        </w:rPr>
        <w:br/>
      </w:r>
      <w:r w:rsidRPr="00CF3FBD">
        <w:rPr>
          <w:rFonts w:ascii="Times New Roman" w:hAnsi="Times New Roman" w:cs="Times New Roman"/>
        </w:rPr>
        <w:t xml:space="preserve"> w Rozdziale VII SWZ, Zamawiający na wezwie do złożenia:</w:t>
      </w:r>
    </w:p>
    <w:p w14:paraId="6360AC65" w14:textId="26229F0A" w:rsidR="00845220" w:rsidRPr="00797A2A" w:rsidRDefault="00FA2215" w:rsidP="00005F4C">
      <w:pPr>
        <w:pStyle w:val="Akapitzlist"/>
        <w:numPr>
          <w:ilvl w:val="0"/>
          <w:numId w:val="107"/>
        </w:numPr>
        <w:spacing w:before="120" w:after="240" w:line="240" w:lineRule="auto"/>
        <w:ind w:left="1134" w:hanging="425"/>
        <w:jc w:val="both"/>
        <w:rPr>
          <w:rFonts w:ascii="Times New Roman" w:hAnsi="Times New Roman" w:cs="Times New Roman"/>
          <w:color w:val="000000" w:themeColor="text1"/>
        </w:rPr>
      </w:pPr>
      <w:r w:rsidRPr="00797A2A">
        <w:rPr>
          <w:rFonts w:ascii="Times New Roman" w:hAnsi="Times New Roman" w:cs="Times New Roman"/>
          <w:b/>
          <w:color w:val="000000" w:themeColor="text1"/>
        </w:rPr>
        <w:t>P</w:t>
      </w:r>
      <w:r w:rsidR="00845220" w:rsidRPr="00797A2A">
        <w:rPr>
          <w:rFonts w:ascii="Times New Roman" w:hAnsi="Times New Roman" w:cs="Times New Roman"/>
          <w:b/>
          <w:color w:val="000000" w:themeColor="text1"/>
        </w:rPr>
        <w:t>olis</w:t>
      </w:r>
      <w:r w:rsidRPr="00797A2A">
        <w:rPr>
          <w:rFonts w:ascii="Times New Roman" w:hAnsi="Times New Roman" w:cs="Times New Roman"/>
          <w:b/>
          <w:color w:val="000000" w:themeColor="text1"/>
        </w:rPr>
        <w:t>y OC</w:t>
      </w:r>
      <w:r w:rsidR="00845220" w:rsidRPr="00797A2A">
        <w:rPr>
          <w:rFonts w:ascii="Times New Roman" w:hAnsi="Times New Roman" w:cs="Times New Roman"/>
          <w:color w:val="000000" w:themeColor="text1"/>
        </w:rPr>
        <w:t xml:space="preserve"> </w:t>
      </w:r>
      <w:r w:rsidRPr="00797A2A">
        <w:rPr>
          <w:rFonts w:ascii="Times New Roman" w:hAnsi="Times New Roman" w:cs="Times New Roman"/>
          <w:color w:val="000000" w:themeColor="text1"/>
        </w:rPr>
        <w:t xml:space="preserve">- </w:t>
      </w:r>
      <w:r w:rsidRPr="00797A2A">
        <w:rPr>
          <w:rFonts w:ascii="Times New Roman" w:eastAsia="SimSun" w:hAnsi="Times New Roman" w:cs="Times New Roman"/>
          <w:color w:val="000000" w:themeColor="text1"/>
          <w:lang w:eastAsia="zh-CN"/>
        </w:rPr>
        <w:t>dokumentu potwierdzającego, że Wykonawca jest ubezpieczony od odpowiedzialności cywilnej w zakresie prowadzonej działalności na sumę gwarancyjną</w:t>
      </w:r>
      <w:r w:rsidRPr="00797A2A">
        <w:rPr>
          <w:rFonts w:ascii="Times New Roman" w:hAnsi="Times New Roman" w:cs="Times New Roman"/>
          <w:color w:val="000000" w:themeColor="text1"/>
        </w:rPr>
        <w:t xml:space="preserve"> - </w:t>
      </w:r>
      <w:r w:rsidR="002C06B5" w:rsidRPr="00797A2A">
        <w:rPr>
          <w:rFonts w:ascii="Times New Roman" w:hAnsi="Times New Roman" w:cs="Times New Roman"/>
          <w:color w:val="000000" w:themeColor="text1"/>
        </w:rPr>
        <w:t>100 000,00 zł</w:t>
      </w:r>
    </w:p>
    <w:p w14:paraId="77150322" w14:textId="1726FD20" w:rsidR="002C06B5" w:rsidRPr="00797A2A" w:rsidRDefault="002C06B5" w:rsidP="00005F4C">
      <w:pPr>
        <w:pStyle w:val="Akapitzlist"/>
        <w:numPr>
          <w:ilvl w:val="0"/>
          <w:numId w:val="107"/>
        </w:numPr>
        <w:spacing w:before="120" w:after="240" w:line="240" w:lineRule="auto"/>
        <w:ind w:left="1134" w:hanging="425"/>
        <w:jc w:val="both"/>
        <w:rPr>
          <w:rFonts w:ascii="Times New Roman" w:hAnsi="Times New Roman" w:cs="Times New Roman"/>
          <w:color w:val="000000" w:themeColor="text1"/>
        </w:rPr>
      </w:pPr>
      <w:r w:rsidRPr="00797A2A">
        <w:rPr>
          <w:rFonts w:ascii="Times New Roman" w:hAnsi="Times New Roman" w:cs="Times New Roman"/>
          <w:b/>
          <w:color w:val="000000" w:themeColor="text1"/>
        </w:rPr>
        <w:t xml:space="preserve">Wykaz Usług </w:t>
      </w:r>
      <w:r w:rsidR="00FA2215" w:rsidRPr="00797A2A">
        <w:rPr>
          <w:rFonts w:ascii="Times New Roman" w:hAnsi="Times New Roman" w:cs="Times New Roman"/>
          <w:b/>
          <w:color w:val="000000" w:themeColor="text1"/>
        </w:rPr>
        <w:t>–</w:t>
      </w:r>
      <w:r w:rsidR="00FA2215" w:rsidRPr="00797A2A">
        <w:rPr>
          <w:rFonts w:ascii="Times New Roman" w:hAnsi="Times New Roman" w:cs="Times New Roman"/>
          <w:color w:val="000000" w:themeColor="text1"/>
        </w:rPr>
        <w:t xml:space="preserve"> </w:t>
      </w:r>
      <w:r w:rsidR="00FA2215" w:rsidRPr="00797A2A">
        <w:rPr>
          <w:rFonts w:ascii="Times New Roman" w:hAnsi="Times New Roman" w:cs="Times New Roman"/>
          <w:b/>
          <w:color w:val="000000" w:themeColor="text1"/>
        </w:rPr>
        <w:t xml:space="preserve">(wzór stanowi </w:t>
      </w:r>
      <w:r w:rsidRPr="00797A2A">
        <w:rPr>
          <w:rFonts w:ascii="Times New Roman" w:hAnsi="Times New Roman" w:cs="Times New Roman"/>
          <w:b/>
          <w:color w:val="000000" w:themeColor="text1"/>
        </w:rPr>
        <w:t>Załącznik nr 10 do SWZ</w:t>
      </w:r>
      <w:r w:rsidR="00FA2215" w:rsidRPr="00797A2A">
        <w:rPr>
          <w:rFonts w:ascii="Times New Roman" w:hAnsi="Times New Roman" w:cs="Times New Roman"/>
          <w:b/>
          <w:color w:val="000000" w:themeColor="text1"/>
        </w:rPr>
        <w:t>)</w:t>
      </w:r>
      <w:r w:rsidRPr="00797A2A">
        <w:rPr>
          <w:rFonts w:ascii="Times New Roman" w:hAnsi="Times New Roman" w:cs="Times New Roman"/>
          <w:b/>
          <w:color w:val="000000" w:themeColor="text1"/>
        </w:rPr>
        <w:t>.</w:t>
      </w:r>
    </w:p>
    <w:p w14:paraId="7E883D01" w14:textId="77777777" w:rsidR="00845220" w:rsidRPr="009D2EA4" w:rsidRDefault="00845220" w:rsidP="00845220">
      <w:pPr>
        <w:pStyle w:val="Akapitzlist"/>
        <w:spacing w:before="120" w:after="240" w:line="240" w:lineRule="auto"/>
        <w:ind w:left="1134"/>
        <w:jc w:val="both"/>
        <w:rPr>
          <w:rFonts w:ascii="Times New Roman" w:hAnsi="Times New Roman" w:cs="Times New Roman"/>
          <w:color w:val="0070C0"/>
        </w:rPr>
      </w:pPr>
    </w:p>
    <w:p w14:paraId="2773BBE7" w14:textId="77777777" w:rsidR="00E65ACC" w:rsidRPr="00FA0FB1" w:rsidRDefault="00E65ACC" w:rsidP="00C06869">
      <w:pPr>
        <w:pStyle w:val="Akapitzlist"/>
        <w:numPr>
          <w:ilvl w:val="0"/>
          <w:numId w:val="10"/>
        </w:numPr>
        <w:spacing w:before="120" w:after="120" w:line="240" w:lineRule="auto"/>
        <w:ind w:left="714" w:hanging="357"/>
        <w:contextualSpacing w:val="0"/>
        <w:jc w:val="both"/>
        <w:rPr>
          <w:rFonts w:ascii="Times New Roman" w:eastAsia="SimSun" w:hAnsi="Times New Roman" w:cs="Times New Roman"/>
          <w:color w:val="000000" w:themeColor="text1"/>
          <w:lang w:eastAsia="zh-CN"/>
        </w:rPr>
      </w:pPr>
      <w:r w:rsidRPr="00FA0FB1">
        <w:rPr>
          <w:rFonts w:ascii="Times New Roman" w:eastAsia="SimSun" w:hAnsi="Times New Roman" w:cs="Times New Roman"/>
          <w:color w:val="000000" w:themeColor="text1"/>
          <w:lang w:eastAsia="zh-CN"/>
        </w:rPr>
        <w:t>Wykonawca nie jest zobowiązany do złożenia podmiotowych środków dowodowych, które Zamawiający posiada, jeżeli Wykonawca wskaże te środki oraz potwierdzi ich prawidłowość i aktualność.</w:t>
      </w:r>
    </w:p>
    <w:p w14:paraId="1DFC51C8" w14:textId="2F68048A" w:rsidR="00E65ACC" w:rsidRPr="00FA0FB1" w:rsidRDefault="00E65ACC" w:rsidP="00FA0FB1">
      <w:pPr>
        <w:pStyle w:val="Akapitzlist"/>
        <w:numPr>
          <w:ilvl w:val="0"/>
          <w:numId w:val="10"/>
        </w:numPr>
        <w:spacing w:before="120" w:after="120" w:line="240" w:lineRule="auto"/>
        <w:ind w:left="709"/>
        <w:jc w:val="both"/>
        <w:rPr>
          <w:rFonts w:ascii="Times New Roman" w:eastAsia="Times New Roman" w:hAnsi="Times New Roman" w:cs="Times New Roman"/>
          <w:color w:val="000000" w:themeColor="text1"/>
          <w:lang w:val="x-none" w:eastAsia="pl-PL"/>
        </w:rPr>
      </w:pPr>
      <w:r w:rsidRPr="00FA0FB1">
        <w:rPr>
          <w:rFonts w:ascii="Times New Roman" w:eastAsia="SimSun" w:hAnsi="Times New Roman" w:cs="Times New Roman"/>
          <w:color w:val="000000" w:themeColor="text1"/>
          <w:lang w:eastAsia="zh-CN"/>
        </w:rPr>
        <w:t>Wykonawca składa podmiotowe środki dowodowe aktualne na dzień ich złożenia</w:t>
      </w:r>
      <w:r w:rsidR="00DC2501" w:rsidRPr="00FA0FB1">
        <w:rPr>
          <w:rFonts w:ascii="Times New Roman" w:eastAsia="SimSun" w:hAnsi="Times New Roman" w:cs="Times New Roman"/>
          <w:color w:val="000000" w:themeColor="text1"/>
          <w:lang w:eastAsia="zh-CN"/>
        </w:rPr>
        <w:t>.</w:t>
      </w:r>
    </w:p>
    <w:p w14:paraId="4482DF6D" w14:textId="77777777" w:rsidR="00FA0FB1" w:rsidRPr="00FA0FB1" w:rsidRDefault="00FA0FB1" w:rsidP="00FA0FB1">
      <w:pPr>
        <w:pStyle w:val="Akapitzlist"/>
        <w:spacing w:before="120" w:after="120" w:line="240" w:lineRule="auto"/>
        <w:ind w:left="709"/>
        <w:jc w:val="both"/>
        <w:rPr>
          <w:rFonts w:ascii="Times New Roman" w:eastAsia="Times New Roman" w:hAnsi="Times New Roman" w:cs="Times New Roman"/>
          <w:color w:val="000000" w:themeColor="text1"/>
          <w:lang w:val="x-none" w:eastAsia="pl-PL"/>
        </w:rPr>
      </w:pPr>
    </w:p>
    <w:p w14:paraId="70E1E6CB" w14:textId="77777777" w:rsidR="006E3D91" w:rsidRPr="00B82EAA" w:rsidRDefault="006E3D91" w:rsidP="00C06869">
      <w:pPr>
        <w:pStyle w:val="Akapitzlist"/>
        <w:numPr>
          <w:ilvl w:val="0"/>
          <w:numId w:val="9"/>
        </w:numPr>
        <w:spacing w:before="120" w:after="120" w:line="240" w:lineRule="auto"/>
        <w:ind w:left="357" w:hanging="357"/>
        <w:contextualSpacing w:val="0"/>
        <w:jc w:val="both"/>
        <w:rPr>
          <w:rFonts w:ascii="Times New Roman" w:eastAsia="Times New Roman" w:hAnsi="Times New Roman" w:cs="Times New Roman"/>
          <w:b/>
          <w:u w:val="single"/>
          <w:lang w:eastAsia="pl-PL"/>
        </w:rPr>
      </w:pPr>
      <w:r w:rsidRPr="00B82EAA">
        <w:rPr>
          <w:rFonts w:ascii="Times New Roman" w:eastAsia="Times New Roman" w:hAnsi="Times New Roman" w:cs="Times New Roman"/>
          <w:b/>
          <w:u w:val="single"/>
          <w:lang w:eastAsia="pl-PL"/>
        </w:rPr>
        <w:t>PODMIOT NA ZASOBY, KTÓREGO POWOŁUJE SIĘ WYKONAWCA</w:t>
      </w:r>
    </w:p>
    <w:p w14:paraId="76ECC885" w14:textId="76ABE117" w:rsidR="00E65ACC" w:rsidRPr="00E65ACC" w:rsidRDefault="00E65ACC" w:rsidP="00E65ACC">
      <w:pPr>
        <w:spacing w:before="120" w:after="120" w:line="240" w:lineRule="auto"/>
        <w:ind w:left="284"/>
        <w:jc w:val="both"/>
        <w:rPr>
          <w:rFonts w:ascii="Times New Roman" w:hAnsi="Times New Roman" w:cs="Times New Roman"/>
        </w:rPr>
      </w:pPr>
      <w:r w:rsidRPr="00E65ACC">
        <w:rPr>
          <w:rFonts w:ascii="Times New Roman" w:hAnsi="Times New Roman" w:cs="Times New Roman"/>
        </w:rPr>
        <w:t>1)</w:t>
      </w:r>
      <w:r w:rsidRPr="00E65ACC">
        <w:rPr>
          <w:rFonts w:ascii="Times New Roman" w:hAnsi="Times New Roman" w:cs="Times New Roman"/>
        </w:rPr>
        <w:tab/>
        <w:t xml:space="preserve">Wykonawca, który polega na zdolnościach lub sytuacji podmiotów udostępniających zasoby, składa, wraz z ofertą, zobowiązanie podmiotu udostępniającego zasoby do oddania mu do dyspozycji niezbędnych zasobów na potrzeby realizacji danego zamówienia. Wzór zobowiązania do oddania do dyspozycji niezbędnych zasobów na okres korzystania z nich przy </w:t>
      </w:r>
      <w:r w:rsidRPr="000F650C">
        <w:rPr>
          <w:rFonts w:ascii="Times New Roman" w:hAnsi="Times New Roman" w:cs="Times New Roman"/>
        </w:rPr>
        <w:t xml:space="preserve">wykonywaniu zamówienia </w:t>
      </w:r>
      <w:r w:rsidRPr="00257670">
        <w:rPr>
          <w:rFonts w:ascii="Times New Roman" w:hAnsi="Times New Roman" w:cs="Times New Roman"/>
        </w:rPr>
        <w:t xml:space="preserve">określa </w:t>
      </w:r>
      <w:r w:rsidRPr="00257670">
        <w:rPr>
          <w:rFonts w:ascii="Times New Roman" w:hAnsi="Times New Roman" w:cs="Times New Roman"/>
          <w:b/>
        </w:rPr>
        <w:t xml:space="preserve">Załącznik nr </w:t>
      </w:r>
      <w:r w:rsidR="00E6416F">
        <w:rPr>
          <w:rFonts w:ascii="Times New Roman" w:hAnsi="Times New Roman" w:cs="Times New Roman"/>
          <w:b/>
        </w:rPr>
        <w:t>9</w:t>
      </w:r>
      <w:r w:rsidRPr="00257670">
        <w:rPr>
          <w:rFonts w:ascii="Times New Roman" w:hAnsi="Times New Roman" w:cs="Times New Roman"/>
          <w:b/>
        </w:rPr>
        <w:t xml:space="preserve"> do SWZ</w:t>
      </w:r>
      <w:r w:rsidRPr="00257670">
        <w:rPr>
          <w:rFonts w:ascii="Times New Roman" w:hAnsi="Times New Roman" w:cs="Times New Roman"/>
        </w:rPr>
        <w:t>.</w:t>
      </w:r>
      <w:r w:rsidRPr="00E65ACC">
        <w:rPr>
          <w:rFonts w:ascii="Times New Roman" w:hAnsi="Times New Roman" w:cs="Times New Roman"/>
        </w:rPr>
        <w:t xml:space="preserve"> </w:t>
      </w:r>
    </w:p>
    <w:p w14:paraId="4D32F660" w14:textId="74D58522" w:rsidR="008D2C7D" w:rsidRPr="00780299" w:rsidRDefault="00E65ACC" w:rsidP="00E65ACC">
      <w:pPr>
        <w:spacing w:before="120" w:after="120" w:line="240" w:lineRule="auto"/>
        <w:ind w:left="284"/>
        <w:jc w:val="both"/>
        <w:rPr>
          <w:rFonts w:ascii="Times New Roman" w:hAnsi="Times New Roman" w:cs="Times New Roman"/>
        </w:rPr>
      </w:pPr>
      <w:r w:rsidRPr="00E65ACC">
        <w:rPr>
          <w:rFonts w:ascii="Times New Roman" w:hAnsi="Times New Roman" w:cs="Times New Roman"/>
        </w:rPr>
        <w:t>2)</w:t>
      </w:r>
      <w:r w:rsidRPr="00E65ACC">
        <w:rPr>
          <w:rFonts w:ascii="Times New Roman" w:hAnsi="Times New Roman" w:cs="Times New Roman"/>
        </w:rPr>
        <w:tab/>
        <w:t>Zamawiający oceni, czy udostępnione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108 ust. 1 oraz art. 109 ust. 1 pkt 4 ustawy Pzp.</w:t>
      </w:r>
      <w:r w:rsidR="00AD3412" w:rsidRPr="00780299">
        <w:rPr>
          <w:rFonts w:ascii="Times New Roman" w:eastAsia="Times New Roman" w:hAnsi="Times New Roman" w:cs="Times New Roman"/>
          <w:iCs/>
          <w:lang w:eastAsia="pl-PL"/>
        </w:rPr>
        <w:t>;</w:t>
      </w:r>
    </w:p>
    <w:p w14:paraId="21F51E83" w14:textId="77777777" w:rsidR="006E3D91" w:rsidRPr="00B82EAA" w:rsidRDefault="006E3D91" w:rsidP="00C06869">
      <w:pPr>
        <w:pStyle w:val="Akapitzlist"/>
        <w:numPr>
          <w:ilvl w:val="0"/>
          <w:numId w:val="9"/>
        </w:numPr>
        <w:spacing w:before="120" w:after="120" w:line="240" w:lineRule="auto"/>
        <w:ind w:left="357" w:hanging="357"/>
        <w:contextualSpacing w:val="0"/>
        <w:jc w:val="both"/>
        <w:rPr>
          <w:rFonts w:ascii="Times New Roman" w:eastAsia="Times New Roman" w:hAnsi="Times New Roman" w:cs="Times New Roman"/>
          <w:b/>
          <w:u w:val="single"/>
          <w:lang w:eastAsia="pl-PL"/>
        </w:rPr>
      </w:pPr>
      <w:r w:rsidRPr="00AD3412">
        <w:rPr>
          <w:rFonts w:ascii="Times New Roman" w:eastAsia="Times New Roman" w:hAnsi="Times New Roman" w:cs="Times New Roman"/>
          <w:b/>
          <w:spacing w:val="-4"/>
          <w:u w:val="single"/>
          <w:lang w:eastAsia="pl-PL"/>
        </w:rPr>
        <w:t>OFERTY SKŁADANE PRZEZ WYKONAWCÓW WYSTĘPUJĄCYCH WSPÓLNI</w:t>
      </w:r>
      <w:r w:rsidRPr="00B82EAA">
        <w:rPr>
          <w:rFonts w:ascii="Times New Roman" w:eastAsia="Times New Roman" w:hAnsi="Times New Roman" w:cs="Times New Roman"/>
          <w:b/>
          <w:u w:val="single"/>
          <w:lang w:eastAsia="pl-PL"/>
        </w:rPr>
        <w:t>E</w:t>
      </w:r>
    </w:p>
    <w:p w14:paraId="53A05225" w14:textId="77777777" w:rsidR="006E3D91" w:rsidRPr="00B82EAA" w:rsidRDefault="006E3D91" w:rsidP="00C06869">
      <w:pPr>
        <w:pStyle w:val="Akapitzlist"/>
        <w:numPr>
          <w:ilvl w:val="0"/>
          <w:numId w:val="14"/>
        </w:numPr>
        <w:spacing w:before="120" w:after="120" w:line="240" w:lineRule="auto"/>
        <w:ind w:left="714" w:hanging="357"/>
        <w:contextualSpacing w:val="0"/>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Wykonawcy mogą wspólnie ubiegać się o udzielenie zamówienia, np. łącząc się w konsorcja lub spółki cywilne lub inną formę prawną.</w:t>
      </w:r>
    </w:p>
    <w:p w14:paraId="487C2504" w14:textId="77777777" w:rsidR="006E3D91" w:rsidRPr="00B82EAA" w:rsidRDefault="006E3D91" w:rsidP="00C06869">
      <w:pPr>
        <w:pStyle w:val="Akapitzlist"/>
        <w:numPr>
          <w:ilvl w:val="0"/>
          <w:numId w:val="14"/>
        </w:numPr>
        <w:spacing w:before="120" w:after="120" w:line="240" w:lineRule="auto"/>
        <w:ind w:left="714" w:hanging="357"/>
        <w:contextualSpacing w:val="0"/>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Wykonawcy składający ofertę wspólną ustanawiają pełnomocnika do reprezentowania ich w postępowaniu o udzielenie zamówienia albo do reprezentowania ich w postępowaniu i zawarcia umowy w sprawie zamówienia publicznego.</w:t>
      </w:r>
    </w:p>
    <w:p w14:paraId="5DA4E08B" w14:textId="38A68BA9" w:rsidR="006E3D91" w:rsidRPr="00B82EAA" w:rsidRDefault="006E3D91" w:rsidP="00C06869">
      <w:pPr>
        <w:pStyle w:val="Akapitzlist"/>
        <w:numPr>
          <w:ilvl w:val="0"/>
          <w:numId w:val="14"/>
        </w:numPr>
        <w:spacing w:before="120" w:after="120" w:line="240" w:lineRule="auto"/>
        <w:ind w:left="714" w:hanging="357"/>
        <w:contextualSpacing w:val="0"/>
        <w:jc w:val="both"/>
        <w:rPr>
          <w:rFonts w:ascii="Times New Roman" w:eastAsia="Times New Roman" w:hAnsi="Times New Roman" w:cs="Times New Roman"/>
          <w:b/>
          <w:lang w:eastAsia="pl-PL"/>
        </w:rPr>
      </w:pPr>
      <w:r w:rsidRPr="00AD3412">
        <w:rPr>
          <w:rFonts w:ascii="Times New Roman" w:eastAsia="Times New Roman" w:hAnsi="Times New Roman" w:cs="Times New Roman"/>
          <w:lang w:eastAsia="pl-PL"/>
        </w:rPr>
        <w:t xml:space="preserve">Wykonawcy składający ofertą wspólną wraz z ofertą składają stosowne pełnomocnictwo </w:t>
      </w:r>
      <w:r w:rsidR="000A3C71">
        <w:rPr>
          <w:rFonts w:ascii="Times New Roman" w:eastAsia="Times New Roman" w:hAnsi="Times New Roman" w:cs="Times New Roman"/>
          <w:lang w:eastAsia="pl-PL"/>
        </w:rPr>
        <w:br/>
      </w:r>
      <w:r w:rsidRPr="00AD3412">
        <w:rPr>
          <w:rFonts w:ascii="Times New Roman" w:eastAsia="Times New Roman" w:hAnsi="Times New Roman" w:cs="Times New Roman"/>
          <w:lang w:eastAsia="pl-PL"/>
        </w:rPr>
        <w:t xml:space="preserve">w oryginale podpisane zgodnie z zaleceniami </w:t>
      </w:r>
      <w:r w:rsidR="004737A3" w:rsidRPr="00AD3412">
        <w:rPr>
          <w:rFonts w:ascii="Times New Roman" w:eastAsia="Times New Roman" w:hAnsi="Times New Roman" w:cs="Times New Roman"/>
          <w:lang w:eastAsia="pl-PL"/>
        </w:rPr>
        <w:t xml:space="preserve">zawartymi w Rozdziale XII ust. </w:t>
      </w:r>
      <w:r w:rsidR="0034383C" w:rsidRPr="00AD3412">
        <w:rPr>
          <w:rFonts w:ascii="Times New Roman" w:eastAsia="Times New Roman" w:hAnsi="Times New Roman" w:cs="Times New Roman"/>
          <w:lang w:eastAsia="pl-PL"/>
        </w:rPr>
        <w:t xml:space="preserve">9 </w:t>
      </w:r>
      <w:r w:rsidRPr="00AD3412">
        <w:rPr>
          <w:rFonts w:ascii="Times New Roman" w:eastAsia="Times New Roman" w:hAnsi="Times New Roman" w:cs="Times New Roman"/>
          <w:lang w:eastAsia="pl-PL"/>
        </w:rPr>
        <w:t>pkt 4</w:t>
      </w:r>
      <w:r w:rsidRPr="00B82EAA">
        <w:rPr>
          <w:rFonts w:ascii="Times New Roman" w:eastAsia="Times New Roman" w:hAnsi="Times New Roman" w:cs="Times New Roman"/>
          <w:b/>
          <w:lang w:eastAsia="pl-PL"/>
        </w:rPr>
        <w:t xml:space="preserve"> </w:t>
      </w:r>
      <w:r w:rsidRPr="00B82EAA">
        <w:rPr>
          <w:rFonts w:ascii="Times New Roman" w:eastAsia="Times New Roman" w:hAnsi="Times New Roman" w:cs="Times New Roman"/>
          <w:lang w:eastAsia="pl-PL"/>
        </w:rPr>
        <w:t>uprawniające do wykonania określonych czynności w postępowaniu o udzielenie zamówienia publicznego.</w:t>
      </w:r>
    </w:p>
    <w:p w14:paraId="19472963" w14:textId="77777777" w:rsidR="006E3D91" w:rsidRPr="00B82EAA" w:rsidRDefault="006E3D91" w:rsidP="00C06869">
      <w:pPr>
        <w:pStyle w:val="Akapitzlist"/>
        <w:numPr>
          <w:ilvl w:val="0"/>
          <w:numId w:val="14"/>
        </w:numPr>
        <w:spacing w:before="120" w:after="120" w:line="240" w:lineRule="auto"/>
        <w:ind w:left="714" w:hanging="357"/>
        <w:contextualSpacing w:val="0"/>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Oferta wspólna, składana przez dwóch lub więcej Wykonawców, powinna spełniać następujące wymagania:</w:t>
      </w:r>
    </w:p>
    <w:p w14:paraId="5A0B7C3A" w14:textId="77777777" w:rsidR="006E3D91" w:rsidRPr="00B82EAA" w:rsidRDefault="006E3D91" w:rsidP="00C06869">
      <w:pPr>
        <w:numPr>
          <w:ilvl w:val="1"/>
          <w:numId w:val="11"/>
        </w:numPr>
        <w:spacing w:before="120" w:after="120" w:line="240" w:lineRule="auto"/>
        <w:ind w:left="1071" w:hanging="357"/>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oferta wspólna powinna być sporządzona zgodnie ze SWZ;</w:t>
      </w:r>
    </w:p>
    <w:p w14:paraId="05A99EEE" w14:textId="77777777" w:rsidR="006E3D91" w:rsidRPr="00B82EAA" w:rsidRDefault="006E3D91" w:rsidP="00C06869">
      <w:pPr>
        <w:numPr>
          <w:ilvl w:val="1"/>
          <w:numId w:val="11"/>
        </w:numPr>
        <w:spacing w:before="120" w:after="120" w:line="240" w:lineRule="auto"/>
        <w:ind w:left="1071" w:hanging="357"/>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sposób składania dokumentów w ofercie wspólnej – dokumenty składane przez członków konsorcjum czy wspólników spółki cywilnej, w tym oświadczenia muszą być podpisane przez wyznaczonego pełnomocnika lub osobę upoważnioną do reprezentowania danego podmiotu.</w:t>
      </w:r>
    </w:p>
    <w:p w14:paraId="5742CC7A" w14:textId="77777777" w:rsidR="006E3D91" w:rsidRPr="00B82EAA" w:rsidRDefault="006E3D91" w:rsidP="00C06869">
      <w:pPr>
        <w:pStyle w:val="Akapitzlist"/>
        <w:numPr>
          <w:ilvl w:val="0"/>
          <w:numId w:val="14"/>
        </w:numPr>
        <w:spacing w:before="120" w:after="120" w:line="240" w:lineRule="auto"/>
        <w:ind w:left="714" w:hanging="357"/>
        <w:contextualSpacing w:val="0"/>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 xml:space="preserve">Zamawiający w toku prowadzonego postępowania będzie przesyłał wszelką korespondencję do pełnomocnika Wykonawców występujących wspólnie. </w:t>
      </w:r>
    </w:p>
    <w:p w14:paraId="38AB511E" w14:textId="77777777" w:rsidR="006E3D91" w:rsidRPr="00B82EAA" w:rsidRDefault="006E3D91" w:rsidP="00C06869">
      <w:pPr>
        <w:pStyle w:val="Akapitzlist"/>
        <w:numPr>
          <w:ilvl w:val="0"/>
          <w:numId w:val="14"/>
        </w:numPr>
        <w:spacing w:before="120" w:after="120" w:line="240" w:lineRule="auto"/>
        <w:ind w:left="714" w:hanging="357"/>
        <w:contextualSpacing w:val="0"/>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 xml:space="preserve">Przepisy dotyczące pojedynczego Wykonawcy mają zastosowanie do pełnomocnika, o którym mowa w pkt 2 i 5, ze skutkiem prawnym wobec wszystkich Wykonawców występujących wspólnie. </w:t>
      </w:r>
    </w:p>
    <w:p w14:paraId="1F53BBD9" w14:textId="021D31CA" w:rsidR="006E3D91" w:rsidRPr="00B82EAA" w:rsidRDefault="006E3D91" w:rsidP="00C06869">
      <w:pPr>
        <w:pStyle w:val="Akapitzlist"/>
        <w:numPr>
          <w:ilvl w:val="0"/>
          <w:numId w:val="14"/>
        </w:numPr>
        <w:spacing w:before="120" w:after="120" w:line="240" w:lineRule="auto"/>
        <w:ind w:left="714" w:hanging="357"/>
        <w:contextualSpacing w:val="0"/>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lastRenderedPageBreak/>
        <w:t xml:space="preserve">Przed </w:t>
      </w:r>
      <w:r w:rsidR="00AD3412">
        <w:rPr>
          <w:rFonts w:ascii="Times New Roman" w:eastAsia="Times New Roman" w:hAnsi="Times New Roman" w:cs="Times New Roman"/>
          <w:lang w:eastAsia="pl-PL"/>
        </w:rPr>
        <w:t>zawarciem</w:t>
      </w:r>
      <w:r w:rsidRPr="00B82EAA">
        <w:rPr>
          <w:rFonts w:ascii="Times New Roman" w:eastAsia="Times New Roman" w:hAnsi="Times New Roman" w:cs="Times New Roman"/>
          <w:lang w:eastAsia="pl-PL"/>
        </w:rPr>
        <w:t xml:space="preserve"> umowy (w przypadku wygrania postępowania) Wykonawcy składający wspólną ofertę będą mieli obowiązek przedstawić Zamawiającemu umowę konsorcjum, spółki cywilnej lub innej formy prawnej zawierającą, co najmniej:</w:t>
      </w:r>
    </w:p>
    <w:p w14:paraId="6A5A4667" w14:textId="77777777" w:rsidR="006E3D91" w:rsidRPr="00B82EAA" w:rsidRDefault="006E3D91" w:rsidP="00C06869">
      <w:pPr>
        <w:numPr>
          <w:ilvl w:val="0"/>
          <w:numId w:val="12"/>
        </w:numPr>
        <w:spacing w:before="120" w:after="120" w:line="240" w:lineRule="auto"/>
        <w:ind w:left="1071" w:hanging="357"/>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zobowiązanie do realizacji wspólnego przedsięwzięcia gospodarczego obejmującego swoim zakresem realizację przedmiotu zamówienia oraz solidarnej odpowiedzialności za realizację zamówienia,</w:t>
      </w:r>
    </w:p>
    <w:p w14:paraId="244BBDB4" w14:textId="77777777" w:rsidR="006E3D91" w:rsidRPr="00B82EAA" w:rsidRDefault="006E3D91" w:rsidP="00C06869">
      <w:pPr>
        <w:numPr>
          <w:ilvl w:val="0"/>
          <w:numId w:val="12"/>
        </w:numPr>
        <w:spacing w:before="120" w:after="120" w:line="240" w:lineRule="auto"/>
        <w:ind w:left="1071" w:hanging="357"/>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 xml:space="preserve">określenie szczegółowego zakresu działania poszczególnych stron umowy, </w:t>
      </w:r>
    </w:p>
    <w:p w14:paraId="08B96588" w14:textId="77777777" w:rsidR="006E3D91" w:rsidRPr="00B82EAA" w:rsidRDefault="006E3D91" w:rsidP="00C06869">
      <w:pPr>
        <w:numPr>
          <w:ilvl w:val="0"/>
          <w:numId w:val="12"/>
        </w:numPr>
        <w:spacing w:before="120" w:after="120" w:line="240" w:lineRule="auto"/>
        <w:ind w:left="1071" w:hanging="357"/>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 xml:space="preserve">czas obowiązywania umowy, który nie może być krótszy, niż okres obejmujący realizację zamówienia oraz czas trwania gwarancji jakości i rękojmi. </w:t>
      </w:r>
    </w:p>
    <w:p w14:paraId="71DC5153" w14:textId="0111AA67" w:rsidR="00BB4613" w:rsidRPr="00B82EAA" w:rsidRDefault="006E3D91" w:rsidP="00C06869">
      <w:pPr>
        <w:pStyle w:val="Akapitzlist"/>
        <w:numPr>
          <w:ilvl w:val="0"/>
          <w:numId w:val="14"/>
        </w:numPr>
        <w:spacing w:before="120" w:after="120" w:line="240" w:lineRule="auto"/>
        <w:ind w:left="714" w:hanging="357"/>
        <w:contextualSpacing w:val="0"/>
        <w:jc w:val="both"/>
        <w:rPr>
          <w:rFonts w:ascii="Times New Roman" w:hAnsi="Times New Roman" w:cs="Times New Roman"/>
        </w:rPr>
      </w:pPr>
      <w:r w:rsidRPr="00B82EAA">
        <w:rPr>
          <w:rFonts w:ascii="Times New Roman" w:hAnsi="Times New Roman" w:cs="Times New Roman"/>
        </w:rPr>
        <w:t xml:space="preserve">W przypadku Wykonawców wspólnie ubiegających się o udzielenie zamówienia na zasadach określonych w art. 58 ustawy Pzp, brak podstaw wykluczenia musi wykazać każdy z Wykonawców oddzielnie, wobec powyższego wszystkie oświadczenia i dokumenty </w:t>
      </w:r>
      <w:r w:rsidR="00DA0E53">
        <w:rPr>
          <w:rFonts w:ascii="Times New Roman" w:hAnsi="Times New Roman" w:cs="Times New Roman"/>
        </w:rPr>
        <w:br/>
      </w:r>
      <w:r w:rsidRPr="00B82EAA">
        <w:rPr>
          <w:rFonts w:ascii="Times New Roman" w:hAnsi="Times New Roman" w:cs="Times New Roman"/>
        </w:rPr>
        <w:t>w zakresie braku podstaw wykluczenia wymagane w postępowaniu składa odrębnie każdy z Wykonawców wspólnie występujących;</w:t>
      </w:r>
    </w:p>
    <w:p w14:paraId="2C28D351" w14:textId="77777777" w:rsidR="006E3D91" w:rsidRPr="00B82EAA" w:rsidRDefault="006E3D91" w:rsidP="00C06869">
      <w:pPr>
        <w:pStyle w:val="Akapitzlist"/>
        <w:numPr>
          <w:ilvl w:val="0"/>
          <w:numId w:val="9"/>
        </w:numPr>
        <w:spacing w:before="120" w:after="120" w:line="240" w:lineRule="auto"/>
        <w:ind w:left="357" w:hanging="357"/>
        <w:contextualSpacing w:val="0"/>
        <w:jc w:val="both"/>
        <w:rPr>
          <w:rFonts w:ascii="Times New Roman" w:eastAsia="Times New Roman" w:hAnsi="Times New Roman" w:cs="Times New Roman"/>
          <w:b/>
          <w:u w:val="single"/>
          <w:lang w:eastAsia="pl-PL"/>
        </w:rPr>
      </w:pPr>
      <w:r w:rsidRPr="00B82EAA">
        <w:rPr>
          <w:rFonts w:ascii="Times New Roman" w:eastAsia="Times New Roman" w:hAnsi="Times New Roman" w:cs="Times New Roman"/>
          <w:b/>
          <w:u w:val="single"/>
          <w:lang w:eastAsia="pl-PL"/>
        </w:rPr>
        <w:t>PODWYKONAWCY</w:t>
      </w:r>
    </w:p>
    <w:p w14:paraId="353F8F23" w14:textId="77777777" w:rsidR="006E3D91" w:rsidRPr="00B82EAA" w:rsidRDefault="006E3D91" w:rsidP="00C06869">
      <w:pPr>
        <w:pStyle w:val="Akapitzlist"/>
        <w:numPr>
          <w:ilvl w:val="0"/>
          <w:numId w:val="15"/>
        </w:numPr>
        <w:spacing w:before="120" w:after="120" w:line="240" w:lineRule="auto"/>
        <w:ind w:left="714" w:hanging="357"/>
        <w:contextualSpacing w:val="0"/>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 xml:space="preserve">Zamawiający nie zastrzega obowiązku osobistego wykonania przez Wykonawcę kluczowych zadań. </w:t>
      </w:r>
    </w:p>
    <w:p w14:paraId="6262FAD8" w14:textId="4FE3E24A" w:rsidR="006E3D91" w:rsidRDefault="006E3D91" w:rsidP="00C06869">
      <w:pPr>
        <w:pStyle w:val="Akapitzlist"/>
        <w:numPr>
          <w:ilvl w:val="0"/>
          <w:numId w:val="15"/>
        </w:numPr>
        <w:spacing w:before="120" w:after="120" w:line="240" w:lineRule="auto"/>
        <w:ind w:left="714" w:hanging="357"/>
        <w:contextualSpacing w:val="0"/>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Zamawiający żąda wskazania przez Wykonawcę części zamówienia, których wykonanie powierzy podwykonawcom.</w:t>
      </w:r>
    </w:p>
    <w:p w14:paraId="746D10CA" w14:textId="172A1969" w:rsidR="00CA6286" w:rsidRPr="00CA6286" w:rsidRDefault="00CA6286" w:rsidP="00C06869">
      <w:pPr>
        <w:pStyle w:val="Akapitzlist"/>
        <w:numPr>
          <w:ilvl w:val="0"/>
          <w:numId w:val="15"/>
        </w:numPr>
        <w:spacing w:before="120" w:after="120" w:line="240" w:lineRule="auto"/>
        <w:ind w:left="714" w:hanging="357"/>
        <w:contextualSpacing w:val="0"/>
        <w:jc w:val="both"/>
        <w:rPr>
          <w:rFonts w:ascii="Times New Roman" w:eastAsia="Times New Roman" w:hAnsi="Times New Roman" w:cs="Times New Roman"/>
          <w:lang w:eastAsia="pl-PL"/>
        </w:rPr>
      </w:pPr>
      <w:r w:rsidRPr="00CA6286">
        <w:rPr>
          <w:rFonts w:ascii="Times New Roman" w:hAnsi="Times New Roman" w:cs="Times New Roman"/>
        </w:rPr>
        <w:t xml:space="preserve">Wykonawca, który zamierza powierzyć wykonanie części zamówienia </w:t>
      </w:r>
      <w:r w:rsidRPr="00CA6286">
        <w:rPr>
          <w:rFonts w:ascii="Times New Roman" w:hAnsi="Times New Roman" w:cs="Times New Roman"/>
          <w:b/>
          <w:bCs/>
        </w:rPr>
        <w:t>podwykonawcom</w:t>
      </w:r>
      <w:r w:rsidRPr="00CA6286">
        <w:rPr>
          <w:rFonts w:ascii="Times New Roman" w:hAnsi="Times New Roman" w:cs="Times New Roman"/>
        </w:rPr>
        <w:t xml:space="preserve">, zamieszcza informację o podwykonawcach w </w:t>
      </w:r>
      <w:r w:rsidRPr="00CA6286">
        <w:rPr>
          <w:rFonts w:ascii="Times New Roman" w:hAnsi="Times New Roman" w:cs="Times New Roman"/>
          <w:b/>
          <w:bCs/>
        </w:rPr>
        <w:t xml:space="preserve">Oświadczeniu </w:t>
      </w:r>
      <w:r w:rsidRPr="00CA6286">
        <w:rPr>
          <w:rFonts w:ascii="Times New Roman" w:hAnsi="Times New Roman" w:cs="Times New Roman"/>
        </w:rPr>
        <w:t>stanowiącym</w:t>
      </w:r>
      <w:r w:rsidRPr="00CA6286">
        <w:rPr>
          <w:rFonts w:ascii="Times New Roman" w:hAnsi="Times New Roman" w:cs="Times New Roman"/>
          <w:b/>
          <w:bCs/>
        </w:rPr>
        <w:t xml:space="preserve"> Załącznik nr 1 do SWZ</w:t>
      </w:r>
    </w:p>
    <w:p w14:paraId="0ABC37C0" w14:textId="60069584" w:rsidR="006E3D91" w:rsidRPr="00B82EAA" w:rsidRDefault="006E3D91" w:rsidP="00C06869">
      <w:pPr>
        <w:pStyle w:val="Akapitzlist"/>
        <w:numPr>
          <w:ilvl w:val="0"/>
          <w:numId w:val="15"/>
        </w:numPr>
        <w:spacing w:before="120" w:after="120" w:line="240" w:lineRule="auto"/>
        <w:ind w:left="714" w:hanging="357"/>
        <w:contextualSpacing w:val="0"/>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Umowa o podwykonawstwo będzie musiała określać, jaki zakres czynności zostanie powierzony podwykonawcom.</w:t>
      </w:r>
    </w:p>
    <w:p w14:paraId="71B38827" w14:textId="77777777" w:rsidR="006E3D91" w:rsidRPr="00B82EAA" w:rsidRDefault="006E3D91" w:rsidP="00C06869">
      <w:pPr>
        <w:pStyle w:val="Akapitzlist"/>
        <w:numPr>
          <w:ilvl w:val="0"/>
          <w:numId w:val="15"/>
        </w:numPr>
        <w:spacing w:before="120" w:after="120" w:line="240" w:lineRule="auto"/>
        <w:ind w:left="714" w:hanging="357"/>
        <w:contextualSpacing w:val="0"/>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Zlecenie przez Wykonawcę wykonania części zamówienia podwykonawcom nie zwalnia Wykonawcy od odpowiedzialności za wykonie całości zamówienia, tj. usług wykonywanych przez siebie i zleconych.</w:t>
      </w:r>
    </w:p>
    <w:p w14:paraId="0F7B4458" w14:textId="021C8CAA" w:rsidR="006E3D91" w:rsidRPr="0076056F" w:rsidRDefault="006E3D91" w:rsidP="00C06869">
      <w:pPr>
        <w:pStyle w:val="Akapitzlist"/>
        <w:numPr>
          <w:ilvl w:val="0"/>
          <w:numId w:val="15"/>
        </w:numPr>
        <w:spacing w:before="120" w:after="240" w:line="240" w:lineRule="auto"/>
        <w:ind w:left="714" w:hanging="357"/>
        <w:contextualSpacing w:val="0"/>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 xml:space="preserve">Brak informacji, o której mowa w pkt 2 i 3 będzie rozumiany przez Zamawiającego, jako realizacja przez Wykonawcę </w:t>
      </w:r>
      <w:r w:rsidRPr="00B82EAA">
        <w:rPr>
          <w:rFonts w:ascii="Times New Roman" w:eastAsia="Times New Roman" w:hAnsi="Times New Roman" w:cs="Times New Roman"/>
          <w:b/>
          <w:lang w:eastAsia="pl-PL"/>
        </w:rPr>
        <w:t>zamówienia we własnym zakresie.</w:t>
      </w:r>
    </w:p>
    <w:p w14:paraId="77C7D4CD" w14:textId="72C11BD6" w:rsidR="0087694B" w:rsidRPr="0087694B" w:rsidRDefault="0087694B" w:rsidP="00CA6286">
      <w:pPr>
        <w:spacing w:before="120" w:after="240" w:line="240" w:lineRule="auto"/>
        <w:jc w:val="both"/>
        <w:rPr>
          <w:rFonts w:ascii="Times New Roman" w:eastAsia="Times New Roman" w:hAnsi="Times New Roman" w:cs="Times New Roman"/>
          <w:bCs/>
          <w:u w:val="single"/>
          <w:lang w:eastAsia="pl-PL"/>
        </w:rPr>
      </w:pPr>
    </w:p>
    <w:tbl>
      <w:tblPr>
        <w:tblStyle w:val="Tabela-Siatka"/>
        <w:tblW w:w="0" w:type="auto"/>
        <w:tblInd w:w="94" w:type="dxa"/>
        <w:tblLook w:val="04A0" w:firstRow="1" w:lastRow="0" w:firstColumn="1" w:lastColumn="0" w:noHBand="0" w:noVBand="1"/>
      </w:tblPr>
      <w:tblGrid>
        <w:gridCol w:w="8549"/>
      </w:tblGrid>
      <w:tr w:rsidR="006E3D91" w:rsidRPr="00B82EAA" w14:paraId="5D86ABD0" w14:textId="77777777" w:rsidTr="00BB4613">
        <w:trPr>
          <w:trHeight w:val="974"/>
        </w:trPr>
        <w:tc>
          <w:tcPr>
            <w:tcW w:w="8549" w:type="dxa"/>
            <w:vAlign w:val="center"/>
          </w:tcPr>
          <w:p w14:paraId="329526AC" w14:textId="4353BFBD" w:rsidR="006E3D91" w:rsidRPr="00B82EAA" w:rsidRDefault="006E3D91" w:rsidP="00B82EAA">
            <w:pPr>
              <w:spacing w:line="276" w:lineRule="auto"/>
              <w:jc w:val="center"/>
              <w:rPr>
                <w:rFonts w:ascii="Times New Roman" w:hAnsi="Times New Roman" w:cs="Times New Roman"/>
                <w:b/>
              </w:rPr>
            </w:pPr>
            <w:r w:rsidRPr="00B82EAA">
              <w:rPr>
                <w:rFonts w:ascii="Times New Roman" w:hAnsi="Times New Roman" w:cs="Times New Roman"/>
                <w:b/>
              </w:rPr>
              <w:t>ROZDZIAŁ X</w:t>
            </w:r>
          </w:p>
          <w:p w14:paraId="1EF95034" w14:textId="04C26C14" w:rsidR="006E3D91" w:rsidRPr="00B82EAA" w:rsidRDefault="006E3D91" w:rsidP="00B82EAA">
            <w:pPr>
              <w:spacing w:line="276" w:lineRule="auto"/>
              <w:jc w:val="center"/>
              <w:rPr>
                <w:rFonts w:ascii="Times New Roman" w:hAnsi="Times New Roman" w:cs="Times New Roman"/>
                <w:i/>
              </w:rPr>
            </w:pPr>
            <w:r w:rsidRPr="00B82EAA">
              <w:rPr>
                <w:rFonts w:ascii="Times New Roman" w:hAnsi="Times New Roman" w:cs="Times New Roman"/>
                <w:b/>
              </w:rPr>
              <w:t xml:space="preserve">INFORMACJE O ŚRODKACH KOMUNIKACJI ELEKTRONICZNEJ, PRZY UŻYCIU KTÓRYCH ZAMAWIAJACY BĘDZIE KOMUNIKOWAŁ SIĘ Z WYKONAWCAMI ORAZ INFORMACJE O WYMAGANIACH TECHNICZNYCH </w:t>
            </w:r>
            <w:r w:rsidR="00AD3412">
              <w:rPr>
                <w:rFonts w:ascii="Times New Roman" w:hAnsi="Times New Roman" w:cs="Times New Roman"/>
                <w:b/>
              </w:rPr>
              <w:br/>
            </w:r>
            <w:r w:rsidRPr="00B82EAA">
              <w:rPr>
                <w:rFonts w:ascii="Times New Roman" w:hAnsi="Times New Roman" w:cs="Times New Roman"/>
                <w:b/>
              </w:rPr>
              <w:t>I OGRANIZACYJNYCH SPORZĄDZANIA, WYSYŁANIA I ODBIERANIA KORESPONDENCJI ELEKTRONICZNEJ</w:t>
            </w:r>
          </w:p>
        </w:tc>
      </w:tr>
    </w:tbl>
    <w:p w14:paraId="6C7E336C" w14:textId="77777777" w:rsidR="00CA6286" w:rsidRPr="00CA6286" w:rsidRDefault="00CA6286" w:rsidP="00005F4C">
      <w:pPr>
        <w:numPr>
          <w:ilvl w:val="0"/>
          <w:numId w:val="159"/>
        </w:numPr>
        <w:tabs>
          <w:tab w:val="num" w:pos="360"/>
        </w:tabs>
        <w:spacing w:before="120" w:after="120" w:line="240" w:lineRule="auto"/>
        <w:ind w:left="284" w:hanging="284"/>
        <w:jc w:val="both"/>
        <w:rPr>
          <w:rFonts w:ascii="Times New Roman" w:eastAsia="Times New Roman" w:hAnsi="Times New Roman" w:cs="Times New Roman"/>
          <w:color w:val="000000"/>
          <w:lang w:eastAsia="pl-PL"/>
        </w:rPr>
      </w:pPr>
      <w:r w:rsidRPr="00CA6286">
        <w:rPr>
          <w:rFonts w:ascii="Times New Roman" w:eastAsia="Times New Roman" w:hAnsi="Times New Roman" w:cs="Times New Roman"/>
          <w:color w:val="000000"/>
          <w:lang w:eastAsia="pl-PL"/>
        </w:rPr>
        <w:t>Postępowanie jest prowadzone w języku polskim.</w:t>
      </w:r>
    </w:p>
    <w:p w14:paraId="4087B4CA" w14:textId="77777777" w:rsidR="00CA6286" w:rsidRPr="00CA6286" w:rsidRDefault="00CA6286" w:rsidP="00CA6286">
      <w:pPr>
        <w:numPr>
          <w:ilvl w:val="0"/>
          <w:numId w:val="1"/>
        </w:numPr>
        <w:spacing w:before="120" w:after="120" w:line="240" w:lineRule="auto"/>
        <w:ind w:left="357" w:hanging="357"/>
        <w:jc w:val="both"/>
        <w:rPr>
          <w:rFonts w:ascii="Times New Roman" w:eastAsia="Times New Roman" w:hAnsi="Times New Roman" w:cs="Times New Roman"/>
          <w:b/>
          <w:bCs/>
          <w:color w:val="000000"/>
          <w:lang w:eastAsia="pl-PL"/>
        </w:rPr>
      </w:pPr>
      <w:r w:rsidRPr="00CA6286">
        <w:rPr>
          <w:rFonts w:ascii="Times New Roman" w:eastAsia="Times New Roman" w:hAnsi="Times New Roman" w:cs="Times New Roman"/>
          <w:color w:val="000000"/>
          <w:lang w:eastAsia="pl-PL"/>
        </w:rPr>
        <w:t xml:space="preserve">W postępowaniu o udzielenie zamówienia komunikacja pomiędzy Zamawiającym, </w:t>
      </w:r>
      <w:r w:rsidRPr="00CA6286">
        <w:rPr>
          <w:rFonts w:ascii="Times New Roman" w:eastAsia="Times New Roman" w:hAnsi="Times New Roman" w:cs="Times New Roman"/>
          <w:color w:val="000000"/>
          <w:lang w:eastAsia="pl-PL"/>
        </w:rPr>
        <w:br/>
        <w:t xml:space="preserve">a Wykonawcami w szczególności składanie dokumentów, oświadczeń, uzupełnień, wniosków, zawiadomień oraz przekazywanie informacji odbywa się elektronicznie za pośrednictwem formularza „Wyślij wiadomość” dostępnego na dole strony internetowej postępowania zamieszczonego na platformie pod adresem wskazanym w Rozdziale I SWZ. </w:t>
      </w:r>
    </w:p>
    <w:p w14:paraId="312F7B48" w14:textId="77777777" w:rsidR="00CA6286" w:rsidRPr="00CA6286" w:rsidRDefault="00CA6286" w:rsidP="00CA6286">
      <w:pPr>
        <w:numPr>
          <w:ilvl w:val="0"/>
          <w:numId w:val="1"/>
        </w:numPr>
        <w:spacing w:before="120" w:after="120" w:line="240" w:lineRule="auto"/>
        <w:ind w:left="357" w:hanging="357"/>
        <w:jc w:val="both"/>
        <w:rPr>
          <w:rFonts w:ascii="Times New Roman" w:eastAsia="Times New Roman" w:hAnsi="Times New Roman" w:cs="Times New Roman"/>
          <w:b/>
          <w:bCs/>
          <w:color w:val="000000"/>
          <w:lang w:eastAsia="pl-PL"/>
        </w:rPr>
      </w:pPr>
      <w:r w:rsidRPr="00CA6286">
        <w:rPr>
          <w:rFonts w:ascii="Times New Roman" w:eastAsia="Times New Roman" w:hAnsi="Times New Roman" w:cs="Times New Roman"/>
          <w:color w:val="000000"/>
          <w:lang w:eastAsia="pl-PL"/>
        </w:rPr>
        <w:t xml:space="preserve">W sytuacjach awaryjnych np. w przypadku braku działania platformy zakupowej Zamawiający może również komunikować się z Wykonawcami za pomocą poczty elektronicznej e-mail: </w:t>
      </w:r>
      <w:hyperlink r:id="rId31">
        <w:r w:rsidRPr="00CA6286">
          <w:rPr>
            <w:rFonts w:ascii="Times New Roman" w:eastAsia="Times New Roman" w:hAnsi="Times New Roman" w:cs="Times New Roman"/>
            <w:color w:val="0000FF"/>
            <w:u w:val="single"/>
            <w:lang w:eastAsia="pl-PL"/>
          </w:rPr>
          <w:t>jw4809.zp@ron.mil.pl</w:t>
        </w:r>
      </w:hyperlink>
      <w:r w:rsidRPr="00CA6286">
        <w:rPr>
          <w:rFonts w:ascii="Times New Roman" w:eastAsia="Times New Roman" w:hAnsi="Times New Roman" w:cs="Times New Roman"/>
          <w:color w:val="000000"/>
          <w:lang w:eastAsia="pl-PL"/>
        </w:rPr>
        <w:t xml:space="preserve"> </w:t>
      </w:r>
      <w:r w:rsidRPr="00CA6286">
        <w:rPr>
          <w:rFonts w:ascii="Times New Roman" w:eastAsia="Times New Roman" w:hAnsi="Times New Roman" w:cs="Times New Roman"/>
          <w:color w:val="0000FF"/>
          <w:u w:val="single"/>
          <w:lang w:eastAsia="pl-PL"/>
        </w:rPr>
        <w:t xml:space="preserve"> </w:t>
      </w:r>
    </w:p>
    <w:p w14:paraId="05994117" w14:textId="77777777" w:rsidR="00CA6286" w:rsidRPr="00CA6286" w:rsidRDefault="00CA6286" w:rsidP="00CA6286">
      <w:pPr>
        <w:numPr>
          <w:ilvl w:val="0"/>
          <w:numId w:val="1"/>
        </w:numPr>
        <w:spacing w:before="120" w:after="120" w:line="240" w:lineRule="auto"/>
        <w:ind w:left="357" w:hanging="357"/>
        <w:jc w:val="both"/>
        <w:rPr>
          <w:rFonts w:ascii="Times New Roman" w:eastAsia="Times New Roman" w:hAnsi="Times New Roman" w:cs="Times New Roman"/>
          <w:b/>
          <w:bCs/>
          <w:color w:val="000000"/>
          <w:lang w:eastAsia="pl-PL"/>
        </w:rPr>
      </w:pPr>
      <w:r w:rsidRPr="00CA6286">
        <w:rPr>
          <w:rFonts w:ascii="Times New Roman" w:eastAsia="Times New Roman" w:hAnsi="Times New Roman" w:cs="Times New Roman"/>
          <w:color w:val="000000"/>
          <w:lang w:eastAsia="pl-PL"/>
        </w:rPr>
        <w:lastRenderedPageBreak/>
        <w:t xml:space="preserve">Sposób sporządzenia dokumentów elektronicznych, oświadczeń lub elektronicznych kopii dokumentów lub oświadczeń musi być zgodny z wymaganiami określonymi Rozporządzeniu Prezesa Rady Ministrów z dnia 30 grudnia 2020 r. w sprawie sposobu sporządzania </w:t>
      </w:r>
      <w:r w:rsidRPr="00CA6286">
        <w:rPr>
          <w:rFonts w:ascii="Times New Roman" w:eastAsia="Times New Roman" w:hAnsi="Times New Roman" w:cs="Times New Roman"/>
          <w:color w:val="000000"/>
          <w:lang w:eastAsia="pl-PL"/>
        </w:rPr>
        <w:br/>
        <w:t>i przekazywania informacji oraz wymagań technicznych dla dokumentów elektronicznych oraz środków komunikacji elektronicznej w postępowaniu o udzielenie zamówienia publicznego lub konkursie (Dz. U. poz. 2452) oraz Rozporządzeniu Ministra Rozwoju, Pracy i Technologii z dnia 23 grudnia 2020 r. w sprawie podmiotowych środków dowodowych oraz innych dokumentów lub oświadczeń, jakich może żądać zamawiający od wykonawcy.</w:t>
      </w:r>
    </w:p>
    <w:p w14:paraId="6362D137" w14:textId="77777777" w:rsidR="00CA6286" w:rsidRPr="00CA6286" w:rsidRDefault="00CA6286" w:rsidP="00CA6286">
      <w:pPr>
        <w:numPr>
          <w:ilvl w:val="0"/>
          <w:numId w:val="1"/>
        </w:numPr>
        <w:spacing w:before="120" w:after="120" w:line="240" w:lineRule="auto"/>
        <w:ind w:left="357" w:hanging="357"/>
        <w:jc w:val="both"/>
        <w:rPr>
          <w:rFonts w:ascii="Times New Roman" w:eastAsia="Times New Roman" w:hAnsi="Times New Roman" w:cs="Times New Roman"/>
          <w:color w:val="000000"/>
          <w:lang w:eastAsia="pl-PL"/>
        </w:rPr>
      </w:pPr>
      <w:r w:rsidRPr="00CA6286">
        <w:rPr>
          <w:rFonts w:ascii="Times New Roman" w:eastAsia="Times New Roman" w:hAnsi="Times New Roman" w:cs="Times New Roman"/>
          <w:color w:val="000000"/>
          <w:lang w:eastAsia="pl-PL"/>
        </w:rPr>
        <w:t>Jeżeli Zamawiający lub Wykonawca przekazują oświadczenia, wnioski, zawiadomienia przy użyciu środków komunikacji elektronicznej w rozumieniu ustawy z dnia 18 lipca 2002 r. o świadczeniu usług droga elektroniczną każda ze stron na żądanie drugiej strony niezwłocznie potwierdza fakt ich otrzymania.</w:t>
      </w:r>
    </w:p>
    <w:p w14:paraId="61011E38" w14:textId="77777777" w:rsidR="00CA6286" w:rsidRPr="00CA6286" w:rsidRDefault="00CA6286" w:rsidP="00CA6286">
      <w:pPr>
        <w:numPr>
          <w:ilvl w:val="0"/>
          <w:numId w:val="1"/>
        </w:numPr>
        <w:spacing w:before="120" w:after="120" w:line="240" w:lineRule="auto"/>
        <w:ind w:left="357" w:hanging="357"/>
        <w:jc w:val="both"/>
        <w:rPr>
          <w:rFonts w:ascii="Times New Roman" w:eastAsia="Times New Roman" w:hAnsi="Times New Roman" w:cs="Times New Roman"/>
          <w:color w:val="000000"/>
          <w:lang w:eastAsia="pl-PL"/>
        </w:rPr>
      </w:pPr>
      <w:r w:rsidRPr="00CA6286">
        <w:rPr>
          <w:rFonts w:ascii="Times New Roman" w:eastAsia="Times New Roman" w:hAnsi="Times New Roman" w:cs="Times New Roman"/>
          <w:color w:val="000000"/>
          <w:lang w:eastAsia="pl-PL"/>
        </w:rPr>
        <w:t xml:space="preserve">Zamawiający, zgodnie z § 2 rozporządzenia Prezesa Rady Ministrów z dnia 30 grudnia 2020 r. w sprawie sposobu sporządzania i przekazywania informacji oraz wymagań technicznych dla dokumentów elektronicznych oraz środków komunikacji elektronicznej w postępowaniu </w:t>
      </w:r>
      <w:r w:rsidRPr="00CA6286">
        <w:rPr>
          <w:rFonts w:ascii="Times New Roman" w:eastAsia="Times New Roman" w:hAnsi="Times New Roman" w:cs="Times New Roman"/>
          <w:color w:val="000000"/>
          <w:lang w:eastAsia="pl-PL"/>
        </w:rPr>
        <w:br/>
        <w:t>o udzielenie zamówienia publicznego lub konkursie, określa dopuszczalny format kwalifikowanego podpisu elektronicznego jako:</w:t>
      </w:r>
    </w:p>
    <w:p w14:paraId="02F13220" w14:textId="77777777" w:rsidR="00CA6286" w:rsidRPr="00CA6286" w:rsidRDefault="00CA6286" w:rsidP="00005F4C">
      <w:pPr>
        <w:numPr>
          <w:ilvl w:val="0"/>
          <w:numId w:val="160"/>
        </w:numPr>
        <w:spacing w:before="120" w:after="120" w:line="240" w:lineRule="auto"/>
        <w:ind w:left="630" w:hanging="210"/>
        <w:jc w:val="both"/>
        <w:rPr>
          <w:rFonts w:ascii="Times New Roman" w:eastAsia="Times New Roman" w:hAnsi="Times New Roman" w:cs="Times New Roman"/>
          <w:color w:val="000000"/>
          <w:lang w:eastAsia="pl-PL"/>
        </w:rPr>
      </w:pPr>
      <w:r w:rsidRPr="00CA6286">
        <w:rPr>
          <w:rFonts w:ascii="Times New Roman" w:eastAsia="Times New Roman" w:hAnsi="Times New Roman" w:cs="Times New Roman"/>
          <w:color w:val="000000"/>
          <w:lang w:eastAsia="pl-PL"/>
        </w:rPr>
        <w:t>dokumenty w formacie „pdf” zaleca się podpisywać formatem PAdES,</w:t>
      </w:r>
    </w:p>
    <w:p w14:paraId="7A1C98B0" w14:textId="77777777" w:rsidR="00CA6286" w:rsidRPr="00CA6286" w:rsidRDefault="00CA6286" w:rsidP="00005F4C">
      <w:pPr>
        <w:numPr>
          <w:ilvl w:val="0"/>
          <w:numId w:val="160"/>
        </w:numPr>
        <w:spacing w:before="120" w:after="120" w:line="240" w:lineRule="auto"/>
        <w:ind w:left="630" w:hanging="210"/>
        <w:jc w:val="both"/>
        <w:rPr>
          <w:rFonts w:ascii="Times New Roman" w:eastAsia="Times New Roman" w:hAnsi="Times New Roman" w:cs="Times New Roman"/>
          <w:color w:val="000000"/>
          <w:lang w:eastAsia="pl-PL"/>
        </w:rPr>
      </w:pPr>
      <w:r w:rsidRPr="00CA6286">
        <w:rPr>
          <w:rFonts w:ascii="Times New Roman" w:eastAsia="Times New Roman" w:hAnsi="Times New Roman" w:cs="Times New Roman"/>
          <w:color w:val="000000"/>
          <w:lang w:eastAsia="pl-PL"/>
        </w:rPr>
        <w:t>dopuszcza się podpisanie dokumentów w formacie innym niż „pdf”, wtedy należy użyć formatu XAdES.</w:t>
      </w:r>
    </w:p>
    <w:p w14:paraId="361A9871" w14:textId="0409A5E8" w:rsidR="00CA6286" w:rsidRPr="00CA6286" w:rsidRDefault="00CA6286" w:rsidP="00005F4C">
      <w:pPr>
        <w:numPr>
          <w:ilvl w:val="0"/>
          <w:numId w:val="161"/>
        </w:numPr>
        <w:spacing w:before="120" w:after="120" w:line="240" w:lineRule="auto"/>
        <w:jc w:val="both"/>
        <w:rPr>
          <w:rFonts w:ascii="Times New Roman" w:eastAsia="Times New Roman" w:hAnsi="Times New Roman" w:cs="Times New Roman"/>
          <w:color w:val="000000"/>
          <w:lang w:eastAsia="pl-PL"/>
        </w:rPr>
      </w:pPr>
      <w:r w:rsidRPr="00CA6286">
        <w:rPr>
          <w:rFonts w:ascii="Times New Roman" w:eastAsia="Times New Roman" w:hAnsi="Times New Roman" w:cs="Times New Roman"/>
          <w:color w:val="000000"/>
          <w:lang w:eastAsia="pl-PL"/>
        </w:rPr>
        <w:t>W korespondencji związanej z niniejszym postępowaniem Wykonawcy powinni posługiwać się następującym znakiem postępowania:</w:t>
      </w:r>
      <w:r w:rsidRPr="00CA6286">
        <w:rPr>
          <w:rFonts w:ascii="Times New Roman" w:eastAsia="Times New Roman" w:hAnsi="Times New Roman" w:cs="Times New Roman"/>
          <w:b/>
          <w:bCs/>
          <w:color w:val="000000"/>
          <w:lang w:eastAsia="pl-PL"/>
        </w:rPr>
        <w:t xml:space="preserve"> ZP/</w:t>
      </w:r>
      <w:r>
        <w:rPr>
          <w:rFonts w:ascii="Times New Roman" w:eastAsia="Times New Roman" w:hAnsi="Times New Roman" w:cs="Times New Roman"/>
          <w:b/>
          <w:bCs/>
          <w:color w:val="000000"/>
          <w:lang w:eastAsia="pl-PL"/>
        </w:rPr>
        <w:t>24</w:t>
      </w:r>
      <w:r w:rsidRPr="00CA6286">
        <w:rPr>
          <w:rFonts w:ascii="Times New Roman" w:eastAsia="Times New Roman" w:hAnsi="Times New Roman" w:cs="Times New Roman"/>
          <w:b/>
          <w:bCs/>
          <w:color w:val="000000"/>
          <w:lang w:eastAsia="pl-PL"/>
        </w:rPr>
        <w:t>/2025</w:t>
      </w:r>
    </w:p>
    <w:p w14:paraId="3557053D" w14:textId="77777777" w:rsidR="00CA6286" w:rsidRPr="00CA6286" w:rsidRDefault="00CA6286" w:rsidP="00005F4C">
      <w:pPr>
        <w:numPr>
          <w:ilvl w:val="0"/>
          <w:numId w:val="161"/>
        </w:numPr>
        <w:spacing w:before="120" w:after="120" w:line="240" w:lineRule="auto"/>
        <w:jc w:val="both"/>
        <w:rPr>
          <w:rFonts w:ascii="Times New Roman" w:eastAsia="Times New Roman" w:hAnsi="Times New Roman" w:cs="Times New Roman"/>
          <w:color w:val="000000"/>
          <w:lang w:eastAsia="pl-PL"/>
        </w:rPr>
      </w:pPr>
      <w:r w:rsidRPr="00CA6286">
        <w:rPr>
          <w:rFonts w:ascii="Times New Roman" w:eastAsia="Times New Roman" w:hAnsi="Times New Roman" w:cs="Times New Roman"/>
          <w:color w:val="000000"/>
          <w:lang w:eastAsia="pl-PL"/>
        </w:rPr>
        <w:t xml:space="preserve">W celu skrócenia czasu udzielenia odpowiedzi na pytania komunikacja między zamawiającym a wykonawcami w zakresie: </w:t>
      </w:r>
    </w:p>
    <w:p w14:paraId="6670B4FF" w14:textId="77777777" w:rsidR="00CA6286" w:rsidRPr="00CA6286" w:rsidRDefault="00CA6286" w:rsidP="00005F4C">
      <w:pPr>
        <w:numPr>
          <w:ilvl w:val="0"/>
          <w:numId w:val="162"/>
        </w:numPr>
        <w:spacing w:before="120" w:after="120" w:line="240" w:lineRule="auto"/>
        <w:contextualSpacing/>
        <w:jc w:val="both"/>
        <w:rPr>
          <w:rFonts w:ascii="Times New Roman" w:eastAsia="Times New Roman" w:hAnsi="Times New Roman" w:cs="Times New Roman"/>
          <w:color w:val="000000"/>
          <w:lang w:eastAsia="pl-PL"/>
        </w:rPr>
      </w:pPr>
      <w:r w:rsidRPr="00CA6286">
        <w:rPr>
          <w:rFonts w:ascii="Times New Roman" w:eastAsia="Times New Roman" w:hAnsi="Times New Roman" w:cs="Times New Roman"/>
          <w:color w:val="000000"/>
          <w:lang w:eastAsia="pl-PL"/>
        </w:rPr>
        <w:t>przesyłania Zamawiającemu pytań do treści SWZ;</w:t>
      </w:r>
    </w:p>
    <w:p w14:paraId="0CDC918D" w14:textId="77777777" w:rsidR="00CA6286" w:rsidRPr="00CA6286" w:rsidRDefault="00CA6286" w:rsidP="00005F4C">
      <w:pPr>
        <w:numPr>
          <w:ilvl w:val="0"/>
          <w:numId w:val="162"/>
        </w:numPr>
        <w:spacing w:before="120" w:after="120" w:line="240" w:lineRule="auto"/>
        <w:contextualSpacing/>
        <w:jc w:val="both"/>
        <w:rPr>
          <w:rFonts w:ascii="Times New Roman" w:eastAsia="Times New Roman" w:hAnsi="Times New Roman" w:cs="Times New Roman"/>
          <w:color w:val="000000"/>
          <w:lang w:eastAsia="pl-PL"/>
        </w:rPr>
      </w:pPr>
      <w:r w:rsidRPr="00CA6286">
        <w:rPr>
          <w:rFonts w:ascii="Times New Roman" w:eastAsia="Times New Roman" w:hAnsi="Times New Roman" w:cs="Times New Roman"/>
          <w:color w:val="000000"/>
          <w:lang w:eastAsia="pl-PL"/>
        </w:rPr>
        <w:t>przesyłania odpowiedzi na wezwanie Zamawiającego do złożenia podmiotowych środków dowodowych;</w:t>
      </w:r>
    </w:p>
    <w:p w14:paraId="04C88BD1" w14:textId="4203BE1B" w:rsidR="00CA6286" w:rsidRPr="00CA6286" w:rsidRDefault="00CA6286" w:rsidP="00005F4C">
      <w:pPr>
        <w:numPr>
          <w:ilvl w:val="0"/>
          <w:numId w:val="162"/>
        </w:numPr>
        <w:spacing w:before="120" w:after="120" w:line="240" w:lineRule="auto"/>
        <w:contextualSpacing/>
        <w:jc w:val="both"/>
        <w:rPr>
          <w:rFonts w:ascii="Times New Roman" w:eastAsia="Times New Roman" w:hAnsi="Times New Roman" w:cs="Times New Roman"/>
          <w:color w:val="000000"/>
          <w:lang w:eastAsia="pl-PL"/>
        </w:rPr>
      </w:pPr>
      <w:r w:rsidRPr="00CA6286">
        <w:rPr>
          <w:rFonts w:ascii="Times New Roman" w:eastAsia="Times New Roman" w:hAnsi="Times New Roman" w:cs="Times New Roman"/>
          <w:color w:val="000000"/>
          <w:lang w:eastAsia="pl-PL"/>
        </w:rPr>
        <w:t>przesyłania odpowiedzi na wezwanie Zamawiającego do</w:t>
      </w:r>
      <w:r w:rsidR="00F37B42">
        <w:rPr>
          <w:rFonts w:ascii="Times New Roman" w:eastAsia="Times New Roman" w:hAnsi="Times New Roman" w:cs="Times New Roman"/>
          <w:color w:val="000000"/>
          <w:lang w:eastAsia="pl-PL"/>
        </w:rPr>
        <w:t xml:space="preserve"> </w:t>
      </w:r>
      <w:r w:rsidRPr="00CA6286">
        <w:rPr>
          <w:rFonts w:ascii="Times New Roman" w:eastAsia="Times New Roman" w:hAnsi="Times New Roman" w:cs="Times New Roman"/>
          <w:color w:val="000000"/>
          <w:lang w:eastAsia="pl-PL"/>
        </w:rPr>
        <w:t>złożenia/poprawienia/uzupełnienia oświadczenia, o którym mowa w art. 125 ust. 1, podmiotowych środków dowodowych, innych dokumentów lub oświadczeń składanych w postępowaniu;</w:t>
      </w:r>
    </w:p>
    <w:p w14:paraId="1CA8903E" w14:textId="77777777" w:rsidR="00CA6286" w:rsidRPr="00CA6286" w:rsidRDefault="00CA6286" w:rsidP="00005F4C">
      <w:pPr>
        <w:numPr>
          <w:ilvl w:val="0"/>
          <w:numId w:val="162"/>
        </w:numPr>
        <w:spacing w:before="120" w:after="120" w:line="240" w:lineRule="auto"/>
        <w:contextualSpacing/>
        <w:jc w:val="both"/>
        <w:rPr>
          <w:rFonts w:ascii="Times New Roman" w:eastAsia="Times New Roman" w:hAnsi="Times New Roman" w:cs="Times New Roman"/>
          <w:color w:val="000000"/>
          <w:lang w:eastAsia="pl-PL"/>
        </w:rPr>
      </w:pPr>
      <w:r w:rsidRPr="00CA6286">
        <w:rPr>
          <w:rFonts w:ascii="Times New Roman" w:eastAsia="Times New Roman" w:hAnsi="Times New Roman" w:cs="Times New Roman"/>
          <w:color w:val="000000"/>
          <w:lang w:eastAsia="pl-PL"/>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09B260A9" w14:textId="77777777" w:rsidR="00CA6286" w:rsidRPr="00CA6286" w:rsidRDefault="00CA6286" w:rsidP="00005F4C">
      <w:pPr>
        <w:numPr>
          <w:ilvl w:val="0"/>
          <w:numId w:val="162"/>
        </w:numPr>
        <w:spacing w:before="120" w:after="120" w:line="240" w:lineRule="auto"/>
        <w:contextualSpacing/>
        <w:jc w:val="both"/>
        <w:rPr>
          <w:rFonts w:ascii="Times New Roman" w:eastAsia="Times New Roman" w:hAnsi="Times New Roman" w:cs="Times New Roman"/>
          <w:color w:val="000000"/>
          <w:lang w:eastAsia="pl-PL"/>
        </w:rPr>
      </w:pPr>
      <w:r w:rsidRPr="00CA6286">
        <w:rPr>
          <w:rFonts w:ascii="Times New Roman" w:eastAsia="Times New Roman" w:hAnsi="Times New Roman" w:cs="Times New Roman"/>
          <w:color w:val="000000"/>
          <w:lang w:eastAsia="pl-PL"/>
        </w:rPr>
        <w:t>przesyłania odpowiedzi na wezwanie Zamawiającego do złożenia wyjaśnień dot. treści przedmiotowych środków dowodowych;</w:t>
      </w:r>
    </w:p>
    <w:p w14:paraId="1B32E779" w14:textId="77777777" w:rsidR="00CA6286" w:rsidRPr="00CA6286" w:rsidRDefault="00CA6286" w:rsidP="00005F4C">
      <w:pPr>
        <w:numPr>
          <w:ilvl w:val="0"/>
          <w:numId w:val="162"/>
        </w:numPr>
        <w:spacing w:before="120" w:after="120" w:line="240" w:lineRule="auto"/>
        <w:contextualSpacing/>
        <w:jc w:val="both"/>
        <w:rPr>
          <w:rFonts w:ascii="Times New Roman" w:eastAsia="Times New Roman" w:hAnsi="Times New Roman" w:cs="Times New Roman"/>
          <w:color w:val="000000"/>
          <w:lang w:eastAsia="pl-PL"/>
        </w:rPr>
      </w:pPr>
      <w:r w:rsidRPr="00CA6286">
        <w:rPr>
          <w:rFonts w:ascii="Times New Roman" w:eastAsia="Times New Roman" w:hAnsi="Times New Roman" w:cs="Times New Roman"/>
          <w:color w:val="000000"/>
          <w:lang w:eastAsia="pl-PL"/>
        </w:rPr>
        <w:t>przesłania odpowiedzi na inne wezwania Zamawiającego wynikające z ustawy - Prawo zamówień publicznych;</w:t>
      </w:r>
    </w:p>
    <w:p w14:paraId="0AE6C9A7" w14:textId="77777777" w:rsidR="00CA6286" w:rsidRPr="00CA6286" w:rsidRDefault="00CA6286" w:rsidP="00005F4C">
      <w:pPr>
        <w:numPr>
          <w:ilvl w:val="0"/>
          <w:numId w:val="162"/>
        </w:numPr>
        <w:spacing w:before="120" w:after="120" w:line="240" w:lineRule="auto"/>
        <w:contextualSpacing/>
        <w:jc w:val="both"/>
        <w:rPr>
          <w:rFonts w:ascii="Times New Roman" w:eastAsia="Times New Roman" w:hAnsi="Times New Roman" w:cs="Times New Roman"/>
          <w:color w:val="000000"/>
          <w:lang w:eastAsia="pl-PL"/>
        </w:rPr>
      </w:pPr>
      <w:r w:rsidRPr="00CA6286">
        <w:rPr>
          <w:rFonts w:ascii="Times New Roman" w:eastAsia="Times New Roman" w:hAnsi="Times New Roman" w:cs="Times New Roman"/>
          <w:color w:val="000000"/>
          <w:lang w:eastAsia="pl-PL"/>
        </w:rPr>
        <w:t>przesyłania wniosków, informacji, oświadczeń Wykonawcy;</w:t>
      </w:r>
    </w:p>
    <w:p w14:paraId="52D2C417" w14:textId="77777777" w:rsidR="00CA6286" w:rsidRPr="00CA6286" w:rsidRDefault="00CA6286" w:rsidP="00005F4C">
      <w:pPr>
        <w:numPr>
          <w:ilvl w:val="0"/>
          <w:numId w:val="162"/>
        </w:numPr>
        <w:spacing w:before="120" w:after="120" w:line="240" w:lineRule="auto"/>
        <w:contextualSpacing/>
        <w:jc w:val="both"/>
        <w:rPr>
          <w:rFonts w:ascii="Times New Roman" w:eastAsia="Times New Roman" w:hAnsi="Times New Roman" w:cs="Times New Roman"/>
          <w:color w:val="000000"/>
          <w:lang w:eastAsia="pl-PL"/>
        </w:rPr>
      </w:pPr>
      <w:r w:rsidRPr="00CA6286">
        <w:rPr>
          <w:rFonts w:ascii="Times New Roman" w:eastAsia="Times New Roman" w:hAnsi="Times New Roman" w:cs="Times New Roman"/>
          <w:color w:val="000000"/>
          <w:lang w:eastAsia="pl-PL"/>
        </w:rPr>
        <w:t xml:space="preserve">przesyłania odwołania/inne odbywa się za pośrednictwem platformazakupowa.pl </w:t>
      </w:r>
      <w:r w:rsidRPr="00CA6286">
        <w:rPr>
          <w:rFonts w:ascii="Times New Roman" w:eastAsia="Times New Roman" w:hAnsi="Times New Roman" w:cs="Times New Roman"/>
          <w:color w:val="000000"/>
          <w:lang w:eastAsia="pl-PL"/>
        </w:rPr>
        <w:br/>
        <w:t xml:space="preserve">i formularza „Wyślij wiadomość do zamawiającego”. </w:t>
      </w:r>
    </w:p>
    <w:p w14:paraId="7AB97793" w14:textId="77777777" w:rsidR="00CA6286" w:rsidRPr="00CA6286" w:rsidRDefault="00CA6286" w:rsidP="00CA6286">
      <w:pPr>
        <w:spacing w:before="120" w:after="120" w:line="240" w:lineRule="auto"/>
        <w:ind w:left="720"/>
        <w:jc w:val="both"/>
        <w:rPr>
          <w:rFonts w:ascii="Times New Roman" w:eastAsia="Times New Roman" w:hAnsi="Times New Roman" w:cs="Times New Roman"/>
          <w:color w:val="000000"/>
          <w:lang w:eastAsia="pl-PL"/>
        </w:rPr>
      </w:pPr>
      <w:r w:rsidRPr="00CA6286">
        <w:rPr>
          <w:rFonts w:ascii="Times New Roman" w:eastAsia="Times New Roman" w:hAnsi="Times New Roman" w:cs="Times New Roman"/>
          <w:color w:val="000000"/>
          <w:lang w:eastAsia="pl-PL"/>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382D3EB6" w14:textId="77777777" w:rsidR="00CA6286" w:rsidRPr="00CA6286" w:rsidRDefault="00CA6286" w:rsidP="00005F4C">
      <w:pPr>
        <w:numPr>
          <w:ilvl w:val="0"/>
          <w:numId w:val="161"/>
        </w:numPr>
        <w:spacing w:before="120" w:after="120" w:line="240" w:lineRule="auto"/>
        <w:jc w:val="both"/>
        <w:rPr>
          <w:rFonts w:ascii="Times New Roman" w:eastAsia="Times New Roman" w:hAnsi="Times New Roman" w:cs="Times New Roman"/>
          <w:color w:val="000000"/>
          <w:lang w:eastAsia="pl-PL"/>
        </w:rPr>
      </w:pPr>
      <w:r w:rsidRPr="00CA6286">
        <w:rPr>
          <w:rFonts w:ascii="Times New Roman" w:eastAsia="Times New Roman" w:hAnsi="Times New Roman" w:cs="Times New Roman"/>
          <w:color w:val="000000"/>
          <w:lang w:eastAsia="pl-PL"/>
        </w:rPr>
        <w:t xml:space="preserve">Uwaga! Wykonawca niezalogowany korzystający z “Wyślij wiadomość zamawiającego”, po kliknięciu przycisku Wyślij, otrzyma na adres mailowy, podany w polu Twój adres e-mail, wiadomość mailową zawierającą kod uwierzytelniający. Kod należy wpisać w polu Kod Uwierzytelniający, a następnie potwierdzić przyciskiem Wyślij. Następnie Wykonawca otrzyma </w:t>
      </w:r>
      <w:r w:rsidRPr="00CA6286">
        <w:rPr>
          <w:rFonts w:ascii="Times New Roman" w:eastAsia="Times New Roman" w:hAnsi="Times New Roman" w:cs="Times New Roman"/>
          <w:color w:val="000000"/>
          <w:lang w:eastAsia="pl-PL"/>
        </w:rPr>
        <w:lastRenderedPageBreak/>
        <w:t>potwierdzenie wysłania wiadomości. Kod uwierzytelniający jest aktywny przez 30 minut od wygenerowania lub do momentu wygenerowania kolejnego kodu.</w:t>
      </w:r>
    </w:p>
    <w:p w14:paraId="3ACB8CC8" w14:textId="77777777" w:rsidR="00CA6286" w:rsidRPr="00CA6286" w:rsidRDefault="00CA6286" w:rsidP="00005F4C">
      <w:pPr>
        <w:numPr>
          <w:ilvl w:val="0"/>
          <w:numId w:val="161"/>
        </w:numPr>
        <w:spacing w:before="120" w:after="120" w:line="240" w:lineRule="auto"/>
        <w:jc w:val="both"/>
        <w:rPr>
          <w:rFonts w:ascii="Times New Roman" w:eastAsia="Times New Roman" w:hAnsi="Times New Roman" w:cs="Times New Roman"/>
          <w:color w:val="000000"/>
          <w:lang w:eastAsia="pl-PL"/>
        </w:rPr>
      </w:pPr>
      <w:r w:rsidRPr="00CA6286">
        <w:rPr>
          <w:rFonts w:ascii="Times New Roman" w:eastAsia="Times New Roman" w:hAnsi="Times New Roman" w:cs="Times New Roman"/>
          <w:color w:val="000000"/>
          <w:lang w:eastAsia="pl-PL"/>
        </w:rPr>
        <w:t xml:space="preserve">Zamawiający będzie przekazywał wykonawcom informacje za pośrednictwem platformazakupowa.pl. Informacje dotyczące odpowiedzi na pytania, zmiany specyfikacji, zmiany terminu składania i otwarcia ofert Zamawiający będzie zamieszczał na platformie </w:t>
      </w:r>
      <w:r w:rsidRPr="00CA6286">
        <w:rPr>
          <w:rFonts w:ascii="Times New Roman" w:eastAsia="Times New Roman" w:hAnsi="Times New Roman" w:cs="Times New Roman"/>
          <w:color w:val="000000"/>
          <w:lang w:eastAsia="pl-PL"/>
        </w:rPr>
        <w:br/>
        <w:t xml:space="preserve">w sekcji “Komunikaty”. Korespondencja, której zgodnie z obowiązującymi przepisami adresatem jest konkretny wykonawca, będzie przekazywana za pośrednictwem platformazakupowa.pl do konkretnego wykonawcy. </w:t>
      </w:r>
    </w:p>
    <w:p w14:paraId="2DE4A521" w14:textId="77777777" w:rsidR="00CA6286" w:rsidRPr="00CA6286" w:rsidRDefault="00CA6286" w:rsidP="00005F4C">
      <w:pPr>
        <w:numPr>
          <w:ilvl w:val="0"/>
          <w:numId w:val="161"/>
        </w:numPr>
        <w:spacing w:before="120" w:after="120" w:line="240" w:lineRule="auto"/>
        <w:jc w:val="both"/>
        <w:rPr>
          <w:rFonts w:ascii="Times New Roman" w:eastAsia="Times New Roman" w:hAnsi="Times New Roman" w:cs="Times New Roman"/>
          <w:color w:val="000000"/>
          <w:lang w:eastAsia="pl-PL"/>
        </w:rPr>
      </w:pPr>
      <w:r w:rsidRPr="00CA6286">
        <w:rPr>
          <w:rFonts w:ascii="Times New Roman" w:eastAsia="Times New Roman" w:hAnsi="Times New Roman" w:cs="Times New Roman"/>
          <w:color w:val="000000"/>
          <w:lang w:eastAsia="pl-PL"/>
        </w:rPr>
        <w:t xml:space="preserve">Wykonawca jako podmiot profesjonalny ma obowiązek sprawdzania komunikatów </w:t>
      </w:r>
      <w:r w:rsidRPr="00CA6286">
        <w:rPr>
          <w:rFonts w:ascii="Times New Roman" w:eastAsia="Times New Roman" w:hAnsi="Times New Roman" w:cs="Times New Roman"/>
          <w:color w:val="000000"/>
          <w:lang w:eastAsia="pl-PL"/>
        </w:rPr>
        <w:br/>
        <w:t xml:space="preserve">i wiadomości bezpośrednio na platformazakupowa.pl przesłanych przez zamawiającego, gdyż system powiadomień może ulec awarii lub powiadomienie może trafić do folderu SPAM. </w:t>
      </w:r>
    </w:p>
    <w:p w14:paraId="379FBFFA" w14:textId="4C49534E" w:rsidR="00CA6286" w:rsidRPr="00CA6286" w:rsidRDefault="00CA6286" w:rsidP="00005F4C">
      <w:pPr>
        <w:numPr>
          <w:ilvl w:val="0"/>
          <w:numId w:val="161"/>
        </w:numPr>
        <w:spacing w:before="120" w:after="120" w:line="240" w:lineRule="auto"/>
        <w:jc w:val="both"/>
        <w:rPr>
          <w:rFonts w:ascii="Times New Roman" w:eastAsia="Times New Roman" w:hAnsi="Times New Roman" w:cs="Times New Roman"/>
          <w:color w:val="000000"/>
          <w:lang w:eastAsia="pl-PL"/>
        </w:rPr>
      </w:pPr>
      <w:r w:rsidRPr="00CA6286">
        <w:rPr>
          <w:rFonts w:ascii="Times New Roman" w:eastAsia="Times New Roman" w:hAnsi="Times New Roman" w:cs="Times New Roman"/>
          <w:color w:val="000000"/>
          <w:lang w:eastAsia="pl-PL"/>
        </w:rPr>
        <w:t xml:space="preserve">Zamawiający, zgodnie z Rozporządzeniem Prezesa Rady Ministrów z dnia 30 grudnia 2020 r. </w:t>
      </w:r>
      <w:r w:rsidR="00F37B42">
        <w:rPr>
          <w:rFonts w:ascii="Times New Roman" w:eastAsia="Times New Roman" w:hAnsi="Times New Roman" w:cs="Times New Roman"/>
          <w:color w:val="000000"/>
          <w:lang w:eastAsia="pl-PL"/>
        </w:rPr>
        <w:br/>
      </w:r>
      <w:r w:rsidRPr="00CA6286">
        <w:rPr>
          <w:rFonts w:ascii="Times New Roman" w:eastAsia="Times New Roman" w:hAnsi="Times New Roman" w:cs="Times New Roman"/>
          <w:color w:val="000000"/>
          <w:lang w:eastAsia="pl-PL"/>
        </w:rPr>
        <w:t xml:space="preserve">w sprawie sposobu sporządzania i przekazywania informacji oraz wymagań technicznych dla dokumentów elektronicznych oraz środków komunikacji elektronicznej w postępowaniu </w:t>
      </w:r>
      <w:r w:rsidR="00F37B42">
        <w:rPr>
          <w:rFonts w:ascii="Times New Roman" w:eastAsia="Times New Roman" w:hAnsi="Times New Roman" w:cs="Times New Roman"/>
          <w:color w:val="000000"/>
          <w:lang w:eastAsia="pl-PL"/>
        </w:rPr>
        <w:br/>
      </w:r>
      <w:r w:rsidRPr="00CA6286">
        <w:rPr>
          <w:rFonts w:ascii="Times New Roman" w:eastAsia="Times New Roman" w:hAnsi="Times New Roman" w:cs="Times New Roman"/>
          <w:color w:val="000000"/>
          <w:lang w:eastAsia="pl-PL"/>
        </w:rPr>
        <w:t xml:space="preserve">o udzielenie zamówienia publicznego lub konkursie, określa niezbędne wymagania sprzętowo - aplikacyjne umożliwiające pracę na platformazakupowa.pl, tj.: </w:t>
      </w:r>
    </w:p>
    <w:p w14:paraId="06949D42" w14:textId="77777777" w:rsidR="00CA6286" w:rsidRPr="00CA6286" w:rsidRDefault="00CA6286" w:rsidP="00005F4C">
      <w:pPr>
        <w:numPr>
          <w:ilvl w:val="0"/>
          <w:numId w:val="163"/>
        </w:numPr>
        <w:spacing w:before="120" w:after="120" w:line="240" w:lineRule="auto"/>
        <w:contextualSpacing/>
        <w:jc w:val="both"/>
        <w:rPr>
          <w:rFonts w:ascii="Times New Roman" w:eastAsia="Times New Roman" w:hAnsi="Times New Roman" w:cs="Times New Roman"/>
          <w:color w:val="000000"/>
          <w:lang w:eastAsia="pl-PL"/>
        </w:rPr>
      </w:pPr>
      <w:r w:rsidRPr="00CA6286">
        <w:rPr>
          <w:rFonts w:ascii="Times New Roman" w:eastAsia="Times New Roman" w:hAnsi="Times New Roman" w:cs="Times New Roman"/>
          <w:color w:val="000000"/>
          <w:lang w:eastAsia="pl-PL"/>
        </w:rPr>
        <w:t xml:space="preserve">stały dostęp do sieci Internet o gwarantowanej przepustowości nie mniejszej niż 512 kb/s, </w:t>
      </w:r>
    </w:p>
    <w:p w14:paraId="0E61B2BD" w14:textId="77777777" w:rsidR="00CA6286" w:rsidRPr="00CA6286" w:rsidRDefault="00CA6286" w:rsidP="00005F4C">
      <w:pPr>
        <w:numPr>
          <w:ilvl w:val="0"/>
          <w:numId w:val="163"/>
        </w:numPr>
        <w:spacing w:before="120" w:after="120" w:line="240" w:lineRule="auto"/>
        <w:contextualSpacing/>
        <w:jc w:val="both"/>
        <w:rPr>
          <w:rFonts w:ascii="Times New Roman" w:eastAsia="Times New Roman" w:hAnsi="Times New Roman" w:cs="Times New Roman"/>
          <w:color w:val="000000"/>
          <w:lang w:eastAsia="pl-PL"/>
        </w:rPr>
      </w:pPr>
      <w:r w:rsidRPr="00CA6286">
        <w:rPr>
          <w:rFonts w:ascii="Times New Roman" w:eastAsia="Times New Roman" w:hAnsi="Times New Roman" w:cs="Times New Roman"/>
          <w:color w:val="000000"/>
          <w:lang w:eastAsia="pl-PL"/>
        </w:rPr>
        <w:t>komputer klasy PC lub MAC o następującej konfiguracji: pamięć min. 2 GB Ram, procesor Intel IV 2 GHZ lub jego nowsza wersja, jeden z systemów operacyjnych - MS Windows 7, Mac Os x 10 4, Linux, lub ich nowsze wersje,</w:t>
      </w:r>
    </w:p>
    <w:p w14:paraId="5512B442" w14:textId="77777777" w:rsidR="00CA6286" w:rsidRPr="00CA6286" w:rsidRDefault="00CA6286" w:rsidP="00005F4C">
      <w:pPr>
        <w:numPr>
          <w:ilvl w:val="0"/>
          <w:numId w:val="163"/>
        </w:numPr>
        <w:spacing w:before="120" w:after="120" w:line="240" w:lineRule="auto"/>
        <w:contextualSpacing/>
        <w:jc w:val="both"/>
        <w:rPr>
          <w:rFonts w:ascii="Times New Roman" w:eastAsia="Times New Roman" w:hAnsi="Times New Roman" w:cs="Times New Roman"/>
          <w:color w:val="000000"/>
          <w:lang w:eastAsia="pl-PL"/>
        </w:rPr>
      </w:pPr>
      <w:r w:rsidRPr="00CA6286">
        <w:rPr>
          <w:rFonts w:ascii="Times New Roman" w:eastAsia="Times New Roman" w:hAnsi="Times New Roman" w:cs="Times New Roman"/>
          <w:color w:val="000000"/>
          <w:lang w:eastAsia="pl-PL"/>
        </w:rPr>
        <w:t xml:space="preserve">zainstalowana dowolna, inna przeglądarka internetowa niż Internet Explorer, </w:t>
      </w:r>
    </w:p>
    <w:p w14:paraId="499A1946" w14:textId="77777777" w:rsidR="00CA6286" w:rsidRPr="00CA6286" w:rsidRDefault="00CA6286" w:rsidP="00005F4C">
      <w:pPr>
        <w:numPr>
          <w:ilvl w:val="0"/>
          <w:numId w:val="163"/>
        </w:numPr>
        <w:spacing w:before="120" w:after="120" w:line="240" w:lineRule="auto"/>
        <w:contextualSpacing/>
        <w:jc w:val="both"/>
        <w:rPr>
          <w:rFonts w:ascii="Times New Roman" w:eastAsia="Times New Roman" w:hAnsi="Times New Roman" w:cs="Times New Roman"/>
          <w:color w:val="000000"/>
          <w:lang w:eastAsia="pl-PL"/>
        </w:rPr>
      </w:pPr>
      <w:r w:rsidRPr="00CA6286">
        <w:rPr>
          <w:rFonts w:ascii="Times New Roman" w:eastAsia="Times New Roman" w:hAnsi="Times New Roman" w:cs="Times New Roman"/>
          <w:color w:val="000000"/>
          <w:lang w:eastAsia="pl-PL"/>
        </w:rPr>
        <w:t xml:space="preserve">włączona obsługa JavaScript, </w:t>
      </w:r>
    </w:p>
    <w:p w14:paraId="37C86F57" w14:textId="77777777" w:rsidR="00CA6286" w:rsidRPr="00CA6286" w:rsidRDefault="00CA6286" w:rsidP="00005F4C">
      <w:pPr>
        <w:numPr>
          <w:ilvl w:val="0"/>
          <w:numId w:val="163"/>
        </w:numPr>
        <w:spacing w:before="120" w:after="120" w:line="240" w:lineRule="auto"/>
        <w:contextualSpacing/>
        <w:jc w:val="both"/>
        <w:rPr>
          <w:rFonts w:ascii="Times New Roman" w:eastAsia="Times New Roman" w:hAnsi="Times New Roman" w:cs="Times New Roman"/>
          <w:color w:val="000000"/>
          <w:lang w:eastAsia="pl-PL"/>
        </w:rPr>
      </w:pPr>
      <w:r w:rsidRPr="00CA6286">
        <w:rPr>
          <w:rFonts w:ascii="Times New Roman" w:eastAsia="Times New Roman" w:hAnsi="Times New Roman" w:cs="Times New Roman"/>
          <w:color w:val="000000"/>
          <w:lang w:eastAsia="pl-PL"/>
        </w:rPr>
        <w:t xml:space="preserve">zainstalowany program Adobe Acrobat Reader lub inny obsługujący format plików .pdf, </w:t>
      </w:r>
    </w:p>
    <w:p w14:paraId="1F643F70" w14:textId="77777777" w:rsidR="00CA6286" w:rsidRPr="00CA6286" w:rsidRDefault="00CA6286" w:rsidP="00005F4C">
      <w:pPr>
        <w:numPr>
          <w:ilvl w:val="0"/>
          <w:numId w:val="163"/>
        </w:numPr>
        <w:spacing w:before="120" w:after="120" w:line="240" w:lineRule="auto"/>
        <w:contextualSpacing/>
        <w:jc w:val="both"/>
        <w:rPr>
          <w:rFonts w:ascii="Times New Roman" w:eastAsia="Times New Roman" w:hAnsi="Times New Roman" w:cs="Times New Roman"/>
          <w:color w:val="000000"/>
          <w:lang w:eastAsia="pl-PL"/>
        </w:rPr>
      </w:pPr>
      <w:r w:rsidRPr="00CA6286">
        <w:rPr>
          <w:rFonts w:ascii="Times New Roman" w:eastAsia="Times New Roman" w:hAnsi="Times New Roman" w:cs="Times New Roman"/>
          <w:color w:val="000000"/>
          <w:lang w:eastAsia="pl-PL"/>
        </w:rPr>
        <w:t xml:space="preserve">Szyfrowanie na platformazakupowa.pl odbywa się za pomocą protokołu TLS 1.3. </w:t>
      </w:r>
    </w:p>
    <w:p w14:paraId="63E27591" w14:textId="77777777" w:rsidR="00CA6286" w:rsidRPr="00CA6286" w:rsidRDefault="00CA6286" w:rsidP="00005F4C">
      <w:pPr>
        <w:numPr>
          <w:ilvl w:val="0"/>
          <w:numId w:val="163"/>
        </w:numPr>
        <w:spacing w:before="120" w:after="120" w:line="240" w:lineRule="auto"/>
        <w:contextualSpacing/>
        <w:jc w:val="both"/>
        <w:rPr>
          <w:rFonts w:ascii="Times New Roman" w:eastAsia="Times New Roman" w:hAnsi="Times New Roman" w:cs="Times New Roman"/>
          <w:color w:val="000000"/>
          <w:lang w:eastAsia="pl-PL"/>
        </w:rPr>
      </w:pPr>
      <w:r w:rsidRPr="00CA6286">
        <w:rPr>
          <w:rFonts w:ascii="Times New Roman" w:eastAsia="Times New Roman" w:hAnsi="Times New Roman" w:cs="Times New Roman"/>
          <w:color w:val="000000"/>
          <w:lang w:eastAsia="pl-PL"/>
        </w:rPr>
        <w:t xml:space="preserve">Oznaczenie czasu odbioru danych przez platformę zakupową stanowi datę oraz dokładny czas (hh:mm:ss) generowany wg. czasu lokalnego serwera synchronizowanego z zegarem Głównego Urzędu Miar. </w:t>
      </w:r>
    </w:p>
    <w:p w14:paraId="01C51944" w14:textId="77777777" w:rsidR="00CA6286" w:rsidRPr="00CA6286" w:rsidRDefault="00CA6286" w:rsidP="00005F4C">
      <w:pPr>
        <w:numPr>
          <w:ilvl w:val="0"/>
          <w:numId w:val="161"/>
        </w:numPr>
        <w:spacing w:before="120" w:after="120" w:line="240" w:lineRule="auto"/>
        <w:contextualSpacing/>
        <w:jc w:val="both"/>
        <w:rPr>
          <w:rFonts w:ascii="Times New Roman" w:eastAsia="Times New Roman" w:hAnsi="Times New Roman" w:cs="Times New Roman"/>
          <w:color w:val="000000"/>
          <w:lang w:eastAsia="pl-PL"/>
        </w:rPr>
      </w:pPr>
      <w:r w:rsidRPr="00CA6286">
        <w:rPr>
          <w:rFonts w:ascii="Times New Roman" w:eastAsia="Times New Roman" w:hAnsi="Times New Roman" w:cs="Times New Roman"/>
          <w:color w:val="000000"/>
          <w:lang w:eastAsia="pl-PL"/>
        </w:rPr>
        <w:t xml:space="preserve"> Wykonawca, przystępując do niniejszego postępowania o udzielenie zamówienia publicznego: </w:t>
      </w:r>
    </w:p>
    <w:p w14:paraId="0166F42A" w14:textId="77777777" w:rsidR="00CA6286" w:rsidRPr="00CA6286" w:rsidRDefault="00CA6286" w:rsidP="00005F4C">
      <w:pPr>
        <w:numPr>
          <w:ilvl w:val="0"/>
          <w:numId w:val="164"/>
        </w:numPr>
        <w:spacing w:before="120" w:after="120" w:line="240" w:lineRule="auto"/>
        <w:contextualSpacing/>
        <w:jc w:val="both"/>
        <w:rPr>
          <w:rFonts w:ascii="Times New Roman" w:eastAsia="Times New Roman" w:hAnsi="Times New Roman" w:cs="Times New Roman"/>
          <w:color w:val="000000"/>
          <w:lang w:eastAsia="pl-PL"/>
        </w:rPr>
      </w:pPr>
      <w:r w:rsidRPr="00CA6286">
        <w:rPr>
          <w:rFonts w:ascii="Times New Roman" w:eastAsia="Times New Roman" w:hAnsi="Times New Roman" w:cs="Times New Roman"/>
          <w:color w:val="000000"/>
          <w:lang w:eastAsia="pl-PL"/>
        </w:rPr>
        <w:t xml:space="preserve">akceptuje warunki korzystania z platformazakupowa.pl określone w Regulaminie zamieszczonym na stronie internetowej pod linkiem w zakładce „Regulamin" oraz uznaje go za wiążący, </w:t>
      </w:r>
    </w:p>
    <w:p w14:paraId="65B1940C" w14:textId="77777777" w:rsidR="00CA6286" w:rsidRPr="00CA6286" w:rsidRDefault="00CA6286" w:rsidP="00005F4C">
      <w:pPr>
        <w:numPr>
          <w:ilvl w:val="0"/>
          <w:numId w:val="164"/>
        </w:numPr>
        <w:spacing w:before="120" w:after="120" w:line="240" w:lineRule="auto"/>
        <w:contextualSpacing/>
        <w:jc w:val="both"/>
        <w:rPr>
          <w:rFonts w:ascii="Times New Roman" w:eastAsia="Times New Roman" w:hAnsi="Times New Roman" w:cs="Times New Roman"/>
          <w:color w:val="000000"/>
          <w:lang w:eastAsia="pl-PL"/>
        </w:rPr>
      </w:pPr>
      <w:r w:rsidRPr="00CA6286">
        <w:rPr>
          <w:rFonts w:ascii="Times New Roman" w:eastAsia="Times New Roman" w:hAnsi="Times New Roman" w:cs="Times New Roman"/>
          <w:color w:val="000000"/>
          <w:lang w:eastAsia="pl-PL"/>
        </w:rPr>
        <w:t xml:space="preserve">zapoznał i stosuje się do Instrukcji składania ofert/wniosków dostępnej pod linkiem. </w:t>
      </w:r>
    </w:p>
    <w:p w14:paraId="68898850" w14:textId="340DAE2E" w:rsidR="00CA6286" w:rsidRPr="00CA6286" w:rsidRDefault="00CA6286" w:rsidP="00005F4C">
      <w:pPr>
        <w:numPr>
          <w:ilvl w:val="0"/>
          <w:numId w:val="161"/>
        </w:numPr>
        <w:spacing w:before="120" w:after="120" w:line="240" w:lineRule="auto"/>
        <w:contextualSpacing/>
        <w:jc w:val="both"/>
        <w:rPr>
          <w:rFonts w:ascii="Times New Roman" w:eastAsia="Times New Roman" w:hAnsi="Times New Roman" w:cs="Times New Roman"/>
          <w:color w:val="000000"/>
          <w:lang w:eastAsia="pl-PL"/>
        </w:rPr>
      </w:pPr>
      <w:r w:rsidRPr="00CA6286">
        <w:rPr>
          <w:rFonts w:ascii="Times New Roman" w:eastAsia="Times New Roman" w:hAnsi="Times New Roman" w:cs="Times New Roman"/>
          <w:color w:val="000000"/>
          <w:lang w:eastAsia="pl-PL"/>
        </w:rPr>
        <w:t xml:space="preserve">Zamawiający nie ponosi odpowiedzialności za złożenie oferty w sposób niezgodny </w:t>
      </w:r>
      <w:r w:rsidRPr="00CA6286">
        <w:rPr>
          <w:rFonts w:ascii="Times New Roman" w:eastAsia="Times New Roman" w:hAnsi="Times New Roman" w:cs="Times New Roman"/>
          <w:color w:val="000000"/>
          <w:lang w:eastAsia="pl-PL"/>
        </w:rPr>
        <w:br/>
        <w:t xml:space="preserve">z Instrukcją korzystania z platformazakupowa.pl, w szczególności za sytuację, gdy zamawiający zapozna się z treścią oferty przed upływem terminu składania ofert (np. złożenie oferty </w:t>
      </w:r>
      <w:r w:rsidR="00F37B42">
        <w:rPr>
          <w:rFonts w:ascii="Times New Roman" w:eastAsia="Times New Roman" w:hAnsi="Times New Roman" w:cs="Times New Roman"/>
          <w:color w:val="000000"/>
          <w:lang w:eastAsia="pl-PL"/>
        </w:rPr>
        <w:br/>
      </w:r>
      <w:r w:rsidRPr="00CA6286">
        <w:rPr>
          <w:rFonts w:ascii="Times New Roman" w:eastAsia="Times New Roman" w:hAnsi="Times New Roman" w:cs="Times New Roman"/>
          <w:color w:val="000000"/>
          <w:lang w:eastAsia="pl-PL"/>
        </w:rPr>
        <w:t xml:space="preserve">w zakładce „Wyślij wiadomość do zamawiającego”). </w:t>
      </w:r>
    </w:p>
    <w:p w14:paraId="7F3F4ABD" w14:textId="0BDFE232" w:rsidR="00CA6286" w:rsidRPr="00CA6286" w:rsidRDefault="00CA6286" w:rsidP="00CA6286">
      <w:pPr>
        <w:spacing w:before="120" w:after="120" w:line="240" w:lineRule="auto"/>
        <w:ind w:left="360"/>
        <w:jc w:val="both"/>
        <w:rPr>
          <w:rFonts w:ascii="Times New Roman" w:eastAsia="Times New Roman" w:hAnsi="Times New Roman" w:cs="Times New Roman"/>
          <w:color w:val="000000"/>
          <w:lang w:eastAsia="pl-PL"/>
        </w:rPr>
      </w:pPr>
      <w:r w:rsidRPr="00CA6286">
        <w:rPr>
          <w:rFonts w:ascii="Times New Roman" w:eastAsia="Times New Roman" w:hAnsi="Times New Roman" w:cs="Times New Roman"/>
          <w:color w:val="000000"/>
          <w:lang w:eastAsia="pl-PL"/>
        </w:rPr>
        <w:t xml:space="preserve">Taka oferta zostanie uznana przez Zamawiającego za ofertę handlową i nie będzie brana pod uwagę w przedmiotowym postępowaniu ponieważ nie został spełniony obowiązek narzucony </w:t>
      </w:r>
      <w:r w:rsidR="00F37B42">
        <w:rPr>
          <w:rFonts w:ascii="Times New Roman" w:eastAsia="Times New Roman" w:hAnsi="Times New Roman" w:cs="Times New Roman"/>
          <w:color w:val="000000"/>
          <w:lang w:eastAsia="pl-PL"/>
        </w:rPr>
        <w:br/>
      </w:r>
      <w:r w:rsidRPr="00CA6286">
        <w:rPr>
          <w:rFonts w:ascii="Times New Roman" w:eastAsia="Times New Roman" w:hAnsi="Times New Roman" w:cs="Times New Roman"/>
          <w:color w:val="000000"/>
          <w:lang w:eastAsia="pl-PL"/>
        </w:rPr>
        <w:t xml:space="preserve">w art. 221 Ustawy Prawo Zamówień Publicznych. </w:t>
      </w:r>
    </w:p>
    <w:p w14:paraId="3A232128" w14:textId="77777777" w:rsidR="00CA6286" w:rsidRPr="00CA6286" w:rsidRDefault="00CA6286" w:rsidP="00005F4C">
      <w:pPr>
        <w:numPr>
          <w:ilvl w:val="0"/>
          <w:numId w:val="161"/>
        </w:numPr>
        <w:spacing w:before="120" w:after="120" w:line="240" w:lineRule="auto"/>
        <w:contextualSpacing/>
        <w:jc w:val="both"/>
        <w:rPr>
          <w:rFonts w:ascii="Times New Roman" w:eastAsia="Times New Roman" w:hAnsi="Times New Roman" w:cs="Times New Roman"/>
          <w:color w:val="000000"/>
          <w:lang w:eastAsia="pl-PL"/>
        </w:rPr>
      </w:pPr>
      <w:r w:rsidRPr="00CA6286">
        <w:rPr>
          <w:rFonts w:ascii="Times New Roman" w:eastAsia="Times New Roman" w:hAnsi="Times New Roman" w:cs="Times New Roman"/>
          <w:color w:val="000000"/>
          <w:lang w:eastAsia="pl-PL"/>
        </w:rPr>
        <w:t xml:space="preserve">Zamawiający informuje, że instrukcje korzystania z platformazakupowa.pl dotyczące </w:t>
      </w:r>
      <w:r w:rsidRPr="00CA6286">
        <w:rPr>
          <w:rFonts w:ascii="Times New Roman" w:eastAsia="Times New Roman" w:hAnsi="Times New Roman" w:cs="Times New Roman"/>
          <w:color w:val="000000"/>
          <w:lang w:eastAsia="pl-PL"/>
        </w:rPr>
        <w:br/>
        <w:t xml:space="preserve">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32">
        <w:r w:rsidRPr="00CA6286">
          <w:rPr>
            <w:rFonts w:ascii="Times New Roman" w:eastAsia="Times New Roman" w:hAnsi="Times New Roman" w:cs="Times New Roman"/>
            <w:color w:val="0000FF"/>
            <w:u w:val="single"/>
            <w:lang w:eastAsia="pl-PL"/>
          </w:rPr>
          <w:t>https://platformazakupowa.pl/strona/45-instrukcje</w:t>
        </w:r>
      </w:hyperlink>
      <w:r w:rsidRPr="00CA6286">
        <w:rPr>
          <w:rFonts w:ascii="Times New Roman" w:eastAsia="Times New Roman" w:hAnsi="Times New Roman" w:cs="Times New Roman"/>
          <w:color w:val="000000"/>
          <w:lang w:eastAsia="pl-PL"/>
        </w:rPr>
        <w:t xml:space="preserve"> </w:t>
      </w:r>
    </w:p>
    <w:p w14:paraId="70BBD5F8" w14:textId="77777777" w:rsidR="00CA6286" w:rsidRPr="00CA6286" w:rsidRDefault="00CA6286" w:rsidP="00005F4C">
      <w:pPr>
        <w:numPr>
          <w:ilvl w:val="0"/>
          <w:numId w:val="161"/>
        </w:numPr>
        <w:spacing w:before="120" w:after="120" w:line="240" w:lineRule="auto"/>
        <w:contextualSpacing/>
        <w:jc w:val="both"/>
        <w:rPr>
          <w:rFonts w:ascii="Times New Roman" w:eastAsia="Times New Roman" w:hAnsi="Times New Roman" w:cs="Times New Roman"/>
          <w:color w:val="000000"/>
          <w:lang w:eastAsia="pl-PL"/>
        </w:rPr>
      </w:pPr>
      <w:r w:rsidRPr="00CA6286">
        <w:rPr>
          <w:rFonts w:ascii="Times New Roman" w:eastAsia="Times New Roman" w:hAnsi="Times New Roman" w:cs="Times New Roman"/>
          <w:color w:val="000000"/>
          <w:lang w:eastAsia="pl-PL"/>
        </w:rPr>
        <w:t xml:space="preserve">Wykonawca, poprzez formularz „Wyślij wiadomość” może zwrócić się do Zamawiającego </w:t>
      </w:r>
      <w:r w:rsidRPr="00CA6286">
        <w:rPr>
          <w:rFonts w:ascii="Times New Roman" w:eastAsia="Times New Roman" w:hAnsi="Times New Roman" w:cs="Times New Roman"/>
          <w:color w:val="000000"/>
          <w:lang w:eastAsia="pl-PL"/>
        </w:rPr>
        <w:br/>
        <w:t xml:space="preserve">o wyjaśnienie treści SWZ. </w:t>
      </w:r>
    </w:p>
    <w:p w14:paraId="710C6E25" w14:textId="77777777" w:rsidR="00CA6286" w:rsidRPr="00CA6286" w:rsidRDefault="00CA6286" w:rsidP="00005F4C">
      <w:pPr>
        <w:numPr>
          <w:ilvl w:val="0"/>
          <w:numId w:val="161"/>
        </w:numPr>
        <w:spacing w:before="120" w:after="120" w:line="240" w:lineRule="auto"/>
        <w:jc w:val="both"/>
        <w:rPr>
          <w:rFonts w:ascii="Times New Roman" w:eastAsia="Times New Roman" w:hAnsi="Times New Roman" w:cs="Times New Roman"/>
          <w:color w:val="000000"/>
          <w:lang w:eastAsia="pl-PL"/>
        </w:rPr>
      </w:pPr>
      <w:r w:rsidRPr="00CA6286">
        <w:rPr>
          <w:rFonts w:ascii="Times New Roman" w:eastAsia="Times New Roman" w:hAnsi="Times New Roman" w:cs="Times New Roman"/>
          <w:color w:val="000000"/>
          <w:lang w:eastAsia="pl-PL"/>
        </w:rPr>
        <w:t xml:space="preserve">Jeżeli wniosek o wyjaśnienie treści SWZ wpłynie do Zamawiającego </w:t>
      </w:r>
      <w:r w:rsidRPr="00CA6286">
        <w:rPr>
          <w:rFonts w:ascii="Times New Roman" w:eastAsia="Times New Roman" w:hAnsi="Times New Roman" w:cs="Times New Roman"/>
          <w:b/>
          <w:bCs/>
          <w:color w:val="000000"/>
          <w:lang w:eastAsia="pl-PL"/>
        </w:rPr>
        <w:t>nie później niż na 4 dni</w:t>
      </w:r>
      <w:r w:rsidRPr="00CA6286">
        <w:rPr>
          <w:rFonts w:ascii="Times New Roman" w:eastAsia="Times New Roman" w:hAnsi="Times New Roman" w:cs="Times New Roman"/>
          <w:color w:val="000000"/>
          <w:lang w:eastAsia="pl-PL"/>
        </w:rPr>
        <w:t xml:space="preserve"> przed upływem terminu składania ofert, Zamawiający udzieli wyjaśnień niezwłocznie, jednak </w:t>
      </w:r>
      <w:r w:rsidRPr="00CA6286">
        <w:rPr>
          <w:rFonts w:ascii="Times New Roman" w:eastAsia="Times New Roman" w:hAnsi="Times New Roman" w:cs="Times New Roman"/>
          <w:b/>
          <w:bCs/>
          <w:color w:val="000000"/>
          <w:lang w:eastAsia="pl-PL"/>
        </w:rPr>
        <w:t>nie później niż na 2 dni</w:t>
      </w:r>
      <w:r w:rsidRPr="00CA6286">
        <w:rPr>
          <w:rFonts w:ascii="Times New Roman" w:eastAsia="Times New Roman" w:hAnsi="Times New Roman" w:cs="Times New Roman"/>
          <w:color w:val="000000"/>
          <w:lang w:eastAsia="pl-PL"/>
        </w:rPr>
        <w:t xml:space="preserve"> przed upływem terminu składania ofert. Jeżeli wniosek </w:t>
      </w:r>
      <w:r w:rsidRPr="00CA6286">
        <w:rPr>
          <w:rFonts w:ascii="Times New Roman" w:eastAsia="Times New Roman" w:hAnsi="Times New Roman" w:cs="Times New Roman"/>
          <w:color w:val="000000"/>
          <w:lang w:eastAsia="pl-PL"/>
        </w:rPr>
        <w:br/>
        <w:t xml:space="preserve">o wyjaśnienie treści SWZ wpłynie po upływie terminu, o którym mowa powyżej, lub dotyczy udzielonych wyjaśnień, Zamawiający może udzielić wyjaśnień albo pozostawić wniosek bez </w:t>
      </w:r>
      <w:r w:rsidRPr="00CA6286">
        <w:rPr>
          <w:rFonts w:ascii="Times New Roman" w:eastAsia="Times New Roman" w:hAnsi="Times New Roman" w:cs="Times New Roman"/>
          <w:color w:val="000000"/>
          <w:lang w:eastAsia="pl-PL"/>
        </w:rPr>
        <w:lastRenderedPageBreak/>
        <w:t xml:space="preserve">rozpoznania. Zamawiający zamieści wyjaśnienia na stronie internetowej: pod adresem wskazanym w Rozdziale I SWZ,  na której udostępniono SWZ. </w:t>
      </w:r>
    </w:p>
    <w:p w14:paraId="04EA86BE" w14:textId="77777777" w:rsidR="00CA6286" w:rsidRPr="00CA6286" w:rsidRDefault="00CA6286" w:rsidP="00005F4C">
      <w:pPr>
        <w:numPr>
          <w:ilvl w:val="0"/>
          <w:numId w:val="161"/>
        </w:numPr>
        <w:spacing w:before="120" w:after="120" w:line="240" w:lineRule="auto"/>
        <w:jc w:val="both"/>
        <w:rPr>
          <w:rFonts w:ascii="Times New Roman" w:eastAsia="Times New Roman" w:hAnsi="Times New Roman" w:cs="Times New Roman"/>
          <w:color w:val="000000"/>
          <w:lang w:eastAsia="pl-PL"/>
        </w:rPr>
      </w:pPr>
      <w:r w:rsidRPr="00CA6286">
        <w:rPr>
          <w:rFonts w:ascii="Times New Roman" w:eastAsia="Times New Roman" w:hAnsi="Times New Roman" w:cs="Times New Roman"/>
          <w:color w:val="000000"/>
          <w:lang w:eastAsia="pl-PL"/>
        </w:rPr>
        <w:t>Przedłużenie terminu składania ofert nie wpływa na bieg terminu składania wniosku, o którym mowa w ust. 12.</w:t>
      </w:r>
    </w:p>
    <w:p w14:paraId="343FDFE5" w14:textId="77777777" w:rsidR="00CA6286" w:rsidRPr="00CA6286" w:rsidRDefault="00CA6286" w:rsidP="00005F4C">
      <w:pPr>
        <w:numPr>
          <w:ilvl w:val="0"/>
          <w:numId w:val="161"/>
        </w:numPr>
        <w:spacing w:before="120" w:after="120" w:line="240" w:lineRule="auto"/>
        <w:jc w:val="both"/>
        <w:rPr>
          <w:rFonts w:ascii="Times New Roman" w:eastAsia="Times New Roman" w:hAnsi="Times New Roman" w:cs="Times New Roman"/>
          <w:color w:val="000000"/>
          <w:lang w:eastAsia="pl-PL"/>
        </w:rPr>
      </w:pPr>
      <w:r w:rsidRPr="00CA6286">
        <w:rPr>
          <w:rFonts w:ascii="Times New Roman" w:eastAsia="Times New Roman" w:hAnsi="Times New Roman" w:cs="Times New Roman"/>
          <w:color w:val="000000"/>
          <w:lang w:eastAsia="pl-PL"/>
        </w:rPr>
        <w:t>W przypadku rozbieżności pomiędzy treścią niniejszej SWZ, a treścią udzielonych odpowiedzi, jako obowiązującą należy przyjąć treść pisma zawierającego późniejsze oświadczenie Zamawiającego.</w:t>
      </w:r>
    </w:p>
    <w:p w14:paraId="117D28DD" w14:textId="77777777" w:rsidR="00CA6286" w:rsidRPr="00CA6286" w:rsidRDefault="00CA6286" w:rsidP="00005F4C">
      <w:pPr>
        <w:numPr>
          <w:ilvl w:val="0"/>
          <w:numId w:val="161"/>
        </w:numPr>
        <w:spacing w:after="0" w:line="240" w:lineRule="auto"/>
        <w:jc w:val="both"/>
        <w:rPr>
          <w:rFonts w:ascii="Times New Roman" w:eastAsia="Times New Roman" w:hAnsi="Times New Roman" w:cs="Times New Roman"/>
          <w:color w:val="000000"/>
          <w:lang w:eastAsia="pl-PL"/>
        </w:rPr>
      </w:pPr>
      <w:r w:rsidRPr="00CA6286">
        <w:rPr>
          <w:rFonts w:ascii="Times New Roman" w:eastAsia="Times New Roman" w:hAnsi="Times New Roman" w:cs="Times New Roman"/>
          <w:color w:val="000000"/>
          <w:lang w:eastAsia="pl-PL"/>
        </w:rPr>
        <w:t xml:space="preserve">Maksymalny rozmiar jednego pliku przesyłanego za pośrednictwem dedykowanych formularzy do: złożenia, zmiany, wycofania oferty oraz do komunikacji </w:t>
      </w:r>
      <w:r w:rsidRPr="00CA6286">
        <w:rPr>
          <w:rFonts w:ascii="Times New Roman" w:eastAsia="Times New Roman" w:hAnsi="Times New Roman" w:cs="Times New Roman"/>
          <w:color w:val="000000"/>
          <w:u w:val="single"/>
          <w:lang w:eastAsia="pl-PL"/>
        </w:rPr>
        <w:t>wynosi 100 MB</w:t>
      </w:r>
      <w:r w:rsidRPr="00CA6286">
        <w:rPr>
          <w:rFonts w:ascii="Times New Roman" w:eastAsia="Times New Roman" w:hAnsi="Times New Roman" w:cs="Times New Roman"/>
          <w:color w:val="000000"/>
          <w:lang w:eastAsia="pl-PL"/>
        </w:rPr>
        <w:t>.</w:t>
      </w:r>
    </w:p>
    <w:p w14:paraId="09956381" w14:textId="77777777" w:rsidR="00CA6286" w:rsidRPr="00CA6286" w:rsidRDefault="00CA6286" w:rsidP="00005F4C">
      <w:pPr>
        <w:numPr>
          <w:ilvl w:val="0"/>
          <w:numId w:val="161"/>
        </w:numPr>
        <w:spacing w:after="0" w:line="240" w:lineRule="auto"/>
        <w:jc w:val="both"/>
        <w:rPr>
          <w:rFonts w:ascii="Times New Roman" w:eastAsia="Times New Roman" w:hAnsi="Times New Roman" w:cs="Times New Roman"/>
          <w:color w:val="000000"/>
          <w:lang w:eastAsia="pl-PL"/>
        </w:rPr>
      </w:pPr>
      <w:r w:rsidRPr="00CA6286">
        <w:rPr>
          <w:rFonts w:ascii="Times New Roman" w:eastAsia="Times New Roman" w:hAnsi="Times New Roman" w:cs="Times New Roman"/>
          <w:color w:val="000000"/>
          <w:lang w:eastAsia="pl-PL"/>
        </w:rPr>
        <w:t>Zamawiający nie przewiduje innych sposobów komunikacji niż środki komunikacji elektronicznej.</w:t>
      </w:r>
    </w:p>
    <w:p w14:paraId="43170EB3" w14:textId="77777777" w:rsidR="00CA6286" w:rsidRPr="00CA6286" w:rsidRDefault="00CA6286" w:rsidP="00CA6286">
      <w:pPr>
        <w:spacing w:after="0" w:line="240" w:lineRule="auto"/>
        <w:jc w:val="both"/>
        <w:rPr>
          <w:rFonts w:ascii="Times New Roman" w:eastAsia="Times New Roman" w:hAnsi="Times New Roman" w:cs="Times New Roman"/>
          <w:bCs/>
          <w:color w:val="000000"/>
          <w:lang w:eastAsia="pl-PL"/>
        </w:rPr>
      </w:pPr>
    </w:p>
    <w:p w14:paraId="669BC3C3" w14:textId="77777777" w:rsidR="00CA6286" w:rsidRPr="00CA6286" w:rsidRDefault="00CA6286" w:rsidP="00CA6286">
      <w:pPr>
        <w:spacing w:after="0" w:line="240" w:lineRule="auto"/>
        <w:jc w:val="both"/>
        <w:rPr>
          <w:rFonts w:ascii="Times New Roman" w:eastAsia="Times New Roman" w:hAnsi="Times New Roman" w:cs="Times New Roman"/>
          <w:b/>
          <w:bCs/>
          <w:color w:val="000000"/>
          <w:lang w:eastAsia="pl-PL"/>
        </w:rPr>
      </w:pPr>
      <w:r w:rsidRPr="00CA6286">
        <w:rPr>
          <w:rFonts w:ascii="Times New Roman" w:eastAsia="Times New Roman" w:hAnsi="Times New Roman" w:cs="Times New Roman"/>
          <w:b/>
          <w:bCs/>
          <w:color w:val="000000"/>
          <w:lang w:eastAsia="pl-PL"/>
        </w:rPr>
        <w:t>Zalecenia</w:t>
      </w:r>
    </w:p>
    <w:p w14:paraId="00B20EC6" w14:textId="77777777" w:rsidR="00CA6286" w:rsidRPr="00CA6286" w:rsidRDefault="00CA6286" w:rsidP="00CA6286">
      <w:pPr>
        <w:spacing w:after="0" w:line="240" w:lineRule="auto"/>
        <w:jc w:val="both"/>
        <w:rPr>
          <w:rFonts w:ascii="Times New Roman" w:eastAsia="Times New Roman" w:hAnsi="Times New Roman" w:cs="Times New Roman"/>
          <w:color w:val="000000"/>
          <w:lang w:eastAsia="pl-PL"/>
        </w:rPr>
      </w:pPr>
      <w:r w:rsidRPr="00CA6286">
        <w:rPr>
          <w:rFonts w:ascii="Times New Roman" w:eastAsia="Times New Roman" w:hAnsi="Times New Roman" w:cs="Times New Roman"/>
          <w:color w:val="000000"/>
          <w:lang w:eastAsia="pl-PL"/>
        </w:rPr>
        <w:t xml:space="preserve">Formaty plików wykorzystywanych przez wykonawców powinny być zgodne </w:t>
      </w:r>
      <w:r w:rsidRPr="00CA6286">
        <w:rPr>
          <w:rFonts w:ascii="Times New Roman" w:eastAsia="Times New Roman" w:hAnsi="Times New Roman" w:cs="Times New Roman"/>
          <w:color w:val="000000"/>
          <w:lang w:eastAsia="pl-PL"/>
        </w:rPr>
        <w:br/>
        <w:t xml:space="preserve">z “Rozporządzeniem Prezesa Rady Ministrów z dnia 21 maja 2024 r. w sprawie Krajowych Ram Interoperacyjności, minimalnych wymagań dla rejestrów publicznych i wymiany informacji </w:t>
      </w:r>
      <w:r w:rsidRPr="00CA6286">
        <w:rPr>
          <w:rFonts w:ascii="Times New Roman" w:eastAsia="Times New Roman" w:hAnsi="Times New Roman" w:cs="Times New Roman"/>
          <w:color w:val="000000"/>
          <w:lang w:eastAsia="pl-PL"/>
        </w:rPr>
        <w:br/>
        <w:t>w postaci elektronicznej oraz minimalnych wymagań dla systemów teleinformatycznych”.</w:t>
      </w:r>
    </w:p>
    <w:p w14:paraId="49ED69DE" w14:textId="77777777" w:rsidR="00CA6286" w:rsidRPr="00CA6286" w:rsidRDefault="00CA6286" w:rsidP="00005F4C">
      <w:pPr>
        <w:numPr>
          <w:ilvl w:val="0"/>
          <w:numId w:val="165"/>
        </w:numPr>
        <w:spacing w:after="0" w:line="240" w:lineRule="auto"/>
        <w:contextualSpacing/>
        <w:jc w:val="both"/>
        <w:rPr>
          <w:rFonts w:ascii="Times New Roman" w:eastAsia="Times New Roman" w:hAnsi="Times New Roman" w:cs="Times New Roman"/>
          <w:color w:val="000000"/>
          <w:lang w:eastAsia="pl-PL"/>
        </w:rPr>
      </w:pPr>
      <w:r w:rsidRPr="00CA6286">
        <w:rPr>
          <w:rFonts w:ascii="Times New Roman" w:eastAsia="Times New Roman" w:hAnsi="Times New Roman" w:cs="Times New Roman"/>
          <w:color w:val="000000"/>
          <w:lang w:eastAsia="pl-PL"/>
        </w:rPr>
        <w:t>Zamawiający rekomenduje wykorzystanie formatów: .pdf .doc .docx .xls .xlsx .jpg (.jpeg) ze szczególnym wskazaniem na .pdf</w:t>
      </w:r>
    </w:p>
    <w:p w14:paraId="34033C5F" w14:textId="77777777" w:rsidR="00CA6286" w:rsidRPr="00CA6286" w:rsidRDefault="00CA6286" w:rsidP="00005F4C">
      <w:pPr>
        <w:numPr>
          <w:ilvl w:val="0"/>
          <w:numId w:val="165"/>
        </w:numPr>
        <w:spacing w:after="0" w:line="240" w:lineRule="auto"/>
        <w:contextualSpacing/>
        <w:jc w:val="both"/>
        <w:rPr>
          <w:rFonts w:ascii="Times New Roman" w:eastAsia="Times New Roman" w:hAnsi="Times New Roman" w:cs="Times New Roman"/>
          <w:color w:val="000000"/>
          <w:lang w:eastAsia="pl-PL"/>
        </w:rPr>
      </w:pPr>
      <w:r w:rsidRPr="00CA6286">
        <w:rPr>
          <w:rFonts w:ascii="Times New Roman" w:eastAsia="Times New Roman" w:hAnsi="Times New Roman" w:cs="Times New Roman"/>
          <w:color w:val="000000"/>
          <w:lang w:eastAsia="pl-PL"/>
        </w:rPr>
        <w:t xml:space="preserve">W celu ewentualnej kompresji danych Zamawiający rekomenduje wykorzystanie jednego </w:t>
      </w:r>
      <w:r w:rsidRPr="00CA6286">
        <w:rPr>
          <w:rFonts w:ascii="Times New Roman" w:eastAsia="Times New Roman" w:hAnsi="Times New Roman" w:cs="Times New Roman"/>
          <w:color w:val="000000"/>
          <w:lang w:eastAsia="pl-PL"/>
        </w:rPr>
        <w:br/>
        <w:t>z formatów:</w:t>
      </w:r>
    </w:p>
    <w:p w14:paraId="7B2FDBD4" w14:textId="77777777" w:rsidR="00CA6286" w:rsidRPr="00CA6286" w:rsidRDefault="00CA6286" w:rsidP="00005F4C">
      <w:pPr>
        <w:numPr>
          <w:ilvl w:val="1"/>
          <w:numId w:val="165"/>
        </w:numPr>
        <w:spacing w:after="0" w:line="240" w:lineRule="auto"/>
        <w:contextualSpacing/>
        <w:jc w:val="both"/>
        <w:rPr>
          <w:rFonts w:ascii="Times New Roman" w:eastAsia="Times New Roman" w:hAnsi="Times New Roman" w:cs="Times New Roman"/>
          <w:color w:val="000000"/>
          <w:lang w:eastAsia="pl-PL"/>
        </w:rPr>
      </w:pPr>
      <w:r w:rsidRPr="00CA6286">
        <w:rPr>
          <w:rFonts w:ascii="Times New Roman" w:eastAsia="Times New Roman" w:hAnsi="Times New Roman" w:cs="Times New Roman"/>
          <w:color w:val="000000"/>
          <w:lang w:eastAsia="pl-PL"/>
        </w:rPr>
        <w:t>.zip</w:t>
      </w:r>
    </w:p>
    <w:p w14:paraId="7611539E" w14:textId="77777777" w:rsidR="00CA6286" w:rsidRPr="00CA6286" w:rsidRDefault="00CA6286" w:rsidP="00005F4C">
      <w:pPr>
        <w:numPr>
          <w:ilvl w:val="1"/>
          <w:numId w:val="165"/>
        </w:numPr>
        <w:spacing w:after="0" w:line="240" w:lineRule="auto"/>
        <w:contextualSpacing/>
        <w:jc w:val="both"/>
        <w:rPr>
          <w:rFonts w:ascii="Times New Roman" w:eastAsia="Times New Roman" w:hAnsi="Times New Roman" w:cs="Times New Roman"/>
          <w:color w:val="000000"/>
          <w:lang w:eastAsia="pl-PL"/>
        </w:rPr>
      </w:pPr>
      <w:r w:rsidRPr="00CA6286">
        <w:rPr>
          <w:rFonts w:ascii="Times New Roman" w:eastAsia="Times New Roman" w:hAnsi="Times New Roman" w:cs="Times New Roman"/>
          <w:color w:val="000000"/>
          <w:lang w:eastAsia="pl-PL"/>
        </w:rPr>
        <w:t xml:space="preserve">7Z </w:t>
      </w:r>
    </w:p>
    <w:p w14:paraId="11C1BB21" w14:textId="77777777" w:rsidR="00CA6286" w:rsidRPr="00CA6286" w:rsidRDefault="00CA6286" w:rsidP="00005F4C">
      <w:pPr>
        <w:numPr>
          <w:ilvl w:val="0"/>
          <w:numId w:val="165"/>
        </w:numPr>
        <w:spacing w:after="0" w:line="240" w:lineRule="auto"/>
        <w:contextualSpacing/>
        <w:jc w:val="both"/>
        <w:rPr>
          <w:rFonts w:ascii="Times New Roman" w:eastAsia="Times New Roman" w:hAnsi="Times New Roman" w:cs="Times New Roman"/>
          <w:color w:val="000000"/>
          <w:lang w:eastAsia="pl-PL"/>
        </w:rPr>
      </w:pPr>
      <w:r w:rsidRPr="00CA6286">
        <w:rPr>
          <w:rFonts w:ascii="Times New Roman" w:eastAsia="Times New Roman" w:hAnsi="Times New Roman" w:cs="Times New Roman"/>
          <w:color w:val="000000"/>
          <w:lang w:eastAsia="pl-PL"/>
        </w:rPr>
        <w:t xml:space="preserve">Wśród formatów powszechnych a NIE występujących w rozporządzeniu występują: .rar .gif .bmp .numbers .pages. Dokumenty złożone w takich plikach zostaną uznane za złożone nieskutecznie. </w:t>
      </w:r>
    </w:p>
    <w:p w14:paraId="503495AA" w14:textId="26F55695" w:rsidR="00CA6286" w:rsidRPr="00CA6286" w:rsidRDefault="00CA6286" w:rsidP="00005F4C">
      <w:pPr>
        <w:numPr>
          <w:ilvl w:val="0"/>
          <w:numId w:val="165"/>
        </w:numPr>
        <w:spacing w:after="0" w:line="240" w:lineRule="auto"/>
        <w:contextualSpacing/>
        <w:jc w:val="both"/>
        <w:rPr>
          <w:rFonts w:ascii="Times New Roman" w:eastAsia="Times New Roman" w:hAnsi="Times New Roman" w:cs="Times New Roman"/>
          <w:color w:val="000000"/>
          <w:lang w:eastAsia="pl-PL"/>
        </w:rPr>
      </w:pPr>
      <w:r w:rsidRPr="00CA6286">
        <w:rPr>
          <w:rFonts w:ascii="Times New Roman" w:eastAsia="Times New Roman" w:hAnsi="Times New Roman" w:cs="Times New Roman"/>
          <w:color w:val="000000"/>
          <w:lang w:eastAsia="pl-PL"/>
        </w:rPr>
        <w:t xml:space="preserve">Zamawiający zwraca uwagę na ograniczenia wielkości plików podpisywanych profilem zaufanym, który wynosi max 10MB, oraz na ograniczenie wielkości plików podpisywanych </w:t>
      </w:r>
      <w:r w:rsidR="00F37B42">
        <w:rPr>
          <w:rFonts w:ascii="Times New Roman" w:eastAsia="Times New Roman" w:hAnsi="Times New Roman" w:cs="Times New Roman"/>
          <w:color w:val="000000"/>
          <w:lang w:eastAsia="pl-PL"/>
        </w:rPr>
        <w:br/>
      </w:r>
      <w:r w:rsidRPr="00CA6286">
        <w:rPr>
          <w:rFonts w:ascii="Times New Roman" w:eastAsia="Times New Roman" w:hAnsi="Times New Roman" w:cs="Times New Roman"/>
          <w:color w:val="000000"/>
          <w:lang w:eastAsia="pl-PL"/>
        </w:rPr>
        <w:t xml:space="preserve">w aplikacji eDoApp służącej do składania podpisu osobistego, który wynosi max 5MB. </w:t>
      </w:r>
    </w:p>
    <w:p w14:paraId="0C5E68D6" w14:textId="77777777" w:rsidR="00CA6286" w:rsidRPr="00CA6286" w:rsidRDefault="00CA6286" w:rsidP="00005F4C">
      <w:pPr>
        <w:numPr>
          <w:ilvl w:val="0"/>
          <w:numId w:val="165"/>
        </w:numPr>
        <w:spacing w:after="0" w:line="240" w:lineRule="auto"/>
        <w:contextualSpacing/>
        <w:jc w:val="both"/>
        <w:rPr>
          <w:rFonts w:ascii="Times New Roman" w:eastAsia="Times New Roman" w:hAnsi="Times New Roman" w:cs="Times New Roman"/>
          <w:color w:val="000000"/>
          <w:lang w:eastAsia="pl-PL"/>
        </w:rPr>
      </w:pPr>
      <w:r w:rsidRPr="00CA6286">
        <w:rPr>
          <w:rFonts w:ascii="Times New Roman" w:eastAsia="Times New Roman" w:hAnsi="Times New Roman" w:cs="Times New Roman"/>
          <w:color w:val="000000"/>
          <w:lang w:eastAsia="pl-P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1CE8978F" w14:textId="77777777" w:rsidR="00CA6286" w:rsidRPr="00CA6286" w:rsidRDefault="00CA6286" w:rsidP="00005F4C">
      <w:pPr>
        <w:numPr>
          <w:ilvl w:val="0"/>
          <w:numId w:val="165"/>
        </w:numPr>
        <w:spacing w:after="0" w:line="240" w:lineRule="auto"/>
        <w:contextualSpacing/>
        <w:jc w:val="both"/>
        <w:rPr>
          <w:rFonts w:ascii="Times New Roman" w:eastAsia="Times New Roman" w:hAnsi="Times New Roman" w:cs="Times New Roman"/>
          <w:color w:val="000000"/>
          <w:lang w:eastAsia="pl-PL"/>
        </w:rPr>
      </w:pPr>
      <w:r w:rsidRPr="00CA6286">
        <w:rPr>
          <w:rFonts w:ascii="Times New Roman" w:eastAsia="Times New Roman" w:hAnsi="Times New Roman" w:cs="Times New Roman"/>
          <w:color w:val="000000"/>
          <w:lang w:eastAsia="pl-PL"/>
        </w:rPr>
        <w:t xml:space="preserve">Pliki w innych formatach niż PDF zaleca się opatrzyć zewnętrznym podpisem XAdES. Wykonawca powinien pamiętać, aby plik z podpisem przekazywać łącznie z dokumentem podpisywanym. </w:t>
      </w:r>
    </w:p>
    <w:p w14:paraId="220B1D2C" w14:textId="77777777" w:rsidR="00CA6286" w:rsidRPr="00CA6286" w:rsidRDefault="00CA6286" w:rsidP="00005F4C">
      <w:pPr>
        <w:numPr>
          <w:ilvl w:val="0"/>
          <w:numId w:val="165"/>
        </w:numPr>
        <w:spacing w:after="0" w:line="240" w:lineRule="auto"/>
        <w:contextualSpacing/>
        <w:jc w:val="both"/>
        <w:rPr>
          <w:rFonts w:ascii="Times New Roman" w:eastAsia="Times New Roman" w:hAnsi="Times New Roman" w:cs="Times New Roman"/>
          <w:color w:val="000000"/>
          <w:lang w:eastAsia="pl-PL"/>
        </w:rPr>
      </w:pPr>
      <w:r w:rsidRPr="00CA6286">
        <w:rPr>
          <w:rFonts w:ascii="Times New Roman" w:eastAsia="Times New Roman" w:hAnsi="Times New Roman" w:cs="Times New Roman"/>
          <w:color w:val="000000"/>
          <w:lang w:eastAsia="pl-PL"/>
        </w:rPr>
        <w:t xml:space="preserve">Zamawiający zaleca aby w przypadku podpisywania pliku przez kilka osób, stosować podpisy tego samego rodzaju. Podpisywanie różnymi rodzajami podpisów np. osobistym </w:t>
      </w:r>
      <w:r w:rsidRPr="00CA6286">
        <w:rPr>
          <w:rFonts w:ascii="Times New Roman" w:eastAsia="Times New Roman" w:hAnsi="Times New Roman" w:cs="Times New Roman"/>
          <w:color w:val="000000"/>
          <w:lang w:eastAsia="pl-PL"/>
        </w:rPr>
        <w:br/>
        <w:t xml:space="preserve">i kwalifikowanym może doprowadzić do problemów w weryfikacji plików. </w:t>
      </w:r>
    </w:p>
    <w:p w14:paraId="1F6ADAC2" w14:textId="77777777" w:rsidR="00CA6286" w:rsidRPr="00CA6286" w:rsidRDefault="00CA6286" w:rsidP="00005F4C">
      <w:pPr>
        <w:numPr>
          <w:ilvl w:val="0"/>
          <w:numId w:val="165"/>
        </w:numPr>
        <w:spacing w:after="0" w:line="240" w:lineRule="auto"/>
        <w:contextualSpacing/>
        <w:jc w:val="both"/>
        <w:rPr>
          <w:rFonts w:ascii="Times New Roman" w:eastAsia="Times New Roman" w:hAnsi="Times New Roman" w:cs="Times New Roman"/>
          <w:color w:val="000000"/>
          <w:lang w:eastAsia="pl-PL"/>
        </w:rPr>
      </w:pPr>
      <w:r w:rsidRPr="00CA6286">
        <w:rPr>
          <w:rFonts w:ascii="Times New Roman" w:eastAsia="Times New Roman" w:hAnsi="Times New Roman" w:cs="Times New Roman"/>
          <w:color w:val="000000"/>
          <w:lang w:eastAsia="pl-PL"/>
        </w:rPr>
        <w:t xml:space="preserve">Zamawiający zaleca, aby Wykonawca z odpowiednim wyprzedzeniem przetestował możliwość prawidłowego wykorzystania wybranej metody podpisania plików oferty. </w:t>
      </w:r>
    </w:p>
    <w:p w14:paraId="6156F9AD" w14:textId="77777777" w:rsidR="00CA6286" w:rsidRPr="00CA6286" w:rsidRDefault="00CA6286" w:rsidP="00005F4C">
      <w:pPr>
        <w:numPr>
          <w:ilvl w:val="0"/>
          <w:numId w:val="165"/>
        </w:numPr>
        <w:spacing w:after="0" w:line="240" w:lineRule="auto"/>
        <w:contextualSpacing/>
        <w:jc w:val="both"/>
        <w:rPr>
          <w:rFonts w:ascii="Times New Roman" w:eastAsia="Times New Roman" w:hAnsi="Times New Roman" w:cs="Times New Roman"/>
          <w:color w:val="000000"/>
          <w:lang w:eastAsia="pl-PL"/>
        </w:rPr>
      </w:pPr>
      <w:r w:rsidRPr="00CA6286">
        <w:rPr>
          <w:rFonts w:ascii="Times New Roman" w:eastAsia="Times New Roman" w:hAnsi="Times New Roman" w:cs="Times New Roman"/>
          <w:color w:val="000000"/>
          <w:lang w:eastAsia="pl-PL"/>
        </w:rPr>
        <w:t xml:space="preserve">Zaleca się, aby komunikacja z wykonawcami odbywała się tylko na Platformie za pośrednictwem formularza “Wyślij wiadomość do zamawiającego”, nie za pośrednictwem adresu email. </w:t>
      </w:r>
    </w:p>
    <w:p w14:paraId="60B53A56" w14:textId="77777777" w:rsidR="00CA6286" w:rsidRPr="00CA6286" w:rsidRDefault="00CA6286" w:rsidP="00005F4C">
      <w:pPr>
        <w:numPr>
          <w:ilvl w:val="0"/>
          <w:numId w:val="165"/>
        </w:numPr>
        <w:spacing w:after="0" w:line="240" w:lineRule="auto"/>
        <w:contextualSpacing/>
        <w:jc w:val="both"/>
        <w:rPr>
          <w:rFonts w:ascii="Times New Roman" w:eastAsia="Times New Roman" w:hAnsi="Times New Roman" w:cs="Times New Roman"/>
          <w:color w:val="000000"/>
          <w:lang w:eastAsia="pl-PL"/>
        </w:rPr>
      </w:pPr>
      <w:r w:rsidRPr="00CA6286">
        <w:rPr>
          <w:rFonts w:ascii="Times New Roman" w:eastAsia="Times New Roman" w:hAnsi="Times New Roman" w:cs="Times New Roman"/>
          <w:color w:val="000000"/>
          <w:lang w:eastAsia="pl-PL"/>
        </w:rPr>
        <w:t xml:space="preserve">Osobą składającą ofertę powinna być osoba kontaktowa podawana w dokumentacji. </w:t>
      </w:r>
    </w:p>
    <w:p w14:paraId="238BE2F0" w14:textId="77777777" w:rsidR="00CA6286" w:rsidRPr="00CA6286" w:rsidRDefault="00CA6286" w:rsidP="00005F4C">
      <w:pPr>
        <w:numPr>
          <w:ilvl w:val="0"/>
          <w:numId w:val="165"/>
        </w:numPr>
        <w:spacing w:after="0" w:line="240" w:lineRule="auto"/>
        <w:contextualSpacing/>
        <w:jc w:val="both"/>
        <w:rPr>
          <w:rFonts w:ascii="Times New Roman" w:eastAsia="Times New Roman" w:hAnsi="Times New Roman" w:cs="Times New Roman"/>
          <w:color w:val="000000"/>
          <w:lang w:eastAsia="pl-PL"/>
        </w:rPr>
      </w:pPr>
      <w:r w:rsidRPr="00CA6286">
        <w:rPr>
          <w:rFonts w:ascii="Times New Roman" w:eastAsia="Times New Roman" w:hAnsi="Times New Roman" w:cs="Times New Roman"/>
          <w:color w:val="000000"/>
          <w:lang w:eastAsia="pl-PL"/>
        </w:rPr>
        <w:t xml:space="preserve">Ofertę należy przygotować z należytą starannością dla podmiotu ubiegającego się </w:t>
      </w:r>
      <w:r w:rsidRPr="00CA6286">
        <w:rPr>
          <w:rFonts w:ascii="Times New Roman" w:eastAsia="Times New Roman" w:hAnsi="Times New Roman" w:cs="Times New Roman"/>
          <w:color w:val="000000"/>
          <w:lang w:eastAsia="pl-PL"/>
        </w:rPr>
        <w:br/>
        <w:t xml:space="preserve">o udzielenie zamówienia publicznego i zachowaniem odpowiedniego odstępu czasu do zakończenia przyjmowania ofert/wniosków. Sugerujemy złożenie oferty na 24 godziny przed terminem składania ofert/wniosków. </w:t>
      </w:r>
    </w:p>
    <w:p w14:paraId="488DE807" w14:textId="77777777" w:rsidR="00CA6286" w:rsidRPr="00CA6286" w:rsidRDefault="00CA6286" w:rsidP="00005F4C">
      <w:pPr>
        <w:numPr>
          <w:ilvl w:val="0"/>
          <w:numId w:val="165"/>
        </w:numPr>
        <w:spacing w:after="0" w:line="240" w:lineRule="auto"/>
        <w:contextualSpacing/>
        <w:jc w:val="both"/>
        <w:rPr>
          <w:rFonts w:ascii="Times New Roman" w:eastAsia="Times New Roman" w:hAnsi="Times New Roman" w:cs="Times New Roman"/>
          <w:color w:val="000000"/>
          <w:lang w:eastAsia="pl-PL"/>
        </w:rPr>
      </w:pPr>
      <w:r w:rsidRPr="00CA6286">
        <w:rPr>
          <w:rFonts w:ascii="Times New Roman" w:eastAsia="Times New Roman" w:hAnsi="Times New Roman" w:cs="Times New Roman"/>
          <w:color w:val="000000"/>
          <w:lang w:eastAsia="pl-PL"/>
        </w:rPr>
        <w:t xml:space="preserve">Podczas podpisywania plików zaleca się stosowanie algorytmu skrótu SHA2 zamiast SHA1. </w:t>
      </w:r>
    </w:p>
    <w:p w14:paraId="070B4264" w14:textId="77777777" w:rsidR="00CA6286" w:rsidRPr="00CA6286" w:rsidRDefault="00CA6286" w:rsidP="00005F4C">
      <w:pPr>
        <w:numPr>
          <w:ilvl w:val="0"/>
          <w:numId w:val="165"/>
        </w:numPr>
        <w:spacing w:after="0" w:line="240" w:lineRule="auto"/>
        <w:contextualSpacing/>
        <w:jc w:val="both"/>
        <w:rPr>
          <w:rFonts w:ascii="Times New Roman" w:eastAsia="Times New Roman" w:hAnsi="Times New Roman" w:cs="Times New Roman"/>
          <w:color w:val="000000"/>
          <w:lang w:eastAsia="pl-PL"/>
        </w:rPr>
      </w:pPr>
      <w:r w:rsidRPr="00CA6286">
        <w:rPr>
          <w:rFonts w:ascii="Times New Roman" w:eastAsia="Times New Roman" w:hAnsi="Times New Roman" w:cs="Times New Roman"/>
          <w:color w:val="000000"/>
          <w:lang w:eastAsia="pl-PL"/>
        </w:rPr>
        <w:t xml:space="preserve">Jeśli wykonawca pakuje dokumenty np. w plik ZIP zalecamy wcześniejsze podpisanie każdego ze skompresowanych plików. </w:t>
      </w:r>
    </w:p>
    <w:p w14:paraId="55FEB4BE" w14:textId="77777777" w:rsidR="00CA6286" w:rsidRPr="00CA6286" w:rsidRDefault="00CA6286" w:rsidP="00005F4C">
      <w:pPr>
        <w:numPr>
          <w:ilvl w:val="0"/>
          <w:numId w:val="165"/>
        </w:numPr>
        <w:spacing w:after="0" w:line="240" w:lineRule="auto"/>
        <w:contextualSpacing/>
        <w:jc w:val="both"/>
        <w:rPr>
          <w:rFonts w:ascii="Times New Roman" w:eastAsia="Times New Roman" w:hAnsi="Times New Roman" w:cs="Times New Roman"/>
          <w:color w:val="000000"/>
          <w:lang w:eastAsia="pl-PL"/>
        </w:rPr>
      </w:pPr>
      <w:r w:rsidRPr="00CA6286">
        <w:rPr>
          <w:rFonts w:ascii="Times New Roman" w:eastAsia="Times New Roman" w:hAnsi="Times New Roman" w:cs="Times New Roman"/>
          <w:color w:val="000000"/>
          <w:lang w:eastAsia="pl-PL"/>
        </w:rPr>
        <w:t xml:space="preserve">Zamawiający rekomenduje wykorzystanie podpisu z kwalifikowanym znacznikiem czasu. </w:t>
      </w:r>
    </w:p>
    <w:p w14:paraId="2768C2A1" w14:textId="012E58E0" w:rsidR="00CA6286" w:rsidRDefault="00CA6286" w:rsidP="00005F4C">
      <w:pPr>
        <w:numPr>
          <w:ilvl w:val="0"/>
          <w:numId w:val="165"/>
        </w:numPr>
        <w:spacing w:after="0" w:line="240" w:lineRule="auto"/>
        <w:contextualSpacing/>
        <w:jc w:val="both"/>
        <w:rPr>
          <w:rFonts w:ascii="Times New Roman" w:eastAsia="Times New Roman" w:hAnsi="Times New Roman" w:cs="Times New Roman"/>
          <w:color w:val="000000"/>
          <w:lang w:eastAsia="pl-PL"/>
        </w:rPr>
      </w:pPr>
      <w:r w:rsidRPr="00CA6286">
        <w:rPr>
          <w:rFonts w:ascii="Times New Roman" w:eastAsia="Times New Roman" w:hAnsi="Times New Roman" w:cs="Times New Roman"/>
          <w:color w:val="000000"/>
          <w:lang w:eastAsia="pl-PL"/>
        </w:rPr>
        <w:lastRenderedPageBreak/>
        <w:t>Zamawiający zaleca aby nie wprowadzać jakichkolwiek zmian w plikach po podpisaniu ich podpisem kwalifikowanym. Może to skutkować naruszeniem integralności plików co równoważne będzie z koniecznością odrzucenia oferty w postępowaniu.</w:t>
      </w:r>
    </w:p>
    <w:p w14:paraId="6A144790" w14:textId="77777777" w:rsidR="00CA6286" w:rsidRPr="00CA6286" w:rsidRDefault="00CA6286" w:rsidP="00CA6286">
      <w:pPr>
        <w:spacing w:after="0" w:line="240" w:lineRule="auto"/>
        <w:ind w:left="360"/>
        <w:contextualSpacing/>
        <w:jc w:val="both"/>
        <w:rPr>
          <w:rFonts w:ascii="Times New Roman" w:eastAsia="Times New Roman" w:hAnsi="Times New Roman" w:cs="Times New Roman"/>
          <w:color w:val="000000"/>
          <w:lang w:eastAsia="pl-PL"/>
        </w:rPr>
      </w:pPr>
    </w:p>
    <w:tbl>
      <w:tblPr>
        <w:tblStyle w:val="Tabela-Siatka"/>
        <w:tblW w:w="8674" w:type="dxa"/>
        <w:tblInd w:w="94" w:type="dxa"/>
        <w:tblLook w:val="04A0" w:firstRow="1" w:lastRow="0" w:firstColumn="1" w:lastColumn="0" w:noHBand="0" w:noVBand="1"/>
      </w:tblPr>
      <w:tblGrid>
        <w:gridCol w:w="8674"/>
      </w:tblGrid>
      <w:tr w:rsidR="006E3D91" w:rsidRPr="00B82EAA" w14:paraId="4FD50F7B" w14:textId="77777777" w:rsidTr="007E27F4">
        <w:trPr>
          <w:trHeight w:val="1456"/>
        </w:trPr>
        <w:tc>
          <w:tcPr>
            <w:tcW w:w="8674" w:type="dxa"/>
            <w:vAlign w:val="center"/>
          </w:tcPr>
          <w:p w14:paraId="6C47A278" w14:textId="7EEF8023" w:rsidR="006E3D91" w:rsidRPr="00751E59" w:rsidRDefault="006E3D91" w:rsidP="00B82EAA">
            <w:pPr>
              <w:spacing w:line="276" w:lineRule="auto"/>
              <w:jc w:val="center"/>
              <w:rPr>
                <w:rFonts w:ascii="Times New Roman" w:hAnsi="Times New Roman" w:cs="Times New Roman"/>
                <w:b/>
              </w:rPr>
            </w:pPr>
            <w:r w:rsidRPr="00751E59">
              <w:rPr>
                <w:rFonts w:ascii="Times New Roman" w:hAnsi="Times New Roman" w:cs="Times New Roman"/>
                <w:b/>
              </w:rPr>
              <w:t>ROZDZIAŁ X</w:t>
            </w:r>
            <w:r w:rsidR="00123ED1" w:rsidRPr="00751E59">
              <w:rPr>
                <w:rFonts w:ascii="Times New Roman" w:hAnsi="Times New Roman" w:cs="Times New Roman"/>
                <w:b/>
              </w:rPr>
              <w:t>I</w:t>
            </w:r>
          </w:p>
          <w:p w14:paraId="1330BD26" w14:textId="77777777" w:rsidR="006E3D91" w:rsidRPr="00751E59" w:rsidRDefault="006E3D91" w:rsidP="00B82EAA">
            <w:pPr>
              <w:spacing w:line="276" w:lineRule="auto"/>
              <w:jc w:val="center"/>
              <w:rPr>
                <w:rFonts w:ascii="Times New Roman" w:hAnsi="Times New Roman" w:cs="Times New Roman"/>
                <w:i/>
              </w:rPr>
            </w:pPr>
            <w:r w:rsidRPr="00751E59">
              <w:rPr>
                <w:rFonts w:ascii="Times New Roman" w:hAnsi="Times New Roman" w:cs="Times New Roman"/>
                <w:b/>
              </w:rPr>
              <w:t xml:space="preserve">WSKAZANIE OSÓB UPRAWNIONYCH DO KOMUNIKOWANIA SIĘ </w:t>
            </w:r>
            <w:r w:rsidRPr="00751E59">
              <w:rPr>
                <w:rFonts w:ascii="Times New Roman" w:hAnsi="Times New Roman" w:cs="Times New Roman"/>
                <w:b/>
              </w:rPr>
              <w:br/>
              <w:t>Z WYKONAWCAMI</w:t>
            </w:r>
          </w:p>
        </w:tc>
      </w:tr>
    </w:tbl>
    <w:p w14:paraId="3BBFAFC2" w14:textId="71235510" w:rsidR="006E3D91" w:rsidRPr="00C00E4A" w:rsidRDefault="006E3D91" w:rsidP="001F64BF">
      <w:pPr>
        <w:pStyle w:val="Akapitzlist"/>
        <w:numPr>
          <w:ilvl w:val="0"/>
          <w:numId w:val="2"/>
        </w:numPr>
        <w:spacing w:before="240" w:after="0" w:line="240" w:lineRule="auto"/>
        <w:ind w:left="357" w:hanging="357"/>
        <w:contextualSpacing w:val="0"/>
        <w:jc w:val="both"/>
        <w:rPr>
          <w:rFonts w:ascii="Times New Roman" w:eastAsia="Times New Roman" w:hAnsi="Times New Roman" w:cs="Times New Roman"/>
          <w:lang w:eastAsia="pl-PL"/>
        </w:rPr>
      </w:pPr>
      <w:r w:rsidRPr="00C00E4A">
        <w:rPr>
          <w:rFonts w:ascii="Times New Roman" w:eastAsia="Times New Roman" w:hAnsi="Times New Roman" w:cs="Times New Roman"/>
          <w:lang w:eastAsia="pl-PL"/>
        </w:rPr>
        <w:t xml:space="preserve">Osobą uprawnioną przez Zamawiającego do porozumiewania się z Wykonawcami jest </w:t>
      </w:r>
      <w:r w:rsidR="00C00E4A">
        <w:rPr>
          <w:rFonts w:ascii="Times New Roman" w:eastAsia="Times New Roman" w:hAnsi="Times New Roman" w:cs="Times New Roman"/>
          <w:lang w:eastAsia="pl-PL"/>
        </w:rPr>
        <w:br/>
      </w:r>
      <w:r w:rsidRPr="00C00E4A">
        <w:rPr>
          <w:rFonts w:ascii="Times New Roman" w:eastAsia="Times New Roman" w:hAnsi="Times New Roman" w:cs="Times New Roman"/>
          <w:lang w:eastAsia="pl-PL"/>
        </w:rPr>
        <w:t xml:space="preserve">w kwestiach formalnych – </w:t>
      </w:r>
      <w:r w:rsidR="00CA6286" w:rsidRPr="00CA6286">
        <w:rPr>
          <w:rFonts w:ascii="Times New Roman" w:hAnsi="Times New Roman" w:cs="Times New Roman"/>
          <w:b/>
          <w:bCs/>
        </w:rPr>
        <w:t>Magdalena POPIELARZ-MAKOWSKA</w:t>
      </w:r>
    </w:p>
    <w:p w14:paraId="43C689A8" w14:textId="5ED98CCF" w:rsidR="006E3D91" w:rsidRPr="00B82EAA" w:rsidRDefault="006E3D91" w:rsidP="002829D9">
      <w:pPr>
        <w:pStyle w:val="Akapitzlist"/>
        <w:numPr>
          <w:ilvl w:val="0"/>
          <w:numId w:val="2"/>
        </w:numPr>
        <w:spacing w:before="120" w:after="240" w:line="240" w:lineRule="auto"/>
        <w:ind w:left="357" w:hanging="357"/>
        <w:contextualSpacing w:val="0"/>
        <w:jc w:val="both"/>
        <w:rPr>
          <w:rFonts w:ascii="Times New Roman" w:eastAsia="Times New Roman" w:hAnsi="Times New Roman" w:cs="Times New Roman"/>
          <w:b/>
          <w:lang w:eastAsia="pl-PL"/>
        </w:rPr>
      </w:pPr>
      <w:r w:rsidRPr="00B82EAA">
        <w:rPr>
          <w:rFonts w:ascii="Times New Roman" w:eastAsia="Times New Roman" w:hAnsi="Times New Roman" w:cs="Times New Roman"/>
          <w:lang w:eastAsia="pl-PL"/>
        </w:rPr>
        <w:t xml:space="preserve">Zamawiający informuje, że przepisy ustawy Pzp nie pozwalają na jakikolwiek inny kontakt – zarówno z Zamawiającym jak i osobami uprawnionymi do porozumiewania się </w:t>
      </w:r>
      <w:r w:rsidR="00751E59">
        <w:rPr>
          <w:rFonts w:ascii="Times New Roman" w:eastAsia="Times New Roman" w:hAnsi="Times New Roman" w:cs="Times New Roman"/>
          <w:lang w:eastAsia="pl-PL"/>
        </w:rPr>
        <w:br/>
      </w:r>
      <w:r w:rsidRPr="00B82EAA">
        <w:rPr>
          <w:rFonts w:ascii="Times New Roman" w:eastAsia="Times New Roman" w:hAnsi="Times New Roman" w:cs="Times New Roman"/>
          <w:lang w:eastAsia="pl-PL"/>
        </w:rPr>
        <w:t xml:space="preserve">z Wykonawcami – niż wskazany w Rozdziale </w:t>
      </w:r>
      <w:r w:rsidR="00161977" w:rsidRPr="00B82EAA">
        <w:rPr>
          <w:rFonts w:ascii="Times New Roman" w:eastAsia="Times New Roman" w:hAnsi="Times New Roman" w:cs="Times New Roman"/>
          <w:lang w:eastAsia="pl-PL"/>
        </w:rPr>
        <w:t>X</w:t>
      </w:r>
      <w:r w:rsidRPr="00B82EAA">
        <w:rPr>
          <w:rFonts w:ascii="Times New Roman" w:eastAsia="Times New Roman" w:hAnsi="Times New Roman" w:cs="Times New Roman"/>
          <w:lang w:eastAsia="pl-PL"/>
        </w:rPr>
        <w:t xml:space="preserve"> SWZ. </w:t>
      </w:r>
      <w:r w:rsidRPr="00B82EAA">
        <w:rPr>
          <w:rFonts w:ascii="Times New Roman" w:eastAsia="Times New Roman" w:hAnsi="Times New Roman" w:cs="Times New Roman"/>
          <w:b/>
          <w:lang w:eastAsia="pl-PL"/>
        </w:rPr>
        <w:t>Oznacza to, że Zamawiający nie będzie reagował na inne formy kontaktowania się z nim, w szczególności na kontakt telefoniczny lub/i osobisty w swojej siedzibie.</w:t>
      </w:r>
    </w:p>
    <w:tbl>
      <w:tblPr>
        <w:tblStyle w:val="Tabela-Siatka"/>
        <w:tblW w:w="0" w:type="auto"/>
        <w:tblInd w:w="94" w:type="dxa"/>
        <w:tblLook w:val="04A0" w:firstRow="1" w:lastRow="0" w:firstColumn="1" w:lastColumn="0" w:noHBand="0" w:noVBand="1"/>
      </w:tblPr>
      <w:tblGrid>
        <w:gridCol w:w="8549"/>
      </w:tblGrid>
      <w:tr w:rsidR="006E3D91" w:rsidRPr="00B82EAA" w14:paraId="0FEFEFC0" w14:textId="77777777" w:rsidTr="00BB4613">
        <w:trPr>
          <w:trHeight w:val="974"/>
        </w:trPr>
        <w:tc>
          <w:tcPr>
            <w:tcW w:w="8549" w:type="dxa"/>
            <w:vAlign w:val="center"/>
          </w:tcPr>
          <w:p w14:paraId="1D116563" w14:textId="4513ADAF" w:rsidR="006E3D91" w:rsidRPr="00534265" w:rsidRDefault="006E3D91" w:rsidP="00B82EAA">
            <w:pPr>
              <w:spacing w:line="276" w:lineRule="auto"/>
              <w:jc w:val="center"/>
              <w:rPr>
                <w:rFonts w:ascii="Times New Roman" w:hAnsi="Times New Roman" w:cs="Times New Roman"/>
                <w:b/>
              </w:rPr>
            </w:pPr>
            <w:r w:rsidRPr="00534265">
              <w:rPr>
                <w:rFonts w:ascii="Times New Roman" w:hAnsi="Times New Roman" w:cs="Times New Roman"/>
                <w:b/>
              </w:rPr>
              <w:t>ROZDZIAŁ XI</w:t>
            </w:r>
            <w:r w:rsidR="00123ED1" w:rsidRPr="00534265">
              <w:rPr>
                <w:rFonts w:ascii="Times New Roman" w:hAnsi="Times New Roman" w:cs="Times New Roman"/>
                <w:b/>
              </w:rPr>
              <w:t>I</w:t>
            </w:r>
          </w:p>
          <w:p w14:paraId="3F6B3C2A" w14:textId="57DA119D" w:rsidR="006E3D91" w:rsidRPr="00B82EAA" w:rsidRDefault="006E3D91" w:rsidP="00B82EAA">
            <w:pPr>
              <w:spacing w:line="276" w:lineRule="auto"/>
              <w:jc w:val="center"/>
              <w:rPr>
                <w:rFonts w:ascii="Times New Roman" w:hAnsi="Times New Roman" w:cs="Times New Roman"/>
                <w:i/>
              </w:rPr>
            </w:pPr>
            <w:r w:rsidRPr="00534265">
              <w:rPr>
                <w:rFonts w:ascii="Times New Roman" w:hAnsi="Times New Roman" w:cs="Times New Roman"/>
                <w:b/>
              </w:rPr>
              <w:t>TERMIN ZWI</w:t>
            </w:r>
            <w:r w:rsidR="004D700B" w:rsidRPr="00534265">
              <w:rPr>
                <w:rFonts w:ascii="Times New Roman" w:hAnsi="Times New Roman" w:cs="Times New Roman"/>
                <w:b/>
              </w:rPr>
              <w:t>Ą</w:t>
            </w:r>
            <w:r w:rsidRPr="00534265">
              <w:rPr>
                <w:rFonts w:ascii="Times New Roman" w:hAnsi="Times New Roman" w:cs="Times New Roman"/>
                <w:b/>
              </w:rPr>
              <w:t>ZANIA OFERTĄ</w:t>
            </w:r>
          </w:p>
        </w:tc>
      </w:tr>
    </w:tbl>
    <w:p w14:paraId="02CD6016" w14:textId="50F74137" w:rsidR="006E3D91" w:rsidRPr="00B82EAA" w:rsidRDefault="006E3D91" w:rsidP="009A4B36">
      <w:pPr>
        <w:pStyle w:val="Akapitzlist"/>
        <w:numPr>
          <w:ilvl w:val="0"/>
          <w:numId w:val="3"/>
        </w:numPr>
        <w:spacing w:after="120" w:line="240" w:lineRule="auto"/>
        <w:ind w:left="357" w:hanging="357"/>
        <w:contextualSpacing w:val="0"/>
        <w:jc w:val="both"/>
        <w:rPr>
          <w:rFonts w:ascii="Times New Roman" w:hAnsi="Times New Roman" w:cs="Times New Roman"/>
        </w:rPr>
      </w:pPr>
      <w:r w:rsidRPr="00B82EAA">
        <w:rPr>
          <w:rFonts w:ascii="Times New Roman" w:hAnsi="Times New Roman" w:cs="Times New Roman"/>
        </w:rPr>
        <w:t xml:space="preserve">Termin związania Wykonawcy ofertą wynosi </w:t>
      </w:r>
      <w:r w:rsidR="00CA6286">
        <w:rPr>
          <w:rFonts w:ascii="Times New Roman" w:hAnsi="Times New Roman" w:cs="Times New Roman"/>
          <w:b/>
        </w:rPr>
        <w:t>3</w:t>
      </w:r>
      <w:r w:rsidRPr="00B82EAA">
        <w:rPr>
          <w:rFonts w:ascii="Times New Roman" w:hAnsi="Times New Roman" w:cs="Times New Roman"/>
          <w:b/>
        </w:rPr>
        <w:t>0 dni</w:t>
      </w:r>
    </w:p>
    <w:p w14:paraId="1BEBDC79" w14:textId="754641CF" w:rsidR="006E3D91" w:rsidRPr="002C06B5" w:rsidRDefault="006E3D91" w:rsidP="001F64BF">
      <w:pPr>
        <w:pStyle w:val="Akapitzlist"/>
        <w:numPr>
          <w:ilvl w:val="0"/>
          <w:numId w:val="3"/>
        </w:numPr>
        <w:spacing w:before="120" w:after="120" w:line="240" w:lineRule="auto"/>
        <w:ind w:left="357" w:hanging="357"/>
        <w:contextualSpacing w:val="0"/>
        <w:jc w:val="both"/>
        <w:rPr>
          <w:rFonts w:ascii="Times New Roman" w:hAnsi="Times New Roman" w:cs="Times New Roman"/>
          <w:color w:val="FF0000"/>
        </w:rPr>
      </w:pPr>
      <w:r w:rsidRPr="004D69A4">
        <w:rPr>
          <w:rFonts w:ascii="Times New Roman" w:hAnsi="Times New Roman" w:cs="Times New Roman"/>
        </w:rPr>
        <w:t xml:space="preserve">Wykonawca jest związany ofertą od dnia upływu terminu składania </w:t>
      </w:r>
      <w:r w:rsidRPr="008662C6">
        <w:rPr>
          <w:rFonts w:ascii="Times New Roman" w:hAnsi="Times New Roman" w:cs="Times New Roman"/>
        </w:rPr>
        <w:t>ofert do dnia</w:t>
      </w:r>
      <w:r w:rsidR="00DC529B" w:rsidRPr="008662C6">
        <w:rPr>
          <w:rFonts w:ascii="Times New Roman" w:hAnsi="Times New Roman" w:cs="Times New Roman"/>
          <w:b/>
        </w:rPr>
        <w:t xml:space="preserve"> </w:t>
      </w:r>
      <w:r w:rsidR="00F37B42">
        <w:rPr>
          <w:rFonts w:ascii="Times New Roman" w:hAnsi="Times New Roman" w:cs="Times New Roman"/>
          <w:b/>
        </w:rPr>
        <w:t>29.05</w:t>
      </w:r>
      <w:r w:rsidR="008662C6" w:rsidRPr="008662C6">
        <w:rPr>
          <w:rFonts w:ascii="Times New Roman" w:hAnsi="Times New Roman" w:cs="Times New Roman"/>
          <w:b/>
        </w:rPr>
        <w:t>.</w:t>
      </w:r>
      <w:r w:rsidR="0087694B" w:rsidRPr="008662C6">
        <w:rPr>
          <w:rFonts w:ascii="Times New Roman" w:hAnsi="Times New Roman" w:cs="Times New Roman"/>
          <w:b/>
        </w:rPr>
        <w:t>202</w:t>
      </w:r>
      <w:r w:rsidR="00CA6286">
        <w:rPr>
          <w:rFonts w:ascii="Times New Roman" w:hAnsi="Times New Roman" w:cs="Times New Roman"/>
          <w:b/>
        </w:rPr>
        <w:t>5</w:t>
      </w:r>
      <w:r w:rsidRPr="008662C6">
        <w:rPr>
          <w:rFonts w:ascii="Times New Roman" w:hAnsi="Times New Roman" w:cs="Times New Roman"/>
        </w:rPr>
        <w:t xml:space="preserve"> </w:t>
      </w:r>
      <w:r w:rsidRPr="008662C6">
        <w:rPr>
          <w:rFonts w:ascii="Times New Roman" w:hAnsi="Times New Roman" w:cs="Times New Roman"/>
          <w:b/>
        </w:rPr>
        <w:t>r.</w:t>
      </w:r>
    </w:p>
    <w:p w14:paraId="4275D571" w14:textId="715BDCEE" w:rsidR="006E3D91" w:rsidRPr="00B82EAA" w:rsidRDefault="006E3D91" w:rsidP="001F64BF">
      <w:pPr>
        <w:pStyle w:val="Akapitzlist"/>
        <w:numPr>
          <w:ilvl w:val="0"/>
          <w:numId w:val="3"/>
        </w:numPr>
        <w:spacing w:before="120" w:after="120" w:line="240" w:lineRule="auto"/>
        <w:ind w:left="357" w:hanging="357"/>
        <w:contextualSpacing w:val="0"/>
        <w:jc w:val="both"/>
        <w:rPr>
          <w:rFonts w:ascii="Times New Roman" w:hAnsi="Times New Roman" w:cs="Times New Roman"/>
        </w:rPr>
      </w:pPr>
      <w:r w:rsidRPr="00B82EAA">
        <w:rPr>
          <w:rFonts w:ascii="Times New Roman" w:hAnsi="Times New Roman" w:cs="Times New Roman"/>
        </w:rPr>
        <w:t xml:space="preserve">W przypadku gdy wybór najkorzystniejszej oferty nie nastąpi przed upływem terminu związania oferta określonego w SWZ, Zamawiający przed upływem terminu związania ofertą zwraca się jednokrotnie do Wykonawców, o wyrażenie zgody na przedłużenie tego terminu, o wskazywany przez niego okres, nie dłuższy niż </w:t>
      </w:r>
      <w:r w:rsidR="0087694B">
        <w:rPr>
          <w:rFonts w:ascii="Times New Roman" w:hAnsi="Times New Roman" w:cs="Times New Roman"/>
        </w:rPr>
        <w:t>6</w:t>
      </w:r>
      <w:r w:rsidRPr="00B82EAA">
        <w:rPr>
          <w:rFonts w:ascii="Times New Roman" w:hAnsi="Times New Roman" w:cs="Times New Roman"/>
        </w:rPr>
        <w:t xml:space="preserve">0 dni. </w:t>
      </w:r>
    </w:p>
    <w:p w14:paraId="77CC4921" w14:textId="011E50F2" w:rsidR="00BB4613" w:rsidRDefault="006E3D91" w:rsidP="001F64BF">
      <w:pPr>
        <w:pStyle w:val="Akapitzlist"/>
        <w:numPr>
          <w:ilvl w:val="0"/>
          <w:numId w:val="3"/>
        </w:numPr>
        <w:spacing w:before="120" w:after="240" w:line="240" w:lineRule="auto"/>
        <w:ind w:left="357" w:hanging="357"/>
        <w:contextualSpacing w:val="0"/>
        <w:jc w:val="both"/>
        <w:rPr>
          <w:rFonts w:ascii="Times New Roman" w:hAnsi="Times New Roman" w:cs="Times New Roman"/>
        </w:rPr>
      </w:pPr>
      <w:r w:rsidRPr="00B82EAA">
        <w:rPr>
          <w:rFonts w:ascii="Times New Roman" w:hAnsi="Times New Roman" w:cs="Times New Roman"/>
        </w:rPr>
        <w:t>Przedłużenie terminu związania oferta, o którym mowa w ust. 2, wymaga złożenia przez Wykonawcę pisemnego oświadczenia o wyrażeniu zgody na przedłużenie terminu związania oferta.</w:t>
      </w:r>
    </w:p>
    <w:tbl>
      <w:tblPr>
        <w:tblStyle w:val="Tabela-Siatka"/>
        <w:tblW w:w="0" w:type="auto"/>
        <w:tblInd w:w="94" w:type="dxa"/>
        <w:tblLook w:val="04A0" w:firstRow="1" w:lastRow="0" w:firstColumn="1" w:lastColumn="0" w:noHBand="0" w:noVBand="1"/>
      </w:tblPr>
      <w:tblGrid>
        <w:gridCol w:w="8549"/>
      </w:tblGrid>
      <w:tr w:rsidR="006E3D91" w:rsidRPr="00B82EAA" w14:paraId="7C6F5AE1" w14:textId="77777777" w:rsidTr="00BB4613">
        <w:trPr>
          <w:trHeight w:val="974"/>
        </w:trPr>
        <w:tc>
          <w:tcPr>
            <w:tcW w:w="8549" w:type="dxa"/>
            <w:vAlign w:val="center"/>
          </w:tcPr>
          <w:p w14:paraId="731E5D56" w14:textId="1EFAECDD" w:rsidR="006E3D91" w:rsidRPr="00B82EAA" w:rsidRDefault="006E3D91" w:rsidP="00B82EAA">
            <w:pPr>
              <w:spacing w:line="276" w:lineRule="auto"/>
              <w:jc w:val="center"/>
              <w:rPr>
                <w:rFonts w:ascii="Times New Roman" w:hAnsi="Times New Roman" w:cs="Times New Roman"/>
                <w:b/>
              </w:rPr>
            </w:pPr>
            <w:r w:rsidRPr="00B82EAA">
              <w:rPr>
                <w:rFonts w:ascii="Times New Roman" w:hAnsi="Times New Roman" w:cs="Times New Roman"/>
                <w:b/>
              </w:rPr>
              <w:t>ROZDZIAŁ XII</w:t>
            </w:r>
            <w:r w:rsidR="00123ED1">
              <w:rPr>
                <w:rFonts w:ascii="Times New Roman" w:hAnsi="Times New Roman" w:cs="Times New Roman"/>
                <w:b/>
              </w:rPr>
              <w:t>I</w:t>
            </w:r>
          </w:p>
          <w:p w14:paraId="6EEFB13D" w14:textId="28756796" w:rsidR="006E3D91" w:rsidRPr="00B82EAA" w:rsidRDefault="006E3D91" w:rsidP="00B82EAA">
            <w:pPr>
              <w:spacing w:line="276" w:lineRule="auto"/>
              <w:jc w:val="center"/>
              <w:rPr>
                <w:rFonts w:ascii="Times New Roman" w:hAnsi="Times New Roman" w:cs="Times New Roman"/>
                <w:i/>
              </w:rPr>
            </w:pPr>
            <w:r w:rsidRPr="00B82EAA">
              <w:rPr>
                <w:rFonts w:ascii="Times New Roman" w:hAnsi="Times New Roman" w:cs="Times New Roman"/>
                <w:b/>
              </w:rPr>
              <w:t>OPIS SPOSOBU PRZYGOTOWANIA OFERTY</w:t>
            </w:r>
          </w:p>
        </w:tc>
      </w:tr>
    </w:tbl>
    <w:p w14:paraId="299531A5" w14:textId="77777777" w:rsidR="00C90E74" w:rsidRPr="00C90E74" w:rsidRDefault="00C90E74" w:rsidP="00005F4C">
      <w:pPr>
        <w:numPr>
          <w:ilvl w:val="0"/>
          <w:numId w:val="166"/>
        </w:numPr>
        <w:autoSpaceDE w:val="0"/>
        <w:autoSpaceDN w:val="0"/>
        <w:adjustRightInd w:val="0"/>
        <w:spacing w:before="240" w:after="120" w:line="240" w:lineRule="auto"/>
        <w:ind w:left="284" w:hanging="284"/>
        <w:jc w:val="both"/>
        <w:rPr>
          <w:rFonts w:ascii="Times New Roman" w:eastAsia="SimSun" w:hAnsi="Times New Roman" w:cs="Times New Roman"/>
          <w:lang w:eastAsia="zh-CN"/>
        </w:rPr>
      </w:pPr>
      <w:r w:rsidRPr="00C90E74">
        <w:rPr>
          <w:rFonts w:ascii="Times New Roman" w:eastAsia="SimSun" w:hAnsi="Times New Roman" w:cs="Times New Roman"/>
          <w:lang w:eastAsia="zh-CN"/>
        </w:rPr>
        <w:t xml:space="preserve">Treść oferty musi odpowiadać treści Specyfikacji Warunków Zamówienia. </w:t>
      </w:r>
    </w:p>
    <w:p w14:paraId="5B9E62BA" w14:textId="77777777" w:rsidR="00C90E74" w:rsidRPr="00C90E74" w:rsidRDefault="00C90E74" w:rsidP="00005F4C">
      <w:pPr>
        <w:numPr>
          <w:ilvl w:val="0"/>
          <w:numId w:val="166"/>
        </w:numPr>
        <w:autoSpaceDE w:val="0"/>
        <w:autoSpaceDN w:val="0"/>
        <w:adjustRightInd w:val="0"/>
        <w:spacing w:after="120" w:line="240" w:lineRule="auto"/>
        <w:ind w:left="284" w:hanging="284"/>
        <w:jc w:val="both"/>
        <w:rPr>
          <w:rFonts w:ascii="Times New Roman" w:eastAsia="SimSun" w:hAnsi="Times New Roman" w:cs="Times New Roman"/>
          <w:lang w:eastAsia="zh-CN"/>
        </w:rPr>
      </w:pPr>
      <w:r w:rsidRPr="00C90E74">
        <w:rPr>
          <w:rFonts w:ascii="Times New Roman" w:eastAsia="SimSun" w:hAnsi="Times New Roman" w:cs="Times New Roman"/>
          <w:lang w:eastAsia="zh-CN"/>
        </w:rPr>
        <w:t>Wykonawca może złożyć tylko jedną ofertę .</w:t>
      </w:r>
    </w:p>
    <w:p w14:paraId="663E66F7" w14:textId="77777777" w:rsidR="00C90E74" w:rsidRPr="00C90E74" w:rsidRDefault="00C90E74" w:rsidP="00005F4C">
      <w:pPr>
        <w:numPr>
          <w:ilvl w:val="0"/>
          <w:numId w:val="166"/>
        </w:numPr>
        <w:autoSpaceDE w:val="0"/>
        <w:autoSpaceDN w:val="0"/>
        <w:adjustRightInd w:val="0"/>
        <w:spacing w:after="120" w:line="240" w:lineRule="auto"/>
        <w:ind w:left="284" w:hanging="284"/>
        <w:jc w:val="both"/>
        <w:rPr>
          <w:rFonts w:ascii="Times New Roman" w:eastAsia="SimSun" w:hAnsi="Times New Roman" w:cs="Times New Roman"/>
          <w:lang w:eastAsia="zh-CN"/>
        </w:rPr>
      </w:pPr>
      <w:r w:rsidRPr="00C90E74">
        <w:rPr>
          <w:rFonts w:ascii="Times New Roman" w:eastAsia="SimSun" w:hAnsi="Times New Roman" w:cs="Times New Roman"/>
          <w:lang w:eastAsia="zh-CN"/>
        </w:rPr>
        <w:t>Ofertę należy złożyć w języku polskim, sporządzoną pod rygorem nieważności, w formie elektronicznej (opatrzoną kwalifikowanym podpisem elektronicznym) lub w postaci elektronicznej opatrzonej podpisem zaufanym lub podpisem osobistym. Treść oferty musi być zgodna z wymaganiami zamawiającego określonymi w dokumentach zamówienia</w:t>
      </w:r>
    </w:p>
    <w:p w14:paraId="0300F311" w14:textId="23579CA2" w:rsidR="00C90E74" w:rsidRPr="00C90E74" w:rsidRDefault="00C90E74" w:rsidP="00005F4C">
      <w:pPr>
        <w:numPr>
          <w:ilvl w:val="0"/>
          <w:numId w:val="166"/>
        </w:numPr>
        <w:autoSpaceDE w:val="0"/>
        <w:autoSpaceDN w:val="0"/>
        <w:adjustRightInd w:val="0"/>
        <w:spacing w:after="120" w:line="240" w:lineRule="auto"/>
        <w:ind w:left="284" w:hanging="284"/>
        <w:jc w:val="both"/>
        <w:rPr>
          <w:rFonts w:ascii="Times New Roman" w:eastAsia="SimSun" w:hAnsi="Times New Roman" w:cs="Times New Roman"/>
          <w:lang w:eastAsia="zh-CN"/>
        </w:rPr>
      </w:pPr>
      <w:r w:rsidRPr="00C90E74">
        <w:rPr>
          <w:rFonts w:ascii="Times New Roman" w:eastAsia="SimSun" w:hAnsi="Times New Roman" w:cs="Times New Roman"/>
          <w:lang w:eastAsia="zh-CN"/>
        </w:rPr>
        <w:t xml:space="preserve">Oferta musi być podpisana kwalifikowanym podpisem elektronicznym lub podpisem zaufanym lub podpisem osobistym przez osoby upoważnione do składania oświadczeń woli w imieniu Wykonawcy. Po prawidłowym przekazaniu plików oferty wyświetlana jest informacja </w:t>
      </w:r>
      <w:r w:rsidR="00F37B42">
        <w:rPr>
          <w:rFonts w:ascii="Times New Roman" w:eastAsia="SimSun" w:hAnsi="Times New Roman" w:cs="Times New Roman"/>
          <w:lang w:eastAsia="zh-CN"/>
        </w:rPr>
        <w:br/>
      </w:r>
      <w:r w:rsidRPr="00C90E74">
        <w:rPr>
          <w:rFonts w:ascii="Times New Roman" w:eastAsia="SimSun" w:hAnsi="Times New Roman" w:cs="Times New Roman"/>
          <w:lang w:eastAsia="zh-CN"/>
        </w:rPr>
        <w:t>o pozytywnym odbiorze oferty przez System.</w:t>
      </w:r>
    </w:p>
    <w:p w14:paraId="567984C7" w14:textId="77777777" w:rsidR="00C90E74" w:rsidRPr="00C90E74" w:rsidRDefault="00C90E74" w:rsidP="00005F4C">
      <w:pPr>
        <w:numPr>
          <w:ilvl w:val="0"/>
          <w:numId w:val="166"/>
        </w:numPr>
        <w:autoSpaceDE w:val="0"/>
        <w:autoSpaceDN w:val="0"/>
        <w:adjustRightInd w:val="0"/>
        <w:spacing w:after="0" w:line="240" w:lineRule="auto"/>
        <w:ind w:left="426"/>
        <w:jc w:val="both"/>
        <w:rPr>
          <w:rFonts w:ascii="Times New Roman" w:eastAsia="SimSun" w:hAnsi="Times New Roman" w:cs="Times New Roman"/>
          <w:color w:val="000000"/>
          <w:lang w:eastAsia="zh-CN"/>
        </w:rPr>
      </w:pPr>
      <w:r w:rsidRPr="00C90E74">
        <w:rPr>
          <w:rFonts w:ascii="Times New Roman" w:eastAsia="Times New Roman" w:hAnsi="Times New Roman" w:cs="Times New Roman"/>
          <w:color w:val="000000"/>
          <w:lang w:eastAsia="zh-CN"/>
        </w:rPr>
        <w:t xml:space="preserve">Wykonawca składa ofertę w formie elektronicznej lub postaci elektronicznej </w:t>
      </w:r>
      <w:r w:rsidRPr="00C90E74">
        <w:rPr>
          <w:rFonts w:ascii="Times New Roman" w:eastAsia="Times New Roman" w:hAnsi="Times New Roman" w:cs="Times New Roman"/>
          <w:color w:val="000000"/>
          <w:lang w:eastAsia="zh-CN"/>
        </w:rPr>
        <w:br/>
        <w:t xml:space="preserve">za pośrednictwem </w:t>
      </w:r>
      <w:r w:rsidRPr="00C90E74">
        <w:rPr>
          <w:rFonts w:ascii="Times New Roman" w:eastAsia="Times New Roman" w:hAnsi="Times New Roman" w:cs="Times New Roman"/>
          <w:b/>
          <w:bCs/>
          <w:i/>
          <w:iCs/>
          <w:color w:val="000000"/>
          <w:lang w:eastAsia="zh-CN"/>
        </w:rPr>
        <w:t xml:space="preserve">Formularza składania oferty </w:t>
      </w:r>
      <w:r w:rsidRPr="00C90E74">
        <w:rPr>
          <w:rFonts w:ascii="Times New Roman" w:eastAsia="Times New Roman" w:hAnsi="Times New Roman" w:cs="Times New Roman"/>
          <w:color w:val="000000"/>
          <w:lang w:eastAsia="zh-CN"/>
        </w:rPr>
        <w:t xml:space="preserve">dostępnego na </w:t>
      </w:r>
      <w:r w:rsidRPr="00C90E74">
        <w:rPr>
          <w:rFonts w:ascii="Times New Roman" w:eastAsia="Times New Roman" w:hAnsi="Times New Roman" w:cs="Times New Roman"/>
          <w:color w:val="000000"/>
          <w:lang w:eastAsia="pl-PL"/>
        </w:rPr>
        <w:t xml:space="preserve">pod adresem wskazanym </w:t>
      </w:r>
      <w:r w:rsidRPr="00C90E74">
        <w:rPr>
          <w:rFonts w:ascii="Times New Roman" w:eastAsia="Times New Roman" w:hAnsi="Times New Roman" w:cs="Times New Roman"/>
          <w:color w:val="000000"/>
          <w:lang w:eastAsia="pl-PL"/>
        </w:rPr>
        <w:br/>
        <w:t>w Rozdziale I SWZ.</w:t>
      </w:r>
    </w:p>
    <w:p w14:paraId="0EE7A994" w14:textId="77777777" w:rsidR="00C90E74" w:rsidRPr="00C90E74" w:rsidRDefault="00C90E74" w:rsidP="00005F4C">
      <w:pPr>
        <w:numPr>
          <w:ilvl w:val="0"/>
          <w:numId w:val="166"/>
        </w:numPr>
        <w:autoSpaceDE w:val="0"/>
        <w:autoSpaceDN w:val="0"/>
        <w:adjustRightInd w:val="0"/>
        <w:spacing w:after="120" w:line="240" w:lineRule="auto"/>
        <w:ind w:left="284" w:hanging="284"/>
        <w:jc w:val="both"/>
        <w:rPr>
          <w:rFonts w:ascii="Times New Roman" w:eastAsia="SimSun" w:hAnsi="Times New Roman" w:cs="Times New Roman"/>
          <w:lang w:eastAsia="zh-CN"/>
        </w:rPr>
      </w:pPr>
      <w:r w:rsidRPr="00C90E74">
        <w:rPr>
          <w:rFonts w:ascii="Times New Roman" w:eastAsia="Times New Roman" w:hAnsi="Times New Roman" w:cs="Times New Roman"/>
          <w:lang w:eastAsia="zh-CN"/>
        </w:rPr>
        <w:t>Korzystanie z platformy zakupowej przez Wykonawców jest bezpłatne.</w:t>
      </w:r>
    </w:p>
    <w:p w14:paraId="686150BB" w14:textId="77777777" w:rsidR="00C90E74" w:rsidRPr="00C90E74" w:rsidRDefault="00C90E74" w:rsidP="00C90E74">
      <w:pPr>
        <w:numPr>
          <w:ilvl w:val="0"/>
          <w:numId w:val="4"/>
        </w:numPr>
        <w:autoSpaceDE w:val="0"/>
        <w:autoSpaceDN w:val="0"/>
        <w:adjustRightInd w:val="0"/>
        <w:spacing w:after="0" w:line="240" w:lineRule="auto"/>
        <w:jc w:val="both"/>
        <w:rPr>
          <w:rFonts w:ascii="Times New Roman" w:eastAsia="SimSun" w:hAnsi="Times New Roman" w:cs="Times New Roman"/>
          <w:color w:val="000000"/>
          <w:lang w:eastAsia="zh-CN"/>
        </w:rPr>
      </w:pPr>
      <w:r w:rsidRPr="00C90E74">
        <w:rPr>
          <w:rFonts w:ascii="Times New Roman" w:eastAsia="Times New Roman" w:hAnsi="Times New Roman" w:cs="Times New Roman"/>
          <w:color w:val="000000"/>
          <w:lang w:eastAsia="zh-CN"/>
        </w:rPr>
        <w:lastRenderedPageBreak/>
        <w:t xml:space="preserve">Oferta powinna być sporządzona w języku polskim, </w:t>
      </w:r>
      <w:r w:rsidRPr="00C90E74">
        <w:rPr>
          <w:rFonts w:ascii="Times New Roman" w:eastAsia="Times New Roman" w:hAnsi="Times New Roman" w:cs="Times New Roman"/>
          <w:b/>
          <w:bCs/>
          <w:color w:val="000000"/>
          <w:lang w:eastAsia="zh-CN"/>
        </w:rPr>
        <w:t>z zachowaniem postaci elektronicznej</w:t>
      </w:r>
      <w:r w:rsidRPr="00C90E74">
        <w:rPr>
          <w:rFonts w:ascii="Times New Roman" w:eastAsia="Times New Roman" w:hAnsi="Times New Roman" w:cs="Times New Roman"/>
          <w:color w:val="000000"/>
          <w:lang w:eastAsia="zh-CN"/>
        </w:rPr>
        <w:t xml:space="preserve"> </w:t>
      </w:r>
      <w:r w:rsidRPr="00C90E74">
        <w:rPr>
          <w:rFonts w:ascii="Times New Roman" w:eastAsia="Times New Roman" w:hAnsi="Times New Roman" w:cs="Times New Roman"/>
          <w:color w:val="000000"/>
          <w:lang w:eastAsia="pl-PL"/>
        </w:rPr>
        <w:br/>
      </w:r>
      <w:r w:rsidRPr="00C90E74">
        <w:rPr>
          <w:rFonts w:ascii="Times New Roman" w:eastAsia="Times New Roman" w:hAnsi="Times New Roman" w:cs="Times New Roman"/>
          <w:color w:val="000000"/>
          <w:lang w:eastAsia="zh-CN"/>
        </w:rPr>
        <w:t xml:space="preserve">w formacie danych pdf, </w:t>
      </w:r>
      <w:r w:rsidRPr="00C90E74">
        <w:rPr>
          <w:rFonts w:ascii="Times New Roman" w:eastAsia="SimSun" w:hAnsi="Times New Roman" w:cs="Times New Roman"/>
          <w:color w:val="000000"/>
          <w:lang w:eastAsia="zh-CN"/>
        </w:rPr>
        <w:t>doc, docx,</w:t>
      </w:r>
      <w:r w:rsidRPr="00C90E74">
        <w:rPr>
          <w:rFonts w:ascii="Times New Roman" w:eastAsia="Times New Roman" w:hAnsi="Times New Roman" w:cs="Times New Roman"/>
          <w:color w:val="000000"/>
          <w:lang w:eastAsia="pl-PL"/>
        </w:rPr>
        <w:t xml:space="preserve"> xls, xlsx. </w:t>
      </w:r>
      <w:r w:rsidRPr="00C90E74">
        <w:rPr>
          <w:rFonts w:ascii="Times New Roman" w:eastAsia="Times New Roman" w:hAnsi="Times New Roman" w:cs="Times New Roman"/>
          <w:color w:val="000000"/>
          <w:lang w:eastAsia="zh-CN"/>
        </w:rPr>
        <w:t xml:space="preserve">Sposób złożenia oferty, opisany został </w:t>
      </w:r>
      <w:r w:rsidRPr="00C90E74">
        <w:rPr>
          <w:rFonts w:ascii="Times New Roman" w:eastAsia="Times New Roman" w:hAnsi="Times New Roman" w:cs="Times New Roman"/>
          <w:color w:val="000000"/>
          <w:lang w:eastAsia="zh-CN"/>
        </w:rPr>
        <w:br/>
        <w:t xml:space="preserve">w Instrukcji dla wykonawców znajdującym się na stronie internetowej </w:t>
      </w:r>
      <w:hyperlink r:id="rId33">
        <w:r w:rsidRPr="00C90E74">
          <w:rPr>
            <w:rFonts w:ascii="Times New Roman" w:eastAsia="SimSun" w:hAnsi="Times New Roman" w:cs="Times New Roman"/>
            <w:color w:val="0000FF"/>
            <w:u w:val="single"/>
            <w:lang w:eastAsia="zh-CN"/>
          </w:rPr>
          <w:t>https://platformazakupowa.pl/strona/45-instrukcje</w:t>
        </w:r>
      </w:hyperlink>
      <w:r w:rsidRPr="00C90E74">
        <w:rPr>
          <w:rFonts w:ascii="Times New Roman" w:eastAsia="SimSun" w:hAnsi="Times New Roman" w:cs="Times New Roman"/>
          <w:color w:val="0000FF"/>
          <w:u w:val="single"/>
          <w:lang w:eastAsia="zh-CN"/>
        </w:rPr>
        <w:t xml:space="preserve"> </w:t>
      </w:r>
    </w:p>
    <w:p w14:paraId="7862F816" w14:textId="77777777" w:rsidR="00C90E74" w:rsidRPr="00C90E74" w:rsidRDefault="00C90E74" w:rsidP="00C90E74">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color w:val="000000"/>
          <w:lang w:eastAsia="zh-CN"/>
        </w:rPr>
      </w:pPr>
      <w:r w:rsidRPr="00C90E74">
        <w:rPr>
          <w:rFonts w:ascii="Times New Roman" w:eastAsia="Times New Roman" w:hAnsi="Times New Roman" w:cs="Times New Roman"/>
          <w:color w:val="000000"/>
          <w:u w:val="single"/>
          <w:lang w:eastAsia="pl-PL"/>
        </w:rPr>
        <w:t>Zamawiający wymaga by dokumenty w postępowaniu były skompresowane do pliku archiwum zip lub zip7.</w:t>
      </w:r>
    </w:p>
    <w:p w14:paraId="07D46240" w14:textId="77777777" w:rsidR="00C90E74" w:rsidRPr="00C90E74" w:rsidRDefault="00C90E74" w:rsidP="00C90E74">
      <w:pPr>
        <w:numPr>
          <w:ilvl w:val="0"/>
          <w:numId w:val="4"/>
        </w:numPr>
        <w:autoSpaceDE w:val="0"/>
        <w:autoSpaceDN w:val="0"/>
        <w:adjustRightInd w:val="0"/>
        <w:spacing w:before="120" w:after="120" w:line="240" w:lineRule="auto"/>
        <w:ind w:left="357" w:hanging="357"/>
        <w:jc w:val="both"/>
        <w:rPr>
          <w:rFonts w:ascii="Times New Roman" w:eastAsia="Times New Roman" w:hAnsi="Times New Roman" w:cs="Times New Roman"/>
          <w:color w:val="000000"/>
          <w:lang w:eastAsia="pl-PL"/>
        </w:rPr>
      </w:pPr>
      <w:r w:rsidRPr="00C90E74">
        <w:rPr>
          <w:rFonts w:ascii="Times New Roman" w:eastAsia="Times New Roman" w:hAnsi="Times New Roman" w:cs="Times New Roman"/>
          <w:color w:val="000000"/>
          <w:lang w:eastAsia="pl-PL"/>
        </w:rPr>
        <w:t xml:space="preserve">Zamawiający nie dopuszcza w postępowaniu ofert, których dokumenty będą skompresowane aplikacją Win Rar (rozszerzenie *.rar), </w:t>
      </w:r>
      <w:r w:rsidRPr="00C90E74">
        <w:rPr>
          <w:rFonts w:ascii="Times New Roman" w:eastAsia="Times New Roman" w:hAnsi="Times New Roman" w:cs="Times New Roman"/>
          <w:color w:val="000000"/>
          <w:shd w:val="clear" w:color="auto" w:fill="FFFFFF"/>
          <w:lang w:eastAsia="pl-PL"/>
        </w:rPr>
        <w:t xml:space="preserve">format kompresji .RAR nie został przewidziany </w:t>
      </w:r>
      <w:r w:rsidRPr="00C90E74">
        <w:rPr>
          <w:rFonts w:ascii="Times New Roman" w:eastAsia="Times New Roman" w:hAnsi="Times New Roman" w:cs="Times New Roman"/>
          <w:color w:val="000000"/>
          <w:shd w:val="clear" w:color="auto" w:fill="FFFFFF"/>
          <w:lang w:eastAsia="pl-PL"/>
        </w:rPr>
        <w:br/>
        <w:t xml:space="preserve">w załączniku nr 2 do rozporządzenia Rady Ministrów z dnia 12 kwietnia 2012 r. w sprawie Krajowych Ram Interoperacyjności, minimalnych wymagań dla rejestrów publicznych </w:t>
      </w:r>
      <w:r w:rsidRPr="00C90E74">
        <w:rPr>
          <w:rFonts w:ascii="Times New Roman" w:eastAsia="Times New Roman" w:hAnsi="Times New Roman" w:cs="Times New Roman"/>
          <w:color w:val="000000"/>
          <w:shd w:val="clear" w:color="auto" w:fill="FFFFFF"/>
          <w:lang w:eastAsia="pl-PL"/>
        </w:rPr>
        <w:br/>
        <w:t>i wymiany informacji w postaci elektronicznej oraz minimalnych wymagań dla systemów teleinformatycznych (Dz. U. z 2024 r. poz. 773).</w:t>
      </w:r>
      <w:r w:rsidRPr="00C90E74" w:rsidDel="00C43B20">
        <w:rPr>
          <w:rFonts w:ascii="Times New Roman" w:eastAsia="Times New Roman" w:hAnsi="Times New Roman" w:cs="Times New Roman"/>
          <w:color w:val="000000"/>
          <w:shd w:val="clear" w:color="auto" w:fill="FFFFFF"/>
          <w:lang w:eastAsia="pl-PL"/>
        </w:rPr>
        <w:t xml:space="preserve"> </w:t>
      </w:r>
    </w:p>
    <w:p w14:paraId="79C9E745" w14:textId="77777777" w:rsidR="00C90E74" w:rsidRPr="00C90E74" w:rsidRDefault="00C90E74" w:rsidP="00C90E74">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color w:val="000000"/>
          <w:lang w:eastAsia="zh-CN"/>
        </w:rPr>
      </w:pPr>
      <w:r w:rsidRPr="00C90E74">
        <w:rPr>
          <w:rFonts w:ascii="Times New Roman" w:eastAsia="SimSun" w:hAnsi="Times New Roman" w:cs="Times New Roman"/>
          <w:color w:val="000000"/>
          <w:lang w:eastAsia="zh-CN"/>
        </w:rPr>
        <w:t>Oferta spakowana do pliku .Rar zostanie uznana przez Zamawiającego jako złożone nieskutecznie.</w:t>
      </w:r>
    </w:p>
    <w:p w14:paraId="51BA40D8" w14:textId="7320C532" w:rsidR="00C90E74" w:rsidRPr="00C90E74" w:rsidRDefault="00C90E74" w:rsidP="00C90E74">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color w:val="000000"/>
          <w:lang w:eastAsia="zh-CN"/>
        </w:rPr>
      </w:pPr>
      <w:r w:rsidRPr="00C90E74">
        <w:rPr>
          <w:rFonts w:ascii="Times New Roman" w:eastAsia="SimSun" w:hAnsi="Times New Roman" w:cs="Times New Roman"/>
          <w:color w:val="000000"/>
          <w:lang w:eastAsia="zh-CN"/>
        </w:rPr>
        <w:t xml:space="preserve">Podmiotowe środki dowodowe oraz inne dokumenty lub oświadczenia, w tym pełnomocnictwa, wymagane zapisami SWZ składa się w formie, zakresie i w sposób określony w rozporządzeniu Ministra Rozwoju, Pracy i Technologii z dnia 23 grudnia 2020 r. w sprawie podmiotowych środków dowodowych oraz innych dokumentów lub oświadczeń, jakich może żądać zamawiający od wykonawcy oraz w rozporządzeniu Prezesa Rady Ministrów z dnia 30  grudnia 2020 r. w sprawie sposobu sporządzania i przekazywania informacji oraz wymagań technicznych dla dokumentów elektronicznych oraz środków komunikacji elektronicznej w postępowaniu </w:t>
      </w:r>
      <w:r w:rsidR="00F37B42">
        <w:rPr>
          <w:rFonts w:ascii="Times New Roman" w:eastAsia="SimSun" w:hAnsi="Times New Roman" w:cs="Times New Roman"/>
          <w:color w:val="000000"/>
          <w:lang w:eastAsia="zh-CN"/>
        </w:rPr>
        <w:br/>
      </w:r>
      <w:r w:rsidRPr="00C90E74">
        <w:rPr>
          <w:rFonts w:ascii="Times New Roman" w:eastAsia="SimSun" w:hAnsi="Times New Roman" w:cs="Times New Roman"/>
          <w:color w:val="000000"/>
          <w:lang w:eastAsia="zh-CN"/>
        </w:rPr>
        <w:t>o udzielenie zamówienia publicznego lub konkursie.</w:t>
      </w:r>
    </w:p>
    <w:p w14:paraId="71568531" w14:textId="77777777" w:rsidR="00C90E74" w:rsidRPr="00C90E74" w:rsidRDefault="00C90E74" w:rsidP="00C90E74">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color w:val="000000"/>
          <w:lang w:eastAsia="zh-CN"/>
        </w:rPr>
      </w:pPr>
      <w:r w:rsidRPr="00C90E74">
        <w:rPr>
          <w:rFonts w:ascii="Times New Roman" w:eastAsia="SimSun" w:hAnsi="Times New Roman" w:cs="Times New Roman"/>
          <w:color w:val="000000"/>
          <w:lang w:eastAsia="zh-CN"/>
        </w:rPr>
        <w:t xml:space="preserve">W przypadku gdy podmiotowe środki dowodowe inne dokumenty, w tym dokumenty, </w:t>
      </w:r>
      <w:r w:rsidRPr="00C90E74">
        <w:rPr>
          <w:rFonts w:ascii="Times New Roman" w:eastAsia="SimSun" w:hAnsi="Times New Roman" w:cs="Times New Roman"/>
          <w:color w:val="000000"/>
          <w:lang w:eastAsia="zh-CN"/>
        </w:rPr>
        <w:br/>
        <w:t xml:space="preserve">o których mowa w art. 94 ust. 2 ustawy Pzp, lub dokumenty potwierdzające umocowanie do reprezentowania odpowiednio wykonawcy, wykonawców wspólnie ubiegających się </w:t>
      </w:r>
      <w:r w:rsidRPr="00C90E74">
        <w:rPr>
          <w:rFonts w:ascii="Times New Roman" w:eastAsia="SimSun" w:hAnsi="Times New Roman" w:cs="Times New Roman"/>
          <w:color w:val="000000"/>
          <w:lang w:eastAsia="zh-CN"/>
        </w:rPr>
        <w:br/>
        <w:t>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1F40AA21" w14:textId="77777777" w:rsidR="00C90E74" w:rsidRPr="00C90E74" w:rsidRDefault="00C90E74" w:rsidP="00C90E74">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color w:val="000000"/>
          <w:lang w:eastAsia="zh-CN"/>
        </w:rPr>
      </w:pPr>
      <w:r w:rsidRPr="00C90E74">
        <w:rPr>
          <w:rFonts w:ascii="Times New Roman" w:eastAsia="SimSun" w:hAnsi="Times New Roman" w:cs="Times New Roman"/>
          <w:color w:val="000000"/>
          <w:lang w:eastAsia="zh-CN"/>
        </w:rPr>
        <w:t>W przypadku gdy podmiotowe środki dowodowe, przedmiotowe środki dowodowe, inne dokumenty, w tym dokumenty, o których mowa w art. 94 ust. 2 ustawy, lub dokumenty potwierdzające umocowanie do reprezentowania, zostały wystawione przez upoważnione podmioty jako dokument w postaci papierowej, przekazuje się cyfrowe odwzorowanie tego dokumentu opatrzone kwalifikowanym podpisem elektronicznym  lub w postaci elektronicznej opatrzonej podpisem zaufanym lub podpisem osobistym poświadczające zgodność cyfrowego odwzorowania z dokumentem w postaci papierowej.</w:t>
      </w:r>
    </w:p>
    <w:p w14:paraId="0ECB7B40" w14:textId="77777777" w:rsidR="00C90E74" w:rsidRPr="00C90E74" w:rsidRDefault="00C90E74" w:rsidP="00C90E74">
      <w:pPr>
        <w:autoSpaceDE w:val="0"/>
        <w:autoSpaceDN w:val="0"/>
        <w:adjustRightInd w:val="0"/>
        <w:spacing w:before="120" w:after="120" w:line="240" w:lineRule="auto"/>
        <w:ind w:left="336"/>
        <w:jc w:val="both"/>
        <w:rPr>
          <w:rFonts w:ascii="Times New Roman" w:eastAsia="SimSun" w:hAnsi="Times New Roman" w:cs="Times New Roman"/>
          <w:color w:val="000000"/>
          <w:lang w:eastAsia="zh-CN"/>
        </w:rPr>
      </w:pPr>
      <w:r w:rsidRPr="00C90E74">
        <w:rPr>
          <w:rFonts w:ascii="Times New Roman" w:eastAsia="SimSun" w:hAnsi="Times New Roman" w:cs="Times New Roman"/>
          <w:color w:val="000000"/>
          <w:lang w:eastAsia="zh-CN"/>
        </w:rPr>
        <w:t>Poświadczenia zgodności cyfrowego odwzorowania z dokumentem w postaci papierowej, dokonuje w przypadku:</w:t>
      </w:r>
    </w:p>
    <w:p w14:paraId="2F43EFC3" w14:textId="77777777" w:rsidR="00C90E74" w:rsidRPr="00C90E74" w:rsidRDefault="00C90E74" w:rsidP="00005F4C">
      <w:pPr>
        <w:numPr>
          <w:ilvl w:val="0"/>
          <w:numId w:val="168"/>
        </w:numPr>
        <w:autoSpaceDE w:val="0"/>
        <w:autoSpaceDN w:val="0"/>
        <w:adjustRightInd w:val="0"/>
        <w:spacing w:before="120" w:after="120" w:line="240" w:lineRule="auto"/>
        <w:ind w:left="714" w:hanging="357"/>
        <w:jc w:val="both"/>
        <w:rPr>
          <w:rFonts w:ascii="Times New Roman" w:eastAsia="SimSun" w:hAnsi="Times New Roman" w:cs="Times New Roman"/>
          <w:color w:val="000000"/>
          <w:lang w:eastAsia="zh-CN"/>
        </w:rPr>
      </w:pPr>
      <w:r w:rsidRPr="00C90E74">
        <w:rPr>
          <w:rFonts w:ascii="Times New Roman" w:eastAsia="SimSun" w:hAnsi="Times New Roman" w:cs="Times New Roman"/>
          <w:color w:val="000000"/>
          <w:lang w:eastAsia="zh-CN"/>
        </w:rPr>
        <w:t xml:space="preserve">podmiotowych środków dowodowych oraz dokumentów potwierdzających umocowanie do reprezentowania – odpowiednio wykonawca, wykonawca wspólnie ubiegający się </w:t>
      </w:r>
      <w:r w:rsidRPr="00C90E74">
        <w:rPr>
          <w:rFonts w:ascii="Times New Roman" w:eastAsia="SimSun" w:hAnsi="Times New Roman" w:cs="Times New Roman"/>
          <w:color w:val="000000"/>
          <w:lang w:eastAsia="zh-CN"/>
        </w:rPr>
        <w:br/>
        <w:t>o udzielenie zamówienia, podmiot udostępniający zasoby lub podwykonawca, w zakresie podmiotowych środków dowodowych lub dokumentów potwierdzających umocowanie do reprezentowania, które każdego z nich dotyczą;</w:t>
      </w:r>
    </w:p>
    <w:p w14:paraId="5C51D771" w14:textId="77777777" w:rsidR="00C90E74" w:rsidRPr="00C90E74" w:rsidRDefault="00C90E74" w:rsidP="00005F4C">
      <w:pPr>
        <w:numPr>
          <w:ilvl w:val="0"/>
          <w:numId w:val="168"/>
        </w:numPr>
        <w:autoSpaceDE w:val="0"/>
        <w:autoSpaceDN w:val="0"/>
        <w:adjustRightInd w:val="0"/>
        <w:spacing w:before="120" w:after="120" w:line="240" w:lineRule="auto"/>
        <w:ind w:left="714" w:hanging="357"/>
        <w:jc w:val="both"/>
        <w:rPr>
          <w:rFonts w:ascii="Times New Roman" w:eastAsia="SimSun" w:hAnsi="Times New Roman" w:cs="Times New Roman"/>
          <w:color w:val="000000"/>
          <w:lang w:eastAsia="zh-CN"/>
        </w:rPr>
      </w:pPr>
      <w:r w:rsidRPr="00C90E74">
        <w:rPr>
          <w:rFonts w:ascii="Times New Roman" w:eastAsia="SimSun" w:hAnsi="Times New Roman" w:cs="Times New Roman"/>
          <w:color w:val="000000"/>
          <w:lang w:eastAsia="zh-CN"/>
        </w:rPr>
        <w:t>przedmiotowych środków dowodowych – odpowiednio wykonawca lub wykonawca wspólnie ubiegający się o udzielenie zamówienia;</w:t>
      </w:r>
    </w:p>
    <w:p w14:paraId="4AC2EE74" w14:textId="77777777" w:rsidR="00C90E74" w:rsidRPr="00C90E74" w:rsidRDefault="00C90E74" w:rsidP="00005F4C">
      <w:pPr>
        <w:numPr>
          <w:ilvl w:val="0"/>
          <w:numId w:val="168"/>
        </w:numPr>
        <w:autoSpaceDE w:val="0"/>
        <w:autoSpaceDN w:val="0"/>
        <w:adjustRightInd w:val="0"/>
        <w:spacing w:before="120" w:after="120" w:line="240" w:lineRule="auto"/>
        <w:ind w:left="714" w:hanging="357"/>
        <w:jc w:val="both"/>
        <w:rPr>
          <w:rFonts w:ascii="Times New Roman" w:eastAsia="SimSun" w:hAnsi="Times New Roman" w:cs="Times New Roman"/>
          <w:color w:val="000000"/>
          <w:lang w:eastAsia="zh-CN"/>
        </w:rPr>
      </w:pPr>
      <w:r w:rsidRPr="00C90E74">
        <w:rPr>
          <w:rFonts w:ascii="Times New Roman" w:eastAsia="SimSun" w:hAnsi="Times New Roman" w:cs="Times New Roman"/>
          <w:color w:val="000000"/>
          <w:lang w:eastAsia="zh-CN"/>
        </w:rPr>
        <w:t>innych dokumentów, w tym dokumentów, o których mowa w art. 94 ust. 2 ustawy – odpowiednio wykonawca lub wykonawca wspólnie ubiegający się o udzielenie zamówienia, w zakresie dokumentów, które każdego z nich dotyczą.</w:t>
      </w:r>
    </w:p>
    <w:p w14:paraId="3342C144" w14:textId="77777777" w:rsidR="00C90E74" w:rsidRPr="00C90E74" w:rsidRDefault="00C90E74" w:rsidP="00C90E74">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color w:val="000000"/>
          <w:lang w:eastAsia="zh-CN"/>
        </w:rPr>
      </w:pPr>
      <w:r w:rsidRPr="00C90E74">
        <w:rPr>
          <w:rFonts w:ascii="Times New Roman" w:eastAsia="SimSun" w:hAnsi="Times New Roman" w:cs="Times New Roman"/>
          <w:color w:val="000000"/>
          <w:lang w:eastAsia="zh-CN"/>
        </w:rPr>
        <w:lastRenderedPageBreak/>
        <w:t xml:space="preserve">Poświadczenia zgodności cyfrowego odwzorowania z dokumentem w postaci papierowej, </w:t>
      </w:r>
      <w:r w:rsidRPr="00C90E74">
        <w:rPr>
          <w:rFonts w:ascii="Times New Roman" w:eastAsia="SimSun" w:hAnsi="Times New Roman" w:cs="Times New Roman"/>
          <w:color w:val="000000"/>
          <w:lang w:eastAsia="zh-CN"/>
        </w:rPr>
        <w:br/>
        <w:t>o którym mowa w pkt 18 powyżej , może dokonać również notariusz.</w:t>
      </w:r>
    </w:p>
    <w:p w14:paraId="22FD217A" w14:textId="77777777" w:rsidR="00C90E74" w:rsidRPr="00C90E74" w:rsidRDefault="00C90E74" w:rsidP="00C90E74">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color w:val="000000"/>
          <w:lang w:eastAsia="zh-CN"/>
        </w:rPr>
      </w:pPr>
      <w:r w:rsidRPr="00C90E74">
        <w:rPr>
          <w:rFonts w:ascii="Times New Roman" w:eastAsia="SimSun" w:hAnsi="Times New Roman" w:cs="Times New Roman"/>
          <w:color w:val="000000"/>
          <w:lang w:eastAsia="zh-CN"/>
        </w:rPr>
        <w:t xml:space="preserve">Jeżeli któryś z wymaganych dokumentów składanych przez Wykonawcę jest sporządzony </w:t>
      </w:r>
      <w:r w:rsidRPr="00C90E74">
        <w:rPr>
          <w:rFonts w:ascii="Times New Roman" w:eastAsia="SimSun" w:hAnsi="Times New Roman" w:cs="Times New Roman"/>
          <w:color w:val="000000"/>
          <w:lang w:eastAsia="zh-CN"/>
        </w:rPr>
        <w:br/>
        <w:t>w języku obcym, dokument taki należy złożyć wraz z tłumaczeniem na język polski.</w:t>
      </w:r>
    </w:p>
    <w:p w14:paraId="63F9FBA4" w14:textId="30514B08" w:rsidR="00C90E74" w:rsidRPr="00C90E74" w:rsidRDefault="00C90E74" w:rsidP="00C90E74">
      <w:pPr>
        <w:numPr>
          <w:ilvl w:val="0"/>
          <w:numId w:val="4"/>
        </w:numPr>
        <w:autoSpaceDE w:val="0"/>
        <w:autoSpaceDN w:val="0"/>
        <w:adjustRightInd w:val="0"/>
        <w:spacing w:after="0" w:line="240" w:lineRule="auto"/>
        <w:jc w:val="both"/>
        <w:rPr>
          <w:rFonts w:ascii="Times New Roman" w:eastAsia="SimSun" w:hAnsi="Times New Roman" w:cs="Times New Roman"/>
          <w:color w:val="000000"/>
          <w:lang w:eastAsia="zh-CN"/>
        </w:rPr>
      </w:pPr>
      <w:r w:rsidRPr="00C90E74">
        <w:rPr>
          <w:rFonts w:ascii="Times New Roman" w:eastAsia="Calibri" w:hAnsi="Times New Roman" w:cs="Times New Roman"/>
          <w:color w:val="000000"/>
          <w:lang w:eastAsia="pl-PL"/>
        </w:rPr>
        <w:t xml:space="preserve">Wszelkie informacje stanowiące tajemnicę przedsiębiorstwa w rozumieniu ustawy z dnia 16 kwietnia 1993 r. o zwalczaniu nieuczciwej konkurencji (Dz. U. z 2022 r. poz. 1233),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Pzp. </w:t>
      </w:r>
    </w:p>
    <w:p w14:paraId="0837B6DF" w14:textId="77777777" w:rsidR="00C90E74" w:rsidRPr="00C90E74" w:rsidRDefault="00C90E74" w:rsidP="00C90E74">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color w:val="000000"/>
          <w:lang w:eastAsia="zh-CN"/>
        </w:rPr>
      </w:pPr>
      <w:r w:rsidRPr="00C90E74">
        <w:rPr>
          <w:rFonts w:ascii="Times New Roman" w:eastAsia="SimSun" w:hAnsi="Times New Roman" w:cs="Times New Roman"/>
          <w:color w:val="000000"/>
          <w:lang w:eastAsia="zh-CN"/>
        </w:rPr>
        <w:t>W przypadku składania oferty przez Wykonawców wspólnie ubiegających się o udzielenie zamówienia (konsorcjum), Wykonawcy ustanawiają pełnomocnika do reprezentowania ich w postępowaniu albo do reprezentowania ich w postępowaniu i zawarcia umowy (lider konsorcjum). Pełnomocnikiem konsorcjum jest Wykonawca, który zaloguje się na swoim profilu Wykonawcy i składając ofertę w zakładce „Wykonawcy” doda pozostałych Wykonawców wpisując ich dane.</w:t>
      </w:r>
    </w:p>
    <w:p w14:paraId="5C6F38E4" w14:textId="77777777" w:rsidR="00C90E74" w:rsidRPr="00C90E74" w:rsidRDefault="00C90E74" w:rsidP="00C90E74">
      <w:pPr>
        <w:autoSpaceDE w:val="0"/>
        <w:autoSpaceDN w:val="0"/>
        <w:adjustRightInd w:val="0"/>
        <w:spacing w:before="120" w:after="120" w:line="240" w:lineRule="auto"/>
        <w:ind w:left="357"/>
        <w:jc w:val="both"/>
        <w:rPr>
          <w:rFonts w:ascii="Times New Roman" w:eastAsia="SimSun" w:hAnsi="Times New Roman" w:cs="Times New Roman"/>
          <w:color w:val="000000"/>
          <w:lang w:eastAsia="zh-CN"/>
        </w:rPr>
      </w:pPr>
      <w:r w:rsidRPr="00C90E74">
        <w:rPr>
          <w:rFonts w:ascii="Times New Roman" w:eastAsia="SimSun" w:hAnsi="Times New Roman" w:cs="Times New Roman"/>
          <w:color w:val="000000"/>
          <w:lang w:eastAsia="zh-CN"/>
        </w:rPr>
        <w:t xml:space="preserve">Pełnomocnik, o którym mowa powyżej, pozostaje w kontakcie z Zamawiającym w toku postępowania i do niego Zamawiający kieruje informacje, korespondencję itp. Wszelkie oświadczenia pełnomocnika Zamawiający uzna za wiążące dla wszystkich Wykonawców składających ofertę wspólną. </w:t>
      </w:r>
    </w:p>
    <w:p w14:paraId="31E65F4A" w14:textId="0B4193EF" w:rsidR="00C90E74" w:rsidRPr="00C90E74" w:rsidRDefault="00C90E74" w:rsidP="00C90E74">
      <w:pPr>
        <w:autoSpaceDE w:val="0"/>
        <w:autoSpaceDN w:val="0"/>
        <w:adjustRightInd w:val="0"/>
        <w:spacing w:before="120" w:after="120" w:line="240" w:lineRule="auto"/>
        <w:ind w:left="357"/>
        <w:jc w:val="both"/>
        <w:rPr>
          <w:rFonts w:ascii="Times New Roman" w:eastAsia="SimSun" w:hAnsi="Times New Roman" w:cs="Times New Roman"/>
          <w:color w:val="000000"/>
          <w:lang w:eastAsia="zh-CN"/>
        </w:rPr>
      </w:pPr>
      <w:r w:rsidRPr="00C90E74">
        <w:rPr>
          <w:rFonts w:ascii="Times New Roman" w:eastAsia="SimSun" w:hAnsi="Times New Roman" w:cs="Times New Roman"/>
          <w:color w:val="000000"/>
          <w:lang w:eastAsia="zh-CN"/>
        </w:rPr>
        <w:t xml:space="preserve">Nie dopuszcza się uczestniczenia któregokolwiek z Wykonawców wspólnie ubiegających się </w:t>
      </w:r>
      <w:r w:rsidR="00F37B42">
        <w:rPr>
          <w:rFonts w:ascii="Times New Roman" w:eastAsia="SimSun" w:hAnsi="Times New Roman" w:cs="Times New Roman"/>
          <w:color w:val="000000"/>
          <w:lang w:eastAsia="zh-CN"/>
        </w:rPr>
        <w:br/>
      </w:r>
      <w:r w:rsidRPr="00C90E74">
        <w:rPr>
          <w:rFonts w:ascii="Times New Roman" w:eastAsia="SimSun" w:hAnsi="Times New Roman" w:cs="Times New Roman"/>
          <w:color w:val="000000"/>
          <w:lang w:eastAsia="zh-CN"/>
        </w:rPr>
        <w:t xml:space="preserve">o udzielnie zamówienia w więcej niż jednej grupie Wykonawców wspólnie ubiegających się </w:t>
      </w:r>
      <w:r w:rsidR="00F37B42">
        <w:rPr>
          <w:rFonts w:ascii="Times New Roman" w:eastAsia="SimSun" w:hAnsi="Times New Roman" w:cs="Times New Roman"/>
          <w:color w:val="000000"/>
          <w:lang w:eastAsia="zh-CN"/>
        </w:rPr>
        <w:br/>
      </w:r>
      <w:r w:rsidRPr="00C90E74">
        <w:rPr>
          <w:rFonts w:ascii="Times New Roman" w:eastAsia="SimSun" w:hAnsi="Times New Roman" w:cs="Times New Roman"/>
          <w:color w:val="000000"/>
          <w:lang w:eastAsia="zh-CN"/>
        </w:rPr>
        <w:t xml:space="preserve">o udzielenie zamówienia. Niedopuszczalnym jest również złożenie przez któregokolwiek </w:t>
      </w:r>
      <w:r w:rsidRPr="00C90E74">
        <w:rPr>
          <w:rFonts w:ascii="Times New Roman" w:eastAsia="SimSun" w:hAnsi="Times New Roman" w:cs="Times New Roman"/>
          <w:color w:val="000000"/>
          <w:lang w:eastAsia="zh-CN"/>
        </w:rPr>
        <w:br/>
        <w:t>z Wykonawców wspólnie ubiegających się o udzielnie zamówienia, równocześnie oferty indywidualnej oraz w ramach grupy Wykonawców wspólnie ubiegających się o udzielenie zamówienia.</w:t>
      </w:r>
    </w:p>
    <w:p w14:paraId="6DE27944" w14:textId="77777777" w:rsidR="00C90E74" w:rsidRPr="00C90E74" w:rsidRDefault="00C90E74" w:rsidP="00C90E74">
      <w:pPr>
        <w:autoSpaceDE w:val="0"/>
        <w:autoSpaceDN w:val="0"/>
        <w:adjustRightInd w:val="0"/>
        <w:spacing w:before="120" w:after="120" w:line="240" w:lineRule="auto"/>
        <w:ind w:left="357"/>
        <w:jc w:val="both"/>
        <w:rPr>
          <w:rFonts w:ascii="Times New Roman" w:eastAsia="SimSun" w:hAnsi="Times New Roman" w:cs="Times New Roman"/>
          <w:color w:val="000000"/>
          <w:lang w:eastAsia="zh-CN"/>
        </w:rPr>
      </w:pPr>
      <w:r w:rsidRPr="00C90E74">
        <w:rPr>
          <w:rFonts w:ascii="Times New Roman" w:eastAsia="SimSun" w:hAnsi="Times New Roman" w:cs="Times New Roman"/>
          <w:color w:val="000000"/>
          <w:lang w:eastAsia="zh-CN"/>
        </w:rPr>
        <w:t>Wspólnicy spółki cywilnej są traktowani jak Wykonawcy składający ofertę wspólną.</w:t>
      </w:r>
    </w:p>
    <w:p w14:paraId="24530850" w14:textId="77777777" w:rsidR="00C90E74" w:rsidRPr="00C90E74" w:rsidRDefault="00C90E74" w:rsidP="00C90E74">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color w:val="000000"/>
          <w:lang w:eastAsia="zh-CN"/>
        </w:rPr>
      </w:pPr>
      <w:r w:rsidRPr="00C90E74">
        <w:rPr>
          <w:rFonts w:ascii="Times New Roman" w:eastAsia="SimSun" w:hAnsi="Times New Roman" w:cs="Times New Roman"/>
          <w:color w:val="000000"/>
          <w:lang w:eastAsia="zh-CN"/>
        </w:rPr>
        <w:t>Wykonawca składając ofertę, zobowiązany jest złożyć następujące dokumenty w postaci elektronicznej podpisane kwalifikowanym podpisem elektronicznym, podpisem osobistym lub podpisem zaufanym pod rygorem nieważności:</w:t>
      </w:r>
    </w:p>
    <w:p w14:paraId="20729A0A" w14:textId="77777777" w:rsidR="00C90E74" w:rsidRPr="00C90E74" w:rsidRDefault="00C90E74" w:rsidP="00005F4C">
      <w:pPr>
        <w:numPr>
          <w:ilvl w:val="0"/>
          <w:numId w:val="167"/>
        </w:numPr>
        <w:autoSpaceDE w:val="0"/>
        <w:autoSpaceDN w:val="0"/>
        <w:adjustRightInd w:val="0"/>
        <w:spacing w:before="120" w:after="120" w:line="240" w:lineRule="auto"/>
        <w:ind w:left="714" w:hanging="357"/>
        <w:jc w:val="both"/>
        <w:rPr>
          <w:rFonts w:ascii="Times New Roman" w:eastAsia="SimSun" w:hAnsi="Times New Roman" w:cs="Times New Roman"/>
          <w:color w:val="000000"/>
          <w:lang w:eastAsia="zh-CN"/>
        </w:rPr>
      </w:pPr>
      <w:r w:rsidRPr="00C90E74">
        <w:rPr>
          <w:rFonts w:ascii="Times New Roman" w:eastAsia="SimSun" w:hAnsi="Times New Roman" w:cs="Times New Roman"/>
          <w:color w:val="000000"/>
          <w:lang w:eastAsia="zh-CN"/>
        </w:rPr>
        <w:t xml:space="preserve">Formularz ofertowy – </w:t>
      </w:r>
      <w:r w:rsidRPr="00C90E74">
        <w:rPr>
          <w:rFonts w:ascii="Times New Roman" w:eastAsia="SimSun" w:hAnsi="Times New Roman" w:cs="Times New Roman"/>
          <w:b/>
          <w:bCs/>
          <w:color w:val="000000"/>
          <w:lang w:eastAsia="zh-CN"/>
        </w:rPr>
        <w:t>Załącznik nr 1 do SWZ,</w:t>
      </w:r>
    </w:p>
    <w:p w14:paraId="678C3537" w14:textId="5D6E4688" w:rsidR="00C90E74" w:rsidRPr="00C90E74" w:rsidRDefault="00C90E74" w:rsidP="00005F4C">
      <w:pPr>
        <w:numPr>
          <w:ilvl w:val="0"/>
          <w:numId w:val="167"/>
        </w:numPr>
        <w:autoSpaceDE w:val="0"/>
        <w:autoSpaceDN w:val="0"/>
        <w:adjustRightInd w:val="0"/>
        <w:spacing w:before="120" w:after="120" w:line="240" w:lineRule="auto"/>
        <w:ind w:left="714" w:hanging="357"/>
        <w:jc w:val="both"/>
        <w:rPr>
          <w:rFonts w:ascii="Times New Roman" w:eastAsia="SimSun" w:hAnsi="Times New Roman" w:cs="Times New Roman"/>
          <w:i/>
          <w:iCs/>
          <w:color w:val="000000"/>
          <w:lang w:eastAsia="zh-CN"/>
        </w:rPr>
      </w:pPr>
      <w:r w:rsidRPr="00C90E74">
        <w:rPr>
          <w:rFonts w:ascii="Times New Roman" w:eastAsia="SimSun" w:hAnsi="Times New Roman" w:cs="Times New Roman"/>
          <w:color w:val="000000"/>
          <w:lang w:eastAsia="zh-CN"/>
        </w:rPr>
        <w:t xml:space="preserve">Formularz cenowy – </w:t>
      </w:r>
      <w:r w:rsidRPr="00C90E74">
        <w:rPr>
          <w:rFonts w:ascii="Times New Roman" w:eastAsia="SimSun" w:hAnsi="Times New Roman" w:cs="Times New Roman"/>
          <w:b/>
          <w:bCs/>
          <w:color w:val="000000"/>
          <w:lang w:eastAsia="zh-CN"/>
        </w:rPr>
        <w:t>Załącznik nr 2 do SWZ</w:t>
      </w:r>
      <w:r w:rsidRPr="00C90E74">
        <w:rPr>
          <w:rFonts w:ascii="Times New Roman" w:eastAsia="SimSun" w:hAnsi="Times New Roman" w:cs="Times New Roman"/>
          <w:color w:val="000000"/>
          <w:lang w:eastAsia="zh-CN"/>
        </w:rPr>
        <w:t xml:space="preserve">, </w:t>
      </w:r>
    </w:p>
    <w:p w14:paraId="08E2790B" w14:textId="67F09C3B" w:rsidR="00C90E74" w:rsidRPr="00C90E74" w:rsidRDefault="00C90E74" w:rsidP="00005F4C">
      <w:pPr>
        <w:numPr>
          <w:ilvl w:val="0"/>
          <w:numId w:val="167"/>
        </w:numPr>
        <w:autoSpaceDE w:val="0"/>
        <w:autoSpaceDN w:val="0"/>
        <w:adjustRightInd w:val="0"/>
        <w:spacing w:before="120" w:after="120" w:line="240" w:lineRule="auto"/>
        <w:ind w:left="714" w:hanging="357"/>
        <w:jc w:val="both"/>
        <w:rPr>
          <w:rFonts w:ascii="Times New Roman" w:eastAsia="SimSun" w:hAnsi="Times New Roman" w:cs="Times New Roman"/>
          <w:i/>
          <w:iCs/>
          <w:color w:val="000000"/>
          <w:lang w:eastAsia="zh-CN"/>
        </w:rPr>
      </w:pPr>
      <w:r w:rsidRPr="00C90E74">
        <w:rPr>
          <w:rFonts w:ascii="Times New Roman" w:eastAsia="SimSun" w:hAnsi="Times New Roman" w:cs="Times New Roman"/>
          <w:color w:val="000000"/>
          <w:lang w:eastAsia="zh-CN"/>
        </w:rPr>
        <w:t xml:space="preserve">Wstępne oświadczenie Wykonawcy – </w:t>
      </w:r>
      <w:r w:rsidRPr="00C90E74">
        <w:rPr>
          <w:rFonts w:ascii="Times New Roman" w:eastAsia="SimSun" w:hAnsi="Times New Roman" w:cs="Times New Roman"/>
          <w:b/>
          <w:bCs/>
          <w:color w:val="000000"/>
          <w:lang w:eastAsia="zh-CN"/>
        </w:rPr>
        <w:t xml:space="preserve">Załącznik nr </w:t>
      </w:r>
      <w:r>
        <w:rPr>
          <w:rFonts w:ascii="Times New Roman" w:eastAsia="SimSun" w:hAnsi="Times New Roman" w:cs="Times New Roman"/>
          <w:b/>
          <w:bCs/>
          <w:color w:val="000000"/>
          <w:lang w:eastAsia="zh-CN"/>
        </w:rPr>
        <w:t>3</w:t>
      </w:r>
      <w:r w:rsidRPr="00C90E74">
        <w:rPr>
          <w:rFonts w:ascii="Times New Roman" w:eastAsia="SimSun" w:hAnsi="Times New Roman" w:cs="Times New Roman"/>
          <w:color w:val="000000"/>
          <w:lang w:eastAsia="zh-CN"/>
        </w:rPr>
        <w:t xml:space="preserve"> </w:t>
      </w:r>
      <w:r w:rsidRPr="00C90E74">
        <w:rPr>
          <w:rFonts w:ascii="Times New Roman" w:eastAsia="SimSun" w:hAnsi="Times New Roman" w:cs="Times New Roman"/>
          <w:b/>
          <w:bCs/>
          <w:color w:val="000000"/>
          <w:lang w:eastAsia="zh-CN"/>
        </w:rPr>
        <w:t>do SWZ</w:t>
      </w:r>
      <w:r w:rsidRPr="00C90E74">
        <w:rPr>
          <w:rFonts w:ascii="Times New Roman" w:eastAsia="SimSun" w:hAnsi="Times New Roman" w:cs="Times New Roman"/>
          <w:color w:val="000000"/>
          <w:lang w:eastAsia="zh-CN"/>
        </w:rPr>
        <w:t>,</w:t>
      </w:r>
    </w:p>
    <w:p w14:paraId="734A4A59" w14:textId="77777777" w:rsidR="00C90E74" w:rsidRPr="00C90E74" w:rsidRDefault="00C90E74" w:rsidP="00005F4C">
      <w:pPr>
        <w:numPr>
          <w:ilvl w:val="0"/>
          <w:numId w:val="167"/>
        </w:numPr>
        <w:autoSpaceDE w:val="0"/>
        <w:autoSpaceDN w:val="0"/>
        <w:adjustRightInd w:val="0"/>
        <w:spacing w:before="120" w:after="120" w:line="240" w:lineRule="auto"/>
        <w:ind w:left="714" w:hanging="357"/>
        <w:jc w:val="both"/>
        <w:rPr>
          <w:rFonts w:ascii="Times New Roman" w:eastAsia="SimSun" w:hAnsi="Times New Roman" w:cs="Times New Roman"/>
          <w:color w:val="000000"/>
          <w:lang w:eastAsia="zh-CN"/>
        </w:rPr>
      </w:pPr>
      <w:r w:rsidRPr="00C90E74">
        <w:rPr>
          <w:rFonts w:ascii="Times New Roman" w:eastAsia="SimSun" w:hAnsi="Times New Roman" w:cs="Times New Roman"/>
          <w:color w:val="000000"/>
          <w:lang w:eastAsia="zh-CN"/>
        </w:rPr>
        <w:t>Pełnomocnictwo do działania innej osoby w imieniu Wykonawcy (</w:t>
      </w:r>
      <w:r w:rsidRPr="00C90E74">
        <w:rPr>
          <w:rFonts w:ascii="Times New Roman" w:eastAsia="SimSun" w:hAnsi="Times New Roman" w:cs="Times New Roman"/>
          <w:i/>
          <w:iCs/>
          <w:color w:val="000000"/>
          <w:lang w:eastAsia="zh-CN"/>
        </w:rPr>
        <w:t>jeżeli dotyczy),</w:t>
      </w:r>
    </w:p>
    <w:p w14:paraId="041330BF" w14:textId="77777777" w:rsidR="00C90E74" w:rsidRPr="00C90E74" w:rsidRDefault="00C90E74" w:rsidP="00C90E74">
      <w:pPr>
        <w:autoSpaceDE w:val="0"/>
        <w:autoSpaceDN w:val="0"/>
        <w:adjustRightInd w:val="0"/>
        <w:spacing w:before="120" w:after="120" w:line="240" w:lineRule="auto"/>
        <w:ind w:left="714"/>
        <w:jc w:val="both"/>
        <w:rPr>
          <w:rFonts w:ascii="Times New Roman" w:eastAsia="SimSun" w:hAnsi="Times New Roman" w:cs="Times New Roman"/>
          <w:color w:val="000000"/>
          <w:lang w:eastAsia="zh-CN"/>
        </w:rPr>
      </w:pPr>
      <w:r w:rsidRPr="00C90E74">
        <w:rPr>
          <w:rFonts w:ascii="Times New Roman" w:eastAsia="Calibri" w:hAnsi="Times New Roman" w:cs="Times New Roman"/>
          <w:color w:val="000000"/>
          <w:lang w:eastAsia="pl-PL"/>
        </w:rPr>
        <w:t xml:space="preserve">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w:t>
      </w:r>
      <w:r w:rsidRPr="00C90E74">
        <w:rPr>
          <w:rFonts w:ascii="Times New Roman" w:eastAsia="Calibri" w:hAnsi="Times New Roman" w:cs="Times New Roman"/>
          <w:color w:val="000000"/>
          <w:lang w:eastAsia="pl-PL"/>
        </w:rPr>
        <w:lastRenderedPageBreak/>
        <w:t>podpisem zaufanym lub podpisem osobistym mocodawcy. Elektroniczna kopia pełnomocnictwa nie może być uwierzytelniona przez upełnomocnionego.</w:t>
      </w:r>
    </w:p>
    <w:p w14:paraId="6F41BEF7" w14:textId="5317B5C2" w:rsidR="00C90E74" w:rsidRPr="00C90E74" w:rsidRDefault="00C90E74" w:rsidP="00005F4C">
      <w:pPr>
        <w:numPr>
          <w:ilvl w:val="0"/>
          <w:numId w:val="167"/>
        </w:numPr>
        <w:autoSpaceDE w:val="0"/>
        <w:autoSpaceDN w:val="0"/>
        <w:adjustRightInd w:val="0"/>
        <w:spacing w:before="120" w:after="120" w:line="240" w:lineRule="auto"/>
        <w:ind w:left="714" w:hanging="357"/>
        <w:jc w:val="both"/>
        <w:rPr>
          <w:rFonts w:ascii="Times New Roman" w:eastAsia="Times New Roman" w:hAnsi="Times New Roman" w:cs="Times New Roman"/>
          <w:color w:val="000000"/>
          <w:lang w:eastAsia="pl-PL"/>
        </w:rPr>
      </w:pPr>
      <w:r w:rsidRPr="00C90E74">
        <w:rPr>
          <w:rFonts w:ascii="Times New Roman" w:eastAsia="SimSun" w:hAnsi="Times New Roman" w:cs="Times New Roman"/>
          <w:color w:val="000000"/>
          <w:lang w:eastAsia="zh-CN"/>
        </w:rPr>
        <w:t>Oświadczenie</w:t>
      </w:r>
      <w:r w:rsidRPr="00C90E74">
        <w:rPr>
          <w:rFonts w:ascii="Times New Roman" w:eastAsia="Times New Roman" w:hAnsi="Times New Roman" w:cs="Times New Roman"/>
          <w:color w:val="000000"/>
          <w:lang w:eastAsia="pl-PL"/>
        </w:rPr>
        <w:t xml:space="preserve"> Wykonawców wspólnie ubiegających się o udzielenie zamówienia składane na podstawie art. 117 ust. 4 ustawy Pzp (jeżeli dotyczy) – wzór </w:t>
      </w:r>
      <w:r w:rsidRPr="00C90E74">
        <w:rPr>
          <w:rFonts w:ascii="Times New Roman" w:eastAsia="Times New Roman" w:hAnsi="Times New Roman" w:cs="Times New Roman"/>
          <w:b/>
          <w:bCs/>
          <w:color w:val="000000"/>
          <w:lang w:eastAsia="pl-PL"/>
        </w:rPr>
        <w:t xml:space="preserve">Załącznik nr </w:t>
      </w:r>
      <w:r>
        <w:rPr>
          <w:rFonts w:ascii="Times New Roman" w:eastAsia="Times New Roman" w:hAnsi="Times New Roman" w:cs="Times New Roman"/>
          <w:b/>
          <w:bCs/>
          <w:color w:val="000000"/>
          <w:lang w:eastAsia="pl-PL"/>
        </w:rPr>
        <w:t>4</w:t>
      </w:r>
      <w:r w:rsidRPr="00C90E74">
        <w:rPr>
          <w:rFonts w:ascii="Times New Roman" w:eastAsia="Times New Roman" w:hAnsi="Times New Roman" w:cs="Times New Roman"/>
          <w:b/>
          <w:bCs/>
          <w:color w:val="000000"/>
          <w:lang w:eastAsia="pl-PL"/>
        </w:rPr>
        <w:t xml:space="preserve"> do SWZ</w:t>
      </w:r>
      <w:r w:rsidRPr="00C90E74">
        <w:rPr>
          <w:rFonts w:ascii="Times New Roman" w:eastAsia="Times New Roman" w:hAnsi="Times New Roman" w:cs="Times New Roman"/>
          <w:color w:val="000000"/>
          <w:lang w:eastAsia="pl-PL"/>
        </w:rPr>
        <w:t>.</w:t>
      </w:r>
    </w:p>
    <w:p w14:paraId="4847F0AF" w14:textId="77777777" w:rsidR="00C90E74" w:rsidRPr="00C90E74" w:rsidRDefault="00C90E74" w:rsidP="00C90E74">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b/>
          <w:bCs/>
          <w:color w:val="000000"/>
          <w:lang w:eastAsia="zh-CN"/>
        </w:rPr>
      </w:pPr>
      <w:r w:rsidRPr="00C90E74">
        <w:rPr>
          <w:rFonts w:ascii="Times New Roman" w:eastAsia="SimSun" w:hAnsi="Times New Roman" w:cs="Times New Roman"/>
          <w:color w:val="000000"/>
          <w:lang w:eastAsia="zh-CN"/>
        </w:rPr>
        <w:t>Forma złożenia dokumentów:</w:t>
      </w:r>
    </w:p>
    <w:p w14:paraId="0AE9333B" w14:textId="77777777" w:rsidR="00C90E74" w:rsidRPr="00C90E74" w:rsidRDefault="00C90E74" w:rsidP="00005F4C">
      <w:pPr>
        <w:numPr>
          <w:ilvl w:val="0"/>
          <w:numId w:val="169"/>
        </w:numPr>
        <w:autoSpaceDE w:val="0"/>
        <w:autoSpaceDN w:val="0"/>
        <w:adjustRightInd w:val="0"/>
        <w:spacing w:before="120" w:after="120" w:line="240" w:lineRule="auto"/>
        <w:ind w:left="714" w:hanging="357"/>
        <w:jc w:val="both"/>
        <w:rPr>
          <w:rFonts w:ascii="Times New Roman" w:eastAsia="SimSun" w:hAnsi="Times New Roman" w:cs="Times New Roman"/>
          <w:color w:val="000000"/>
          <w:lang w:eastAsia="zh-CN"/>
        </w:rPr>
      </w:pPr>
      <w:r w:rsidRPr="00C90E74">
        <w:rPr>
          <w:rFonts w:ascii="Times New Roman" w:eastAsia="SimSun" w:hAnsi="Times New Roman" w:cs="Times New Roman"/>
          <w:color w:val="000000"/>
          <w:lang w:eastAsia="zh-CN"/>
        </w:rPr>
        <w:t>dokumenty lub oświadczenia, o których mowa w rozporządzeniu Ministra Rozwoju, Pracy i Technologii w sprawie podmiotowych środków dowodowych oraz innych dokumentów lub oświadczeń, jakich może żądać zamawiający od wykonawcy sporządzone w języku obcym są składane wraz z tłumaczeniem na język polski,</w:t>
      </w:r>
    </w:p>
    <w:p w14:paraId="2F5F271E" w14:textId="77777777" w:rsidR="00C90E74" w:rsidRPr="00C90E74" w:rsidRDefault="00C90E74" w:rsidP="00005F4C">
      <w:pPr>
        <w:numPr>
          <w:ilvl w:val="0"/>
          <w:numId w:val="169"/>
        </w:numPr>
        <w:autoSpaceDE w:val="0"/>
        <w:autoSpaceDN w:val="0"/>
        <w:adjustRightInd w:val="0"/>
        <w:spacing w:before="120" w:after="120" w:line="240" w:lineRule="auto"/>
        <w:ind w:left="714" w:hanging="357"/>
        <w:jc w:val="both"/>
        <w:rPr>
          <w:rFonts w:ascii="Times New Roman" w:eastAsia="SimSun" w:hAnsi="Times New Roman" w:cs="Times New Roman"/>
          <w:color w:val="000000"/>
          <w:lang w:eastAsia="zh-CN"/>
        </w:rPr>
      </w:pPr>
      <w:r w:rsidRPr="00C90E74">
        <w:rPr>
          <w:rFonts w:ascii="Times New Roman" w:eastAsia="SimSun" w:hAnsi="Times New Roman" w:cs="Times New Roman"/>
          <w:color w:val="000000"/>
          <w:lang w:eastAsia="zh-CN"/>
        </w:rPr>
        <w:t>jeżeli złożona przez Wykonawcę kopia dokumentów lub oświadczeń będzie nieczytelna lub będzie budzić uzasadnione wątpliwości, co do jej prawdziwości, Zamawiający zażąda przedstawienia oryginału lub notarialnie potwierdzonej kopii dokumentów lub oświadczeń, o których mowa w rozporządzeniu Ministra Rozwoju, Pracy i Technologii w sprawie podmiotowych środków dowodowych oraz innych dokumentów lub oświadczeń, jakich może żądać zamawiający od wykonawcy.</w:t>
      </w:r>
    </w:p>
    <w:p w14:paraId="706C64B7" w14:textId="77777777" w:rsidR="00C90E74" w:rsidRPr="00C90E74" w:rsidRDefault="00C90E74" w:rsidP="00C90E74">
      <w:pPr>
        <w:numPr>
          <w:ilvl w:val="0"/>
          <w:numId w:val="4"/>
        </w:numPr>
        <w:autoSpaceDE w:val="0"/>
        <w:autoSpaceDN w:val="0"/>
        <w:adjustRightInd w:val="0"/>
        <w:spacing w:before="120" w:after="240" w:line="240" w:lineRule="auto"/>
        <w:ind w:left="357" w:hanging="357"/>
        <w:jc w:val="both"/>
        <w:rPr>
          <w:rFonts w:ascii="Times New Roman" w:eastAsia="SimSun" w:hAnsi="Times New Roman" w:cs="Times New Roman"/>
          <w:color w:val="000000"/>
          <w:lang w:eastAsia="zh-CN"/>
        </w:rPr>
      </w:pPr>
      <w:r w:rsidRPr="00C90E74">
        <w:rPr>
          <w:rFonts w:ascii="Times New Roman" w:eastAsia="SimSun" w:hAnsi="Times New Roman" w:cs="Times New Roman"/>
          <w:color w:val="000000"/>
          <w:lang w:eastAsia="zh-CN"/>
        </w:rPr>
        <w:t>Wykonawcy ponoszą wszelkie koszty własne związane z przygotowaniem i złożeniem oferty, niezależnie od wyniku postępowania. Zamawiający nie odpowiada za koszty poniesione przez Wykonawców w związku z przygotowaniem i złożeniem oferty.</w:t>
      </w:r>
    </w:p>
    <w:tbl>
      <w:tblPr>
        <w:tblStyle w:val="Tabela-Siatka"/>
        <w:tblW w:w="0" w:type="auto"/>
        <w:tblInd w:w="94" w:type="dxa"/>
        <w:tblLook w:val="04A0" w:firstRow="1" w:lastRow="0" w:firstColumn="1" w:lastColumn="0" w:noHBand="0" w:noVBand="1"/>
      </w:tblPr>
      <w:tblGrid>
        <w:gridCol w:w="8549"/>
      </w:tblGrid>
      <w:tr w:rsidR="006E3D91" w:rsidRPr="00B82EAA" w14:paraId="089651AC" w14:textId="77777777" w:rsidTr="00BB4613">
        <w:trPr>
          <w:trHeight w:val="974"/>
        </w:trPr>
        <w:tc>
          <w:tcPr>
            <w:tcW w:w="8549" w:type="dxa"/>
            <w:vAlign w:val="center"/>
          </w:tcPr>
          <w:p w14:paraId="5FAC29D9" w14:textId="60EE8AE3" w:rsidR="006E3D91" w:rsidRPr="00B82EAA" w:rsidRDefault="006E3D91" w:rsidP="00B82EAA">
            <w:pPr>
              <w:spacing w:line="276" w:lineRule="auto"/>
              <w:jc w:val="center"/>
              <w:rPr>
                <w:rFonts w:ascii="Times New Roman" w:hAnsi="Times New Roman" w:cs="Times New Roman"/>
                <w:b/>
              </w:rPr>
            </w:pPr>
            <w:r w:rsidRPr="00B82EAA">
              <w:rPr>
                <w:rFonts w:ascii="Times New Roman" w:hAnsi="Times New Roman" w:cs="Times New Roman"/>
                <w:b/>
              </w:rPr>
              <w:t>ROZDZIAŁ XI</w:t>
            </w:r>
            <w:r w:rsidR="00123ED1">
              <w:rPr>
                <w:rFonts w:ascii="Times New Roman" w:hAnsi="Times New Roman" w:cs="Times New Roman"/>
                <w:b/>
              </w:rPr>
              <w:t>V</w:t>
            </w:r>
          </w:p>
          <w:p w14:paraId="6ACE54C1" w14:textId="77777777" w:rsidR="006E3D91" w:rsidRPr="00B82EAA" w:rsidRDefault="006E3D91" w:rsidP="00B82EAA">
            <w:pPr>
              <w:spacing w:line="276" w:lineRule="auto"/>
              <w:jc w:val="center"/>
              <w:rPr>
                <w:rFonts w:ascii="Times New Roman" w:hAnsi="Times New Roman" w:cs="Times New Roman"/>
                <w:i/>
              </w:rPr>
            </w:pPr>
            <w:r w:rsidRPr="00B82EAA">
              <w:rPr>
                <w:rFonts w:ascii="Times New Roman" w:hAnsi="Times New Roman" w:cs="Times New Roman"/>
                <w:b/>
              </w:rPr>
              <w:t>SPOSÓB ORAZ TERMIN SKŁADANIA OFERT</w:t>
            </w:r>
          </w:p>
        </w:tc>
      </w:tr>
    </w:tbl>
    <w:p w14:paraId="0F08AF16" w14:textId="5451422F" w:rsidR="00C90E74" w:rsidRPr="00F37B42" w:rsidRDefault="00C90E74" w:rsidP="00C90E74">
      <w:pPr>
        <w:numPr>
          <w:ilvl w:val="0"/>
          <w:numId w:val="5"/>
        </w:numPr>
        <w:spacing w:before="240" w:after="120" w:line="240" w:lineRule="auto"/>
        <w:ind w:left="284" w:hanging="284"/>
        <w:jc w:val="both"/>
        <w:rPr>
          <w:rFonts w:ascii="Times New Roman" w:eastAsia="Times New Roman" w:hAnsi="Times New Roman" w:cs="Times New Roman"/>
          <w:strike/>
          <w:color w:val="000000"/>
          <w:lang w:eastAsia="pl-PL"/>
        </w:rPr>
      </w:pPr>
      <w:r w:rsidRPr="00F37B42">
        <w:rPr>
          <w:rFonts w:ascii="Times New Roman" w:eastAsia="Times New Roman" w:hAnsi="Times New Roman" w:cs="Times New Roman"/>
          <w:color w:val="000000"/>
          <w:lang w:eastAsia="pl-PL"/>
        </w:rPr>
        <w:t xml:space="preserve">Ofertę wraz z załącznikami należy złożyć za pośrednictwem platformy pod adresem </w:t>
      </w:r>
      <w:hyperlink r:id="rId34" w:history="1">
        <w:r w:rsidR="00F37B42" w:rsidRPr="00F37B42">
          <w:rPr>
            <w:rStyle w:val="Hipercze"/>
            <w:rFonts w:cs="Arial"/>
            <w:color w:val="337AB7"/>
            <w:sz w:val="19"/>
            <w:szCs w:val="19"/>
            <w:shd w:val="clear" w:color="auto" w:fill="FFFFFF"/>
          </w:rPr>
          <w:t>https://platformazakupowa.pl/transakcja/1098681</w:t>
        </w:r>
      </w:hyperlink>
      <w:r w:rsidR="00F37B42" w:rsidRPr="00F37B42">
        <w:t xml:space="preserve"> </w:t>
      </w:r>
      <w:r w:rsidRPr="00F37B42">
        <w:rPr>
          <w:rFonts w:ascii="Times New Roman" w:eastAsia="Times New Roman" w:hAnsi="Times New Roman" w:cs="Times New Roman"/>
          <w:color w:val="000000"/>
          <w:sz w:val="24"/>
          <w:szCs w:val="24"/>
          <w:lang w:eastAsia="pl-PL"/>
        </w:rPr>
        <w:t xml:space="preserve"> </w:t>
      </w:r>
      <w:r w:rsidRPr="00F37B42">
        <w:rPr>
          <w:rFonts w:ascii="Times New Roman" w:eastAsia="Times New Roman" w:hAnsi="Times New Roman" w:cs="Times New Roman"/>
          <w:color w:val="000000"/>
          <w:lang w:eastAsia="pl-PL"/>
        </w:rPr>
        <w:t xml:space="preserve">na stronie dotyczącej odpowiedniego postępowania </w:t>
      </w:r>
      <w:r w:rsidRPr="00F37B42">
        <w:rPr>
          <w:rFonts w:ascii="Times New Roman" w:eastAsia="Times New Roman" w:hAnsi="Times New Roman" w:cs="Times New Roman"/>
          <w:b/>
          <w:bCs/>
          <w:color w:val="000000"/>
          <w:lang w:eastAsia="pl-PL"/>
        </w:rPr>
        <w:t xml:space="preserve">do dnia: </w:t>
      </w:r>
      <w:r w:rsidR="00F37B42" w:rsidRPr="00F37B42">
        <w:rPr>
          <w:rFonts w:ascii="Times New Roman" w:eastAsia="Times New Roman" w:hAnsi="Times New Roman" w:cs="Times New Roman"/>
          <w:b/>
          <w:bCs/>
          <w:color w:val="000000"/>
          <w:lang w:eastAsia="pl-PL"/>
        </w:rPr>
        <w:t>30.04</w:t>
      </w:r>
      <w:r w:rsidRPr="00F37B42">
        <w:rPr>
          <w:rFonts w:ascii="Times New Roman" w:eastAsia="Times New Roman" w:hAnsi="Times New Roman" w:cs="Times New Roman"/>
          <w:b/>
          <w:bCs/>
          <w:color w:val="000000"/>
          <w:lang w:eastAsia="pl-PL"/>
        </w:rPr>
        <w:t xml:space="preserve">.2025r. do godziny </w:t>
      </w:r>
      <w:r w:rsidR="00F37B42" w:rsidRPr="00F37B42">
        <w:rPr>
          <w:rFonts w:ascii="Times New Roman" w:eastAsia="Times New Roman" w:hAnsi="Times New Roman" w:cs="Times New Roman"/>
          <w:b/>
          <w:bCs/>
          <w:color w:val="000000"/>
          <w:lang w:eastAsia="pl-PL"/>
        </w:rPr>
        <w:t>08:00.</w:t>
      </w:r>
    </w:p>
    <w:p w14:paraId="5B318DE5" w14:textId="77777777" w:rsidR="00C90E74" w:rsidRPr="00C90E74" w:rsidRDefault="00C90E74" w:rsidP="00C90E74">
      <w:pPr>
        <w:numPr>
          <w:ilvl w:val="0"/>
          <w:numId w:val="5"/>
        </w:numPr>
        <w:autoSpaceDE w:val="0"/>
        <w:autoSpaceDN w:val="0"/>
        <w:adjustRightInd w:val="0"/>
        <w:spacing w:before="120" w:after="120" w:line="240" w:lineRule="auto"/>
        <w:ind w:left="284" w:hanging="284"/>
        <w:jc w:val="both"/>
        <w:rPr>
          <w:rFonts w:ascii="Times New Roman" w:eastAsia="SimSun" w:hAnsi="Times New Roman" w:cs="Times New Roman"/>
          <w:color w:val="000000"/>
          <w:lang w:eastAsia="zh-CN"/>
        </w:rPr>
      </w:pPr>
      <w:r w:rsidRPr="00C90E74">
        <w:rPr>
          <w:rFonts w:ascii="Times New Roman" w:eastAsia="SimSun" w:hAnsi="Times New Roman" w:cs="Times New Roman"/>
          <w:color w:val="000000"/>
          <w:lang w:eastAsia="zh-CN"/>
        </w:rPr>
        <w:t>W celu złożenia oferty przedstawiciel Wykonawcy zobowiązany jest założyć w Systemie konto użytkownika, jednocześnie wprowadzając do systemu swój podmiot. Ten użytkownik będzie pełnić rolę administratora podmiotu Wykonawcy. Rejestracja w Systemie dostępna jest po kliknięciu przycisku „Załóż konto”. Szczegółowa instrukcja dotycząca tworzenia konta Wykonawcy, oraz złożenia oferty dostępna jest w Systemie w zakładce E-learning.</w:t>
      </w:r>
    </w:p>
    <w:p w14:paraId="171D7F28" w14:textId="77777777" w:rsidR="00C90E74" w:rsidRPr="00C90E74" w:rsidRDefault="00C90E74" w:rsidP="00C90E74">
      <w:pPr>
        <w:numPr>
          <w:ilvl w:val="0"/>
          <w:numId w:val="5"/>
        </w:numPr>
        <w:spacing w:before="120" w:after="120" w:line="240" w:lineRule="auto"/>
        <w:ind w:left="357" w:hanging="357"/>
        <w:contextualSpacing/>
        <w:rPr>
          <w:rFonts w:ascii="Times New Roman" w:eastAsia="SimSun" w:hAnsi="Times New Roman" w:cs="Times New Roman"/>
          <w:color w:val="000000"/>
          <w:lang w:eastAsia="zh-CN"/>
        </w:rPr>
      </w:pPr>
      <w:r w:rsidRPr="00C90E74">
        <w:rPr>
          <w:rFonts w:ascii="Times New Roman" w:eastAsia="SimSun" w:hAnsi="Times New Roman" w:cs="Times New Roman"/>
          <w:color w:val="000000"/>
          <w:lang w:eastAsia="zh-CN"/>
        </w:rPr>
        <w:t>Konto Wykonawcy tworzone jest tylko raz, w kolejnych postępowaniach wykorzystuje się już istniejące konto.</w:t>
      </w:r>
    </w:p>
    <w:p w14:paraId="61A3E9C3" w14:textId="77777777" w:rsidR="00C90E74" w:rsidRPr="00C90E74" w:rsidRDefault="00C90E74" w:rsidP="00C90E74">
      <w:pPr>
        <w:numPr>
          <w:ilvl w:val="0"/>
          <w:numId w:val="5"/>
        </w:numPr>
        <w:autoSpaceDE w:val="0"/>
        <w:autoSpaceDN w:val="0"/>
        <w:adjustRightInd w:val="0"/>
        <w:spacing w:before="120" w:after="120" w:line="240" w:lineRule="auto"/>
        <w:ind w:left="357" w:hanging="357"/>
        <w:jc w:val="both"/>
        <w:rPr>
          <w:rFonts w:ascii="Times New Roman" w:eastAsia="SimSun" w:hAnsi="Times New Roman" w:cs="Times New Roman"/>
          <w:color w:val="000000"/>
          <w:lang w:eastAsia="zh-CN"/>
        </w:rPr>
      </w:pPr>
      <w:r w:rsidRPr="00C90E74">
        <w:rPr>
          <w:rFonts w:ascii="Times New Roman" w:eastAsia="Calibri" w:hAnsi="Times New Roman" w:cs="Times New Roman"/>
          <w:color w:val="000000"/>
          <w:lang w:eastAsia="pl-PL"/>
        </w:rPr>
        <w:t xml:space="preserve">Po zalogowaniu się i przejściu do konkretnego postępowania Wykonawca składa ofertę </w:t>
      </w:r>
      <w:r w:rsidRPr="00C90E74">
        <w:rPr>
          <w:rFonts w:ascii="Times New Roman" w:eastAsia="Times New Roman" w:hAnsi="Times New Roman" w:cs="Times New Roman"/>
          <w:color w:val="000000"/>
          <w:lang w:eastAsia="pl-PL"/>
        </w:rPr>
        <w:br/>
      </w:r>
      <w:r w:rsidRPr="00C90E74">
        <w:rPr>
          <w:rFonts w:ascii="Times New Roman" w:eastAsia="Calibri" w:hAnsi="Times New Roman" w:cs="Times New Roman"/>
          <w:color w:val="000000"/>
          <w:lang w:eastAsia="pl-PL"/>
        </w:rPr>
        <w:t>w zakładce „Oferty”, gdzie po kliknięciu przycisku „Złóż ofertę” można wypełnić szczegóły oferty, oraz załączyć załączniki opatrzone kwalifikowanym podpisem elektronicznym lub podpisem zaufanym lub podpisem osobistym. Szczegółowa instrukcja składania oferty znajduje się w Systemie w zakładce E-learning. System weryfikuje załączane pliki pod względem antywirusowym i w razie wykrycia złośliwego oprogramowania uniemożliwi wprowadzenie do Systemu takiego pliku jednocześnie informując o tym Wykonawcę.</w:t>
      </w:r>
    </w:p>
    <w:p w14:paraId="684BBB93" w14:textId="77777777" w:rsidR="00C90E74" w:rsidRPr="00C90E74" w:rsidRDefault="00C90E74" w:rsidP="00C90E74">
      <w:pPr>
        <w:numPr>
          <w:ilvl w:val="0"/>
          <w:numId w:val="5"/>
        </w:numPr>
        <w:autoSpaceDE w:val="0"/>
        <w:autoSpaceDN w:val="0"/>
        <w:adjustRightInd w:val="0"/>
        <w:spacing w:before="120" w:after="120" w:line="240" w:lineRule="auto"/>
        <w:ind w:hanging="357"/>
        <w:jc w:val="both"/>
        <w:rPr>
          <w:rFonts w:ascii="Times New Roman" w:eastAsia="SimSun" w:hAnsi="Times New Roman" w:cs="Times New Roman"/>
          <w:color w:val="000000"/>
          <w:lang w:eastAsia="zh-CN"/>
        </w:rPr>
      </w:pPr>
      <w:r w:rsidRPr="00C90E74">
        <w:rPr>
          <w:rFonts w:ascii="Times New Roman" w:eastAsia="SimSun" w:hAnsi="Times New Roman" w:cs="Times New Roman"/>
          <w:color w:val="000000"/>
          <w:lang w:eastAsia="zh-CN"/>
        </w:rPr>
        <w:t>Wykonawca załączając plik oznacza, czy jest on jawny oraz czy zawiera dane osobowe.</w:t>
      </w:r>
    </w:p>
    <w:p w14:paraId="3C67D929" w14:textId="77777777" w:rsidR="00C90E74" w:rsidRPr="00C90E74" w:rsidRDefault="00C90E74" w:rsidP="00C90E74">
      <w:pPr>
        <w:numPr>
          <w:ilvl w:val="0"/>
          <w:numId w:val="5"/>
        </w:numPr>
        <w:autoSpaceDE w:val="0"/>
        <w:autoSpaceDN w:val="0"/>
        <w:adjustRightInd w:val="0"/>
        <w:spacing w:before="120" w:after="120" w:line="240" w:lineRule="auto"/>
        <w:ind w:hanging="357"/>
        <w:jc w:val="both"/>
        <w:rPr>
          <w:rFonts w:ascii="Times New Roman" w:eastAsia="SimSun" w:hAnsi="Times New Roman" w:cs="Times New Roman"/>
          <w:color w:val="000000"/>
          <w:lang w:eastAsia="zh-CN"/>
        </w:rPr>
      </w:pPr>
      <w:r w:rsidRPr="00C90E74">
        <w:rPr>
          <w:rFonts w:ascii="Times New Roman" w:eastAsia="SimSun" w:hAnsi="Times New Roman" w:cs="Times New Roman"/>
          <w:color w:val="000000"/>
          <w:lang w:eastAsia="zh-CN"/>
        </w:rPr>
        <w:t>W przypadku oznaczenia pliku jako niejawny Wykonawca zobowiązany jest dołączyć dokument z uzasadnieniem objęcia pliku tajemnicą przedsiębiorstwa.</w:t>
      </w:r>
    </w:p>
    <w:p w14:paraId="7702BCCD" w14:textId="77777777" w:rsidR="00C90E74" w:rsidRPr="00C90E74" w:rsidRDefault="00C90E74" w:rsidP="00C90E74">
      <w:pPr>
        <w:numPr>
          <w:ilvl w:val="0"/>
          <w:numId w:val="5"/>
        </w:numPr>
        <w:autoSpaceDE w:val="0"/>
        <w:autoSpaceDN w:val="0"/>
        <w:adjustRightInd w:val="0"/>
        <w:spacing w:before="120" w:after="120" w:line="240" w:lineRule="auto"/>
        <w:ind w:hanging="357"/>
        <w:jc w:val="both"/>
        <w:rPr>
          <w:rFonts w:ascii="Times New Roman" w:eastAsia="SimSun" w:hAnsi="Times New Roman" w:cs="Times New Roman"/>
          <w:color w:val="000000"/>
          <w:lang w:eastAsia="zh-CN"/>
        </w:rPr>
      </w:pPr>
      <w:r w:rsidRPr="00C90E74">
        <w:rPr>
          <w:rFonts w:ascii="Times New Roman" w:eastAsia="SimSun" w:hAnsi="Times New Roman" w:cs="Times New Roman"/>
          <w:color w:val="000000"/>
          <w:lang w:eastAsia="zh-CN"/>
        </w:rPr>
        <w:t>W celu zminimalizowania ryzyka wycieku danych osobowych w przypadku załączenia przez Wykonawcę pliku zawierającego dane osobowe zaleca się dołączenie drugiego pliku zanonimizowanego (z zakrytymi danymi osobowymi).</w:t>
      </w:r>
    </w:p>
    <w:p w14:paraId="3F120C8B" w14:textId="77777777" w:rsidR="00C90E74" w:rsidRPr="00C90E74" w:rsidRDefault="00C90E74" w:rsidP="00C90E74">
      <w:pPr>
        <w:numPr>
          <w:ilvl w:val="0"/>
          <w:numId w:val="5"/>
        </w:numPr>
        <w:autoSpaceDE w:val="0"/>
        <w:autoSpaceDN w:val="0"/>
        <w:adjustRightInd w:val="0"/>
        <w:spacing w:before="120" w:after="120" w:line="240" w:lineRule="auto"/>
        <w:ind w:hanging="357"/>
        <w:jc w:val="both"/>
        <w:rPr>
          <w:rFonts w:ascii="Times New Roman" w:eastAsia="SimSun" w:hAnsi="Times New Roman" w:cs="Times New Roman"/>
          <w:color w:val="000000"/>
          <w:lang w:eastAsia="zh-CN"/>
        </w:rPr>
      </w:pPr>
      <w:r w:rsidRPr="00C90E74">
        <w:rPr>
          <w:rFonts w:ascii="Times New Roman" w:eastAsia="SimSun" w:hAnsi="Times New Roman" w:cs="Times New Roman"/>
          <w:color w:val="000000"/>
          <w:lang w:eastAsia="zh-CN"/>
        </w:rPr>
        <w:t xml:space="preserve">Zakończenie składania oferty następuje poprzez użycie przycisku „Podpisz”. W oknie podsumowania wykonawca otrzyma plik podsumowanie wprowadzonych danych, który może zapisać lub wydrukować (zalecane), a następnie wyśle ofertę zatwierdzając czynność złożeniem elektronicznego podpisu kwalifikowanego lub podpisu zaufanego lub podpisu osobistego przez </w:t>
      </w:r>
      <w:r w:rsidRPr="00C90E74">
        <w:rPr>
          <w:rFonts w:ascii="Times New Roman" w:eastAsia="SimSun" w:hAnsi="Times New Roman" w:cs="Times New Roman"/>
          <w:color w:val="000000"/>
          <w:lang w:eastAsia="zh-CN"/>
        </w:rPr>
        <w:lastRenderedPageBreak/>
        <w:t>uprawnioną osobę. Po zakończeniu czynności wysłania oferty, zalogowany Wykonawca będzie miał możliwość pobrania potwierdzenie wysłania oferty zawierającej numer oferty (przyznawany losowo). Potwierdzenie nie zawiera danych wrażliwych, które Wykonawca wprowadza w zakładce „Szczegóły oferty”.</w:t>
      </w:r>
    </w:p>
    <w:p w14:paraId="327804F1" w14:textId="77777777" w:rsidR="00C90E74" w:rsidRPr="00C90E74" w:rsidRDefault="00C90E74" w:rsidP="00C90E74">
      <w:pPr>
        <w:numPr>
          <w:ilvl w:val="0"/>
          <w:numId w:val="5"/>
        </w:numPr>
        <w:autoSpaceDE w:val="0"/>
        <w:autoSpaceDN w:val="0"/>
        <w:adjustRightInd w:val="0"/>
        <w:spacing w:before="120" w:after="120" w:line="240" w:lineRule="auto"/>
        <w:ind w:hanging="357"/>
        <w:jc w:val="both"/>
        <w:rPr>
          <w:rFonts w:ascii="Times New Roman" w:eastAsia="Calibri" w:hAnsi="Times New Roman" w:cs="Times New Roman"/>
          <w:color w:val="000000"/>
          <w:lang w:eastAsia="pl-PL"/>
        </w:rPr>
      </w:pPr>
      <w:r w:rsidRPr="00C90E74">
        <w:rPr>
          <w:rFonts w:ascii="Times New Roman" w:eastAsia="SimSun" w:hAnsi="Times New Roman" w:cs="Times New Roman"/>
          <w:color w:val="000000"/>
          <w:lang w:eastAsia="zh-CN"/>
        </w:rPr>
        <w:t>Wykonawca</w:t>
      </w:r>
      <w:r w:rsidRPr="00C90E74">
        <w:rPr>
          <w:rFonts w:ascii="Times New Roman" w:eastAsia="Calibri" w:hAnsi="Times New Roman" w:cs="Times New Roman"/>
          <w:color w:val="000000"/>
          <w:lang w:eastAsia="pl-PL"/>
        </w:rPr>
        <w:t xml:space="preserve"> po upływie terminu do składania ofert nie może skutecznie dokonać zmiany ani wycofać złożonej oferty.</w:t>
      </w:r>
    </w:p>
    <w:p w14:paraId="4162603A" w14:textId="77777777" w:rsidR="00C90E74" w:rsidRPr="00C90E74" w:rsidRDefault="00C90E74" w:rsidP="00C90E74">
      <w:pPr>
        <w:numPr>
          <w:ilvl w:val="0"/>
          <w:numId w:val="5"/>
        </w:numPr>
        <w:autoSpaceDE w:val="0"/>
        <w:autoSpaceDN w:val="0"/>
        <w:adjustRightInd w:val="0"/>
        <w:spacing w:before="120" w:after="120" w:line="240" w:lineRule="auto"/>
        <w:ind w:left="284" w:hanging="426"/>
        <w:jc w:val="both"/>
        <w:rPr>
          <w:rFonts w:ascii="Times New Roman" w:eastAsia="Calibri" w:hAnsi="Times New Roman" w:cs="Times New Roman"/>
          <w:color w:val="000000"/>
          <w:lang w:eastAsia="pl-PL"/>
        </w:rPr>
      </w:pPr>
      <w:r w:rsidRPr="00C90E74">
        <w:rPr>
          <w:rFonts w:ascii="Times New Roman" w:eastAsia="Calibri" w:hAnsi="Times New Roman" w:cs="Times New Roman"/>
          <w:color w:val="000000"/>
          <w:lang w:eastAsia="pl-PL"/>
        </w:rPr>
        <w:t xml:space="preserve">Wykonawca może </w:t>
      </w:r>
      <w:r w:rsidRPr="00C90E74">
        <w:rPr>
          <w:rFonts w:ascii="Times New Roman" w:eastAsia="SimSun" w:hAnsi="Times New Roman" w:cs="Times New Roman"/>
          <w:color w:val="000000"/>
          <w:lang w:eastAsia="zh-CN"/>
        </w:rPr>
        <w:t>złożyć</w:t>
      </w:r>
      <w:r w:rsidRPr="00C90E74">
        <w:rPr>
          <w:rFonts w:ascii="Times New Roman" w:eastAsia="Calibri" w:hAnsi="Times New Roman" w:cs="Times New Roman"/>
          <w:color w:val="000000"/>
          <w:lang w:eastAsia="pl-PL"/>
        </w:rPr>
        <w:t xml:space="preserve"> tylko jedną ofertę. </w:t>
      </w:r>
    </w:p>
    <w:p w14:paraId="76126044" w14:textId="77777777" w:rsidR="00C90E74" w:rsidRPr="00C90E74" w:rsidRDefault="00C90E74" w:rsidP="00C90E74">
      <w:pPr>
        <w:numPr>
          <w:ilvl w:val="0"/>
          <w:numId w:val="5"/>
        </w:numPr>
        <w:autoSpaceDE w:val="0"/>
        <w:autoSpaceDN w:val="0"/>
        <w:adjustRightInd w:val="0"/>
        <w:spacing w:before="120" w:after="240" w:line="240" w:lineRule="auto"/>
        <w:ind w:left="284" w:hanging="426"/>
        <w:jc w:val="both"/>
        <w:rPr>
          <w:rFonts w:ascii="Times New Roman" w:eastAsia="Calibri" w:hAnsi="Times New Roman" w:cs="Times New Roman"/>
          <w:color w:val="000000"/>
          <w:lang w:eastAsia="pl-PL"/>
        </w:rPr>
      </w:pPr>
      <w:r w:rsidRPr="00C90E74">
        <w:rPr>
          <w:rFonts w:ascii="Times New Roman" w:eastAsia="Calibri" w:hAnsi="Times New Roman" w:cs="Times New Roman"/>
          <w:color w:val="000000"/>
          <w:lang w:eastAsia="pl-PL"/>
        </w:rPr>
        <w:t xml:space="preserve">Zamawiający </w:t>
      </w:r>
      <w:r w:rsidRPr="00C90E74">
        <w:rPr>
          <w:rFonts w:ascii="Times New Roman" w:eastAsia="SimSun" w:hAnsi="Times New Roman" w:cs="Times New Roman"/>
          <w:color w:val="000000"/>
          <w:lang w:eastAsia="zh-CN"/>
        </w:rPr>
        <w:t>odrzuci</w:t>
      </w:r>
      <w:r w:rsidRPr="00C90E74">
        <w:rPr>
          <w:rFonts w:ascii="Times New Roman" w:eastAsia="Calibri" w:hAnsi="Times New Roman" w:cs="Times New Roman"/>
          <w:color w:val="000000"/>
          <w:lang w:eastAsia="pl-PL"/>
        </w:rPr>
        <w:t xml:space="preserve"> wszystkie oferty złożone po terminie składania ofert.</w:t>
      </w:r>
    </w:p>
    <w:tbl>
      <w:tblPr>
        <w:tblStyle w:val="Tabela-Siatka"/>
        <w:tblW w:w="0" w:type="auto"/>
        <w:tblInd w:w="94" w:type="dxa"/>
        <w:tblLook w:val="04A0" w:firstRow="1" w:lastRow="0" w:firstColumn="1" w:lastColumn="0" w:noHBand="0" w:noVBand="1"/>
      </w:tblPr>
      <w:tblGrid>
        <w:gridCol w:w="8549"/>
      </w:tblGrid>
      <w:tr w:rsidR="006E3D91" w:rsidRPr="00B82EAA" w14:paraId="4F45894E" w14:textId="77777777" w:rsidTr="00BB4613">
        <w:trPr>
          <w:trHeight w:val="974"/>
        </w:trPr>
        <w:tc>
          <w:tcPr>
            <w:tcW w:w="8549" w:type="dxa"/>
            <w:vAlign w:val="center"/>
          </w:tcPr>
          <w:p w14:paraId="320E6161" w14:textId="3A53039A" w:rsidR="006E3D91" w:rsidRPr="00B82EAA" w:rsidRDefault="006E3D91" w:rsidP="00B82EAA">
            <w:pPr>
              <w:spacing w:line="276" w:lineRule="auto"/>
              <w:jc w:val="center"/>
              <w:rPr>
                <w:rFonts w:ascii="Times New Roman" w:hAnsi="Times New Roman" w:cs="Times New Roman"/>
                <w:b/>
              </w:rPr>
            </w:pPr>
            <w:r w:rsidRPr="00B82EAA">
              <w:rPr>
                <w:rFonts w:ascii="Times New Roman" w:hAnsi="Times New Roman" w:cs="Times New Roman"/>
                <w:b/>
              </w:rPr>
              <w:t>ROZDZIAŁ XV</w:t>
            </w:r>
          </w:p>
          <w:p w14:paraId="6CBAA47F" w14:textId="77777777" w:rsidR="006E3D91" w:rsidRPr="00B82EAA" w:rsidRDefault="006E3D91" w:rsidP="00B82EAA">
            <w:pPr>
              <w:spacing w:line="276" w:lineRule="auto"/>
              <w:jc w:val="center"/>
              <w:rPr>
                <w:rFonts w:ascii="Times New Roman" w:hAnsi="Times New Roman" w:cs="Times New Roman"/>
                <w:i/>
              </w:rPr>
            </w:pPr>
            <w:r w:rsidRPr="00B82EAA">
              <w:rPr>
                <w:rFonts w:ascii="Times New Roman" w:hAnsi="Times New Roman" w:cs="Times New Roman"/>
                <w:b/>
              </w:rPr>
              <w:t>TERMIN OTWARCIA OFERT</w:t>
            </w:r>
          </w:p>
        </w:tc>
      </w:tr>
    </w:tbl>
    <w:p w14:paraId="768D8F6E" w14:textId="62ED1551" w:rsidR="0087694B" w:rsidRPr="00F37B42" w:rsidRDefault="0087694B" w:rsidP="00C06869">
      <w:pPr>
        <w:numPr>
          <w:ilvl w:val="0"/>
          <w:numId w:val="6"/>
        </w:numPr>
        <w:spacing w:before="240" w:after="0" w:line="240" w:lineRule="auto"/>
        <w:ind w:left="357" w:hanging="357"/>
        <w:jc w:val="both"/>
        <w:rPr>
          <w:rFonts w:ascii="Times New Roman" w:eastAsia="Calibri" w:hAnsi="Times New Roman" w:cs="Times New Roman"/>
        </w:rPr>
      </w:pPr>
      <w:r w:rsidRPr="00F37B42">
        <w:rPr>
          <w:rFonts w:ascii="Times New Roman" w:eastAsia="Calibri" w:hAnsi="Times New Roman" w:cs="Times New Roman"/>
        </w:rPr>
        <w:t xml:space="preserve">Otwarcie ofert nastąpi w dniu </w:t>
      </w:r>
      <w:r w:rsidR="00F37B42" w:rsidRPr="00F37B42">
        <w:rPr>
          <w:rFonts w:ascii="Times New Roman" w:eastAsia="Calibri" w:hAnsi="Times New Roman" w:cs="Times New Roman"/>
          <w:b/>
        </w:rPr>
        <w:t>30.04</w:t>
      </w:r>
      <w:r w:rsidR="004D69A4" w:rsidRPr="00F37B42">
        <w:rPr>
          <w:rFonts w:ascii="Times New Roman" w:eastAsia="Calibri" w:hAnsi="Times New Roman" w:cs="Times New Roman"/>
          <w:b/>
        </w:rPr>
        <w:t>.</w:t>
      </w:r>
      <w:r w:rsidRPr="00F37B42">
        <w:rPr>
          <w:rFonts w:ascii="Times New Roman" w:eastAsia="Calibri" w:hAnsi="Times New Roman" w:cs="Times New Roman"/>
          <w:b/>
        </w:rPr>
        <w:t>202</w:t>
      </w:r>
      <w:r w:rsidR="00C90E74" w:rsidRPr="00F37B42">
        <w:rPr>
          <w:rFonts w:ascii="Times New Roman" w:eastAsia="Calibri" w:hAnsi="Times New Roman" w:cs="Times New Roman"/>
          <w:b/>
        </w:rPr>
        <w:t>5</w:t>
      </w:r>
      <w:r w:rsidRPr="00F37B42">
        <w:rPr>
          <w:rFonts w:ascii="Times New Roman" w:eastAsia="Calibri" w:hAnsi="Times New Roman" w:cs="Times New Roman"/>
        </w:rPr>
        <w:t xml:space="preserve"> r., o godzinie </w:t>
      </w:r>
      <w:r w:rsidR="00F37B42" w:rsidRPr="00F37B42">
        <w:rPr>
          <w:rFonts w:ascii="Times New Roman" w:eastAsia="Calibri" w:hAnsi="Times New Roman" w:cs="Times New Roman"/>
          <w:b/>
        </w:rPr>
        <w:t>08:10</w:t>
      </w:r>
    </w:p>
    <w:p w14:paraId="2FC467E6" w14:textId="77777777" w:rsidR="0087694B" w:rsidRPr="0087694B" w:rsidRDefault="0087694B" w:rsidP="00C06869">
      <w:pPr>
        <w:numPr>
          <w:ilvl w:val="0"/>
          <w:numId w:val="6"/>
        </w:numPr>
        <w:spacing w:before="120" w:after="0" w:line="240" w:lineRule="auto"/>
        <w:ind w:left="357" w:hanging="357"/>
        <w:jc w:val="both"/>
        <w:rPr>
          <w:rFonts w:ascii="Times New Roman" w:eastAsia="Calibri" w:hAnsi="Times New Roman" w:cs="Times New Roman"/>
        </w:rPr>
      </w:pPr>
      <w:r w:rsidRPr="0087694B">
        <w:rPr>
          <w:rFonts w:ascii="Times New Roman" w:eastAsia="Calibri" w:hAnsi="Times New Roman" w:cs="Times New Roman"/>
        </w:rPr>
        <w:t xml:space="preserve">Otwarcie ofert jest niejawne. </w:t>
      </w:r>
    </w:p>
    <w:p w14:paraId="12A3BBF5" w14:textId="5D99E67F" w:rsidR="00C90E74" w:rsidRPr="00C90E74" w:rsidRDefault="00C90E74" w:rsidP="00F37B42">
      <w:pPr>
        <w:pStyle w:val="Akapitzlist"/>
        <w:numPr>
          <w:ilvl w:val="0"/>
          <w:numId w:val="6"/>
        </w:numPr>
        <w:spacing w:before="120" w:after="120" w:line="240" w:lineRule="auto"/>
        <w:ind w:left="426"/>
        <w:jc w:val="both"/>
        <w:rPr>
          <w:rFonts w:ascii="Times New Roman" w:eastAsia="Times New Roman" w:hAnsi="Times New Roman" w:cs="Times New Roman"/>
          <w:color w:val="000000"/>
          <w:lang w:eastAsia="pl-PL"/>
        </w:rPr>
      </w:pPr>
      <w:r w:rsidRPr="00C90E74">
        <w:rPr>
          <w:rFonts w:ascii="Times New Roman" w:eastAsia="Times New Roman" w:hAnsi="Times New Roman" w:cs="Times New Roman"/>
          <w:color w:val="000000"/>
          <w:lang w:eastAsia="pl-PL"/>
        </w:rPr>
        <w:t xml:space="preserve">Zamawiający, najpóźniej przed otwarciem ofert, udostępni na stronie internetowej prowadzonego postepowania informację o kwocie, jaką zamierza przeznaczyć na sfinansowanie zamówienia. </w:t>
      </w:r>
    </w:p>
    <w:p w14:paraId="2E6E4FF7" w14:textId="77777777" w:rsidR="00C90E74" w:rsidRPr="00C90E74" w:rsidRDefault="00C90E74" w:rsidP="00C90E74">
      <w:pPr>
        <w:pStyle w:val="Akapitzlist"/>
        <w:numPr>
          <w:ilvl w:val="0"/>
          <w:numId w:val="6"/>
        </w:numPr>
        <w:spacing w:before="120" w:after="120" w:line="240" w:lineRule="auto"/>
        <w:ind w:left="426"/>
        <w:jc w:val="both"/>
        <w:rPr>
          <w:rFonts w:ascii="Times New Roman" w:eastAsia="Times New Roman" w:hAnsi="Times New Roman" w:cs="Times New Roman"/>
          <w:color w:val="000000"/>
          <w:lang w:eastAsia="pl-PL"/>
        </w:rPr>
      </w:pPr>
      <w:r w:rsidRPr="00C90E74">
        <w:rPr>
          <w:rFonts w:ascii="Times New Roman" w:eastAsia="Times New Roman" w:hAnsi="Times New Roman" w:cs="Times New Roman"/>
          <w:color w:val="000000"/>
          <w:lang w:eastAsia="pl-PL"/>
        </w:rPr>
        <w:t xml:space="preserve">Zamawiający, niezwłocznie po otwarciu ofert, udostępni na stronie internetowej prowadzonego postepowania informacje o: </w:t>
      </w:r>
    </w:p>
    <w:p w14:paraId="58FE85C7" w14:textId="77777777" w:rsidR="00C90E74" w:rsidRPr="00C90E74" w:rsidRDefault="00C90E74" w:rsidP="00005F4C">
      <w:pPr>
        <w:numPr>
          <w:ilvl w:val="0"/>
          <w:numId w:val="170"/>
        </w:numPr>
        <w:spacing w:before="120" w:after="120" w:line="240" w:lineRule="auto"/>
        <w:ind w:left="714" w:hanging="357"/>
        <w:jc w:val="both"/>
        <w:rPr>
          <w:rFonts w:ascii="Times New Roman" w:eastAsia="Times New Roman" w:hAnsi="Times New Roman" w:cs="Times New Roman"/>
          <w:color w:val="000000"/>
          <w:lang w:eastAsia="pl-PL"/>
        </w:rPr>
      </w:pPr>
      <w:r w:rsidRPr="00C90E74">
        <w:rPr>
          <w:rFonts w:ascii="Times New Roman" w:eastAsia="Times New Roman" w:hAnsi="Times New Roman" w:cs="Times New Roman"/>
          <w:color w:val="000000"/>
          <w:lang w:eastAsia="pl-PL"/>
        </w:rPr>
        <w:t xml:space="preserve">nazwach albo imionach i nazwiskach oraz siedzibach lub miejscach prowadzonej działalności gospodarczej albo miejscach zamieszkania Wykonawców, których oferty zostały otwarte; </w:t>
      </w:r>
    </w:p>
    <w:p w14:paraId="375F1556" w14:textId="77777777" w:rsidR="00C90E74" w:rsidRPr="00C90E74" w:rsidRDefault="00C90E74" w:rsidP="00005F4C">
      <w:pPr>
        <w:numPr>
          <w:ilvl w:val="0"/>
          <w:numId w:val="170"/>
        </w:numPr>
        <w:spacing w:before="120" w:after="120" w:line="240" w:lineRule="auto"/>
        <w:ind w:left="714" w:hanging="357"/>
        <w:jc w:val="both"/>
        <w:rPr>
          <w:rFonts w:ascii="Times New Roman" w:eastAsia="Times New Roman" w:hAnsi="Times New Roman" w:cs="Times New Roman"/>
          <w:color w:val="000000"/>
          <w:lang w:eastAsia="pl-PL"/>
        </w:rPr>
      </w:pPr>
      <w:r w:rsidRPr="00C90E74">
        <w:rPr>
          <w:rFonts w:ascii="Times New Roman" w:eastAsia="Times New Roman" w:hAnsi="Times New Roman" w:cs="Times New Roman"/>
          <w:color w:val="000000"/>
          <w:lang w:eastAsia="pl-PL"/>
        </w:rPr>
        <w:t xml:space="preserve">cenach lub kosztach zawartych w ofertach. </w:t>
      </w:r>
    </w:p>
    <w:p w14:paraId="55C24940" w14:textId="77777777" w:rsidR="00C90E74" w:rsidRPr="00C90E74" w:rsidRDefault="00C90E74" w:rsidP="00005F4C">
      <w:pPr>
        <w:numPr>
          <w:ilvl w:val="0"/>
          <w:numId w:val="171"/>
        </w:numPr>
        <w:spacing w:before="120" w:after="120" w:line="240" w:lineRule="auto"/>
        <w:ind w:left="284"/>
        <w:jc w:val="both"/>
        <w:rPr>
          <w:rFonts w:ascii="Times New Roman" w:eastAsia="Times New Roman" w:hAnsi="Times New Roman" w:cs="Times New Roman"/>
          <w:color w:val="000000"/>
          <w:lang w:eastAsia="pl-PL"/>
        </w:rPr>
      </w:pPr>
      <w:r w:rsidRPr="00C90E74">
        <w:rPr>
          <w:rFonts w:ascii="Times New Roman" w:eastAsia="Times New Roman" w:hAnsi="Times New Roman" w:cs="Times New Roman"/>
          <w:color w:val="000000"/>
          <w:lang w:eastAsia="pl-PL"/>
        </w:rPr>
        <w:t xml:space="preserve">W przypadku wystąpienia awarii systemu teleinformatycznego, która spowoduje brak możliwości otwarcia ofert w </w:t>
      </w:r>
      <w:bookmarkStart w:id="1" w:name="_GoBack"/>
      <w:r w:rsidRPr="00C90E74">
        <w:rPr>
          <w:rFonts w:ascii="Times New Roman" w:eastAsia="Times New Roman" w:hAnsi="Times New Roman" w:cs="Times New Roman"/>
          <w:color w:val="000000"/>
          <w:lang w:eastAsia="pl-PL"/>
        </w:rPr>
        <w:t>termin</w:t>
      </w:r>
      <w:bookmarkEnd w:id="1"/>
      <w:r w:rsidRPr="00C90E74">
        <w:rPr>
          <w:rFonts w:ascii="Times New Roman" w:eastAsia="Times New Roman" w:hAnsi="Times New Roman" w:cs="Times New Roman"/>
          <w:color w:val="000000"/>
          <w:lang w:eastAsia="pl-PL"/>
        </w:rPr>
        <w:t xml:space="preserve">ie określonym przez Zamawiającego, otwarcie ofert nastąpi niezwłocznie po usunięciu awarii. </w:t>
      </w:r>
    </w:p>
    <w:p w14:paraId="19810142" w14:textId="77777777" w:rsidR="00C90E74" w:rsidRPr="00C90E74" w:rsidRDefault="00C90E74" w:rsidP="00005F4C">
      <w:pPr>
        <w:numPr>
          <w:ilvl w:val="0"/>
          <w:numId w:val="171"/>
        </w:numPr>
        <w:spacing w:before="120" w:after="240" w:line="240" w:lineRule="auto"/>
        <w:ind w:left="284" w:hanging="357"/>
        <w:jc w:val="both"/>
        <w:rPr>
          <w:rFonts w:ascii="Times New Roman" w:eastAsia="Times New Roman" w:hAnsi="Times New Roman" w:cs="Times New Roman"/>
          <w:color w:val="000000"/>
          <w:lang w:eastAsia="pl-PL"/>
        </w:rPr>
      </w:pPr>
      <w:r w:rsidRPr="00C90E74">
        <w:rPr>
          <w:rFonts w:ascii="Times New Roman" w:eastAsia="Times New Roman" w:hAnsi="Times New Roman" w:cs="Times New Roman"/>
          <w:color w:val="000000"/>
          <w:lang w:eastAsia="pl-PL"/>
        </w:rPr>
        <w:t>Zamawiający poinformuje o zmianie terminu otwarcia ofert na stronie internetowej prowadzonego postepowania.</w:t>
      </w:r>
    </w:p>
    <w:tbl>
      <w:tblPr>
        <w:tblStyle w:val="Tabela-Siatka"/>
        <w:tblW w:w="0" w:type="auto"/>
        <w:tblInd w:w="94" w:type="dxa"/>
        <w:tblLook w:val="04A0" w:firstRow="1" w:lastRow="0" w:firstColumn="1" w:lastColumn="0" w:noHBand="0" w:noVBand="1"/>
      </w:tblPr>
      <w:tblGrid>
        <w:gridCol w:w="8399"/>
      </w:tblGrid>
      <w:tr w:rsidR="006E3D91" w:rsidRPr="00B82EAA" w14:paraId="16520A9A" w14:textId="77777777" w:rsidTr="00BB4613">
        <w:trPr>
          <w:trHeight w:val="974"/>
        </w:trPr>
        <w:tc>
          <w:tcPr>
            <w:tcW w:w="8399" w:type="dxa"/>
            <w:vAlign w:val="center"/>
          </w:tcPr>
          <w:p w14:paraId="03C76F21" w14:textId="1DBDFC52" w:rsidR="006E3D91" w:rsidRPr="00B82EAA" w:rsidRDefault="006E3D91" w:rsidP="00B82EAA">
            <w:pPr>
              <w:spacing w:line="276" w:lineRule="auto"/>
              <w:jc w:val="center"/>
              <w:rPr>
                <w:rFonts w:ascii="Times New Roman" w:hAnsi="Times New Roman" w:cs="Times New Roman"/>
                <w:b/>
              </w:rPr>
            </w:pPr>
            <w:r w:rsidRPr="00B82EAA">
              <w:rPr>
                <w:rFonts w:ascii="Times New Roman" w:hAnsi="Times New Roman" w:cs="Times New Roman"/>
                <w:b/>
              </w:rPr>
              <w:t>ROZDZIAŁ XV</w:t>
            </w:r>
            <w:r w:rsidR="00123ED1">
              <w:rPr>
                <w:rFonts w:ascii="Times New Roman" w:hAnsi="Times New Roman" w:cs="Times New Roman"/>
                <w:b/>
              </w:rPr>
              <w:t>I</w:t>
            </w:r>
          </w:p>
          <w:p w14:paraId="14FF043B" w14:textId="77777777" w:rsidR="006E3D91" w:rsidRPr="00B82EAA" w:rsidRDefault="006E3D91" w:rsidP="00B82EAA">
            <w:pPr>
              <w:spacing w:line="276" w:lineRule="auto"/>
              <w:jc w:val="center"/>
              <w:rPr>
                <w:rFonts w:ascii="Times New Roman" w:hAnsi="Times New Roman" w:cs="Times New Roman"/>
                <w:i/>
              </w:rPr>
            </w:pPr>
            <w:r w:rsidRPr="00B82EAA">
              <w:rPr>
                <w:rFonts w:ascii="Times New Roman" w:hAnsi="Times New Roman" w:cs="Times New Roman"/>
                <w:b/>
              </w:rPr>
              <w:t>WYMAGANIA DOTYCZĄCE WADIUM</w:t>
            </w:r>
          </w:p>
        </w:tc>
      </w:tr>
    </w:tbl>
    <w:p w14:paraId="52F679EC" w14:textId="77777777" w:rsidR="005E5321" w:rsidRPr="005E5321" w:rsidRDefault="005E5321" w:rsidP="00005F4C">
      <w:pPr>
        <w:numPr>
          <w:ilvl w:val="0"/>
          <w:numId w:val="100"/>
        </w:numPr>
        <w:suppressAutoHyphens/>
        <w:autoSpaceDE w:val="0"/>
        <w:autoSpaceDN w:val="0"/>
        <w:adjustRightInd w:val="0"/>
        <w:spacing w:before="240" w:after="120" w:line="240" w:lineRule="auto"/>
        <w:ind w:left="284" w:hanging="284"/>
        <w:jc w:val="both"/>
        <w:rPr>
          <w:rFonts w:ascii="Times New Roman" w:eastAsia="SimSun" w:hAnsi="Times New Roman" w:cs="Times New Roman"/>
          <w:color w:val="000000"/>
          <w:sz w:val="24"/>
          <w:szCs w:val="24"/>
          <w:lang w:eastAsia="zh-CN"/>
        </w:rPr>
      </w:pPr>
      <w:r w:rsidRPr="005E5321">
        <w:rPr>
          <w:rFonts w:ascii="Times New Roman" w:eastAsia="SimSun" w:hAnsi="Times New Roman" w:cs="Times New Roman"/>
          <w:color w:val="000000"/>
          <w:sz w:val="24"/>
          <w:szCs w:val="24"/>
          <w:lang w:eastAsia="zh-CN"/>
        </w:rPr>
        <w:t>Zamawiający nie wymaga wniesienia wadium w przedmiotowym postępowaniu.</w:t>
      </w:r>
    </w:p>
    <w:tbl>
      <w:tblPr>
        <w:tblStyle w:val="Tabela-Siatka"/>
        <w:tblW w:w="0" w:type="auto"/>
        <w:tblInd w:w="94" w:type="dxa"/>
        <w:tblLook w:val="04A0" w:firstRow="1" w:lastRow="0" w:firstColumn="1" w:lastColumn="0" w:noHBand="0" w:noVBand="1"/>
      </w:tblPr>
      <w:tblGrid>
        <w:gridCol w:w="8549"/>
      </w:tblGrid>
      <w:tr w:rsidR="006E3D91" w:rsidRPr="00B82EAA" w14:paraId="1CB49F9B" w14:textId="77777777" w:rsidTr="00BB4613">
        <w:trPr>
          <w:trHeight w:val="974"/>
        </w:trPr>
        <w:tc>
          <w:tcPr>
            <w:tcW w:w="8549" w:type="dxa"/>
            <w:vAlign w:val="center"/>
          </w:tcPr>
          <w:p w14:paraId="4D1DC14E" w14:textId="1C85934F" w:rsidR="006E3D91" w:rsidRPr="00B82EAA" w:rsidRDefault="006E3D91" w:rsidP="00B82EAA">
            <w:pPr>
              <w:spacing w:line="276" w:lineRule="auto"/>
              <w:jc w:val="center"/>
              <w:rPr>
                <w:rFonts w:ascii="Times New Roman" w:hAnsi="Times New Roman" w:cs="Times New Roman"/>
                <w:b/>
              </w:rPr>
            </w:pPr>
            <w:r w:rsidRPr="00B82EAA">
              <w:rPr>
                <w:rFonts w:ascii="Times New Roman" w:hAnsi="Times New Roman" w:cs="Times New Roman"/>
                <w:b/>
              </w:rPr>
              <w:t>ROZDZIAŁ XVI</w:t>
            </w:r>
            <w:r w:rsidR="00123ED1">
              <w:rPr>
                <w:rFonts w:ascii="Times New Roman" w:hAnsi="Times New Roman" w:cs="Times New Roman"/>
                <w:b/>
              </w:rPr>
              <w:t>I</w:t>
            </w:r>
          </w:p>
          <w:p w14:paraId="098DB710" w14:textId="77777777" w:rsidR="006E3D91" w:rsidRPr="00B82EAA" w:rsidRDefault="006E3D91" w:rsidP="00B82EAA">
            <w:pPr>
              <w:spacing w:line="276" w:lineRule="auto"/>
              <w:jc w:val="center"/>
              <w:rPr>
                <w:rFonts w:ascii="Times New Roman" w:hAnsi="Times New Roman" w:cs="Times New Roman"/>
                <w:i/>
              </w:rPr>
            </w:pPr>
            <w:r w:rsidRPr="00B82EAA">
              <w:rPr>
                <w:rFonts w:ascii="Times New Roman" w:hAnsi="Times New Roman" w:cs="Times New Roman"/>
                <w:b/>
              </w:rPr>
              <w:t>SPOSÓB OBLICZENIA CENY</w:t>
            </w:r>
          </w:p>
        </w:tc>
      </w:tr>
    </w:tbl>
    <w:p w14:paraId="0D47399D" w14:textId="77777777" w:rsidR="00C90E74" w:rsidRPr="00C90E74" w:rsidRDefault="00C90E74" w:rsidP="00C90E74">
      <w:pPr>
        <w:numPr>
          <w:ilvl w:val="0"/>
          <w:numId w:val="17"/>
        </w:numPr>
        <w:spacing w:after="0" w:line="240" w:lineRule="auto"/>
        <w:ind w:left="357" w:hanging="357"/>
        <w:jc w:val="both"/>
        <w:rPr>
          <w:rFonts w:ascii="Times New Roman" w:eastAsia="SimSun" w:hAnsi="Times New Roman" w:cs="Times New Roman"/>
          <w:color w:val="000000"/>
          <w:lang w:eastAsia="zh-CN"/>
        </w:rPr>
      </w:pPr>
      <w:r w:rsidRPr="00C90E74">
        <w:rPr>
          <w:rFonts w:ascii="Times New Roman" w:eastAsia="SimSun" w:hAnsi="Times New Roman" w:cs="Times New Roman"/>
          <w:color w:val="000000"/>
          <w:lang w:eastAsia="zh-CN"/>
        </w:rPr>
        <w:t xml:space="preserve">Przygotowując ofertę Wykonawcy mają obowiązek zapoznać się z niniejszą SWZ i jej załącznikami. </w:t>
      </w:r>
    </w:p>
    <w:p w14:paraId="0079F941" w14:textId="77777777" w:rsidR="00C90E74" w:rsidRPr="00C90E74" w:rsidRDefault="00C90E74" w:rsidP="00C90E74">
      <w:pPr>
        <w:numPr>
          <w:ilvl w:val="0"/>
          <w:numId w:val="17"/>
        </w:numPr>
        <w:spacing w:after="0" w:line="240" w:lineRule="auto"/>
        <w:ind w:left="357" w:hanging="357"/>
        <w:jc w:val="both"/>
        <w:rPr>
          <w:rFonts w:ascii="Times New Roman" w:eastAsia="SimSun" w:hAnsi="Times New Roman" w:cs="Times New Roman"/>
          <w:color w:val="000000"/>
          <w:lang w:eastAsia="zh-CN"/>
        </w:rPr>
      </w:pPr>
      <w:r w:rsidRPr="00C90E74">
        <w:rPr>
          <w:rFonts w:ascii="Times New Roman" w:eastAsia="SimSun" w:hAnsi="Times New Roman" w:cs="Times New Roman"/>
          <w:color w:val="000000"/>
          <w:lang w:eastAsia="zh-CN"/>
        </w:rPr>
        <w:t xml:space="preserve">Wykonawca określi cenę oferty za wykonanie przedmiotu zamówienia na załączonym do SWZ Formularzu ofertowym (wzór </w:t>
      </w:r>
      <w:r w:rsidRPr="00C90E74">
        <w:rPr>
          <w:rFonts w:ascii="Times New Roman" w:eastAsia="SimSun" w:hAnsi="Times New Roman" w:cs="Times New Roman"/>
          <w:b/>
          <w:bCs/>
          <w:color w:val="000000"/>
          <w:lang w:eastAsia="zh-CN"/>
        </w:rPr>
        <w:t>Załącznik nr 1</w:t>
      </w:r>
      <w:r w:rsidRPr="00C90E74">
        <w:rPr>
          <w:rFonts w:ascii="Times New Roman" w:eastAsia="SimSun" w:hAnsi="Times New Roman" w:cs="Times New Roman"/>
          <w:color w:val="000000"/>
          <w:lang w:eastAsia="zh-CN"/>
        </w:rPr>
        <w:t xml:space="preserve"> do SWZ) wg zasad określonych </w:t>
      </w:r>
      <w:r w:rsidRPr="00C90E74">
        <w:rPr>
          <w:rFonts w:ascii="Times New Roman" w:eastAsia="SimSun" w:hAnsi="Times New Roman" w:cs="Times New Roman"/>
          <w:color w:val="000000"/>
          <w:lang w:eastAsia="zh-CN"/>
        </w:rPr>
        <w:br/>
        <w:t>w sposobie wypełnienia tego formularza.</w:t>
      </w:r>
    </w:p>
    <w:p w14:paraId="625BF573" w14:textId="18DCD33C" w:rsidR="00C90E74" w:rsidRPr="00C90E74" w:rsidRDefault="00C90E74" w:rsidP="00C90E74">
      <w:pPr>
        <w:numPr>
          <w:ilvl w:val="0"/>
          <w:numId w:val="17"/>
        </w:numPr>
        <w:spacing w:after="0" w:line="240" w:lineRule="auto"/>
        <w:ind w:left="357" w:hanging="357"/>
        <w:jc w:val="both"/>
        <w:rPr>
          <w:rFonts w:ascii="Times New Roman" w:eastAsia="SimSun" w:hAnsi="Times New Roman" w:cs="Times New Roman"/>
          <w:color w:val="000000"/>
          <w:lang w:eastAsia="zh-CN"/>
        </w:rPr>
      </w:pPr>
      <w:r w:rsidRPr="00C90E74">
        <w:rPr>
          <w:rFonts w:ascii="Times New Roman" w:eastAsia="SimSun" w:hAnsi="Times New Roman" w:cs="Times New Roman"/>
          <w:color w:val="000000"/>
          <w:lang w:eastAsia="zh-CN"/>
        </w:rPr>
        <w:t xml:space="preserve">Każdą pozycję Formularza cenowego - wzór </w:t>
      </w:r>
      <w:r w:rsidRPr="00C90E74">
        <w:rPr>
          <w:rFonts w:ascii="Times New Roman" w:eastAsia="SimSun" w:hAnsi="Times New Roman" w:cs="Times New Roman"/>
          <w:b/>
          <w:color w:val="000000"/>
          <w:lang w:eastAsia="zh-CN"/>
        </w:rPr>
        <w:t xml:space="preserve">Załącznik nr 2 do SWZ </w:t>
      </w:r>
      <w:r w:rsidRPr="00C90E74">
        <w:rPr>
          <w:rFonts w:ascii="Times New Roman" w:eastAsia="SimSun" w:hAnsi="Times New Roman" w:cs="Times New Roman"/>
          <w:color w:val="000000"/>
          <w:lang w:eastAsia="zh-CN"/>
        </w:rPr>
        <w:t xml:space="preserve">– należy obliczyć </w:t>
      </w:r>
      <w:r w:rsidR="00F37B42">
        <w:rPr>
          <w:rFonts w:ascii="Times New Roman" w:eastAsia="SimSun" w:hAnsi="Times New Roman" w:cs="Times New Roman"/>
          <w:color w:val="000000"/>
          <w:lang w:eastAsia="zh-CN"/>
        </w:rPr>
        <w:br/>
      </w:r>
      <w:r w:rsidRPr="00C90E74">
        <w:rPr>
          <w:rFonts w:ascii="Times New Roman" w:eastAsia="SimSun" w:hAnsi="Times New Roman" w:cs="Times New Roman"/>
          <w:color w:val="000000"/>
          <w:lang w:eastAsia="zh-CN"/>
        </w:rPr>
        <w:t xml:space="preserve">w następujący sposób: </w:t>
      </w:r>
    </w:p>
    <w:p w14:paraId="0DD14C39" w14:textId="6C6205B0" w:rsidR="00797A2A" w:rsidRPr="00F37B42" w:rsidRDefault="00797A2A" w:rsidP="00797A2A">
      <w:pPr>
        <w:numPr>
          <w:ilvl w:val="0"/>
          <w:numId w:val="110"/>
        </w:numPr>
        <w:spacing w:before="120" w:after="0" w:line="240" w:lineRule="auto"/>
        <w:ind w:left="1276"/>
        <w:jc w:val="both"/>
        <w:rPr>
          <w:rFonts w:ascii="Times New Roman" w:eastAsia="SimSun" w:hAnsi="Times New Roman" w:cs="Times New Roman"/>
          <w:color w:val="000000" w:themeColor="text1"/>
          <w:lang w:eastAsia="zh-CN"/>
        </w:rPr>
      </w:pPr>
      <w:r w:rsidRPr="00F37B42">
        <w:rPr>
          <w:rFonts w:ascii="Times New Roman" w:eastAsia="SimSun" w:hAnsi="Times New Roman" w:cs="Times New Roman"/>
          <w:color w:val="000000" w:themeColor="text1"/>
          <w:lang w:eastAsia="zh-CN"/>
        </w:rPr>
        <w:t xml:space="preserve">kolumna 4 – </w:t>
      </w:r>
      <w:r w:rsidR="008A6865" w:rsidRPr="00F37B42">
        <w:rPr>
          <w:rFonts w:ascii="Times New Roman" w:eastAsia="SimSun" w:hAnsi="Times New Roman" w:cs="Times New Roman"/>
          <w:color w:val="000000" w:themeColor="text1"/>
          <w:lang w:eastAsia="zh-CN"/>
        </w:rPr>
        <w:t xml:space="preserve">Wykonawca podaje </w:t>
      </w:r>
      <w:r w:rsidR="00292034" w:rsidRPr="00F37B42">
        <w:rPr>
          <w:rFonts w:ascii="Times New Roman" w:eastAsia="SimSun" w:hAnsi="Times New Roman" w:cs="Times New Roman"/>
          <w:color w:val="000000" w:themeColor="text1"/>
          <w:lang w:eastAsia="zh-CN"/>
        </w:rPr>
        <w:t>oferowaną wartość brutto za 1 roboczogodzine, oraz oferowaną marżę na części w stosunku do nabycia .</w:t>
      </w:r>
    </w:p>
    <w:p w14:paraId="556706FB" w14:textId="3165DEE8" w:rsidR="00C90E74" w:rsidRPr="00C90E74" w:rsidRDefault="00C90E74" w:rsidP="00797A2A">
      <w:pPr>
        <w:spacing w:before="120" w:after="0" w:line="240" w:lineRule="auto"/>
        <w:ind w:left="916"/>
        <w:jc w:val="both"/>
        <w:rPr>
          <w:rFonts w:ascii="Times New Roman" w:eastAsia="SimSun" w:hAnsi="Times New Roman" w:cs="Times New Roman"/>
          <w:color w:val="0070C0"/>
          <w:lang w:eastAsia="zh-CN"/>
        </w:rPr>
      </w:pPr>
    </w:p>
    <w:p w14:paraId="6C83B7E7" w14:textId="77777777" w:rsidR="00C90E74" w:rsidRPr="00C90E74" w:rsidRDefault="00C90E74" w:rsidP="00C90E74">
      <w:pPr>
        <w:numPr>
          <w:ilvl w:val="0"/>
          <w:numId w:val="17"/>
        </w:numPr>
        <w:spacing w:after="0" w:line="240" w:lineRule="auto"/>
        <w:ind w:left="357" w:hanging="357"/>
        <w:jc w:val="both"/>
        <w:rPr>
          <w:rFonts w:ascii="Times New Roman" w:eastAsia="SimSun" w:hAnsi="Times New Roman" w:cs="Times New Roman"/>
          <w:color w:val="000000"/>
          <w:lang w:eastAsia="zh-CN"/>
        </w:rPr>
      </w:pPr>
      <w:r w:rsidRPr="00C90E74">
        <w:rPr>
          <w:rFonts w:ascii="Times New Roman" w:eastAsia="SimSun" w:hAnsi="Times New Roman" w:cs="Times New Roman"/>
          <w:color w:val="000000"/>
          <w:lang w:eastAsia="zh-CN"/>
        </w:rPr>
        <w:t>Wykonawca jest zobowiązany wypełnić wszystkie pozycje w Formularzu cenowym.</w:t>
      </w:r>
    </w:p>
    <w:p w14:paraId="14330844" w14:textId="77777777" w:rsidR="00C90E74" w:rsidRPr="00C90E74" w:rsidRDefault="00C90E74" w:rsidP="00C90E74">
      <w:pPr>
        <w:numPr>
          <w:ilvl w:val="0"/>
          <w:numId w:val="17"/>
        </w:numPr>
        <w:spacing w:after="0" w:line="240" w:lineRule="auto"/>
        <w:ind w:left="357" w:hanging="357"/>
        <w:jc w:val="both"/>
        <w:rPr>
          <w:rFonts w:ascii="Times New Roman" w:eastAsia="SimSun" w:hAnsi="Times New Roman" w:cs="Times New Roman"/>
          <w:color w:val="000000"/>
          <w:lang w:eastAsia="zh-CN"/>
        </w:rPr>
      </w:pPr>
      <w:r w:rsidRPr="00C90E74">
        <w:rPr>
          <w:rFonts w:ascii="Times New Roman" w:eastAsia="SimSun" w:hAnsi="Times New Roman" w:cs="Times New Roman"/>
          <w:color w:val="000000"/>
          <w:lang w:eastAsia="zh-CN"/>
        </w:rPr>
        <w:t xml:space="preserve">Wyliczoną wartość netto, wartość podatku VAT oraz wartość brutto z Formularza cenowego należy wpisać cyfrowo i słownie w Formularzu ofertowym. </w:t>
      </w:r>
    </w:p>
    <w:p w14:paraId="04D0C930" w14:textId="77777777" w:rsidR="00C90E74" w:rsidRPr="00C90E74" w:rsidRDefault="00C90E74" w:rsidP="00C90E74">
      <w:pPr>
        <w:numPr>
          <w:ilvl w:val="0"/>
          <w:numId w:val="17"/>
        </w:numPr>
        <w:spacing w:after="0" w:line="240" w:lineRule="auto"/>
        <w:ind w:left="357" w:hanging="357"/>
        <w:jc w:val="both"/>
        <w:rPr>
          <w:rFonts w:ascii="Times New Roman" w:eastAsia="SimSun" w:hAnsi="Times New Roman" w:cs="Times New Roman"/>
          <w:color w:val="000000"/>
          <w:lang w:eastAsia="zh-CN"/>
        </w:rPr>
      </w:pPr>
      <w:r w:rsidRPr="00C90E74">
        <w:rPr>
          <w:rFonts w:ascii="Times New Roman" w:eastAsia="SimSun" w:hAnsi="Times New Roman" w:cs="Times New Roman"/>
          <w:color w:val="000000"/>
          <w:lang w:eastAsia="zh-CN"/>
        </w:rPr>
        <w:t>Cena powinna być tylko jedna, nie dopuszcza się wariantowości cen.</w:t>
      </w:r>
    </w:p>
    <w:p w14:paraId="58C2D78E" w14:textId="77777777" w:rsidR="00C90E74" w:rsidRPr="00C90E74" w:rsidRDefault="00C90E74" w:rsidP="00C90E74">
      <w:pPr>
        <w:numPr>
          <w:ilvl w:val="0"/>
          <w:numId w:val="17"/>
        </w:numPr>
        <w:spacing w:after="0" w:line="240" w:lineRule="auto"/>
        <w:ind w:left="357" w:hanging="357"/>
        <w:jc w:val="both"/>
        <w:rPr>
          <w:rFonts w:ascii="Times New Roman" w:eastAsia="Times New Roman" w:hAnsi="Times New Roman" w:cs="Times New Roman"/>
          <w:color w:val="000000"/>
          <w:lang w:eastAsia="pl-PL"/>
        </w:rPr>
      </w:pPr>
      <w:r w:rsidRPr="00C90E74">
        <w:rPr>
          <w:rFonts w:ascii="Times New Roman" w:eastAsia="Times New Roman" w:hAnsi="Times New Roman" w:cs="Times New Roman"/>
          <w:color w:val="000000"/>
          <w:lang w:eastAsia="pl-PL"/>
        </w:rPr>
        <w:t xml:space="preserve">Przez cenę ofertową należy rozumieć cenę w rozumieniu art. 3 ust. 1 pkt 1 i ust. 2 ustawy </w:t>
      </w:r>
      <w:r w:rsidRPr="00C90E74">
        <w:rPr>
          <w:rFonts w:ascii="Times New Roman" w:eastAsia="Times New Roman" w:hAnsi="Times New Roman" w:cs="Times New Roman"/>
          <w:color w:val="000000"/>
          <w:lang w:eastAsia="pl-PL"/>
        </w:rPr>
        <w:br/>
        <w:t>z dnia 9 maja 2014 r. o informowaniu o cenach towarów i usług (Dz. U. z 2023 r., poz. 168).</w:t>
      </w:r>
    </w:p>
    <w:p w14:paraId="45D4475D" w14:textId="7BD23C92" w:rsidR="00C90E74" w:rsidRPr="00C90E74" w:rsidRDefault="00C90E74" w:rsidP="00C90E74">
      <w:pPr>
        <w:numPr>
          <w:ilvl w:val="0"/>
          <w:numId w:val="17"/>
        </w:numPr>
        <w:spacing w:after="0" w:line="240" w:lineRule="auto"/>
        <w:ind w:left="357" w:hanging="357"/>
        <w:jc w:val="both"/>
        <w:rPr>
          <w:rFonts w:ascii="Times New Roman" w:eastAsia="SimSun" w:hAnsi="Times New Roman" w:cs="Times New Roman"/>
          <w:color w:val="000000"/>
          <w:lang w:eastAsia="zh-CN"/>
        </w:rPr>
      </w:pPr>
      <w:r w:rsidRPr="00C90E74">
        <w:rPr>
          <w:rFonts w:ascii="Times New Roman" w:eastAsia="SimSun" w:hAnsi="Times New Roman" w:cs="Times New Roman"/>
          <w:color w:val="000000"/>
          <w:lang w:eastAsia="zh-CN"/>
        </w:rPr>
        <w:t xml:space="preserve">Cena zamówienia musi uwzględniać wszystkie zobowiązania i obejmować wszystkie koszty </w:t>
      </w:r>
      <w:r w:rsidR="00F37B42">
        <w:rPr>
          <w:rFonts w:ascii="Times New Roman" w:eastAsia="SimSun" w:hAnsi="Times New Roman" w:cs="Times New Roman"/>
          <w:color w:val="000000"/>
          <w:lang w:eastAsia="zh-CN"/>
        </w:rPr>
        <w:br/>
      </w:r>
      <w:r w:rsidRPr="00C90E74">
        <w:rPr>
          <w:rFonts w:ascii="Times New Roman" w:eastAsia="SimSun" w:hAnsi="Times New Roman" w:cs="Times New Roman"/>
          <w:color w:val="000000"/>
          <w:lang w:eastAsia="zh-CN"/>
        </w:rPr>
        <w:t>i składniki związane z wykonaniem zamówienia.</w:t>
      </w:r>
    </w:p>
    <w:p w14:paraId="7BC2A062" w14:textId="77777777" w:rsidR="00C90E74" w:rsidRPr="00C90E74" w:rsidRDefault="00C90E74" w:rsidP="00C90E74">
      <w:pPr>
        <w:numPr>
          <w:ilvl w:val="0"/>
          <w:numId w:val="17"/>
        </w:numPr>
        <w:spacing w:before="120" w:after="120" w:line="240" w:lineRule="auto"/>
        <w:ind w:left="357" w:hanging="357"/>
        <w:jc w:val="both"/>
        <w:rPr>
          <w:rFonts w:ascii="Times New Roman" w:eastAsia="SimSun" w:hAnsi="Times New Roman" w:cs="Times New Roman"/>
          <w:color w:val="000000"/>
          <w:lang w:eastAsia="zh-CN"/>
        </w:rPr>
      </w:pPr>
      <w:r w:rsidRPr="00C90E74">
        <w:rPr>
          <w:rFonts w:ascii="Times New Roman" w:eastAsia="SimSun" w:hAnsi="Times New Roman" w:cs="Times New Roman"/>
          <w:color w:val="000000"/>
          <w:lang w:eastAsia="zh-CN"/>
        </w:rPr>
        <w:t xml:space="preserve">Cena oferty brutto musi być podana w złotych (PLN), cyfrowo i słownie z uwzględnieniem podatku VAT, obliczonego zgodnie z zasadami ustawy z dnia 11 marca 2004 r. o podatku od towarów i usług (Dz. U. z 2024 r. poz. 361, z późn. zm.) z dokładnością do dwóch miejsc po przecinku na każdym etapie jej wyliczenia. Kwoty wskazane w ofercie zaokrągla się do pełnych groszy, przy czym końcówki poniżej 0,5 grosza pomija się, a końcówki 0,5 grosza </w:t>
      </w:r>
      <w:r w:rsidRPr="00C90E74">
        <w:rPr>
          <w:rFonts w:ascii="Times New Roman" w:eastAsia="SimSun" w:hAnsi="Times New Roman" w:cs="Times New Roman"/>
          <w:color w:val="000000"/>
          <w:lang w:eastAsia="zh-CN"/>
        </w:rPr>
        <w:br/>
        <w:t xml:space="preserve">i wyższe zaokrągla się do 1 grosza. </w:t>
      </w:r>
    </w:p>
    <w:p w14:paraId="748FDB7D" w14:textId="77777777" w:rsidR="00C90E74" w:rsidRPr="00C90E74" w:rsidRDefault="00C90E74" w:rsidP="00C90E74">
      <w:pPr>
        <w:numPr>
          <w:ilvl w:val="0"/>
          <w:numId w:val="17"/>
        </w:numPr>
        <w:spacing w:before="120" w:after="120" w:line="240" w:lineRule="auto"/>
        <w:ind w:left="357" w:hanging="357"/>
        <w:jc w:val="both"/>
        <w:rPr>
          <w:rFonts w:ascii="Times New Roman" w:eastAsia="SimSun" w:hAnsi="Times New Roman" w:cs="Times New Roman"/>
          <w:color w:val="000000"/>
          <w:lang w:eastAsia="zh-CN"/>
        </w:rPr>
      </w:pPr>
      <w:r w:rsidRPr="00C90E74">
        <w:rPr>
          <w:rFonts w:ascii="Times New Roman" w:eastAsia="SimSun" w:hAnsi="Times New Roman" w:cs="Times New Roman"/>
          <w:color w:val="000000"/>
          <w:lang w:eastAsia="zh-CN"/>
        </w:rPr>
        <w:t xml:space="preserve">W cenę usług należy wliczyć wszystkie koszty niezbędne do realizacji zamówienia wyszczególnionego w SWZ i jej załącznikach oraz należnych podatków zgodnie z przepisami  obowiązującymi na dzień składania ofert. </w:t>
      </w:r>
    </w:p>
    <w:p w14:paraId="4DE44F68" w14:textId="77777777" w:rsidR="00C90E74" w:rsidRPr="00C90E74" w:rsidRDefault="00C90E74" w:rsidP="00C90E74">
      <w:pPr>
        <w:numPr>
          <w:ilvl w:val="0"/>
          <w:numId w:val="17"/>
        </w:numPr>
        <w:spacing w:before="120" w:after="120" w:line="240" w:lineRule="auto"/>
        <w:ind w:left="357" w:hanging="357"/>
        <w:jc w:val="both"/>
        <w:rPr>
          <w:rFonts w:ascii="Times New Roman" w:eastAsia="SimSun" w:hAnsi="Times New Roman" w:cs="Times New Roman"/>
          <w:color w:val="000000"/>
          <w:lang w:eastAsia="zh-CN"/>
        </w:rPr>
      </w:pPr>
      <w:r w:rsidRPr="00C90E74">
        <w:rPr>
          <w:rFonts w:ascii="Times New Roman" w:eastAsia="SimSun" w:hAnsi="Times New Roman" w:cs="Times New Roman"/>
          <w:color w:val="000000"/>
          <w:lang w:eastAsia="zh-CN"/>
        </w:rPr>
        <w:t xml:space="preserve">Rozliczenia między Wykonawcą, a Zamawiającym prowadzone będą wyłącznie w złotych polskich (PLN) w formie przelewu. </w:t>
      </w:r>
    </w:p>
    <w:p w14:paraId="4AC73281" w14:textId="77777777" w:rsidR="00C90E74" w:rsidRPr="00C90E74" w:rsidRDefault="00C90E74" w:rsidP="00C90E74">
      <w:pPr>
        <w:numPr>
          <w:ilvl w:val="0"/>
          <w:numId w:val="17"/>
        </w:numPr>
        <w:spacing w:before="120" w:after="120" w:line="240" w:lineRule="auto"/>
        <w:ind w:left="357" w:hanging="357"/>
        <w:jc w:val="both"/>
        <w:rPr>
          <w:rFonts w:ascii="Times New Roman" w:eastAsia="Times New Roman" w:hAnsi="Times New Roman" w:cs="Times New Roman"/>
          <w:color w:val="000000"/>
          <w:lang w:eastAsia="pl-PL"/>
        </w:rPr>
      </w:pPr>
      <w:r w:rsidRPr="00C90E74">
        <w:rPr>
          <w:rFonts w:ascii="Times New Roman" w:eastAsia="Times New Roman" w:hAnsi="Times New Roman" w:cs="Times New Roman"/>
          <w:color w:val="000000"/>
          <w:lang w:eastAsia="pl-PL"/>
        </w:rPr>
        <w:t xml:space="preserve">Zgodnie z art. 225 ustawy Pzp jeżeli została złożona oferta, której wybór prowadziłby do powstania u Zamawiającego obowiązku podatkowego zgodnie z ustawą z 11 marca 2004 r. </w:t>
      </w:r>
      <w:r w:rsidRPr="00C90E74">
        <w:rPr>
          <w:rFonts w:ascii="Times New Roman" w:eastAsia="Times New Roman" w:hAnsi="Times New Roman" w:cs="Times New Roman"/>
          <w:color w:val="000000"/>
          <w:lang w:eastAsia="pl-PL"/>
        </w:rPr>
        <w:br/>
        <w:t>o podatku od towarów i usług, dla celów zastosowania kryterium ceny lub kosztu Zamawiający dolicza do przedstawionej w tej ofercie ceny kwotę podatku od towarów i usług, którą miałby obowiązek rozliczyć. W takiej sytuacji wykonawca ma obowiązek:</w:t>
      </w:r>
    </w:p>
    <w:p w14:paraId="56E96404" w14:textId="77777777" w:rsidR="00C90E74" w:rsidRPr="00C90E74" w:rsidRDefault="00C90E74" w:rsidP="00C90E74">
      <w:pPr>
        <w:numPr>
          <w:ilvl w:val="0"/>
          <w:numId w:val="25"/>
        </w:numPr>
        <w:spacing w:before="120" w:after="120" w:line="240" w:lineRule="auto"/>
        <w:ind w:left="714" w:hanging="357"/>
        <w:jc w:val="both"/>
        <w:rPr>
          <w:rFonts w:ascii="Times New Roman" w:eastAsia="Times New Roman" w:hAnsi="Times New Roman" w:cs="Times New Roman"/>
          <w:color w:val="000000"/>
          <w:lang w:eastAsia="pl-PL"/>
        </w:rPr>
      </w:pPr>
      <w:r w:rsidRPr="00C90E74">
        <w:rPr>
          <w:rFonts w:ascii="Times New Roman" w:eastAsia="Times New Roman" w:hAnsi="Times New Roman" w:cs="Times New Roman"/>
          <w:color w:val="000000"/>
          <w:lang w:eastAsia="pl-PL"/>
        </w:rPr>
        <w:t xml:space="preserve">poinformowania zamawiającego, że wybór jego oferty będzie prowadził do powstania </w:t>
      </w:r>
      <w:r w:rsidRPr="00C90E74">
        <w:rPr>
          <w:rFonts w:ascii="Times New Roman" w:eastAsia="Times New Roman" w:hAnsi="Times New Roman" w:cs="Times New Roman"/>
          <w:color w:val="000000"/>
          <w:lang w:eastAsia="pl-PL"/>
        </w:rPr>
        <w:br/>
        <w:t>u Zamawiającego obowiązku podatkowego;</w:t>
      </w:r>
    </w:p>
    <w:p w14:paraId="52AECF89" w14:textId="77777777" w:rsidR="00C90E74" w:rsidRPr="00C90E74" w:rsidRDefault="00C90E74" w:rsidP="00C90E74">
      <w:pPr>
        <w:numPr>
          <w:ilvl w:val="0"/>
          <w:numId w:val="25"/>
        </w:numPr>
        <w:spacing w:before="120" w:after="120" w:line="240" w:lineRule="auto"/>
        <w:ind w:left="714" w:hanging="357"/>
        <w:jc w:val="both"/>
        <w:rPr>
          <w:rFonts w:ascii="Times New Roman" w:eastAsia="Times New Roman" w:hAnsi="Times New Roman" w:cs="Times New Roman"/>
          <w:color w:val="000000"/>
          <w:lang w:eastAsia="pl-PL"/>
        </w:rPr>
      </w:pPr>
      <w:r w:rsidRPr="00C90E74">
        <w:rPr>
          <w:rFonts w:ascii="Times New Roman" w:eastAsia="Times New Roman" w:hAnsi="Times New Roman" w:cs="Times New Roman"/>
          <w:color w:val="000000"/>
          <w:lang w:eastAsia="pl-PL"/>
        </w:rPr>
        <w:t>wskazania nazwy (rodzaju) towaru lub usługi, których dostawa lub świadczenie będą prowadziły do powstania obowiązku podatkowego;</w:t>
      </w:r>
    </w:p>
    <w:p w14:paraId="175C8BB2" w14:textId="77777777" w:rsidR="00C90E74" w:rsidRPr="00C90E74" w:rsidRDefault="00C90E74" w:rsidP="00C90E74">
      <w:pPr>
        <w:numPr>
          <w:ilvl w:val="0"/>
          <w:numId w:val="25"/>
        </w:numPr>
        <w:spacing w:before="120" w:after="120" w:line="240" w:lineRule="auto"/>
        <w:ind w:left="714" w:hanging="357"/>
        <w:jc w:val="both"/>
        <w:rPr>
          <w:rFonts w:ascii="Times New Roman" w:eastAsia="Times New Roman" w:hAnsi="Times New Roman" w:cs="Times New Roman"/>
          <w:color w:val="000000"/>
          <w:lang w:eastAsia="pl-PL"/>
        </w:rPr>
      </w:pPr>
      <w:r w:rsidRPr="00C90E74">
        <w:rPr>
          <w:rFonts w:ascii="Times New Roman" w:eastAsia="Times New Roman" w:hAnsi="Times New Roman" w:cs="Times New Roman"/>
          <w:color w:val="000000"/>
          <w:lang w:eastAsia="pl-PL"/>
        </w:rPr>
        <w:t>wskazania wartości towaru lub usługi objętego obowiązkiem podatkowym zamawiającego, bez kwoty podatku;</w:t>
      </w:r>
    </w:p>
    <w:p w14:paraId="5467E5BC" w14:textId="77777777" w:rsidR="00C90E74" w:rsidRPr="00C90E74" w:rsidRDefault="00C90E74" w:rsidP="00C90E74">
      <w:pPr>
        <w:numPr>
          <w:ilvl w:val="0"/>
          <w:numId w:val="25"/>
        </w:numPr>
        <w:spacing w:before="120" w:after="120" w:line="240" w:lineRule="auto"/>
        <w:ind w:left="714" w:hanging="357"/>
        <w:jc w:val="both"/>
        <w:rPr>
          <w:rFonts w:ascii="Times New Roman" w:eastAsia="Times New Roman" w:hAnsi="Times New Roman" w:cs="Times New Roman"/>
          <w:color w:val="000000"/>
          <w:lang w:eastAsia="pl-PL"/>
        </w:rPr>
      </w:pPr>
      <w:r w:rsidRPr="00C90E74">
        <w:rPr>
          <w:rFonts w:ascii="Times New Roman" w:eastAsia="Times New Roman" w:hAnsi="Times New Roman" w:cs="Times New Roman"/>
          <w:color w:val="000000"/>
          <w:lang w:eastAsia="pl-PL"/>
        </w:rPr>
        <w:t>wskazania stawki podatku od towarów i usług, która zgodnie z wiedzą wykonawcy, będzie miała zastosowanie.</w:t>
      </w:r>
    </w:p>
    <w:p w14:paraId="30E52E5F" w14:textId="77777777" w:rsidR="00C90E74" w:rsidRPr="00C90E74" w:rsidRDefault="00C90E74" w:rsidP="00C90E74">
      <w:pPr>
        <w:numPr>
          <w:ilvl w:val="0"/>
          <w:numId w:val="17"/>
        </w:numPr>
        <w:spacing w:before="120" w:after="240" w:line="240" w:lineRule="auto"/>
        <w:ind w:left="357" w:hanging="357"/>
        <w:jc w:val="both"/>
        <w:rPr>
          <w:rFonts w:ascii="Times New Roman" w:eastAsia="Times New Roman" w:hAnsi="Times New Roman" w:cs="Times New Roman"/>
          <w:color w:val="000000"/>
          <w:lang w:eastAsia="pl-PL"/>
        </w:rPr>
      </w:pPr>
      <w:r w:rsidRPr="00C90E74">
        <w:rPr>
          <w:rFonts w:ascii="Times New Roman" w:eastAsia="Times New Roman" w:hAnsi="Times New Roman" w:cs="Times New Roman"/>
          <w:color w:val="000000"/>
          <w:lang w:eastAsia="pl-PL"/>
        </w:rPr>
        <w:t xml:space="preserve">Informację w powyższym zakresie Wykonawca składa w </w:t>
      </w:r>
      <w:r w:rsidRPr="00C90E74">
        <w:rPr>
          <w:rFonts w:ascii="Times New Roman" w:eastAsia="Times New Roman" w:hAnsi="Times New Roman" w:cs="Times New Roman"/>
          <w:b/>
          <w:bCs/>
          <w:color w:val="000000"/>
          <w:lang w:eastAsia="pl-PL"/>
        </w:rPr>
        <w:t>Załączniku nr 1</w:t>
      </w:r>
      <w:r w:rsidRPr="00C90E74">
        <w:rPr>
          <w:rFonts w:ascii="Times New Roman" w:eastAsia="Times New Roman" w:hAnsi="Times New Roman" w:cs="Times New Roman"/>
          <w:color w:val="000000"/>
          <w:lang w:eastAsia="pl-PL"/>
        </w:rPr>
        <w:t xml:space="preserve"> </w:t>
      </w:r>
      <w:r w:rsidRPr="00C90E74">
        <w:rPr>
          <w:rFonts w:ascii="Times New Roman" w:eastAsia="Times New Roman" w:hAnsi="Times New Roman" w:cs="Times New Roman"/>
          <w:b/>
          <w:bCs/>
          <w:color w:val="000000"/>
          <w:lang w:eastAsia="pl-PL"/>
        </w:rPr>
        <w:t>do SWZ.</w:t>
      </w:r>
      <w:r w:rsidRPr="00C90E74">
        <w:rPr>
          <w:rFonts w:ascii="Times New Roman" w:eastAsia="Times New Roman" w:hAnsi="Times New Roman" w:cs="Times New Roman"/>
          <w:color w:val="000000"/>
          <w:lang w:eastAsia="pl-PL"/>
        </w:rPr>
        <w:t xml:space="preserve"> Brak złożenia ww. informacji będzie postrzegany jako brak powstania obowiązku podatkowego </w:t>
      </w:r>
      <w:r w:rsidRPr="00C90E74">
        <w:rPr>
          <w:rFonts w:ascii="Times New Roman" w:eastAsia="Times New Roman" w:hAnsi="Times New Roman" w:cs="Times New Roman"/>
          <w:color w:val="000000"/>
          <w:lang w:eastAsia="pl-PL"/>
        </w:rPr>
        <w:br/>
        <w:t>u Zamawiającego.</w:t>
      </w:r>
    </w:p>
    <w:tbl>
      <w:tblPr>
        <w:tblStyle w:val="Tabela-Siatka"/>
        <w:tblW w:w="0" w:type="auto"/>
        <w:tblInd w:w="94" w:type="dxa"/>
        <w:tblLook w:val="04A0" w:firstRow="1" w:lastRow="0" w:firstColumn="1" w:lastColumn="0" w:noHBand="0" w:noVBand="1"/>
      </w:tblPr>
      <w:tblGrid>
        <w:gridCol w:w="8549"/>
      </w:tblGrid>
      <w:tr w:rsidR="006E3D91" w:rsidRPr="00B82EAA" w14:paraId="09B5CA2E" w14:textId="77777777" w:rsidTr="00BB4613">
        <w:trPr>
          <w:trHeight w:val="974"/>
        </w:trPr>
        <w:tc>
          <w:tcPr>
            <w:tcW w:w="8549" w:type="dxa"/>
            <w:vAlign w:val="center"/>
          </w:tcPr>
          <w:p w14:paraId="534A2141" w14:textId="4B70F60C" w:rsidR="006E3D91" w:rsidRPr="00B82EAA" w:rsidRDefault="006E3D91" w:rsidP="00B82EAA">
            <w:pPr>
              <w:spacing w:line="276" w:lineRule="auto"/>
              <w:jc w:val="center"/>
              <w:rPr>
                <w:rFonts w:ascii="Times New Roman" w:hAnsi="Times New Roman" w:cs="Times New Roman"/>
                <w:b/>
              </w:rPr>
            </w:pPr>
            <w:r w:rsidRPr="00B82EAA">
              <w:rPr>
                <w:rFonts w:ascii="Times New Roman" w:hAnsi="Times New Roman" w:cs="Times New Roman"/>
                <w:b/>
              </w:rPr>
              <w:t>ROZDZIAŁ XVII</w:t>
            </w:r>
            <w:r w:rsidR="00123ED1">
              <w:rPr>
                <w:rFonts w:ascii="Times New Roman" w:hAnsi="Times New Roman" w:cs="Times New Roman"/>
                <w:b/>
              </w:rPr>
              <w:t>I</w:t>
            </w:r>
          </w:p>
          <w:p w14:paraId="5DEA89D0" w14:textId="77777777" w:rsidR="006E3D91" w:rsidRPr="00B82EAA" w:rsidRDefault="006E3D91" w:rsidP="00B82EAA">
            <w:pPr>
              <w:spacing w:line="276" w:lineRule="auto"/>
              <w:jc w:val="center"/>
              <w:rPr>
                <w:rFonts w:ascii="Times New Roman" w:hAnsi="Times New Roman" w:cs="Times New Roman"/>
                <w:i/>
              </w:rPr>
            </w:pPr>
            <w:r w:rsidRPr="00B82EAA">
              <w:rPr>
                <w:rFonts w:ascii="Times New Roman" w:hAnsi="Times New Roman" w:cs="Times New Roman"/>
                <w:b/>
              </w:rPr>
              <w:t>OPIS KRYTERIÓW OCENY OFERT, WRAZ Z PODANIEM WAG TYCH KRYTERIÓW I SPOSOBU OCENY OFERT</w:t>
            </w:r>
          </w:p>
        </w:tc>
      </w:tr>
    </w:tbl>
    <w:p w14:paraId="1E1A037B" w14:textId="77777777" w:rsidR="006E3D91" w:rsidRPr="00B82EAA" w:rsidRDefault="006E3D91" w:rsidP="00C06869">
      <w:pPr>
        <w:pStyle w:val="Akapitzlist"/>
        <w:numPr>
          <w:ilvl w:val="0"/>
          <w:numId w:val="18"/>
        </w:numPr>
        <w:spacing w:before="240" w:after="120" w:line="240" w:lineRule="auto"/>
        <w:ind w:left="357" w:hanging="357"/>
        <w:contextualSpacing w:val="0"/>
        <w:jc w:val="both"/>
        <w:rPr>
          <w:rFonts w:ascii="Times New Roman" w:eastAsia="SimSun" w:hAnsi="Times New Roman" w:cs="Times New Roman"/>
          <w:lang w:eastAsia="zh-CN"/>
        </w:rPr>
      </w:pPr>
      <w:r w:rsidRPr="00B82EAA">
        <w:rPr>
          <w:rFonts w:ascii="Times New Roman" w:eastAsia="SimSun" w:hAnsi="Times New Roman" w:cs="Times New Roman"/>
          <w:lang w:eastAsia="zh-CN"/>
        </w:rPr>
        <w:t xml:space="preserve">Zamawiający udzieli zamówienia Wykonawcy, którego oferta uzyska największą liczbę punktów przy spełnieniu wszystkich innych warunków określonych w niniejszym postępowaniu. </w:t>
      </w:r>
    </w:p>
    <w:p w14:paraId="67044512" w14:textId="77777777" w:rsidR="006E3D91" w:rsidRPr="00B82EAA" w:rsidRDefault="006E3D91" w:rsidP="00C06869">
      <w:pPr>
        <w:pStyle w:val="Akapitzlist"/>
        <w:numPr>
          <w:ilvl w:val="0"/>
          <w:numId w:val="18"/>
        </w:numPr>
        <w:spacing w:before="120" w:after="120" w:line="240" w:lineRule="auto"/>
        <w:ind w:left="357" w:hanging="357"/>
        <w:contextualSpacing w:val="0"/>
        <w:jc w:val="both"/>
        <w:rPr>
          <w:rFonts w:ascii="Times New Roman" w:eastAsia="SimSun" w:hAnsi="Times New Roman" w:cs="Times New Roman"/>
          <w:lang w:eastAsia="zh-CN"/>
        </w:rPr>
      </w:pPr>
      <w:r w:rsidRPr="00B82EAA">
        <w:rPr>
          <w:rFonts w:ascii="Times New Roman" w:eastAsia="SimSun" w:hAnsi="Times New Roman" w:cs="Times New Roman"/>
          <w:lang w:eastAsia="zh-CN"/>
        </w:rPr>
        <w:t>Ocenie będą podlegać wyłącznie zakwalifikowane oferty, spełniające wszystkie wymogi formalne.</w:t>
      </w:r>
    </w:p>
    <w:p w14:paraId="69103161" w14:textId="248E673F" w:rsidR="00A6393D" w:rsidRPr="002C06B5" w:rsidRDefault="006E3D91" w:rsidP="002C06B5">
      <w:pPr>
        <w:pStyle w:val="Akapitzlist"/>
        <w:numPr>
          <w:ilvl w:val="0"/>
          <w:numId w:val="18"/>
        </w:numPr>
        <w:spacing w:before="120" w:after="120" w:line="240" w:lineRule="auto"/>
        <w:ind w:left="357" w:hanging="357"/>
        <w:contextualSpacing w:val="0"/>
        <w:jc w:val="both"/>
        <w:rPr>
          <w:rFonts w:ascii="Times New Roman" w:eastAsia="SimSun" w:hAnsi="Times New Roman" w:cs="Times New Roman"/>
          <w:lang w:eastAsia="zh-CN"/>
        </w:rPr>
      </w:pPr>
      <w:r w:rsidRPr="00B82EAA">
        <w:rPr>
          <w:rFonts w:ascii="Times New Roman" w:eastAsia="SimSun" w:hAnsi="Times New Roman" w:cs="Times New Roman"/>
          <w:lang w:eastAsia="zh-CN"/>
        </w:rPr>
        <w:t>Zamawiający przy wyborze najkorzystniejszej oferty będzie kierował się następującymi kryteriami:</w:t>
      </w:r>
      <w:r w:rsidR="00F37B42">
        <w:rPr>
          <w:rFonts w:ascii="Times New Roman" w:eastAsia="SimSun" w:hAnsi="Times New Roman" w:cs="Times New Roman"/>
          <w:lang w:eastAsia="zh-CN"/>
        </w:rPr>
        <w:br/>
      </w:r>
    </w:p>
    <w:tbl>
      <w:tblPr>
        <w:tblStyle w:val="Tabela-Siatka"/>
        <w:tblW w:w="0" w:type="auto"/>
        <w:tblInd w:w="137" w:type="dxa"/>
        <w:tblLook w:val="04A0" w:firstRow="1" w:lastRow="0" w:firstColumn="1" w:lastColumn="0" w:noHBand="0" w:noVBand="1"/>
      </w:tblPr>
      <w:tblGrid>
        <w:gridCol w:w="5500"/>
        <w:gridCol w:w="1275"/>
        <w:gridCol w:w="1807"/>
      </w:tblGrid>
      <w:tr w:rsidR="00A6393D" w:rsidRPr="00A6393D" w14:paraId="798BB56D" w14:textId="77777777" w:rsidTr="002C06B5">
        <w:tc>
          <w:tcPr>
            <w:tcW w:w="5500" w:type="dxa"/>
            <w:vAlign w:val="center"/>
          </w:tcPr>
          <w:p w14:paraId="2D43570B" w14:textId="77777777" w:rsidR="00A6393D" w:rsidRPr="00A6393D" w:rsidRDefault="00A6393D" w:rsidP="00C80366">
            <w:pPr>
              <w:pStyle w:val="Akapitzlist"/>
              <w:tabs>
                <w:tab w:val="left" w:pos="8647"/>
                <w:tab w:val="left" w:pos="13608"/>
              </w:tabs>
              <w:spacing w:before="120" w:after="120"/>
              <w:ind w:left="0" w:right="28"/>
              <w:contextualSpacing w:val="0"/>
              <w:jc w:val="center"/>
              <w:rPr>
                <w:rFonts w:ascii="Times New Roman" w:eastAsia="Times New Roman" w:hAnsi="Times New Roman" w:cs="Times New Roman"/>
                <w:sz w:val="20"/>
                <w:szCs w:val="20"/>
                <w:lang w:eastAsia="pl-PL"/>
              </w:rPr>
            </w:pPr>
            <w:r w:rsidRPr="00A6393D">
              <w:rPr>
                <w:rFonts w:ascii="Times New Roman" w:eastAsia="Times New Roman" w:hAnsi="Times New Roman" w:cs="Times New Roman"/>
                <w:b/>
                <w:sz w:val="20"/>
                <w:szCs w:val="20"/>
                <w:lang w:eastAsia="pl-PL"/>
              </w:rPr>
              <w:lastRenderedPageBreak/>
              <w:t>Kryterium</w:t>
            </w:r>
          </w:p>
        </w:tc>
        <w:tc>
          <w:tcPr>
            <w:tcW w:w="1275" w:type="dxa"/>
            <w:vAlign w:val="center"/>
          </w:tcPr>
          <w:p w14:paraId="0B6EFDB1" w14:textId="77777777" w:rsidR="00A6393D" w:rsidRPr="00A6393D" w:rsidRDefault="00A6393D" w:rsidP="00C80366">
            <w:pPr>
              <w:pStyle w:val="Akapitzlist"/>
              <w:tabs>
                <w:tab w:val="left" w:pos="8647"/>
                <w:tab w:val="left" w:pos="13608"/>
              </w:tabs>
              <w:spacing w:before="120" w:after="120"/>
              <w:ind w:left="0" w:right="28"/>
              <w:contextualSpacing w:val="0"/>
              <w:jc w:val="center"/>
              <w:rPr>
                <w:rFonts w:ascii="Times New Roman" w:eastAsia="Times New Roman" w:hAnsi="Times New Roman" w:cs="Times New Roman"/>
                <w:sz w:val="20"/>
                <w:szCs w:val="20"/>
                <w:lang w:eastAsia="pl-PL"/>
              </w:rPr>
            </w:pPr>
            <w:r w:rsidRPr="00A6393D">
              <w:rPr>
                <w:rFonts w:ascii="Times New Roman" w:eastAsia="Times New Roman" w:hAnsi="Times New Roman" w:cs="Times New Roman"/>
                <w:b/>
                <w:sz w:val="20"/>
                <w:szCs w:val="20"/>
                <w:lang w:eastAsia="pl-PL"/>
              </w:rPr>
              <w:t>Waga [%]</w:t>
            </w:r>
          </w:p>
        </w:tc>
        <w:tc>
          <w:tcPr>
            <w:tcW w:w="1807" w:type="dxa"/>
            <w:vAlign w:val="center"/>
          </w:tcPr>
          <w:p w14:paraId="3C0727B9" w14:textId="77777777" w:rsidR="00A6393D" w:rsidRPr="00A6393D" w:rsidRDefault="00A6393D" w:rsidP="00C80366">
            <w:pPr>
              <w:pStyle w:val="Akapitzlist"/>
              <w:tabs>
                <w:tab w:val="left" w:pos="8647"/>
                <w:tab w:val="left" w:pos="13608"/>
              </w:tabs>
              <w:spacing w:before="120" w:after="120"/>
              <w:ind w:left="0" w:right="28"/>
              <w:contextualSpacing w:val="0"/>
              <w:jc w:val="center"/>
              <w:rPr>
                <w:rFonts w:ascii="Times New Roman" w:eastAsia="Times New Roman" w:hAnsi="Times New Roman" w:cs="Times New Roman"/>
                <w:sz w:val="20"/>
                <w:szCs w:val="20"/>
                <w:lang w:eastAsia="pl-PL"/>
              </w:rPr>
            </w:pPr>
            <w:r w:rsidRPr="00A6393D">
              <w:rPr>
                <w:rFonts w:ascii="Times New Roman" w:eastAsia="Times New Roman" w:hAnsi="Times New Roman" w:cs="Times New Roman"/>
                <w:b/>
                <w:sz w:val="20"/>
                <w:szCs w:val="20"/>
                <w:lang w:eastAsia="pl-PL"/>
              </w:rPr>
              <w:t>Liczba punktów</w:t>
            </w:r>
          </w:p>
        </w:tc>
      </w:tr>
      <w:tr w:rsidR="00A6393D" w:rsidRPr="00A6393D" w14:paraId="7069D4E5" w14:textId="77777777" w:rsidTr="002C06B5">
        <w:tc>
          <w:tcPr>
            <w:tcW w:w="5500" w:type="dxa"/>
            <w:vAlign w:val="center"/>
          </w:tcPr>
          <w:p w14:paraId="7FBC12E6" w14:textId="1B3DA648" w:rsidR="00A6393D" w:rsidRPr="00A6393D" w:rsidRDefault="00A6393D" w:rsidP="00C80366">
            <w:pPr>
              <w:pStyle w:val="Akapitzlist"/>
              <w:tabs>
                <w:tab w:val="left" w:pos="8647"/>
                <w:tab w:val="left" w:pos="13608"/>
              </w:tabs>
              <w:spacing w:before="120" w:after="120"/>
              <w:ind w:left="0" w:right="28"/>
              <w:contextualSpacing w:val="0"/>
              <w:jc w:val="center"/>
              <w:rPr>
                <w:rFonts w:ascii="Times New Roman" w:eastAsia="Times New Roman" w:hAnsi="Times New Roman" w:cs="Times New Roman"/>
                <w:sz w:val="20"/>
                <w:szCs w:val="20"/>
                <w:lang w:eastAsia="pl-PL"/>
              </w:rPr>
            </w:pPr>
            <w:r w:rsidRPr="00A6393D">
              <w:rPr>
                <w:rFonts w:ascii="Times New Roman" w:eastAsia="Times New Roman" w:hAnsi="Times New Roman" w:cs="Times New Roman"/>
                <w:sz w:val="20"/>
                <w:szCs w:val="20"/>
                <w:lang w:eastAsia="pl-PL"/>
              </w:rPr>
              <w:t>Cena (C)</w:t>
            </w:r>
            <w:r w:rsidR="00FC0454">
              <w:rPr>
                <w:rFonts w:ascii="Times New Roman" w:eastAsia="Times New Roman" w:hAnsi="Times New Roman" w:cs="Times New Roman"/>
                <w:sz w:val="20"/>
                <w:szCs w:val="20"/>
                <w:lang w:eastAsia="pl-PL"/>
              </w:rPr>
              <w:t xml:space="preserve"> 1 roboczogodziny</w:t>
            </w:r>
          </w:p>
        </w:tc>
        <w:tc>
          <w:tcPr>
            <w:tcW w:w="1275" w:type="dxa"/>
            <w:vAlign w:val="center"/>
          </w:tcPr>
          <w:p w14:paraId="6D2E0EF1" w14:textId="77777777" w:rsidR="00A6393D" w:rsidRPr="00A6393D" w:rsidRDefault="00A6393D" w:rsidP="00C80366">
            <w:pPr>
              <w:pStyle w:val="Akapitzlist"/>
              <w:tabs>
                <w:tab w:val="left" w:pos="8647"/>
                <w:tab w:val="left" w:pos="13608"/>
              </w:tabs>
              <w:spacing w:before="120" w:after="120"/>
              <w:ind w:left="0" w:right="28"/>
              <w:contextualSpacing w:val="0"/>
              <w:jc w:val="center"/>
              <w:rPr>
                <w:rFonts w:ascii="Times New Roman" w:eastAsia="Times New Roman" w:hAnsi="Times New Roman" w:cs="Times New Roman"/>
                <w:sz w:val="20"/>
                <w:szCs w:val="20"/>
                <w:lang w:eastAsia="pl-PL"/>
              </w:rPr>
            </w:pPr>
            <w:r w:rsidRPr="00A6393D">
              <w:rPr>
                <w:rFonts w:ascii="Times New Roman" w:eastAsia="Times New Roman" w:hAnsi="Times New Roman" w:cs="Times New Roman"/>
                <w:sz w:val="20"/>
                <w:szCs w:val="20"/>
                <w:lang w:eastAsia="pl-PL"/>
              </w:rPr>
              <w:t>60%</w:t>
            </w:r>
          </w:p>
        </w:tc>
        <w:tc>
          <w:tcPr>
            <w:tcW w:w="1807" w:type="dxa"/>
            <w:vAlign w:val="center"/>
          </w:tcPr>
          <w:p w14:paraId="1B002A77" w14:textId="77777777" w:rsidR="00A6393D" w:rsidRPr="00A6393D" w:rsidRDefault="00A6393D" w:rsidP="00C80366">
            <w:pPr>
              <w:pStyle w:val="Akapitzlist"/>
              <w:tabs>
                <w:tab w:val="left" w:pos="8647"/>
                <w:tab w:val="left" w:pos="13608"/>
              </w:tabs>
              <w:spacing w:before="120" w:after="120"/>
              <w:ind w:left="0" w:right="28"/>
              <w:contextualSpacing w:val="0"/>
              <w:jc w:val="center"/>
              <w:rPr>
                <w:rFonts w:ascii="Times New Roman" w:eastAsia="Times New Roman" w:hAnsi="Times New Roman" w:cs="Times New Roman"/>
                <w:sz w:val="20"/>
                <w:szCs w:val="20"/>
                <w:lang w:eastAsia="pl-PL"/>
              </w:rPr>
            </w:pPr>
            <w:r w:rsidRPr="00A6393D">
              <w:rPr>
                <w:rFonts w:ascii="Times New Roman" w:eastAsia="Times New Roman" w:hAnsi="Times New Roman" w:cs="Times New Roman"/>
                <w:sz w:val="20"/>
                <w:szCs w:val="20"/>
                <w:lang w:eastAsia="pl-PL"/>
              </w:rPr>
              <w:t>60</w:t>
            </w:r>
          </w:p>
        </w:tc>
      </w:tr>
      <w:tr w:rsidR="00A6393D" w:rsidRPr="00A6393D" w14:paraId="0260DD70" w14:textId="77777777" w:rsidTr="002C06B5">
        <w:tc>
          <w:tcPr>
            <w:tcW w:w="5500" w:type="dxa"/>
            <w:vAlign w:val="center"/>
          </w:tcPr>
          <w:p w14:paraId="271941D7" w14:textId="21A7E057" w:rsidR="00A6393D" w:rsidRPr="00A6393D" w:rsidRDefault="00FC0454" w:rsidP="00C80366">
            <w:pPr>
              <w:pStyle w:val="Akapitzlist"/>
              <w:tabs>
                <w:tab w:val="left" w:pos="8647"/>
                <w:tab w:val="left" w:pos="13608"/>
              </w:tabs>
              <w:spacing w:before="120" w:after="120"/>
              <w:ind w:left="0" w:right="28"/>
              <w:contextualSpacing w:val="0"/>
              <w:jc w:val="center"/>
              <w:rPr>
                <w:rFonts w:ascii="Times New Roman" w:eastAsia="Times New Roman" w:hAnsi="Times New Roman" w:cs="Times New Roman"/>
                <w:sz w:val="20"/>
                <w:szCs w:val="20"/>
                <w:lang w:eastAsia="pl-PL"/>
              </w:rPr>
            </w:pPr>
            <w:r w:rsidRPr="00FC0454">
              <w:rPr>
                <w:rFonts w:ascii="Times New Roman" w:eastAsia="SimSun" w:hAnsi="Times New Roman" w:cs="Times New Roman"/>
                <w:bCs/>
                <w:lang w:eastAsia="zh-CN"/>
              </w:rPr>
              <w:t>Wysokość marży na zakup części nie</w:t>
            </w:r>
            <w:r>
              <w:rPr>
                <w:rFonts w:ascii="Times New Roman" w:eastAsia="SimSun" w:hAnsi="Times New Roman" w:cs="Times New Roman"/>
                <w:bCs/>
                <w:lang w:eastAsia="zh-CN"/>
              </w:rPr>
              <w:t xml:space="preserve"> większa niż 15%</w:t>
            </w:r>
          </w:p>
        </w:tc>
        <w:tc>
          <w:tcPr>
            <w:tcW w:w="1275" w:type="dxa"/>
            <w:vAlign w:val="center"/>
          </w:tcPr>
          <w:p w14:paraId="0EFF9745" w14:textId="77777777" w:rsidR="00A6393D" w:rsidRPr="00A6393D" w:rsidRDefault="00A6393D" w:rsidP="00C80366">
            <w:pPr>
              <w:pStyle w:val="Akapitzlist"/>
              <w:tabs>
                <w:tab w:val="left" w:pos="8647"/>
                <w:tab w:val="left" w:pos="13608"/>
              </w:tabs>
              <w:spacing w:before="120" w:after="120"/>
              <w:ind w:left="0" w:right="28"/>
              <w:contextualSpacing w:val="0"/>
              <w:jc w:val="center"/>
              <w:rPr>
                <w:rFonts w:ascii="Times New Roman" w:eastAsia="Times New Roman" w:hAnsi="Times New Roman" w:cs="Times New Roman"/>
                <w:sz w:val="20"/>
                <w:szCs w:val="20"/>
                <w:lang w:eastAsia="pl-PL"/>
              </w:rPr>
            </w:pPr>
            <w:r w:rsidRPr="00A6393D">
              <w:rPr>
                <w:rFonts w:ascii="Times New Roman" w:eastAsia="Times New Roman" w:hAnsi="Times New Roman" w:cs="Times New Roman"/>
                <w:sz w:val="20"/>
                <w:szCs w:val="20"/>
                <w:lang w:eastAsia="pl-PL"/>
              </w:rPr>
              <w:t>40%</w:t>
            </w:r>
          </w:p>
        </w:tc>
        <w:tc>
          <w:tcPr>
            <w:tcW w:w="1807" w:type="dxa"/>
            <w:vAlign w:val="center"/>
          </w:tcPr>
          <w:p w14:paraId="7E5AF473" w14:textId="77777777" w:rsidR="00A6393D" w:rsidRPr="00A6393D" w:rsidRDefault="00A6393D" w:rsidP="00C80366">
            <w:pPr>
              <w:pStyle w:val="Akapitzlist"/>
              <w:tabs>
                <w:tab w:val="left" w:pos="8647"/>
                <w:tab w:val="left" w:pos="13608"/>
              </w:tabs>
              <w:spacing w:before="120" w:after="120"/>
              <w:ind w:left="0" w:right="28"/>
              <w:contextualSpacing w:val="0"/>
              <w:jc w:val="center"/>
              <w:rPr>
                <w:rFonts w:ascii="Times New Roman" w:eastAsia="Times New Roman" w:hAnsi="Times New Roman" w:cs="Times New Roman"/>
                <w:sz w:val="20"/>
                <w:szCs w:val="20"/>
                <w:lang w:eastAsia="pl-PL"/>
              </w:rPr>
            </w:pPr>
            <w:r w:rsidRPr="00A6393D">
              <w:rPr>
                <w:rFonts w:ascii="Times New Roman" w:eastAsia="Times New Roman" w:hAnsi="Times New Roman" w:cs="Times New Roman"/>
                <w:sz w:val="20"/>
                <w:szCs w:val="20"/>
                <w:lang w:eastAsia="pl-PL"/>
              </w:rPr>
              <w:t>40</w:t>
            </w:r>
          </w:p>
        </w:tc>
      </w:tr>
      <w:tr w:rsidR="00A6393D" w:rsidRPr="00A6393D" w14:paraId="35CB5592" w14:textId="77777777" w:rsidTr="002C06B5">
        <w:tc>
          <w:tcPr>
            <w:tcW w:w="5500" w:type="dxa"/>
            <w:vAlign w:val="center"/>
          </w:tcPr>
          <w:p w14:paraId="591BB654" w14:textId="77777777" w:rsidR="00A6393D" w:rsidRPr="00A6393D" w:rsidRDefault="00A6393D" w:rsidP="00C80366">
            <w:pPr>
              <w:pStyle w:val="Akapitzlist"/>
              <w:tabs>
                <w:tab w:val="left" w:pos="8647"/>
                <w:tab w:val="left" w:pos="13608"/>
              </w:tabs>
              <w:spacing w:before="120" w:after="120"/>
              <w:ind w:left="0" w:right="28"/>
              <w:contextualSpacing w:val="0"/>
              <w:jc w:val="center"/>
              <w:rPr>
                <w:rFonts w:ascii="Times New Roman" w:eastAsia="Times New Roman" w:hAnsi="Times New Roman" w:cs="Times New Roman"/>
                <w:sz w:val="20"/>
                <w:szCs w:val="20"/>
                <w:lang w:eastAsia="pl-PL"/>
              </w:rPr>
            </w:pPr>
            <w:r w:rsidRPr="00A6393D">
              <w:rPr>
                <w:rFonts w:ascii="Times New Roman" w:eastAsia="Times New Roman" w:hAnsi="Times New Roman" w:cs="Times New Roman"/>
                <w:sz w:val="20"/>
                <w:szCs w:val="20"/>
                <w:lang w:eastAsia="pl-PL"/>
              </w:rPr>
              <w:t>RAZEM</w:t>
            </w:r>
          </w:p>
        </w:tc>
        <w:tc>
          <w:tcPr>
            <w:tcW w:w="1275" w:type="dxa"/>
            <w:vAlign w:val="center"/>
          </w:tcPr>
          <w:p w14:paraId="172E878B" w14:textId="77777777" w:rsidR="00A6393D" w:rsidRPr="00A6393D" w:rsidRDefault="00A6393D" w:rsidP="00C80366">
            <w:pPr>
              <w:pStyle w:val="Akapitzlist"/>
              <w:tabs>
                <w:tab w:val="left" w:pos="8647"/>
                <w:tab w:val="left" w:pos="13608"/>
              </w:tabs>
              <w:spacing w:before="120" w:after="120"/>
              <w:ind w:left="0" w:right="28"/>
              <w:contextualSpacing w:val="0"/>
              <w:jc w:val="center"/>
              <w:rPr>
                <w:rFonts w:ascii="Times New Roman" w:eastAsia="Times New Roman" w:hAnsi="Times New Roman" w:cs="Times New Roman"/>
                <w:sz w:val="20"/>
                <w:szCs w:val="20"/>
                <w:lang w:eastAsia="pl-PL"/>
              </w:rPr>
            </w:pPr>
            <w:r w:rsidRPr="00A6393D">
              <w:rPr>
                <w:rFonts w:ascii="Times New Roman" w:eastAsia="Times New Roman" w:hAnsi="Times New Roman" w:cs="Times New Roman"/>
                <w:sz w:val="20"/>
                <w:szCs w:val="20"/>
                <w:lang w:eastAsia="pl-PL"/>
              </w:rPr>
              <w:t>100%</w:t>
            </w:r>
          </w:p>
        </w:tc>
        <w:tc>
          <w:tcPr>
            <w:tcW w:w="1807" w:type="dxa"/>
            <w:vAlign w:val="center"/>
          </w:tcPr>
          <w:p w14:paraId="6F128D80" w14:textId="77777777" w:rsidR="00A6393D" w:rsidRPr="00A6393D" w:rsidRDefault="00A6393D" w:rsidP="00C80366">
            <w:pPr>
              <w:pStyle w:val="Akapitzlist"/>
              <w:tabs>
                <w:tab w:val="left" w:pos="8647"/>
                <w:tab w:val="left" w:pos="13608"/>
              </w:tabs>
              <w:spacing w:before="120" w:after="120"/>
              <w:ind w:left="0" w:right="28"/>
              <w:contextualSpacing w:val="0"/>
              <w:jc w:val="center"/>
              <w:rPr>
                <w:rFonts w:ascii="Times New Roman" w:eastAsia="Times New Roman" w:hAnsi="Times New Roman" w:cs="Times New Roman"/>
                <w:sz w:val="20"/>
                <w:szCs w:val="20"/>
                <w:lang w:eastAsia="pl-PL"/>
              </w:rPr>
            </w:pPr>
            <w:r w:rsidRPr="00A6393D">
              <w:rPr>
                <w:rFonts w:ascii="Times New Roman" w:eastAsia="Times New Roman" w:hAnsi="Times New Roman" w:cs="Times New Roman"/>
                <w:sz w:val="20"/>
                <w:szCs w:val="20"/>
                <w:lang w:eastAsia="pl-PL"/>
              </w:rPr>
              <w:t>100</w:t>
            </w:r>
          </w:p>
        </w:tc>
      </w:tr>
    </w:tbl>
    <w:p w14:paraId="16C2CA2F" w14:textId="68F6E092" w:rsidR="00A6393D" w:rsidRDefault="00A6393D" w:rsidP="00005F4C">
      <w:pPr>
        <w:pStyle w:val="Akapitzlist"/>
        <w:numPr>
          <w:ilvl w:val="0"/>
          <w:numId w:val="71"/>
        </w:numPr>
        <w:spacing w:before="120" w:after="0" w:line="240" w:lineRule="auto"/>
        <w:ind w:left="357" w:hanging="357"/>
        <w:contextualSpacing w:val="0"/>
        <w:jc w:val="both"/>
        <w:rPr>
          <w:rFonts w:ascii="Times New Roman" w:eastAsia="SimSun" w:hAnsi="Times New Roman" w:cs="Times New Roman"/>
          <w:lang w:eastAsia="zh-CN"/>
        </w:rPr>
      </w:pPr>
      <w:r w:rsidRPr="00ED11BA">
        <w:rPr>
          <w:rFonts w:ascii="Times New Roman" w:eastAsia="SimSun" w:hAnsi="Times New Roman" w:cs="Times New Roman"/>
          <w:lang w:eastAsia="zh-CN"/>
        </w:rPr>
        <w:t>Zamawiający dokona obliczenia punktów dla każdej oferty w następujący sposób:</w:t>
      </w:r>
    </w:p>
    <w:p w14:paraId="1FB5F1B6" w14:textId="02475D70" w:rsidR="0057073E" w:rsidRDefault="0057073E" w:rsidP="00005F4C">
      <w:pPr>
        <w:pStyle w:val="Akapitzlist"/>
        <w:numPr>
          <w:ilvl w:val="0"/>
          <w:numId w:val="114"/>
        </w:numPr>
        <w:spacing w:before="120" w:after="0" w:line="240" w:lineRule="auto"/>
        <w:contextualSpacing w:val="0"/>
        <w:jc w:val="both"/>
        <w:rPr>
          <w:rFonts w:ascii="Times New Roman" w:eastAsia="SimSun" w:hAnsi="Times New Roman" w:cs="Times New Roman"/>
          <w:lang w:eastAsia="zh-CN"/>
        </w:rPr>
      </w:pPr>
      <w:r w:rsidRPr="0057073E">
        <w:rPr>
          <w:rFonts w:ascii="Times New Roman" w:eastAsia="SimSun" w:hAnsi="Times New Roman" w:cs="Times New Roman"/>
          <w:lang w:eastAsia="zh-CN"/>
        </w:rPr>
        <w:t>Kryterium „Cena jednej roboczogodziny” – rozumiana jako wartość pracy w czasie jednej godziny zegarowej, bez względu na ilość obsługujących pracowników. Punkty przyznane zostaną wg poniższego wzoru:</w:t>
      </w:r>
    </w:p>
    <w:p w14:paraId="4243ED2E" w14:textId="77777777" w:rsidR="0057073E" w:rsidRPr="00201171" w:rsidRDefault="0057073E" w:rsidP="00201171">
      <w:pPr>
        <w:spacing w:after="0" w:line="240" w:lineRule="auto"/>
        <w:jc w:val="both"/>
        <w:rPr>
          <w:rFonts w:ascii="Times New Roman" w:eastAsia="SimSun" w:hAnsi="Times New Roman" w:cs="Times New Roman"/>
          <w:lang w:eastAsia="zh-CN"/>
        </w:rPr>
      </w:pPr>
    </w:p>
    <w:p w14:paraId="22069FB2" w14:textId="494E8B17" w:rsidR="0057073E" w:rsidRPr="0057073E" w:rsidRDefault="0057073E" w:rsidP="0057073E">
      <w:pPr>
        <w:pStyle w:val="Akapitzlist"/>
        <w:spacing w:before="120" w:after="0" w:line="240" w:lineRule="auto"/>
        <w:ind w:left="357"/>
        <w:jc w:val="both"/>
        <w:rPr>
          <w:rFonts w:ascii="Times New Roman" w:eastAsia="SimSun" w:hAnsi="Times New Roman" w:cs="Times New Roman"/>
          <w:lang w:eastAsia="zh-CN"/>
        </w:rPr>
      </w:pPr>
      <w:r>
        <w:rPr>
          <w:rFonts w:ascii="Times New Roman" w:eastAsia="SimSun" w:hAnsi="Times New Roman" w:cs="Times New Roman"/>
          <w:lang w:eastAsia="zh-CN"/>
        </w:rPr>
        <w:t xml:space="preserve">                               </w:t>
      </w:r>
      <w:r w:rsidRPr="0057073E">
        <w:rPr>
          <w:rFonts w:ascii="Times New Roman" w:eastAsia="SimSun" w:hAnsi="Times New Roman" w:cs="Times New Roman"/>
          <w:lang w:eastAsia="zh-CN"/>
        </w:rPr>
        <w:t xml:space="preserve">najniższa oferowana cena </w:t>
      </w:r>
      <w:r>
        <w:rPr>
          <w:rFonts w:ascii="Times New Roman" w:eastAsia="SimSun" w:hAnsi="Times New Roman" w:cs="Times New Roman"/>
          <w:lang w:eastAsia="zh-CN"/>
        </w:rPr>
        <w:t xml:space="preserve">1 </w:t>
      </w:r>
      <w:r w:rsidRPr="0057073E">
        <w:rPr>
          <w:rFonts w:ascii="Times New Roman" w:eastAsia="SimSun" w:hAnsi="Times New Roman" w:cs="Times New Roman"/>
          <w:lang w:eastAsia="zh-CN"/>
        </w:rPr>
        <w:t>roboczogodziny</w:t>
      </w:r>
    </w:p>
    <w:p w14:paraId="73293B90" w14:textId="1AE87678" w:rsidR="0057073E" w:rsidRPr="0057073E" w:rsidRDefault="0057073E" w:rsidP="0057073E">
      <w:pPr>
        <w:pStyle w:val="Akapitzlist"/>
        <w:spacing w:before="120" w:after="0" w:line="240" w:lineRule="auto"/>
        <w:ind w:left="357"/>
        <w:jc w:val="both"/>
        <w:rPr>
          <w:rFonts w:ascii="Times New Roman" w:eastAsia="SimSun" w:hAnsi="Times New Roman" w:cs="Times New Roman"/>
          <w:lang w:eastAsia="zh-CN"/>
        </w:rPr>
      </w:pPr>
      <w:r w:rsidRPr="0057073E">
        <w:rPr>
          <w:rFonts w:ascii="Times New Roman" w:eastAsia="SimSun" w:hAnsi="Times New Roman" w:cs="Times New Roman"/>
          <w:lang w:eastAsia="zh-CN"/>
        </w:rPr>
        <w:t xml:space="preserve">Liczba pkt = ------------------------------------------------------------------- x </w:t>
      </w:r>
      <w:r>
        <w:rPr>
          <w:rFonts w:ascii="Times New Roman" w:eastAsia="SimSun" w:hAnsi="Times New Roman" w:cs="Times New Roman"/>
          <w:lang w:eastAsia="zh-CN"/>
        </w:rPr>
        <w:t>6</w:t>
      </w:r>
      <w:r w:rsidRPr="0057073E">
        <w:rPr>
          <w:rFonts w:ascii="Times New Roman" w:eastAsia="SimSun" w:hAnsi="Times New Roman" w:cs="Times New Roman"/>
          <w:lang w:eastAsia="zh-CN"/>
        </w:rPr>
        <w:t xml:space="preserve">0% x 100 </w:t>
      </w:r>
    </w:p>
    <w:p w14:paraId="1ADA6C0C" w14:textId="075109A6" w:rsidR="0057073E" w:rsidRPr="00201171" w:rsidRDefault="0057073E" w:rsidP="00201171">
      <w:pPr>
        <w:pStyle w:val="Akapitzlist"/>
        <w:spacing w:before="120" w:after="0" w:line="240" w:lineRule="auto"/>
        <w:ind w:left="357"/>
        <w:jc w:val="both"/>
        <w:rPr>
          <w:rFonts w:ascii="Times New Roman" w:eastAsia="SimSun" w:hAnsi="Times New Roman" w:cs="Times New Roman"/>
          <w:lang w:eastAsia="zh-CN"/>
        </w:rPr>
      </w:pPr>
      <w:r w:rsidRPr="0057073E">
        <w:rPr>
          <w:rFonts w:ascii="Times New Roman" w:eastAsia="SimSun" w:hAnsi="Times New Roman" w:cs="Times New Roman"/>
          <w:lang w:eastAsia="zh-CN"/>
        </w:rPr>
        <w:t xml:space="preserve">    </w:t>
      </w:r>
      <w:r>
        <w:rPr>
          <w:rFonts w:ascii="Times New Roman" w:eastAsia="SimSun" w:hAnsi="Times New Roman" w:cs="Times New Roman"/>
          <w:lang w:eastAsia="zh-CN"/>
        </w:rPr>
        <w:t xml:space="preserve">                          </w:t>
      </w:r>
      <w:r w:rsidRPr="0057073E">
        <w:rPr>
          <w:rFonts w:ascii="Times New Roman" w:eastAsia="SimSun" w:hAnsi="Times New Roman" w:cs="Times New Roman"/>
          <w:lang w:eastAsia="zh-CN"/>
        </w:rPr>
        <w:t>oferowana cena roboczogodziny oferty badanej</w:t>
      </w:r>
    </w:p>
    <w:p w14:paraId="7ECD5431" w14:textId="11AF0B0D" w:rsidR="0057073E" w:rsidRPr="0057073E" w:rsidRDefault="0057073E" w:rsidP="0057073E">
      <w:pPr>
        <w:spacing w:before="120" w:after="0" w:line="240" w:lineRule="auto"/>
        <w:jc w:val="both"/>
        <w:rPr>
          <w:rFonts w:ascii="Times New Roman" w:eastAsia="SimSun" w:hAnsi="Times New Roman" w:cs="Times New Roman"/>
          <w:lang w:eastAsia="zh-CN"/>
        </w:rPr>
      </w:pPr>
      <w:r w:rsidRPr="0057073E">
        <w:rPr>
          <w:rFonts w:ascii="Times New Roman" w:eastAsia="SimSun" w:hAnsi="Times New Roman" w:cs="Times New Roman"/>
          <w:lang w:eastAsia="zh-CN"/>
        </w:rPr>
        <w:t>Maksymalna możliwa liczba punktów do zdobycia w tym kryterium wynosi 60.</w:t>
      </w:r>
    </w:p>
    <w:p w14:paraId="0F77192F" w14:textId="77777777" w:rsidR="0057073E" w:rsidRDefault="0057073E" w:rsidP="0057073E">
      <w:pPr>
        <w:pStyle w:val="Akapitzlist"/>
        <w:spacing w:before="120" w:after="0" w:line="240" w:lineRule="auto"/>
        <w:ind w:left="357"/>
        <w:contextualSpacing w:val="0"/>
        <w:jc w:val="both"/>
        <w:rPr>
          <w:rFonts w:ascii="Times New Roman" w:eastAsia="SimSun" w:hAnsi="Times New Roman" w:cs="Times New Roman"/>
          <w:lang w:eastAsia="zh-CN"/>
        </w:rPr>
      </w:pPr>
    </w:p>
    <w:p w14:paraId="6BE8C6CF" w14:textId="77777777" w:rsidR="0057073E" w:rsidRPr="0057073E" w:rsidRDefault="0057073E" w:rsidP="00005F4C">
      <w:pPr>
        <w:numPr>
          <w:ilvl w:val="0"/>
          <w:numId w:val="114"/>
        </w:numPr>
        <w:spacing w:after="353" w:line="264" w:lineRule="auto"/>
        <w:jc w:val="both"/>
        <w:rPr>
          <w:rFonts w:ascii="Times New Roman" w:hAnsi="Times New Roman" w:cs="Times New Roman"/>
        </w:rPr>
      </w:pPr>
      <w:r w:rsidRPr="0057073E">
        <w:rPr>
          <w:rFonts w:ascii="Times New Roman" w:hAnsi="Times New Roman" w:cs="Times New Roman"/>
        </w:rPr>
        <w:t xml:space="preserve">Kryterium „Wysokość marży na zakup części” – rozumianej jako zysk uzyskiwany przez Wykonawcę ze sprzedaży części. </w:t>
      </w:r>
      <w:r w:rsidRPr="0057073E">
        <w:rPr>
          <w:rFonts w:ascii="Times New Roman" w:hAnsi="Times New Roman" w:cs="Times New Roman"/>
          <w:b/>
        </w:rPr>
        <w:t>Marża nie może wynosić więcej niż 15%</w:t>
      </w:r>
      <w:r w:rsidRPr="0057073E">
        <w:rPr>
          <w:rFonts w:ascii="Times New Roman" w:hAnsi="Times New Roman" w:cs="Times New Roman"/>
        </w:rPr>
        <w:t xml:space="preserve">. Punkty przyznane zostaną wg poniższego wzoru:  </w:t>
      </w:r>
    </w:p>
    <w:p w14:paraId="5C1FD44C" w14:textId="77777777" w:rsidR="0057073E" w:rsidRPr="0057073E" w:rsidRDefault="0057073E" w:rsidP="0057073E">
      <w:pPr>
        <w:spacing w:after="5" w:line="264" w:lineRule="auto"/>
        <w:ind w:left="513" w:hanging="10"/>
        <w:jc w:val="center"/>
        <w:rPr>
          <w:rFonts w:ascii="Times New Roman" w:hAnsi="Times New Roman" w:cs="Times New Roman"/>
        </w:rPr>
      </w:pPr>
      <w:r w:rsidRPr="0057073E">
        <w:rPr>
          <w:rFonts w:ascii="Times New Roman" w:hAnsi="Times New Roman" w:cs="Times New Roman"/>
          <w:b/>
        </w:rPr>
        <w:t>najniższa oferowana marża</w:t>
      </w:r>
    </w:p>
    <w:p w14:paraId="4C2041E6" w14:textId="03FF7EDC" w:rsidR="0057073E" w:rsidRPr="0057073E" w:rsidRDefault="0057073E" w:rsidP="0057073E">
      <w:pPr>
        <w:spacing w:after="325" w:line="264" w:lineRule="auto"/>
        <w:ind w:left="503" w:firstLine="355"/>
        <w:jc w:val="center"/>
        <w:rPr>
          <w:rFonts w:ascii="Times New Roman" w:hAnsi="Times New Roman" w:cs="Times New Roman"/>
          <w:b/>
        </w:rPr>
      </w:pPr>
      <w:r w:rsidRPr="0057073E">
        <w:rPr>
          <w:rFonts w:ascii="Times New Roman" w:hAnsi="Times New Roman" w:cs="Times New Roman"/>
          <w:b/>
        </w:rPr>
        <w:t xml:space="preserve">Liczba pkt = ---------------------------------------------------------- x </w:t>
      </w:r>
      <w:r>
        <w:rPr>
          <w:rFonts w:ascii="Times New Roman" w:hAnsi="Times New Roman" w:cs="Times New Roman"/>
          <w:b/>
        </w:rPr>
        <w:t>4</w:t>
      </w:r>
      <w:r w:rsidRPr="0057073E">
        <w:rPr>
          <w:rFonts w:ascii="Times New Roman" w:hAnsi="Times New Roman" w:cs="Times New Roman"/>
          <w:b/>
        </w:rPr>
        <w:t xml:space="preserve">0% x 100 </w:t>
      </w:r>
    </w:p>
    <w:p w14:paraId="0C8CE9AD" w14:textId="77777777" w:rsidR="0057073E" w:rsidRPr="0057073E" w:rsidRDefault="0057073E" w:rsidP="0057073E">
      <w:pPr>
        <w:spacing w:after="325" w:line="264" w:lineRule="auto"/>
        <w:ind w:left="503" w:firstLine="355"/>
        <w:jc w:val="center"/>
        <w:rPr>
          <w:rFonts w:ascii="Times New Roman" w:eastAsia="Calibri" w:hAnsi="Times New Roman" w:cs="Times New Roman"/>
        </w:rPr>
      </w:pPr>
      <w:r w:rsidRPr="0057073E">
        <w:rPr>
          <w:rFonts w:ascii="Times New Roman" w:hAnsi="Times New Roman" w:cs="Times New Roman"/>
          <w:b/>
        </w:rPr>
        <w:t>oferowana marża w ofercie badanej</w:t>
      </w:r>
    </w:p>
    <w:p w14:paraId="14ED5284" w14:textId="7AA6CA22" w:rsidR="0057073E" w:rsidRPr="0057073E" w:rsidRDefault="0057073E" w:rsidP="0057073E">
      <w:pPr>
        <w:spacing w:after="131" w:line="264" w:lineRule="auto"/>
        <w:ind w:left="709" w:hanging="142"/>
        <w:jc w:val="both"/>
        <w:rPr>
          <w:rFonts w:ascii="Times New Roman" w:eastAsia="Times New Roman" w:hAnsi="Times New Roman" w:cs="Times New Roman"/>
        </w:rPr>
      </w:pPr>
      <w:r w:rsidRPr="0057073E">
        <w:rPr>
          <w:rFonts w:ascii="Times New Roman" w:hAnsi="Times New Roman" w:cs="Times New Roman"/>
        </w:rPr>
        <w:t>Wykonawc</w:t>
      </w:r>
      <w:r w:rsidR="00F342C3">
        <w:rPr>
          <w:rFonts w:ascii="Times New Roman" w:hAnsi="Times New Roman" w:cs="Times New Roman"/>
        </w:rPr>
        <w:t>a</w:t>
      </w:r>
      <w:r w:rsidRPr="0057073E">
        <w:rPr>
          <w:rFonts w:ascii="Times New Roman" w:hAnsi="Times New Roman" w:cs="Times New Roman"/>
        </w:rPr>
        <w:t xml:space="preserve"> w Formularzu ofertowym </w:t>
      </w:r>
      <w:r w:rsidR="00F342C3">
        <w:rPr>
          <w:rFonts w:ascii="Times New Roman" w:hAnsi="Times New Roman" w:cs="Times New Roman"/>
        </w:rPr>
        <w:t>ma wskazać  % marży .</w:t>
      </w:r>
      <w:r w:rsidRPr="0057073E">
        <w:rPr>
          <w:rFonts w:ascii="Times New Roman" w:hAnsi="Times New Roman" w:cs="Times New Roman"/>
        </w:rPr>
        <w:t xml:space="preserve">  </w:t>
      </w:r>
    </w:p>
    <w:p w14:paraId="606D5ED0" w14:textId="27DAD877" w:rsidR="0057073E" w:rsidRPr="0057073E" w:rsidRDefault="0057073E" w:rsidP="0057073E">
      <w:pPr>
        <w:spacing w:after="131" w:line="264" w:lineRule="auto"/>
        <w:jc w:val="both"/>
        <w:rPr>
          <w:rFonts w:ascii="Times New Roman" w:hAnsi="Times New Roman" w:cs="Times New Roman"/>
        </w:rPr>
      </w:pPr>
      <w:r w:rsidRPr="0057073E">
        <w:rPr>
          <w:rFonts w:ascii="Times New Roman" w:hAnsi="Times New Roman" w:cs="Times New Roman"/>
        </w:rPr>
        <w:t xml:space="preserve">Maksymalna możliwa liczba punktów do zdobycia w tym kryterium wynosi </w:t>
      </w:r>
      <w:r>
        <w:rPr>
          <w:rFonts w:ascii="Times New Roman" w:hAnsi="Times New Roman" w:cs="Times New Roman"/>
          <w:b/>
        </w:rPr>
        <w:t>4</w:t>
      </w:r>
      <w:r w:rsidRPr="0057073E">
        <w:rPr>
          <w:rFonts w:ascii="Times New Roman" w:hAnsi="Times New Roman" w:cs="Times New Roman"/>
          <w:b/>
        </w:rPr>
        <w:t>0</w:t>
      </w:r>
      <w:r w:rsidRPr="0057073E">
        <w:rPr>
          <w:rFonts w:ascii="Times New Roman" w:hAnsi="Times New Roman" w:cs="Times New Roman"/>
        </w:rPr>
        <w:t xml:space="preserve">. </w:t>
      </w:r>
    </w:p>
    <w:p w14:paraId="005EF539" w14:textId="08DEBB88" w:rsidR="00A6393D" w:rsidRDefault="00A6393D" w:rsidP="0057073E">
      <w:pPr>
        <w:spacing w:before="120" w:after="0" w:line="240" w:lineRule="auto"/>
        <w:jc w:val="both"/>
        <w:rPr>
          <w:rFonts w:ascii="Times New Roman" w:hAnsi="Times New Roman" w:cs="Times New Roman"/>
          <w:bCs/>
        </w:rPr>
      </w:pPr>
      <w:bookmarkStart w:id="2" w:name="_Hlk41466264"/>
      <w:r w:rsidRPr="0057073E">
        <w:rPr>
          <w:rFonts w:ascii="Times New Roman" w:eastAsia="SimSun" w:hAnsi="Times New Roman" w:cs="Times New Roman"/>
          <w:lang w:eastAsia="zh-CN"/>
        </w:rPr>
        <w:t>Za</w:t>
      </w:r>
      <w:r w:rsidRPr="0057073E">
        <w:rPr>
          <w:rFonts w:ascii="Times New Roman" w:hAnsi="Times New Roman" w:cs="Times New Roman"/>
        </w:rPr>
        <w:t xml:space="preserve"> najkorzystniejszą uznana zostanie oferta Wykonawcy, która </w:t>
      </w:r>
      <w:r w:rsidRPr="0057073E">
        <w:rPr>
          <w:rFonts w:ascii="Times New Roman" w:hAnsi="Times New Roman" w:cs="Times New Roman"/>
          <w:bCs/>
        </w:rPr>
        <w:t xml:space="preserve">odpowiada zasadom określonym </w:t>
      </w:r>
      <w:r w:rsidR="0057073E">
        <w:rPr>
          <w:rFonts w:ascii="Times New Roman" w:hAnsi="Times New Roman" w:cs="Times New Roman"/>
          <w:bCs/>
        </w:rPr>
        <w:br/>
      </w:r>
      <w:r w:rsidRPr="0057073E">
        <w:rPr>
          <w:rFonts w:ascii="Times New Roman" w:hAnsi="Times New Roman" w:cs="Times New Roman"/>
          <w:bCs/>
        </w:rPr>
        <w:t xml:space="preserve">w ustawie Pzp i w SWZ, oraz </w:t>
      </w:r>
      <w:r w:rsidRPr="0057073E">
        <w:rPr>
          <w:rFonts w:ascii="Times New Roman" w:hAnsi="Times New Roman" w:cs="Times New Roman"/>
        </w:rPr>
        <w:t>która uzyska najwyższą liczbę punktów, przez co należy rozumieć ofertę z najkorzystniejszym bilansem ceny oraz pozostałych kryteriów, liczonym wg</w:t>
      </w:r>
      <w:r w:rsidRPr="0057073E">
        <w:rPr>
          <w:rFonts w:ascii="Times New Roman" w:hAnsi="Times New Roman" w:cs="Times New Roman"/>
          <w:bCs/>
        </w:rPr>
        <w:t>:</w:t>
      </w:r>
    </w:p>
    <w:p w14:paraId="5FC8F1BF" w14:textId="3B9EE815" w:rsidR="0057073E" w:rsidRDefault="0057073E" w:rsidP="0057073E">
      <w:pPr>
        <w:spacing w:before="120" w:after="0" w:line="240" w:lineRule="auto"/>
        <w:jc w:val="both"/>
        <w:rPr>
          <w:rFonts w:ascii="Times New Roman" w:hAnsi="Times New Roman" w:cs="Times New Roman"/>
        </w:rPr>
      </w:pPr>
      <w:r>
        <w:rPr>
          <w:rFonts w:ascii="Times New Roman" w:hAnsi="Times New Roman" w:cs="Times New Roman"/>
        </w:rPr>
        <w:t>W = C</w:t>
      </w:r>
      <w:r w:rsidRPr="0057073E">
        <w:rPr>
          <w:rFonts w:ascii="Times New Roman" w:hAnsi="Times New Roman" w:cs="Times New Roman"/>
          <w:vertAlign w:val="subscript"/>
        </w:rPr>
        <w:t>R</w:t>
      </w:r>
      <w:r>
        <w:rPr>
          <w:rFonts w:ascii="Times New Roman" w:hAnsi="Times New Roman" w:cs="Times New Roman"/>
        </w:rPr>
        <w:t xml:space="preserve"> + M </w:t>
      </w:r>
    </w:p>
    <w:p w14:paraId="2C2577D7" w14:textId="77777777" w:rsidR="0057073E" w:rsidRPr="0057073E" w:rsidRDefault="0057073E" w:rsidP="0057073E">
      <w:pPr>
        <w:spacing w:before="120" w:after="0" w:line="240" w:lineRule="auto"/>
        <w:jc w:val="both"/>
        <w:rPr>
          <w:rFonts w:ascii="Times New Roman" w:hAnsi="Times New Roman" w:cs="Times New Roman"/>
        </w:rPr>
      </w:pPr>
      <w:r w:rsidRPr="0057073E">
        <w:rPr>
          <w:rFonts w:ascii="Times New Roman" w:hAnsi="Times New Roman" w:cs="Times New Roman"/>
        </w:rPr>
        <w:t xml:space="preserve">gdzie:  </w:t>
      </w:r>
    </w:p>
    <w:p w14:paraId="34734C0C" w14:textId="77777777" w:rsidR="0057073E" w:rsidRPr="0057073E" w:rsidRDefault="0057073E" w:rsidP="0057073E">
      <w:pPr>
        <w:spacing w:before="120" w:after="0" w:line="240" w:lineRule="auto"/>
        <w:jc w:val="both"/>
        <w:rPr>
          <w:rFonts w:ascii="Times New Roman" w:hAnsi="Times New Roman" w:cs="Times New Roman"/>
        </w:rPr>
      </w:pPr>
      <w:r w:rsidRPr="0057073E">
        <w:rPr>
          <w:rFonts w:ascii="Times New Roman" w:hAnsi="Times New Roman" w:cs="Times New Roman"/>
        </w:rPr>
        <w:t xml:space="preserve">W – łączna liczba punktów badanej oferty </w:t>
      </w:r>
    </w:p>
    <w:p w14:paraId="46393323" w14:textId="06D7CF29" w:rsidR="0057073E" w:rsidRPr="0057073E" w:rsidRDefault="0057073E" w:rsidP="0057073E">
      <w:pPr>
        <w:spacing w:before="120" w:after="0" w:line="240" w:lineRule="auto"/>
        <w:jc w:val="both"/>
        <w:rPr>
          <w:rFonts w:ascii="Times New Roman" w:hAnsi="Times New Roman" w:cs="Times New Roman"/>
        </w:rPr>
      </w:pPr>
      <w:r w:rsidRPr="0057073E">
        <w:rPr>
          <w:rFonts w:ascii="Times New Roman" w:hAnsi="Times New Roman" w:cs="Times New Roman"/>
        </w:rPr>
        <w:t>C</w:t>
      </w:r>
      <w:r>
        <w:rPr>
          <w:rFonts w:ascii="Times New Roman" w:hAnsi="Times New Roman" w:cs="Times New Roman"/>
          <w:vertAlign w:val="subscript"/>
        </w:rPr>
        <w:t>R</w:t>
      </w:r>
      <w:r w:rsidRPr="0057073E">
        <w:rPr>
          <w:rFonts w:ascii="Times New Roman" w:hAnsi="Times New Roman" w:cs="Times New Roman"/>
        </w:rPr>
        <w:t xml:space="preserve"> – punkty uzyskane w kryterium „Cena jednej roboczogodziny”, </w:t>
      </w:r>
    </w:p>
    <w:p w14:paraId="4E2165D7" w14:textId="77777777" w:rsidR="0057073E" w:rsidRPr="0057073E" w:rsidRDefault="0057073E" w:rsidP="0057073E">
      <w:pPr>
        <w:spacing w:before="120" w:after="0" w:line="240" w:lineRule="auto"/>
        <w:jc w:val="both"/>
        <w:rPr>
          <w:rFonts w:ascii="Times New Roman" w:hAnsi="Times New Roman" w:cs="Times New Roman"/>
        </w:rPr>
      </w:pPr>
      <w:r w:rsidRPr="0057073E">
        <w:rPr>
          <w:rFonts w:ascii="Times New Roman" w:hAnsi="Times New Roman" w:cs="Times New Roman"/>
        </w:rPr>
        <w:t xml:space="preserve">M – punkty uzyskane w kryterium „Wysokość marży na zakup części”. </w:t>
      </w:r>
    </w:p>
    <w:p w14:paraId="3D51015F" w14:textId="614AED0D" w:rsidR="002C06B5" w:rsidRPr="002C06B5" w:rsidRDefault="002C06B5" w:rsidP="00201171">
      <w:pPr>
        <w:spacing w:after="0" w:line="240" w:lineRule="auto"/>
        <w:jc w:val="both"/>
        <w:rPr>
          <w:rFonts w:ascii="Times New Roman" w:hAnsi="Times New Roman" w:cs="Times New Roman"/>
        </w:rPr>
      </w:pPr>
    </w:p>
    <w:bookmarkEnd w:id="2"/>
    <w:p w14:paraId="098FB393" w14:textId="77777777" w:rsidR="00B03BFE" w:rsidRPr="00C05CD2" w:rsidRDefault="00B03BFE" w:rsidP="00B03BFE">
      <w:pPr>
        <w:spacing w:after="131"/>
        <w:ind w:left="360"/>
        <w:jc w:val="both"/>
        <w:rPr>
          <w:rFonts w:ascii="Times New Roman" w:hAnsi="Times New Roman" w:cs="Times New Roman"/>
        </w:rPr>
      </w:pPr>
      <w:r w:rsidRPr="00C05CD2">
        <w:rPr>
          <w:rFonts w:ascii="Times New Roman" w:hAnsi="Times New Roman" w:cs="Times New Roman"/>
        </w:rPr>
        <w:t xml:space="preserve">Przyjmuje się, że 1% = 1 pkt i tak zostanie przeliczona liczba punktów. </w:t>
      </w:r>
    </w:p>
    <w:p w14:paraId="0E562B3C" w14:textId="7C24D2EE" w:rsidR="006E3D91" w:rsidRPr="00B82EAA" w:rsidRDefault="006E3D91" w:rsidP="00C06869">
      <w:pPr>
        <w:pStyle w:val="Akapitzlist"/>
        <w:numPr>
          <w:ilvl w:val="0"/>
          <w:numId w:val="18"/>
        </w:numPr>
        <w:spacing w:before="120" w:after="120" w:line="240" w:lineRule="auto"/>
        <w:ind w:left="357" w:hanging="357"/>
        <w:contextualSpacing w:val="0"/>
        <w:jc w:val="both"/>
        <w:rPr>
          <w:rFonts w:ascii="Times New Roman" w:eastAsia="SimSun" w:hAnsi="Times New Roman" w:cs="Times New Roman"/>
          <w:lang w:eastAsia="zh-CN"/>
        </w:rPr>
      </w:pPr>
      <w:r w:rsidRPr="00B82EAA">
        <w:rPr>
          <w:rFonts w:ascii="Times New Roman" w:eastAsia="SimSun" w:hAnsi="Times New Roman" w:cs="Times New Roman"/>
          <w:lang w:eastAsia="zh-CN"/>
        </w:rPr>
        <w:t>Punkty zostaną przyznawane z dokładnością do dwóch miejsc po przecinku.</w:t>
      </w:r>
    </w:p>
    <w:p w14:paraId="41263D27" w14:textId="66B12755" w:rsidR="00254B42" w:rsidRPr="00B82EAA" w:rsidRDefault="00254B42" w:rsidP="00C06869">
      <w:pPr>
        <w:pStyle w:val="Akapitzlist"/>
        <w:numPr>
          <w:ilvl w:val="0"/>
          <w:numId w:val="18"/>
        </w:numPr>
        <w:spacing w:before="120" w:after="120" w:line="240" w:lineRule="auto"/>
        <w:ind w:left="357" w:hanging="357"/>
        <w:contextualSpacing w:val="0"/>
        <w:jc w:val="both"/>
        <w:rPr>
          <w:rFonts w:ascii="Times New Roman" w:eastAsia="SimSun" w:hAnsi="Times New Roman" w:cs="Times New Roman"/>
          <w:b/>
          <w:lang w:val="x-none" w:eastAsia="zh-CN"/>
        </w:rPr>
      </w:pPr>
      <w:r w:rsidRPr="00B82EAA">
        <w:rPr>
          <w:rFonts w:ascii="Times New Roman" w:eastAsia="SimSun" w:hAnsi="Times New Roman" w:cs="Times New Roman"/>
          <w:lang w:eastAsia="zh-CN"/>
        </w:rPr>
        <w:t xml:space="preserve">Jeżeli nie można wybrać najkorzystniejszej oferty z uwagi na to, że zostały złożone oferty </w:t>
      </w:r>
      <w:r w:rsidR="00DC529B">
        <w:rPr>
          <w:rFonts w:ascii="Times New Roman" w:eastAsia="SimSun" w:hAnsi="Times New Roman" w:cs="Times New Roman"/>
          <w:lang w:eastAsia="zh-CN"/>
        </w:rPr>
        <w:br/>
      </w:r>
      <w:r w:rsidRPr="00B82EAA">
        <w:rPr>
          <w:rFonts w:ascii="Times New Roman" w:eastAsia="SimSun" w:hAnsi="Times New Roman" w:cs="Times New Roman"/>
          <w:lang w:eastAsia="zh-CN"/>
        </w:rPr>
        <w:t xml:space="preserve">o takiej samej cenie Zamawiający wzywa Wykonawców, którzy złożyli te oferty, </w:t>
      </w:r>
      <w:r w:rsidRPr="00B82EAA">
        <w:rPr>
          <w:rFonts w:ascii="Times New Roman" w:eastAsia="SimSun" w:hAnsi="Times New Roman" w:cs="Times New Roman"/>
          <w:b/>
          <w:lang w:eastAsia="zh-CN"/>
        </w:rPr>
        <w:t xml:space="preserve">do złożenia </w:t>
      </w:r>
      <w:r w:rsidR="00DC529B">
        <w:rPr>
          <w:rFonts w:ascii="Times New Roman" w:eastAsia="SimSun" w:hAnsi="Times New Roman" w:cs="Times New Roman"/>
          <w:b/>
          <w:lang w:eastAsia="zh-CN"/>
        </w:rPr>
        <w:br/>
      </w:r>
      <w:r w:rsidRPr="00B82EAA">
        <w:rPr>
          <w:rFonts w:ascii="Times New Roman" w:eastAsia="SimSun" w:hAnsi="Times New Roman" w:cs="Times New Roman"/>
          <w:b/>
          <w:lang w:eastAsia="zh-CN"/>
        </w:rPr>
        <w:t>w terminie określonym przez Zamawiającego ofert dodatkowych.</w:t>
      </w:r>
    </w:p>
    <w:p w14:paraId="7304D47C" w14:textId="5C288E40" w:rsidR="00254B42" w:rsidRPr="00933FED" w:rsidRDefault="00254B42" w:rsidP="00C06869">
      <w:pPr>
        <w:pStyle w:val="Akapitzlist"/>
        <w:numPr>
          <w:ilvl w:val="0"/>
          <w:numId w:val="18"/>
        </w:numPr>
        <w:spacing w:before="120" w:after="120" w:line="240" w:lineRule="auto"/>
        <w:ind w:left="357" w:hanging="357"/>
        <w:contextualSpacing w:val="0"/>
        <w:jc w:val="both"/>
        <w:rPr>
          <w:rFonts w:ascii="Times New Roman" w:eastAsia="SimSun" w:hAnsi="Times New Roman" w:cs="Times New Roman"/>
          <w:lang w:val="x-none" w:eastAsia="zh-CN"/>
        </w:rPr>
      </w:pPr>
      <w:r w:rsidRPr="00B82EAA">
        <w:rPr>
          <w:rFonts w:ascii="Times New Roman" w:eastAsia="SimSun" w:hAnsi="Times New Roman" w:cs="Times New Roman"/>
          <w:lang w:eastAsia="zh-CN"/>
        </w:rPr>
        <w:t>Wykonawcy składający oferty dodatkowe nie mogą zaoferować cen wyższych niż zaoferowane w złożonych ofertach.</w:t>
      </w:r>
    </w:p>
    <w:p w14:paraId="6A94DECB" w14:textId="363588BC" w:rsidR="007E27F4" w:rsidRPr="00B82EAA" w:rsidRDefault="00254B42" w:rsidP="00C06869">
      <w:pPr>
        <w:pStyle w:val="Akapitzlist"/>
        <w:numPr>
          <w:ilvl w:val="0"/>
          <w:numId w:val="18"/>
        </w:numPr>
        <w:spacing w:before="120" w:after="240" w:line="240" w:lineRule="auto"/>
        <w:ind w:left="357" w:hanging="357"/>
        <w:contextualSpacing w:val="0"/>
        <w:jc w:val="both"/>
        <w:rPr>
          <w:rFonts w:ascii="Times New Roman" w:eastAsia="SimSun" w:hAnsi="Times New Roman" w:cs="Times New Roman"/>
          <w:lang w:val="x-none" w:eastAsia="zh-CN"/>
        </w:rPr>
      </w:pPr>
      <w:r w:rsidRPr="00B82EAA">
        <w:rPr>
          <w:rFonts w:ascii="Times New Roman" w:eastAsia="SimSun" w:hAnsi="Times New Roman" w:cs="Times New Roman"/>
          <w:lang w:val="x-none" w:eastAsia="zh-CN"/>
        </w:rPr>
        <w:lastRenderedPageBreak/>
        <w:t xml:space="preserve">W toku dokonywania badania i oceny ofert Zamawiający może żądać udzielenia przez Wykonawcę wyjaśnień treści złożonych przez niego ofert. </w:t>
      </w:r>
    </w:p>
    <w:tbl>
      <w:tblPr>
        <w:tblStyle w:val="Tabela-Siatka"/>
        <w:tblW w:w="0" w:type="auto"/>
        <w:tblInd w:w="94" w:type="dxa"/>
        <w:tblLook w:val="04A0" w:firstRow="1" w:lastRow="0" w:firstColumn="1" w:lastColumn="0" w:noHBand="0" w:noVBand="1"/>
      </w:tblPr>
      <w:tblGrid>
        <w:gridCol w:w="8549"/>
      </w:tblGrid>
      <w:tr w:rsidR="006E3D91" w:rsidRPr="00B82EAA" w14:paraId="2F97C133" w14:textId="77777777" w:rsidTr="00BB4613">
        <w:trPr>
          <w:trHeight w:val="974"/>
        </w:trPr>
        <w:tc>
          <w:tcPr>
            <w:tcW w:w="8549" w:type="dxa"/>
            <w:vAlign w:val="center"/>
          </w:tcPr>
          <w:p w14:paraId="5C18B0DE" w14:textId="270EF66A" w:rsidR="006E3D91" w:rsidRPr="00B82EAA" w:rsidRDefault="006E3D91" w:rsidP="00B82EAA">
            <w:pPr>
              <w:spacing w:line="276" w:lineRule="auto"/>
              <w:jc w:val="center"/>
              <w:rPr>
                <w:rFonts w:ascii="Times New Roman" w:hAnsi="Times New Roman" w:cs="Times New Roman"/>
                <w:b/>
              </w:rPr>
            </w:pPr>
            <w:r w:rsidRPr="00B82EAA">
              <w:rPr>
                <w:rFonts w:ascii="Times New Roman" w:hAnsi="Times New Roman" w:cs="Times New Roman"/>
                <w:b/>
              </w:rPr>
              <w:t>ROZDZIAŁ X</w:t>
            </w:r>
            <w:r w:rsidR="00F423B2">
              <w:rPr>
                <w:rFonts w:ascii="Times New Roman" w:hAnsi="Times New Roman" w:cs="Times New Roman"/>
                <w:b/>
              </w:rPr>
              <w:t>IX</w:t>
            </w:r>
          </w:p>
          <w:p w14:paraId="3A46221F" w14:textId="43842320" w:rsidR="006E3D91" w:rsidRPr="00B82EAA" w:rsidRDefault="006E3D91" w:rsidP="00B82EAA">
            <w:pPr>
              <w:spacing w:line="276" w:lineRule="auto"/>
              <w:jc w:val="center"/>
              <w:rPr>
                <w:rFonts w:ascii="Times New Roman" w:hAnsi="Times New Roman" w:cs="Times New Roman"/>
                <w:i/>
              </w:rPr>
            </w:pPr>
            <w:r w:rsidRPr="00B82EAA">
              <w:rPr>
                <w:rFonts w:ascii="Times New Roman" w:hAnsi="Times New Roman" w:cs="Times New Roman"/>
                <w:b/>
              </w:rPr>
              <w:t>INFOMACJE O FORMALNOŚCIACH, JAKIE MUSZĄ ZOSTAĆ DOPEŁNIONE PO WYBORZE OFERTY W CEL</w:t>
            </w:r>
            <w:r w:rsidR="00EF2289" w:rsidRPr="00B82EAA">
              <w:rPr>
                <w:rFonts w:ascii="Times New Roman" w:hAnsi="Times New Roman" w:cs="Times New Roman"/>
                <w:b/>
              </w:rPr>
              <w:t>U ZAWARCIA UMOWY W SPRAWIE ZAMÓ</w:t>
            </w:r>
            <w:r w:rsidRPr="00B82EAA">
              <w:rPr>
                <w:rFonts w:ascii="Times New Roman" w:hAnsi="Times New Roman" w:cs="Times New Roman"/>
                <w:b/>
              </w:rPr>
              <w:t>W</w:t>
            </w:r>
            <w:r w:rsidR="00EF2289" w:rsidRPr="00B82EAA">
              <w:rPr>
                <w:rFonts w:ascii="Times New Roman" w:hAnsi="Times New Roman" w:cs="Times New Roman"/>
                <w:b/>
              </w:rPr>
              <w:t>I</w:t>
            </w:r>
            <w:r w:rsidRPr="00B82EAA">
              <w:rPr>
                <w:rFonts w:ascii="Times New Roman" w:hAnsi="Times New Roman" w:cs="Times New Roman"/>
                <w:b/>
              </w:rPr>
              <w:t>ENIA PUBLICZNEGO</w:t>
            </w:r>
          </w:p>
        </w:tc>
      </w:tr>
    </w:tbl>
    <w:p w14:paraId="1BF2DADB" w14:textId="77777777" w:rsidR="007B22F9" w:rsidRPr="007B22F9" w:rsidRDefault="007B22F9" w:rsidP="007B22F9">
      <w:pPr>
        <w:numPr>
          <w:ilvl w:val="0"/>
          <w:numId w:val="19"/>
        </w:numPr>
        <w:spacing w:after="0" w:line="240" w:lineRule="auto"/>
        <w:ind w:left="357" w:hanging="357"/>
        <w:jc w:val="both"/>
        <w:rPr>
          <w:rFonts w:ascii="Times New Roman" w:eastAsia="SimSun" w:hAnsi="Times New Roman" w:cs="Times New Roman"/>
          <w:color w:val="000000"/>
          <w:lang w:eastAsia="zh-CN"/>
        </w:rPr>
      </w:pPr>
      <w:r w:rsidRPr="007B22F9">
        <w:rPr>
          <w:rFonts w:ascii="Times New Roman" w:eastAsia="SimSun" w:hAnsi="Times New Roman" w:cs="Times New Roman"/>
          <w:color w:val="000000"/>
          <w:lang w:eastAsia="zh-CN"/>
        </w:rPr>
        <w:t xml:space="preserve">Zamawiający zawrze umowę w sprawie przedmiotowego zamówienia z wybranym wykonawcą w terminie zgodnym z art. 308 ustawy Pzp. </w:t>
      </w:r>
    </w:p>
    <w:p w14:paraId="4EC2B9BB" w14:textId="6A775308" w:rsidR="007B22F9" w:rsidRPr="007B22F9" w:rsidRDefault="007B22F9" w:rsidP="007B22F9">
      <w:pPr>
        <w:numPr>
          <w:ilvl w:val="0"/>
          <w:numId w:val="19"/>
        </w:numPr>
        <w:spacing w:after="0" w:line="240" w:lineRule="auto"/>
        <w:ind w:left="357" w:hanging="357"/>
        <w:rPr>
          <w:rFonts w:ascii="Times New Roman" w:eastAsia="SimSun" w:hAnsi="Times New Roman" w:cs="Times New Roman"/>
          <w:color w:val="000000"/>
          <w:lang w:eastAsia="zh-CN"/>
        </w:rPr>
      </w:pPr>
      <w:r w:rsidRPr="007B22F9">
        <w:rPr>
          <w:rFonts w:ascii="Times New Roman" w:eastAsia="SimSun" w:hAnsi="Times New Roman" w:cs="Times New Roman"/>
          <w:color w:val="000000"/>
          <w:lang w:eastAsia="zh-CN"/>
        </w:rPr>
        <w:t xml:space="preserve">Zamawiający poinformuje Wykonawcę, któremu zostanie udzielone zamówienie, o miejscu </w:t>
      </w:r>
      <w:r w:rsidR="00F37B42">
        <w:rPr>
          <w:rFonts w:ascii="Times New Roman" w:eastAsia="SimSun" w:hAnsi="Times New Roman" w:cs="Times New Roman"/>
          <w:color w:val="000000"/>
          <w:lang w:eastAsia="zh-CN"/>
        </w:rPr>
        <w:br/>
      </w:r>
      <w:r w:rsidRPr="007B22F9">
        <w:rPr>
          <w:rFonts w:ascii="Times New Roman" w:eastAsia="SimSun" w:hAnsi="Times New Roman" w:cs="Times New Roman"/>
          <w:color w:val="000000"/>
          <w:lang w:eastAsia="zh-CN"/>
        </w:rPr>
        <w:t xml:space="preserve">i terminie zawarcia umowy.  </w:t>
      </w:r>
    </w:p>
    <w:p w14:paraId="1F5C214A" w14:textId="77777777" w:rsidR="007B22F9" w:rsidRPr="007B22F9" w:rsidRDefault="007B22F9" w:rsidP="007B22F9">
      <w:pPr>
        <w:numPr>
          <w:ilvl w:val="0"/>
          <w:numId w:val="19"/>
        </w:numPr>
        <w:spacing w:after="0" w:line="240" w:lineRule="auto"/>
        <w:ind w:left="357" w:hanging="357"/>
        <w:rPr>
          <w:rFonts w:ascii="Times New Roman" w:eastAsia="SimSun" w:hAnsi="Times New Roman" w:cs="Times New Roman"/>
          <w:color w:val="000000"/>
          <w:lang w:eastAsia="zh-CN"/>
        </w:rPr>
      </w:pPr>
      <w:r w:rsidRPr="007B22F9">
        <w:rPr>
          <w:rFonts w:ascii="Times New Roman" w:eastAsia="SimSun" w:hAnsi="Times New Roman" w:cs="Times New Roman"/>
          <w:color w:val="000000"/>
          <w:lang w:eastAsia="zh-CN"/>
        </w:rPr>
        <w:t>Wykonawca przed zawarciem umowy poda wszelkie informacje niezbędne do wypełnienia jej treści na wezwanie Zmawiającego.</w:t>
      </w:r>
    </w:p>
    <w:p w14:paraId="2C75CC01" w14:textId="061B9031" w:rsidR="007B22F9" w:rsidRPr="007B22F9" w:rsidRDefault="007B22F9" w:rsidP="007B22F9">
      <w:pPr>
        <w:numPr>
          <w:ilvl w:val="0"/>
          <w:numId w:val="19"/>
        </w:numPr>
        <w:spacing w:after="0" w:line="240" w:lineRule="auto"/>
        <w:ind w:left="357" w:hanging="357"/>
        <w:jc w:val="both"/>
        <w:rPr>
          <w:rFonts w:ascii="Times New Roman" w:eastAsia="SimSun" w:hAnsi="Times New Roman" w:cs="Times New Roman"/>
          <w:color w:val="000000"/>
          <w:lang w:eastAsia="zh-CN"/>
        </w:rPr>
      </w:pPr>
      <w:r w:rsidRPr="007B22F9">
        <w:rPr>
          <w:rFonts w:ascii="Times New Roman" w:eastAsia="SimSun" w:hAnsi="Times New Roman" w:cs="Times New Roman"/>
          <w:color w:val="000000"/>
          <w:lang w:eastAsia="zh-CN"/>
        </w:rPr>
        <w:t xml:space="preserve">Osoby reprezentujące Wykonawcę przy zawarciu umowy powinny posiadać ze sobą dokumenty potwierdzające ich umocowanie do zawarcia umowy, o ile umocowanie to nie będzie wynikać </w:t>
      </w:r>
      <w:r w:rsidR="00F37B42">
        <w:rPr>
          <w:rFonts w:ascii="Times New Roman" w:eastAsia="SimSun" w:hAnsi="Times New Roman" w:cs="Times New Roman"/>
          <w:color w:val="000000"/>
          <w:lang w:eastAsia="zh-CN"/>
        </w:rPr>
        <w:br/>
      </w:r>
      <w:r w:rsidRPr="007B22F9">
        <w:rPr>
          <w:rFonts w:ascii="Times New Roman" w:eastAsia="SimSun" w:hAnsi="Times New Roman" w:cs="Times New Roman"/>
          <w:color w:val="000000"/>
          <w:lang w:eastAsia="zh-CN"/>
        </w:rPr>
        <w:t xml:space="preserve">z dokumentów załączonych do oferty. </w:t>
      </w:r>
    </w:p>
    <w:p w14:paraId="3E201E13" w14:textId="77777777" w:rsidR="007B22F9" w:rsidRPr="007B22F9" w:rsidRDefault="007B22F9" w:rsidP="007B22F9">
      <w:pPr>
        <w:numPr>
          <w:ilvl w:val="0"/>
          <w:numId w:val="19"/>
        </w:numPr>
        <w:spacing w:after="0" w:line="240" w:lineRule="auto"/>
        <w:ind w:left="357" w:hanging="357"/>
        <w:jc w:val="both"/>
        <w:rPr>
          <w:rFonts w:ascii="Times New Roman" w:eastAsia="SimSun" w:hAnsi="Times New Roman" w:cs="Times New Roman"/>
          <w:color w:val="000000"/>
          <w:lang w:eastAsia="zh-CN"/>
        </w:rPr>
      </w:pPr>
      <w:r w:rsidRPr="007B22F9">
        <w:rPr>
          <w:rFonts w:ascii="Times New Roman" w:eastAsia="SimSun" w:hAnsi="Times New Roman" w:cs="Times New Roman"/>
          <w:color w:val="000000"/>
          <w:lang w:eastAsia="zh-CN"/>
        </w:rPr>
        <w:t xml:space="preserve">Jeżeli zostanie wybrana oferta Wykonawców wspólnie ubiegających się o udzielenie zamówienia, Zamawiający może żądać przed zawarciem umowy w sprawie zamówienia publicznego kopii umowy regulującej współpracę tych Wykonawców, w którem m.in. zostanie określony pełnomocnik uprawniony do kontaktów z Zamawiającym oraz do wystawiania dokumentów związanych z płatnościami, przy czym termin, na jaki została zawarta umowa, nie może być krótszy niż termin realizacji zamówienia. </w:t>
      </w:r>
    </w:p>
    <w:p w14:paraId="2521CFC1" w14:textId="334CFD01" w:rsidR="008662C6" w:rsidRDefault="007B22F9" w:rsidP="00F37B42">
      <w:pPr>
        <w:numPr>
          <w:ilvl w:val="0"/>
          <w:numId w:val="19"/>
        </w:numPr>
        <w:spacing w:after="0" w:line="240" w:lineRule="auto"/>
        <w:ind w:left="357" w:hanging="357"/>
        <w:jc w:val="both"/>
        <w:rPr>
          <w:rFonts w:ascii="Times New Roman" w:eastAsia="SimSun" w:hAnsi="Times New Roman" w:cs="Times New Roman"/>
          <w:color w:val="000000"/>
          <w:lang w:eastAsia="zh-CN"/>
        </w:rPr>
      </w:pPr>
      <w:r w:rsidRPr="007B22F9">
        <w:rPr>
          <w:rFonts w:ascii="Times New Roman" w:eastAsia="SimSun" w:hAnsi="Times New Roman" w:cs="Times New Roman"/>
          <w:color w:val="000000"/>
          <w:lang w:eastAsia="zh-CN"/>
        </w:rPr>
        <w:t xml:space="preserve">Niedopełnienie powyższych formalności przez wybranego Wykonawcę potraktowane będzie przez Zamawiającego jako niemożliwość zawarcia umowy w sprawie zamówienia publicznego z przyczyn leżących po stronie Wykonawcy. </w:t>
      </w:r>
    </w:p>
    <w:p w14:paraId="2B92E2FC" w14:textId="77777777" w:rsidR="00F37B42" w:rsidRPr="00F37B42" w:rsidRDefault="00F37B42" w:rsidP="00F37B42">
      <w:pPr>
        <w:spacing w:after="0" w:line="240" w:lineRule="auto"/>
        <w:ind w:left="357"/>
        <w:jc w:val="both"/>
        <w:rPr>
          <w:rFonts w:ascii="Times New Roman" w:eastAsia="SimSun" w:hAnsi="Times New Roman" w:cs="Times New Roman"/>
          <w:color w:val="000000"/>
          <w:lang w:eastAsia="zh-CN"/>
        </w:rPr>
      </w:pPr>
    </w:p>
    <w:tbl>
      <w:tblPr>
        <w:tblStyle w:val="Tabela-Siatka"/>
        <w:tblW w:w="0" w:type="auto"/>
        <w:tblInd w:w="94" w:type="dxa"/>
        <w:tblLook w:val="04A0" w:firstRow="1" w:lastRow="0" w:firstColumn="1" w:lastColumn="0" w:noHBand="0" w:noVBand="1"/>
      </w:tblPr>
      <w:tblGrid>
        <w:gridCol w:w="8549"/>
      </w:tblGrid>
      <w:tr w:rsidR="006E3D91" w:rsidRPr="00B82EAA" w14:paraId="56FFD292" w14:textId="77777777" w:rsidTr="00BB4613">
        <w:trPr>
          <w:trHeight w:val="974"/>
        </w:trPr>
        <w:tc>
          <w:tcPr>
            <w:tcW w:w="8549" w:type="dxa"/>
            <w:vAlign w:val="center"/>
          </w:tcPr>
          <w:p w14:paraId="45AB7461" w14:textId="040FF9E8" w:rsidR="006E3D91" w:rsidRPr="00B82EAA" w:rsidRDefault="006E3D91" w:rsidP="00B82EAA">
            <w:pPr>
              <w:spacing w:line="276" w:lineRule="auto"/>
              <w:jc w:val="center"/>
              <w:rPr>
                <w:rFonts w:ascii="Times New Roman" w:hAnsi="Times New Roman" w:cs="Times New Roman"/>
                <w:b/>
              </w:rPr>
            </w:pPr>
            <w:r w:rsidRPr="00B82EAA">
              <w:rPr>
                <w:rFonts w:ascii="Times New Roman" w:hAnsi="Times New Roman" w:cs="Times New Roman"/>
                <w:b/>
              </w:rPr>
              <w:t>ROZDZIAŁ XX</w:t>
            </w:r>
          </w:p>
          <w:p w14:paraId="5D9C79F7" w14:textId="77777777" w:rsidR="006E3D91" w:rsidRPr="00B82EAA" w:rsidRDefault="006E3D91" w:rsidP="00B82EAA">
            <w:pPr>
              <w:spacing w:line="276" w:lineRule="auto"/>
              <w:jc w:val="center"/>
              <w:rPr>
                <w:rFonts w:ascii="Times New Roman" w:hAnsi="Times New Roman" w:cs="Times New Roman"/>
                <w:i/>
              </w:rPr>
            </w:pPr>
            <w:r w:rsidRPr="00B82EAA">
              <w:rPr>
                <w:rFonts w:ascii="Times New Roman" w:hAnsi="Times New Roman" w:cs="Times New Roman"/>
                <w:b/>
              </w:rPr>
              <w:t>INFORMACJE DOTYCZĄCE ZABEZPIECZENIA NALEŻYTEGO WYKONANIA UMOWY</w:t>
            </w:r>
          </w:p>
        </w:tc>
      </w:tr>
    </w:tbl>
    <w:p w14:paraId="68ECAE68" w14:textId="721D44A8" w:rsidR="001452F8" w:rsidRPr="005C5A4D" w:rsidRDefault="001452F8" w:rsidP="00201171">
      <w:pPr>
        <w:spacing w:before="120" w:after="120" w:line="240" w:lineRule="auto"/>
        <w:ind w:left="284"/>
        <w:jc w:val="both"/>
        <w:rPr>
          <w:rFonts w:ascii="Times New Roman" w:eastAsia="Times New Roman" w:hAnsi="Times New Roman" w:cs="Times New Roman"/>
          <w:spacing w:val="-2"/>
          <w:lang w:eastAsia="pl-PL"/>
        </w:rPr>
      </w:pPr>
      <w:r w:rsidRPr="001452F8">
        <w:rPr>
          <w:rFonts w:ascii="Times New Roman" w:eastAsia="Times New Roman" w:hAnsi="Times New Roman" w:cs="Times New Roman"/>
          <w:spacing w:val="-2"/>
          <w:lang w:eastAsia="pl-PL"/>
        </w:rPr>
        <w:t>Zamawiający nie wymaga wniesienia zabezpieczenia należytego wykonania umowy.</w:t>
      </w:r>
    </w:p>
    <w:tbl>
      <w:tblPr>
        <w:tblStyle w:val="Tabela-Siatka"/>
        <w:tblW w:w="0" w:type="auto"/>
        <w:tblInd w:w="94" w:type="dxa"/>
        <w:tblLook w:val="04A0" w:firstRow="1" w:lastRow="0" w:firstColumn="1" w:lastColumn="0" w:noHBand="0" w:noVBand="1"/>
      </w:tblPr>
      <w:tblGrid>
        <w:gridCol w:w="8549"/>
      </w:tblGrid>
      <w:tr w:rsidR="006E3D91" w:rsidRPr="00B82EAA" w14:paraId="78111E2A" w14:textId="77777777" w:rsidTr="00BB4613">
        <w:trPr>
          <w:trHeight w:val="974"/>
        </w:trPr>
        <w:tc>
          <w:tcPr>
            <w:tcW w:w="8549" w:type="dxa"/>
            <w:vAlign w:val="center"/>
          </w:tcPr>
          <w:p w14:paraId="4C046874" w14:textId="73F2F200" w:rsidR="006E3D91" w:rsidRPr="00B82EAA" w:rsidRDefault="006E3D91" w:rsidP="00B82EAA">
            <w:pPr>
              <w:spacing w:line="276" w:lineRule="auto"/>
              <w:jc w:val="center"/>
              <w:rPr>
                <w:rFonts w:ascii="Times New Roman" w:hAnsi="Times New Roman" w:cs="Times New Roman"/>
                <w:b/>
              </w:rPr>
            </w:pPr>
            <w:r w:rsidRPr="00B82EAA">
              <w:rPr>
                <w:rFonts w:ascii="Times New Roman" w:hAnsi="Times New Roman" w:cs="Times New Roman"/>
                <w:b/>
              </w:rPr>
              <w:t>ROZDZIAŁ XX</w:t>
            </w:r>
            <w:r w:rsidR="00F423B2">
              <w:rPr>
                <w:rFonts w:ascii="Times New Roman" w:hAnsi="Times New Roman" w:cs="Times New Roman"/>
                <w:b/>
              </w:rPr>
              <w:t>I</w:t>
            </w:r>
          </w:p>
          <w:p w14:paraId="6027F5E4" w14:textId="77777777" w:rsidR="006E3D91" w:rsidRPr="00B82EAA" w:rsidRDefault="006E3D91" w:rsidP="00B82EAA">
            <w:pPr>
              <w:spacing w:line="276" w:lineRule="auto"/>
              <w:jc w:val="center"/>
              <w:rPr>
                <w:rFonts w:ascii="Times New Roman" w:hAnsi="Times New Roman" w:cs="Times New Roman"/>
                <w:i/>
              </w:rPr>
            </w:pPr>
            <w:r w:rsidRPr="00B82EAA">
              <w:rPr>
                <w:rFonts w:ascii="Times New Roman" w:hAnsi="Times New Roman" w:cs="Times New Roman"/>
                <w:b/>
              </w:rPr>
              <w:t>POUCZENIE O ŚRODKACH OCHRONY PRAWNEJ PRZYSŁUGUJĄCYCH WYKONAWCY</w:t>
            </w:r>
          </w:p>
        </w:tc>
      </w:tr>
    </w:tbl>
    <w:p w14:paraId="43BF3881" w14:textId="77777777" w:rsidR="006E3D91" w:rsidRPr="00B82EAA" w:rsidRDefault="006E3D91" w:rsidP="00201171">
      <w:pPr>
        <w:spacing w:before="240" w:after="240" w:line="240" w:lineRule="auto"/>
        <w:ind w:left="284" w:right="140"/>
        <w:jc w:val="both"/>
        <w:rPr>
          <w:rFonts w:ascii="Times New Roman" w:eastAsia="SimSun" w:hAnsi="Times New Roman" w:cs="Times New Roman"/>
          <w:lang w:eastAsia="zh-CN"/>
        </w:rPr>
      </w:pPr>
      <w:r w:rsidRPr="00B82EAA">
        <w:rPr>
          <w:rFonts w:ascii="Times New Roman" w:eastAsia="SimSun" w:hAnsi="Times New Roman" w:cs="Times New Roman"/>
          <w:lang w:eastAsia="zh-CN"/>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rozdziale IX ustawy Pzp (art. 505-590). </w:t>
      </w:r>
    </w:p>
    <w:tbl>
      <w:tblPr>
        <w:tblStyle w:val="Tabela-Siatka"/>
        <w:tblW w:w="0" w:type="auto"/>
        <w:tblInd w:w="94" w:type="dxa"/>
        <w:tblLook w:val="04A0" w:firstRow="1" w:lastRow="0" w:firstColumn="1" w:lastColumn="0" w:noHBand="0" w:noVBand="1"/>
      </w:tblPr>
      <w:tblGrid>
        <w:gridCol w:w="8549"/>
      </w:tblGrid>
      <w:tr w:rsidR="006E3D91" w:rsidRPr="00B82EAA" w14:paraId="486D8EEC" w14:textId="77777777" w:rsidTr="00BB4613">
        <w:trPr>
          <w:trHeight w:val="974"/>
        </w:trPr>
        <w:tc>
          <w:tcPr>
            <w:tcW w:w="8549" w:type="dxa"/>
            <w:vAlign w:val="center"/>
          </w:tcPr>
          <w:p w14:paraId="615E421D" w14:textId="4A3AD718" w:rsidR="006E3D91" w:rsidRPr="00B82EAA" w:rsidRDefault="006E3D91" w:rsidP="00B82EAA">
            <w:pPr>
              <w:spacing w:line="276" w:lineRule="auto"/>
              <w:jc w:val="center"/>
              <w:rPr>
                <w:rFonts w:ascii="Times New Roman" w:hAnsi="Times New Roman" w:cs="Times New Roman"/>
                <w:b/>
              </w:rPr>
            </w:pPr>
            <w:r w:rsidRPr="00B82EAA">
              <w:rPr>
                <w:rFonts w:ascii="Times New Roman" w:hAnsi="Times New Roman" w:cs="Times New Roman"/>
                <w:b/>
              </w:rPr>
              <w:t>ROZDZIAŁ XXI</w:t>
            </w:r>
            <w:r w:rsidR="00F423B2">
              <w:rPr>
                <w:rFonts w:ascii="Times New Roman" w:hAnsi="Times New Roman" w:cs="Times New Roman"/>
                <w:b/>
              </w:rPr>
              <w:t>I</w:t>
            </w:r>
          </w:p>
          <w:p w14:paraId="781B3FDA" w14:textId="77777777" w:rsidR="006E3D91" w:rsidRPr="00B82EAA" w:rsidRDefault="006E3D91" w:rsidP="00B82EAA">
            <w:pPr>
              <w:spacing w:line="276" w:lineRule="auto"/>
              <w:jc w:val="center"/>
              <w:rPr>
                <w:rFonts w:ascii="Times New Roman" w:hAnsi="Times New Roman" w:cs="Times New Roman"/>
                <w:i/>
              </w:rPr>
            </w:pPr>
            <w:r w:rsidRPr="00B82EAA">
              <w:rPr>
                <w:rFonts w:ascii="Times New Roman" w:hAnsi="Times New Roman" w:cs="Times New Roman"/>
                <w:b/>
              </w:rPr>
              <w:t>INNE INFORMACJE</w:t>
            </w:r>
          </w:p>
        </w:tc>
      </w:tr>
    </w:tbl>
    <w:p w14:paraId="2E10CFF9" w14:textId="20142B8E" w:rsidR="006E3D91" w:rsidRPr="00B82EAA" w:rsidRDefault="006E3D91" w:rsidP="00C06869">
      <w:pPr>
        <w:numPr>
          <w:ilvl w:val="0"/>
          <w:numId w:val="20"/>
        </w:numPr>
        <w:spacing w:before="240" w:after="120" w:line="240" w:lineRule="auto"/>
        <w:ind w:left="357" w:hanging="357"/>
        <w:jc w:val="both"/>
        <w:rPr>
          <w:rFonts w:ascii="Times New Roman" w:eastAsia="Times New Roman" w:hAnsi="Times New Roman" w:cs="Times New Roman"/>
          <w:b/>
          <w:lang w:eastAsia="pl-PL"/>
        </w:rPr>
      </w:pPr>
      <w:r w:rsidRPr="00B82EAA">
        <w:rPr>
          <w:rFonts w:ascii="Times New Roman" w:eastAsia="Times New Roman" w:hAnsi="Times New Roman" w:cs="Times New Roman"/>
          <w:b/>
          <w:lang w:eastAsia="pl-PL"/>
        </w:rPr>
        <w:t xml:space="preserve">Informacje dotyczące ochrony danych osobowych zebranych przez Zamawiającego </w:t>
      </w:r>
      <w:r w:rsidR="001452F8">
        <w:rPr>
          <w:rFonts w:ascii="Times New Roman" w:eastAsia="Times New Roman" w:hAnsi="Times New Roman" w:cs="Times New Roman"/>
          <w:b/>
          <w:lang w:eastAsia="pl-PL"/>
        </w:rPr>
        <w:br/>
      </w:r>
      <w:r w:rsidRPr="00B82EAA">
        <w:rPr>
          <w:rFonts w:ascii="Times New Roman" w:eastAsia="Times New Roman" w:hAnsi="Times New Roman" w:cs="Times New Roman"/>
          <w:b/>
          <w:lang w:eastAsia="pl-PL"/>
        </w:rPr>
        <w:t>w toku postępowania:</w:t>
      </w:r>
    </w:p>
    <w:p w14:paraId="56074DEF" w14:textId="0FE122DB" w:rsidR="006E3D91" w:rsidRPr="00B82EAA" w:rsidRDefault="006E3D91" w:rsidP="00C06869">
      <w:pPr>
        <w:pStyle w:val="Akapitzlist"/>
        <w:numPr>
          <w:ilvl w:val="0"/>
          <w:numId w:val="24"/>
        </w:numPr>
        <w:spacing w:before="120" w:after="120" w:line="240" w:lineRule="auto"/>
        <w:ind w:left="714" w:hanging="357"/>
        <w:contextualSpacing w:val="0"/>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 xml:space="preserve">Administratorem Państwa danych osobowych przetwarzanych w związku </w:t>
      </w:r>
      <w:r w:rsidR="001452F8">
        <w:rPr>
          <w:rFonts w:ascii="Times New Roman" w:eastAsia="Times New Roman" w:hAnsi="Times New Roman" w:cs="Times New Roman"/>
          <w:lang w:eastAsia="pl-PL"/>
        </w:rPr>
        <w:br/>
      </w:r>
      <w:r w:rsidRPr="00B82EAA">
        <w:rPr>
          <w:rFonts w:ascii="Times New Roman" w:eastAsia="Times New Roman" w:hAnsi="Times New Roman" w:cs="Times New Roman"/>
          <w:lang w:eastAsia="pl-PL"/>
        </w:rPr>
        <w:t>z prowadzeniem postępowania o udzielenie zamówienia publicznego będzie 26 Wojskowy Oddział Gospodarczy</w:t>
      </w:r>
      <w:r w:rsidR="00684489">
        <w:rPr>
          <w:rFonts w:ascii="Times New Roman" w:eastAsia="Times New Roman" w:hAnsi="Times New Roman" w:cs="Times New Roman"/>
          <w:lang w:eastAsia="pl-PL"/>
        </w:rPr>
        <w:t xml:space="preserve"> w Zegrzu</w:t>
      </w:r>
      <w:r w:rsidRPr="00B82EAA">
        <w:rPr>
          <w:rFonts w:ascii="Times New Roman" w:eastAsia="Times New Roman" w:hAnsi="Times New Roman" w:cs="Times New Roman"/>
          <w:lang w:eastAsia="pl-PL"/>
        </w:rPr>
        <w:t>.</w:t>
      </w:r>
    </w:p>
    <w:p w14:paraId="7145B8CA" w14:textId="77777777" w:rsidR="006E3D91" w:rsidRPr="00B82EAA" w:rsidRDefault="006E3D91" w:rsidP="00B9040A">
      <w:pPr>
        <w:spacing w:before="120" w:after="120" w:line="240" w:lineRule="auto"/>
        <w:ind w:left="728"/>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Mogą się Państwo z nim kontaktować w następujący sposób:</w:t>
      </w:r>
    </w:p>
    <w:p w14:paraId="1ACF1DF6" w14:textId="77777777" w:rsidR="006E3D91" w:rsidRPr="00B82EAA" w:rsidRDefault="006E3D91" w:rsidP="00C06869">
      <w:pPr>
        <w:numPr>
          <w:ilvl w:val="0"/>
          <w:numId w:val="21"/>
        </w:numPr>
        <w:spacing w:before="120" w:after="120" w:line="240" w:lineRule="auto"/>
        <w:ind w:left="1078" w:hanging="283"/>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listownie na adres: ul. Juzistek 2, 05-131 Zegrze;</w:t>
      </w:r>
    </w:p>
    <w:p w14:paraId="16BD3485" w14:textId="77777777" w:rsidR="006E3D91" w:rsidRPr="00B82EAA" w:rsidRDefault="006E3D91" w:rsidP="00C06869">
      <w:pPr>
        <w:numPr>
          <w:ilvl w:val="0"/>
          <w:numId w:val="21"/>
        </w:numPr>
        <w:spacing w:before="120" w:after="120" w:line="240" w:lineRule="auto"/>
        <w:ind w:left="1078" w:hanging="283"/>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lastRenderedPageBreak/>
        <w:t xml:space="preserve">poprzez e-mail: </w:t>
      </w:r>
      <w:hyperlink r:id="rId35" w:history="1">
        <w:r w:rsidRPr="00B82EAA">
          <w:rPr>
            <w:rFonts w:ascii="Times New Roman" w:eastAsia="Times New Roman" w:hAnsi="Times New Roman" w:cs="Times New Roman"/>
            <w:u w:val="single"/>
            <w:lang w:eastAsia="pl-PL"/>
          </w:rPr>
          <w:t>jw4809.kj@ron.mil.pl</w:t>
        </w:r>
      </w:hyperlink>
      <w:r w:rsidRPr="00B82EAA">
        <w:rPr>
          <w:rFonts w:ascii="Times New Roman" w:eastAsia="Times New Roman" w:hAnsi="Times New Roman" w:cs="Times New Roman"/>
          <w:lang w:eastAsia="pl-PL"/>
        </w:rPr>
        <w:t xml:space="preserve"> ;</w:t>
      </w:r>
    </w:p>
    <w:p w14:paraId="7890B5E3" w14:textId="27544168" w:rsidR="000F4730" w:rsidRPr="00B82EAA" w:rsidRDefault="006E3D91" w:rsidP="00C06869">
      <w:pPr>
        <w:numPr>
          <w:ilvl w:val="0"/>
          <w:numId w:val="21"/>
        </w:numPr>
        <w:spacing w:before="120" w:after="120" w:line="240" w:lineRule="auto"/>
        <w:ind w:left="1078" w:hanging="283"/>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telefonicznie: 261 882</w:t>
      </w:r>
      <w:r w:rsidR="000F4730" w:rsidRPr="00B82EAA">
        <w:rPr>
          <w:rFonts w:ascii="Times New Roman" w:eastAsia="Times New Roman" w:hAnsi="Times New Roman" w:cs="Times New Roman"/>
          <w:lang w:eastAsia="pl-PL"/>
        </w:rPr>
        <w:t> </w:t>
      </w:r>
      <w:r w:rsidRPr="00B82EAA">
        <w:rPr>
          <w:rFonts w:ascii="Times New Roman" w:eastAsia="Times New Roman" w:hAnsi="Times New Roman" w:cs="Times New Roman"/>
          <w:lang w:eastAsia="pl-PL"/>
        </w:rPr>
        <w:t>592.</w:t>
      </w:r>
    </w:p>
    <w:p w14:paraId="2675908C" w14:textId="77777777" w:rsidR="006E3D91" w:rsidRPr="00B82EAA" w:rsidRDefault="006E3D91" w:rsidP="00C06869">
      <w:pPr>
        <w:pStyle w:val="Akapitzlist"/>
        <w:numPr>
          <w:ilvl w:val="0"/>
          <w:numId w:val="24"/>
        </w:numPr>
        <w:spacing w:before="120" w:after="120" w:line="240" w:lineRule="auto"/>
        <w:ind w:left="714" w:hanging="357"/>
        <w:contextualSpacing w:val="0"/>
        <w:jc w:val="both"/>
        <w:rPr>
          <w:rFonts w:ascii="Times New Roman" w:eastAsia="Times New Roman" w:hAnsi="Times New Roman" w:cs="Times New Roman"/>
          <w:b/>
          <w:lang w:eastAsia="pl-PL"/>
        </w:rPr>
      </w:pPr>
      <w:r w:rsidRPr="00B82EAA">
        <w:rPr>
          <w:rFonts w:ascii="Times New Roman" w:eastAsia="Times New Roman" w:hAnsi="Times New Roman" w:cs="Times New Roman"/>
          <w:b/>
          <w:lang w:eastAsia="pl-PL"/>
        </w:rPr>
        <w:t>Inspektor Ochrony Danych</w:t>
      </w:r>
    </w:p>
    <w:p w14:paraId="07370515" w14:textId="4B02F67D" w:rsidR="006E3D91" w:rsidRPr="00B82EAA" w:rsidRDefault="006E3D91" w:rsidP="00B9040A">
      <w:pPr>
        <w:spacing w:before="120" w:after="120" w:line="240" w:lineRule="auto"/>
        <w:ind w:left="714"/>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 xml:space="preserve">U Administratora Danych Osobowych wyznaczony jest Inspektor Ochrony Danych, </w:t>
      </w:r>
      <w:r w:rsidR="001452F8">
        <w:rPr>
          <w:rFonts w:ascii="Times New Roman" w:eastAsia="Times New Roman" w:hAnsi="Times New Roman" w:cs="Times New Roman"/>
          <w:lang w:eastAsia="pl-PL"/>
        </w:rPr>
        <w:br/>
      </w:r>
      <w:r w:rsidRPr="00B82EAA">
        <w:rPr>
          <w:rFonts w:ascii="Times New Roman" w:eastAsia="Times New Roman" w:hAnsi="Times New Roman" w:cs="Times New Roman"/>
          <w:lang w:eastAsia="pl-PL"/>
        </w:rPr>
        <w:t xml:space="preserve">z którym możecie Państwo kontaktować się we wszystkich sprawach dotyczących przetwarzania danych osobowych oraz korzystania z praw związanych z przetwarzaniem danych w następujący sposób: </w:t>
      </w:r>
    </w:p>
    <w:p w14:paraId="64CAAF46" w14:textId="77777777" w:rsidR="006E3D91" w:rsidRPr="00B82EAA" w:rsidRDefault="006E3D91" w:rsidP="00C06869">
      <w:pPr>
        <w:numPr>
          <w:ilvl w:val="0"/>
          <w:numId w:val="21"/>
        </w:numPr>
        <w:spacing w:before="120" w:after="120" w:line="240" w:lineRule="auto"/>
        <w:ind w:left="1078" w:hanging="283"/>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listownie na adres: ul. Juzistek 2, 05-131 Zegrze;</w:t>
      </w:r>
    </w:p>
    <w:p w14:paraId="4EB2F68E" w14:textId="77777777" w:rsidR="006E3D91" w:rsidRPr="00B82EAA" w:rsidRDefault="006E3D91" w:rsidP="00C06869">
      <w:pPr>
        <w:numPr>
          <w:ilvl w:val="0"/>
          <w:numId w:val="21"/>
        </w:numPr>
        <w:spacing w:before="120" w:after="120" w:line="240" w:lineRule="auto"/>
        <w:ind w:left="1078" w:hanging="283"/>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 xml:space="preserve">poprzez adres e-mail: </w:t>
      </w:r>
      <w:hyperlink r:id="rId36" w:history="1">
        <w:r w:rsidRPr="00B82EAA">
          <w:rPr>
            <w:rFonts w:ascii="Times New Roman" w:eastAsia="Times New Roman" w:hAnsi="Times New Roman" w:cs="Times New Roman"/>
            <w:lang w:eastAsia="pl-PL"/>
          </w:rPr>
          <w:t>jw4809.iodo@ron.mil.pl</w:t>
        </w:r>
      </w:hyperlink>
      <w:r w:rsidRPr="00B82EAA">
        <w:rPr>
          <w:rFonts w:ascii="Times New Roman" w:eastAsia="Times New Roman" w:hAnsi="Times New Roman" w:cs="Times New Roman"/>
          <w:lang w:eastAsia="pl-PL"/>
        </w:rPr>
        <w:t xml:space="preserve"> ;</w:t>
      </w:r>
    </w:p>
    <w:p w14:paraId="23D79B00" w14:textId="357F0CFF" w:rsidR="00115261" w:rsidRPr="00B82EAA" w:rsidRDefault="006E3D91" w:rsidP="00C06869">
      <w:pPr>
        <w:numPr>
          <w:ilvl w:val="0"/>
          <w:numId w:val="21"/>
        </w:numPr>
        <w:spacing w:before="120" w:after="120" w:line="240" w:lineRule="auto"/>
        <w:ind w:left="1078" w:hanging="283"/>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telefonicznie: 261-883-672, tel. kom.: 727028098</w:t>
      </w:r>
    </w:p>
    <w:p w14:paraId="7EDA441D" w14:textId="77777777" w:rsidR="006E3D91" w:rsidRPr="00B82EAA" w:rsidRDefault="006E3D91" w:rsidP="00C06869">
      <w:pPr>
        <w:pStyle w:val="Akapitzlist"/>
        <w:numPr>
          <w:ilvl w:val="0"/>
          <w:numId w:val="24"/>
        </w:numPr>
        <w:spacing w:before="120" w:after="120" w:line="240" w:lineRule="auto"/>
        <w:ind w:left="714" w:hanging="357"/>
        <w:contextualSpacing w:val="0"/>
        <w:jc w:val="both"/>
        <w:rPr>
          <w:rFonts w:ascii="Times New Roman" w:eastAsia="Times New Roman" w:hAnsi="Times New Roman" w:cs="Times New Roman"/>
          <w:b/>
          <w:lang w:eastAsia="pl-PL"/>
        </w:rPr>
      </w:pPr>
      <w:r w:rsidRPr="00B82EAA">
        <w:rPr>
          <w:rFonts w:ascii="Times New Roman" w:eastAsia="Times New Roman" w:hAnsi="Times New Roman" w:cs="Times New Roman"/>
          <w:b/>
          <w:lang w:eastAsia="pl-PL"/>
        </w:rPr>
        <w:t>Cel przetwarzania Państwa danych oraz podstawy prawne</w:t>
      </w:r>
    </w:p>
    <w:p w14:paraId="16741834" w14:textId="067A597E" w:rsidR="006E3D91" w:rsidRPr="00B82EAA" w:rsidRDefault="006E3D91" w:rsidP="00B9040A">
      <w:pPr>
        <w:spacing w:before="120" w:after="120" w:line="240" w:lineRule="auto"/>
        <w:ind w:left="728"/>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 xml:space="preserve">Państwa dane będą przetwarzane w celu związanym z postępowaniem o udzielenie zamówienia publicznego. Podstawą prawną ich przetwarzania jest akt uczestnictwa </w:t>
      </w:r>
      <w:r w:rsidR="001452F8">
        <w:rPr>
          <w:rFonts w:ascii="Times New Roman" w:eastAsia="Times New Roman" w:hAnsi="Times New Roman" w:cs="Times New Roman"/>
          <w:lang w:eastAsia="pl-PL"/>
        </w:rPr>
        <w:br/>
      </w:r>
      <w:r w:rsidRPr="00B82EAA">
        <w:rPr>
          <w:rFonts w:ascii="Times New Roman" w:eastAsia="Times New Roman" w:hAnsi="Times New Roman" w:cs="Times New Roman"/>
          <w:lang w:eastAsia="pl-PL"/>
        </w:rPr>
        <w:t>w postępowaniu oraz przepisy prawa, tj.:</w:t>
      </w:r>
    </w:p>
    <w:p w14:paraId="7ED14C8B" w14:textId="2E3BDE3D" w:rsidR="006E3D91" w:rsidRPr="00B82EAA" w:rsidRDefault="006E3D91" w:rsidP="00C06869">
      <w:pPr>
        <w:numPr>
          <w:ilvl w:val="0"/>
          <w:numId w:val="21"/>
        </w:numPr>
        <w:spacing w:before="120" w:after="120" w:line="240" w:lineRule="auto"/>
        <w:ind w:left="1078" w:hanging="283"/>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 xml:space="preserve">ustawa z dnia 11 września 2019 r. </w:t>
      </w:r>
      <w:r w:rsidRPr="00B82EAA">
        <w:rPr>
          <w:rFonts w:ascii="Times New Roman" w:eastAsia="Times New Roman" w:hAnsi="Times New Roman" w:cs="Times New Roman"/>
          <w:i/>
          <w:lang w:eastAsia="pl-PL"/>
        </w:rPr>
        <w:t>– Prawo zamówień publicznych</w:t>
      </w:r>
      <w:r w:rsidRPr="00B82EAA">
        <w:rPr>
          <w:rFonts w:ascii="Times New Roman" w:eastAsia="Times New Roman" w:hAnsi="Times New Roman" w:cs="Times New Roman"/>
          <w:lang w:eastAsia="pl-PL"/>
        </w:rPr>
        <w:t xml:space="preserve">  (</w:t>
      </w:r>
      <w:r w:rsidRPr="00B82EAA">
        <w:rPr>
          <w:rFonts w:ascii="Times New Roman" w:eastAsia="Times New Roman" w:hAnsi="Times New Roman" w:cs="Times New Roman"/>
          <w:color w:val="000000" w:themeColor="text1"/>
          <w:lang w:eastAsia="pl-PL"/>
        </w:rPr>
        <w:t>Dz. U. z 202</w:t>
      </w:r>
      <w:r w:rsidR="00E66207">
        <w:rPr>
          <w:rFonts w:ascii="Times New Roman" w:eastAsia="Times New Roman" w:hAnsi="Times New Roman" w:cs="Times New Roman"/>
          <w:color w:val="000000" w:themeColor="text1"/>
          <w:lang w:eastAsia="pl-PL"/>
        </w:rPr>
        <w:t>3</w:t>
      </w:r>
      <w:r w:rsidRPr="00B82EAA">
        <w:rPr>
          <w:rFonts w:ascii="Times New Roman" w:eastAsia="Times New Roman" w:hAnsi="Times New Roman" w:cs="Times New Roman"/>
          <w:color w:val="000000" w:themeColor="text1"/>
          <w:lang w:eastAsia="pl-PL"/>
        </w:rPr>
        <w:t xml:space="preserve"> r. poz. </w:t>
      </w:r>
      <w:r w:rsidR="00E66207">
        <w:rPr>
          <w:rFonts w:ascii="Times New Roman" w:eastAsia="Times New Roman" w:hAnsi="Times New Roman" w:cs="Times New Roman"/>
          <w:color w:val="000000" w:themeColor="text1"/>
          <w:lang w:eastAsia="pl-PL"/>
        </w:rPr>
        <w:t>1605)</w:t>
      </w:r>
    </w:p>
    <w:p w14:paraId="3E725F8A" w14:textId="7DF6875B" w:rsidR="006E3D91" w:rsidRPr="00B82EAA" w:rsidRDefault="006E3D91" w:rsidP="00C06869">
      <w:pPr>
        <w:numPr>
          <w:ilvl w:val="0"/>
          <w:numId w:val="21"/>
        </w:numPr>
        <w:spacing w:before="120" w:after="120" w:line="240" w:lineRule="auto"/>
        <w:ind w:left="1078" w:hanging="283"/>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 xml:space="preserve">rozporządzenie Ministra Rozwoju, Pracy i Technologii z dnia 23 grudnia 2020 r. </w:t>
      </w:r>
      <w:r w:rsidR="001452F8">
        <w:rPr>
          <w:rFonts w:ascii="Times New Roman" w:eastAsia="Times New Roman" w:hAnsi="Times New Roman" w:cs="Times New Roman"/>
          <w:lang w:eastAsia="pl-PL"/>
        </w:rPr>
        <w:br/>
      </w:r>
      <w:r w:rsidRPr="00B82EAA">
        <w:rPr>
          <w:rFonts w:ascii="Times New Roman" w:eastAsia="Times New Roman" w:hAnsi="Times New Roman" w:cs="Times New Roman"/>
          <w:i/>
          <w:lang w:eastAsia="pl-PL"/>
        </w:rPr>
        <w:t xml:space="preserve">w sprawie podmiotowych środków dowodowych oraz innych dokumentów lub oświadczeń, jakich może żądać zamawiający od wykonawcy </w:t>
      </w:r>
      <w:r w:rsidRPr="00B82EAA">
        <w:rPr>
          <w:rFonts w:ascii="Times New Roman" w:eastAsia="Times New Roman" w:hAnsi="Times New Roman" w:cs="Times New Roman"/>
          <w:lang w:eastAsia="pl-PL"/>
        </w:rPr>
        <w:t xml:space="preserve">(Dz. U. </w:t>
      </w:r>
      <w:r w:rsidR="00684489">
        <w:rPr>
          <w:rFonts w:ascii="Times New Roman" w:eastAsia="Times New Roman" w:hAnsi="Times New Roman" w:cs="Times New Roman"/>
          <w:lang w:eastAsia="pl-PL"/>
        </w:rPr>
        <w:t xml:space="preserve">z 2020 r. </w:t>
      </w:r>
      <w:r w:rsidRPr="00B82EAA">
        <w:rPr>
          <w:rFonts w:ascii="Times New Roman" w:eastAsia="Times New Roman" w:hAnsi="Times New Roman" w:cs="Times New Roman"/>
          <w:lang w:eastAsia="pl-PL"/>
        </w:rPr>
        <w:t>poz. 2415);</w:t>
      </w:r>
    </w:p>
    <w:p w14:paraId="56424CAB" w14:textId="3D767B4C" w:rsidR="00224CB2" w:rsidRPr="00E63B4C" w:rsidRDefault="006E3D91" w:rsidP="00C06869">
      <w:pPr>
        <w:numPr>
          <w:ilvl w:val="0"/>
          <w:numId w:val="21"/>
        </w:numPr>
        <w:spacing w:before="120" w:after="120" w:line="240" w:lineRule="auto"/>
        <w:ind w:left="1078" w:hanging="283"/>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 xml:space="preserve">ustawy z dnia 14 lipca 1983 r. </w:t>
      </w:r>
      <w:r w:rsidRPr="00B82EAA">
        <w:rPr>
          <w:rFonts w:ascii="Times New Roman" w:eastAsia="Times New Roman" w:hAnsi="Times New Roman" w:cs="Times New Roman"/>
          <w:i/>
          <w:lang w:eastAsia="pl-PL"/>
        </w:rPr>
        <w:t>o narodowym zasobie archiwalnym i archiwach</w:t>
      </w:r>
      <w:r w:rsidRPr="00B82EAA">
        <w:rPr>
          <w:rFonts w:ascii="Times New Roman" w:eastAsia="Times New Roman" w:hAnsi="Times New Roman" w:cs="Times New Roman"/>
          <w:lang w:eastAsia="pl-PL"/>
        </w:rPr>
        <w:t xml:space="preserve"> (Dz. U. 2020 r. poz. 164, z późn. zm.).</w:t>
      </w:r>
    </w:p>
    <w:p w14:paraId="4A793732" w14:textId="77777777" w:rsidR="006E3D91" w:rsidRPr="00B82EAA" w:rsidRDefault="006E3D91" w:rsidP="00C06869">
      <w:pPr>
        <w:pStyle w:val="Akapitzlist"/>
        <w:numPr>
          <w:ilvl w:val="0"/>
          <w:numId w:val="24"/>
        </w:numPr>
        <w:spacing w:before="120" w:after="120" w:line="240" w:lineRule="auto"/>
        <w:ind w:left="714" w:hanging="357"/>
        <w:contextualSpacing w:val="0"/>
        <w:jc w:val="both"/>
        <w:rPr>
          <w:rFonts w:ascii="Times New Roman" w:eastAsia="Times New Roman" w:hAnsi="Times New Roman" w:cs="Times New Roman"/>
          <w:b/>
          <w:lang w:eastAsia="pl-PL"/>
        </w:rPr>
      </w:pPr>
      <w:r w:rsidRPr="00B82EAA">
        <w:rPr>
          <w:rFonts w:ascii="Times New Roman" w:eastAsia="Times New Roman" w:hAnsi="Times New Roman" w:cs="Times New Roman"/>
          <w:b/>
          <w:lang w:eastAsia="pl-PL"/>
        </w:rPr>
        <w:t>Okres przechowywania danych</w:t>
      </w:r>
    </w:p>
    <w:p w14:paraId="27475C72" w14:textId="79ABBCAA" w:rsidR="006E3D91" w:rsidRPr="00B82EAA" w:rsidRDefault="006E3D91" w:rsidP="00C06869">
      <w:pPr>
        <w:numPr>
          <w:ilvl w:val="0"/>
          <w:numId w:val="22"/>
        </w:numPr>
        <w:spacing w:before="120" w:after="120" w:line="240" w:lineRule="auto"/>
        <w:ind w:left="1134"/>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 xml:space="preserve">Państwa dane osobowe będą przechowywane, zgodnie z art. 5 ust. 1 pkt 2 ustawy z dnia 14 lipca 1983 r. </w:t>
      </w:r>
      <w:r w:rsidRPr="00B82EAA">
        <w:rPr>
          <w:rFonts w:ascii="Times New Roman" w:eastAsia="Times New Roman" w:hAnsi="Times New Roman" w:cs="Times New Roman"/>
          <w:i/>
          <w:lang w:eastAsia="pl-PL"/>
        </w:rPr>
        <w:t>o narodowym zasobie archiwalnym i archiwach</w:t>
      </w:r>
      <w:r w:rsidRPr="00B82EAA">
        <w:rPr>
          <w:rFonts w:ascii="Times New Roman" w:eastAsia="Times New Roman" w:hAnsi="Times New Roman" w:cs="Times New Roman"/>
          <w:lang w:eastAsia="pl-PL"/>
        </w:rPr>
        <w:t xml:space="preserve">, w związku </w:t>
      </w:r>
      <w:r w:rsidR="00DC529B">
        <w:rPr>
          <w:rFonts w:ascii="Times New Roman" w:eastAsia="Times New Roman" w:hAnsi="Times New Roman" w:cs="Times New Roman"/>
          <w:lang w:eastAsia="pl-PL"/>
        </w:rPr>
        <w:br/>
      </w:r>
      <w:r w:rsidRPr="00B82EAA">
        <w:rPr>
          <w:rFonts w:ascii="Times New Roman" w:eastAsia="Times New Roman" w:hAnsi="Times New Roman" w:cs="Times New Roman"/>
          <w:lang w:eastAsia="pl-PL"/>
        </w:rPr>
        <w:t xml:space="preserve">z </w:t>
      </w:r>
      <w:r w:rsidRPr="00B82EAA">
        <w:rPr>
          <w:rFonts w:ascii="Times New Roman" w:eastAsia="Times New Roman" w:hAnsi="Times New Roman" w:cs="Times New Roman"/>
          <w:i/>
          <w:lang w:eastAsia="pl-PL"/>
        </w:rPr>
        <w:t>Jednolitym Rzeczowym Wykazem Akt 26 Wojskowego Oddziału Gospodarczego</w:t>
      </w:r>
      <w:r w:rsidR="00DD6F1F">
        <w:rPr>
          <w:rFonts w:ascii="Times New Roman" w:eastAsia="Times New Roman" w:hAnsi="Times New Roman" w:cs="Times New Roman"/>
          <w:i/>
          <w:lang w:eastAsia="pl-PL"/>
        </w:rPr>
        <w:t xml:space="preserve"> </w:t>
      </w:r>
      <w:r w:rsidR="00DD6F1F">
        <w:rPr>
          <w:rFonts w:ascii="Times New Roman" w:eastAsia="Times New Roman" w:hAnsi="Times New Roman" w:cs="Times New Roman"/>
          <w:i/>
          <w:lang w:eastAsia="pl-PL"/>
        </w:rPr>
        <w:br/>
        <w:t>w Zegrzu</w:t>
      </w:r>
      <w:r w:rsidRPr="00B82EAA">
        <w:rPr>
          <w:rFonts w:ascii="Times New Roman" w:eastAsia="Times New Roman" w:hAnsi="Times New Roman" w:cs="Times New Roman"/>
          <w:lang w:eastAsia="pl-PL"/>
        </w:rPr>
        <w:t>, przez okres 5 lat od dnia zakończenia postępowania o udzielenie zamówienia, a jeżeli czas trwania umowy przekracza 5 lat, okres przechowywania obejmuje cały czas trwania umowy.</w:t>
      </w:r>
    </w:p>
    <w:p w14:paraId="77B24EBD" w14:textId="77777777" w:rsidR="006E3D91" w:rsidRPr="00B82EAA" w:rsidRDefault="006E3D91" w:rsidP="00C06869">
      <w:pPr>
        <w:numPr>
          <w:ilvl w:val="0"/>
          <w:numId w:val="22"/>
        </w:numPr>
        <w:spacing w:before="120" w:after="120" w:line="240" w:lineRule="auto"/>
        <w:ind w:left="1134"/>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w przypadku udzielenia Państwu zamówienia, dane osobowe będą przechowywane, zgodnie z art. 5 ust. 1 pkt 2 ustawy z dnia 14 lipca 1983 r.</w:t>
      </w:r>
      <w:r w:rsidRPr="00B82EAA">
        <w:rPr>
          <w:rFonts w:ascii="Times New Roman" w:eastAsia="Times New Roman" w:hAnsi="Times New Roman" w:cs="Times New Roman"/>
          <w:i/>
          <w:lang w:eastAsia="pl-PL"/>
        </w:rPr>
        <w:t xml:space="preserve"> o narodowym zasobie archiwalnym i archiwach</w:t>
      </w:r>
      <w:r w:rsidRPr="00B82EAA">
        <w:rPr>
          <w:rFonts w:ascii="Times New Roman" w:eastAsia="Times New Roman" w:hAnsi="Times New Roman" w:cs="Times New Roman"/>
          <w:lang w:eastAsia="pl-PL"/>
        </w:rPr>
        <w:t>, od dnia udzielenia zamówienia przez czas trwania umowy, okres gwarancji oraz czas na dochodzenie ewentualnych roszczeń;</w:t>
      </w:r>
    </w:p>
    <w:p w14:paraId="0E8393E3" w14:textId="77777777" w:rsidR="006E3D91" w:rsidRPr="00B82EAA" w:rsidRDefault="006E3D91" w:rsidP="00C06869">
      <w:pPr>
        <w:pStyle w:val="Akapitzlist"/>
        <w:numPr>
          <w:ilvl w:val="0"/>
          <w:numId w:val="24"/>
        </w:numPr>
        <w:spacing w:before="120" w:after="120" w:line="240" w:lineRule="auto"/>
        <w:ind w:left="714" w:hanging="357"/>
        <w:contextualSpacing w:val="0"/>
        <w:jc w:val="both"/>
        <w:rPr>
          <w:rFonts w:ascii="Times New Roman" w:eastAsia="Times New Roman" w:hAnsi="Times New Roman" w:cs="Times New Roman"/>
          <w:b/>
          <w:lang w:eastAsia="pl-PL"/>
        </w:rPr>
      </w:pPr>
      <w:r w:rsidRPr="00B82EAA">
        <w:rPr>
          <w:rFonts w:ascii="Times New Roman" w:eastAsia="Times New Roman" w:hAnsi="Times New Roman" w:cs="Times New Roman"/>
          <w:b/>
          <w:lang w:eastAsia="pl-PL"/>
        </w:rPr>
        <w:t>Komu przekazujemy Państwa dane?</w:t>
      </w:r>
    </w:p>
    <w:p w14:paraId="68CD1C3E" w14:textId="1944B264" w:rsidR="006E3D91" w:rsidRPr="00B82EAA" w:rsidRDefault="006E3D91" w:rsidP="00C06869">
      <w:pPr>
        <w:numPr>
          <w:ilvl w:val="0"/>
          <w:numId w:val="23"/>
        </w:numPr>
        <w:spacing w:before="120" w:after="120" w:line="240" w:lineRule="auto"/>
        <w:ind w:left="1120"/>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Państwa dane pozyskane w związku z postępowaniem o udzielenie zamówienia publicznego przekazywane będą wszystkim zainteresowanym podmiotom i osobom, gdyż co do zasady postępowanie o udzielenie zamówienia publicznego jest jawne;</w:t>
      </w:r>
    </w:p>
    <w:p w14:paraId="1FC159E1" w14:textId="77777777" w:rsidR="006E3D91" w:rsidRPr="00B82EAA" w:rsidRDefault="006E3D91" w:rsidP="00C06869">
      <w:pPr>
        <w:numPr>
          <w:ilvl w:val="0"/>
          <w:numId w:val="23"/>
        </w:numPr>
        <w:spacing w:before="120" w:after="120" w:line="240" w:lineRule="auto"/>
        <w:ind w:left="1120"/>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Ograniczenie dostępu do danych, o których mowa wyżej może nastąpić jedynie w szczególnych przypadkach jeśli jest to uzasadnione ochroną prywatności zgodnie z art. 18 ust. 5 ustawy Pzp;</w:t>
      </w:r>
    </w:p>
    <w:p w14:paraId="57A1E108" w14:textId="77777777" w:rsidR="006E3D91" w:rsidRPr="00B82EAA" w:rsidRDefault="006E3D91" w:rsidP="00C06869">
      <w:pPr>
        <w:pStyle w:val="Akapitzlist"/>
        <w:numPr>
          <w:ilvl w:val="0"/>
          <w:numId w:val="24"/>
        </w:numPr>
        <w:spacing w:before="120" w:after="120" w:line="240" w:lineRule="auto"/>
        <w:ind w:left="714" w:hanging="357"/>
        <w:contextualSpacing w:val="0"/>
        <w:jc w:val="both"/>
        <w:rPr>
          <w:rFonts w:ascii="Times New Roman" w:eastAsia="Times New Roman" w:hAnsi="Times New Roman" w:cs="Times New Roman"/>
          <w:b/>
          <w:lang w:eastAsia="pl-PL"/>
        </w:rPr>
      </w:pPr>
      <w:r w:rsidRPr="00B82EAA">
        <w:rPr>
          <w:rFonts w:ascii="Times New Roman" w:eastAsia="Times New Roman" w:hAnsi="Times New Roman" w:cs="Times New Roman"/>
          <w:b/>
          <w:lang w:eastAsia="pl-PL"/>
        </w:rPr>
        <w:t>Przekazywanie danych poza Europejski Obszar Gospodarczy</w:t>
      </w:r>
    </w:p>
    <w:p w14:paraId="7842D701" w14:textId="77777777" w:rsidR="006E3D91" w:rsidRPr="00B82EAA" w:rsidRDefault="006E3D91" w:rsidP="00B9040A">
      <w:pPr>
        <w:spacing w:before="120" w:after="120" w:line="240" w:lineRule="auto"/>
        <w:ind w:left="700"/>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W związku z jawnością postępowania o udzielenie zamówienia publicznego Państwa dane mogą być przekazywane do państw spoza EWG z zastrzeżeniem, o którym mowa w pkt 5 lit. b.</w:t>
      </w:r>
    </w:p>
    <w:p w14:paraId="373F3F2B" w14:textId="77777777" w:rsidR="006E3D91" w:rsidRPr="00B82EAA" w:rsidRDefault="006E3D91" w:rsidP="00C06869">
      <w:pPr>
        <w:pStyle w:val="Akapitzlist"/>
        <w:numPr>
          <w:ilvl w:val="0"/>
          <w:numId w:val="24"/>
        </w:numPr>
        <w:spacing w:before="120" w:after="120" w:line="240" w:lineRule="auto"/>
        <w:ind w:left="714" w:hanging="357"/>
        <w:contextualSpacing w:val="0"/>
        <w:jc w:val="both"/>
        <w:rPr>
          <w:rFonts w:ascii="Times New Roman" w:eastAsia="Times New Roman" w:hAnsi="Times New Roman" w:cs="Times New Roman"/>
          <w:b/>
          <w:lang w:eastAsia="pl-PL"/>
        </w:rPr>
      </w:pPr>
      <w:r w:rsidRPr="00B82EAA">
        <w:rPr>
          <w:rFonts w:ascii="Times New Roman" w:eastAsia="Times New Roman" w:hAnsi="Times New Roman" w:cs="Times New Roman"/>
          <w:b/>
          <w:lang w:eastAsia="pl-PL"/>
        </w:rPr>
        <w:t>Przysługujące Państwu uprawnienia związane z przetwarzaniem danych osobowych</w:t>
      </w:r>
    </w:p>
    <w:p w14:paraId="10672D90" w14:textId="774CE117" w:rsidR="006E3D91" w:rsidRPr="00B82EAA" w:rsidRDefault="006E3D91" w:rsidP="00B9040A">
      <w:pPr>
        <w:spacing w:before="120" w:after="120" w:line="240" w:lineRule="auto"/>
        <w:ind w:left="742"/>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lastRenderedPageBreak/>
        <w:t xml:space="preserve">W odniesieniu do danych pozyskanych w związku z prowadzonym postępowaniem </w:t>
      </w:r>
      <w:r w:rsidR="001452F8">
        <w:rPr>
          <w:rFonts w:ascii="Times New Roman" w:eastAsia="Times New Roman" w:hAnsi="Times New Roman" w:cs="Times New Roman"/>
          <w:lang w:eastAsia="pl-PL"/>
        </w:rPr>
        <w:br/>
      </w:r>
      <w:r w:rsidRPr="00B82EAA">
        <w:rPr>
          <w:rFonts w:ascii="Times New Roman" w:eastAsia="Times New Roman" w:hAnsi="Times New Roman" w:cs="Times New Roman"/>
          <w:lang w:eastAsia="pl-PL"/>
        </w:rPr>
        <w:t>o udzielenie zamówienia publicznego przysługują Państwu następujące uprawnienia:</w:t>
      </w:r>
    </w:p>
    <w:p w14:paraId="614BB817" w14:textId="77777777" w:rsidR="006E3D91" w:rsidRPr="00B82EAA" w:rsidRDefault="006E3D91" w:rsidP="00C06869">
      <w:pPr>
        <w:numPr>
          <w:ilvl w:val="0"/>
          <w:numId w:val="21"/>
        </w:numPr>
        <w:spacing w:before="120" w:after="120" w:line="240" w:lineRule="auto"/>
        <w:ind w:left="1078" w:hanging="283"/>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prawo dostępu do swoich danych oraz otrzymania ich kopii;</w:t>
      </w:r>
    </w:p>
    <w:p w14:paraId="30E22ED6" w14:textId="77777777" w:rsidR="006E3D91" w:rsidRPr="00B82EAA" w:rsidRDefault="006E3D91" w:rsidP="00C06869">
      <w:pPr>
        <w:numPr>
          <w:ilvl w:val="0"/>
          <w:numId w:val="21"/>
        </w:numPr>
        <w:spacing w:before="120" w:after="120" w:line="240" w:lineRule="auto"/>
        <w:ind w:left="1078" w:hanging="283"/>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prawo do sprostowania (poprawienia) swoich danych;</w:t>
      </w:r>
    </w:p>
    <w:p w14:paraId="702B9178" w14:textId="77777777" w:rsidR="006E3D91" w:rsidRPr="00B82EAA" w:rsidRDefault="006E3D91" w:rsidP="00C06869">
      <w:pPr>
        <w:numPr>
          <w:ilvl w:val="0"/>
          <w:numId w:val="21"/>
        </w:numPr>
        <w:spacing w:before="120" w:after="120" w:line="240" w:lineRule="auto"/>
        <w:ind w:left="1078" w:hanging="283"/>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prawo do usunięcia danych osobowych, w sytuacji, gdy przetwarzanie danych nie następuje w celu wywiązania się z obowiązku wynikającego z przepisu prawa lub w ramach sprawowania władzy publicznej;</w:t>
      </w:r>
    </w:p>
    <w:p w14:paraId="52789E9B" w14:textId="77777777" w:rsidR="006E3D91" w:rsidRPr="00B82EAA" w:rsidRDefault="006E3D91" w:rsidP="00C06869">
      <w:pPr>
        <w:numPr>
          <w:ilvl w:val="0"/>
          <w:numId w:val="21"/>
        </w:numPr>
        <w:spacing w:before="120" w:after="120" w:line="240" w:lineRule="auto"/>
        <w:ind w:left="1078" w:hanging="283"/>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prawo do ograniczenia przetwarzania danych, przy czym przepisy odrębne mogą wyłączyć możliwość skorzystania z tego prawa;</w:t>
      </w:r>
    </w:p>
    <w:p w14:paraId="78697D71" w14:textId="77777777" w:rsidR="006E3D91" w:rsidRPr="00B82EAA" w:rsidRDefault="006E3D91" w:rsidP="00C06869">
      <w:pPr>
        <w:numPr>
          <w:ilvl w:val="0"/>
          <w:numId w:val="21"/>
        </w:numPr>
        <w:spacing w:before="120" w:after="120" w:line="240" w:lineRule="auto"/>
        <w:ind w:left="1078" w:hanging="283"/>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prawo wniesienia skargi do Prezesa Urzędu Ochrony Danych Osobowych.</w:t>
      </w:r>
    </w:p>
    <w:p w14:paraId="6622740B" w14:textId="2C7E9E56" w:rsidR="004001B9" w:rsidRPr="00B82EAA" w:rsidRDefault="006E3D91" w:rsidP="00B9040A">
      <w:pPr>
        <w:spacing w:before="120" w:after="120" w:line="240" w:lineRule="auto"/>
        <w:ind w:left="714"/>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 xml:space="preserve">W celu skorzystania z powyżej wymienionych praw należy skontaktować się </w:t>
      </w:r>
      <w:r w:rsidR="001452F8">
        <w:rPr>
          <w:rFonts w:ascii="Times New Roman" w:eastAsia="Times New Roman" w:hAnsi="Times New Roman" w:cs="Times New Roman"/>
          <w:lang w:eastAsia="pl-PL"/>
        </w:rPr>
        <w:br/>
      </w:r>
      <w:r w:rsidRPr="00B82EAA">
        <w:rPr>
          <w:rFonts w:ascii="Times New Roman" w:eastAsia="Times New Roman" w:hAnsi="Times New Roman" w:cs="Times New Roman"/>
          <w:lang w:eastAsia="pl-PL"/>
        </w:rPr>
        <w:t xml:space="preserve">z Administratorem lub Inspektorem Danych Osobowych (dane kontaktowe zawarte </w:t>
      </w:r>
      <w:r w:rsidR="001452F8">
        <w:rPr>
          <w:rFonts w:ascii="Times New Roman" w:eastAsia="Times New Roman" w:hAnsi="Times New Roman" w:cs="Times New Roman"/>
          <w:lang w:eastAsia="pl-PL"/>
        </w:rPr>
        <w:br/>
      </w:r>
      <w:r w:rsidRPr="00B82EAA">
        <w:rPr>
          <w:rFonts w:ascii="Times New Roman" w:eastAsia="Times New Roman" w:hAnsi="Times New Roman" w:cs="Times New Roman"/>
          <w:lang w:eastAsia="pl-PL"/>
        </w:rPr>
        <w:t>w punktach 1 i 2).</w:t>
      </w:r>
    </w:p>
    <w:p w14:paraId="1447B60D" w14:textId="77777777" w:rsidR="006E3D91" w:rsidRPr="00B82EAA" w:rsidRDefault="006E3D91" w:rsidP="00C06869">
      <w:pPr>
        <w:pStyle w:val="Akapitzlist"/>
        <w:numPr>
          <w:ilvl w:val="0"/>
          <w:numId w:val="24"/>
        </w:numPr>
        <w:spacing w:before="120" w:after="120" w:line="240" w:lineRule="auto"/>
        <w:ind w:left="714" w:hanging="357"/>
        <w:contextualSpacing w:val="0"/>
        <w:jc w:val="both"/>
        <w:rPr>
          <w:rFonts w:ascii="Times New Roman" w:eastAsia="Times New Roman" w:hAnsi="Times New Roman" w:cs="Times New Roman"/>
          <w:b/>
          <w:lang w:eastAsia="pl-PL"/>
        </w:rPr>
      </w:pPr>
      <w:r w:rsidRPr="00B82EAA">
        <w:rPr>
          <w:rFonts w:ascii="Times New Roman" w:eastAsia="Times New Roman" w:hAnsi="Times New Roman" w:cs="Times New Roman"/>
          <w:b/>
          <w:lang w:eastAsia="pl-PL"/>
        </w:rPr>
        <w:t>Obowiązek podania danych osobowych</w:t>
      </w:r>
    </w:p>
    <w:p w14:paraId="1E1FD703" w14:textId="77777777" w:rsidR="006E3D91" w:rsidRDefault="006E3D91" w:rsidP="00B9040A">
      <w:pPr>
        <w:spacing w:before="120" w:after="120" w:line="240" w:lineRule="auto"/>
        <w:ind w:left="728"/>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 xml:space="preserve">Podanie danych osobowych w związku z udziałem w postępowaniu o zamówienia publiczne nie jest obowiązkowe, ale może być warunkiem niezbędnym do wzięcia w nim udziału. Wynika to stąd, że w zależności od przedmiotu zamówienia, zamawiający może żądać ich podania na podstawie przepisów ustawy Pzp oraz wydanych do niej przepisów wykonawczych. </w:t>
      </w:r>
    </w:p>
    <w:p w14:paraId="468840BE" w14:textId="77777777" w:rsidR="006E3D91" w:rsidRPr="00B82EAA" w:rsidRDefault="006E3D91" w:rsidP="00C06869">
      <w:pPr>
        <w:numPr>
          <w:ilvl w:val="0"/>
          <w:numId w:val="20"/>
        </w:numPr>
        <w:spacing w:before="120" w:after="0"/>
        <w:ind w:left="357" w:hanging="357"/>
        <w:jc w:val="both"/>
        <w:rPr>
          <w:rFonts w:ascii="Times New Roman" w:hAnsi="Times New Roman" w:cs="Times New Roman"/>
          <w:b/>
        </w:rPr>
      </w:pPr>
      <w:r w:rsidRPr="00B82EAA">
        <w:rPr>
          <w:rFonts w:ascii="Times New Roman" w:hAnsi="Times New Roman" w:cs="Times New Roman"/>
          <w:b/>
        </w:rPr>
        <w:t>Inne informacje:</w:t>
      </w:r>
    </w:p>
    <w:p w14:paraId="74288AC4" w14:textId="217A20A9" w:rsidR="006E3D91" w:rsidRPr="00B82EAA" w:rsidRDefault="0080035A" w:rsidP="00C06869">
      <w:pPr>
        <w:pStyle w:val="Akapitzlist"/>
        <w:numPr>
          <w:ilvl w:val="0"/>
          <w:numId w:val="16"/>
        </w:numPr>
        <w:spacing w:before="120" w:after="120" w:line="240" w:lineRule="auto"/>
        <w:ind w:left="714" w:hanging="357"/>
        <w:contextualSpacing w:val="0"/>
        <w:jc w:val="both"/>
        <w:rPr>
          <w:rFonts w:ascii="Times New Roman" w:hAnsi="Times New Roman" w:cs="Times New Roman"/>
        </w:rPr>
      </w:pPr>
      <w:r w:rsidRPr="00B82EAA">
        <w:rPr>
          <w:rFonts w:ascii="Times New Roman" w:hAnsi="Times New Roman" w:cs="Times New Roman"/>
        </w:rPr>
        <w:t>Zamawiający</w:t>
      </w:r>
      <w:r w:rsidR="00E44B56" w:rsidRPr="00B82EAA">
        <w:rPr>
          <w:rFonts w:ascii="Times New Roman" w:hAnsi="Times New Roman" w:cs="Times New Roman"/>
        </w:rPr>
        <w:t xml:space="preserve"> nie dopuszcza składania ofert </w:t>
      </w:r>
      <w:r w:rsidR="006E3D91" w:rsidRPr="00B82EAA">
        <w:rPr>
          <w:rFonts w:ascii="Times New Roman" w:hAnsi="Times New Roman" w:cs="Times New Roman"/>
        </w:rPr>
        <w:t xml:space="preserve"> wariantowych.</w:t>
      </w:r>
    </w:p>
    <w:p w14:paraId="5C4B595A" w14:textId="3312D114" w:rsidR="006E3D91" w:rsidRPr="00E66207" w:rsidRDefault="006E3D91" w:rsidP="00C06869">
      <w:pPr>
        <w:pStyle w:val="Akapitzlist"/>
        <w:numPr>
          <w:ilvl w:val="0"/>
          <w:numId w:val="16"/>
        </w:numPr>
        <w:spacing w:before="120" w:after="120" w:line="240" w:lineRule="auto"/>
        <w:ind w:left="714" w:hanging="357"/>
        <w:contextualSpacing w:val="0"/>
        <w:jc w:val="both"/>
        <w:rPr>
          <w:rFonts w:ascii="Times New Roman" w:hAnsi="Times New Roman" w:cs="Times New Roman"/>
        </w:rPr>
      </w:pPr>
      <w:r w:rsidRPr="00E66207">
        <w:rPr>
          <w:rFonts w:ascii="Times New Roman" w:hAnsi="Times New Roman" w:cs="Times New Roman"/>
        </w:rPr>
        <w:t xml:space="preserve">Zamawiający nie wymaga zatrudnienia na podstawie stosunku pracy, w okolicznościach, </w:t>
      </w:r>
      <w:r w:rsidR="00DC529B" w:rsidRPr="00E66207">
        <w:rPr>
          <w:rFonts w:ascii="Times New Roman" w:hAnsi="Times New Roman" w:cs="Times New Roman"/>
        </w:rPr>
        <w:br/>
      </w:r>
      <w:r w:rsidRPr="00E66207">
        <w:rPr>
          <w:rFonts w:ascii="Times New Roman" w:hAnsi="Times New Roman" w:cs="Times New Roman"/>
        </w:rPr>
        <w:t xml:space="preserve">o których mowa w art. 95 ustawy Pzp. </w:t>
      </w:r>
    </w:p>
    <w:p w14:paraId="51AFABC2" w14:textId="0966B5F4" w:rsidR="006E3D91" w:rsidRDefault="006E3D91" w:rsidP="00C06869">
      <w:pPr>
        <w:pStyle w:val="Akapitzlist"/>
        <w:numPr>
          <w:ilvl w:val="0"/>
          <w:numId w:val="16"/>
        </w:numPr>
        <w:spacing w:before="120" w:after="120" w:line="240" w:lineRule="auto"/>
        <w:ind w:left="714" w:hanging="357"/>
        <w:contextualSpacing w:val="0"/>
        <w:jc w:val="both"/>
        <w:rPr>
          <w:rFonts w:ascii="Times New Roman" w:hAnsi="Times New Roman" w:cs="Times New Roman"/>
        </w:rPr>
      </w:pPr>
      <w:r w:rsidRPr="00B82EAA">
        <w:rPr>
          <w:rFonts w:ascii="Times New Roman" w:hAnsi="Times New Roman" w:cs="Times New Roman"/>
        </w:rPr>
        <w:t>Zamawiający nie zastrzega możliwości ubiegania się o udzielenie zamówienia wyłącznie przez Wykonawców, o których mowa w art. 94 ustawy Pzp, tj. mających status zakładu pracy chronionej, spółdzielnie socjalne oraz innych Wykonawców, którym głównym celem lub głównym celem działalności ich wyodrębnionych organizacyjnie jednostek, które będą realizowały zamówienie, jest społeczna i zawodowa integracja osób społecznie marginalizowanych.</w:t>
      </w:r>
    </w:p>
    <w:p w14:paraId="0C9BFE57" w14:textId="77777777" w:rsidR="00650483" w:rsidRPr="00650483" w:rsidRDefault="00650483" w:rsidP="00650483">
      <w:pPr>
        <w:pStyle w:val="Akapitzlist"/>
        <w:numPr>
          <w:ilvl w:val="0"/>
          <w:numId w:val="16"/>
        </w:numPr>
        <w:spacing w:before="120" w:after="120" w:line="240" w:lineRule="auto"/>
        <w:ind w:left="714" w:hanging="357"/>
        <w:contextualSpacing w:val="0"/>
        <w:jc w:val="both"/>
        <w:rPr>
          <w:rFonts w:ascii="Times New Roman" w:hAnsi="Times New Roman" w:cs="Times New Roman"/>
        </w:rPr>
      </w:pPr>
      <w:r w:rsidRPr="00650483">
        <w:rPr>
          <w:rFonts w:ascii="Times New Roman" w:hAnsi="Times New Roman" w:cs="Times New Roman"/>
        </w:rPr>
        <w:t>Zamawiający przewiduje udzielania zamówień na podstawie art. 214 ust. 1 pkt 7 i 8 ustawy Pzp.</w:t>
      </w:r>
    </w:p>
    <w:p w14:paraId="57790EB2" w14:textId="77777777" w:rsidR="00650483" w:rsidRPr="00650483" w:rsidRDefault="00650483" w:rsidP="00650483">
      <w:pPr>
        <w:pStyle w:val="Akapitzlist"/>
        <w:numPr>
          <w:ilvl w:val="0"/>
          <w:numId w:val="16"/>
        </w:numPr>
        <w:spacing w:before="120" w:after="120" w:line="240" w:lineRule="auto"/>
        <w:ind w:left="714" w:hanging="357"/>
        <w:contextualSpacing w:val="0"/>
        <w:jc w:val="both"/>
        <w:rPr>
          <w:rFonts w:ascii="Times New Roman" w:hAnsi="Times New Roman" w:cs="Times New Roman"/>
        </w:rPr>
      </w:pPr>
      <w:r w:rsidRPr="00650483">
        <w:rPr>
          <w:rFonts w:ascii="Times New Roman" w:hAnsi="Times New Roman" w:cs="Times New Roman"/>
        </w:rPr>
        <w:t xml:space="preserve">Zamawiający nie przewiduje zwrotu kosztów udziału w postępowaniu. </w:t>
      </w:r>
    </w:p>
    <w:p w14:paraId="5A359A41" w14:textId="77777777" w:rsidR="00650483" w:rsidRPr="00650483" w:rsidRDefault="00650483" w:rsidP="00650483">
      <w:pPr>
        <w:pStyle w:val="Akapitzlist"/>
        <w:numPr>
          <w:ilvl w:val="0"/>
          <w:numId w:val="16"/>
        </w:numPr>
        <w:spacing w:before="120" w:after="120" w:line="240" w:lineRule="auto"/>
        <w:ind w:left="714" w:hanging="357"/>
        <w:contextualSpacing w:val="0"/>
        <w:jc w:val="both"/>
        <w:rPr>
          <w:rFonts w:ascii="Times New Roman" w:hAnsi="Times New Roman" w:cs="Times New Roman"/>
        </w:rPr>
      </w:pPr>
      <w:r w:rsidRPr="00650483">
        <w:rPr>
          <w:rFonts w:ascii="Times New Roman" w:hAnsi="Times New Roman" w:cs="Times New Roman"/>
        </w:rPr>
        <w:t>Zamawiający nie przewiduje zawarcia umowy ramowej.</w:t>
      </w:r>
    </w:p>
    <w:p w14:paraId="556B966A" w14:textId="77777777" w:rsidR="00650483" w:rsidRPr="00650483" w:rsidRDefault="00650483" w:rsidP="00650483">
      <w:pPr>
        <w:pStyle w:val="Akapitzlist"/>
        <w:numPr>
          <w:ilvl w:val="0"/>
          <w:numId w:val="16"/>
        </w:numPr>
        <w:spacing w:before="120" w:after="120" w:line="240" w:lineRule="auto"/>
        <w:ind w:left="714" w:hanging="357"/>
        <w:contextualSpacing w:val="0"/>
        <w:jc w:val="both"/>
        <w:rPr>
          <w:rFonts w:ascii="Times New Roman" w:hAnsi="Times New Roman" w:cs="Times New Roman"/>
        </w:rPr>
      </w:pPr>
      <w:r w:rsidRPr="00650483">
        <w:rPr>
          <w:rFonts w:ascii="Times New Roman" w:hAnsi="Times New Roman" w:cs="Times New Roman"/>
        </w:rPr>
        <w:t>Zamawiający nie przewiduje zastosowania aukcji elektronicznej.</w:t>
      </w:r>
    </w:p>
    <w:p w14:paraId="1B764271" w14:textId="77777777" w:rsidR="00650483" w:rsidRPr="00650483" w:rsidRDefault="00650483" w:rsidP="00650483">
      <w:pPr>
        <w:pStyle w:val="Akapitzlist"/>
        <w:numPr>
          <w:ilvl w:val="0"/>
          <w:numId w:val="16"/>
        </w:numPr>
        <w:spacing w:before="120" w:after="120" w:line="240" w:lineRule="auto"/>
        <w:ind w:left="714" w:hanging="357"/>
        <w:contextualSpacing w:val="0"/>
        <w:jc w:val="both"/>
        <w:rPr>
          <w:rFonts w:ascii="Times New Roman" w:hAnsi="Times New Roman" w:cs="Times New Roman"/>
        </w:rPr>
      </w:pPr>
      <w:r w:rsidRPr="00650483">
        <w:rPr>
          <w:rFonts w:ascii="Times New Roman" w:hAnsi="Times New Roman" w:cs="Times New Roman"/>
        </w:rPr>
        <w:t>Zamawiający nie wymaga złożenia ofert w postaci katalogów elektronicznych.</w:t>
      </w:r>
    </w:p>
    <w:p w14:paraId="445F06FD" w14:textId="77777777" w:rsidR="00650483" w:rsidRPr="00B82EAA" w:rsidRDefault="00650483" w:rsidP="00650483">
      <w:pPr>
        <w:pStyle w:val="Akapitzlist"/>
        <w:spacing w:before="120" w:after="120" w:line="240" w:lineRule="auto"/>
        <w:ind w:left="714"/>
        <w:contextualSpacing w:val="0"/>
        <w:jc w:val="both"/>
        <w:rPr>
          <w:rFonts w:ascii="Times New Roman" w:hAnsi="Times New Roman" w:cs="Times New Roman"/>
        </w:rPr>
      </w:pPr>
    </w:p>
    <w:p w14:paraId="08F8EEFB" w14:textId="77777777" w:rsidR="006E3D91" w:rsidRDefault="006E3D91" w:rsidP="00B82EAA">
      <w:pPr>
        <w:spacing w:after="0"/>
        <w:jc w:val="both"/>
        <w:rPr>
          <w:rFonts w:ascii="Times New Roman" w:eastAsia="SimSun" w:hAnsi="Times New Roman" w:cs="Times New Roman"/>
          <w:b/>
          <w:u w:val="single"/>
          <w:lang w:eastAsia="zh-CN"/>
        </w:rPr>
      </w:pPr>
      <w:r w:rsidRPr="00B82EAA">
        <w:rPr>
          <w:rFonts w:ascii="Times New Roman" w:eastAsia="SimSun" w:hAnsi="Times New Roman" w:cs="Times New Roman"/>
          <w:b/>
          <w:u w:val="single"/>
          <w:lang w:eastAsia="zh-CN"/>
        </w:rPr>
        <w:t>Załączniki:</w:t>
      </w:r>
    </w:p>
    <w:tbl>
      <w:tblPr>
        <w:tblStyle w:val="Tabela-Siatka"/>
        <w:tblW w:w="9078" w:type="dxa"/>
        <w:tblInd w:w="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8"/>
        <w:gridCol w:w="6550"/>
      </w:tblGrid>
      <w:tr w:rsidR="00B9040A" w14:paraId="4FD49535" w14:textId="77777777" w:rsidTr="00B03BFE">
        <w:trPr>
          <w:trHeight w:val="454"/>
        </w:trPr>
        <w:tc>
          <w:tcPr>
            <w:tcW w:w="2528" w:type="dxa"/>
          </w:tcPr>
          <w:p w14:paraId="6DE206D7" w14:textId="11A879CB" w:rsidR="00B9040A" w:rsidRDefault="00B9040A" w:rsidP="00B82EAA">
            <w:pPr>
              <w:jc w:val="both"/>
              <w:rPr>
                <w:rFonts w:ascii="Times New Roman" w:eastAsia="SimSun" w:hAnsi="Times New Roman" w:cs="Times New Roman"/>
                <w:b/>
                <w:u w:val="single"/>
                <w:lang w:eastAsia="zh-CN"/>
              </w:rPr>
            </w:pPr>
            <w:r w:rsidRPr="00B82EAA">
              <w:rPr>
                <w:rFonts w:ascii="Times New Roman" w:eastAsia="SimSun" w:hAnsi="Times New Roman" w:cs="Times New Roman"/>
                <w:color w:val="000000" w:themeColor="text1"/>
                <w:lang w:eastAsia="zh-CN"/>
              </w:rPr>
              <w:t xml:space="preserve">Załącznik nr </w:t>
            </w:r>
            <w:r w:rsidR="005C5A4D">
              <w:rPr>
                <w:rFonts w:ascii="Times New Roman" w:eastAsia="SimSun" w:hAnsi="Times New Roman" w:cs="Times New Roman"/>
                <w:color w:val="000000" w:themeColor="text1"/>
                <w:lang w:eastAsia="zh-CN"/>
              </w:rPr>
              <w:t>1</w:t>
            </w:r>
            <w:r>
              <w:rPr>
                <w:rFonts w:ascii="Times New Roman" w:eastAsia="SimSun" w:hAnsi="Times New Roman" w:cs="Times New Roman"/>
                <w:color w:val="000000" w:themeColor="text1"/>
                <w:lang w:eastAsia="zh-CN"/>
              </w:rPr>
              <w:t xml:space="preserve"> -</w:t>
            </w:r>
          </w:p>
        </w:tc>
        <w:tc>
          <w:tcPr>
            <w:tcW w:w="6550" w:type="dxa"/>
          </w:tcPr>
          <w:p w14:paraId="132D66FC" w14:textId="04281066" w:rsidR="00B9040A" w:rsidRPr="00B9040A" w:rsidRDefault="00B9040A" w:rsidP="00B82EAA">
            <w:pPr>
              <w:jc w:val="both"/>
              <w:rPr>
                <w:rFonts w:ascii="Times New Roman" w:eastAsia="SimSun" w:hAnsi="Times New Roman" w:cs="Times New Roman"/>
                <w:lang w:eastAsia="zh-CN"/>
              </w:rPr>
            </w:pPr>
            <w:r w:rsidRPr="00B9040A">
              <w:rPr>
                <w:rFonts w:ascii="Times New Roman" w:eastAsia="SimSun" w:hAnsi="Times New Roman" w:cs="Times New Roman"/>
                <w:lang w:eastAsia="zh-CN"/>
              </w:rPr>
              <w:t>Formularz ofertowy</w:t>
            </w:r>
          </w:p>
        </w:tc>
      </w:tr>
      <w:tr w:rsidR="00B9040A" w14:paraId="21963084" w14:textId="77777777" w:rsidTr="00B03BFE">
        <w:trPr>
          <w:trHeight w:val="454"/>
        </w:trPr>
        <w:tc>
          <w:tcPr>
            <w:tcW w:w="2528" w:type="dxa"/>
          </w:tcPr>
          <w:p w14:paraId="296CECEB" w14:textId="1CA4E7BD" w:rsidR="00B9040A" w:rsidRDefault="00B9040A" w:rsidP="00B82EAA">
            <w:pPr>
              <w:jc w:val="both"/>
              <w:rPr>
                <w:rFonts w:ascii="Times New Roman" w:eastAsia="SimSun" w:hAnsi="Times New Roman" w:cs="Times New Roman"/>
                <w:b/>
                <w:u w:val="single"/>
                <w:lang w:eastAsia="zh-CN"/>
              </w:rPr>
            </w:pPr>
            <w:r w:rsidRPr="00B82EAA">
              <w:rPr>
                <w:rFonts w:ascii="Times New Roman" w:eastAsia="SimSun" w:hAnsi="Times New Roman" w:cs="Times New Roman"/>
                <w:color w:val="000000" w:themeColor="text1"/>
                <w:lang w:eastAsia="zh-CN"/>
              </w:rPr>
              <w:t xml:space="preserve">Załącznik nr </w:t>
            </w:r>
            <w:r w:rsidR="005C5A4D">
              <w:rPr>
                <w:rFonts w:ascii="Times New Roman" w:eastAsia="SimSun" w:hAnsi="Times New Roman" w:cs="Times New Roman"/>
                <w:color w:val="000000" w:themeColor="text1"/>
                <w:lang w:eastAsia="zh-CN"/>
              </w:rPr>
              <w:t>2</w:t>
            </w:r>
            <w:r w:rsidR="00A741B3">
              <w:rPr>
                <w:rFonts w:ascii="Times New Roman" w:eastAsia="SimSun" w:hAnsi="Times New Roman" w:cs="Times New Roman"/>
                <w:color w:val="000000" w:themeColor="text1"/>
                <w:lang w:eastAsia="zh-CN"/>
              </w:rPr>
              <w:t xml:space="preserve"> - </w:t>
            </w:r>
          </w:p>
        </w:tc>
        <w:tc>
          <w:tcPr>
            <w:tcW w:w="6550" w:type="dxa"/>
          </w:tcPr>
          <w:p w14:paraId="52C9C4F8" w14:textId="444DA07D" w:rsidR="00B9040A" w:rsidRPr="00B9040A" w:rsidRDefault="00B9040A" w:rsidP="00B82EAA">
            <w:pPr>
              <w:jc w:val="both"/>
              <w:rPr>
                <w:rFonts w:ascii="Times New Roman" w:eastAsia="SimSun" w:hAnsi="Times New Roman" w:cs="Times New Roman"/>
                <w:lang w:eastAsia="zh-CN"/>
              </w:rPr>
            </w:pPr>
            <w:r w:rsidRPr="00B9040A">
              <w:rPr>
                <w:rFonts w:ascii="Times New Roman" w:eastAsia="SimSun" w:hAnsi="Times New Roman" w:cs="Times New Roman"/>
                <w:lang w:eastAsia="zh-CN"/>
              </w:rPr>
              <w:t>Formularz cenowy</w:t>
            </w:r>
          </w:p>
        </w:tc>
      </w:tr>
      <w:tr w:rsidR="00B9040A" w14:paraId="61490731" w14:textId="77777777" w:rsidTr="00B03BFE">
        <w:trPr>
          <w:trHeight w:val="454"/>
        </w:trPr>
        <w:tc>
          <w:tcPr>
            <w:tcW w:w="2528" w:type="dxa"/>
          </w:tcPr>
          <w:p w14:paraId="4D8CD4B3" w14:textId="5E14C7DF" w:rsidR="00B03BFE" w:rsidRPr="00B03BFE" w:rsidRDefault="00B9040A" w:rsidP="00B82EAA">
            <w:pPr>
              <w:jc w:val="both"/>
              <w:rPr>
                <w:rFonts w:ascii="Times New Roman" w:eastAsia="SimSun" w:hAnsi="Times New Roman" w:cs="Times New Roman"/>
                <w:color w:val="000000" w:themeColor="text1"/>
                <w:lang w:eastAsia="zh-CN"/>
              </w:rPr>
            </w:pPr>
            <w:r w:rsidRPr="00B82EAA">
              <w:rPr>
                <w:rFonts w:ascii="Times New Roman" w:eastAsia="SimSun" w:hAnsi="Times New Roman" w:cs="Times New Roman"/>
                <w:color w:val="000000" w:themeColor="text1"/>
                <w:lang w:eastAsia="zh-CN"/>
              </w:rPr>
              <w:t xml:space="preserve">Załącznik nr </w:t>
            </w:r>
            <w:r w:rsidR="005C5A4D">
              <w:rPr>
                <w:rFonts w:ascii="Times New Roman" w:eastAsia="SimSun" w:hAnsi="Times New Roman" w:cs="Times New Roman"/>
                <w:color w:val="000000" w:themeColor="text1"/>
                <w:lang w:eastAsia="zh-CN"/>
              </w:rPr>
              <w:t>3</w:t>
            </w:r>
            <w:r>
              <w:rPr>
                <w:rFonts w:ascii="Times New Roman" w:eastAsia="SimSun" w:hAnsi="Times New Roman" w:cs="Times New Roman"/>
                <w:color w:val="000000" w:themeColor="text1"/>
                <w:lang w:eastAsia="zh-CN"/>
              </w:rPr>
              <w:t xml:space="preserve"> </w:t>
            </w:r>
            <w:r w:rsidR="00B03BFE">
              <w:rPr>
                <w:rFonts w:ascii="Times New Roman" w:eastAsia="SimSun" w:hAnsi="Times New Roman" w:cs="Times New Roman"/>
                <w:color w:val="000000" w:themeColor="text1"/>
                <w:lang w:eastAsia="zh-CN"/>
              </w:rPr>
              <w:t>-</w:t>
            </w:r>
          </w:p>
          <w:p w14:paraId="19D00A4D" w14:textId="2BC8B321" w:rsidR="00B03BFE" w:rsidRDefault="00B03BFE" w:rsidP="00B82EAA">
            <w:pPr>
              <w:jc w:val="both"/>
              <w:rPr>
                <w:rFonts w:ascii="Times New Roman" w:eastAsia="SimSun" w:hAnsi="Times New Roman" w:cs="Times New Roman"/>
                <w:b/>
                <w:u w:val="single"/>
                <w:lang w:eastAsia="zh-CN"/>
              </w:rPr>
            </w:pPr>
          </w:p>
        </w:tc>
        <w:tc>
          <w:tcPr>
            <w:tcW w:w="6550" w:type="dxa"/>
          </w:tcPr>
          <w:p w14:paraId="5D27F759" w14:textId="29FDFECC" w:rsidR="00B03BFE" w:rsidRPr="00B9040A" w:rsidRDefault="00650483" w:rsidP="00B82EAA">
            <w:pPr>
              <w:jc w:val="both"/>
              <w:rPr>
                <w:rFonts w:ascii="Times New Roman" w:eastAsia="SimSun" w:hAnsi="Times New Roman" w:cs="Times New Roman"/>
                <w:lang w:eastAsia="zh-CN"/>
              </w:rPr>
            </w:pPr>
            <w:r w:rsidRPr="00E0765C">
              <w:rPr>
                <w:rFonts w:ascii="Times New Roman" w:eastAsia="SimSun" w:hAnsi="Times New Roman" w:cs="Times New Roman"/>
                <w:lang w:eastAsia="zh-CN"/>
              </w:rPr>
              <w:t>Wstępne oświadczenie o niepodleganiu wykluczeniu na podstawie art. 7 ust. 1 ustawy o szczególnych rozwiązaniach w zakresie przeciwdziałania wspieraniu agresji na Ukrainę oraz służących ochronie bezpieczeństwa narodowego (Dz. U. z 202</w:t>
            </w:r>
            <w:r>
              <w:rPr>
                <w:rFonts w:ascii="Times New Roman" w:eastAsia="SimSun" w:hAnsi="Times New Roman" w:cs="Times New Roman"/>
                <w:lang w:eastAsia="zh-CN"/>
              </w:rPr>
              <w:t>4</w:t>
            </w:r>
            <w:r w:rsidRPr="00E0765C">
              <w:rPr>
                <w:rFonts w:ascii="Times New Roman" w:eastAsia="SimSun" w:hAnsi="Times New Roman" w:cs="Times New Roman"/>
                <w:lang w:eastAsia="zh-CN"/>
              </w:rPr>
              <w:t xml:space="preserve"> r., poz. </w:t>
            </w:r>
            <w:r>
              <w:rPr>
                <w:rFonts w:ascii="Times New Roman" w:eastAsia="SimSun" w:hAnsi="Times New Roman" w:cs="Times New Roman"/>
                <w:lang w:eastAsia="zh-CN"/>
              </w:rPr>
              <w:t>507</w:t>
            </w:r>
            <w:r w:rsidRPr="00E0765C">
              <w:rPr>
                <w:rFonts w:ascii="Times New Roman" w:eastAsia="SimSun" w:hAnsi="Times New Roman" w:cs="Times New Roman"/>
                <w:lang w:eastAsia="zh-CN"/>
              </w:rPr>
              <w:t>)</w:t>
            </w:r>
          </w:p>
        </w:tc>
      </w:tr>
      <w:tr w:rsidR="00B03BFE" w14:paraId="7C525ABC" w14:textId="77777777" w:rsidTr="00154411">
        <w:trPr>
          <w:trHeight w:val="635"/>
        </w:trPr>
        <w:tc>
          <w:tcPr>
            <w:tcW w:w="2528" w:type="dxa"/>
          </w:tcPr>
          <w:p w14:paraId="6568B0F1" w14:textId="4A2BF399" w:rsidR="00B03BFE" w:rsidRPr="00B82EAA" w:rsidRDefault="00B03BFE" w:rsidP="00B82EAA">
            <w:pPr>
              <w:jc w:val="both"/>
              <w:rPr>
                <w:rFonts w:ascii="Times New Roman" w:eastAsia="SimSun" w:hAnsi="Times New Roman" w:cs="Times New Roman"/>
                <w:color w:val="000000" w:themeColor="text1"/>
                <w:lang w:eastAsia="zh-CN"/>
              </w:rPr>
            </w:pPr>
            <w:r>
              <w:rPr>
                <w:rFonts w:ascii="Times New Roman" w:eastAsia="SimSun" w:hAnsi="Times New Roman" w:cs="Times New Roman"/>
                <w:color w:val="000000" w:themeColor="text1"/>
                <w:lang w:eastAsia="zh-CN"/>
              </w:rPr>
              <w:lastRenderedPageBreak/>
              <w:t>Załącznik nr 4 -</w:t>
            </w:r>
          </w:p>
        </w:tc>
        <w:tc>
          <w:tcPr>
            <w:tcW w:w="6550" w:type="dxa"/>
          </w:tcPr>
          <w:p w14:paraId="7C58F8EB" w14:textId="69F112C7" w:rsidR="00B03BFE" w:rsidRDefault="00650483" w:rsidP="00B82EAA">
            <w:pPr>
              <w:jc w:val="both"/>
              <w:rPr>
                <w:rFonts w:ascii="Times New Roman" w:eastAsia="SimSun" w:hAnsi="Times New Roman" w:cs="Times New Roman"/>
                <w:lang w:eastAsia="zh-CN"/>
              </w:rPr>
            </w:pPr>
            <w:r w:rsidRPr="00B9040A">
              <w:rPr>
                <w:rFonts w:ascii="Times New Roman" w:eastAsia="SimSun" w:hAnsi="Times New Roman" w:cs="Times New Roman"/>
                <w:lang w:eastAsia="zh-CN"/>
              </w:rPr>
              <w:t>Oświadczenie</w:t>
            </w:r>
            <w:r w:rsidRPr="00B9040A">
              <w:rPr>
                <w:rFonts w:ascii="Times New Roman" w:hAnsi="Times New Roman" w:cs="Times New Roman"/>
                <w:iCs/>
              </w:rPr>
              <w:t xml:space="preserve"> Wykonawców wspólnie ubiegających się o udzielenie zamówienia składane na podstawie art. 117 ust. 4 ustawy Pzp  </w:t>
            </w:r>
          </w:p>
        </w:tc>
      </w:tr>
      <w:tr w:rsidR="00E0765C" w14:paraId="55C22CF6" w14:textId="77777777" w:rsidTr="00B03BFE">
        <w:trPr>
          <w:trHeight w:val="454"/>
        </w:trPr>
        <w:tc>
          <w:tcPr>
            <w:tcW w:w="2528" w:type="dxa"/>
          </w:tcPr>
          <w:p w14:paraId="2DF5A5C6" w14:textId="11A28866" w:rsidR="00E0765C" w:rsidRDefault="00E0765C" w:rsidP="00E0765C">
            <w:pPr>
              <w:jc w:val="both"/>
              <w:rPr>
                <w:rFonts w:ascii="Times New Roman" w:eastAsia="SimSun" w:hAnsi="Times New Roman" w:cs="Times New Roman"/>
                <w:b/>
                <w:u w:val="single"/>
                <w:lang w:eastAsia="zh-CN"/>
              </w:rPr>
            </w:pPr>
            <w:r w:rsidRPr="00B82EAA">
              <w:rPr>
                <w:rFonts w:ascii="Times New Roman" w:eastAsia="SimSun" w:hAnsi="Times New Roman" w:cs="Times New Roman"/>
                <w:color w:val="000000" w:themeColor="text1"/>
                <w:lang w:eastAsia="zh-CN"/>
              </w:rPr>
              <w:t xml:space="preserve">Załącznik nr </w:t>
            </w:r>
            <w:r w:rsidR="00154411">
              <w:rPr>
                <w:rFonts w:ascii="Times New Roman" w:eastAsia="SimSun" w:hAnsi="Times New Roman" w:cs="Times New Roman"/>
                <w:color w:val="000000" w:themeColor="text1"/>
                <w:lang w:eastAsia="zh-CN"/>
              </w:rPr>
              <w:t>5</w:t>
            </w:r>
            <w:r>
              <w:rPr>
                <w:rFonts w:ascii="Times New Roman" w:eastAsia="SimSun" w:hAnsi="Times New Roman" w:cs="Times New Roman"/>
                <w:color w:val="000000" w:themeColor="text1"/>
                <w:lang w:eastAsia="zh-CN"/>
              </w:rPr>
              <w:t xml:space="preserve"> -</w:t>
            </w:r>
          </w:p>
        </w:tc>
        <w:tc>
          <w:tcPr>
            <w:tcW w:w="6550" w:type="dxa"/>
          </w:tcPr>
          <w:p w14:paraId="43E57B90" w14:textId="6FD9D4E0" w:rsidR="00E0765C" w:rsidRPr="00B9040A" w:rsidRDefault="00650483" w:rsidP="00E0765C">
            <w:pPr>
              <w:jc w:val="both"/>
              <w:rPr>
                <w:rFonts w:ascii="Times New Roman" w:eastAsia="SimSun" w:hAnsi="Times New Roman" w:cs="Times New Roman"/>
                <w:lang w:eastAsia="zh-CN"/>
              </w:rPr>
            </w:pPr>
            <w:r>
              <w:rPr>
                <w:rFonts w:ascii="Times New Roman" w:eastAsia="SimSun" w:hAnsi="Times New Roman" w:cs="Times New Roman"/>
                <w:lang w:eastAsia="zh-CN"/>
              </w:rPr>
              <w:t>Projektowane postanowienia umowy</w:t>
            </w:r>
          </w:p>
        </w:tc>
      </w:tr>
      <w:tr w:rsidR="00E0765C" w14:paraId="4372619B" w14:textId="77777777" w:rsidTr="00B03BFE">
        <w:trPr>
          <w:trHeight w:val="454"/>
        </w:trPr>
        <w:tc>
          <w:tcPr>
            <w:tcW w:w="2528" w:type="dxa"/>
          </w:tcPr>
          <w:p w14:paraId="26082F6E" w14:textId="69039ABC" w:rsidR="00E0765C" w:rsidRPr="00B82EAA" w:rsidRDefault="00E0765C" w:rsidP="00E0765C">
            <w:pPr>
              <w:jc w:val="both"/>
              <w:rPr>
                <w:rFonts w:ascii="Times New Roman" w:eastAsia="SimSun" w:hAnsi="Times New Roman" w:cs="Times New Roman"/>
                <w:color w:val="000000" w:themeColor="text1"/>
                <w:lang w:eastAsia="zh-CN"/>
              </w:rPr>
            </w:pPr>
            <w:r>
              <w:rPr>
                <w:rFonts w:ascii="Times New Roman" w:eastAsia="SimSun" w:hAnsi="Times New Roman" w:cs="Times New Roman"/>
                <w:color w:val="000000" w:themeColor="text1"/>
                <w:lang w:eastAsia="zh-CN"/>
              </w:rPr>
              <w:t xml:space="preserve">Załącznik nr </w:t>
            </w:r>
            <w:r w:rsidR="00154411">
              <w:rPr>
                <w:rFonts w:ascii="Times New Roman" w:eastAsia="SimSun" w:hAnsi="Times New Roman" w:cs="Times New Roman"/>
                <w:color w:val="000000" w:themeColor="text1"/>
                <w:lang w:eastAsia="zh-CN"/>
              </w:rPr>
              <w:t>6</w:t>
            </w:r>
            <w:r>
              <w:rPr>
                <w:rFonts w:ascii="Times New Roman" w:eastAsia="SimSun" w:hAnsi="Times New Roman" w:cs="Times New Roman"/>
                <w:color w:val="000000" w:themeColor="text1"/>
                <w:lang w:eastAsia="zh-CN"/>
              </w:rPr>
              <w:t xml:space="preserve"> -</w:t>
            </w:r>
          </w:p>
        </w:tc>
        <w:tc>
          <w:tcPr>
            <w:tcW w:w="6550" w:type="dxa"/>
          </w:tcPr>
          <w:p w14:paraId="42A58DA8" w14:textId="77777777" w:rsidR="00650483" w:rsidRPr="00650483" w:rsidRDefault="00650483" w:rsidP="00650483">
            <w:pPr>
              <w:spacing w:line="276" w:lineRule="auto"/>
              <w:jc w:val="both"/>
              <w:rPr>
                <w:rFonts w:ascii="Times New Roman" w:eastAsia="SimSun" w:hAnsi="Times New Roman" w:cs="Times New Roman"/>
                <w:lang w:eastAsia="zh-CN"/>
              </w:rPr>
            </w:pPr>
            <w:r w:rsidRPr="00650483">
              <w:rPr>
                <w:rFonts w:ascii="Times New Roman" w:eastAsia="SimSun" w:hAnsi="Times New Roman" w:cs="Times New Roman"/>
                <w:lang w:eastAsia="zh-CN"/>
              </w:rPr>
              <w:t>Oświadczenie Wykonawców wspólnie ubiegających się o udzielenie zamówienia</w:t>
            </w:r>
          </w:p>
          <w:p w14:paraId="23104D4E" w14:textId="12C87C8E" w:rsidR="00E0765C" w:rsidRPr="00B9040A" w:rsidRDefault="00E0765C" w:rsidP="00E0765C">
            <w:pPr>
              <w:jc w:val="both"/>
              <w:rPr>
                <w:rFonts w:ascii="Times New Roman" w:eastAsia="SimSun" w:hAnsi="Times New Roman" w:cs="Times New Roman"/>
                <w:lang w:eastAsia="zh-CN"/>
              </w:rPr>
            </w:pPr>
          </w:p>
        </w:tc>
      </w:tr>
      <w:tr w:rsidR="00E0765C" w14:paraId="3CC96025" w14:textId="77777777" w:rsidTr="00B03BFE">
        <w:trPr>
          <w:trHeight w:val="454"/>
        </w:trPr>
        <w:tc>
          <w:tcPr>
            <w:tcW w:w="2528" w:type="dxa"/>
          </w:tcPr>
          <w:p w14:paraId="1543B78E" w14:textId="1434D370" w:rsidR="00E0765C" w:rsidRDefault="00E0765C" w:rsidP="00E0765C">
            <w:pPr>
              <w:jc w:val="both"/>
              <w:rPr>
                <w:rFonts w:ascii="Times New Roman" w:eastAsia="SimSun" w:hAnsi="Times New Roman" w:cs="Times New Roman"/>
                <w:b/>
                <w:u w:val="single"/>
                <w:lang w:eastAsia="zh-CN"/>
              </w:rPr>
            </w:pPr>
            <w:r w:rsidRPr="00B82EAA">
              <w:rPr>
                <w:rFonts w:ascii="Times New Roman" w:eastAsia="SimSun" w:hAnsi="Times New Roman" w:cs="Times New Roman"/>
                <w:color w:val="000000" w:themeColor="text1"/>
                <w:lang w:eastAsia="zh-CN"/>
              </w:rPr>
              <w:t xml:space="preserve">Załącznik nr </w:t>
            </w:r>
            <w:r w:rsidR="00154411">
              <w:rPr>
                <w:rFonts w:ascii="Times New Roman" w:eastAsia="SimSun" w:hAnsi="Times New Roman" w:cs="Times New Roman"/>
                <w:color w:val="000000" w:themeColor="text1"/>
                <w:lang w:eastAsia="zh-CN"/>
              </w:rPr>
              <w:t>7</w:t>
            </w:r>
            <w:r>
              <w:rPr>
                <w:rFonts w:ascii="Times New Roman" w:eastAsia="SimSun" w:hAnsi="Times New Roman" w:cs="Times New Roman"/>
                <w:color w:val="000000" w:themeColor="text1"/>
                <w:lang w:eastAsia="zh-CN"/>
              </w:rPr>
              <w:t xml:space="preserve"> -</w:t>
            </w:r>
          </w:p>
        </w:tc>
        <w:tc>
          <w:tcPr>
            <w:tcW w:w="6550" w:type="dxa"/>
          </w:tcPr>
          <w:p w14:paraId="61E5826C" w14:textId="65E4A3F0" w:rsidR="00E0765C" w:rsidRPr="00B9040A" w:rsidRDefault="00A6393D" w:rsidP="00E0765C">
            <w:pPr>
              <w:jc w:val="both"/>
              <w:rPr>
                <w:rFonts w:ascii="Times New Roman" w:eastAsia="SimSun" w:hAnsi="Times New Roman" w:cs="Times New Roman"/>
                <w:lang w:eastAsia="zh-CN"/>
              </w:rPr>
            </w:pPr>
            <w:r w:rsidRPr="00A6393D">
              <w:rPr>
                <w:rFonts w:ascii="Times New Roman" w:eastAsia="SimSun" w:hAnsi="Times New Roman" w:cs="Times New Roman"/>
                <w:color w:val="000000" w:themeColor="text1"/>
                <w:lang w:eastAsia="zh-CN"/>
              </w:rPr>
              <w:t>Zobowiązanie podmiotu udostępniającego</w:t>
            </w:r>
          </w:p>
        </w:tc>
      </w:tr>
    </w:tbl>
    <w:tbl>
      <w:tblPr>
        <w:tblW w:w="9328" w:type="dxa"/>
        <w:tblLook w:val="04A0" w:firstRow="1" w:lastRow="0" w:firstColumn="1" w:lastColumn="0" w:noHBand="0" w:noVBand="1"/>
      </w:tblPr>
      <w:tblGrid>
        <w:gridCol w:w="2539"/>
        <w:gridCol w:w="6789"/>
      </w:tblGrid>
      <w:tr w:rsidR="00A262B3" w:rsidRPr="00A262B3" w14:paraId="36442C29" w14:textId="77777777" w:rsidTr="004D69A4">
        <w:trPr>
          <w:trHeight w:val="995"/>
        </w:trPr>
        <w:tc>
          <w:tcPr>
            <w:tcW w:w="2539" w:type="dxa"/>
            <w:shd w:val="clear" w:color="auto" w:fill="auto"/>
          </w:tcPr>
          <w:p w14:paraId="1F31BB4D" w14:textId="360B5C89" w:rsidR="00A262B3" w:rsidRDefault="00A262B3" w:rsidP="00A262B3">
            <w:pPr>
              <w:spacing w:line="240" w:lineRule="auto"/>
              <w:jc w:val="both"/>
              <w:rPr>
                <w:rFonts w:ascii="Times New Roman" w:eastAsia="SimSun" w:hAnsi="Times New Roman" w:cs="Times New Roman"/>
                <w:lang w:eastAsia="zh-CN"/>
              </w:rPr>
            </w:pPr>
            <w:r w:rsidRPr="00A262B3">
              <w:rPr>
                <w:rFonts w:ascii="Times New Roman" w:eastAsia="SimSun" w:hAnsi="Times New Roman" w:cs="Times New Roman"/>
                <w:lang w:eastAsia="zh-CN"/>
              </w:rPr>
              <w:t xml:space="preserve">Załącznik nr </w:t>
            </w:r>
            <w:r w:rsidR="00154411">
              <w:rPr>
                <w:rFonts w:ascii="Times New Roman" w:eastAsia="SimSun" w:hAnsi="Times New Roman" w:cs="Times New Roman"/>
                <w:lang w:eastAsia="zh-CN"/>
              </w:rPr>
              <w:t>8</w:t>
            </w:r>
            <w:r w:rsidRPr="00A262B3">
              <w:rPr>
                <w:rFonts w:ascii="Times New Roman" w:eastAsia="SimSun" w:hAnsi="Times New Roman" w:cs="Times New Roman"/>
                <w:lang w:eastAsia="zh-CN"/>
              </w:rPr>
              <w:t xml:space="preserve"> –</w:t>
            </w:r>
          </w:p>
          <w:p w14:paraId="6CE9D05E" w14:textId="60EBAA8C" w:rsidR="00797A2A" w:rsidRDefault="00797A2A" w:rsidP="00A262B3">
            <w:pPr>
              <w:spacing w:line="240" w:lineRule="auto"/>
              <w:jc w:val="both"/>
              <w:rPr>
                <w:rFonts w:ascii="Times New Roman" w:eastAsia="SimSun" w:hAnsi="Times New Roman" w:cs="Times New Roman"/>
                <w:lang w:eastAsia="zh-CN"/>
              </w:rPr>
            </w:pPr>
          </w:p>
          <w:p w14:paraId="4FE3C09A" w14:textId="7A497232" w:rsidR="00797A2A" w:rsidRPr="00A262B3" w:rsidRDefault="00797A2A" w:rsidP="00A262B3">
            <w:pPr>
              <w:spacing w:line="240" w:lineRule="auto"/>
              <w:jc w:val="both"/>
              <w:rPr>
                <w:rFonts w:ascii="Times New Roman" w:eastAsia="SimSun" w:hAnsi="Times New Roman" w:cs="Times New Roman"/>
                <w:lang w:eastAsia="zh-CN"/>
              </w:rPr>
            </w:pPr>
            <w:r>
              <w:rPr>
                <w:rFonts w:ascii="Times New Roman" w:eastAsia="SimSun" w:hAnsi="Times New Roman" w:cs="Times New Roman"/>
                <w:lang w:eastAsia="zh-CN"/>
              </w:rPr>
              <w:t xml:space="preserve">Załącznik nr 9 - </w:t>
            </w:r>
          </w:p>
          <w:p w14:paraId="51EB4D44" w14:textId="2A1367D8" w:rsidR="00A262B3" w:rsidRPr="00A262B3" w:rsidRDefault="00797A2A" w:rsidP="00A262B3">
            <w:pPr>
              <w:spacing w:line="240" w:lineRule="auto"/>
              <w:jc w:val="both"/>
              <w:rPr>
                <w:rFonts w:ascii="Times New Roman" w:eastAsia="SimSun" w:hAnsi="Times New Roman" w:cs="Times New Roman"/>
                <w:lang w:eastAsia="zh-CN"/>
              </w:rPr>
            </w:pPr>
            <w:r>
              <w:rPr>
                <w:rFonts w:ascii="Times New Roman" w:eastAsia="SimSun" w:hAnsi="Times New Roman" w:cs="Times New Roman"/>
                <w:lang w:eastAsia="zh-CN"/>
              </w:rPr>
              <w:t xml:space="preserve">Załącznik nr 10 - </w:t>
            </w:r>
          </w:p>
          <w:p w14:paraId="55D92AA8" w14:textId="77777777" w:rsidR="00A262B3" w:rsidRPr="00A262B3" w:rsidRDefault="00A262B3" w:rsidP="00A262B3">
            <w:pPr>
              <w:spacing w:line="240" w:lineRule="auto"/>
              <w:jc w:val="both"/>
              <w:rPr>
                <w:rFonts w:ascii="Times New Roman" w:eastAsia="SimSun" w:hAnsi="Times New Roman" w:cs="Times New Roman"/>
                <w:lang w:eastAsia="zh-CN"/>
              </w:rPr>
            </w:pPr>
          </w:p>
        </w:tc>
        <w:tc>
          <w:tcPr>
            <w:tcW w:w="6789" w:type="dxa"/>
            <w:shd w:val="clear" w:color="auto" w:fill="auto"/>
          </w:tcPr>
          <w:p w14:paraId="30D9087E" w14:textId="02C966C5" w:rsidR="00A262B3" w:rsidRDefault="00A262B3" w:rsidP="00A262B3">
            <w:pPr>
              <w:spacing w:line="240" w:lineRule="auto"/>
              <w:jc w:val="both"/>
              <w:rPr>
                <w:rFonts w:ascii="Times New Roman" w:eastAsia="SimSun" w:hAnsi="Times New Roman" w:cs="Times New Roman"/>
                <w:lang w:eastAsia="zh-CN"/>
              </w:rPr>
            </w:pPr>
            <w:r w:rsidRPr="00A262B3">
              <w:rPr>
                <w:rFonts w:ascii="Times New Roman" w:eastAsia="SimSun" w:hAnsi="Times New Roman" w:cs="Times New Roman"/>
                <w:lang w:eastAsia="zh-CN"/>
              </w:rPr>
              <w:t xml:space="preserve">Oświadczenie Wykonawcy o aktualności informacji zawartych </w:t>
            </w:r>
            <w:r>
              <w:rPr>
                <w:rFonts w:ascii="Times New Roman" w:eastAsia="SimSun" w:hAnsi="Times New Roman" w:cs="Times New Roman"/>
                <w:lang w:eastAsia="zh-CN"/>
              </w:rPr>
              <w:br/>
            </w:r>
            <w:r w:rsidRPr="00A262B3">
              <w:rPr>
                <w:rFonts w:ascii="Times New Roman" w:eastAsia="SimSun" w:hAnsi="Times New Roman" w:cs="Times New Roman"/>
                <w:lang w:eastAsia="zh-CN"/>
              </w:rPr>
              <w:t>w oświadczeniu, o którym mowa w art. 125 ust. 1 ustawy, potwierdzające brak podstaw do wykluczenia</w:t>
            </w:r>
          </w:p>
          <w:p w14:paraId="0378380F" w14:textId="0E9C3042" w:rsidR="00797A2A" w:rsidRDefault="00797A2A" w:rsidP="00A262B3">
            <w:pPr>
              <w:spacing w:line="240" w:lineRule="auto"/>
              <w:jc w:val="both"/>
              <w:rPr>
                <w:rFonts w:ascii="Times New Roman" w:eastAsia="SimSun" w:hAnsi="Times New Roman" w:cs="Times New Roman"/>
                <w:lang w:eastAsia="zh-CN"/>
              </w:rPr>
            </w:pPr>
            <w:r>
              <w:rPr>
                <w:rFonts w:ascii="Times New Roman" w:eastAsia="SimSun" w:hAnsi="Times New Roman" w:cs="Times New Roman"/>
                <w:lang w:eastAsia="zh-CN"/>
              </w:rPr>
              <w:t>Zobowiązanie do oddania do dyspozycji niezbędnych zasobów</w:t>
            </w:r>
          </w:p>
          <w:p w14:paraId="18F40894" w14:textId="40D355FD" w:rsidR="00797A2A" w:rsidRPr="00A262B3" w:rsidRDefault="00797A2A" w:rsidP="00A262B3">
            <w:pPr>
              <w:spacing w:line="240" w:lineRule="auto"/>
              <w:jc w:val="both"/>
              <w:rPr>
                <w:rFonts w:ascii="Times New Roman" w:eastAsia="SimSun" w:hAnsi="Times New Roman" w:cs="Times New Roman"/>
                <w:lang w:eastAsia="zh-CN"/>
              </w:rPr>
            </w:pPr>
            <w:r>
              <w:rPr>
                <w:rFonts w:ascii="Times New Roman" w:eastAsia="SimSun" w:hAnsi="Times New Roman" w:cs="Times New Roman"/>
                <w:lang w:eastAsia="zh-CN"/>
              </w:rPr>
              <w:t>Wykaz usług</w:t>
            </w:r>
          </w:p>
          <w:p w14:paraId="11279322" w14:textId="77777777" w:rsidR="00A262B3" w:rsidRPr="00A262B3" w:rsidRDefault="00A262B3" w:rsidP="00A262B3">
            <w:pPr>
              <w:autoSpaceDE w:val="0"/>
              <w:autoSpaceDN w:val="0"/>
              <w:adjustRightInd w:val="0"/>
              <w:spacing w:before="120" w:after="120" w:line="240" w:lineRule="auto"/>
              <w:jc w:val="both"/>
              <w:rPr>
                <w:rFonts w:ascii="Times New Roman" w:hAnsi="Times New Roman" w:cs="Times New Roman"/>
                <w:iCs/>
              </w:rPr>
            </w:pPr>
          </w:p>
        </w:tc>
      </w:tr>
    </w:tbl>
    <w:tbl>
      <w:tblPr>
        <w:tblStyle w:val="Tabela-Siatka"/>
        <w:tblW w:w="9078" w:type="dxa"/>
        <w:tblInd w:w="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8"/>
        <w:gridCol w:w="6550"/>
      </w:tblGrid>
      <w:tr w:rsidR="00A262B3" w14:paraId="0881B76A" w14:textId="77777777" w:rsidTr="004D69A4">
        <w:trPr>
          <w:trHeight w:val="80"/>
        </w:trPr>
        <w:tc>
          <w:tcPr>
            <w:tcW w:w="2528" w:type="dxa"/>
          </w:tcPr>
          <w:p w14:paraId="2DEA1855" w14:textId="77777777" w:rsidR="00A262B3" w:rsidRPr="00B82EAA" w:rsidRDefault="00A262B3" w:rsidP="00E0765C">
            <w:pPr>
              <w:jc w:val="both"/>
              <w:rPr>
                <w:rFonts w:ascii="Times New Roman" w:eastAsia="SimSun" w:hAnsi="Times New Roman" w:cs="Times New Roman"/>
                <w:color w:val="000000" w:themeColor="text1"/>
                <w:lang w:eastAsia="zh-CN"/>
              </w:rPr>
            </w:pPr>
          </w:p>
        </w:tc>
        <w:tc>
          <w:tcPr>
            <w:tcW w:w="6550" w:type="dxa"/>
          </w:tcPr>
          <w:p w14:paraId="08B45085" w14:textId="77777777" w:rsidR="00A262B3" w:rsidRDefault="00A262B3" w:rsidP="00E0765C">
            <w:pPr>
              <w:jc w:val="both"/>
              <w:rPr>
                <w:rFonts w:ascii="Times New Roman" w:eastAsia="SimSun" w:hAnsi="Times New Roman" w:cs="Times New Roman"/>
                <w:color w:val="000000" w:themeColor="text1"/>
                <w:lang w:eastAsia="zh-CN"/>
              </w:rPr>
            </w:pPr>
          </w:p>
        </w:tc>
      </w:tr>
      <w:tr w:rsidR="00E0765C" w14:paraId="6ED4F1A4" w14:textId="77777777" w:rsidTr="00B03BFE">
        <w:trPr>
          <w:trHeight w:val="454"/>
        </w:trPr>
        <w:tc>
          <w:tcPr>
            <w:tcW w:w="2528" w:type="dxa"/>
          </w:tcPr>
          <w:p w14:paraId="147A4F66" w14:textId="3866DB30" w:rsidR="00E0765C" w:rsidRDefault="00E0765C" w:rsidP="00E0765C">
            <w:pPr>
              <w:jc w:val="both"/>
              <w:rPr>
                <w:rFonts w:ascii="Times New Roman" w:eastAsia="SimSun" w:hAnsi="Times New Roman" w:cs="Times New Roman"/>
                <w:b/>
                <w:u w:val="single"/>
                <w:lang w:eastAsia="zh-CN"/>
              </w:rPr>
            </w:pPr>
          </w:p>
        </w:tc>
        <w:tc>
          <w:tcPr>
            <w:tcW w:w="6550" w:type="dxa"/>
          </w:tcPr>
          <w:p w14:paraId="3344BB5F" w14:textId="5D1CE415" w:rsidR="00E0765C" w:rsidRPr="00B9040A" w:rsidRDefault="00E0765C" w:rsidP="00E0765C">
            <w:pPr>
              <w:jc w:val="both"/>
              <w:rPr>
                <w:rFonts w:ascii="Times New Roman" w:eastAsia="SimSun" w:hAnsi="Times New Roman" w:cs="Times New Roman"/>
                <w:lang w:eastAsia="zh-CN"/>
              </w:rPr>
            </w:pPr>
          </w:p>
        </w:tc>
      </w:tr>
      <w:tr w:rsidR="00E0765C" w14:paraId="2A4F20FA" w14:textId="77777777" w:rsidTr="004D69A4">
        <w:trPr>
          <w:trHeight w:val="80"/>
        </w:trPr>
        <w:tc>
          <w:tcPr>
            <w:tcW w:w="2528" w:type="dxa"/>
          </w:tcPr>
          <w:p w14:paraId="7A472160" w14:textId="631628CE" w:rsidR="00E0765C" w:rsidRDefault="00E0765C" w:rsidP="00E0765C">
            <w:pPr>
              <w:jc w:val="both"/>
              <w:rPr>
                <w:rFonts w:ascii="Times New Roman" w:eastAsia="SimSun" w:hAnsi="Times New Roman" w:cs="Times New Roman"/>
                <w:b/>
                <w:u w:val="single"/>
                <w:lang w:eastAsia="zh-CN"/>
              </w:rPr>
            </w:pPr>
          </w:p>
        </w:tc>
        <w:tc>
          <w:tcPr>
            <w:tcW w:w="6550" w:type="dxa"/>
          </w:tcPr>
          <w:p w14:paraId="15D8695F" w14:textId="7443AB79" w:rsidR="00E0765C" w:rsidRPr="00B9040A" w:rsidRDefault="00E0765C" w:rsidP="00E0765C">
            <w:pPr>
              <w:jc w:val="both"/>
              <w:rPr>
                <w:rFonts w:ascii="Times New Roman" w:eastAsia="SimSun" w:hAnsi="Times New Roman" w:cs="Times New Roman"/>
                <w:lang w:eastAsia="zh-CN"/>
              </w:rPr>
            </w:pPr>
          </w:p>
        </w:tc>
      </w:tr>
    </w:tbl>
    <w:p w14:paraId="36BBEB33" w14:textId="77777777" w:rsidR="008662C6" w:rsidRDefault="008662C6" w:rsidP="009A4B36">
      <w:pPr>
        <w:autoSpaceDE w:val="0"/>
        <w:autoSpaceDN w:val="0"/>
        <w:adjustRightInd w:val="0"/>
        <w:ind w:right="480"/>
        <w:jc w:val="both"/>
        <w:rPr>
          <w:rFonts w:ascii="Times New Roman" w:eastAsia="SimSun" w:hAnsi="Times New Roman" w:cs="Times New Roman"/>
          <w:i/>
          <w:sz w:val="20"/>
          <w:lang w:eastAsia="zh-CN"/>
        </w:rPr>
      </w:pPr>
    </w:p>
    <w:p w14:paraId="04F54BB9" w14:textId="77777777" w:rsidR="008662C6" w:rsidRDefault="008662C6" w:rsidP="009A4B36">
      <w:pPr>
        <w:autoSpaceDE w:val="0"/>
        <w:autoSpaceDN w:val="0"/>
        <w:adjustRightInd w:val="0"/>
        <w:ind w:right="480"/>
        <w:jc w:val="both"/>
        <w:rPr>
          <w:rFonts w:ascii="Times New Roman" w:eastAsia="SimSun" w:hAnsi="Times New Roman" w:cs="Times New Roman"/>
          <w:i/>
          <w:sz w:val="20"/>
          <w:lang w:eastAsia="zh-CN"/>
        </w:rPr>
      </w:pPr>
    </w:p>
    <w:p w14:paraId="6CBDD442" w14:textId="77777777" w:rsidR="008662C6" w:rsidRDefault="008662C6" w:rsidP="009A4B36">
      <w:pPr>
        <w:autoSpaceDE w:val="0"/>
        <w:autoSpaceDN w:val="0"/>
        <w:adjustRightInd w:val="0"/>
        <w:ind w:right="480"/>
        <w:jc w:val="both"/>
        <w:rPr>
          <w:rFonts w:ascii="Times New Roman" w:eastAsia="SimSun" w:hAnsi="Times New Roman" w:cs="Times New Roman"/>
          <w:i/>
          <w:sz w:val="20"/>
          <w:lang w:eastAsia="zh-CN"/>
        </w:rPr>
      </w:pPr>
    </w:p>
    <w:p w14:paraId="25DAD73E" w14:textId="0830BE0F" w:rsidR="005C5A4D" w:rsidRDefault="006E3D91" w:rsidP="009A4B36">
      <w:pPr>
        <w:autoSpaceDE w:val="0"/>
        <w:autoSpaceDN w:val="0"/>
        <w:adjustRightInd w:val="0"/>
        <w:ind w:right="480"/>
        <w:jc w:val="both"/>
        <w:rPr>
          <w:rFonts w:ascii="Times New Roman" w:hAnsi="Times New Roman" w:cs="Times New Roman"/>
          <w:b/>
        </w:rPr>
      </w:pPr>
      <w:r w:rsidRPr="005C5A4D">
        <w:rPr>
          <w:rFonts w:ascii="Times New Roman" w:eastAsia="SimSun" w:hAnsi="Times New Roman" w:cs="Times New Roman"/>
          <w:i/>
          <w:sz w:val="20"/>
          <w:lang w:eastAsia="zh-CN"/>
        </w:rPr>
        <w:t xml:space="preserve">Sporządził: </w:t>
      </w:r>
      <w:r w:rsidR="005C5A4D" w:rsidRPr="005C5A4D">
        <w:rPr>
          <w:rFonts w:ascii="Times New Roman" w:eastAsia="SimSun" w:hAnsi="Times New Roman" w:cs="Times New Roman"/>
          <w:i/>
          <w:sz w:val="20"/>
          <w:lang w:eastAsia="zh-CN"/>
        </w:rPr>
        <w:t xml:space="preserve">samodzielny referent ds. zamówień publicznych </w:t>
      </w:r>
      <w:r w:rsidR="00650483">
        <w:rPr>
          <w:rFonts w:ascii="Times New Roman" w:eastAsia="SimSun" w:hAnsi="Times New Roman" w:cs="Times New Roman"/>
          <w:i/>
          <w:sz w:val="20"/>
          <w:lang w:eastAsia="zh-CN"/>
        </w:rPr>
        <w:t xml:space="preserve">Magdalena Popielarz-Makowska </w:t>
      </w:r>
      <w:r w:rsidR="00B9040A" w:rsidRPr="005C5A4D">
        <w:rPr>
          <w:rFonts w:ascii="Times New Roman" w:eastAsia="SimSun" w:hAnsi="Times New Roman" w:cs="Times New Roman"/>
          <w:i/>
          <w:sz w:val="20"/>
          <w:lang w:eastAsia="zh-CN"/>
        </w:rPr>
        <w:t>przy</w:t>
      </w:r>
      <w:r w:rsidRPr="005C5A4D">
        <w:rPr>
          <w:rFonts w:ascii="Times New Roman" w:eastAsia="SimSun" w:hAnsi="Times New Roman" w:cs="Times New Roman"/>
          <w:i/>
          <w:sz w:val="20"/>
          <w:lang w:eastAsia="zh-CN"/>
        </w:rPr>
        <w:t xml:space="preserve"> współudziale </w:t>
      </w:r>
      <w:r w:rsidR="00A6393D">
        <w:rPr>
          <w:rFonts w:ascii="Times New Roman" w:eastAsia="SimSun" w:hAnsi="Times New Roman" w:cs="Times New Roman"/>
          <w:i/>
          <w:sz w:val="20"/>
          <w:lang w:eastAsia="zh-CN"/>
        </w:rPr>
        <w:t>Służby</w:t>
      </w:r>
      <w:r w:rsidR="00F41D98">
        <w:rPr>
          <w:rFonts w:ascii="Times New Roman" w:eastAsia="SimSun" w:hAnsi="Times New Roman" w:cs="Times New Roman"/>
          <w:i/>
          <w:sz w:val="20"/>
          <w:lang w:eastAsia="zh-CN"/>
        </w:rPr>
        <w:t xml:space="preserve"> inż. – sap.</w:t>
      </w:r>
      <w:r w:rsidRPr="00B82EAA">
        <w:rPr>
          <w:rFonts w:ascii="Times New Roman" w:hAnsi="Times New Roman" w:cs="Times New Roman"/>
          <w:b/>
        </w:rPr>
        <w:t xml:space="preserve">      </w:t>
      </w:r>
    </w:p>
    <w:p w14:paraId="4B33E807" w14:textId="47115F4C" w:rsidR="006E3D91" w:rsidRPr="00A22164" w:rsidRDefault="005C5A4D" w:rsidP="001F5EB5">
      <w:pPr>
        <w:jc w:val="right"/>
        <w:rPr>
          <w:rFonts w:ascii="Times New Roman" w:hAnsi="Times New Roman" w:cs="Times New Roman"/>
          <w:b/>
        </w:rPr>
      </w:pPr>
      <w:r>
        <w:rPr>
          <w:rFonts w:ascii="Times New Roman" w:hAnsi="Times New Roman" w:cs="Times New Roman"/>
          <w:b/>
        </w:rPr>
        <w:br w:type="page"/>
      </w:r>
      <w:r w:rsidR="006E3D91" w:rsidRPr="00A22164">
        <w:rPr>
          <w:rFonts w:ascii="Times New Roman" w:hAnsi="Times New Roman" w:cs="Times New Roman"/>
          <w:b/>
        </w:rPr>
        <w:lastRenderedPageBreak/>
        <w:t>Załącznik nr 1 do SWZ</w:t>
      </w:r>
    </w:p>
    <w:p w14:paraId="6DFBCA72" w14:textId="77777777" w:rsidR="005E5577" w:rsidRDefault="005E5577" w:rsidP="00B82EAA">
      <w:pPr>
        <w:jc w:val="center"/>
        <w:rPr>
          <w:rFonts w:ascii="Times New Roman" w:hAnsi="Times New Roman" w:cs="Times New Roman"/>
          <w:b/>
        </w:rPr>
      </w:pPr>
    </w:p>
    <w:p w14:paraId="21592FA8" w14:textId="5D5AA44E" w:rsidR="006E3D91" w:rsidRDefault="006E3D91" w:rsidP="00B82EAA">
      <w:pPr>
        <w:jc w:val="center"/>
        <w:rPr>
          <w:rFonts w:ascii="Times New Roman" w:hAnsi="Times New Roman" w:cs="Times New Roman"/>
          <w:b/>
        </w:rPr>
      </w:pPr>
      <w:r w:rsidRPr="00B82EAA">
        <w:rPr>
          <w:rFonts w:ascii="Times New Roman" w:hAnsi="Times New Roman" w:cs="Times New Roman"/>
          <w:b/>
        </w:rPr>
        <w:t>FORMULARZ OFERTOWY</w:t>
      </w:r>
    </w:p>
    <w:p w14:paraId="795E2584" w14:textId="77777777" w:rsidR="005E5577" w:rsidRPr="00B82EAA" w:rsidRDefault="005E5577" w:rsidP="00B82EAA">
      <w:pPr>
        <w:jc w:val="center"/>
        <w:rPr>
          <w:rFonts w:ascii="Times New Roman" w:hAnsi="Times New Roman" w:cs="Times New Roman"/>
          <w:b/>
        </w:rPr>
      </w:pPr>
    </w:p>
    <w:p w14:paraId="75861512" w14:textId="59051068" w:rsidR="006E3D91" w:rsidRPr="00F41D98" w:rsidRDefault="006E3D91" w:rsidP="00F41D98">
      <w:pPr>
        <w:spacing w:after="0"/>
        <w:ind w:right="-13"/>
        <w:jc w:val="both"/>
        <w:rPr>
          <w:rFonts w:ascii="Times New Roman" w:eastAsia="Times New Roman" w:hAnsi="Times New Roman" w:cs="Times New Roman"/>
          <w:b/>
          <w:color w:val="000000" w:themeColor="text1"/>
        </w:rPr>
      </w:pPr>
      <w:r w:rsidRPr="00B82EAA">
        <w:rPr>
          <w:rFonts w:ascii="Times New Roman" w:hAnsi="Times New Roman" w:cs="Times New Roman"/>
        </w:rPr>
        <w:t xml:space="preserve">Przystępując do udziału w postępowaniu o udzielenie zamówienia publicznego prowadzonego </w:t>
      </w:r>
      <w:r w:rsidR="00DC529B">
        <w:rPr>
          <w:rFonts w:ascii="Times New Roman" w:hAnsi="Times New Roman" w:cs="Times New Roman"/>
        </w:rPr>
        <w:br/>
      </w:r>
      <w:r w:rsidRPr="00B82EAA">
        <w:rPr>
          <w:rFonts w:ascii="Times New Roman" w:hAnsi="Times New Roman" w:cs="Times New Roman"/>
        </w:rPr>
        <w:t xml:space="preserve">w trybie </w:t>
      </w:r>
      <w:r w:rsidR="00C30E84" w:rsidRPr="00B82EAA">
        <w:rPr>
          <w:rFonts w:ascii="Times New Roman" w:hAnsi="Times New Roman" w:cs="Times New Roman"/>
        </w:rPr>
        <w:t xml:space="preserve">podstawowym na </w:t>
      </w:r>
      <w:r w:rsidR="00C30E84" w:rsidRPr="004D18E2">
        <w:rPr>
          <w:rFonts w:ascii="Times New Roman" w:eastAsia="Times New Roman" w:hAnsi="Times New Roman" w:cs="Times New Roman"/>
          <w:b/>
          <w:color w:val="000000" w:themeColor="text1"/>
        </w:rPr>
        <w:t>„</w:t>
      </w:r>
      <w:r w:rsidR="00F41D98">
        <w:rPr>
          <w:rFonts w:ascii="Times New Roman" w:eastAsia="Times New Roman" w:hAnsi="Times New Roman" w:cs="Times New Roman"/>
          <w:b/>
          <w:color w:val="000000" w:themeColor="text1"/>
        </w:rPr>
        <w:t>W</w:t>
      </w:r>
      <w:r w:rsidR="00F41D98" w:rsidRPr="00F41D98">
        <w:rPr>
          <w:rFonts w:ascii="Times New Roman" w:eastAsia="Times New Roman" w:hAnsi="Times New Roman" w:cs="Times New Roman"/>
          <w:b/>
          <w:color w:val="000000" w:themeColor="text1"/>
        </w:rPr>
        <w:t xml:space="preserve">ykonanie usługi bieżących napraw sprzętu inżynieryjnego </w:t>
      </w:r>
      <w:r w:rsidR="005E5577">
        <w:rPr>
          <w:rFonts w:ascii="Times New Roman" w:eastAsia="Times New Roman" w:hAnsi="Times New Roman" w:cs="Times New Roman"/>
          <w:b/>
          <w:color w:val="000000" w:themeColor="text1"/>
        </w:rPr>
        <w:br/>
      </w:r>
      <w:r w:rsidR="00F41D98" w:rsidRPr="00F41D98">
        <w:rPr>
          <w:rFonts w:ascii="Times New Roman" w:eastAsia="Times New Roman" w:hAnsi="Times New Roman" w:cs="Times New Roman"/>
          <w:b/>
          <w:color w:val="000000" w:themeColor="text1"/>
        </w:rPr>
        <w:t>i OPBMR  dla 26 Wojskowego Oddziału Gospodarczego w Zegrzu oraz jednostek wojskowych będących na jego zaopatrzeniu w ilościach i w czasie wynikających z bieżących potrzeb.</w:t>
      </w:r>
      <w:r w:rsidR="00C30E84" w:rsidRPr="004D18E2">
        <w:rPr>
          <w:rFonts w:ascii="Times New Roman" w:eastAsia="Times New Roman" w:hAnsi="Times New Roman" w:cs="Times New Roman"/>
          <w:b/>
          <w:color w:val="000000" w:themeColor="text1"/>
          <w:lang w:eastAsia="pl-PL"/>
        </w:rPr>
        <w:t>”</w:t>
      </w:r>
      <w:r w:rsidR="00A95E61">
        <w:rPr>
          <w:rFonts w:ascii="Times New Roman" w:hAnsi="Times New Roman" w:cs="Times New Roman"/>
          <w:b/>
        </w:rPr>
        <w:t xml:space="preserve"> – ZP/</w:t>
      </w:r>
      <w:r w:rsidR="00650483">
        <w:rPr>
          <w:rFonts w:ascii="Times New Roman" w:hAnsi="Times New Roman" w:cs="Times New Roman"/>
          <w:b/>
        </w:rPr>
        <w:t>24</w:t>
      </w:r>
      <w:r w:rsidR="007F043F">
        <w:rPr>
          <w:rFonts w:ascii="Times New Roman" w:hAnsi="Times New Roman" w:cs="Times New Roman"/>
          <w:b/>
        </w:rPr>
        <w:t>/202</w:t>
      </w:r>
      <w:r w:rsidR="00797A2A">
        <w:rPr>
          <w:rFonts w:ascii="Times New Roman" w:hAnsi="Times New Roman" w:cs="Times New Roman"/>
          <w:b/>
        </w:rPr>
        <w:t>5</w:t>
      </w:r>
    </w:p>
    <w:p w14:paraId="3BE1621D" w14:textId="77777777" w:rsidR="00E44B56" w:rsidRPr="00B82EAA" w:rsidRDefault="00E44B56" w:rsidP="00B82EAA">
      <w:pPr>
        <w:spacing w:after="0"/>
        <w:ind w:right="-13"/>
        <w:jc w:val="center"/>
        <w:rPr>
          <w:rFonts w:ascii="Times New Roman" w:hAnsi="Times New Roman" w:cs="Times New Roman"/>
          <w:b/>
        </w:rPr>
      </w:pPr>
    </w:p>
    <w:p w14:paraId="33E359F6" w14:textId="77777777" w:rsidR="006E3D91" w:rsidRPr="00B82EAA" w:rsidRDefault="006E3D91" w:rsidP="00B82EAA">
      <w:pPr>
        <w:pStyle w:val="Tekstpodstawowy"/>
        <w:spacing w:after="60" w:line="276" w:lineRule="auto"/>
        <w:rPr>
          <w:rFonts w:ascii="Times New Roman" w:hAnsi="Times New Roman"/>
          <w:b/>
          <w:bCs/>
          <w:sz w:val="22"/>
          <w:szCs w:val="22"/>
          <w:u w:val="single"/>
        </w:rPr>
      </w:pPr>
      <w:r w:rsidRPr="00B82EAA">
        <w:rPr>
          <w:rFonts w:ascii="Times New Roman" w:hAnsi="Times New Roman"/>
          <w:b/>
          <w:bCs/>
          <w:sz w:val="22"/>
          <w:szCs w:val="22"/>
          <w:u w:val="single"/>
        </w:rPr>
        <w:t>Ofertę składam samodzielnie*:</w:t>
      </w:r>
    </w:p>
    <w:p w14:paraId="33FF071D" w14:textId="77777777" w:rsidR="006E3D91" w:rsidRPr="00B82EAA" w:rsidRDefault="006E3D91" w:rsidP="00B82EAA">
      <w:pPr>
        <w:widowControl w:val="0"/>
        <w:autoSpaceDE w:val="0"/>
        <w:rPr>
          <w:rFonts w:ascii="Times New Roman" w:hAnsi="Times New Roman" w:cs="Times New Roman"/>
        </w:rPr>
      </w:pPr>
      <w:r w:rsidRPr="00B82EAA">
        <w:rPr>
          <w:rFonts w:ascii="Times New Roman" w:hAnsi="Times New Roman" w:cs="Times New Roman"/>
          <w:b/>
          <w:bCs/>
        </w:rPr>
        <w:t>Nazwa/Firma Wykonawcy:</w:t>
      </w:r>
      <w:r w:rsidRPr="00B82EAA">
        <w:rPr>
          <w:rFonts w:ascii="Times New Roman" w:hAnsi="Times New Roman" w:cs="Times New Roman"/>
        </w:rPr>
        <w:t xml:space="preserve"> </w:t>
      </w:r>
    </w:p>
    <w:p w14:paraId="59C0A7B8" w14:textId="034E8FCB" w:rsidR="006E3D91" w:rsidRPr="00B82EAA" w:rsidRDefault="006E3D91" w:rsidP="00B82EAA">
      <w:pPr>
        <w:widowControl w:val="0"/>
        <w:autoSpaceDE w:val="0"/>
        <w:spacing w:after="120"/>
        <w:rPr>
          <w:rFonts w:ascii="Times New Roman" w:hAnsi="Times New Roman" w:cs="Times New Roman"/>
        </w:rPr>
      </w:pPr>
      <w:r w:rsidRPr="00B82EAA">
        <w:rPr>
          <w:rFonts w:ascii="Times New Roman" w:hAnsi="Times New Roman" w:cs="Times New Roman"/>
        </w:rPr>
        <w:t>………………………………………………………………………………………...…</w:t>
      </w:r>
      <w:r w:rsidR="00B9040A">
        <w:rPr>
          <w:rFonts w:ascii="Times New Roman" w:hAnsi="Times New Roman" w:cs="Times New Roman"/>
        </w:rPr>
        <w:t>.………</w:t>
      </w:r>
    </w:p>
    <w:p w14:paraId="471B92D9" w14:textId="77777777" w:rsidR="006E3D91" w:rsidRPr="00B82EAA" w:rsidRDefault="006E3D91" w:rsidP="00B82EAA">
      <w:pPr>
        <w:widowControl w:val="0"/>
        <w:autoSpaceDE w:val="0"/>
        <w:spacing w:after="120"/>
        <w:rPr>
          <w:rFonts w:ascii="Times New Roman" w:hAnsi="Times New Roman" w:cs="Times New Roman"/>
          <w:b/>
          <w:bCs/>
        </w:rPr>
      </w:pPr>
      <w:r w:rsidRPr="00B82EAA">
        <w:rPr>
          <w:rFonts w:ascii="Times New Roman" w:hAnsi="Times New Roman" w:cs="Times New Roman"/>
          <w:b/>
          <w:bCs/>
        </w:rPr>
        <w:t>Siedziba Wykonawcy:</w:t>
      </w:r>
    </w:p>
    <w:p w14:paraId="07DD63E1" w14:textId="26BAE6E7" w:rsidR="006E3D91" w:rsidRPr="00B82EAA" w:rsidRDefault="006E3D91" w:rsidP="00B82EAA">
      <w:pPr>
        <w:widowControl w:val="0"/>
        <w:autoSpaceDE w:val="0"/>
        <w:spacing w:after="120"/>
        <w:jc w:val="both"/>
        <w:rPr>
          <w:rFonts w:ascii="Times New Roman" w:hAnsi="Times New Roman" w:cs="Times New Roman"/>
        </w:rPr>
      </w:pPr>
      <w:r w:rsidRPr="00B82EAA">
        <w:rPr>
          <w:rFonts w:ascii="Times New Roman" w:hAnsi="Times New Roman" w:cs="Times New Roman"/>
        </w:rPr>
        <w:t>ulica, nr domu, nr lokalu ...............................................................</w:t>
      </w:r>
      <w:r w:rsidR="00B9040A">
        <w:rPr>
          <w:rFonts w:ascii="Times New Roman" w:hAnsi="Times New Roman" w:cs="Times New Roman"/>
        </w:rPr>
        <w:t>........</w:t>
      </w:r>
      <w:r w:rsidRPr="00B82EAA">
        <w:rPr>
          <w:rFonts w:ascii="Times New Roman" w:hAnsi="Times New Roman" w:cs="Times New Roman"/>
        </w:rPr>
        <w:t>..............................</w:t>
      </w:r>
      <w:r w:rsidR="00B9040A">
        <w:rPr>
          <w:rFonts w:ascii="Times New Roman" w:hAnsi="Times New Roman" w:cs="Times New Roman"/>
        </w:rPr>
        <w:t>.</w:t>
      </w:r>
      <w:r w:rsidRPr="00B82EAA">
        <w:rPr>
          <w:rFonts w:ascii="Times New Roman" w:hAnsi="Times New Roman" w:cs="Times New Roman"/>
        </w:rPr>
        <w:t>.......</w:t>
      </w:r>
      <w:r w:rsidR="00B9040A">
        <w:rPr>
          <w:rFonts w:ascii="Times New Roman" w:hAnsi="Times New Roman" w:cs="Times New Roman"/>
        </w:rPr>
        <w:t>.</w:t>
      </w:r>
    </w:p>
    <w:p w14:paraId="534D686F" w14:textId="470505C3" w:rsidR="006E3D91" w:rsidRPr="00B82EAA" w:rsidRDefault="006E3D91" w:rsidP="00B82EAA">
      <w:pPr>
        <w:widowControl w:val="0"/>
        <w:autoSpaceDE w:val="0"/>
        <w:spacing w:after="120"/>
        <w:jc w:val="both"/>
        <w:rPr>
          <w:rFonts w:ascii="Times New Roman" w:hAnsi="Times New Roman" w:cs="Times New Roman"/>
        </w:rPr>
      </w:pPr>
      <w:r w:rsidRPr="00B82EAA">
        <w:rPr>
          <w:rFonts w:ascii="Times New Roman" w:hAnsi="Times New Roman" w:cs="Times New Roman"/>
        </w:rPr>
        <w:t>kod ……………..……miejscowość ...............................................................</w:t>
      </w:r>
      <w:r w:rsidR="00B9040A">
        <w:rPr>
          <w:rFonts w:ascii="Times New Roman" w:hAnsi="Times New Roman" w:cs="Times New Roman"/>
        </w:rPr>
        <w:t>........</w:t>
      </w:r>
      <w:r w:rsidRPr="00B82EAA">
        <w:rPr>
          <w:rFonts w:ascii="Times New Roman" w:hAnsi="Times New Roman" w:cs="Times New Roman"/>
        </w:rPr>
        <w:t>....................</w:t>
      </w:r>
      <w:r w:rsidR="00B9040A">
        <w:rPr>
          <w:rFonts w:ascii="Times New Roman" w:hAnsi="Times New Roman" w:cs="Times New Roman"/>
        </w:rPr>
        <w:t>.</w:t>
      </w:r>
    </w:p>
    <w:p w14:paraId="5BAC3EEB" w14:textId="4867D0BE" w:rsidR="006E3D91" w:rsidRPr="00B82EAA" w:rsidRDefault="006E3D91" w:rsidP="00B82EAA">
      <w:pPr>
        <w:widowControl w:val="0"/>
        <w:autoSpaceDE w:val="0"/>
        <w:spacing w:after="120"/>
        <w:jc w:val="both"/>
        <w:rPr>
          <w:rFonts w:ascii="Times New Roman" w:hAnsi="Times New Roman" w:cs="Times New Roman"/>
        </w:rPr>
      </w:pPr>
      <w:r w:rsidRPr="00B82EAA">
        <w:rPr>
          <w:rFonts w:ascii="Times New Roman" w:hAnsi="Times New Roman" w:cs="Times New Roman"/>
        </w:rPr>
        <w:t>województwo ……………………………………………………..……………</w:t>
      </w:r>
      <w:r w:rsidR="00B9040A">
        <w:rPr>
          <w:rFonts w:ascii="Times New Roman" w:hAnsi="Times New Roman" w:cs="Times New Roman"/>
        </w:rPr>
        <w:t>…………</w:t>
      </w:r>
      <w:r w:rsidRPr="00B82EAA">
        <w:rPr>
          <w:rFonts w:ascii="Times New Roman" w:hAnsi="Times New Roman" w:cs="Times New Roman"/>
        </w:rPr>
        <w:t>…….</w:t>
      </w:r>
    </w:p>
    <w:p w14:paraId="79F699FB" w14:textId="20764D45" w:rsidR="006E3D91" w:rsidRPr="00B82EAA" w:rsidRDefault="006E3D91" w:rsidP="00B82EAA">
      <w:pPr>
        <w:widowControl w:val="0"/>
        <w:autoSpaceDE w:val="0"/>
        <w:spacing w:after="120"/>
        <w:jc w:val="both"/>
        <w:rPr>
          <w:rFonts w:ascii="Times New Roman" w:hAnsi="Times New Roman" w:cs="Times New Roman"/>
        </w:rPr>
      </w:pPr>
      <w:r w:rsidRPr="00B82EAA">
        <w:rPr>
          <w:rFonts w:ascii="Times New Roman" w:hAnsi="Times New Roman" w:cs="Times New Roman"/>
        </w:rPr>
        <w:t xml:space="preserve">tel. ..................................................................... </w:t>
      </w:r>
      <w:r w:rsidR="002829D9">
        <w:rPr>
          <w:rFonts w:ascii="Times New Roman" w:hAnsi="Times New Roman" w:cs="Times New Roman"/>
        </w:rPr>
        <w:t>e-mail:</w:t>
      </w:r>
      <w:r w:rsidRPr="00B82EAA">
        <w:rPr>
          <w:rFonts w:ascii="Times New Roman" w:hAnsi="Times New Roman" w:cs="Times New Roman"/>
        </w:rPr>
        <w:t xml:space="preserve"> ........................................</w:t>
      </w:r>
      <w:r w:rsidR="00B9040A">
        <w:rPr>
          <w:rFonts w:ascii="Times New Roman" w:hAnsi="Times New Roman" w:cs="Times New Roman"/>
        </w:rPr>
        <w:t>.........</w:t>
      </w:r>
      <w:r w:rsidRPr="00B82EAA">
        <w:rPr>
          <w:rFonts w:ascii="Times New Roman" w:hAnsi="Times New Roman" w:cs="Times New Roman"/>
        </w:rPr>
        <w:t>.................</w:t>
      </w:r>
    </w:p>
    <w:p w14:paraId="758B724C" w14:textId="77EF16B7" w:rsidR="006E3D91" w:rsidRPr="00B82EAA" w:rsidRDefault="006E3D91" w:rsidP="00B82EAA">
      <w:pPr>
        <w:widowControl w:val="0"/>
        <w:autoSpaceDE w:val="0"/>
        <w:spacing w:after="120"/>
        <w:jc w:val="both"/>
        <w:rPr>
          <w:rFonts w:ascii="Times New Roman" w:hAnsi="Times New Roman" w:cs="Times New Roman"/>
        </w:rPr>
      </w:pPr>
      <w:r w:rsidRPr="00B82EAA">
        <w:rPr>
          <w:rFonts w:ascii="Times New Roman" w:hAnsi="Times New Roman" w:cs="Times New Roman"/>
        </w:rPr>
        <w:t>REGON ........................................................... NIP ...............................</w:t>
      </w:r>
      <w:r w:rsidR="00B9040A">
        <w:rPr>
          <w:rFonts w:ascii="Times New Roman" w:hAnsi="Times New Roman" w:cs="Times New Roman"/>
        </w:rPr>
        <w:t>.........</w:t>
      </w:r>
      <w:r w:rsidRPr="00B82EAA">
        <w:rPr>
          <w:rFonts w:ascii="Times New Roman" w:hAnsi="Times New Roman" w:cs="Times New Roman"/>
        </w:rPr>
        <w:t>............................</w:t>
      </w:r>
    </w:p>
    <w:p w14:paraId="558A7CC6" w14:textId="77777777" w:rsidR="00A6393D" w:rsidRDefault="00A6393D" w:rsidP="00A95E61">
      <w:pPr>
        <w:pStyle w:val="Tekstpodstawowy"/>
        <w:rPr>
          <w:rFonts w:ascii="Times New Roman" w:hAnsi="Times New Roman"/>
          <w:b/>
          <w:bCs/>
          <w:sz w:val="22"/>
          <w:szCs w:val="22"/>
          <w:u w:val="single"/>
        </w:rPr>
      </w:pPr>
    </w:p>
    <w:p w14:paraId="01ACD708" w14:textId="15A77D9C" w:rsidR="006E3D91" w:rsidRPr="00B82EAA" w:rsidRDefault="006E3D91" w:rsidP="00A95E61">
      <w:pPr>
        <w:pStyle w:val="Tekstpodstawowy"/>
        <w:rPr>
          <w:rFonts w:ascii="Times New Roman" w:hAnsi="Times New Roman"/>
          <w:b/>
          <w:bCs/>
          <w:sz w:val="22"/>
          <w:szCs w:val="22"/>
          <w:u w:val="single"/>
        </w:rPr>
      </w:pPr>
      <w:r w:rsidRPr="00B82EAA">
        <w:rPr>
          <w:rFonts w:ascii="Times New Roman" w:hAnsi="Times New Roman"/>
          <w:b/>
          <w:bCs/>
          <w:sz w:val="22"/>
          <w:szCs w:val="22"/>
          <w:u w:val="single"/>
        </w:rPr>
        <w:t>Ofertę składam w imieniu Wykonawców wspólnie ubiegających się o udzielenie zamówienia (konsorcjum/spółka cywilna*)*</w:t>
      </w:r>
    </w:p>
    <w:p w14:paraId="5EC2067A" w14:textId="77777777" w:rsidR="006E3D91" w:rsidRPr="00B82EAA" w:rsidRDefault="006E3D91" w:rsidP="00A95E61">
      <w:pPr>
        <w:pStyle w:val="Tekstpodstawowy"/>
        <w:rPr>
          <w:rFonts w:ascii="Times New Roman" w:hAnsi="Times New Roman"/>
          <w:b/>
          <w:bCs/>
          <w:sz w:val="22"/>
          <w:szCs w:val="22"/>
        </w:rPr>
      </w:pPr>
      <w:r w:rsidRPr="00B82EAA">
        <w:rPr>
          <w:rFonts w:ascii="Times New Roman" w:hAnsi="Times New Roman"/>
          <w:bCs/>
          <w:sz w:val="22"/>
          <w:szCs w:val="22"/>
        </w:rPr>
        <w:t>Nazwy i siedziby wszystkich Wykonawców wspólnie ubiegających się o udzielenie zamówienia /jeżeli dotyczy/</w:t>
      </w:r>
      <w:r w:rsidRPr="00B82EAA">
        <w:rPr>
          <w:rFonts w:ascii="Times New Roman" w:hAnsi="Times New Roman"/>
          <w:b/>
          <w:bCs/>
          <w:sz w:val="22"/>
          <w:szCs w:val="22"/>
        </w:rPr>
        <w:t xml:space="preserve"> </w:t>
      </w:r>
    </w:p>
    <w:p w14:paraId="547F557B" w14:textId="6C9271A5" w:rsidR="006E3D91" w:rsidRPr="00B82EAA" w:rsidRDefault="006E3D91" w:rsidP="00A95E61">
      <w:pPr>
        <w:pStyle w:val="Tekstpodstawowy"/>
        <w:spacing w:after="120"/>
        <w:rPr>
          <w:rFonts w:ascii="Times New Roman" w:hAnsi="Times New Roman"/>
          <w:bCs/>
          <w:sz w:val="22"/>
          <w:szCs w:val="22"/>
        </w:rPr>
      </w:pPr>
      <w:r w:rsidRPr="00B82EAA">
        <w:rPr>
          <w:rFonts w:ascii="Times New Roman" w:hAnsi="Times New Roman"/>
          <w:bCs/>
          <w:sz w:val="22"/>
          <w:szCs w:val="22"/>
        </w:rPr>
        <w:t>Lider: …………………………………………… Adres ………………………..………</w:t>
      </w:r>
      <w:r w:rsidR="00DF4168">
        <w:rPr>
          <w:rFonts w:ascii="Times New Roman" w:hAnsi="Times New Roman"/>
          <w:bCs/>
          <w:sz w:val="22"/>
          <w:szCs w:val="22"/>
        </w:rPr>
        <w:t>………..</w:t>
      </w:r>
    </w:p>
    <w:p w14:paraId="33FF3463" w14:textId="77777777" w:rsidR="006E3D91" w:rsidRPr="00B82EAA" w:rsidRDefault="006E3D91" w:rsidP="00A95E61">
      <w:pPr>
        <w:pStyle w:val="Tekstpodstawowy"/>
        <w:spacing w:after="120"/>
        <w:rPr>
          <w:rFonts w:ascii="Times New Roman" w:hAnsi="Times New Roman"/>
          <w:bCs/>
          <w:sz w:val="22"/>
          <w:szCs w:val="22"/>
        </w:rPr>
      </w:pPr>
      <w:r w:rsidRPr="00B82EAA">
        <w:rPr>
          <w:rFonts w:ascii="Times New Roman" w:hAnsi="Times New Roman"/>
          <w:bCs/>
          <w:sz w:val="22"/>
          <w:szCs w:val="22"/>
        </w:rPr>
        <w:t>Partnerzy:</w:t>
      </w:r>
    </w:p>
    <w:p w14:paraId="60899899" w14:textId="74DDF9BD" w:rsidR="006E3D91" w:rsidRPr="00B82EAA" w:rsidRDefault="006E3D91" w:rsidP="00A95E61">
      <w:pPr>
        <w:pStyle w:val="Tekstpodstawowy"/>
        <w:spacing w:after="120"/>
        <w:rPr>
          <w:rFonts w:ascii="Times New Roman" w:hAnsi="Times New Roman"/>
          <w:bCs/>
          <w:sz w:val="22"/>
          <w:szCs w:val="22"/>
        </w:rPr>
      </w:pPr>
      <w:r w:rsidRPr="00B82EAA">
        <w:rPr>
          <w:rFonts w:ascii="Times New Roman" w:hAnsi="Times New Roman"/>
          <w:bCs/>
          <w:sz w:val="22"/>
          <w:szCs w:val="22"/>
        </w:rPr>
        <w:t>Nazwa ………………………………………… Adres ………………….……………</w:t>
      </w:r>
      <w:r w:rsidR="00DF4168">
        <w:rPr>
          <w:rFonts w:ascii="Times New Roman" w:hAnsi="Times New Roman"/>
          <w:bCs/>
          <w:sz w:val="22"/>
          <w:szCs w:val="22"/>
        </w:rPr>
        <w:t>…………</w:t>
      </w:r>
      <w:r w:rsidRPr="00B82EAA">
        <w:rPr>
          <w:rFonts w:ascii="Times New Roman" w:hAnsi="Times New Roman"/>
          <w:bCs/>
          <w:sz w:val="22"/>
          <w:szCs w:val="22"/>
        </w:rPr>
        <w:t>.</w:t>
      </w:r>
    </w:p>
    <w:p w14:paraId="19B00F3C" w14:textId="3BFDD918" w:rsidR="006E3D91" w:rsidRPr="00B82EAA" w:rsidRDefault="006E3D91" w:rsidP="00A95E61">
      <w:pPr>
        <w:pStyle w:val="Tekstpodstawowy"/>
        <w:spacing w:after="120"/>
        <w:rPr>
          <w:rFonts w:ascii="Times New Roman" w:hAnsi="Times New Roman"/>
          <w:bCs/>
          <w:sz w:val="22"/>
          <w:szCs w:val="22"/>
        </w:rPr>
      </w:pPr>
      <w:r w:rsidRPr="00B82EAA">
        <w:rPr>
          <w:rFonts w:ascii="Times New Roman" w:hAnsi="Times New Roman"/>
          <w:bCs/>
          <w:sz w:val="22"/>
          <w:szCs w:val="22"/>
        </w:rPr>
        <w:t>Nazwa ………………………………………… Adres ……………………………</w:t>
      </w:r>
      <w:r w:rsidR="00DF4168">
        <w:rPr>
          <w:rFonts w:ascii="Times New Roman" w:hAnsi="Times New Roman"/>
          <w:bCs/>
          <w:sz w:val="22"/>
          <w:szCs w:val="22"/>
        </w:rPr>
        <w:t>………</w:t>
      </w:r>
      <w:r w:rsidRPr="00B82EAA">
        <w:rPr>
          <w:rFonts w:ascii="Times New Roman" w:hAnsi="Times New Roman"/>
          <w:bCs/>
          <w:sz w:val="22"/>
          <w:szCs w:val="22"/>
        </w:rPr>
        <w:t>…..…</w:t>
      </w:r>
    </w:p>
    <w:p w14:paraId="1245289F" w14:textId="77777777" w:rsidR="006E3D91" w:rsidRPr="00B82EAA" w:rsidRDefault="006E3D91" w:rsidP="00B82EAA">
      <w:pPr>
        <w:pStyle w:val="Tekstpodstawowy"/>
        <w:spacing w:after="120" w:line="276" w:lineRule="auto"/>
        <w:rPr>
          <w:rFonts w:ascii="Times New Roman" w:hAnsi="Times New Roman"/>
          <w:bCs/>
          <w:sz w:val="22"/>
          <w:szCs w:val="22"/>
        </w:rPr>
      </w:pPr>
      <w:r w:rsidRPr="00B82EAA">
        <w:rPr>
          <w:rFonts w:ascii="Times New Roman" w:hAnsi="Times New Roman"/>
          <w:bCs/>
          <w:sz w:val="22"/>
          <w:szCs w:val="22"/>
        </w:rPr>
        <w:t>Ustanowionym pełnomocnikiem do reprezentowania w postępowaniu o udzielenie zamówienia i/lub zawarcia umowy w sprawie zamówienia publicznego, w przypadku składania oferty wspólnej przez dwa lub więcej podmioty gospodarcze jest:</w:t>
      </w:r>
    </w:p>
    <w:p w14:paraId="02341B9B" w14:textId="2EE598F3" w:rsidR="006E3D91" w:rsidRPr="00B82EAA" w:rsidRDefault="006E3D91" w:rsidP="00B82EAA">
      <w:pPr>
        <w:pStyle w:val="Tekstpodstawowy"/>
        <w:spacing w:after="120" w:line="276" w:lineRule="auto"/>
        <w:rPr>
          <w:rFonts w:ascii="Times New Roman" w:hAnsi="Times New Roman"/>
          <w:bCs/>
          <w:sz w:val="22"/>
          <w:szCs w:val="22"/>
        </w:rPr>
      </w:pPr>
      <w:r w:rsidRPr="00B82EAA">
        <w:rPr>
          <w:rFonts w:ascii="Times New Roman" w:hAnsi="Times New Roman"/>
          <w:bCs/>
          <w:sz w:val="22"/>
          <w:szCs w:val="22"/>
        </w:rPr>
        <w:t>Stanowisko: ………………………………… imię i nazwisko …….…………</w:t>
      </w:r>
      <w:r w:rsidR="00DF4168">
        <w:rPr>
          <w:rFonts w:ascii="Times New Roman" w:hAnsi="Times New Roman"/>
          <w:bCs/>
          <w:sz w:val="22"/>
          <w:szCs w:val="22"/>
        </w:rPr>
        <w:t>…………</w:t>
      </w:r>
      <w:r w:rsidRPr="00B82EAA">
        <w:rPr>
          <w:rFonts w:ascii="Times New Roman" w:hAnsi="Times New Roman"/>
          <w:bCs/>
          <w:sz w:val="22"/>
          <w:szCs w:val="22"/>
        </w:rPr>
        <w:t>.………</w:t>
      </w:r>
    </w:p>
    <w:p w14:paraId="22D9CCBB" w14:textId="3E327A81" w:rsidR="006E3D91" w:rsidRDefault="006E3D91" w:rsidP="00DF4168">
      <w:pPr>
        <w:pStyle w:val="Tekstpodstawowy"/>
        <w:spacing w:after="120" w:line="276" w:lineRule="auto"/>
        <w:rPr>
          <w:rFonts w:ascii="Times New Roman" w:hAnsi="Times New Roman"/>
          <w:bCs/>
          <w:sz w:val="22"/>
          <w:szCs w:val="22"/>
        </w:rPr>
      </w:pPr>
      <w:r w:rsidRPr="00B82EAA">
        <w:rPr>
          <w:rFonts w:ascii="Times New Roman" w:hAnsi="Times New Roman"/>
          <w:bCs/>
          <w:sz w:val="22"/>
          <w:szCs w:val="22"/>
        </w:rPr>
        <w:t>tel. kontaktowy ……………………………… e-mail: …………………………………………</w:t>
      </w:r>
      <w:r w:rsidR="00DF4168">
        <w:rPr>
          <w:rFonts w:ascii="Times New Roman" w:hAnsi="Times New Roman"/>
          <w:bCs/>
          <w:sz w:val="22"/>
          <w:szCs w:val="22"/>
        </w:rPr>
        <w:t>..</w:t>
      </w:r>
    </w:p>
    <w:p w14:paraId="50E40151" w14:textId="69803D59" w:rsidR="00A6393D" w:rsidRPr="00F41D98" w:rsidRDefault="006E3D91" w:rsidP="00F41D98">
      <w:pPr>
        <w:numPr>
          <w:ilvl w:val="3"/>
          <w:numId w:val="26"/>
        </w:numPr>
        <w:tabs>
          <w:tab w:val="num" w:pos="284"/>
        </w:tabs>
        <w:spacing w:before="240" w:after="120"/>
        <w:ind w:left="284" w:hanging="284"/>
        <w:jc w:val="both"/>
        <w:rPr>
          <w:rFonts w:ascii="Times New Roman" w:hAnsi="Times New Roman" w:cs="Times New Roman"/>
        </w:rPr>
      </w:pPr>
      <w:r w:rsidRPr="00B82EAA">
        <w:rPr>
          <w:rFonts w:ascii="Times New Roman" w:hAnsi="Times New Roman" w:cs="Times New Roman"/>
        </w:rPr>
        <w:t>Oferujemy wykonanie zamówienia zgodnie z wymogami Specyfikacji Warunków Zamówienia</w:t>
      </w:r>
      <w:r w:rsidR="00B9040A">
        <w:rPr>
          <w:rFonts w:ascii="Times New Roman" w:hAnsi="Times New Roman" w:cs="Times New Roman"/>
        </w:rPr>
        <w:t xml:space="preserve"> za cenę</w:t>
      </w:r>
      <w:r w:rsidR="00DD6F1F">
        <w:rPr>
          <w:rFonts w:ascii="Times New Roman" w:hAnsi="Times New Roman" w:cs="Times New Roman"/>
        </w:rPr>
        <w:t>:</w:t>
      </w:r>
    </w:p>
    <w:tbl>
      <w:tblPr>
        <w:tblW w:w="8931" w:type="dxa"/>
        <w:tblInd w:w="-5" w:type="dxa"/>
        <w:tblLayout w:type="fixed"/>
        <w:tblLook w:val="0000" w:firstRow="0" w:lastRow="0" w:firstColumn="0" w:lastColumn="0" w:noHBand="0" w:noVBand="0"/>
      </w:tblPr>
      <w:tblGrid>
        <w:gridCol w:w="8931"/>
      </w:tblGrid>
      <w:tr w:rsidR="00A6393D" w:rsidRPr="00ED11BA" w14:paraId="325B45DC" w14:textId="77777777" w:rsidTr="00637252">
        <w:tc>
          <w:tcPr>
            <w:tcW w:w="8931" w:type="dxa"/>
            <w:tcBorders>
              <w:top w:val="single" w:sz="4" w:space="0" w:color="000000"/>
              <w:left w:val="single" w:sz="4" w:space="0" w:color="000000"/>
              <w:bottom w:val="single" w:sz="4" w:space="0" w:color="000000"/>
              <w:right w:val="single" w:sz="4" w:space="0" w:color="000000"/>
            </w:tcBorders>
            <w:shd w:val="clear" w:color="auto" w:fill="auto"/>
          </w:tcPr>
          <w:p w14:paraId="4E3A2A33" w14:textId="77777777" w:rsidR="00637252" w:rsidRDefault="00637252" w:rsidP="00325F33">
            <w:pPr>
              <w:spacing w:after="268"/>
              <w:jc w:val="both"/>
              <w:rPr>
                <w:rFonts w:ascii="Times New Roman" w:hAnsi="Times New Roman" w:cs="Times New Roman"/>
                <w:b/>
              </w:rPr>
            </w:pPr>
          </w:p>
          <w:p w14:paraId="13881181" w14:textId="7051FDD9" w:rsidR="00325F33" w:rsidRPr="00402963" w:rsidRDefault="00325F33" w:rsidP="00637252">
            <w:pPr>
              <w:spacing w:after="268"/>
              <w:jc w:val="both"/>
              <w:rPr>
                <w:rFonts w:ascii="Times New Roman" w:hAnsi="Times New Roman" w:cs="Times New Roman"/>
              </w:rPr>
            </w:pPr>
            <w:r w:rsidRPr="00402963">
              <w:rPr>
                <w:rFonts w:ascii="Times New Roman" w:hAnsi="Times New Roman" w:cs="Times New Roman"/>
                <w:b/>
              </w:rPr>
              <w:t>cena netto 1 (jednej) roboczogodziny: ……………………………….…</w:t>
            </w:r>
            <w:r>
              <w:rPr>
                <w:rFonts w:ascii="Times New Roman" w:hAnsi="Times New Roman" w:cs="Times New Roman"/>
                <w:b/>
              </w:rPr>
              <w:t>……</w:t>
            </w:r>
            <w:r w:rsidRPr="00402963">
              <w:rPr>
                <w:rFonts w:ascii="Times New Roman" w:hAnsi="Times New Roman" w:cs="Times New Roman"/>
                <w:b/>
              </w:rPr>
              <w:t xml:space="preserve">... zł </w:t>
            </w:r>
            <w:r w:rsidRPr="00402963">
              <w:rPr>
                <w:rFonts w:ascii="Times New Roman" w:hAnsi="Times New Roman" w:cs="Times New Roman"/>
              </w:rPr>
              <w:t xml:space="preserve"> </w:t>
            </w:r>
          </w:p>
          <w:p w14:paraId="66143171" w14:textId="77777777" w:rsidR="00325F33" w:rsidRPr="00402963" w:rsidRDefault="00325F33" w:rsidP="00325F33">
            <w:pPr>
              <w:spacing w:after="255"/>
              <w:jc w:val="both"/>
              <w:rPr>
                <w:rFonts w:ascii="Times New Roman" w:hAnsi="Times New Roman" w:cs="Times New Roman"/>
              </w:rPr>
            </w:pPr>
            <w:r w:rsidRPr="00402963">
              <w:rPr>
                <w:rFonts w:ascii="Times New Roman" w:hAnsi="Times New Roman" w:cs="Times New Roman"/>
              </w:rPr>
              <w:t>+  podatek VAT wg stawki ……......%  wynosi: ........................................</w:t>
            </w:r>
            <w:r>
              <w:rPr>
                <w:rFonts w:ascii="Times New Roman" w:hAnsi="Times New Roman" w:cs="Times New Roman"/>
              </w:rPr>
              <w:t>.......</w:t>
            </w:r>
            <w:r w:rsidRPr="00402963">
              <w:rPr>
                <w:rFonts w:ascii="Times New Roman" w:hAnsi="Times New Roman" w:cs="Times New Roman"/>
              </w:rPr>
              <w:t xml:space="preserve">.... zł  </w:t>
            </w:r>
          </w:p>
          <w:p w14:paraId="16360B46" w14:textId="7C9E9E67" w:rsidR="00A6393D" w:rsidRPr="00637252" w:rsidRDefault="00325F33" w:rsidP="00637252">
            <w:pPr>
              <w:spacing w:after="268"/>
              <w:jc w:val="both"/>
              <w:rPr>
                <w:rFonts w:ascii="Times New Roman" w:hAnsi="Times New Roman" w:cs="Times New Roman"/>
              </w:rPr>
            </w:pPr>
            <w:r w:rsidRPr="00402963">
              <w:rPr>
                <w:rFonts w:ascii="Times New Roman" w:hAnsi="Times New Roman" w:cs="Times New Roman"/>
                <w:b/>
              </w:rPr>
              <w:t>cena brutto 1 (jednej) roboczogodziny: ……………………………</w:t>
            </w:r>
            <w:r>
              <w:rPr>
                <w:rFonts w:ascii="Times New Roman" w:hAnsi="Times New Roman" w:cs="Times New Roman"/>
                <w:b/>
              </w:rPr>
              <w:t>…...</w:t>
            </w:r>
            <w:r w:rsidRPr="00402963">
              <w:rPr>
                <w:rFonts w:ascii="Times New Roman" w:hAnsi="Times New Roman" w:cs="Times New Roman"/>
                <w:b/>
              </w:rPr>
              <w:t xml:space="preserve">…..… zł </w:t>
            </w:r>
          </w:p>
        </w:tc>
      </w:tr>
      <w:tr w:rsidR="00637252" w:rsidRPr="00ED11BA" w14:paraId="0527B08E" w14:textId="77777777" w:rsidTr="00637252">
        <w:tc>
          <w:tcPr>
            <w:tcW w:w="8931" w:type="dxa"/>
            <w:tcBorders>
              <w:top w:val="single" w:sz="4" w:space="0" w:color="000000"/>
              <w:left w:val="single" w:sz="4" w:space="0" w:color="000000"/>
              <w:bottom w:val="single" w:sz="4" w:space="0" w:color="000000"/>
              <w:right w:val="single" w:sz="4" w:space="0" w:color="000000"/>
            </w:tcBorders>
            <w:shd w:val="clear" w:color="auto" w:fill="auto"/>
          </w:tcPr>
          <w:p w14:paraId="60F8165E" w14:textId="77777777" w:rsidR="00637252" w:rsidRDefault="00637252" w:rsidP="00637252">
            <w:pPr>
              <w:spacing w:after="99"/>
              <w:jc w:val="both"/>
              <w:rPr>
                <w:rFonts w:ascii="Times New Roman" w:hAnsi="Times New Roman" w:cs="Times New Roman"/>
                <w:b/>
              </w:rPr>
            </w:pPr>
          </w:p>
          <w:p w14:paraId="5EACDEC6" w14:textId="6AAAFD1D" w:rsidR="00637252" w:rsidRPr="00402963" w:rsidRDefault="00637252" w:rsidP="00637252">
            <w:pPr>
              <w:spacing w:after="99"/>
              <w:jc w:val="both"/>
              <w:rPr>
                <w:rFonts w:ascii="Times New Roman" w:hAnsi="Times New Roman" w:cs="Times New Roman"/>
              </w:rPr>
            </w:pPr>
            <w:r w:rsidRPr="00402963">
              <w:rPr>
                <w:rFonts w:ascii="Times New Roman" w:hAnsi="Times New Roman" w:cs="Times New Roman"/>
                <w:b/>
              </w:rPr>
              <w:t xml:space="preserve">wysokość marży na zakup części </w:t>
            </w:r>
            <w:r w:rsidRPr="00402963">
              <w:rPr>
                <w:rFonts w:ascii="Times New Roman" w:hAnsi="Times New Roman" w:cs="Times New Roman"/>
              </w:rPr>
              <w:t>………………</w:t>
            </w:r>
            <w:r>
              <w:rPr>
                <w:rFonts w:ascii="Times New Roman" w:hAnsi="Times New Roman" w:cs="Times New Roman"/>
              </w:rPr>
              <w:t>…………...</w:t>
            </w:r>
            <w:r w:rsidRPr="00402963">
              <w:rPr>
                <w:rFonts w:ascii="Times New Roman" w:hAnsi="Times New Roman" w:cs="Times New Roman"/>
                <w:b/>
              </w:rPr>
              <w:t xml:space="preserve"> </w:t>
            </w:r>
            <w:r w:rsidRPr="00402963">
              <w:rPr>
                <w:rFonts w:ascii="Times New Roman" w:hAnsi="Times New Roman" w:cs="Times New Roman"/>
                <w:i/>
                <w:sz w:val="20"/>
                <w:szCs w:val="20"/>
              </w:rPr>
              <w:t>(nie większa niż 15%)</w:t>
            </w:r>
            <w:r w:rsidRPr="00402963">
              <w:rPr>
                <w:rFonts w:ascii="Times New Roman" w:hAnsi="Times New Roman" w:cs="Times New Roman"/>
                <w:sz w:val="20"/>
                <w:szCs w:val="20"/>
              </w:rPr>
              <w:t xml:space="preserve"> </w:t>
            </w:r>
          </w:p>
          <w:p w14:paraId="60FDD6D6" w14:textId="77777777" w:rsidR="00637252" w:rsidRDefault="00637252" w:rsidP="00325F33">
            <w:pPr>
              <w:spacing w:after="268"/>
              <w:jc w:val="both"/>
              <w:rPr>
                <w:rFonts w:ascii="Times New Roman" w:hAnsi="Times New Roman" w:cs="Times New Roman"/>
                <w:b/>
              </w:rPr>
            </w:pPr>
          </w:p>
        </w:tc>
      </w:tr>
    </w:tbl>
    <w:p w14:paraId="27B8EAB7" w14:textId="39A4772C" w:rsidR="006E3D91" w:rsidRPr="00B82EAA" w:rsidRDefault="006E3D91" w:rsidP="00B15DD0">
      <w:pPr>
        <w:numPr>
          <w:ilvl w:val="3"/>
          <w:numId w:val="26"/>
        </w:numPr>
        <w:tabs>
          <w:tab w:val="num" w:pos="284"/>
        </w:tabs>
        <w:spacing w:before="240" w:after="0"/>
        <w:ind w:left="284" w:hanging="284"/>
        <w:jc w:val="both"/>
        <w:rPr>
          <w:rFonts w:ascii="Times New Roman" w:hAnsi="Times New Roman" w:cs="Times New Roman"/>
          <w:i/>
        </w:rPr>
      </w:pPr>
      <w:r w:rsidRPr="00B82EAA">
        <w:rPr>
          <w:rFonts w:ascii="Times New Roman" w:hAnsi="Times New Roman" w:cs="Times New Roman"/>
        </w:rPr>
        <w:t xml:space="preserve">Oświadczam/my*, że </w:t>
      </w:r>
      <w:r w:rsidRPr="00B82EAA">
        <w:rPr>
          <w:rFonts w:ascii="Times New Roman" w:hAnsi="Times New Roman" w:cs="Times New Roman"/>
          <w:b/>
        </w:rPr>
        <w:t>jestem</w:t>
      </w:r>
      <w:r w:rsidR="00C4170E" w:rsidRPr="00B82EAA">
        <w:rPr>
          <w:rFonts w:ascii="Times New Roman" w:eastAsia="Times New Roman" w:hAnsi="Times New Roman" w:cs="Times New Roman"/>
          <w:b/>
          <w:color w:val="000000" w:themeColor="text1"/>
          <w:lang w:eastAsia="pl-PL"/>
        </w:rPr>
        <w:t xml:space="preserve"> / nie jestem</w:t>
      </w:r>
      <w:r w:rsidR="00C4170E" w:rsidRPr="00B82EAA">
        <w:rPr>
          <w:rFonts w:ascii="Times New Roman" w:hAnsi="Times New Roman" w:cs="Times New Roman"/>
        </w:rPr>
        <w:t xml:space="preserve"> </w:t>
      </w:r>
      <w:r w:rsidRPr="00B82EAA">
        <w:rPr>
          <w:rFonts w:ascii="Times New Roman" w:hAnsi="Times New Roman" w:cs="Times New Roman"/>
        </w:rPr>
        <w:t xml:space="preserve">* zarejestrowanym czynnym płatnikiem podatku VAT / zwolnionym z obowiązku uiszczania podatku VAT*, </w:t>
      </w:r>
      <w:r w:rsidRPr="00B82EAA">
        <w:rPr>
          <w:rFonts w:ascii="Times New Roman" w:hAnsi="Times New Roman" w:cs="Times New Roman"/>
          <w:i/>
        </w:rPr>
        <w:t>podstawa zwolnienia ……………………………………………………………………………….………</w:t>
      </w:r>
      <w:r w:rsidR="00C73C86">
        <w:rPr>
          <w:rFonts w:ascii="Times New Roman" w:hAnsi="Times New Roman" w:cs="Times New Roman"/>
          <w:i/>
        </w:rPr>
        <w:t>………………….</w:t>
      </w:r>
    </w:p>
    <w:p w14:paraId="7C113AAE" w14:textId="46168F6C" w:rsidR="006E3D91" w:rsidRPr="00B82EAA" w:rsidRDefault="006E3D91" w:rsidP="00B15DD0">
      <w:pPr>
        <w:numPr>
          <w:ilvl w:val="3"/>
          <w:numId w:val="26"/>
        </w:numPr>
        <w:tabs>
          <w:tab w:val="num" w:pos="284"/>
        </w:tabs>
        <w:spacing w:after="120"/>
        <w:ind w:left="284" w:hanging="284"/>
        <w:jc w:val="both"/>
        <w:rPr>
          <w:rFonts w:ascii="Times New Roman" w:hAnsi="Times New Roman" w:cs="Times New Roman"/>
          <w:bCs/>
        </w:rPr>
      </w:pPr>
      <w:r w:rsidRPr="00B82EAA">
        <w:rPr>
          <w:rFonts w:ascii="Times New Roman" w:hAnsi="Times New Roman" w:cs="Times New Roman"/>
        </w:rPr>
        <w:t>Oświadczam</w:t>
      </w:r>
      <w:r w:rsidRPr="00B82EAA">
        <w:rPr>
          <w:rFonts w:ascii="Times New Roman" w:hAnsi="Times New Roman" w:cs="Times New Roman"/>
          <w:bCs/>
        </w:rPr>
        <w:t>/my, że oferowana cena zawiera wszystkie koszty związane z wykonaniem zamówienia. Podana cena będzie obowiązywać w okresie ważności umowy i nie ulegnie zmianie.</w:t>
      </w:r>
    </w:p>
    <w:p w14:paraId="3C051B00" w14:textId="77777777" w:rsidR="006E3D91" w:rsidRPr="00B82EAA" w:rsidRDefault="006E3D91" w:rsidP="00B15DD0">
      <w:pPr>
        <w:numPr>
          <w:ilvl w:val="3"/>
          <w:numId w:val="26"/>
        </w:numPr>
        <w:tabs>
          <w:tab w:val="num" w:pos="284"/>
        </w:tabs>
        <w:spacing w:after="120"/>
        <w:ind w:left="284" w:hanging="284"/>
        <w:jc w:val="both"/>
        <w:rPr>
          <w:rFonts w:ascii="Times New Roman" w:hAnsi="Times New Roman" w:cs="Times New Roman"/>
        </w:rPr>
      </w:pPr>
      <w:r w:rsidRPr="00B82EAA">
        <w:rPr>
          <w:rFonts w:ascii="Times New Roman" w:hAnsi="Times New Roman" w:cs="Times New Roman"/>
        </w:rPr>
        <w:t>Oświadczam/my, że zamówienie wykonamy na zasadach określonych w SWZ.</w:t>
      </w:r>
    </w:p>
    <w:p w14:paraId="2AE99728" w14:textId="77777777" w:rsidR="006E3D91" w:rsidRPr="00B82EAA" w:rsidRDefault="006E3D91" w:rsidP="00B15DD0">
      <w:pPr>
        <w:numPr>
          <w:ilvl w:val="3"/>
          <w:numId w:val="26"/>
        </w:numPr>
        <w:tabs>
          <w:tab w:val="num" w:pos="284"/>
        </w:tabs>
        <w:spacing w:after="120"/>
        <w:ind w:left="284" w:hanging="284"/>
        <w:jc w:val="both"/>
        <w:rPr>
          <w:rFonts w:ascii="Times New Roman" w:hAnsi="Times New Roman" w:cs="Times New Roman"/>
        </w:rPr>
      </w:pPr>
      <w:r w:rsidRPr="00B82EAA">
        <w:rPr>
          <w:rFonts w:ascii="Times New Roman" w:hAnsi="Times New Roman" w:cs="Times New Roman"/>
        </w:rPr>
        <w:t xml:space="preserve">Oświadczamy, że akceptujemy termin płatności: 30 dni od daty otrzymania przez Zamawiającego prawidłowo wystawionej faktury VAT. </w:t>
      </w:r>
    </w:p>
    <w:p w14:paraId="5E58B04C" w14:textId="6778E936" w:rsidR="006E3D91" w:rsidRPr="00B82EAA" w:rsidRDefault="006E3D91" w:rsidP="00B15DD0">
      <w:pPr>
        <w:numPr>
          <w:ilvl w:val="3"/>
          <w:numId w:val="26"/>
        </w:numPr>
        <w:tabs>
          <w:tab w:val="num" w:pos="284"/>
        </w:tabs>
        <w:spacing w:after="120"/>
        <w:ind w:left="284" w:hanging="284"/>
        <w:jc w:val="both"/>
        <w:rPr>
          <w:rFonts w:ascii="Times New Roman" w:hAnsi="Times New Roman" w:cs="Times New Roman"/>
        </w:rPr>
      </w:pPr>
      <w:r w:rsidRPr="00B82EAA">
        <w:rPr>
          <w:rFonts w:ascii="Times New Roman" w:hAnsi="Times New Roman" w:cs="Times New Roman"/>
        </w:rPr>
        <w:t>Oświadczam/my, że zapoznaliśmy się ze Specyfikacją Warunków Zamówienia (SWZ) oraz wyjaśnieniami i zmianami SWZ przekazanymi przez Zamawiającego i uznajemy się za związanych określonymi w nich postanowieniami i zasadami  postępowania. Zdobyliśmy konieczne informacje potrzebne do sporządzenia oferty i właściwego wykonania zamówienia.</w:t>
      </w:r>
    </w:p>
    <w:p w14:paraId="0B703A7D" w14:textId="77777777" w:rsidR="006E3D91" w:rsidRPr="00B82EAA" w:rsidRDefault="006E3D91" w:rsidP="00B15DD0">
      <w:pPr>
        <w:numPr>
          <w:ilvl w:val="3"/>
          <w:numId w:val="26"/>
        </w:numPr>
        <w:tabs>
          <w:tab w:val="num" w:pos="284"/>
        </w:tabs>
        <w:spacing w:after="120"/>
        <w:ind w:left="284" w:hanging="284"/>
        <w:jc w:val="both"/>
        <w:rPr>
          <w:rFonts w:ascii="Times New Roman" w:hAnsi="Times New Roman" w:cs="Times New Roman"/>
        </w:rPr>
      </w:pPr>
      <w:r w:rsidRPr="00B82EAA">
        <w:rPr>
          <w:rFonts w:ascii="Times New Roman" w:hAnsi="Times New Roman" w:cs="Times New Roman"/>
        </w:rPr>
        <w:t>Oświadczam/my, że uważamy się za związanych niniejszą ofertą na okres wskazany w SWZ.</w:t>
      </w:r>
    </w:p>
    <w:p w14:paraId="6B808FF2" w14:textId="2512CCE0" w:rsidR="006E3D91" w:rsidRPr="00B82EAA" w:rsidRDefault="006E3D91" w:rsidP="00B15DD0">
      <w:pPr>
        <w:numPr>
          <w:ilvl w:val="3"/>
          <w:numId w:val="26"/>
        </w:numPr>
        <w:tabs>
          <w:tab w:val="num" w:pos="284"/>
        </w:tabs>
        <w:spacing w:after="120"/>
        <w:ind w:left="284" w:hanging="284"/>
        <w:jc w:val="both"/>
        <w:rPr>
          <w:rFonts w:ascii="Times New Roman" w:hAnsi="Times New Roman" w:cs="Times New Roman"/>
        </w:rPr>
      </w:pPr>
      <w:r w:rsidRPr="00B82EAA">
        <w:rPr>
          <w:rFonts w:ascii="Times New Roman" w:hAnsi="Times New Roman" w:cs="Times New Roman"/>
        </w:rPr>
        <w:t xml:space="preserve">Oświadczam/my, że akceptujemy dołączony do SWZ projekt umowy i zobowiązujemy się </w:t>
      </w:r>
      <w:r w:rsidR="00C73C86">
        <w:rPr>
          <w:rFonts w:ascii="Times New Roman" w:hAnsi="Times New Roman" w:cs="Times New Roman"/>
        </w:rPr>
        <w:br/>
      </w:r>
      <w:r w:rsidRPr="00B82EAA">
        <w:rPr>
          <w:rFonts w:ascii="Times New Roman" w:hAnsi="Times New Roman" w:cs="Times New Roman"/>
        </w:rPr>
        <w:t xml:space="preserve">w przypadku wyboru naszej oferty do zawarcia umowy na warunkach w niej określonych, </w:t>
      </w:r>
      <w:r w:rsidR="00C73C86">
        <w:rPr>
          <w:rFonts w:ascii="Times New Roman" w:hAnsi="Times New Roman" w:cs="Times New Roman"/>
        </w:rPr>
        <w:br/>
      </w:r>
      <w:r w:rsidRPr="00B82EAA">
        <w:rPr>
          <w:rFonts w:ascii="Times New Roman" w:hAnsi="Times New Roman" w:cs="Times New Roman"/>
        </w:rPr>
        <w:t>a także w miejscu i terminie wyznaczonym przez Zamawiającego.</w:t>
      </w:r>
    </w:p>
    <w:p w14:paraId="7E2FD994" w14:textId="0A5BDC9E" w:rsidR="000C5467" w:rsidRPr="00B7125E" w:rsidRDefault="006E3D91" w:rsidP="00B15DD0">
      <w:pPr>
        <w:numPr>
          <w:ilvl w:val="3"/>
          <w:numId w:val="26"/>
        </w:numPr>
        <w:tabs>
          <w:tab w:val="num" w:pos="284"/>
        </w:tabs>
        <w:spacing w:after="120"/>
        <w:ind w:left="284" w:hanging="284"/>
        <w:jc w:val="both"/>
        <w:rPr>
          <w:rFonts w:ascii="Times New Roman" w:eastAsia="SimSun" w:hAnsi="Times New Roman" w:cs="Times New Roman"/>
          <w:color w:val="FF0000"/>
        </w:rPr>
      </w:pPr>
      <w:r w:rsidRPr="00557C6B">
        <w:rPr>
          <w:rFonts w:ascii="Times New Roman" w:hAnsi="Times New Roman" w:cs="Times New Roman"/>
        </w:rPr>
        <w:t>Oświadczam/my</w:t>
      </w:r>
      <w:r w:rsidRPr="00557C6B">
        <w:rPr>
          <w:rFonts w:ascii="Times New Roman" w:eastAsia="SimSun" w:hAnsi="Times New Roman" w:cs="Times New Roman"/>
        </w:rPr>
        <w:t xml:space="preserve">, że oferta nie </w:t>
      </w:r>
      <w:r w:rsidRPr="00557C6B">
        <w:rPr>
          <w:rFonts w:ascii="Times New Roman" w:eastAsia="SimSun" w:hAnsi="Times New Roman" w:cs="Times New Roman"/>
          <w:b/>
        </w:rPr>
        <w:t>zawiera/zawiera</w:t>
      </w:r>
      <w:r w:rsidRPr="00557C6B">
        <w:rPr>
          <w:rFonts w:ascii="Times New Roman" w:eastAsia="SimSun" w:hAnsi="Times New Roman" w:cs="Times New Roman"/>
        </w:rPr>
        <w:t>* informacji(e) stanowiących(e)</w:t>
      </w:r>
      <w:r w:rsidR="00C4494F">
        <w:rPr>
          <w:rFonts w:ascii="Times New Roman" w:eastAsia="SimSun" w:hAnsi="Times New Roman" w:cs="Times New Roman"/>
        </w:rPr>
        <w:t xml:space="preserve"> </w:t>
      </w:r>
      <w:r w:rsidRPr="00557C6B">
        <w:rPr>
          <w:rFonts w:ascii="Times New Roman" w:eastAsia="SimSun" w:hAnsi="Times New Roman" w:cs="Times New Roman"/>
        </w:rPr>
        <w:t xml:space="preserve">tajemnicę przedsiębiorstwa w rozumieniu art. 11 ust. 4 ustawy o zwalczaniu nieuczciwej konkurencji. Informacje takie zawarte są w następujących dokumentach/ stronach </w:t>
      </w:r>
      <w:r w:rsidRPr="000C5467">
        <w:rPr>
          <w:rFonts w:ascii="Times New Roman" w:eastAsia="SimSun" w:hAnsi="Times New Roman" w:cs="Times New Roman"/>
        </w:rPr>
        <w:t>oferty*</w:t>
      </w:r>
      <w:r w:rsidR="00C4494F">
        <w:rPr>
          <w:rFonts w:ascii="Times New Roman" w:eastAsia="SimSun" w:hAnsi="Times New Roman" w:cs="Times New Roman"/>
        </w:rPr>
        <w:t xml:space="preserve"> </w:t>
      </w:r>
      <w:r w:rsidRPr="000C5467">
        <w:rPr>
          <w:rFonts w:ascii="Times New Roman" w:eastAsia="SimSun" w:hAnsi="Times New Roman" w:cs="Times New Roman"/>
        </w:rPr>
        <w:t>..……………...…</w:t>
      </w:r>
    </w:p>
    <w:p w14:paraId="22A09C32" w14:textId="67804C93" w:rsidR="00B7125E" w:rsidRPr="000C5467" w:rsidRDefault="00B7125E" w:rsidP="00B15DD0">
      <w:pPr>
        <w:numPr>
          <w:ilvl w:val="3"/>
          <w:numId w:val="26"/>
        </w:numPr>
        <w:tabs>
          <w:tab w:val="num" w:pos="284"/>
        </w:tabs>
        <w:spacing w:after="120"/>
        <w:ind w:left="284" w:hanging="284"/>
        <w:jc w:val="both"/>
        <w:rPr>
          <w:rFonts w:ascii="Times New Roman" w:eastAsia="SimSun" w:hAnsi="Times New Roman" w:cs="Times New Roman"/>
          <w:color w:val="FF0000"/>
        </w:rPr>
      </w:pPr>
      <w:r w:rsidRPr="0041577D">
        <w:rPr>
          <w:rFonts w:ascii="Times New Roman" w:eastAsia="SimSun" w:hAnsi="Times New Roman" w:cs="Times New Roman"/>
        </w:rPr>
        <w:t xml:space="preserve">Oświadczam/my, że zapoznaliśmy się i w pełni akceptujemy postanowienia zawarte </w:t>
      </w:r>
      <w:r>
        <w:rPr>
          <w:rFonts w:ascii="Times New Roman" w:eastAsia="SimSun" w:hAnsi="Times New Roman" w:cs="Times New Roman"/>
        </w:rPr>
        <w:br/>
      </w:r>
      <w:r w:rsidRPr="0041577D">
        <w:rPr>
          <w:rFonts w:ascii="Times New Roman" w:eastAsia="SimSun" w:hAnsi="Times New Roman" w:cs="Times New Roman"/>
        </w:rPr>
        <w:t xml:space="preserve">w </w:t>
      </w:r>
      <w:r w:rsidRPr="0041577D">
        <w:rPr>
          <w:rFonts w:ascii="Times New Roman" w:hAnsi="Times New Roman" w:cs="Times New Roman"/>
        </w:rPr>
        <w:t>Regulaminie</w:t>
      </w:r>
      <w:r w:rsidRPr="0041577D">
        <w:rPr>
          <w:rFonts w:ascii="Times New Roman" w:eastAsia="SimSun" w:hAnsi="Times New Roman" w:cs="Times New Roman"/>
        </w:rPr>
        <w:t xml:space="preserve"> korzystania z Platformy SmartPZP</w:t>
      </w:r>
      <w:r>
        <w:rPr>
          <w:rFonts w:ascii="Times New Roman" w:eastAsia="SimSun" w:hAnsi="Times New Roman" w:cs="Times New Roman"/>
        </w:rPr>
        <w:t>.</w:t>
      </w:r>
    </w:p>
    <w:p w14:paraId="4779DADE" w14:textId="77777777" w:rsidR="001C60ED" w:rsidRPr="008E1DE6" w:rsidRDefault="001C60ED" w:rsidP="00B15DD0">
      <w:pPr>
        <w:numPr>
          <w:ilvl w:val="3"/>
          <w:numId w:val="26"/>
        </w:numPr>
        <w:tabs>
          <w:tab w:val="num" w:pos="284"/>
        </w:tabs>
        <w:spacing w:after="120"/>
        <w:ind w:left="284" w:hanging="284"/>
        <w:jc w:val="both"/>
        <w:rPr>
          <w:rFonts w:ascii="Times New Roman" w:eastAsia="SimSun" w:hAnsi="Times New Roman" w:cs="Times New Roman"/>
        </w:rPr>
      </w:pPr>
      <w:r w:rsidRPr="008E1DE6">
        <w:rPr>
          <w:rFonts w:ascii="Times New Roman" w:eastAsia="SimSun" w:hAnsi="Times New Roman" w:cs="Times New Roman"/>
        </w:rPr>
        <w:t xml:space="preserve">Oświadczam/my, że Wykonawca jest:  </w:t>
      </w:r>
    </w:p>
    <w:p w14:paraId="28CE5835" w14:textId="77777777" w:rsidR="001C60ED" w:rsidRPr="008E1DE6" w:rsidRDefault="001C60ED" w:rsidP="003B3999">
      <w:pPr>
        <w:spacing w:before="120" w:after="0" w:line="240" w:lineRule="auto"/>
        <w:ind w:left="360"/>
        <w:jc w:val="both"/>
        <w:rPr>
          <w:rFonts w:ascii="Times New Roman" w:eastAsia="SimSun" w:hAnsi="Times New Roman" w:cs="Times New Roman"/>
        </w:rPr>
      </w:pPr>
      <w:r w:rsidRPr="008E1DE6">
        <w:rPr>
          <w:rFonts w:ascii="Times New Roman" w:eastAsia="SimSun" w:hAnsi="Times New Roman" w:cs="Times New Roman" w:hint="eastAsia"/>
        </w:rPr>
        <w:t>□</w:t>
      </w:r>
      <w:r w:rsidRPr="008E1DE6">
        <w:rPr>
          <w:rFonts w:ascii="Times New Roman" w:eastAsia="SimSun" w:hAnsi="Times New Roman" w:cs="Times New Roman"/>
        </w:rPr>
        <w:t xml:space="preserve"> * Mikroprzedsiębiorstwem</w:t>
      </w:r>
    </w:p>
    <w:p w14:paraId="0F1AAFC4" w14:textId="77777777" w:rsidR="001C60ED" w:rsidRPr="008E1DE6" w:rsidRDefault="001C60ED" w:rsidP="003B3999">
      <w:pPr>
        <w:spacing w:before="120" w:after="0" w:line="240" w:lineRule="auto"/>
        <w:ind w:left="360"/>
        <w:jc w:val="both"/>
        <w:rPr>
          <w:rFonts w:ascii="Times New Roman" w:eastAsia="SimSun" w:hAnsi="Times New Roman" w:cs="Times New Roman"/>
        </w:rPr>
      </w:pPr>
      <w:r w:rsidRPr="008E1DE6">
        <w:rPr>
          <w:rFonts w:ascii="Times New Roman" w:eastAsia="SimSun" w:hAnsi="Times New Roman" w:cs="Times New Roman" w:hint="eastAsia"/>
        </w:rPr>
        <w:t>□</w:t>
      </w:r>
      <w:r w:rsidRPr="008E1DE6">
        <w:rPr>
          <w:rFonts w:ascii="Times New Roman" w:eastAsia="SimSun" w:hAnsi="Times New Roman" w:cs="Times New Roman"/>
        </w:rPr>
        <w:t xml:space="preserve"> * Małym przedsiębiorstwem</w:t>
      </w:r>
    </w:p>
    <w:p w14:paraId="0DD5A2C3" w14:textId="77777777" w:rsidR="001C60ED" w:rsidRPr="008E1DE6" w:rsidRDefault="001C60ED" w:rsidP="003B3999">
      <w:pPr>
        <w:spacing w:before="120" w:after="0" w:line="240" w:lineRule="auto"/>
        <w:ind w:left="360"/>
        <w:jc w:val="both"/>
        <w:rPr>
          <w:rFonts w:ascii="Times New Roman" w:eastAsia="SimSun" w:hAnsi="Times New Roman" w:cs="Times New Roman"/>
        </w:rPr>
      </w:pPr>
      <w:r w:rsidRPr="008E1DE6">
        <w:rPr>
          <w:rFonts w:ascii="Times New Roman" w:eastAsia="SimSun" w:hAnsi="Times New Roman" w:cs="Times New Roman" w:hint="eastAsia"/>
        </w:rPr>
        <w:t>□</w:t>
      </w:r>
      <w:r w:rsidRPr="008E1DE6">
        <w:rPr>
          <w:rFonts w:ascii="Times New Roman" w:eastAsia="SimSun" w:hAnsi="Times New Roman" w:cs="Times New Roman"/>
        </w:rPr>
        <w:t xml:space="preserve"> * Średnim przedsiębiorstwem</w:t>
      </w:r>
    </w:p>
    <w:p w14:paraId="57D1BAED" w14:textId="77777777" w:rsidR="001C60ED" w:rsidRPr="008E1DE6" w:rsidRDefault="001C60ED" w:rsidP="003B3999">
      <w:pPr>
        <w:spacing w:before="120" w:after="0" w:line="240" w:lineRule="auto"/>
        <w:ind w:left="360"/>
        <w:jc w:val="both"/>
        <w:rPr>
          <w:rFonts w:ascii="Times New Roman" w:eastAsia="SimSun" w:hAnsi="Times New Roman" w:cs="Times New Roman"/>
        </w:rPr>
      </w:pPr>
      <w:r w:rsidRPr="008E1DE6">
        <w:rPr>
          <w:rFonts w:ascii="Times New Roman" w:eastAsia="SimSun" w:hAnsi="Times New Roman" w:cs="Times New Roman" w:hint="eastAsia"/>
        </w:rPr>
        <w:t>□</w:t>
      </w:r>
      <w:r w:rsidRPr="008E1DE6">
        <w:rPr>
          <w:rFonts w:ascii="Times New Roman" w:eastAsia="SimSun" w:hAnsi="Times New Roman" w:cs="Times New Roman"/>
        </w:rPr>
        <w:t xml:space="preserve"> * Jednoosobowa działalność gospodarcza</w:t>
      </w:r>
    </w:p>
    <w:p w14:paraId="23FCF6C2" w14:textId="77777777" w:rsidR="001C60ED" w:rsidRPr="008E1DE6" w:rsidRDefault="001C60ED" w:rsidP="003B3999">
      <w:pPr>
        <w:spacing w:before="120" w:after="0" w:line="240" w:lineRule="auto"/>
        <w:ind w:left="360"/>
        <w:jc w:val="both"/>
        <w:rPr>
          <w:rFonts w:ascii="Times New Roman" w:eastAsia="SimSun" w:hAnsi="Times New Roman" w:cs="Times New Roman"/>
        </w:rPr>
      </w:pPr>
      <w:r w:rsidRPr="008E1DE6">
        <w:rPr>
          <w:rFonts w:ascii="Times New Roman" w:eastAsia="SimSun" w:hAnsi="Times New Roman" w:cs="Times New Roman" w:hint="eastAsia"/>
        </w:rPr>
        <w:t>□</w:t>
      </w:r>
      <w:r w:rsidRPr="008E1DE6">
        <w:rPr>
          <w:rFonts w:ascii="Times New Roman" w:eastAsia="SimSun" w:hAnsi="Times New Roman" w:cs="Times New Roman"/>
        </w:rPr>
        <w:t xml:space="preserve"> * Osoba fizyczna nieprowadząca działalności gospodarczej</w:t>
      </w:r>
    </w:p>
    <w:p w14:paraId="3A933017" w14:textId="77777777" w:rsidR="001C60ED" w:rsidRPr="008E1DE6" w:rsidRDefault="001C60ED" w:rsidP="003B3999">
      <w:pPr>
        <w:spacing w:before="120" w:after="0" w:line="240" w:lineRule="auto"/>
        <w:ind w:left="360"/>
        <w:jc w:val="both"/>
        <w:rPr>
          <w:rFonts w:ascii="Times New Roman" w:eastAsia="SimSun" w:hAnsi="Times New Roman" w:cs="Times New Roman"/>
        </w:rPr>
      </w:pPr>
      <w:r w:rsidRPr="008E1DE6">
        <w:rPr>
          <w:rFonts w:ascii="Times New Roman" w:eastAsia="SimSun" w:hAnsi="Times New Roman" w:cs="Times New Roman" w:hint="eastAsia"/>
        </w:rPr>
        <w:t>□</w:t>
      </w:r>
      <w:r w:rsidRPr="008E1DE6">
        <w:rPr>
          <w:rFonts w:ascii="Times New Roman" w:eastAsia="SimSun" w:hAnsi="Times New Roman" w:cs="Times New Roman"/>
        </w:rPr>
        <w:t xml:space="preserve"> * Inny rodzaj</w:t>
      </w:r>
    </w:p>
    <w:p w14:paraId="3BA8C45D" w14:textId="77777777" w:rsidR="001C60ED" w:rsidRPr="008E1DE6" w:rsidRDefault="001C60ED" w:rsidP="003B3999">
      <w:pPr>
        <w:spacing w:before="120" w:after="0" w:line="240" w:lineRule="auto"/>
        <w:ind w:left="360"/>
        <w:jc w:val="both"/>
        <w:rPr>
          <w:rFonts w:ascii="Times New Roman" w:eastAsia="SimSun" w:hAnsi="Times New Roman" w:cs="Times New Roman"/>
        </w:rPr>
      </w:pPr>
      <w:r w:rsidRPr="008E1DE6">
        <w:rPr>
          <w:rFonts w:ascii="Times New Roman" w:eastAsia="SimSun" w:hAnsi="Times New Roman" w:cs="Times New Roman"/>
        </w:rPr>
        <w:t>Wykonawca nie jest:</w:t>
      </w:r>
    </w:p>
    <w:p w14:paraId="5481EDBD" w14:textId="77777777" w:rsidR="001C60ED" w:rsidRPr="008E1DE6" w:rsidRDefault="001C60ED" w:rsidP="003B3999">
      <w:pPr>
        <w:spacing w:before="120" w:after="0" w:line="240" w:lineRule="auto"/>
        <w:ind w:left="357"/>
        <w:jc w:val="both"/>
        <w:rPr>
          <w:rFonts w:ascii="Times New Roman" w:eastAsia="SimSun" w:hAnsi="Times New Roman" w:cs="Times New Roman"/>
        </w:rPr>
      </w:pPr>
      <w:r w:rsidRPr="008E1DE6">
        <w:rPr>
          <w:rFonts w:ascii="Times New Roman" w:eastAsia="SimSun" w:hAnsi="Times New Roman" w:cs="Times New Roman"/>
        </w:rPr>
        <w:lastRenderedPageBreak/>
        <w:t xml:space="preserve"> </w:t>
      </w:r>
      <w:r w:rsidRPr="008E1DE6">
        <w:rPr>
          <w:rFonts w:ascii="Times New Roman" w:eastAsia="SimSun" w:hAnsi="Times New Roman" w:cs="Times New Roman" w:hint="eastAsia"/>
        </w:rPr>
        <w:t>□</w:t>
      </w:r>
      <w:r w:rsidRPr="008E1DE6">
        <w:rPr>
          <w:rFonts w:ascii="Times New Roman" w:eastAsia="SimSun" w:hAnsi="Times New Roman" w:cs="Times New Roman"/>
        </w:rPr>
        <w:t xml:space="preserve"> * Żadnym z ww. przedsiębiorstw</w:t>
      </w:r>
    </w:p>
    <w:p w14:paraId="178A5037" w14:textId="07BB13FA" w:rsidR="001C60ED" w:rsidRPr="00B7125E" w:rsidRDefault="001C60ED" w:rsidP="00EC4AF3">
      <w:pPr>
        <w:spacing w:before="240" w:after="0" w:line="240" w:lineRule="auto"/>
        <w:ind w:left="357"/>
        <w:jc w:val="both"/>
        <w:rPr>
          <w:rFonts w:ascii="Times New Roman" w:eastAsia="SimSun" w:hAnsi="Times New Roman" w:cs="Times New Roman"/>
          <w:i/>
          <w:sz w:val="18"/>
          <w:szCs w:val="18"/>
        </w:rPr>
      </w:pPr>
      <w:r w:rsidRPr="00B7125E">
        <w:rPr>
          <w:rFonts w:ascii="Times New Roman" w:eastAsia="SimSun" w:hAnsi="Times New Roman" w:cs="Times New Roman"/>
          <w:i/>
          <w:sz w:val="18"/>
          <w:szCs w:val="18"/>
        </w:rPr>
        <w:t>Uwaga:</w:t>
      </w:r>
    </w:p>
    <w:p w14:paraId="30341EAE" w14:textId="77777777" w:rsidR="001C60ED" w:rsidRPr="00B7125E" w:rsidRDefault="001C60ED" w:rsidP="00C4494F">
      <w:pPr>
        <w:spacing w:after="0"/>
        <w:ind w:left="357"/>
        <w:jc w:val="both"/>
        <w:rPr>
          <w:rFonts w:ascii="Times New Roman" w:eastAsia="SimSun" w:hAnsi="Times New Roman" w:cs="Times New Roman"/>
          <w:i/>
          <w:sz w:val="18"/>
          <w:szCs w:val="18"/>
        </w:rPr>
      </w:pPr>
      <w:r w:rsidRPr="00B7125E">
        <w:rPr>
          <w:rFonts w:ascii="Times New Roman" w:eastAsia="SimSun" w:hAnsi="Times New Roman" w:cs="Times New Roman"/>
          <w:i/>
          <w:sz w:val="18"/>
          <w:szCs w:val="18"/>
        </w:rPr>
        <w:t>*zaznaczyć odpowiedni prostokąt</w:t>
      </w:r>
    </w:p>
    <w:p w14:paraId="5A89C4BD" w14:textId="77777777" w:rsidR="001C60ED" w:rsidRPr="00B7125E" w:rsidRDefault="001C60ED" w:rsidP="00C73C86">
      <w:pPr>
        <w:spacing w:after="0" w:line="240" w:lineRule="auto"/>
        <w:ind w:left="357"/>
        <w:jc w:val="both"/>
        <w:rPr>
          <w:rFonts w:ascii="Times New Roman" w:eastAsia="SimSun" w:hAnsi="Times New Roman" w:cs="Times New Roman"/>
          <w:i/>
          <w:sz w:val="18"/>
          <w:szCs w:val="18"/>
        </w:rPr>
      </w:pPr>
      <w:r w:rsidRPr="00B7125E">
        <w:rPr>
          <w:rFonts w:ascii="Times New Roman" w:eastAsia="SimSun" w:hAnsi="Times New Roman" w:cs="Times New Roman"/>
          <w:i/>
          <w:sz w:val="18"/>
          <w:szCs w:val="18"/>
        </w:rPr>
        <w:t xml:space="preserve">Przez Mikroprzedsiębiorstwo rozumie się: przedsiębiorstwo, które zatrudnia mniej niż 10 osób </w:t>
      </w:r>
      <w:r w:rsidRPr="00B7125E">
        <w:rPr>
          <w:rFonts w:ascii="Times New Roman" w:eastAsia="SimSun" w:hAnsi="Times New Roman" w:cs="Times New Roman"/>
          <w:i/>
          <w:sz w:val="18"/>
          <w:szCs w:val="18"/>
        </w:rPr>
        <w:br/>
        <w:t>i którego roczny obrót lub roczna suma bilansowa nie przekracza 2 mln EUR</w:t>
      </w:r>
    </w:p>
    <w:p w14:paraId="724D6418" w14:textId="77777777" w:rsidR="001C60ED" w:rsidRPr="00B7125E" w:rsidRDefault="001C60ED" w:rsidP="00C73C86">
      <w:pPr>
        <w:spacing w:after="0" w:line="240" w:lineRule="auto"/>
        <w:ind w:left="357"/>
        <w:jc w:val="both"/>
        <w:rPr>
          <w:rFonts w:ascii="Times New Roman" w:eastAsia="SimSun" w:hAnsi="Times New Roman" w:cs="Times New Roman"/>
          <w:i/>
          <w:sz w:val="18"/>
          <w:szCs w:val="18"/>
        </w:rPr>
      </w:pPr>
      <w:r w:rsidRPr="00B7125E">
        <w:rPr>
          <w:rFonts w:ascii="Times New Roman" w:eastAsia="SimSun" w:hAnsi="Times New Roman" w:cs="Times New Roman"/>
          <w:i/>
          <w:sz w:val="18"/>
          <w:szCs w:val="18"/>
        </w:rPr>
        <w:t>Przez Małe przedsiębiorstwo rozumie się: przedsiębiorstwo, które zatrudnia mniej niż 50 osób</w:t>
      </w:r>
      <w:r w:rsidRPr="00B7125E">
        <w:rPr>
          <w:rFonts w:ascii="Times New Roman" w:eastAsia="SimSun" w:hAnsi="Times New Roman" w:cs="Times New Roman"/>
          <w:i/>
          <w:sz w:val="18"/>
          <w:szCs w:val="18"/>
        </w:rPr>
        <w:br/>
        <w:t xml:space="preserve"> i którego roczny obrót lub roczna suma bilansowa nie przekracza 10 mln EUR</w:t>
      </w:r>
    </w:p>
    <w:p w14:paraId="1E05D9F7" w14:textId="77777777" w:rsidR="001C60ED" w:rsidRPr="00B7125E" w:rsidRDefault="001C60ED" w:rsidP="00C73C86">
      <w:pPr>
        <w:spacing w:after="0" w:line="240" w:lineRule="auto"/>
        <w:ind w:left="357"/>
        <w:jc w:val="both"/>
        <w:rPr>
          <w:rFonts w:ascii="Times New Roman" w:eastAsia="SimSun" w:hAnsi="Times New Roman" w:cs="Times New Roman"/>
          <w:i/>
          <w:sz w:val="18"/>
          <w:szCs w:val="18"/>
        </w:rPr>
      </w:pPr>
      <w:r w:rsidRPr="00B7125E">
        <w:rPr>
          <w:rFonts w:ascii="Times New Roman" w:eastAsia="SimSun" w:hAnsi="Times New Roman" w:cs="Times New Roman"/>
          <w:i/>
          <w:sz w:val="18"/>
          <w:szCs w:val="18"/>
        </w:rPr>
        <w:t>Przez Średnie przedsiębiorstwo rozumie się: przedsiębiorstwo, które nie jest mikroprzedsiębiorstwem ani małym przedsiębiorstwem i które zatrudnia mniej niż 250 osób i którego roczna suma bilansowa nie przekracza 43 mln EUR</w:t>
      </w:r>
    </w:p>
    <w:p w14:paraId="71DD3DFC" w14:textId="77777777" w:rsidR="007F043F" w:rsidRPr="003A37B1" w:rsidRDefault="007F043F" w:rsidP="00005F4C">
      <w:pPr>
        <w:numPr>
          <w:ilvl w:val="3"/>
          <w:numId w:val="102"/>
        </w:numPr>
        <w:spacing w:before="120" w:after="0"/>
        <w:ind w:left="283" w:hanging="425"/>
        <w:jc w:val="both"/>
        <w:rPr>
          <w:rFonts w:ascii="Times New Roman" w:eastAsia="SimSun" w:hAnsi="Times New Roman" w:cs="Times New Roman"/>
          <w:lang w:eastAsia="pl-PL"/>
        </w:rPr>
      </w:pPr>
      <w:r w:rsidRPr="003A37B1">
        <w:rPr>
          <w:rFonts w:ascii="Times New Roman" w:eastAsia="SimSun" w:hAnsi="Times New Roman" w:cs="Times New Roman"/>
          <w:lang w:eastAsia="pl-PL"/>
        </w:rPr>
        <w:t xml:space="preserve">Zgodnie z art. 118 ust. 1 ustawy Pzp </w:t>
      </w:r>
      <w:r w:rsidRPr="003A37B1">
        <w:rPr>
          <w:rFonts w:ascii="Times New Roman" w:eastAsia="SimSun" w:hAnsi="Times New Roman" w:cs="Times New Roman"/>
          <w:b/>
          <w:lang w:eastAsia="pl-PL"/>
        </w:rPr>
        <w:t>polegam/nie polegam*</w:t>
      </w:r>
      <w:r w:rsidRPr="003A37B1">
        <w:rPr>
          <w:rFonts w:ascii="Times New Roman" w:eastAsia="SimSun" w:hAnsi="Times New Roman" w:cs="Times New Roman"/>
          <w:lang w:eastAsia="pl-PL"/>
        </w:rPr>
        <w:t>, sytuacji finansowej lub ekonomicznej/ zdolności technicznej lub zawodowej* podmiotu udostępniającego:</w:t>
      </w:r>
    </w:p>
    <w:p w14:paraId="4F9FD0F3" w14:textId="77777777" w:rsidR="007F043F" w:rsidRPr="003A37B1" w:rsidRDefault="007F043F" w:rsidP="007F043F">
      <w:pPr>
        <w:spacing w:after="0"/>
        <w:ind w:left="284"/>
        <w:jc w:val="both"/>
        <w:rPr>
          <w:rFonts w:ascii="Times New Roman" w:eastAsia="SimSun" w:hAnsi="Times New Roman" w:cs="Times New Roman"/>
          <w:lang w:eastAsia="pl-PL"/>
        </w:rPr>
      </w:pPr>
      <w:r w:rsidRPr="003A37B1">
        <w:rPr>
          <w:rFonts w:ascii="Times New Roman" w:eastAsia="SimSun" w:hAnsi="Times New Roman" w:cs="Times New Roman"/>
          <w:lang w:eastAsia="pl-PL"/>
        </w:rPr>
        <w:t>…………………………………………………………….……………………………………</w:t>
      </w:r>
    </w:p>
    <w:p w14:paraId="411FE367" w14:textId="77777777" w:rsidR="007F043F" w:rsidRPr="003A37B1" w:rsidRDefault="007F043F" w:rsidP="007F043F">
      <w:pPr>
        <w:spacing w:after="0"/>
        <w:ind w:left="284"/>
        <w:jc w:val="center"/>
        <w:rPr>
          <w:rFonts w:ascii="Times New Roman" w:eastAsia="SimSun" w:hAnsi="Times New Roman" w:cs="Times New Roman"/>
          <w:sz w:val="18"/>
          <w:szCs w:val="18"/>
          <w:lang w:eastAsia="pl-PL"/>
        </w:rPr>
      </w:pPr>
      <w:r w:rsidRPr="003A37B1">
        <w:rPr>
          <w:rFonts w:ascii="Times New Roman" w:eastAsia="SimSun" w:hAnsi="Times New Roman" w:cs="Times New Roman"/>
          <w:sz w:val="18"/>
          <w:szCs w:val="18"/>
          <w:lang w:eastAsia="pl-PL"/>
        </w:rPr>
        <w:t>(nazwa podmiotu)</w:t>
      </w:r>
    </w:p>
    <w:p w14:paraId="7F63BA2F" w14:textId="77777777" w:rsidR="007F043F" w:rsidRPr="003A37B1" w:rsidRDefault="007F043F" w:rsidP="007F043F">
      <w:pPr>
        <w:spacing w:after="0"/>
        <w:ind w:left="284"/>
        <w:jc w:val="both"/>
        <w:rPr>
          <w:rFonts w:ascii="Times New Roman" w:eastAsia="SimSun" w:hAnsi="Times New Roman" w:cs="Times New Roman"/>
          <w:b/>
          <w:lang w:eastAsia="pl-PL"/>
        </w:rPr>
      </w:pPr>
      <w:r w:rsidRPr="003A37B1">
        <w:rPr>
          <w:rFonts w:ascii="Times New Roman" w:eastAsia="SimSun" w:hAnsi="Times New Roman" w:cs="Times New Roman"/>
          <w:b/>
          <w:lang w:eastAsia="pl-PL"/>
        </w:rPr>
        <w:t>co potwierdza załączone do oferty zobowiązanie podmiotu udostepniającego.</w:t>
      </w:r>
    </w:p>
    <w:p w14:paraId="2FEAA020" w14:textId="77777777" w:rsidR="007F043F" w:rsidRPr="003A37B1" w:rsidRDefault="007F043F" w:rsidP="00005F4C">
      <w:pPr>
        <w:numPr>
          <w:ilvl w:val="3"/>
          <w:numId w:val="102"/>
        </w:numPr>
        <w:spacing w:before="120" w:after="0"/>
        <w:ind w:left="283" w:hanging="425"/>
        <w:jc w:val="both"/>
        <w:rPr>
          <w:rFonts w:ascii="Times New Roman" w:eastAsia="SimSun" w:hAnsi="Times New Roman" w:cs="Times New Roman"/>
        </w:rPr>
      </w:pPr>
      <w:r w:rsidRPr="003A37B1">
        <w:rPr>
          <w:rFonts w:ascii="Times New Roman" w:eastAsia="SimSun" w:hAnsi="Times New Roman" w:cs="Times New Roman"/>
        </w:rPr>
        <w:t xml:space="preserve">Podmiot udostępniający, wskazany powyżej, </w:t>
      </w:r>
      <w:r w:rsidRPr="003A37B1">
        <w:rPr>
          <w:rFonts w:ascii="Times New Roman" w:eastAsia="SimSun" w:hAnsi="Times New Roman" w:cs="Times New Roman"/>
          <w:b/>
        </w:rPr>
        <w:t>będzie brał udział/ nie będzie brał udziału*</w:t>
      </w:r>
      <w:r w:rsidRPr="003A37B1">
        <w:rPr>
          <w:rFonts w:ascii="Times New Roman" w:eastAsia="SimSun" w:hAnsi="Times New Roman" w:cs="Times New Roman"/>
          <w:b/>
        </w:rPr>
        <w:br/>
        <w:t xml:space="preserve"> </w:t>
      </w:r>
      <w:r w:rsidRPr="003A37B1">
        <w:rPr>
          <w:rFonts w:ascii="Times New Roman" w:eastAsia="SimSun" w:hAnsi="Times New Roman" w:cs="Times New Roman"/>
        </w:rPr>
        <w:t>w wykonaniu części zamówienia.</w:t>
      </w:r>
    </w:p>
    <w:p w14:paraId="570DB9A0" w14:textId="77777777" w:rsidR="007F043F" w:rsidRPr="003A37B1" w:rsidRDefault="007F043F" w:rsidP="007F043F">
      <w:pPr>
        <w:spacing w:after="120"/>
        <w:ind w:left="284"/>
        <w:jc w:val="both"/>
        <w:rPr>
          <w:rFonts w:ascii="Times New Roman" w:eastAsia="SimSun" w:hAnsi="Times New Roman" w:cs="Times New Roman"/>
        </w:rPr>
      </w:pPr>
      <w:r w:rsidRPr="003A37B1">
        <w:rPr>
          <w:rFonts w:ascii="Times New Roman" w:eastAsia="SimSun" w:hAnsi="Times New Roman" w:cs="Times New Roman"/>
        </w:rPr>
        <w:t xml:space="preserve">...................................................................................................................................................., </w:t>
      </w:r>
      <w:r w:rsidRPr="003A37B1">
        <w:rPr>
          <w:rFonts w:ascii="Times New Roman" w:eastAsia="SimSun" w:hAnsi="Times New Roman" w:cs="Times New Roman"/>
        </w:rPr>
        <w:br/>
        <w:t>w zakresie wskazanym w zobowiązaniu.</w:t>
      </w:r>
    </w:p>
    <w:p w14:paraId="510EC4EB" w14:textId="375516F2" w:rsidR="00EC4AF3" w:rsidRPr="00EC4AF3" w:rsidRDefault="00C73C86" w:rsidP="00005F4C">
      <w:pPr>
        <w:numPr>
          <w:ilvl w:val="3"/>
          <w:numId w:val="74"/>
        </w:numPr>
        <w:spacing w:before="120" w:after="0" w:line="240" w:lineRule="auto"/>
        <w:ind w:left="284" w:hanging="425"/>
        <w:jc w:val="both"/>
        <w:rPr>
          <w:rFonts w:ascii="Times New Roman" w:eastAsia="SimSun" w:hAnsi="Times New Roman" w:cs="Times New Roman"/>
          <w:lang w:eastAsia="pl-PL"/>
        </w:rPr>
      </w:pPr>
      <w:r w:rsidRPr="00EC4AF3">
        <w:rPr>
          <w:rFonts w:ascii="Times New Roman" w:eastAsia="SimSun" w:hAnsi="Times New Roman" w:cs="Times New Roman"/>
        </w:rPr>
        <w:t>Oświadczam</w:t>
      </w:r>
      <w:r w:rsidRPr="00EC4AF3">
        <w:rPr>
          <w:rFonts w:ascii="Times New Roman" w:eastAsia="SimSun" w:hAnsi="Times New Roman" w:cs="Times New Roman"/>
          <w:lang w:eastAsia="pl-PL"/>
        </w:rPr>
        <w:t xml:space="preserve">/my*, że przedmiot zamówienia zrealizujemy </w:t>
      </w:r>
      <w:r w:rsidRPr="00EC4AF3">
        <w:rPr>
          <w:rFonts w:ascii="Times New Roman" w:eastAsia="SimSun" w:hAnsi="Times New Roman" w:cs="Times New Roman"/>
          <w:b/>
          <w:lang w:eastAsia="pl-PL"/>
        </w:rPr>
        <w:t>samodzielnie/ z udziałem podwykonawców*:</w:t>
      </w:r>
    </w:p>
    <w:p w14:paraId="79AC2B8A" w14:textId="7A05F180" w:rsidR="00C73C86" w:rsidRPr="00EC4AF3" w:rsidRDefault="00C73C86" w:rsidP="00EC4AF3">
      <w:pPr>
        <w:spacing w:before="120" w:after="0" w:line="240" w:lineRule="auto"/>
        <w:ind w:left="284"/>
        <w:jc w:val="both"/>
        <w:rPr>
          <w:rFonts w:ascii="Times New Roman" w:eastAsia="SimSun" w:hAnsi="Times New Roman" w:cs="Times New Roman"/>
          <w:lang w:eastAsia="pl-PL"/>
        </w:rPr>
      </w:pPr>
      <w:r w:rsidRPr="00EC4AF3">
        <w:rPr>
          <w:rFonts w:ascii="Times New Roman" w:eastAsia="SimSun" w:hAnsi="Times New Roman" w:cs="Times New Roman"/>
          <w:lang w:eastAsia="pl-PL"/>
        </w:rPr>
        <w:t>.................................................................................................................</w:t>
      </w:r>
      <w:r w:rsidR="00F85631" w:rsidRPr="00EC4AF3">
        <w:rPr>
          <w:rFonts w:ascii="Times New Roman" w:eastAsia="SimSun" w:hAnsi="Times New Roman" w:cs="Times New Roman"/>
          <w:lang w:eastAsia="pl-PL"/>
        </w:rPr>
        <w:t>..................</w:t>
      </w:r>
      <w:r w:rsidRPr="00EC4AF3">
        <w:rPr>
          <w:rFonts w:ascii="Times New Roman" w:eastAsia="SimSun" w:hAnsi="Times New Roman" w:cs="Times New Roman"/>
          <w:lang w:eastAsia="pl-PL"/>
        </w:rPr>
        <w:t>..................</w:t>
      </w:r>
    </w:p>
    <w:p w14:paraId="5D0F41A5" w14:textId="77777777" w:rsidR="00C73C86" w:rsidRPr="00C73C86" w:rsidRDefault="00C73C86" w:rsidP="00C73C86">
      <w:pPr>
        <w:spacing w:after="120" w:line="240" w:lineRule="auto"/>
        <w:ind w:left="284"/>
        <w:jc w:val="center"/>
        <w:rPr>
          <w:rFonts w:ascii="Times New Roman" w:eastAsia="SimSun" w:hAnsi="Times New Roman" w:cs="Times New Roman"/>
          <w:i/>
          <w:sz w:val="20"/>
          <w:szCs w:val="20"/>
          <w:lang w:eastAsia="pl-PL"/>
        </w:rPr>
      </w:pPr>
      <w:r w:rsidRPr="00C73C86">
        <w:rPr>
          <w:rFonts w:ascii="Times New Roman" w:eastAsia="SimSun" w:hAnsi="Times New Roman" w:cs="Times New Roman"/>
          <w:i/>
          <w:sz w:val="20"/>
          <w:szCs w:val="20"/>
          <w:lang w:eastAsia="pl-PL"/>
        </w:rPr>
        <w:t>(nazwa podmiotu)</w:t>
      </w:r>
    </w:p>
    <w:p w14:paraId="2D56422A" w14:textId="136A8861" w:rsidR="00C73C86" w:rsidRPr="00C73C86" w:rsidRDefault="00C73C86" w:rsidP="00C73C86">
      <w:pPr>
        <w:spacing w:before="120" w:after="120" w:line="240" w:lineRule="auto"/>
        <w:ind w:left="284"/>
        <w:jc w:val="both"/>
        <w:rPr>
          <w:rFonts w:ascii="Times New Roman" w:eastAsia="SimSun" w:hAnsi="Times New Roman" w:cs="Times New Roman"/>
          <w:lang w:eastAsia="pl-PL"/>
        </w:rPr>
      </w:pPr>
      <w:r w:rsidRPr="00C73C86">
        <w:rPr>
          <w:rFonts w:ascii="Times New Roman" w:eastAsia="SimSun" w:hAnsi="Times New Roman" w:cs="Times New Roman"/>
          <w:lang w:eastAsia="pl-PL"/>
        </w:rPr>
        <w:t>Podwykonawcy/om zostaną powierzone następujące części zamówienia: ………..........</w:t>
      </w:r>
      <w:r w:rsidR="00805C7A">
        <w:rPr>
          <w:rFonts w:ascii="Times New Roman" w:eastAsia="SimSun" w:hAnsi="Times New Roman" w:cs="Times New Roman"/>
          <w:lang w:eastAsia="pl-PL"/>
        </w:rPr>
        <w:t>.....</w:t>
      </w:r>
      <w:r w:rsidRPr="00C73C86">
        <w:rPr>
          <w:rFonts w:ascii="Times New Roman" w:eastAsia="SimSun" w:hAnsi="Times New Roman" w:cs="Times New Roman"/>
          <w:lang w:eastAsia="pl-PL"/>
        </w:rPr>
        <w:t>....</w:t>
      </w:r>
    </w:p>
    <w:p w14:paraId="61351C53" w14:textId="1A99A563" w:rsidR="00C73C86" w:rsidRPr="00C73C86" w:rsidRDefault="00C73C86" w:rsidP="00C73C86">
      <w:pPr>
        <w:spacing w:before="120" w:after="120" w:line="240" w:lineRule="auto"/>
        <w:ind w:left="284"/>
        <w:jc w:val="both"/>
        <w:rPr>
          <w:rFonts w:ascii="Times New Roman" w:eastAsia="SimSun" w:hAnsi="Times New Roman" w:cs="Times New Roman"/>
          <w:lang w:eastAsia="pl-PL"/>
        </w:rPr>
      </w:pPr>
      <w:r w:rsidRPr="00C73C86">
        <w:rPr>
          <w:rFonts w:ascii="Times New Roman" w:eastAsia="SimSun" w:hAnsi="Times New Roman" w:cs="Times New Roman"/>
          <w:lang w:eastAsia="pl-PL"/>
        </w:rPr>
        <w:t>……………………………………………………………………………………</w:t>
      </w:r>
      <w:r w:rsidR="00805C7A">
        <w:rPr>
          <w:rFonts w:ascii="Times New Roman" w:eastAsia="SimSun" w:hAnsi="Times New Roman" w:cs="Times New Roman"/>
          <w:lang w:eastAsia="pl-PL"/>
        </w:rPr>
        <w:t>….</w:t>
      </w:r>
      <w:r w:rsidRPr="00C73C86">
        <w:rPr>
          <w:rFonts w:ascii="Times New Roman" w:eastAsia="SimSun" w:hAnsi="Times New Roman" w:cs="Times New Roman"/>
          <w:lang w:eastAsia="pl-PL"/>
        </w:rPr>
        <w:t>…………</w:t>
      </w:r>
    </w:p>
    <w:p w14:paraId="2F9A7F01" w14:textId="6620717E" w:rsidR="006E3D91" w:rsidRDefault="006E3D91" w:rsidP="00005F4C">
      <w:pPr>
        <w:numPr>
          <w:ilvl w:val="3"/>
          <w:numId w:val="74"/>
        </w:numPr>
        <w:spacing w:before="120" w:after="0"/>
        <w:ind w:left="283" w:hanging="425"/>
        <w:jc w:val="both"/>
        <w:rPr>
          <w:rFonts w:ascii="Times New Roman" w:eastAsia="SimSun" w:hAnsi="Times New Roman" w:cs="Times New Roman"/>
        </w:rPr>
      </w:pPr>
      <w:r w:rsidRPr="00B82EAA">
        <w:rPr>
          <w:rFonts w:ascii="Times New Roman" w:eastAsia="SimSun" w:hAnsi="Times New Roman" w:cs="Times New Roman"/>
        </w:rPr>
        <w:t>Oświadczam/my, że pod groźbą odpowiedzialności karnej i wykluczenia z postępowania  o zamówienie publiczne za złożenie nieprawdziwych informacji, mających wpływ na  wynik prowadzonego postępowania załączone do oferty dokumenty są prawdziwe i opisują stan prawny i faktyczny, aktualny na dzień złożenia ofert.</w:t>
      </w:r>
    </w:p>
    <w:p w14:paraId="0E235076" w14:textId="3D1AAC4C" w:rsidR="006E3D91" w:rsidRPr="00B82EAA" w:rsidRDefault="006E3D91" w:rsidP="00005F4C">
      <w:pPr>
        <w:numPr>
          <w:ilvl w:val="3"/>
          <w:numId w:val="74"/>
        </w:numPr>
        <w:spacing w:before="120" w:after="0"/>
        <w:ind w:left="283" w:hanging="425"/>
        <w:jc w:val="both"/>
        <w:rPr>
          <w:rFonts w:ascii="Times New Roman" w:eastAsia="SimSun" w:hAnsi="Times New Roman" w:cs="Times New Roman"/>
        </w:rPr>
      </w:pPr>
      <w:r w:rsidRPr="00B82EAA">
        <w:rPr>
          <w:rFonts w:ascii="Times New Roman" w:eastAsia="SimSun" w:hAnsi="Times New Roman" w:cs="Times New Roman"/>
        </w:rPr>
        <w:t xml:space="preserve">Oświadczam, że wypełniłem obowiązki informacyjne przewidziane w art. 13 lub 14 </w:t>
      </w:r>
      <w:r w:rsidRPr="00B82EAA">
        <w:rPr>
          <w:rFonts w:ascii="Times New Roman" w:eastAsia="SimSun" w:hAnsi="Times New Roman" w:cs="Times New Roman"/>
          <w:i/>
        </w:rPr>
        <w:t>RODO</w:t>
      </w:r>
      <w:r w:rsidRPr="00B82EAA">
        <w:rPr>
          <w:rFonts w:ascii="Times New Roman" w:eastAsia="SimSun" w:hAnsi="Times New Roman" w:cs="Times New Roman"/>
          <w:i/>
          <w:vertAlign w:val="superscript"/>
        </w:rPr>
        <w:t>1</w:t>
      </w:r>
      <w:r w:rsidRPr="00B82EAA">
        <w:rPr>
          <w:rFonts w:ascii="Times New Roman" w:eastAsia="SimSun" w:hAnsi="Times New Roman" w:cs="Times New Roman"/>
          <w:i/>
        </w:rPr>
        <w:t xml:space="preserve"> </w:t>
      </w:r>
      <w:r w:rsidRPr="00B82EAA">
        <w:rPr>
          <w:rFonts w:ascii="Times New Roman" w:eastAsia="SimSun" w:hAnsi="Times New Roman" w:cs="Times New Roman"/>
        </w:rPr>
        <w:t>wobec osób fizycznych,</w:t>
      </w:r>
      <w:r w:rsidRPr="00B82EAA">
        <w:rPr>
          <w:rFonts w:ascii="Times New Roman" w:eastAsia="SimSun" w:hAnsi="Times New Roman" w:cs="Times New Roman"/>
          <w:i/>
        </w:rPr>
        <w:t xml:space="preserve"> </w:t>
      </w:r>
      <w:r w:rsidRPr="00B82EAA">
        <w:rPr>
          <w:rFonts w:ascii="Times New Roman" w:eastAsia="SimSun" w:hAnsi="Times New Roman" w:cs="Times New Roman"/>
        </w:rPr>
        <w:t xml:space="preserve">od których dane osobowe bezpośrednio lub pośrednio pozyskałem </w:t>
      </w:r>
      <w:r w:rsidR="00F37B42">
        <w:rPr>
          <w:rFonts w:ascii="Times New Roman" w:eastAsia="SimSun" w:hAnsi="Times New Roman" w:cs="Times New Roman"/>
        </w:rPr>
        <w:br/>
      </w:r>
      <w:r w:rsidRPr="00B82EAA">
        <w:rPr>
          <w:rFonts w:ascii="Times New Roman" w:eastAsia="SimSun" w:hAnsi="Times New Roman" w:cs="Times New Roman"/>
        </w:rPr>
        <w:t>w celu ubiegania się o udzielenie zamówienia publicznego w niniejszym postępowaniu.</w:t>
      </w:r>
      <w:r w:rsidRPr="00B82EAA">
        <w:rPr>
          <w:rFonts w:ascii="Times New Roman" w:eastAsia="SimSun" w:hAnsi="Times New Roman" w:cs="Times New Roman"/>
          <w:vertAlign w:val="superscript"/>
        </w:rPr>
        <w:t>2</w:t>
      </w:r>
    </w:p>
    <w:p w14:paraId="7BD28213" w14:textId="4DD3131D" w:rsidR="006E3D91" w:rsidRPr="00B82EAA" w:rsidRDefault="006E3D91" w:rsidP="00005F4C">
      <w:pPr>
        <w:numPr>
          <w:ilvl w:val="3"/>
          <w:numId w:val="74"/>
        </w:numPr>
        <w:spacing w:before="120" w:after="0"/>
        <w:ind w:left="283" w:hanging="425"/>
        <w:jc w:val="both"/>
        <w:rPr>
          <w:rFonts w:ascii="Times New Roman" w:eastAsia="SimSun" w:hAnsi="Times New Roman" w:cs="Times New Roman"/>
        </w:rPr>
      </w:pPr>
      <w:r w:rsidRPr="00B82EAA">
        <w:rPr>
          <w:rFonts w:ascii="Times New Roman" w:eastAsia="SimSun" w:hAnsi="Times New Roman" w:cs="Times New Roman"/>
        </w:rPr>
        <w:t xml:space="preserve">Wszelką korespondencję w sprawie niniejszego postępowania należy kierować </w:t>
      </w:r>
      <w:r w:rsidRPr="00B82EAA">
        <w:rPr>
          <w:rFonts w:ascii="Times New Roman" w:eastAsia="SimSun" w:hAnsi="Times New Roman" w:cs="Times New Roman"/>
        </w:rPr>
        <w:br/>
        <w:t>na poniższy adres: …….………………………………………………………</w:t>
      </w:r>
      <w:r w:rsidR="00805C7A">
        <w:rPr>
          <w:rFonts w:ascii="Times New Roman" w:eastAsia="SimSun" w:hAnsi="Times New Roman" w:cs="Times New Roman"/>
        </w:rPr>
        <w:t>……….</w:t>
      </w:r>
      <w:r w:rsidRPr="00B82EAA">
        <w:rPr>
          <w:rFonts w:ascii="Times New Roman" w:eastAsia="SimSun" w:hAnsi="Times New Roman" w:cs="Times New Roman"/>
        </w:rPr>
        <w:t>………</w:t>
      </w:r>
    </w:p>
    <w:p w14:paraId="5054E904" w14:textId="77777777" w:rsidR="00805C7A" w:rsidRDefault="006E3D91" w:rsidP="00005F4C">
      <w:pPr>
        <w:numPr>
          <w:ilvl w:val="3"/>
          <w:numId w:val="74"/>
        </w:numPr>
        <w:spacing w:before="120" w:after="120" w:line="240" w:lineRule="auto"/>
        <w:ind w:left="283" w:hanging="425"/>
        <w:jc w:val="both"/>
        <w:rPr>
          <w:rFonts w:ascii="Times New Roman" w:hAnsi="Times New Roman" w:cs="Times New Roman"/>
        </w:rPr>
      </w:pPr>
      <w:r w:rsidRPr="00B82EAA">
        <w:rPr>
          <w:rFonts w:ascii="Times New Roman" w:eastAsia="SimSun" w:hAnsi="Times New Roman" w:cs="Times New Roman"/>
        </w:rPr>
        <w:t xml:space="preserve">Osobą/osobami </w:t>
      </w:r>
      <w:r w:rsidRPr="00B82EAA">
        <w:rPr>
          <w:rFonts w:ascii="Times New Roman" w:hAnsi="Times New Roman" w:cs="Times New Roman"/>
        </w:rPr>
        <w:t xml:space="preserve">uprawnionymi do kontaktów z Zamawiającym odpowiedzialnymi za:   </w:t>
      </w:r>
    </w:p>
    <w:p w14:paraId="55D5107B" w14:textId="096353E9" w:rsidR="006E3D91" w:rsidRPr="00B82EAA" w:rsidRDefault="006E3D91" w:rsidP="00805C7A">
      <w:pPr>
        <w:tabs>
          <w:tab w:val="num" w:pos="360"/>
        </w:tabs>
        <w:spacing w:before="120" w:after="120" w:line="240" w:lineRule="auto"/>
        <w:ind w:left="283"/>
        <w:jc w:val="both"/>
        <w:rPr>
          <w:rFonts w:ascii="Times New Roman" w:hAnsi="Times New Roman" w:cs="Times New Roman"/>
        </w:rPr>
      </w:pPr>
      <w:r w:rsidRPr="00B82EAA">
        <w:rPr>
          <w:rFonts w:ascii="Times New Roman" w:hAnsi="Times New Roman" w:cs="Times New Roman"/>
          <w:b/>
        </w:rPr>
        <w:t>złożenie oferty</w:t>
      </w:r>
      <w:r w:rsidRPr="00B82EAA">
        <w:rPr>
          <w:rFonts w:ascii="Times New Roman" w:hAnsi="Times New Roman" w:cs="Times New Roman"/>
        </w:rPr>
        <w:t xml:space="preserve"> jest/ są: ………….........................................................</w:t>
      </w:r>
      <w:r w:rsidR="00805C7A">
        <w:rPr>
          <w:rFonts w:ascii="Times New Roman" w:hAnsi="Times New Roman" w:cs="Times New Roman"/>
        </w:rPr>
        <w:t>.................</w:t>
      </w:r>
      <w:r w:rsidRPr="00B82EAA">
        <w:rPr>
          <w:rFonts w:ascii="Times New Roman" w:hAnsi="Times New Roman" w:cs="Times New Roman"/>
        </w:rPr>
        <w:t>....................</w:t>
      </w:r>
    </w:p>
    <w:p w14:paraId="69E62901" w14:textId="2E4C1347" w:rsidR="006E3D91" w:rsidRPr="00B82EAA" w:rsidRDefault="006E3D91" w:rsidP="00805C7A">
      <w:pPr>
        <w:autoSpaceDE w:val="0"/>
        <w:spacing w:before="120" w:after="120" w:line="240" w:lineRule="auto"/>
        <w:ind w:left="284"/>
        <w:jc w:val="both"/>
        <w:rPr>
          <w:rFonts w:ascii="Times New Roman" w:hAnsi="Times New Roman" w:cs="Times New Roman"/>
        </w:rPr>
      </w:pPr>
      <w:r w:rsidRPr="00B82EAA">
        <w:rPr>
          <w:rFonts w:ascii="Times New Roman" w:hAnsi="Times New Roman" w:cs="Times New Roman"/>
        </w:rPr>
        <w:t>tel. kontaktowy …………………………</w:t>
      </w:r>
      <w:r w:rsidR="00805C7A">
        <w:rPr>
          <w:rFonts w:ascii="Times New Roman" w:hAnsi="Times New Roman" w:cs="Times New Roman"/>
        </w:rPr>
        <w:t>……..</w:t>
      </w:r>
      <w:r w:rsidRPr="00B82EAA">
        <w:rPr>
          <w:rFonts w:ascii="Times New Roman" w:hAnsi="Times New Roman" w:cs="Times New Roman"/>
        </w:rPr>
        <w:t>………../faks …</w:t>
      </w:r>
      <w:r w:rsidR="00805C7A">
        <w:rPr>
          <w:rFonts w:ascii="Times New Roman" w:hAnsi="Times New Roman" w:cs="Times New Roman"/>
        </w:rPr>
        <w:t>…</w:t>
      </w:r>
      <w:r w:rsidRPr="00B82EAA">
        <w:rPr>
          <w:rFonts w:ascii="Times New Roman" w:hAnsi="Times New Roman" w:cs="Times New Roman"/>
        </w:rPr>
        <w:t>..................</w:t>
      </w:r>
      <w:r w:rsidR="00805C7A">
        <w:rPr>
          <w:rFonts w:ascii="Times New Roman" w:hAnsi="Times New Roman" w:cs="Times New Roman"/>
        </w:rPr>
        <w:t>.</w:t>
      </w:r>
      <w:r w:rsidRPr="00B82EAA">
        <w:rPr>
          <w:rFonts w:ascii="Times New Roman" w:hAnsi="Times New Roman" w:cs="Times New Roman"/>
        </w:rPr>
        <w:t>.......................</w:t>
      </w:r>
    </w:p>
    <w:p w14:paraId="3DC001E6" w14:textId="0DCA8B3B" w:rsidR="006E3D91" w:rsidRPr="00B82EAA" w:rsidRDefault="006E3D91" w:rsidP="00805C7A">
      <w:pPr>
        <w:autoSpaceDE w:val="0"/>
        <w:spacing w:before="120" w:after="120" w:line="240" w:lineRule="auto"/>
        <w:jc w:val="both"/>
        <w:rPr>
          <w:rFonts w:ascii="Times New Roman" w:hAnsi="Times New Roman" w:cs="Times New Roman"/>
        </w:rPr>
      </w:pPr>
      <w:r w:rsidRPr="00B82EAA">
        <w:rPr>
          <w:rFonts w:ascii="Times New Roman" w:hAnsi="Times New Roman" w:cs="Times New Roman"/>
        </w:rPr>
        <w:t xml:space="preserve">     e-mail: ……………………………</w:t>
      </w:r>
      <w:r w:rsidR="00805C7A">
        <w:rPr>
          <w:rFonts w:ascii="Times New Roman" w:hAnsi="Times New Roman" w:cs="Times New Roman"/>
        </w:rPr>
        <w:t>……….</w:t>
      </w:r>
      <w:r w:rsidRPr="00B82EAA">
        <w:rPr>
          <w:rFonts w:ascii="Times New Roman" w:hAnsi="Times New Roman" w:cs="Times New Roman"/>
        </w:rPr>
        <w:t>……………………………………………….…..</w:t>
      </w:r>
    </w:p>
    <w:p w14:paraId="0A15BC09" w14:textId="4296CCB0" w:rsidR="006E3D91" w:rsidRPr="00B82EAA" w:rsidRDefault="006E3D91" w:rsidP="00B82EAA">
      <w:pPr>
        <w:autoSpaceDE w:val="0"/>
        <w:spacing w:after="120"/>
        <w:jc w:val="both"/>
        <w:rPr>
          <w:rFonts w:ascii="Times New Roman" w:hAnsi="Times New Roman" w:cs="Times New Roman"/>
        </w:rPr>
      </w:pPr>
      <w:r w:rsidRPr="00B82EAA">
        <w:rPr>
          <w:rFonts w:ascii="Times New Roman" w:hAnsi="Times New Roman" w:cs="Times New Roman"/>
        </w:rPr>
        <w:t xml:space="preserve">     </w:t>
      </w:r>
      <w:r w:rsidRPr="00B82EAA">
        <w:rPr>
          <w:rFonts w:ascii="Times New Roman" w:hAnsi="Times New Roman" w:cs="Times New Roman"/>
          <w:b/>
        </w:rPr>
        <w:t>podpisanie umowy</w:t>
      </w:r>
      <w:r w:rsidRPr="00B82EAA">
        <w:rPr>
          <w:rFonts w:ascii="Times New Roman" w:hAnsi="Times New Roman" w:cs="Times New Roman"/>
        </w:rPr>
        <w:t xml:space="preserve"> jest/ są: ………….......................</w:t>
      </w:r>
      <w:r w:rsidR="00805C7A">
        <w:rPr>
          <w:rFonts w:ascii="Times New Roman" w:hAnsi="Times New Roman" w:cs="Times New Roman"/>
        </w:rPr>
        <w:t>............</w:t>
      </w:r>
      <w:r w:rsidRPr="00B82EAA">
        <w:rPr>
          <w:rFonts w:ascii="Times New Roman" w:hAnsi="Times New Roman" w:cs="Times New Roman"/>
        </w:rPr>
        <w:t>...................................................</w:t>
      </w:r>
    </w:p>
    <w:p w14:paraId="7EDB52D3" w14:textId="38E3A6EF" w:rsidR="006E3D91" w:rsidRPr="00B82EAA" w:rsidRDefault="00805C7A" w:rsidP="00B82EAA">
      <w:pPr>
        <w:autoSpaceDE w:val="0"/>
        <w:spacing w:after="120"/>
        <w:jc w:val="both"/>
        <w:rPr>
          <w:rFonts w:ascii="Times New Roman" w:hAnsi="Times New Roman" w:cs="Times New Roman"/>
        </w:rPr>
      </w:pPr>
      <w:r>
        <w:rPr>
          <w:rFonts w:ascii="Times New Roman" w:hAnsi="Times New Roman" w:cs="Times New Roman"/>
        </w:rPr>
        <w:t xml:space="preserve"> </w:t>
      </w:r>
      <w:r w:rsidR="006E3D91" w:rsidRPr="00B82EAA">
        <w:rPr>
          <w:rFonts w:ascii="Times New Roman" w:hAnsi="Times New Roman" w:cs="Times New Roman"/>
        </w:rPr>
        <w:t xml:space="preserve">    tel. kontaktowy …………………………</w:t>
      </w:r>
      <w:r>
        <w:rPr>
          <w:rFonts w:ascii="Times New Roman" w:hAnsi="Times New Roman" w:cs="Times New Roman"/>
        </w:rPr>
        <w:t>………</w:t>
      </w:r>
      <w:r w:rsidR="006E3D91" w:rsidRPr="00B82EAA">
        <w:rPr>
          <w:rFonts w:ascii="Times New Roman" w:hAnsi="Times New Roman" w:cs="Times New Roman"/>
        </w:rPr>
        <w:t>………../faks …...........................................</w:t>
      </w:r>
    </w:p>
    <w:p w14:paraId="3F055347" w14:textId="4C3D7335" w:rsidR="006E3D91" w:rsidRPr="00B82EAA" w:rsidRDefault="006E3D91" w:rsidP="00B82EAA">
      <w:pPr>
        <w:autoSpaceDE w:val="0"/>
        <w:spacing w:after="120"/>
        <w:jc w:val="both"/>
        <w:rPr>
          <w:rFonts w:ascii="Times New Roman" w:hAnsi="Times New Roman" w:cs="Times New Roman"/>
        </w:rPr>
      </w:pPr>
      <w:r w:rsidRPr="00B82EAA">
        <w:rPr>
          <w:rFonts w:ascii="Times New Roman" w:hAnsi="Times New Roman" w:cs="Times New Roman"/>
        </w:rPr>
        <w:t xml:space="preserve">     e-mail: ………………………………………………………………………</w:t>
      </w:r>
      <w:r w:rsidR="00805C7A">
        <w:rPr>
          <w:rFonts w:ascii="Times New Roman" w:hAnsi="Times New Roman" w:cs="Times New Roman"/>
        </w:rPr>
        <w:t>………</w:t>
      </w:r>
      <w:r w:rsidRPr="00B82EAA">
        <w:rPr>
          <w:rFonts w:ascii="Times New Roman" w:hAnsi="Times New Roman" w:cs="Times New Roman"/>
        </w:rPr>
        <w:t>….……..</w:t>
      </w:r>
    </w:p>
    <w:p w14:paraId="4A58908D" w14:textId="6C799C35" w:rsidR="006E3D91" w:rsidRPr="00B82EAA" w:rsidRDefault="006E3D91" w:rsidP="00B82EAA">
      <w:pPr>
        <w:autoSpaceDE w:val="0"/>
        <w:spacing w:after="120"/>
        <w:jc w:val="both"/>
        <w:rPr>
          <w:rFonts w:ascii="Times New Roman" w:hAnsi="Times New Roman" w:cs="Times New Roman"/>
        </w:rPr>
      </w:pPr>
      <w:r w:rsidRPr="00B82EAA">
        <w:rPr>
          <w:rFonts w:ascii="Times New Roman" w:hAnsi="Times New Roman" w:cs="Times New Roman"/>
        </w:rPr>
        <w:t xml:space="preserve">     </w:t>
      </w:r>
      <w:r w:rsidRPr="00B82EAA">
        <w:rPr>
          <w:rFonts w:ascii="Times New Roman" w:hAnsi="Times New Roman" w:cs="Times New Roman"/>
          <w:b/>
        </w:rPr>
        <w:t>realizację umowy</w:t>
      </w:r>
      <w:r w:rsidRPr="00B82EAA">
        <w:rPr>
          <w:rFonts w:ascii="Times New Roman" w:hAnsi="Times New Roman" w:cs="Times New Roman"/>
        </w:rPr>
        <w:t xml:space="preserve"> jest/ są: …………...........................................................</w:t>
      </w:r>
      <w:r w:rsidR="00805C7A">
        <w:rPr>
          <w:rFonts w:ascii="Times New Roman" w:hAnsi="Times New Roman" w:cs="Times New Roman"/>
        </w:rPr>
        <w:t>...........</w:t>
      </w:r>
      <w:r w:rsidRPr="00B82EAA">
        <w:rPr>
          <w:rFonts w:ascii="Times New Roman" w:hAnsi="Times New Roman" w:cs="Times New Roman"/>
        </w:rPr>
        <w:t>.................</w:t>
      </w:r>
    </w:p>
    <w:p w14:paraId="42AE4F2F" w14:textId="106A82EF" w:rsidR="006E3D91" w:rsidRPr="00B82EAA" w:rsidRDefault="006E3D91" w:rsidP="00B82EAA">
      <w:pPr>
        <w:autoSpaceDE w:val="0"/>
        <w:spacing w:after="120"/>
        <w:jc w:val="both"/>
        <w:rPr>
          <w:rFonts w:ascii="Times New Roman" w:hAnsi="Times New Roman" w:cs="Times New Roman"/>
        </w:rPr>
      </w:pPr>
      <w:r w:rsidRPr="00B82EAA">
        <w:rPr>
          <w:rFonts w:ascii="Times New Roman" w:hAnsi="Times New Roman" w:cs="Times New Roman"/>
        </w:rPr>
        <w:t xml:space="preserve">     tel. kontaktowy …………………………………../faks …...........................</w:t>
      </w:r>
      <w:r w:rsidR="00805C7A">
        <w:rPr>
          <w:rFonts w:ascii="Times New Roman" w:hAnsi="Times New Roman" w:cs="Times New Roman"/>
        </w:rPr>
        <w:t>..........</w:t>
      </w:r>
      <w:r w:rsidRPr="00B82EAA">
        <w:rPr>
          <w:rFonts w:ascii="Times New Roman" w:hAnsi="Times New Roman" w:cs="Times New Roman"/>
        </w:rPr>
        <w:t>.................</w:t>
      </w:r>
    </w:p>
    <w:p w14:paraId="6D587C1B" w14:textId="6ADDD44E" w:rsidR="00C609D0" w:rsidRDefault="006E3D91" w:rsidP="00B82EAA">
      <w:pPr>
        <w:autoSpaceDE w:val="0"/>
        <w:spacing w:after="120"/>
        <w:jc w:val="both"/>
        <w:rPr>
          <w:rFonts w:ascii="Times New Roman" w:hAnsi="Times New Roman" w:cs="Times New Roman"/>
        </w:rPr>
      </w:pPr>
      <w:r w:rsidRPr="00B82EAA">
        <w:rPr>
          <w:rFonts w:ascii="Times New Roman" w:hAnsi="Times New Roman" w:cs="Times New Roman"/>
        </w:rPr>
        <w:t xml:space="preserve">     e-mail: ………………………………………………………………………</w:t>
      </w:r>
      <w:r w:rsidR="00805C7A">
        <w:rPr>
          <w:rFonts w:ascii="Times New Roman" w:hAnsi="Times New Roman" w:cs="Times New Roman"/>
        </w:rPr>
        <w:t>………</w:t>
      </w:r>
      <w:r w:rsidRPr="00B82EAA">
        <w:rPr>
          <w:rFonts w:ascii="Times New Roman" w:hAnsi="Times New Roman" w:cs="Times New Roman"/>
        </w:rPr>
        <w:t>…………</w:t>
      </w:r>
    </w:p>
    <w:p w14:paraId="1915DAA0" w14:textId="1D38BED5" w:rsidR="00A95E61" w:rsidRPr="00A95E61" w:rsidRDefault="00A95E61" w:rsidP="00005F4C">
      <w:pPr>
        <w:pStyle w:val="Akapitzlist"/>
        <w:numPr>
          <w:ilvl w:val="3"/>
          <w:numId w:val="74"/>
        </w:numPr>
        <w:tabs>
          <w:tab w:val="clear" w:pos="2880"/>
        </w:tabs>
        <w:spacing w:before="120" w:after="0"/>
        <w:ind w:left="142" w:hanging="284"/>
        <w:contextualSpacing w:val="0"/>
        <w:jc w:val="both"/>
        <w:rPr>
          <w:rFonts w:ascii="Times New Roman" w:hAnsi="Times New Roman" w:cs="Times New Roman"/>
          <w:b/>
          <w:bCs/>
        </w:rPr>
      </w:pPr>
      <w:r>
        <w:rPr>
          <w:rFonts w:ascii="Times New Roman" w:eastAsia="SimSun" w:hAnsi="Times New Roman" w:cs="Times New Roman"/>
          <w:b/>
        </w:rPr>
        <w:lastRenderedPageBreak/>
        <w:t xml:space="preserve">    </w:t>
      </w:r>
      <w:r w:rsidRPr="00A95E61">
        <w:rPr>
          <w:rFonts w:ascii="Times New Roman" w:eastAsia="SimSun" w:hAnsi="Times New Roman" w:cs="Times New Roman"/>
          <w:b/>
        </w:rPr>
        <w:t>Wadium</w:t>
      </w:r>
      <w:r w:rsidRPr="00A95E61">
        <w:rPr>
          <w:rFonts w:ascii="Times New Roman" w:hAnsi="Times New Roman" w:cs="Times New Roman"/>
          <w:b/>
          <w:bCs/>
        </w:rPr>
        <w:t xml:space="preserve"> Zamawiaj</w:t>
      </w:r>
      <w:r w:rsidRPr="00A95E61">
        <w:rPr>
          <w:rFonts w:ascii="Times New Roman" w:eastAsia="TimesNewRoman,Bold" w:hAnsi="Times New Roman" w:cs="Times New Roman"/>
          <w:b/>
          <w:bCs/>
        </w:rPr>
        <w:t>ą</w:t>
      </w:r>
      <w:r w:rsidRPr="00A95E61">
        <w:rPr>
          <w:rFonts w:ascii="Times New Roman" w:hAnsi="Times New Roman" w:cs="Times New Roman"/>
          <w:b/>
          <w:bCs/>
        </w:rPr>
        <w:t>cy zwróci na konto Wykonawcy:</w:t>
      </w:r>
    </w:p>
    <w:p w14:paraId="6760B906" w14:textId="032C97FA" w:rsidR="00A95E61" w:rsidRPr="00A95E61" w:rsidRDefault="00A95E61" w:rsidP="00A95E61">
      <w:pPr>
        <w:autoSpaceDE w:val="0"/>
        <w:autoSpaceDN w:val="0"/>
        <w:adjustRightInd w:val="0"/>
        <w:spacing w:after="120"/>
        <w:ind w:left="284"/>
        <w:rPr>
          <w:rFonts w:ascii="Times New Roman" w:hAnsi="Times New Roman" w:cs="Times New Roman"/>
          <w:bCs/>
        </w:rPr>
      </w:pPr>
      <w:r w:rsidRPr="00A95E61">
        <w:rPr>
          <w:rFonts w:ascii="Times New Roman" w:hAnsi="Times New Roman" w:cs="Times New Roman"/>
          <w:bCs/>
        </w:rPr>
        <w:t>nr …..............................................</w:t>
      </w:r>
      <w:r>
        <w:rPr>
          <w:rFonts w:ascii="Times New Roman" w:hAnsi="Times New Roman" w:cs="Times New Roman"/>
          <w:bCs/>
        </w:rPr>
        <w:t>...</w:t>
      </w:r>
      <w:r w:rsidRPr="00A95E61">
        <w:rPr>
          <w:rFonts w:ascii="Times New Roman" w:hAnsi="Times New Roman" w:cs="Times New Roman"/>
          <w:bCs/>
        </w:rPr>
        <w:t>............................................................................................</w:t>
      </w:r>
    </w:p>
    <w:p w14:paraId="04A706B5" w14:textId="60CF133B" w:rsidR="00A95E61" w:rsidRPr="00A95E61" w:rsidRDefault="00A95E61" w:rsidP="00A95E61">
      <w:pPr>
        <w:autoSpaceDE w:val="0"/>
        <w:autoSpaceDN w:val="0"/>
        <w:adjustRightInd w:val="0"/>
        <w:spacing w:after="0"/>
        <w:rPr>
          <w:rFonts w:ascii="Times New Roman" w:hAnsi="Times New Roman" w:cs="Times New Roman"/>
          <w:bCs/>
        </w:rPr>
      </w:pPr>
      <w:r w:rsidRPr="00A95E61">
        <w:rPr>
          <w:rFonts w:ascii="Times New Roman" w:hAnsi="Times New Roman" w:cs="Times New Roman"/>
          <w:bCs/>
        </w:rPr>
        <w:t xml:space="preserve">     w ……………………………………………</w:t>
      </w:r>
      <w:r>
        <w:rPr>
          <w:rFonts w:ascii="Times New Roman" w:hAnsi="Times New Roman" w:cs="Times New Roman"/>
          <w:bCs/>
        </w:rPr>
        <w:t>.</w:t>
      </w:r>
      <w:r w:rsidRPr="00A95E61">
        <w:rPr>
          <w:rFonts w:ascii="Times New Roman" w:hAnsi="Times New Roman" w:cs="Times New Roman"/>
          <w:bCs/>
        </w:rPr>
        <w:t>……………………………………………….…</w:t>
      </w:r>
    </w:p>
    <w:p w14:paraId="16B8F3F8" w14:textId="77777777" w:rsidR="00A95E61" w:rsidRPr="00C4494F" w:rsidRDefault="00A95E61" w:rsidP="00A95E61">
      <w:pPr>
        <w:autoSpaceDE w:val="0"/>
        <w:autoSpaceDN w:val="0"/>
        <w:adjustRightInd w:val="0"/>
        <w:spacing w:after="120"/>
        <w:jc w:val="center"/>
        <w:rPr>
          <w:rFonts w:ascii="Times New Roman" w:hAnsi="Times New Roman" w:cs="Times New Roman"/>
          <w:bCs/>
          <w:i/>
          <w:sz w:val="18"/>
        </w:rPr>
      </w:pPr>
      <w:r w:rsidRPr="00C4494F">
        <w:rPr>
          <w:rFonts w:ascii="Times New Roman" w:hAnsi="Times New Roman" w:cs="Times New Roman"/>
          <w:bCs/>
          <w:i/>
          <w:sz w:val="18"/>
        </w:rPr>
        <w:t>/wypełnić w zależności od formy wniesienia wadium/</w:t>
      </w:r>
    </w:p>
    <w:p w14:paraId="492F8B72" w14:textId="63879B55" w:rsidR="001D5875" w:rsidRPr="001D5875" w:rsidRDefault="001D5875" w:rsidP="00005F4C">
      <w:pPr>
        <w:numPr>
          <w:ilvl w:val="3"/>
          <w:numId w:val="74"/>
        </w:numPr>
        <w:tabs>
          <w:tab w:val="num" w:pos="5180"/>
        </w:tabs>
        <w:spacing w:before="120" w:after="0"/>
        <w:ind w:left="283" w:hanging="425"/>
        <w:jc w:val="both"/>
        <w:rPr>
          <w:rFonts w:ascii="Times New Roman" w:hAnsi="Times New Roman" w:cs="Times New Roman"/>
          <w:lang w:val="x-none"/>
        </w:rPr>
      </w:pPr>
      <w:r w:rsidRPr="001D5875">
        <w:rPr>
          <w:rFonts w:ascii="Times New Roman" w:hAnsi="Times New Roman" w:cs="Times New Roman"/>
        </w:rPr>
        <w:t>Wskazuję</w:t>
      </w:r>
      <w:r w:rsidRPr="001D5875">
        <w:rPr>
          <w:rFonts w:ascii="Times New Roman" w:hAnsi="Times New Roman" w:cs="Times New Roman"/>
          <w:lang w:val="x-none"/>
        </w:rPr>
        <w:t>, iż następujące oświadczenia i/lub dokumenty żądane przez zamawiającego w celu:</w:t>
      </w:r>
    </w:p>
    <w:p w14:paraId="400560FE" w14:textId="77777777" w:rsidR="001D5875" w:rsidRPr="001D5875" w:rsidRDefault="001D5875" w:rsidP="001D5875">
      <w:pPr>
        <w:spacing w:before="120" w:after="120"/>
        <w:ind w:left="425"/>
        <w:rPr>
          <w:rFonts w:ascii="Times New Roman" w:eastAsia="Calibri" w:hAnsi="Times New Roman" w:cs="Times New Roman"/>
        </w:rPr>
      </w:pPr>
      <w:r w:rsidRPr="001D5875">
        <w:rPr>
          <w:rFonts w:ascii="Segoe UI Symbol" w:eastAsia="MS Gothic" w:hAnsi="Segoe UI Symbol" w:cs="Segoe UI Symbol"/>
        </w:rPr>
        <w:t>☐</w:t>
      </w:r>
      <w:r w:rsidRPr="001D5875">
        <w:rPr>
          <w:rFonts w:ascii="Times New Roman" w:eastAsia="Calibri" w:hAnsi="Times New Roman" w:cs="Times New Roman"/>
        </w:rPr>
        <w:t xml:space="preserve"> potwierdzenia spełniania warunków udziału w postępowaniu* </w:t>
      </w:r>
    </w:p>
    <w:p w14:paraId="2966BC2D" w14:textId="77777777" w:rsidR="001D5875" w:rsidRPr="001D5875" w:rsidRDefault="001D5875" w:rsidP="001D5875">
      <w:pPr>
        <w:spacing w:after="120"/>
        <w:ind w:left="425"/>
        <w:rPr>
          <w:rFonts w:ascii="Times New Roman" w:eastAsia="Calibri" w:hAnsi="Times New Roman" w:cs="Times New Roman"/>
        </w:rPr>
      </w:pPr>
      <w:r w:rsidRPr="001D5875">
        <w:rPr>
          <w:rFonts w:ascii="Segoe UI Symbol" w:eastAsia="MS Gothic" w:hAnsi="Segoe UI Symbol" w:cs="Segoe UI Symbol"/>
        </w:rPr>
        <w:t>☐</w:t>
      </w:r>
      <w:r w:rsidRPr="001D5875">
        <w:rPr>
          <w:rFonts w:ascii="Times New Roman" w:eastAsia="Calibri" w:hAnsi="Times New Roman" w:cs="Times New Roman"/>
        </w:rPr>
        <w:t xml:space="preserve"> potwierdzenia braku podstaw wykluczenia*</w:t>
      </w:r>
    </w:p>
    <w:p w14:paraId="654DE442" w14:textId="77777777" w:rsidR="001D5875" w:rsidRPr="001D5875" w:rsidRDefault="001D5875" w:rsidP="001D5875">
      <w:pPr>
        <w:spacing w:after="120"/>
        <w:ind w:left="425"/>
        <w:jc w:val="both"/>
        <w:rPr>
          <w:rFonts w:ascii="Times New Roman" w:hAnsi="Times New Roman" w:cs="Times New Roman"/>
          <w:u w:val="single"/>
        </w:rPr>
      </w:pPr>
      <w:r w:rsidRPr="001D5875">
        <w:rPr>
          <w:rFonts w:ascii="Times New Roman" w:eastAsia="Calibri" w:hAnsi="Times New Roman" w:cs="Times New Roman"/>
        </w:rPr>
        <w:t xml:space="preserve">znajdują się w posiadaniu zamawiającego w dokumentacji postępowania </w:t>
      </w:r>
      <w:r w:rsidRPr="001D5875">
        <w:rPr>
          <w:rFonts w:ascii="Times New Roman" w:eastAsia="Calibri" w:hAnsi="Times New Roman" w:cs="Times New Roman"/>
        </w:rPr>
        <w:br/>
        <w:t>pn. ………………………… sprawa nr ………</w:t>
      </w:r>
    </w:p>
    <w:p w14:paraId="783AB6FA" w14:textId="77777777" w:rsidR="001D5875" w:rsidRPr="001D5875" w:rsidRDefault="001D5875" w:rsidP="001D5875">
      <w:pPr>
        <w:spacing w:after="120"/>
        <w:ind w:left="425"/>
        <w:jc w:val="both"/>
        <w:rPr>
          <w:rFonts w:ascii="Times New Roman" w:eastAsia="Calibri" w:hAnsi="Times New Roman" w:cs="Times New Roman"/>
          <w:u w:val="single"/>
        </w:rPr>
      </w:pPr>
      <w:r w:rsidRPr="001D5875">
        <w:rPr>
          <w:rFonts w:ascii="Times New Roman" w:eastAsia="Calibri" w:hAnsi="Times New Roman" w:cs="Times New Roman"/>
          <w:u w:val="single"/>
        </w:rPr>
        <w:t>s</w:t>
      </w:r>
      <w:r w:rsidRPr="001D5875">
        <w:rPr>
          <w:rFonts w:ascii="Times New Roman" w:hAnsi="Times New Roman" w:cs="Times New Roman"/>
          <w:u w:val="single"/>
        </w:rPr>
        <w:t>ą dostępne pod poniższymi adresami internetowymi ogólnodostępnych i bezpłatnych baz danych</w:t>
      </w:r>
      <w:r w:rsidRPr="001D5875">
        <w:rPr>
          <w:rFonts w:ascii="Times New Roman" w:eastAsia="Calibri" w:hAnsi="Times New Roman" w:cs="Times New Roman"/>
          <w:u w:val="single"/>
        </w:rPr>
        <w:t>:</w:t>
      </w:r>
    </w:p>
    <w:p w14:paraId="7F8A9073" w14:textId="77777777" w:rsidR="001D5875" w:rsidRPr="00E2661E" w:rsidRDefault="001D5875" w:rsidP="001D5875">
      <w:pPr>
        <w:spacing w:after="120"/>
        <w:ind w:left="426"/>
        <w:jc w:val="both"/>
        <w:rPr>
          <w:rFonts w:ascii="Times New Roman" w:eastAsia="Calibri" w:hAnsi="Times New Roman" w:cs="Times New Roman"/>
          <w:lang w:val="en-US"/>
        </w:rPr>
      </w:pPr>
      <w:r w:rsidRPr="00E2661E">
        <w:rPr>
          <w:rFonts w:ascii="Segoe UI Symbol" w:eastAsia="MS Gothic" w:hAnsi="Segoe UI Symbol" w:cs="Segoe UI Symbol"/>
          <w:lang w:val="en-US"/>
        </w:rPr>
        <w:t>☐</w:t>
      </w:r>
      <w:r w:rsidRPr="00E2661E">
        <w:rPr>
          <w:rFonts w:ascii="Times New Roman" w:eastAsia="Calibri" w:hAnsi="Times New Roman" w:cs="Times New Roman"/>
          <w:lang w:val="en-US"/>
        </w:rPr>
        <w:t xml:space="preserve"> KRS – </w:t>
      </w:r>
      <w:hyperlink r:id="rId37" w:history="1">
        <w:r w:rsidRPr="00E2661E">
          <w:rPr>
            <w:rFonts w:ascii="Times New Roman" w:eastAsia="Calibri" w:hAnsi="Times New Roman" w:cs="Times New Roman"/>
            <w:color w:val="0563C1"/>
            <w:u w:val="single"/>
            <w:lang w:val="en-US"/>
          </w:rPr>
          <w:t>https://ems.ms.gov.pl</w:t>
        </w:r>
      </w:hyperlink>
      <w:r w:rsidRPr="00E2661E">
        <w:rPr>
          <w:rFonts w:ascii="Times New Roman" w:eastAsia="Calibri" w:hAnsi="Times New Roman" w:cs="Times New Roman"/>
          <w:lang w:val="en-US"/>
        </w:rPr>
        <w:t>*</w:t>
      </w:r>
    </w:p>
    <w:p w14:paraId="01D480E5" w14:textId="77777777" w:rsidR="001D5875" w:rsidRPr="00E2661E" w:rsidRDefault="001D5875" w:rsidP="001D5875">
      <w:pPr>
        <w:spacing w:after="120"/>
        <w:ind w:left="426"/>
        <w:jc w:val="both"/>
        <w:rPr>
          <w:rFonts w:ascii="Times New Roman" w:eastAsia="Calibri" w:hAnsi="Times New Roman" w:cs="Times New Roman"/>
          <w:lang w:val="en-US"/>
        </w:rPr>
      </w:pPr>
      <w:r w:rsidRPr="00E2661E">
        <w:rPr>
          <w:rFonts w:ascii="Segoe UI Symbol" w:eastAsia="MS Gothic" w:hAnsi="Segoe UI Symbol" w:cs="Segoe UI Symbol"/>
          <w:lang w:val="en-US"/>
        </w:rPr>
        <w:t>☐</w:t>
      </w:r>
      <w:r w:rsidRPr="00E2661E">
        <w:rPr>
          <w:rFonts w:ascii="Times New Roman" w:eastAsia="Calibri" w:hAnsi="Times New Roman" w:cs="Times New Roman"/>
          <w:lang w:val="en-US"/>
        </w:rPr>
        <w:t xml:space="preserve"> CEiDG – </w:t>
      </w:r>
      <w:hyperlink r:id="rId38" w:history="1">
        <w:r w:rsidRPr="00E2661E">
          <w:rPr>
            <w:rFonts w:ascii="Times New Roman" w:eastAsia="Calibri" w:hAnsi="Times New Roman" w:cs="Times New Roman"/>
            <w:color w:val="0563C1"/>
            <w:u w:val="single"/>
            <w:lang w:val="en-US"/>
          </w:rPr>
          <w:t>https://prod.ceidg.gov.pl*</w:t>
        </w:r>
      </w:hyperlink>
    </w:p>
    <w:p w14:paraId="50618112" w14:textId="77777777" w:rsidR="001D5875" w:rsidRPr="001D5875" w:rsidRDefault="001D5875" w:rsidP="001D5875">
      <w:pPr>
        <w:spacing w:after="120"/>
        <w:ind w:left="426"/>
        <w:jc w:val="both"/>
        <w:rPr>
          <w:rFonts w:ascii="Times New Roman" w:eastAsia="Calibri" w:hAnsi="Times New Roman" w:cs="Times New Roman"/>
          <w:i/>
        </w:rPr>
      </w:pPr>
      <w:r w:rsidRPr="001D5875">
        <w:rPr>
          <w:rFonts w:ascii="Times New Roman" w:eastAsia="Calibri" w:hAnsi="Times New Roman" w:cs="Times New Roman"/>
          <w:i/>
        </w:rPr>
        <w:t xml:space="preserve">*zaznaczyć właściwe </w:t>
      </w:r>
    </w:p>
    <w:p w14:paraId="47A16C01" w14:textId="77777777" w:rsidR="001D5875" w:rsidRPr="001D5875" w:rsidRDefault="001D5875" w:rsidP="001D5875">
      <w:pPr>
        <w:spacing w:before="120"/>
        <w:ind w:firstLine="357"/>
        <w:rPr>
          <w:rFonts w:ascii="Times New Roman" w:hAnsi="Times New Roman" w:cs="Times New Roman"/>
          <w:b/>
          <w:bCs/>
          <w:u w:val="single"/>
        </w:rPr>
      </w:pPr>
      <w:r w:rsidRPr="001D5875">
        <w:rPr>
          <w:rFonts w:ascii="Times New Roman" w:hAnsi="Times New Roman" w:cs="Times New Roman"/>
          <w:b/>
          <w:bCs/>
          <w:u w:val="single"/>
        </w:rPr>
        <w:t>Ponadto oświadczam(y), że:</w:t>
      </w:r>
    </w:p>
    <w:p w14:paraId="16B93264" w14:textId="2E05ED0D" w:rsidR="001D5875" w:rsidRPr="001D5875" w:rsidRDefault="001D5875" w:rsidP="00005F4C">
      <w:pPr>
        <w:numPr>
          <w:ilvl w:val="3"/>
          <w:numId w:val="74"/>
        </w:numPr>
        <w:tabs>
          <w:tab w:val="num" w:pos="5180"/>
        </w:tabs>
        <w:spacing w:before="120" w:after="0"/>
        <w:ind w:left="283" w:hanging="425"/>
        <w:jc w:val="both"/>
        <w:rPr>
          <w:rFonts w:ascii="Times New Roman" w:hAnsi="Times New Roman" w:cs="Times New Roman"/>
        </w:rPr>
      </w:pPr>
      <w:r w:rsidRPr="001D5875">
        <w:rPr>
          <w:rFonts w:ascii="Times New Roman" w:hAnsi="Times New Roman" w:cs="Times New Roman"/>
        </w:rPr>
        <w:t xml:space="preserve">W celu zapewnienia, że Wykonawca wypełnił ww. obowiązki informacyjne oraz ochrony prawnie uzasadnionych interesów osoby trzeciej, której dane zostały przekazane w związku </w:t>
      </w:r>
      <w:r w:rsidR="009A64CA">
        <w:rPr>
          <w:rFonts w:ascii="Times New Roman" w:hAnsi="Times New Roman" w:cs="Times New Roman"/>
        </w:rPr>
        <w:br/>
      </w:r>
      <w:r w:rsidRPr="001D5875">
        <w:rPr>
          <w:rFonts w:ascii="Times New Roman" w:hAnsi="Times New Roman" w:cs="Times New Roman"/>
        </w:rPr>
        <w:t xml:space="preserve">z udziałem wykonawcy w postępowaniu, Zamawiający żąda od wykonawcy złożenia </w:t>
      </w:r>
      <w:r w:rsidR="003B3999">
        <w:rPr>
          <w:rFonts w:ascii="Times New Roman" w:hAnsi="Times New Roman" w:cs="Times New Roman"/>
        </w:rPr>
        <w:br/>
      </w:r>
      <w:r w:rsidRPr="001D5875">
        <w:rPr>
          <w:rFonts w:ascii="Times New Roman" w:hAnsi="Times New Roman" w:cs="Times New Roman"/>
        </w:rPr>
        <w:t>w postępowaniu o udzielenie zamówienia publicznego oświadczenia o wypełnieniu przez niego obowiązków informacyjnych przewidzianych w art. 13 lub art. 14 RODO zgodnie z poniższą treścią:</w:t>
      </w:r>
    </w:p>
    <w:p w14:paraId="59CED981" w14:textId="3463CA24" w:rsidR="001D5875" w:rsidRPr="001D5875" w:rsidRDefault="001D5875" w:rsidP="001D5875">
      <w:pPr>
        <w:spacing w:before="120"/>
        <w:ind w:left="252"/>
        <w:jc w:val="both"/>
        <w:rPr>
          <w:rFonts w:ascii="Times New Roman" w:hAnsi="Times New Roman" w:cs="Times New Roman"/>
          <w:b/>
          <w:i/>
        </w:rPr>
      </w:pPr>
      <w:r w:rsidRPr="001D5875">
        <w:rPr>
          <w:rFonts w:ascii="Times New Roman" w:hAnsi="Times New Roman" w:cs="Times New Roman"/>
          <w:b/>
          <w:i/>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6F7B0606" w14:textId="77777777" w:rsidR="001D5875" w:rsidRPr="00EC4AF3" w:rsidRDefault="001D5875" w:rsidP="001D5875">
      <w:pPr>
        <w:spacing w:before="120"/>
        <w:ind w:left="252"/>
        <w:jc w:val="both"/>
        <w:rPr>
          <w:rFonts w:ascii="Times New Roman" w:hAnsi="Times New Roman" w:cs="Times New Roman"/>
          <w:i/>
          <w:sz w:val="20"/>
        </w:rPr>
      </w:pPr>
      <w:r w:rsidRPr="00EC4AF3">
        <w:rPr>
          <w:rFonts w:ascii="Times New Roman" w:hAnsi="Times New Roman" w:cs="Times New Roman"/>
          <w:b/>
          <w:i/>
          <w:sz w:val="20"/>
        </w:rPr>
        <w:t>Wyjaśnienie</w:t>
      </w:r>
      <w:r w:rsidRPr="00EC4AF3">
        <w:rPr>
          <w:rFonts w:ascii="Times New Roman" w:hAnsi="Times New Roman" w:cs="Times New Roman"/>
          <w:i/>
          <w:sz w:val="20"/>
        </w:rPr>
        <w:t>: w przypadku gdy wykonawca nie przekazuje danych osobowych innych niż bezpośrednio jego dotyczących lub zachodzi wyłączenie stosowania obowiązku informacyjnego, stosownie do art. 13 ust. 4 lub art. 14 ust. 5 RODO treść oświadczenia wykonawca składa wykreśloną.</w:t>
      </w:r>
    </w:p>
    <w:p w14:paraId="5DA2FE0D" w14:textId="77777777" w:rsidR="001D5875" w:rsidRPr="001D5875" w:rsidRDefault="001D5875" w:rsidP="001D5875">
      <w:pPr>
        <w:rPr>
          <w:rFonts w:ascii="Times New Roman" w:hAnsi="Times New Roman" w:cs="Times New Roman"/>
        </w:rPr>
      </w:pPr>
      <w:r w:rsidRPr="001D5875">
        <w:rPr>
          <w:rFonts w:ascii="Times New Roman" w:hAnsi="Times New Roman" w:cs="Times New Roman"/>
        </w:rPr>
        <w:t xml:space="preserve">                                                                                               </w:t>
      </w:r>
    </w:p>
    <w:p w14:paraId="50F92BE3" w14:textId="77777777" w:rsidR="001D5875" w:rsidRPr="001D5875" w:rsidRDefault="001D5875" w:rsidP="001D5875">
      <w:pPr>
        <w:tabs>
          <w:tab w:val="left" w:pos="3900"/>
        </w:tabs>
        <w:autoSpaceDE w:val="0"/>
        <w:spacing w:after="0"/>
        <w:ind w:left="4536" w:right="45"/>
        <w:jc w:val="right"/>
        <w:rPr>
          <w:rFonts w:ascii="Times New Roman" w:hAnsi="Times New Roman" w:cs="Times New Roman"/>
        </w:rPr>
      </w:pPr>
      <w:r w:rsidRPr="001D5875">
        <w:rPr>
          <w:rFonts w:ascii="Times New Roman" w:hAnsi="Times New Roman" w:cs="Times New Roman"/>
        </w:rPr>
        <w:t>……………………………………………</w:t>
      </w:r>
    </w:p>
    <w:p w14:paraId="02158447" w14:textId="199C8FF8" w:rsidR="001D5875" w:rsidRPr="001D5875" w:rsidRDefault="001D5875" w:rsidP="001D5875">
      <w:pPr>
        <w:tabs>
          <w:tab w:val="left" w:pos="3900"/>
        </w:tabs>
        <w:autoSpaceDE w:val="0"/>
        <w:spacing w:after="0"/>
        <w:ind w:left="4536" w:right="45"/>
        <w:jc w:val="center"/>
        <w:rPr>
          <w:rFonts w:ascii="Times New Roman" w:hAnsi="Times New Roman" w:cs="Times New Roman"/>
          <w:b/>
        </w:rPr>
      </w:pPr>
      <w:r w:rsidRPr="001D5875">
        <w:rPr>
          <w:rFonts w:ascii="Times New Roman" w:hAnsi="Times New Roman" w:cs="Times New Roman"/>
          <w:i/>
        </w:rPr>
        <w:t>(znak graficzny podpisu)</w:t>
      </w:r>
    </w:p>
    <w:p w14:paraId="1EC73F9B" w14:textId="37890C7E" w:rsidR="00805C7A" w:rsidRPr="00B82EAA" w:rsidRDefault="001D5875" w:rsidP="00C4494F">
      <w:pPr>
        <w:jc w:val="both"/>
        <w:rPr>
          <w:rFonts w:ascii="Times New Roman" w:hAnsi="Times New Roman" w:cs="Times New Roman"/>
          <w:i/>
        </w:rPr>
        <w:sectPr w:rsidR="00805C7A" w:rsidRPr="00B82EAA" w:rsidSect="0061753A">
          <w:headerReference w:type="default" r:id="rId39"/>
          <w:footerReference w:type="even" r:id="rId40"/>
          <w:footerReference w:type="default" r:id="rId41"/>
          <w:headerReference w:type="first" r:id="rId42"/>
          <w:pgSz w:w="11906" w:h="16838"/>
          <w:pgMar w:top="1418" w:right="1134" w:bottom="851" w:left="1985" w:header="709" w:footer="709" w:gutter="0"/>
          <w:cols w:space="708"/>
          <w:docGrid w:linePitch="360"/>
        </w:sectPr>
      </w:pPr>
      <w:r w:rsidRPr="001D5875">
        <w:rPr>
          <w:rFonts w:ascii="Times New Roman" w:hAnsi="Times New Roman" w:cs="Times New Roman"/>
          <w:sz w:val="18"/>
          <w:szCs w:val="18"/>
        </w:rPr>
        <w:t xml:space="preserve">* </w:t>
      </w:r>
      <w:r w:rsidRPr="001D5875">
        <w:rPr>
          <w:rFonts w:ascii="Times New Roman" w:hAnsi="Times New Roman" w:cs="Times New Roman"/>
          <w:i/>
          <w:iCs/>
          <w:sz w:val="18"/>
          <w:szCs w:val="18"/>
        </w:rPr>
        <w:t>Niepotrzebne skreślić</w:t>
      </w:r>
    </w:p>
    <w:p w14:paraId="77550012" w14:textId="05B7962F" w:rsidR="00A6393D" w:rsidRPr="00650483" w:rsidRDefault="00A6393D" w:rsidP="00A6393D">
      <w:pPr>
        <w:autoSpaceDE w:val="0"/>
        <w:autoSpaceDN w:val="0"/>
        <w:adjustRightInd w:val="0"/>
        <w:spacing w:after="0" w:line="240" w:lineRule="auto"/>
        <w:ind w:right="-1"/>
        <w:jc w:val="right"/>
        <w:rPr>
          <w:rFonts w:ascii="Times New Roman" w:eastAsia="Times New Roman" w:hAnsi="Times New Roman" w:cs="Times New Roman"/>
          <w:b/>
          <w:lang w:eastAsia="pl-PL"/>
        </w:rPr>
      </w:pPr>
      <w:r w:rsidRPr="00650483">
        <w:rPr>
          <w:rFonts w:ascii="Times New Roman" w:eastAsia="Times New Roman" w:hAnsi="Times New Roman" w:cs="Times New Roman"/>
          <w:b/>
          <w:lang w:eastAsia="pl-PL"/>
        </w:rPr>
        <w:lastRenderedPageBreak/>
        <w:t>Załącznik Nr 2 do SWZ</w:t>
      </w:r>
    </w:p>
    <w:p w14:paraId="0F6F3E00" w14:textId="0D09A473" w:rsidR="00650483" w:rsidRPr="00650483" w:rsidRDefault="00650483" w:rsidP="00650483">
      <w:pPr>
        <w:rPr>
          <w:rFonts w:ascii="Times New Roman" w:hAnsi="Times New Roman" w:cs="Times New Roman"/>
        </w:rPr>
      </w:pPr>
      <w:r w:rsidRPr="00650483">
        <w:rPr>
          <w:rFonts w:ascii="Times New Roman" w:hAnsi="Times New Roman" w:cs="Times New Roman"/>
        </w:rPr>
        <w:t>FORMULARZ CENOWY</w:t>
      </w:r>
    </w:p>
    <w:p w14:paraId="39AA43E4" w14:textId="77777777" w:rsidR="00650483" w:rsidRPr="00650483" w:rsidRDefault="00650483" w:rsidP="00650483">
      <w:pPr>
        <w:jc w:val="center"/>
        <w:rPr>
          <w:rFonts w:ascii="Times New Roman" w:hAnsi="Times New Roman" w:cs="Times New Roman"/>
        </w:rPr>
      </w:pPr>
    </w:p>
    <w:p w14:paraId="53FB5D04" w14:textId="524B682D" w:rsidR="00650483" w:rsidRPr="00650483" w:rsidRDefault="00650483" w:rsidP="00650483">
      <w:pPr>
        <w:rPr>
          <w:rFonts w:ascii="Times New Roman" w:hAnsi="Times New Roman" w:cs="Times New Roman"/>
        </w:rPr>
      </w:pPr>
      <w:r w:rsidRPr="00650483">
        <w:rPr>
          <w:rFonts w:ascii="Times New Roman" w:hAnsi="Times New Roman" w:cs="Times New Roman"/>
        </w:rPr>
        <w:t>……….……………………………</w:t>
      </w:r>
      <w:r w:rsidRPr="00650483">
        <w:rPr>
          <w:rFonts w:ascii="Times New Roman" w:hAnsi="Times New Roman" w:cs="Times New Roman"/>
        </w:rPr>
        <w:tab/>
      </w:r>
      <w:r w:rsidRPr="00650483">
        <w:rPr>
          <w:rFonts w:ascii="Times New Roman" w:hAnsi="Times New Roman" w:cs="Times New Roman"/>
        </w:rPr>
        <w:tab/>
      </w:r>
      <w:r w:rsidRPr="00650483">
        <w:rPr>
          <w:rFonts w:ascii="Times New Roman" w:hAnsi="Times New Roman" w:cs="Times New Roman"/>
        </w:rPr>
        <w:tab/>
      </w:r>
      <w:r w:rsidRPr="00650483">
        <w:rPr>
          <w:rFonts w:ascii="Times New Roman" w:hAnsi="Times New Roman" w:cs="Times New Roman"/>
        </w:rPr>
        <w:tab/>
      </w:r>
      <w:r>
        <w:rPr>
          <w:rFonts w:ascii="Times New Roman" w:hAnsi="Times New Roman" w:cs="Times New Roman"/>
        </w:rPr>
        <w:t xml:space="preserve">           </w:t>
      </w:r>
      <w:r w:rsidRPr="00650483">
        <w:rPr>
          <w:rFonts w:ascii="Times New Roman" w:hAnsi="Times New Roman" w:cs="Times New Roman"/>
        </w:rPr>
        <w:t>…………..…………………</w:t>
      </w:r>
    </w:p>
    <w:p w14:paraId="6D2C3E76" w14:textId="77777777" w:rsidR="00650483" w:rsidRPr="00650483" w:rsidRDefault="00650483" w:rsidP="00650483">
      <w:pPr>
        <w:jc w:val="center"/>
        <w:rPr>
          <w:rFonts w:ascii="Times New Roman" w:hAnsi="Times New Roman" w:cs="Times New Roman"/>
        </w:rPr>
      </w:pPr>
      <w:r w:rsidRPr="00650483">
        <w:rPr>
          <w:rFonts w:ascii="Times New Roman" w:hAnsi="Times New Roman" w:cs="Times New Roman"/>
        </w:rPr>
        <w:t>Pełna nazwa Wykonawcy</w:t>
      </w:r>
      <w:r w:rsidRPr="00650483">
        <w:rPr>
          <w:rFonts w:ascii="Times New Roman" w:hAnsi="Times New Roman" w:cs="Times New Roman"/>
        </w:rPr>
        <w:tab/>
      </w:r>
      <w:r w:rsidRPr="00650483">
        <w:rPr>
          <w:rFonts w:ascii="Times New Roman" w:hAnsi="Times New Roman" w:cs="Times New Roman"/>
        </w:rPr>
        <w:tab/>
      </w:r>
      <w:r w:rsidRPr="00650483">
        <w:rPr>
          <w:rFonts w:ascii="Times New Roman" w:hAnsi="Times New Roman" w:cs="Times New Roman"/>
        </w:rPr>
        <w:tab/>
      </w:r>
      <w:r w:rsidRPr="00650483">
        <w:rPr>
          <w:rFonts w:ascii="Times New Roman" w:hAnsi="Times New Roman" w:cs="Times New Roman"/>
        </w:rPr>
        <w:tab/>
      </w:r>
      <w:r w:rsidRPr="00650483">
        <w:rPr>
          <w:rFonts w:ascii="Times New Roman" w:hAnsi="Times New Roman" w:cs="Times New Roman"/>
        </w:rPr>
        <w:tab/>
      </w:r>
      <w:r w:rsidRPr="00650483">
        <w:rPr>
          <w:rFonts w:ascii="Times New Roman" w:hAnsi="Times New Roman" w:cs="Times New Roman"/>
        </w:rPr>
        <w:tab/>
      </w:r>
      <w:r w:rsidRPr="00650483">
        <w:rPr>
          <w:rFonts w:ascii="Times New Roman" w:hAnsi="Times New Roman" w:cs="Times New Roman"/>
        </w:rPr>
        <w:tab/>
        <w:t>Data i miejscowość</w:t>
      </w:r>
    </w:p>
    <w:p w14:paraId="5565372B" w14:textId="77777777" w:rsidR="00650483" w:rsidRPr="00650483" w:rsidRDefault="00650483" w:rsidP="00650483">
      <w:pPr>
        <w:autoSpaceDE w:val="0"/>
        <w:autoSpaceDN w:val="0"/>
        <w:adjustRightInd w:val="0"/>
        <w:jc w:val="center"/>
        <w:rPr>
          <w:rFonts w:ascii="Times New Roman" w:hAnsi="Times New Roman" w:cs="Times New Roman"/>
          <w:b/>
        </w:rPr>
      </w:pPr>
    </w:p>
    <w:p w14:paraId="73128484" w14:textId="31E869DB" w:rsidR="00650483" w:rsidRPr="00650483" w:rsidRDefault="00650483" w:rsidP="00650483">
      <w:pPr>
        <w:autoSpaceDE w:val="0"/>
        <w:autoSpaceDN w:val="0"/>
        <w:adjustRightInd w:val="0"/>
        <w:jc w:val="center"/>
        <w:rPr>
          <w:rFonts w:ascii="Times New Roman" w:hAnsi="Times New Roman" w:cs="Times New Roman"/>
          <w:b/>
        </w:rPr>
      </w:pPr>
      <w:r w:rsidRPr="00650483">
        <w:rPr>
          <w:rFonts w:ascii="Times New Roman" w:hAnsi="Times New Roman" w:cs="Times New Roman"/>
          <w:b/>
        </w:rPr>
        <w:t>FORMULARZ OFERTOWY</w:t>
      </w:r>
    </w:p>
    <w:p w14:paraId="5513776B" w14:textId="3C31B26D" w:rsidR="00650483" w:rsidRPr="00650483" w:rsidRDefault="00650483" w:rsidP="00650483">
      <w:pPr>
        <w:autoSpaceDE w:val="0"/>
        <w:autoSpaceDN w:val="0"/>
        <w:adjustRightInd w:val="0"/>
        <w:jc w:val="center"/>
        <w:rPr>
          <w:rFonts w:ascii="Times New Roman" w:hAnsi="Times New Roman" w:cs="Times New Roman"/>
          <w:b/>
        </w:rPr>
      </w:pPr>
      <w:r w:rsidRPr="00650483">
        <w:rPr>
          <w:rFonts w:ascii="Times New Roman" w:hAnsi="Times New Roman" w:cs="Times New Roman"/>
          <w:b/>
        </w:rPr>
        <w:t>Sprzęt inżynieryjny i OPBMR</w:t>
      </w:r>
    </w:p>
    <w:p w14:paraId="66D91E3C" w14:textId="77777777" w:rsidR="00650483" w:rsidRPr="00650483" w:rsidRDefault="00650483" w:rsidP="00650483">
      <w:pPr>
        <w:pStyle w:val="Nagwek"/>
        <w:tabs>
          <w:tab w:val="clear" w:pos="4536"/>
          <w:tab w:val="clear" w:pos="9072"/>
        </w:tabs>
        <w:autoSpaceDE w:val="0"/>
        <w:autoSpaceDN w:val="0"/>
        <w:adjustRightInd w:val="0"/>
        <w:spacing w:line="276" w:lineRule="auto"/>
        <w:ind w:left="284"/>
        <w:jc w:val="both"/>
        <w:rPr>
          <w:rFonts w:ascii="Times New Roman"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9"/>
        <w:gridCol w:w="1634"/>
        <w:gridCol w:w="1170"/>
        <w:gridCol w:w="1921"/>
      </w:tblGrid>
      <w:tr w:rsidR="00650483" w:rsidRPr="00650483" w14:paraId="68ADF2D7" w14:textId="77777777" w:rsidTr="003C1FA4">
        <w:trPr>
          <w:trHeight w:val="429"/>
          <w:jc w:val="center"/>
        </w:trPr>
        <w:tc>
          <w:tcPr>
            <w:tcW w:w="5144" w:type="dxa"/>
            <w:shd w:val="clear" w:color="auto" w:fill="auto"/>
            <w:vAlign w:val="center"/>
          </w:tcPr>
          <w:p w14:paraId="3269BFE3" w14:textId="77777777" w:rsidR="00650483" w:rsidRPr="00650483" w:rsidRDefault="00650483" w:rsidP="003C1FA4">
            <w:pPr>
              <w:pStyle w:val="Nagwek"/>
              <w:tabs>
                <w:tab w:val="clear" w:pos="4536"/>
                <w:tab w:val="clear" w:pos="9072"/>
              </w:tabs>
              <w:autoSpaceDE w:val="0"/>
              <w:autoSpaceDN w:val="0"/>
              <w:adjustRightInd w:val="0"/>
              <w:spacing w:line="276" w:lineRule="auto"/>
              <w:jc w:val="center"/>
              <w:rPr>
                <w:rFonts w:ascii="Times New Roman" w:hAnsi="Times New Roman" w:cs="Times New Roman"/>
                <w:b/>
              </w:rPr>
            </w:pPr>
            <w:r w:rsidRPr="00650483">
              <w:rPr>
                <w:rFonts w:ascii="Times New Roman" w:hAnsi="Times New Roman" w:cs="Times New Roman"/>
                <w:b/>
              </w:rPr>
              <w:t>Nazwa sprzętu</w:t>
            </w:r>
          </w:p>
        </w:tc>
        <w:tc>
          <w:tcPr>
            <w:tcW w:w="1505" w:type="dxa"/>
            <w:shd w:val="clear" w:color="auto" w:fill="auto"/>
            <w:vAlign w:val="center"/>
          </w:tcPr>
          <w:p w14:paraId="1DF32402" w14:textId="77777777" w:rsidR="00650483" w:rsidRPr="00650483" w:rsidRDefault="00650483" w:rsidP="003C1FA4">
            <w:pPr>
              <w:pStyle w:val="Nagwek"/>
              <w:tabs>
                <w:tab w:val="clear" w:pos="4536"/>
                <w:tab w:val="clear" w:pos="9072"/>
              </w:tabs>
              <w:autoSpaceDE w:val="0"/>
              <w:autoSpaceDN w:val="0"/>
              <w:adjustRightInd w:val="0"/>
              <w:spacing w:line="276" w:lineRule="auto"/>
              <w:jc w:val="center"/>
              <w:rPr>
                <w:rFonts w:ascii="Times New Roman" w:hAnsi="Times New Roman" w:cs="Times New Roman"/>
                <w:b/>
              </w:rPr>
            </w:pPr>
            <w:r w:rsidRPr="00650483">
              <w:rPr>
                <w:rFonts w:ascii="Times New Roman" w:hAnsi="Times New Roman" w:cs="Times New Roman"/>
                <w:b/>
              </w:rPr>
              <w:t>Kryterium oferty</w:t>
            </w:r>
          </w:p>
        </w:tc>
        <w:tc>
          <w:tcPr>
            <w:tcW w:w="1083" w:type="dxa"/>
            <w:vAlign w:val="center"/>
          </w:tcPr>
          <w:p w14:paraId="13B93194" w14:textId="77777777" w:rsidR="00650483" w:rsidRPr="00650483" w:rsidRDefault="00650483" w:rsidP="003C1FA4">
            <w:pPr>
              <w:pStyle w:val="Nagwek"/>
              <w:tabs>
                <w:tab w:val="clear" w:pos="4536"/>
                <w:tab w:val="clear" w:pos="9072"/>
              </w:tabs>
              <w:autoSpaceDE w:val="0"/>
              <w:autoSpaceDN w:val="0"/>
              <w:adjustRightInd w:val="0"/>
              <w:spacing w:line="276" w:lineRule="auto"/>
              <w:jc w:val="center"/>
              <w:rPr>
                <w:rFonts w:ascii="Times New Roman" w:hAnsi="Times New Roman" w:cs="Times New Roman"/>
                <w:b/>
              </w:rPr>
            </w:pPr>
            <w:r w:rsidRPr="00650483">
              <w:rPr>
                <w:rFonts w:ascii="Times New Roman" w:hAnsi="Times New Roman" w:cs="Times New Roman"/>
                <w:b/>
              </w:rPr>
              <w:t>Jednostka miary</w:t>
            </w:r>
          </w:p>
        </w:tc>
        <w:tc>
          <w:tcPr>
            <w:tcW w:w="1730" w:type="dxa"/>
            <w:shd w:val="clear" w:color="auto" w:fill="auto"/>
            <w:vAlign w:val="center"/>
          </w:tcPr>
          <w:p w14:paraId="42AFADDE" w14:textId="77777777" w:rsidR="00650483" w:rsidRPr="00650483" w:rsidRDefault="00650483" w:rsidP="003C1FA4">
            <w:pPr>
              <w:pStyle w:val="Nagwek"/>
              <w:tabs>
                <w:tab w:val="clear" w:pos="4536"/>
                <w:tab w:val="clear" w:pos="9072"/>
              </w:tabs>
              <w:autoSpaceDE w:val="0"/>
              <w:autoSpaceDN w:val="0"/>
              <w:adjustRightInd w:val="0"/>
              <w:spacing w:line="276" w:lineRule="auto"/>
              <w:jc w:val="center"/>
              <w:rPr>
                <w:rFonts w:ascii="Times New Roman" w:hAnsi="Times New Roman" w:cs="Times New Roman"/>
                <w:b/>
              </w:rPr>
            </w:pPr>
            <w:r w:rsidRPr="00650483">
              <w:rPr>
                <w:rFonts w:ascii="Times New Roman" w:hAnsi="Times New Roman" w:cs="Times New Roman"/>
                <w:b/>
              </w:rPr>
              <w:t>Oferowana wartość</w:t>
            </w:r>
          </w:p>
        </w:tc>
      </w:tr>
      <w:tr w:rsidR="00650483" w:rsidRPr="00650483" w14:paraId="61A2156B" w14:textId="77777777" w:rsidTr="003C1FA4">
        <w:trPr>
          <w:trHeight w:val="179"/>
          <w:jc w:val="center"/>
        </w:trPr>
        <w:tc>
          <w:tcPr>
            <w:tcW w:w="5144" w:type="dxa"/>
            <w:shd w:val="clear" w:color="auto" w:fill="auto"/>
            <w:vAlign w:val="center"/>
          </w:tcPr>
          <w:p w14:paraId="744A1019" w14:textId="77777777" w:rsidR="00650483" w:rsidRPr="00650483" w:rsidRDefault="00650483" w:rsidP="003C1FA4">
            <w:pPr>
              <w:pStyle w:val="Nagwek"/>
              <w:tabs>
                <w:tab w:val="clear" w:pos="4536"/>
                <w:tab w:val="clear" w:pos="9072"/>
              </w:tabs>
              <w:autoSpaceDE w:val="0"/>
              <w:autoSpaceDN w:val="0"/>
              <w:adjustRightInd w:val="0"/>
              <w:spacing w:line="276" w:lineRule="auto"/>
              <w:jc w:val="center"/>
              <w:rPr>
                <w:rFonts w:ascii="Times New Roman" w:hAnsi="Times New Roman" w:cs="Times New Roman"/>
                <w:i/>
              </w:rPr>
            </w:pPr>
            <w:r w:rsidRPr="00650483">
              <w:rPr>
                <w:rFonts w:ascii="Times New Roman" w:hAnsi="Times New Roman" w:cs="Times New Roman"/>
                <w:i/>
              </w:rPr>
              <w:t>1</w:t>
            </w:r>
          </w:p>
        </w:tc>
        <w:tc>
          <w:tcPr>
            <w:tcW w:w="1505" w:type="dxa"/>
            <w:shd w:val="clear" w:color="auto" w:fill="auto"/>
            <w:vAlign w:val="center"/>
          </w:tcPr>
          <w:p w14:paraId="585881CC" w14:textId="77777777" w:rsidR="00650483" w:rsidRPr="00650483" w:rsidRDefault="00650483" w:rsidP="003C1FA4">
            <w:pPr>
              <w:pStyle w:val="Nagwek"/>
              <w:tabs>
                <w:tab w:val="clear" w:pos="4536"/>
                <w:tab w:val="clear" w:pos="9072"/>
              </w:tabs>
              <w:autoSpaceDE w:val="0"/>
              <w:autoSpaceDN w:val="0"/>
              <w:adjustRightInd w:val="0"/>
              <w:spacing w:line="276" w:lineRule="auto"/>
              <w:jc w:val="center"/>
              <w:rPr>
                <w:rFonts w:ascii="Times New Roman" w:hAnsi="Times New Roman" w:cs="Times New Roman"/>
                <w:i/>
              </w:rPr>
            </w:pPr>
            <w:r w:rsidRPr="00650483">
              <w:rPr>
                <w:rFonts w:ascii="Times New Roman" w:hAnsi="Times New Roman" w:cs="Times New Roman"/>
                <w:i/>
              </w:rPr>
              <w:t>2</w:t>
            </w:r>
          </w:p>
        </w:tc>
        <w:tc>
          <w:tcPr>
            <w:tcW w:w="1083" w:type="dxa"/>
            <w:vAlign w:val="center"/>
          </w:tcPr>
          <w:p w14:paraId="56784C8B" w14:textId="77777777" w:rsidR="00650483" w:rsidRPr="00650483" w:rsidRDefault="00650483" w:rsidP="003C1FA4">
            <w:pPr>
              <w:pStyle w:val="Nagwek"/>
              <w:tabs>
                <w:tab w:val="clear" w:pos="4536"/>
                <w:tab w:val="clear" w:pos="9072"/>
              </w:tabs>
              <w:autoSpaceDE w:val="0"/>
              <w:autoSpaceDN w:val="0"/>
              <w:adjustRightInd w:val="0"/>
              <w:spacing w:line="276" w:lineRule="auto"/>
              <w:jc w:val="center"/>
              <w:rPr>
                <w:rFonts w:ascii="Times New Roman" w:hAnsi="Times New Roman" w:cs="Times New Roman"/>
                <w:i/>
              </w:rPr>
            </w:pPr>
            <w:r w:rsidRPr="00650483">
              <w:rPr>
                <w:rFonts w:ascii="Times New Roman" w:hAnsi="Times New Roman" w:cs="Times New Roman"/>
                <w:i/>
              </w:rPr>
              <w:t>3</w:t>
            </w:r>
          </w:p>
        </w:tc>
        <w:tc>
          <w:tcPr>
            <w:tcW w:w="1730" w:type="dxa"/>
            <w:shd w:val="clear" w:color="auto" w:fill="auto"/>
            <w:vAlign w:val="center"/>
          </w:tcPr>
          <w:p w14:paraId="601D5DBD" w14:textId="77777777" w:rsidR="00650483" w:rsidRPr="00650483" w:rsidRDefault="00650483" w:rsidP="003C1FA4">
            <w:pPr>
              <w:pStyle w:val="Nagwek"/>
              <w:tabs>
                <w:tab w:val="clear" w:pos="4536"/>
                <w:tab w:val="clear" w:pos="9072"/>
              </w:tabs>
              <w:autoSpaceDE w:val="0"/>
              <w:autoSpaceDN w:val="0"/>
              <w:adjustRightInd w:val="0"/>
              <w:spacing w:line="276" w:lineRule="auto"/>
              <w:jc w:val="center"/>
              <w:rPr>
                <w:rFonts w:ascii="Times New Roman" w:hAnsi="Times New Roman" w:cs="Times New Roman"/>
                <w:i/>
              </w:rPr>
            </w:pPr>
            <w:r w:rsidRPr="00650483">
              <w:rPr>
                <w:rFonts w:ascii="Times New Roman" w:hAnsi="Times New Roman" w:cs="Times New Roman"/>
                <w:i/>
              </w:rPr>
              <w:t>4</w:t>
            </w:r>
          </w:p>
        </w:tc>
      </w:tr>
      <w:tr w:rsidR="00650483" w:rsidRPr="00650483" w14:paraId="218673BB" w14:textId="77777777" w:rsidTr="003C1FA4">
        <w:trPr>
          <w:trHeight w:val="70"/>
          <w:jc w:val="center"/>
        </w:trPr>
        <w:tc>
          <w:tcPr>
            <w:tcW w:w="5144" w:type="dxa"/>
            <w:vMerge w:val="restart"/>
            <w:shd w:val="clear" w:color="auto" w:fill="auto"/>
            <w:vAlign w:val="center"/>
          </w:tcPr>
          <w:p w14:paraId="221C8A15" w14:textId="77777777" w:rsidR="00650483" w:rsidRPr="00650483" w:rsidRDefault="00650483" w:rsidP="00005F4C">
            <w:pPr>
              <w:numPr>
                <w:ilvl w:val="0"/>
                <w:numId w:val="113"/>
              </w:numPr>
              <w:spacing w:after="0"/>
              <w:ind w:left="514"/>
              <w:rPr>
                <w:rFonts w:ascii="Times New Roman" w:hAnsi="Times New Roman" w:cs="Times New Roman"/>
              </w:rPr>
            </w:pPr>
            <w:r w:rsidRPr="00650483">
              <w:rPr>
                <w:rFonts w:ascii="Times New Roman" w:hAnsi="Times New Roman" w:cs="Times New Roman"/>
              </w:rPr>
              <w:t>Koparka K-407C</w:t>
            </w:r>
          </w:p>
          <w:p w14:paraId="3BEA03CC" w14:textId="77777777" w:rsidR="00650483" w:rsidRPr="00650483" w:rsidRDefault="00650483" w:rsidP="00005F4C">
            <w:pPr>
              <w:numPr>
                <w:ilvl w:val="0"/>
                <w:numId w:val="113"/>
              </w:numPr>
              <w:spacing w:after="0"/>
              <w:ind w:left="514"/>
              <w:rPr>
                <w:rFonts w:ascii="Times New Roman" w:hAnsi="Times New Roman" w:cs="Times New Roman"/>
              </w:rPr>
            </w:pPr>
            <w:r w:rsidRPr="00650483">
              <w:rPr>
                <w:rFonts w:ascii="Times New Roman" w:hAnsi="Times New Roman" w:cs="Times New Roman"/>
              </w:rPr>
              <w:t xml:space="preserve">Spycharko-ładowarka SŁ-34, SŁ-34B, </w:t>
            </w:r>
            <w:r w:rsidRPr="00650483">
              <w:rPr>
                <w:rFonts w:ascii="Times New Roman" w:hAnsi="Times New Roman" w:cs="Times New Roman"/>
              </w:rPr>
              <w:br/>
              <w:t>SŁ-34C</w:t>
            </w:r>
          </w:p>
          <w:p w14:paraId="1BA07D7B" w14:textId="77777777" w:rsidR="00650483" w:rsidRPr="00650483" w:rsidRDefault="00650483" w:rsidP="00005F4C">
            <w:pPr>
              <w:numPr>
                <w:ilvl w:val="0"/>
                <w:numId w:val="113"/>
              </w:numPr>
              <w:spacing w:after="0"/>
              <w:ind w:left="514"/>
              <w:rPr>
                <w:rFonts w:ascii="Times New Roman" w:hAnsi="Times New Roman" w:cs="Times New Roman"/>
              </w:rPr>
            </w:pPr>
            <w:r w:rsidRPr="00650483">
              <w:rPr>
                <w:rFonts w:ascii="Times New Roman" w:hAnsi="Times New Roman" w:cs="Times New Roman"/>
              </w:rPr>
              <w:t>Uniwersalna maszyna inżynieryjna UMI 9.50</w:t>
            </w:r>
          </w:p>
          <w:p w14:paraId="76FA9F63" w14:textId="77777777" w:rsidR="00650483" w:rsidRPr="00650483" w:rsidRDefault="00650483" w:rsidP="00005F4C">
            <w:pPr>
              <w:numPr>
                <w:ilvl w:val="0"/>
                <w:numId w:val="113"/>
              </w:numPr>
              <w:spacing w:after="0"/>
              <w:ind w:left="514"/>
              <w:rPr>
                <w:rFonts w:ascii="Times New Roman" w:hAnsi="Times New Roman" w:cs="Times New Roman"/>
              </w:rPr>
            </w:pPr>
            <w:r w:rsidRPr="00650483">
              <w:rPr>
                <w:rFonts w:ascii="Times New Roman" w:hAnsi="Times New Roman" w:cs="Times New Roman"/>
              </w:rPr>
              <w:t xml:space="preserve">Równiarka  D-557-I </w:t>
            </w:r>
          </w:p>
          <w:p w14:paraId="07C192A7" w14:textId="77777777" w:rsidR="00650483" w:rsidRPr="00650483" w:rsidRDefault="00650483" w:rsidP="00005F4C">
            <w:pPr>
              <w:numPr>
                <w:ilvl w:val="0"/>
                <w:numId w:val="113"/>
              </w:numPr>
              <w:spacing w:after="0"/>
              <w:ind w:left="514"/>
              <w:rPr>
                <w:rFonts w:ascii="Times New Roman" w:hAnsi="Times New Roman" w:cs="Times New Roman"/>
              </w:rPr>
            </w:pPr>
            <w:r w:rsidRPr="00650483">
              <w:rPr>
                <w:rFonts w:ascii="Times New Roman" w:hAnsi="Times New Roman" w:cs="Times New Roman"/>
              </w:rPr>
              <w:t xml:space="preserve">Spycharka DZ-27S </w:t>
            </w:r>
          </w:p>
          <w:p w14:paraId="2823C38C" w14:textId="77777777" w:rsidR="00650483" w:rsidRPr="00650483" w:rsidRDefault="00650483" w:rsidP="00005F4C">
            <w:pPr>
              <w:numPr>
                <w:ilvl w:val="0"/>
                <w:numId w:val="113"/>
              </w:numPr>
              <w:spacing w:after="0"/>
              <w:ind w:left="514"/>
              <w:rPr>
                <w:rFonts w:ascii="Times New Roman" w:hAnsi="Times New Roman" w:cs="Times New Roman"/>
              </w:rPr>
            </w:pPr>
            <w:r w:rsidRPr="00650483">
              <w:rPr>
                <w:rFonts w:ascii="Times New Roman" w:hAnsi="Times New Roman" w:cs="Times New Roman"/>
              </w:rPr>
              <w:t>Przyczepa na dwa pojemniki wyrzutnie P2P-WŁWD</w:t>
            </w:r>
          </w:p>
          <w:p w14:paraId="7F119225" w14:textId="77777777" w:rsidR="00650483" w:rsidRPr="00650483" w:rsidRDefault="00650483" w:rsidP="00005F4C">
            <w:pPr>
              <w:numPr>
                <w:ilvl w:val="0"/>
                <w:numId w:val="113"/>
              </w:numPr>
              <w:spacing w:after="0"/>
              <w:ind w:left="514"/>
              <w:rPr>
                <w:rFonts w:ascii="Times New Roman" w:hAnsi="Times New Roman" w:cs="Times New Roman"/>
              </w:rPr>
            </w:pPr>
            <w:r w:rsidRPr="00650483">
              <w:rPr>
                <w:rFonts w:ascii="Times New Roman" w:hAnsi="Times New Roman" w:cs="Times New Roman"/>
              </w:rPr>
              <w:t xml:space="preserve">Spycharka BAT – M </w:t>
            </w:r>
          </w:p>
          <w:p w14:paraId="60208FCC" w14:textId="77777777" w:rsidR="00650483" w:rsidRPr="00650483" w:rsidRDefault="00650483" w:rsidP="00005F4C">
            <w:pPr>
              <w:numPr>
                <w:ilvl w:val="0"/>
                <w:numId w:val="113"/>
              </w:numPr>
              <w:spacing w:after="0"/>
              <w:ind w:left="514"/>
              <w:rPr>
                <w:rFonts w:ascii="Times New Roman" w:hAnsi="Times New Roman" w:cs="Times New Roman"/>
              </w:rPr>
            </w:pPr>
            <w:r w:rsidRPr="00650483">
              <w:rPr>
                <w:rFonts w:ascii="Times New Roman" w:hAnsi="Times New Roman" w:cs="Times New Roman"/>
              </w:rPr>
              <w:t>Młot DM – 240 z urządzeniem S – 712A</w:t>
            </w:r>
          </w:p>
          <w:p w14:paraId="5C3976C6" w14:textId="77777777" w:rsidR="00650483" w:rsidRPr="00650483" w:rsidRDefault="00650483" w:rsidP="00005F4C">
            <w:pPr>
              <w:numPr>
                <w:ilvl w:val="0"/>
                <w:numId w:val="113"/>
              </w:numPr>
              <w:spacing w:after="0"/>
              <w:ind w:left="514"/>
              <w:rPr>
                <w:rFonts w:ascii="Times New Roman" w:hAnsi="Times New Roman" w:cs="Times New Roman"/>
              </w:rPr>
            </w:pPr>
            <w:r w:rsidRPr="00650483">
              <w:rPr>
                <w:rFonts w:ascii="Times New Roman" w:hAnsi="Times New Roman" w:cs="Times New Roman"/>
              </w:rPr>
              <w:t>Kafar hydrauliczny KP – 2S i KP – 2E</w:t>
            </w:r>
          </w:p>
          <w:p w14:paraId="238E78D3" w14:textId="77777777" w:rsidR="00650483" w:rsidRPr="00650483" w:rsidRDefault="00650483" w:rsidP="00005F4C">
            <w:pPr>
              <w:numPr>
                <w:ilvl w:val="0"/>
                <w:numId w:val="113"/>
              </w:numPr>
              <w:spacing w:after="0"/>
              <w:ind w:left="514"/>
              <w:rPr>
                <w:rFonts w:ascii="Times New Roman" w:hAnsi="Times New Roman" w:cs="Times New Roman"/>
              </w:rPr>
            </w:pPr>
            <w:r w:rsidRPr="00650483">
              <w:rPr>
                <w:rFonts w:ascii="Times New Roman" w:hAnsi="Times New Roman" w:cs="Times New Roman"/>
              </w:rPr>
              <w:t>Trak ciężki GKT – 60M</w:t>
            </w:r>
          </w:p>
          <w:p w14:paraId="2BBE09E6" w14:textId="77777777" w:rsidR="00650483" w:rsidRPr="00650483" w:rsidRDefault="00650483" w:rsidP="00005F4C">
            <w:pPr>
              <w:numPr>
                <w:ilvl w:val="0"/>
                <w:numId w:val="113"/>
              </w:numPr>
              <w:spacing w:after="0"/>
              <w:ind w:left="514"/>
              <w:rPr>
                <w:rFonts w:ascii="Times New Roman" w:hAnsi="Times New Roman" w:cs="Times New Roman"/>
              </w:rPr>
            </w:pPr>
            <w:r w:rsidRPr="00650483">
              <w:rPr>
                <w:rFonts w:ascii="Times New Roman" w:hAnsi="Times New Roman" w:cs="Times New Roman"/>
              </w:rPr>
              <w:t>Kuter holowniczy KH – 200 na przyczepie PKH – 200</w:t>
            </w:r>
          </w:p>
          <w:p w14:paraId="348E8ED4" w14:textId="77777777" w:rsidR="00650483" w:rsidRPr="00650483" w:rsidRDefault="00650483" w:rsidP="00005F4C">
            <w:pPr>
              <w:numPr>
                <w:ilvl w:val="0"/>
                <w:numId w:val="113"/>
              </w:numPr>
              <w:spacing w:after="0"/>
              <w:ind w:left="514"/>
              <w:rPr>
                <w:rFonts w:ascii="Times New Roman" w:hAnsi="Times New Roman" w:cs="Times New Roman"/>
              </w:rPr>
            </w:pPr>
            <w:r w:rsidRPr="00650483">
              <w:rPr>
                <w:rFonts w:ascii="Times New Roman" w:hAnsi="Times New Roman" w:cs="Times New Roman"/>
              </w:rPr>
              <w:t>Pompa wody HONDA, BHR 200B-1800, BHR200</w:t>
            </w:r>
          </w:p>
          <w:p w14:paraId="5C0A1F6C" w14:textId="77777777" w:rsidR="00650483" w:rsidRPr="00650483" w:rsidRDefault="00650483" w:rsidP="00005F4C">
            <w:pPr>
              <w:numPr>
                <w:ilvl w:val="0"/>
                <w:numId w:val="113"/>
              </w:numPr>
              <w:spacing w:after="0"/>
              <w:ind w:left="514"/>
              <w:rPr>
                <w:rFonts w:ascii="Times New Roman" w:hAnsi="Times New Roman" w:cs="Times New Roman"/>
              </w:rPr>
            </w:pPr>
            <w:r w:rsidRPr="00650483">
              <w:rPr>
                <w:rFonts w:ascii="Times New Roman" w:hAnsi="Times New Roman" w:cs="Times New Roman"/>
              </w:rPr>
              <w:t>Pompa szlamowa HONDA WT30X/GX240</w:t>
            </w:r>
          </w:p>
          <w:p w14:paraId="0B646C39" w14:textId="77777777" w:rsidR="00650483" w:rsidRPr="00650483" w:rsidRDefault="00650483" w:rsidP="00005F4C">
            <w:pPr>
              <w:numPr>
                <w:ilvl w:val="0"/>
                <w:numId w:val="113"/>
              </w:numPr>
              <w:spacing w:after="0"/>
              <w:ind w:left="514"/>
              <w:rPr>
                <w:rFonts w:ascii="Times New Roman" w:hAnsi="Times New Roman" w:cs="Times New Roman"/>
              </w:rPr>
            </w:pPr>
            <w:r w:rsidRPr="00650483">
              <w:rPr>
                <w:rFonts w:ascii="Times New Roman" w:hAnsi="Times New Roman" w:cs="Times New Roman"/>
              </w:rPr>
              <w:t>Łódź saperska ŁS, ŁS-76M</w:t>
            </w:r>
          </w:p>
          <w:p w14:paraId="26986F18" w14:textId="77777777" w:rsidR="00650483" w:rsidRPr="00650483" w:rsidRDefault="00650483" w:rsidP="00005F4C">
            <w:pPr>
              <w:numPr>
                <w:ilvl w:val="0"/>
                <w:numId w:val="113"/>
              </w:numPr>
              <w:spacing w:after="0"/>
              <w:ind w:left="514"/>
              <w:rPr>
                <w:rFonts w:ascii="Times New Roman" w:hAnsi="Times New Roman" w:cs="Times New Roman"/>
              </w:rPr>
            </w:pPr>
            <w:r w:rsidRPr="00650483">
              <w:rPr>
                <w:rFonts w:ascii="Times New Roman" w:hAnsi="Times New Roman" w:cs="Times New Roman"/>
              </w:rPr>
              <w:t>Kontenerowa stacja oczyszczania wody KSW-12</w:t>
            </w:r>
          </w:p>
          <w:p w14:paraId="40EAC1E3" w14:textId="77777777" w:rsidR="00650483" w:rsidRPr="00650483" w:rsidRDefault="00650483" w:rsidP="00005F4C">
            <w:pPr>
              <w:numPr>
                <w:ilvl w:val="0"/>
                <w:numId w:val="113"/>
              </w:numPr>
              <w:spacing w:after="0"/>
              <w:ind w:left="514"/>
              <w:rPr>
                <w:rFonts w:ascii="Times New Roman" w:hAnsi="Times New Roman" w:cs="Times New Roman"/>
              </w:rPr>
            </w:pPr>
            <w:r w:rsidRPr="00650483">
              <w:rPr>
                <w:rFonts w:ascii="Times New Roman" w:hAnsi="Times New Roman" w:cs="Times New Roman"/>
              </w:rPr>
              <w:t>Filtr FPW-2000, FPW-2</w:t>
            </w:r>
          </w:p>
          <w:p w14:paraId="091CF6F6" w14:textId="77777777" w:rsidR="00650483" w:rsidRPr="00650483" w:rsidRDefault="00650483" w:rsidP="00005F4C">
            <w:pPr>
              <w:numPr>
                <w:ilvl w:val="0"/>
                <w:numId w:val="113"/>
              </w:numPr>
              <w:spacing w:after="0"/>
              <w:ind w:left="514"/>
              <w:rPr>
                <w:rFonts w:ascii="Times New Roman" w:hAnsi="Times New Roman" w:cs="Times New Roman"/>
              </w:rPr>
            </w:pPr>
            <w:r w:rsidRPr="00650483">
              <w:rPr>
                <w:rFonts w:ascii="Times New Roman" w:hAnsi="Times New Roman" w:cs="Times New Roman"/>
              </w:rPr>
              <w:t xml:space="preserve">Filtr wody FPW – 350 </w:t>
            </w:r>
          </w:p>
          <w:p w14:paraId="373AF882" w14:textId="77777777" w:rsidR="00650483" w:rsidRPr="00650483" w:rsidRDefault="00650483" w:rsidP="00005F4C">
            <w:pPr>
              <w:numPr>
                <w:ilvl w:val="0"/>
                <w:numId w:val="113"/>
              </w:numPr>
              <w:spacing w:after="0"/>
              <w:ind w:left="514"/>
              <w:rPr>
                <w:rFonts w:ascii="Times New Roman" w:hAnsi="Times New Roman" w:cs="Times New Roman"/>
              </w:rPr>
            </w:pPr>
            <w:r w:rsidRPr="00650483">
              <w:rPr>
                <w:rFonts w:ascii="Times New Roman" w:hAnsi="Times New Roman" w:cs="Times New Roman"/>
              </w:rPr>
              <w:t>Zestaw studzienno-wiertniczy ZSW-15</w:t>
            </w:r>
          </w:p>
          <w:p w14:paraId="6C5C7575" w14:textId="77777777" w:rsidR="00650483" w:rsidRPr="00650483" w:rsidRDefault="00650483" w:rsidP="00005F4C">
            <w:pPr>
              <w:numPr>
                <w:ilvl w:val="0"/>
                <w:numId w:val="113"/>
              </w:numPr>
              <w:spacing w:after="0"/>
              <w:ind w:left="514"/>
              <w:rPr>
                <w:rFonts w:ascii="Times New Roman" w:hAnsi="Times New Roman" w:cs="Times New Roman"/>
              </w:rPr>
            </w:pPr>
            <w:r w:rsidRPr="00650483">
              <w:rPr>
                <w:rFonts w:ascii="Times New Roman" w:hAnsi="Times New Roman" w:cs="Times New Roman"/>
              </w:rPr>
              <w:t xml:space="preserve">Zestaw studzienno-wiertniczy ZSW-50 na samochodzie ZIŁ – 131 </w:t>
            </w:r>
          </w:p>
          <w:p w14:paraId="3212E85D" w14:textId="77777777" w:rsidR="00650483" w:rsidRPr="00650483" w:rsidRDefault="00650483" w:rsidP="00005F4C">
            <w:pPr>
              <w:numPr>
                <w:ilvl w:val="0"/>
                <w:numId w:val="113"/>
              </w:numPr>
              <w:spacing w:after="0"/>
              <w:ind w:left="514"/>
              <w:rPr>
                <w:rFonts w:ascii="Times New Roman" w:hAnsi="Times New Roman" w:cs="Times New Roman"/>
              </w:rPr>
            </w:pPr>
            <w:r w:rsidRPr="00650483">
              <w:rPr>
                <w:rFonts w:ascii="Times New Roman" w:hAnsi="Times New Roman" w:cs="Times New Roman"/>
              </w:rPr>
              <w:lastRenderedPageBreak/>
              <w:t>Kontenerowa Elektrownia Polowa KEP-900</w:t>
            </w:r>
          </w:p>
          <w:p w14:paraId="1A691021" w14:textId="77777777" w:rsidR="00650483" w:rsidRPr="00650483" w:rsidRDefault="00650483" w:rsidP="00005F4C">
            <w:pPr>
              <w:numPr>
                <w:ilvl w:val="0"/>
                <w:numId w:val="113"/>
              </w:numPr>
              <w:spacing w:after="0"/>
              <w:ind w:left="514"/>
              <w:rPr>
                <w:rFonts w:ascii="Times New Roman" w:hAnsi="Times New Roman" w:cs="Times New Roman"/>
              </w:rPr>
            </w:pPr>
            <w:r w:rsidRPr="00650483">
              <w:rPr>
                <w:rFonts w:ascii="Times New Roman" w:hAnsi="Times New Roman" w:cs="Times New Roman"/>
              </w:rPr>
              <w:t>Sprężarka WD – 53</w:t>
            </w:r>
          </w:p>
          <w:p w14:paraId="4B9C7B62" w14:textId="77777777" w:rsidR="00650483" w:rsidRPr="00650483" w:rsidRDefault="00650483" w:rsidP="00005F4C">
            <w:pPr>
              <w:numPr>
                <w:ilvl w:val="0"/>
                <w:numId w:val="113"/>
              </w:numPr>
              <w:spacing w:after="0"/>
              <w:ind w:left="514"/>
              <w:rPr>
                <w:rFonts w:ascii="Times New Roman" w:hAnsi="Times New Roman" w:cs="Times New Roman"/>
              </w:rPr>
            </w:pPr>
            <w:r w:rsidRPr="00650483">
              <w:rPr>
                <w:rFonts w:ascii="Times New Roman" w:hAnsi="Times New Roman" w:cs="Times New Roman"/>
              </w:rPr>
              <w:t>Zespoły prądotwórcze:  wszystkie typy</w:t>
            </w:r>
          </w:p>
          <w:p w14:paraId="4D363DAF" w14:textId="77777777" w:rsidR="00650483" w:rsidRPr="00650483" w:rsidRDefault="00650483" w:rsidP="00005F4C">
            <w:pPr>
              <w:numPr>
                <w:ilvl w:val="0"/>
                <w:numId w:val="113"/>
              </w:numPr>
              <w:spacing w:after="0"/>
              <w:ind w:left="514"/>
              <w:rPr>
                <w:rFonts w:ascii="Times New Roman" w:hAnsi="Times New Roman" w:cs="Times New Roman"/>
              </w:rPr>
            </w:pPr>
            <w:r w:rsidRPr="00650483">
              <w:rPr>
                <w:rFonts w:ascii="Times New Roman" w:hAnsi="Times New Roman" w:cs="Times New Roman"/>
              </w:rPr>
              <w:t>Agregat spawalniczy EWD-3/300</w:t>
            </w:r>
          </w:p>
          <w:p w14:paraId="34E94FAC" w14:textId="77777777" w:rsidR="00650483" w:rsidRPr="00650483" w:rsidRDefault="00650483" w:rsidP="00005F4C">
            <w:pPr>
              <w:numPr>
                <w:ilvl w:val="0"/>
                <w:numId w:val="113"/>
              </w:numPr>
              <w:spacing w:after="0"/>
              <w:ind w:left="514"/>
              <w:rPr>
                <w:rFonts w:ascii="Times New Roman" w:hAnsi="Times New Roman" w:cs="Times New Roman"/>
              </w:rPr>
            </w:pPr>
            <w:r w:rsidRPr="00650483">
              <w:rPr>
                <w:rFonts w:ascii="Times New Roman" w:hAnsi="Times New Roman" w:cs="Times New Roman"/>
              </w:rPr>
              <w:t>Pływający transporter gąsienicowy PTS-M</w:t>
            </w:r>
          </w:p>
          <w:p w14:paraId="75A23EF1" w14:textId="77777777" w:rsidR="00650483" w:rsidRPr="00650483" w:rsidRDefault="00650483" w:rsidP="00005F4C">
            <w:pPr>
              <w:numPr>
                <w:ilvl w:val="0"/>
                <w:numId w:val="113"/>
              </w:numPr>
              <w:spacing w:after="0"/>
              <w:ind w:left="514"/>
              <w:rPr>
                <w:rFonts w:ascii="Times New Roman" w:hAnsi="Times New Roman" w:cs="Times New Roman"/>
              </w:rPr>
            </w:pPr>
            <w:r w:rsidRPr="00650483">
              <w:rPr>
                <w:rFonts w:ascii="Times New Roman" w:hAnsi="Times New Roman" w:cs="Times New Roman"/>
              </w:rPr>
              <w:t>Transporter rozpoznania inżynieryjnego TRI</w:t>
            </w:r>
          </w:p>
          <w:p w14:paraId="6C558C00" w14:textId="77777777" w:rsidR="00650483" w:rsidRPr="00650483" w:rsidRDefault="00650483" w:rsidP="00005F4C">
            <w:pPr>
              <w:numPr>
                <w:ilvl w:val="0"/>
                <w:numId w:val="113"/>
              </w:numPr>
              <w:spacing w:after="0"/>
              <w:ind w:left="514"/>
              <w:rPr>
                <w:rFonts w:ascii="Times New Roman" w:hAnsi="Times New Roman" w:cs="Times New Roman"/>
              </w:rPr>
            </w:pPr>
            <w:r w:rsidRPr="00650483">
              <w:rPr>
                <w:rFonts w:ascii="Times New Roman" w:hAnsi="Times New Roman" w:cs="Times New Roman"/>
              </w:rPr>
              <w:t>Motopompa M8/8 – PO5</w:t>
            </w:r>
          </w:p>
          <w:p w14:paraId="28E8BDEF" w14:textId="77777777" w:rsidR="00650483" w:rsidRPr="00650483" w:rsidRDefault="00650483" w:rsidP="00005F4C">
            <w:pPr>
              <w:numPr>
                <w:ilvl w:val="0"/>
                <w:numId w:val="113"/>
              </w:numPr>
              <w:spacing w:after="0"/>
              <w:ind w:left="514"/>
              <w:rPr>
                <w:rFonts w:ascii="Times New Roman" w:hAnsi="Times New Roman" w:cs="Times New Roman"/>
              </w:rPr>
            </w:pPr>
            <w:r w:rsidRPr="00650483">
              <w:rPr>
                <w:rFonts w:ascii="Times New Roman" w:hAnsi="Times New Roman" w:cs="Times New Roman"/>
              </w:rPr>
              <w:t xml:space="preserve">Piły spalinowe-  wszystkie typy </w:t>
            </w:r>
          </w:p>
          <w:p w14:paraId="03CB3CE4" w14:textId="77777777" w:rsidR="00650483" w:rsidRPr="00650483" w:rsidRDefault="00650483" w:rsidP="00005F4C">
            <w:pPr>
              <w:numPr>
                <w:ilvl w:val="0"/>
                <w:numId w:val="113"/>
              </w:numPr>
              <w:spacing w:after="0"/>
              <w:ind w:left="514"/>
              <w:rPr>
                <w:rFonts w:ascii="Times New Roman" w:hAnsi="Times New Roman" w:cs="Times New Roman"/>
              </w:rPr>
            </w:pPr>
            <w:r w:rsidRPr="00650483">
              <w:rPr>
                <w:rFonts w:ascii="Times New Roman" w:hAnsi="Times New Roman" w:cs="Times New Roman"/>
              </w:rPr>
              <w:t>Silnik zaburtowy MERCURY</w:t>
            </w:r>
          </w:p>
          <w:p w14:paraId="26EB99BF" w14:textId="77777777" w:rsidR="00650483" w:rsidRPr="00650483" w:rsidRDefault="00650483" w:rsidP="00005F4C">
            <w:pPr>
              <w:numPr>
                <w:ilvl w:val="0"/>
                <w:numId w:val="113"/>
              </w:numPr>
              <w:spacing w:after="0"/>
              <w:ind w:left="514"/>
              <w:rPr>
                <w:rFonts w:ascii="Times New Roman" w:hAnsi="Times New Roman" w:cs="Times New Roman"/>
              </w:rPr>
            </w:pPr>
            <w:r w:rsidRPr="00650483">
              <w:rPr>
                <w:rFonts w:ascii="Times New Roman" w:hAnsi="Times New Roman" w:cs="Times New Roman"/>
              </w:rPr>
              <w:t>Blok pontonowy AP i brzegowy BP z osprzętem parku PP-64</w:t>
            </w:r>
          </w:p>
          <w:p w14:paraId="37760097" w14:textId="77777777" w:rsidR="00650483" w:rsidRPr="00650483" w:rsidRDefault="00650483" w:rsidP="00005F4C">
            <w:pPr>
              <w:numPr>
                <w:ilvl w:val="0"/>
                <w:numId w:val="113"/>
              </w:numPr>
              <w:spacing w:after="0"/>
              <w:ind w:left="514"/>
              <w:rPr>
                <w:rFonts w:ascii="Times New Roman" w:hAnsi="Times New Roman" w:cs="Times New Roman"/>
              </w:rPr>
            </w:pPr>
            <w:r w:rsidRPr="00650483">
              <w:rPr>
                <w:rFonts w:ascii="Times New Roman" w:hAnsi="Times New Roman" w:cs="Times New Roman"/>
              </w:rPr>
              <w:t>Przyczepa do transportu łodzi PTŁ</w:t>
            </w:r>
          </w:p>
          <w:p w14:paraId="45017048" w14:textId="77777777" w:rsidR="00650483" w:rsidRPr="00650483" w:rsidRDefault="00650483" w:rsidP="00005F4C">
            <w:pPr>
              <w:numPr>
                <w:ilvl w:val="0"/>
                <w:numId w:val="113"/>
              </w:numPr>
              <w:spacing w:after="0"/>
              <w:ind w:left="514"/>
              <w:rPr>
                <w:rFonts w:ascii="Times New Roman" w:hAnsi="Times New Roman" w:cs="Times New Roman"/>
              </w:rPr>
            </w:pPr>
            <w:r w:rsidRPr="00650483">
              <w:rPr>
                <w:rFonts w:ascii="Times New Roman" w:hAnsi="Times New Roman" w:cs="Times New Roman"/>
              </w:rPr>
              <w:t>Młot spalinowy MS-250, MS-1251</w:t>
            </w:r>
          </w:p>
          <w:p w14:paraId="633D424F" w14:textId="77777777" w:rsidR="00650483" w:rsidRPr="00650483" w:rsidRDefault="00650483" w:rsidP="00005F4C">
            <w:pPr>
              <w:numPr>
                <w:ilvl w:val="0"/>
                <w:numId w:val="113"/>
              </w:numPr>
              <w:spacing w:after="0"/>
              <w:ind w:left="514"/>
              <w:rPr>
                <w:rFonts w:ascii="Times New Roman" w:hAnsi="Times New Roman" w:cs="Times New Roman"/>
                <w:lang w:val="en-US"/>
              </w:rPr>
            </w:pPr>
            <w:r w:rsidRPr="00650483">
              <w:rPr>
                <w:rFonts w:ascii="Times New Roman" w:hAnsi="Times New Roman" w:cs="Times New Roman"/>
                <w:lang w:val="en-US"/>
              </w:rPr>
              <w:t>Sprężarka BAUER MARINER E, S</w:t>
            </w:r>
          </w:p>
          <w:p w14:paraId="4025CDD4" w14:textId="77777777" w:rsidR="00650483" w:rsidRPr="00650483" w:rsidRDefault="00650483" w:rsidP="00005F4C">
            <w:pPr>
              <w:numPr>
                <w:ilvl w:val="0"/>
                <w:numId w:val="113"/>
              </w:numPr>
              <w:spacing w:after="0"/>
              <w:ind w:left="514"/>
              <w:rPr>
                <w:rFonts w:ascii="Times New Roman" w:hAnsi="Times New Roman" w:cs="Times New Roman"/>
                <w:lang w:val="en-US"/>
              </w:rPr>
            </w:pPr>
            <w:r w:rsidRPr="00650483">
              <w:rPr>
                <w:rFonts w:ascii="Times New Roman" w:hAnsi="Times New Roman" w:cs="Times New Roman"/>
                <w:lang w:val="en-US"/>
              </w:rPr>
              <w:t>Filtr przenośny wody FPW-50</w:t>
            </w:r>
          </w:p>
          <w:p w14:paraId="055624E5" w14:textId="77777777" w:rsidR="00650483" w:rsidRPr="00650483" w:rsidRDefault="00650483" w:rsidP="00005F4C">
            <w:pPr>
              <w:numPr>
                <w:ilvl w:val="0"/>
                <w:numId w:val="113"/>
              </w:numPr>
              <w:spacing w:after="0"/>
              <w:ind w:left="514"/>
              <w:rPr>
                <w:rFonts w:ascii="Times New Roman" w:hAnsi="Times New Roman" w:cs="Times New Roman"/>
                <w:lang w:val="en-US"/>
              </w:rPr>
            </w:pPr>
            <w:r w:rsidRPr="00650483">
              <w:rPr>
                <w:rFonts w:ascii="Times New Roman" w:hAnsi="Times New Roman" w:cs="Times New Roman"/>
                <w:lang w:val="en-US"/>
              </w:rPr>
              <w:t xml:space="preserve">Zestaw Narzędzi do Mechanizacji Prac - ZNMP Kosodrzewina </w:t>
            </w:r>
          </w:p>
          <w:p w14:paraId="54D227BA" w14:textId="77777777" w:rsidR="00650483" w:rsidRPr="00650483" w:rsidRDefault="00650483" w:rsidP="00005F4C">
            <w:pPr>
              <w:numPr>
                <w:ilvl w:val="0"/>
                <w:numId w:val="113"/>
              </w:numPr>
              <w:spacing w:after="0"/>
              <w:ind w:left="514"/>
              <w:rPr>
                <w:rFonts w:ascii="Times New Roman" w:hAnsi="Times New Roman" w:cs="Times New Roman"/>
                <w:lang w:val="en-US"/>
              </w:rPr>
            </w:pPr>
            <w:r w:rsidRPr="00650483">
              <w:rPr>
                <w:rFonts w:ascii="Times New Roman" w:hAnsi="Times New Roman" w:cs="Times New Roman"/>
                <w:lang w:val="en-US"/>
              </w:rPr>
              <w:t>Polowa stacja zasil. PSZ-4/M2 STAR266M2</w:t>
            </w:r>
          </w:p>
          <w:p w14:paraId="1D4AEFCD" w14:textId="77777777" w:rsidR="00650483" w:rsidRPr="00650483" w:rsidRDefault="00650483" w:rsidP="00005F4C">
            <w:pPr>
              <w:numPr>
                <w:ilvl w:val="0"/>
                <w:numId w:val="113"/>
              </w:numPr>
              <w:spacing w:after="0"/>
              <w:ind w:left="514"/>
              <w:rPr>
                <w:rFonts w:ascii="Times New Roman" w:hAnsi="Times New Roman" w:cs="Times New Roman"/>
                <w:lang w:val="en-US"/>
              </w:rPr>
            </w:pPr>
            <w:r w:rsidRPr="00650483">
              <w:rPr>
                <w:rFonts w:ascii="Times New Roman" w:hAnsi="Times New Roman" w:cs="Times New Roman"/>
                <w:lang w:val="en-US"/>
              </w:rPr>
              <w:t>Zestaw oświetleniowy ZO-2, ZO-4, ZO-8.</w:t>
            </w:r>
          </w:p>
        </w:tc>
        <w:tc>
          <w:tcPr>
            <w:tcW w:w="1505" w:type="dxa"/>
            <w:shd w:val="clear" w:color="auto" w:fill="auto"/>
            <w:vAlign w:val="center"/>
          </w:tcPr>
          <w:p w14:paraId="5EDE4E28" w14:textId="77777777" w:rsidR="00650483" w:rsidRPr="00650483" w:rsidRDefault="00650483" w:rsidP="003C1FA4">
            <w:pPr>
              <w:pStyle w:val="Nagwek"/>
              <w:tabs>
                <w:tab w:val="clear" w:pos="4536"/>
                <w:tab w:val="clear" w:pos="9072"/>
              </w:tabs>
              <w:autoSpaceDE w:val="0"/>
              <w:autoSpaceDN w:val="0"/>
              <w:adjustRightInd w:val="0"/>
              <w:spacing w:line="276" w:lineRule="auto"/>
              <w:jc w:val="center"/>
              <w:rPr>
                <w:rFonts w:ascii="Times New Roman" w:hAnsi="Times New Roman" w:cs="Times New Roman"/>
              </w:rPr>
            </w:pPr>
            <w:r w:rsidRPr="00650483">
              <w:rPr>
                <w:rFonts w:ascii="Times New Roman" w:hAnsi="Times New Roman" w:cs="Times New Roman"/>
              </w:rPr>
              <w:lastRenderedPageBreak/>
              <w:t xml:space="preserve">Cena brutto </w:t>
            </w:r>
            <w:r w:rsidRPr="00650483">
              <w:rPr>
                <w:rFonts w:ascii="Times New Roman" w:hAnsi="Times New Roman" w:cs="Times New Roman"/>
              </w:rPr>
              <w:br/>
              <w:t>1 (jednej) roboczogodziny</w:t>
            </w:r>
          </w:p>
        </w:tc>
        <w:tc>
          <w:tcPr>
            <w:tcW w:w="1083" w:type="dxa"/>
            <w:vAlign w:val="center"/>
          </w:tcPr>
          <w:p w14:paraId="116947B3" w14:textId="77777777" w:rsidR="00650483" w:rsidRPr="00650483" w:rsidRDefault="00650483" w:rsidP="003C1FA4">
            <w:pPr>
              <w:pStyle w:val="Nagwek"/>
              <w:tabs>
                <w:tab w:val="clear" w:pos="4536"/>
                <w:tab w:val="clear" w:pos="9072"/>
              </w:tabs>
              <w:autoSpaceDE w:val="0"/>
              <w:autoSpaceDN w:val="0"/>
              <w:adjustRightInd w:val="0"/>
              <w:spacing w:line="276" w:lineRule="auto"/>
              <w:jc w:val="center"/>
              <w:rPr>
                <w:rFonts w:ascii="Times New Roman" w:hAnsi="Times New Roman" w:cs="Times New Roman"/>
              </w:rPr>
            </w:pPr>
            <w:r w:rsidRPr="00650483">
              <w:rPr>
                <w:rFonts w:ascii="Times New Roman" w:hAnsi="Times New Roman" w:cs="Times New Roman"/>
              </w:rPr>
              <w:t>zł</w:t>
            </w:r>
          </w:p>
        </w:tc>
        <w:tc>
          <w:tcPr>
            <w:tcW w:w="1730" w:type="dxa"/>
            <w:shd w:val="clear" w:color="auto" w:fill="auto"/>
            <w:vAlign w:val="center"/>
          </w:tcPr>
          <w:p w14:paraId="0EF0587A" w14:textId="77777777" w:rsidR="00650483" w:rsidRPr="00650483" w:rsidRDefault="00650483" w:rsidP="003C1FA4">
            <w:pPr>
              <w:pStyle w:val="Nagwek"/>
              <w:tabs>
                <w:tab w:val="clear" w:pos="4536"/>
                <w:tab w:val="clear" w:pos="9072"/>
              </w:tabs>
              <w:autoSpaceDE w:val="0"/>
              <w:autoSpaceDN w:val="0"/>
              <w:adjustRightInd w:val="0"/>
              <w:spacing w:line="276" w:lineRule="auto"/>
              <w:rPr>
                <w:rFonts w:ascii="Times New Roman" w:hAnsi="Times New Roman" w:cs="Times New Roman"/>
              </w:rPr>
            </w:pPr>
            <w:r w:rsidRPr="00650483">
              <w:rPr>
                <w:rFonts w:ascii="Times New Roman" w:hAnsi="Times New Roman" w:cs="Times New Roman"/>
              </w:rPr>
              <w:t>cyfrowo: …………</w:t>
            </w:r>
          </w:p>
          <w:p w14:paraId="357EE782" w14:textId="77777777" w:rsidR="00650483" w:rsidRPr="00650483" w:rsidRDefault="00650483" w:rsidP="003C1FA4">
            <w:pPr>
              <w:pStyle w:val="Nagwek"/>
              <w:tabs>
                <w:tab w:val="clear" w:pos="4536"/>
                <w:tab w:val="clear" w:pos="9072"/>
              </w:tabs>
              <w:autoSpaceDE w:val="0"/>
              <w:autoSpaceDN w:val="0"/>
              <w:adjustRightInd w:val="0"/>
              <w:spacing w:line="276" w:lineRule="auto"/>
              <w:rPr>
                <w:rFonts w:ascii="Times New Roman" w:hAnsi="Times New Roman" w:cs="Times New Roman"/>
              </w:rPr>
            </w:pPr>
            <w:r w:rsidRPr="00650483">
              <w:rPr>
                <w:rFonts w:ascii="Times New Roman" w:hAnsi="Times New Roman" w:cs="Times New Roman"/>
              </w:rPr>
              <w:t>słownie: …………………...</w:t>
            </w:r>
          </w:p>
          <w:p w14:paraId="60843FFD" w14:textId="77777777" w:rsidR="00650483" w:rsidRPr="00650483" w:rsidRDefault="00650483" w:rsidP="003C1FA4">
            <w:pPr>
              <w:pStyle w:val="Nagwek"/>
              <w:tabs>
                <w:tab w:val="clear" w:pos="4536"/>
                <w:tab w:val="clear" w:pos="9072"/>
              </w:tabs>
              <w:autoSpaceDE w:val="0"/>
              <w:autoSpaceDN w:val="0"/>
              <w:adjustRightInd w:val="0"/>
              <w:spacing w:line="276" w:lineRule="auto"/>
              <w:rPr>
                <w:rFonts w:ascii="Times New Roman" w:hAnsi="Times New Roman" w:cs="Times New Roman"/>
              </w:rPr>
            </w:pPr>
            <w:r w:rsidRPr="00650483">
              <w:rPr>
                <w:rFonts w:ascii="Times New Roman" w:hAnsi="Times New Roman" w:cs="Times New Roman"/>
              </w:rPr>
              <w:t>…………………...</w:t>
            </w:r>
          </w:p>
          <w:p w14:paraId="4C97BDFA" w14:textId="77777777" w:rsidR="00650483" w:rsidRPr="00650483" w:rsidRDefault="00650483" w:rsidP="003C1FA4">
            <w:pPr>
              <w:pStyle w:val="Nagwek"/>
              <w:tabs>
                <w:tab w:val="clear" w:pos="4536"/>
                <w:tab w:val="clear" w:pos="9072"/>
              </w:tabs>
              <w:autoSpaceDE w:val="0"/>
              <w:autoSpaceDN w:val="0"/>
              <w:adjustRightInd w:val="0"/>
              <w:spacing w:line="276" w:lineRule="auto"/>
              <w:rPr>
                <w:rFonts w:ascii="Times New Roman" w:hAnsi="Times New Roman" w:cs="Times New Roman"/>
              </w:rPr>
            </w:pPr>
            <w:r w:rsidRPr="00650483">
              <w:rPr>
                <w:rFonts w:ascii="Times New Roman" w:hAnsi="Times New Roman" w:cs="Times New Roman"/>
              </w:rPr>
              <w:t>…………………...</w:t>
            </w:r>
          </w:p>
          <w:p w14:paraId="745FFD54" w14:textId="77777777" w:rsidR="00650483" w:rsidRPr="00650483" w:rsidRDefault="00650483" w:rsidP="003C1FA4">
            <w:pPr>
              <w:pStyle w:val="Nagwek"/>
              <w:tabs>
                <w:tab w:val="clear" w:pos="4536"/>
                <w:tab w:val="clear" w:pos="9072"/>
              </w:tabs>
              <w:autoSpaceDE w:val="0"/>
              <w:autoSpaceDN w:val="0"/>
              <w:adjustRightInd w:val="0"/>
              <w:spacing w:line="276" w:lineRule="auto"/>
              <w:ind w:left="-6650"/>
              <w:rPr>
                <w:rFonts w:ascii="Times New Roman" w:hAnsi="Times New Roman" w:cs="Times New Roman"/>
              </w:rPr>
            </w:pPr>
            <w:r w:rsidRPr="00650483">
              <w:rPr>
                <w:rFonts w:ascii="Times New Roman" w:hAnsi="Times New Roman" w:cs="Times New Roman"/>
              </w:rPr>
              <w:t>……………………….....</w:t>
            </w:r>
          </w:p>
        </w:tc>
      </w:tr>
      <w:tr w:rsidR="00650483" w:rsidRPr="00650483" w14:paraId="7E07954B" w14:textId="77777777" w:rsidTr="003C1FA4">
        <w:trPr>
          <w:trHeight w:val="3735"/>
          <w:jc w:val="center"/>
        </w:trPr>
        <w:tc>
          <w:tcPr>
            <w:tcW w:w="5144" w:type="dxa"/>
            <w:vMerge/>
            <w:shd w:val="clear" w:color="auto" w:fill="auto"/>
            <w:vAlign w:val="center"/>
          </w:tcPr>
          <w:p w14:paraId="3E129C48" w14:textId="77777777" w:rsidR="00650483" w:rsidRPr="00650483" w:rsidRDefault="00650483" w:rsidP="003C1FA4">
            <w:pPr>
              <w:rPr>
                <w:rFonts w:ascii="Times New Roman" w:hAnsi="Times New Roman" w:cs="Times New Roman"/>
              </w:rPr>
            </w:pPr>
          </w:p>
        </w:tc>
        <w:tc>
          <w:tcPr>
            <w:tcW w:w="1505" w:type="dxa"/>
            <w:shd w:val="clear" w:color="auto" w:fill="auto"/>
            <w:vAlign w:val="center"/>
          </w:tcPr>
          <w:p w14:paraId="6B025DB4" w14:textId="77777777" w:rsidR="00650483" w:rsidRPr="00650483" w:rsidRDefault="00650483" w:rsidP="003C1FA4">
            <w:pPr>
              <w:pStyle w:val="Nagwek"/>
              <w:tabs>
                <w:tab w:val="clear" w:pos="4536"/>
                <w:tab w:val="clear" w:pos="9072"/>
              </w:tabs>
              <w:autoSpaceDE w:val="0"/>
              <w:autoSpaceDN w:val="0"/>
              <w:adjustRightInd w:val="0"/>
              <w:spacing w:line="276" w:lineRule="auto"/>
              <w:jc w:val="center"/>
              <w:rPr>
                <w:rFonts w:ascii="Times New Roman" w:hAnsi="Times New Roman" w:cs="Times New Roman"/>
              </w:rPr>
            </w:pPr>
            <w:r w:rsidRPr="00650483">
              <w:rPr>
                <w:rFonts w:ascii="Times New Roman" w:hAnsi="Times New Roman" w:cs="Times New Roman"/>
              </w:rPr>
              <w:t>Marża na części</w:t>
            </w:r>
          </w:p>
          <w:p w14:paraId="54D1C3A4" w14:textId="77777777" w:rsidR="00650483" w:rsidRPr="00650483" w:rsidRDefault="00650483" w:rsidP="003C1FA4">
            <w:pPr>
              <w:pStyle w:val="Nagwek"/>
              <w:tabs>
                <w:tab w:val="clear" w:pos="4536"/>
                <w:tab w:val="clear" w:pos="9072"/>
              </w:tabs>
              <w:autoSpaceDE w:val="0"/>
              <w:autoSpaceDN w:val="0"/>
              <w:adjustRightInd w:val="0"/>
              <w:spacing w:line="276" w:lineRule="auto"/>
              <w:jc w:val="center"/>
              <w:rPr>
                <w:rFonts w:ascii="Times New Roman" w:hAnsi="Times New Roman" w:cs="Times New Roman"/>
              </w:rPr>
            </w:pPr>
            <w:r w:rsidRPr="00650483">
              <w:rPr>
                <w:rFonts w:ascii="Times New Roman" w:hAnsi="Times New Roman" w:cs="Times New Roman"/>
              </w:rPr>
              <w:t>(wielkość wzrostu ceny części w stosunku do ceny nabycia)</w:t>
            </w:r>
          </w:p>
        </w:tc>
        <w:tc>
          <w:tcPr>
            <w:tcW w:w="1083" w:type="dxa"/>
            <w:vAlign w:val="center"/>
          </w:tcPr>
          <w:p w14:paraId="0E4B5129" w14:textId="77777777" w:rsidR="00650483" w:rsidRPr="00650483" w:rsidRDefault="00650483" w:rsidP="003C1FA4">
            <w:pPr>
              <w:pStyle w:val="Nagwek"/>
              <w:tabs>
                <w:tab w:val="clear" w:pos="4536"/>
                <w:tab w:val="clear" w:pos="9072"/>
              </w:tabs>
              <w:autoSpaceDE w:val="0"/>
              <w:autoSpaceDN w:val="0"/>
              <w:adjustRightInd w:val="0"/>
              <w:spacing w:line="276" w:lineRule="auto"/>
              <w:jc w:val="center"/>
              <w:rPr>
                <w:rFonts w:ascii="Times New Roman" w:hAnsi="Times New Roman" w:cs="Times New Roman"/>
              </w:rPr>
            </w:pPr>
            <w:r w:rsidRPr="00650483">
              <w:rPr>
                <w:rFonts w:ascii="Times New Roman" w:hAnsi="Times New Roman" w:cs="Times New Roman"/>
              </w:rPr>
              <w:t>%</w:t>
            </w:r>
          </w:p>
        </w:tc>
        <w:tc>
          <w:tcPr>
            <w:tcW w:w="1730" w:type="dxa"/>
            <w:shd w:val="clear" w:color="auto" w:fill="auto"/>
            <w:vAlign w:val="center"/>
          </w:tcPr>
          <w:p w14:paraId="7A75388E" w14:textId="77777777" w:rsidR="00650483" w:rsidRPr="00650483" w:rsidRDefault="00650483" w:rsidP="00797A2A">
            <w:pPr>
              <w:pStyle w:val="Nagwek"/>
              <w:tabs>
                <w:tab w:val="clear" w:pos="4536"/>
                <w:tab w:val="clear" w:pos="9072"/>
              </w:tabs>
              <w:autoSpaceDE w:val="0"/>
              <w:autoSpaceDN w:val="0"/>
              <w:adjustRightInd w:val="0"/>
              <w:spacing w:line="276" w:lineRule="auto"/>
              <w:ind w:right="884"/>
              <w:jc w:val="center"/>
              <w:rPr>
                <w:rFonts w:ascii="Times New Roman" w:hAnsi="Times New Roman" w:cs="Times New Roman"/>
              </w:rPr>
            </w:pPr>
            <w:r w:rsidRPr="00650483">
              <w:rPr>
                <w:rFonts w:ascii="Times New Roman" w:hAnsi="Times New Roman" w:cs="Times New Roman"/>
              </w:rPr>
              <w:t>……….</w:t>
            </w:r>
          </w:p>
        </w:tc>
      </w:tr>
    </w:tbl>
    <w:p w14:paraId="03F76C3D" w14:textId="77777777" w:rsidR="00650483" w:rsidRPr="00650483" w:rsidRDefault="00650483" w:rsidP="00650483">
      <w:pPr>
        <w:pStyle w:val="Nagwek"/>
        <w:tabs>
          <w:tab w:val="clear" w:pos="4536"/>
          <w:tab w:val="clear" w:pos="9072"/>
        </w:tabs>
        <w:autoSpaceDE w:val="0"/>
        <w:autoSpaceDN w:val="0"/>
        <w:adjustRightInd w:val="0"/>
        <w:spacing w:line="360" w:lineRule="auto"/>
        <w:jc w:val="both"/>
        <w:rPr>
          <w:rFonts w:ascii="Times New Roman" w:hAnsi="Times New Roman" w:cs="Times New Roman"/>
          <w:b/>
        </w:rPr>
      </w:pPr>
    </w:p>
    <w:p w14:paraId="46001BBA" w14:textId="77777777" w:rsidR="00650483" w:rsidRPr="00650483" w:rsidRDefault="00650483" w:rsidP="00650483">
      <w:pPr>
        <w:pStyle w:val="Nagwek"/>
        <w:tabs>
          <w:tab w:val="clear" w:pos="4536"/>
          <w:tab w:val="clear" w:pos="9072"/>
        </w:tabs>
        <w:autoSpaceDE w:val="0"/>
        <w:autoSpaceDN w:val="0"/>
        <w:adjustRightInd w:val="0"/>
        <w:spacing w:line="360" w:lineRule="auto"/>
        <w:jc w:val="center"/>
        <w:rPr>
          <w:rFonts w:ascii="Times New Roman" w:hAnsi="Times New Roman" w:cs="Times New Roman"/>
          <w:b/>
        </w:rPr>
      </w:pPr>
    </w:p>
    <w:p w14:paraId="0D3497EC" w14:textId="77777777" w:rsidR="00650483" w:rsidRPr="00650483" w:rsidRDefault="00650483" w:rsidP="00650483">
      <w:pPr>
        <w:pStyle w:val="Nagwek"/>
        <w:tabs>
          <w:tab w:val="clear" w:pos="4536"/>
          <w:tab w:val="clear" w:pos="9072"/>
        </w:tabs>
        <w:autoSpaceDE w:val="0"/>
        <w:autoSpaceDN w:val="0"/>
        <w:adjustRightInd w:val="0"/>
        <w:spacing w:line="360" w:lineRule="auto"/>
        <w:jc w:val="center"/>
        <w:rPr>
          <w:rFonts w:ascii="Times New Roman" w:hAnsi="Times New Roman" w:cs="Times New Roman"/>
          <w:b/>
        </w:rPr>
      </w:pPr>
    </w:p>
    <w:p w14:paraId="35B4FB0C" w14:textId="77777777" w:rsidR="00650483" w:rsidRPr="00650483" w:rsidRDefault="00650483" w:rsidP="00650483">
      <w:pPr>
        <w:pStyle w:val="Nagwek"/>
        <w:tabs>
          <w:tab w:val="clear" w:pos="4536"/>
          <w:tab w:val="clear" w:pos="9072"/>
        </w:tabs>
        <w:autoSpaceDE w:val="0"/>
        <w:autoSpaceDN w:val="0"/>
        <w:adjustRightInd w:val="0"/>
        <w:spacing w:line="360" w:lineRule="auto"/>
        <w:jc w:val="center"/>
        <w:rPr>
          <w:rFonts w:ascii="Times New Roman" w:hAnsi="Times New Roman" w:cs="Times New Roman"/>
          <w:b/>
        </w:rPr>
      </w:pPr>
      <w:r w:rsidRPr="00650483">
        <w:rPr>
          <w:rFonts w:ascii="Times New Roman" w:hAnsi="Times New Roman" w:cs="Times New Roman"/>
          <w:b/>
        </w:rPr>
        <w:t>12 – miesięczny okres gwarancji na wykonaną usługę.</w:t>
      </w:r>
    </w:p>
    <w:p w14:paraId="7B0FCBAE" w14:textId="77777777" w:rsidR="00650483" w:rsidRPr="00650483" w:rsidRDefault="00650483" w:rsidP="00650483">
      <w:pPr>
        <w:pStyle w:val="Nagwek"/>
        <w:tabs>
          <w:tab w:val="clear" w:pos="4536"/>
          <w:tab w:val="clear" w:pos="9072"/>
        </w:tabs>
        <w:autoSpaceDE w:val="0"/>
        <w:autoSpaceDN w:val="0"/>
        <w:adjustRightInd w:val="0"/>
        <w:spacing w:line="360" w:lineRule="auto"/>
        <w:jc w:val="center"/>
        <w:rPr>
          <w:rFonts w:ascii="Times New Roman" w:hAnsi="Times New Roman" w:cs="Times New Roman"/>
          <w:b/>
        </w:rPr>
      </w:pPr>
      <w:r w:rsidRPr="00650483">
        <w:rPr>
          <w:rFonts w:ascii="Times New Roman" w:hAnsi="Times New Roman" w:cs="Times New Roman"/>
        </w:rPr>
        <w:t>/oferowany przez Wykonawcę okres gwarancji nie może być krótszy niż 12 (dwanaście) miesięcy./</w:t>
      </w:r>
    </w:p>
    <w:p w14:paraId="2805C7A0" w14:textId="77777777" w:rsidR="00650483" w:rsidRDefault="00650483" w:rsidP="00650483">
      <w:pPr>
        <w:pStyle w:val="Nagwek"/>
        <w:tabs>
          <w:tab w:val="clear" w:pos="4536"/>
          <w:tab w:val="clear" w:pos="9072"/>
        </w:tabs>
        <w:autoSpaceDE w:val="0"/>
        <w:autoSpaceDN w:val="0"/>
        <w:adjustRightInd w:val="0"/>
        <w:spacing w:line="360" w:lineRule="auto"/>
        <w:jc w:val="both"/>
      </w:pPr>
    </w:p>
    <w:p w14:paraId="00C810E2" w14:textId="77777777" w:rsidR="00650483" w:rsidRDefault="00650483" w:rsidP="00650483">
      <w:pPr>
        <w:pStyle w:val="Nagwek"/>
        <w:tabs>
          <w:tab w:val="clear" w:pos="4536"/>
          <w:tab w:val="clear" w:pos="9072"/>
        </w:tabs>
        <w:autoSpaceDE w:val="0"/>
        <w:autoSpaceDN w:val="0"/>
        <w:adjustRightInd w:val="0"/>
        <w:spacing w:line="360" w:lineRule="auto"/>
        <w:jc w:val="both"/>
      </w:pPr>
    </w:p>
    <w:p w14:paraId="467D805D" w14:textId="5996DE75" w:rsidR="00A6393D" w:rsidRDefault="00A6393D" w:rsidP="00A6393D">
      <w:pPr>
        <w:tabs>
          <w:tab w:val="left" w:pos="3900"/>
        </w:tabs>
        <w:autoSpaceDE w:val="0"/>
        <w:spacing w:after="0" w:line="240" w:lineRule="auto"/>
        <w:ind w:left="4536" w:right="45"/>
        <w:jc w:val="right"/>
        <w:rPr>
          <w:rFonts w:ascii="Times New Roman" w:eastAsia="Times New Roman" w:hAnsi="Times New Roman" w:cs="Times New Roman"/>
          <w:color w:val="0070C0"/>
        </w:rPr>
      </w:pPr>
    </w:p>
    <w:p w14:paraId="0BE106B3" w14:textId="52CAAC7C" w:rsidR="00650483" w:rsidRDefault="00650483" w:rsidP="00A6393D">
      <w:pPr>
        <w:tabs>
          <w:tab w:val="left" w:pos="3900"/>
        </w:tabs>
        <w:autoSpaceDE w:val="0"/>
        <w:spacing w:after="0" w:line="240" w:lineRule="auto"/>
        <w:ind w:left="4536" w:right="45"/>
        <w:jc w:val="right"/>
        <w:rPr>
          <w:rFonts w:ascii="Times New Roman" w:eastAsia="Times New Roman" w:hAnsi="Times New Roman" w:cs="Times New Roman"/>
          <w:color w:val="0070C0"/>
        </w:rPr>
      </w:pPr>
    </w:p>
    <w:p w14:paraId="4447F860" w14:textId="181040DC" w:rsidR="00650483" w:rsidRDefault="00650483" w:rsidP="00A6393D">
      <w:pPr>
        <w:tabs>
          <w:tab w:val="left" w:pos="3900"/>
        </w:tabs>
        <w:autoSpaceDE w:val="0"/>
        <w:spacing w:after="0" w:line="240" w:lineRule="auto"/>
        <w:ind w:left="4536" w:right="45"/>
        <w:jc w:val="right"/>
        <w:rPr>
          <w:rFonts w:ascii="Times New Roman" w:eastAsia="Times New Roman" w:hAnsi="Times New Roman" w:cs="Times New Roman"/>
          <w:color w:val="0070C0"/>
        </w:rPr>
      </w:pPr>
    </w:p>
    <w:p w14:paraId="4295046D" w14:textId="69D78E88" w:rsidR="00650483" w:rsidRDefault="00650483" w:rsidP="00A6393D">
      <w:pPr>
        <w:tabs>
          <w:tab w:val="left" w:pos="3900"/>
        </w:tabs>
        <w:autoSpaceDE w:val="0"/>
        <w:spacing w:after="0" w:line="240" w:lineRule="auto"/>
        <w:ind w:left="4536" w:right="45"/>
        <w:jc w:val="right"/>
        <w:rPr>
          <w:rFonts w:ascii="Times New Roman" w:eastAsia="Times New Roman" w:hAnsi="Times New Roman" w:cs="Times New Roman"/>
          <w:color w:val="0070C0"/>
        </w:rPr>
      </w:pPr>
    </w:p>
    <w:p w14:paraId="0D83D572" w14:textId="15A02852" w:rsidR="00650483" w:rsidRDefault="00650483" w:rsidP="00A6393D">
      <w:pPr>
        <w:tabs>
          <w:tab w:val="left" w:pos="3900"/>
        </w:tabs>
        <w:autoSpaceDE w:val="0"/>
        <w:spacing w:after="0" w:line="240" w:lineRule="auto"/>
        <w:ind w:left="4536" w:right="45"/>
        <w:jc w:val="right"/>
        <w:rPr>
          <w:rFonts w:ascii="Times New Roman" w:eastAsia="Times New Roman" w:hAnsi="Times New Roman" w:cs="Times New Roman"/>
          <w:color w:val="0070C0"/>
        </w:rPr>
      </w:pPr>
    </w:p>
    <w:p w14:paraId="3C378437" w14:textId="38D81530" w:rsidR="00650483" w:rsidRDefault="00650483" w:rsidP="00A6393D">
      <w:pPr>
        <w:tabs>
          <w:tab w:val="left" w:pos="3900"/>
        </w:tabs>
        <w:autoSpaceDE w:val="0"/>
        <w:spacing w:after="0" w:line="240" w:lineRule="auto"/>
        <w:ind w:left="4536" w:right="45"/>
        <w:jc w:val="right"/>
        <w:rPr>
          <w:rFonts w:ascii="Times New Roman" w:eastAsia="Times New Roman" w:hAnsi="Times New Roman" w:cs="Times New Roman"/>
          <w:color w:val="0070C0"/>
        </w:rPr>
      </w:pPr>
    </w:p>
    <w:p w14:paraId="54B198CB" w14:textId="3C3F9317" w:rsidR="00650483" w:rsidRDefault="00650483" w:rsidP="00A6393D">
      <w:pPr>
        <w:tabs>
          <w:tab w:val="left" w:pos="3900"/>
        </w:tabs>
        <w:autoSpaceDE w:val="0"/>
        <w:spacing w:after="0" w:line="240" w:lineRule="auto"/>
        <w:ind w:left="4536" w:right="45"/>
        <w:jc w:val="right"/>
        <w:rPr>
          <w:rFonts w:ascii="Times New Roman" w:eastAsia="Times New Roman" w:hAnsi="Times New Roman" w:cs="Times New Roman"/>
          <w:color w:val="0070C0"/>
        </w:rPr>
      </w:pPr>
    </w:p>
    <w:p w14:paraId="6DFAB00C" w14:textId="45409C45" w:rsidR="00650483" w:rsidRDefault="00650483" w:rsidP="00A6393D">
      <w:pPr>
        <w:tabs>
          <w:tab w:val="left" w:pos="3900"/>
        </w:tabs>
        <w:autoSpaceDE w:val="0"/>
        <w:spacing w:after="0" w:line="240" w:lineRule="auto"/>
        <w:ind w:left="4536" w:right="45"/>
        <w:jc w:val="right"/>
        <w:rPr>
          <w:rFonts w:ascii="Times New Roman" w:eastAsia="Times New Roman" w:hAnsi="Times New Roman" w:cs="Times New Roman"/>
          <w:color w:val="0070C0"/>
        </w:rPr>
      </w:pPr>
    </w:p>
    <w:p w14:paraId="5AB7C9B9" w14:textId="57C2A30F" w:rsidR="00650483" w:rsidRDefault="00650483" w:rsidP="00A6393D">
      <w:pPr>
        <w:tabs>
          <w:tab w:val="left" w:pos="3900"/>
        </w:tabs>
        <w:autoSpaceDE w:val="0"/>
        <w:spacing w:after="0" w:line="240" w:lineRule="auto"/>
        <w:ind w:left="4536" w:right="45"/>
        <w:jc w:val="right"/>
        <w:rPr>
          <w:rFonts w:ascii="Times New Roman" w:eastAsia="Times New Roman" w:hAnsi="Times New Roman" w:cs="Times New Roman"/>
          <w:color w:val="0070C0"/>
        </w:rPr>
      </w:pPr>
    </w:p>
    <w:p w14:paraId="60F66305" w14:textId="67419839" w:rsidR="00650483" w:rsidRDefault="00650483" w:rsidP="00A6393D">
      <w:pPr>
        <w:tabs>
          <w:tab w:val="left" w:pos="3900"/>
        </w:tabs>
        <w:autoSpaceDE w:val="0"/>
        <w:spacing w:after="0" w:line="240" w:lineRule="auto"/>
        <w:ind w:left="4536" w:right="45"/>
        <w:jc w:val="right"/>
        <w:rPr>
          <w:rFonts w:ascii="Times New Roman" w:eastAsia="Times New Roman" w:hAnsi="Times New Roman" w:cs="Times New Roman"/>
          <w:color w:val="0070C0"/>
        </w:rPr>
      </w:pPr>
    </w:p>
    <w:p w14:paraId="5A79A1A4" w14:textId="073AEFBE" w:rsidR="00650483" w:rsidRDefault="00650483" w:rsidP="00A6393D">
      <w:pPr>
        <w:tabs>
          <w:tab w:val="left" w:pos="3900"/>
        </w:tabs>
        <w:autoSpaceDE w:val="0"/>
        <w:spacing w:after="0" w:line="240" w:lineRule="auto"/>
        <w:ind w:left="4536" w:right="45"/>
        <w:jc w:val="right"/>
        <w:rPr>
          <w:rFonts w:ascii="Times New Roman" w:eastAsia="Times New Roman" w:hAnsi="Times New Roman" w:cs="Times New Roman"/>
          <w:color w:val="0070C0"/>
        </w:rPr>
      </w:pPr>
    </w:p>
    <w:p w14:paraId="7B0BF35C" w14:textId="1483F820" w:rsidR="00650483" w:rsidRDefault="00650483" w:rsidP="00A6393D">
      <w:pPr>
        <w:tabs>
          <w:tab w:val="left" w:pos="3900"/>
        </w:tabs>
        <w:autoSpaceDE w:val="0"/>
        <w:spacing w:after="0" w:line="240" w:lineRule="auto"/>
        <w:ind w:left="4536" w:right="45"/>
        <w:jc w:val="right"/>
        <w:rPr>
          <w:rFonts w:ascii="Times New Roman" w:eastAsia="Times New Roman" w:hAnsi="Times New Roman" w:cs="Times New Roman"/>
          <w:color w:val="0070C0"/>
        </w:rPr>
      </w:pPr>
    </w:p>
    <w:p w14:paraId="25D2A617" w14:textId="1D3A7841" w:rsidR="00650483" w:rsidRDefault="00650483" w:rsidP="00A6393D">
      <w:pPr>
        <w:tabs>
          <w:tab w:val="left" w:pos="3900"/>
        </w:tabs>
        <w:autoSpaceDE w:val="0"/>
        <w:spacing w:after="0" w:line="240" w:lineRule="auto"/>
        <w:ind w:left="4536" w:right="45"/>
        <w:jc w:val="right"/>
        <w:rPr>
          <w:rFonts w:ascii="Times New Roman" w:eastAsia="Times New Roman" w:hAnsi="Times New Roman" w:cs="Times New Roman"/>
          <w:color w:val="0070C0"/>
        </w:rPr>
      </w:pPr>
    </w:p>
    <w:p w14:paraId="67241C6B" w14:textId="6F6327A9" w:rsidR="00650483" w:rsidRDefault="00650483" w:rsidP="00A6393D">
      <w:pPr>
        <w:tabs>
          <w:tab w:val="left" w:pos="3900"/>
        </w:tabs>
        <w:autoSpaceDE w:val="0"/>
        <w:spacing w:after="0" w:line="240" w:lineRule="auto"/>
        <w:ind w:left="4536" w:right="45"/>
        <w:jc w:val="right"/>
        <w:rPr>
          <w:rFonts w:ascii="Times New Roman" w:eastAsia="Times New Roman" w:hAnsi="Times New Roman" w:cs="Times New Roman"/>
          <w:color w:val="0070C0"/>
        </w:rPr>
      </w:pPr>
    </w:p>
    <w:p w14:paraId="49F562B9" w14:textId="77777777" w:rsidR="00650483" w:rsidRPr="00ED11BA" w:rsidRDefault="00650483" w:rsidP="00A6393D">
      <w:pPr>
        <w:tabs>
          <w:tab w:val="left" w:pos="3900"/>
        </w:tabs>
        <w:autoSpaceDE w:val="0"/>
        <w:spacing w:after="0" w:line="240" w:lineRule="auto"/>
        <w:ind w:left="4536" w:right="45"/>
        <w:jc w:val="right"/>
        <w:rPr>
          <w:rFonts w:ascii="Times New Roman" w:eastAsia="Times New Roman" w:hAnsi="Times New Roman" w:cs="Times New Roman"/>
          <w:color w:val="0070C0"/>
        </w:rPr>
      </w:pPr>
    </w:p>
    <w:p w14:paraId="441566D1" w14:textId="72598B41" w:rsidR="00A262B3" w:rsidRPr="00A262B3" w:rsidRDefault="002C09D0" w:rsidP="005E5577">
      <w:pPr>
        <w:spacing w:after="0" w:line="240" w:lineRule="auto"/>
        <w:ind w:left="709" w:right="-1" w:hanging="284"/>
        <w:rPr>
          <w:rFonts w:ascii="Times New Roman" w:eastAsia="Times New Roman" w:hAnsi="Times New Roman" w:cs="Times New Roman"/>
          <w:b/>
          <w:lang w:eastAsia="pl-PL"/>
        </w:rPr>
      </w:pPr>
      <w:r w:rsidRPr="00ED11BA">
        <w:rPr>
          <w:rFonts w:ascii="Times New Roman" w:eastAsia="Times New Roman" w:hAnsi="Times New Roman" w:cs="Times New Roman"/>
          <w:lang w:eastAsia="pl-PL"/>
        </w:rPr>
        <w:lastRenderedPageBreak/>
        <w:t xml:space="preserve">                                                                                                               </w:t>
      </w:r>
      <w:r w:rsidR="00A262B3" w:rsidRPr="00A262B3">
        <w:rPr>
          <w:rFonts w:ascii="Times New Roman" w:eastAsia="Times New Roman" w:hAnsi="Times New Roman" w:cs="Times New Roman"/>
          <w:b/>
          <w:lang w:eastAsia="pl-PL"/>
        </w:rPr>
        <w:t>Załącznik nr 3 do SWZ</w:t>
      </w:r>
    </w:p>
    <w:p w14:paraId="01826E8D" w14:textId="77777777" w:rsidR="00A262B3" w:rsidRPr="00A262B3" w:rsidRDefault="00A262B3" w:rsidP="00650483">
      <w:pPr>
        <w:spacing w:after="0"/>
        <w:rPr>
          <w:rFonts w:ascii="Times New Roman" w:eastAsia="Times New Roman" w:hAnsi="Times New Roman" w:cs="Times New Roman"/>
          <w:b/>
          <w:lang w:eastAsia="pl-PL"/>
        </w:rPr>
      </w:pPr>
    </w:p>
    <w:p w14:paraId="03D7B69F" w14:textId="77777777" w:rsidR="00A262B3" w:rsidRPr="00A262B3" w:rsidRDefault="00A262B3" w:rsidP="00A262B3">
      <w:pPr>
        <w:spacing w:after="0"/>
        <w:jc w:val="right"/>
        <w:rPr>
          <w:rFonts w:ascii="Times New Roman" w:eastAsia="Times New Roman" w:hAnsi="Times New Roman" w:cs="Times New Roman"/>
          <w:b/>
          <w:lang w:eastAsia="pl-PL"/>
        </w:rPr>
      </w:pPr>
    </w:p>
    <w:p w14:paraId="0585A95D" w14:textId="77777777" w:rsidR="00A262B3" w:rsidRPr="00A262B3" w:rsidRDefault="00A262B3" w:rsidP="00A262B3">
      <w:pPr>
        <w:shd w:val="clear" w:color="auto" w:fill="FFFFFF"/>
        <w:spacing w:after="0" w:line="240" w:lineRule="auto"/>
        <w:jc w:val="center"/>
        <w:rPr>
          <w:rFonts w:ascii="Times New Roman" w:eastAsia="Calibri" w:hAnsi="Times New Roman" w:cs="Times New Roman"/>
          <w:b/>
          <w:bCs/>
          <w:iCs/>
        </w:rPr>
      </w:pPr>
      <w:r w:rsidRPr="00A262B3">
        <w:rPr>
          <w:rFonts w:ascii="Times New Roman" w:eastAsia="Calibri" w:hAnsi="Times New Roman" w:cs="Times New Roman"/>
          <w:b/>
          <w:bCs/>
          <w:iCs/>
        </w:rPr>
        <w:t xml:space="preserve">Wstępne oświadczenie </w:t>
      </w:r>
    </w:p>
    <w:p w14:paraId="73BF0B37" w14:textId="153C30F0" w:rsidR="00A262B3" w:rsidRPr="00A262B3" w:rsidRDefault="00A262B3" w:rsidP="00A262B3">
      <w:pPr>
        <w:shd w:val="clear" w:color="auto" w:fill="FFFFFF"/>
        <w:spacing w:after="0" w:line="240" w:lineRule="auto"/>
        <w:jc w:val="center"/>
        <w:rPr>
          <w:rFonts w:ascii="Times New Roman" w:eastAsia="Calibri" w:hAnsi="Times New Roman" w:cs="Times New Roman"/>
          <w:b/>
          <w:bCs/>
          <w:iCs/>
        </w:rPr>
      </w:pPr>
      <w:r w:rsidRPr="00A262B3">
        <w:rPr>
          <w:rFonts w:ascii="Times New Roman" w:eastAsia="Calibri" w:hAnsi="Times New Roman" w:cs="Times New Roman"/>
          <w:b/>
          <w:bCs/>
          <w:iCs/>
        </w:rPr>
        <w:t xml:space="preserve">o niepodleganiu wykluczeniu </w:t>
      </w:r>
      <w:r w:rsidRPr="00A262B3">
        <w:rPr>
          <w:rFonts w:ascii="Times New Roman" w:eastAsia="Calibri" w:hAnsi="Times New Roman" w:cs="Times New Roman"/>
          <w:b/>
          <w:bCs/>
        </w:rPr>
        <w:t>na podstawie art. 7 ust. 1 ustawy o szczególnych rozwiązaniach w zakresie przeciwdziałania wspieraniu agresji na Ukrainę oraz służących ochronie bezpieczeństwa narodowego (Dz. U. z 202</w:t>
      </w:r>
      <w:r w:rsidR="007F043F">
        <w:rPr>
          <w:rFonts w:ascii="Times New Roman" w:eastAsia="Calibri" w:hAnsi="Times New Roman" w:cs="Times New Roman"/>
          <w:b/>
          <w:bCs/>
        </w:rPr>
        <w:t>4</w:t>
      </w:r>
      <w:r w:rsidRPr="00A262B3">
        <w:rPr>
          <w:rFonts w:ascii="Times New Roman" w:eastAsia="Calibri" w:hAnsi="Times New Roman" w:cs="Times New Roman"/>
          <w:b/>
          <w:bCs/>
        </w:rPr>
        <w:t xml:space="preserve"> r., poz. </w:t>
      </w:r>
      <w:r w:rsidR="007F043F">
        <w:rPr>
          <w:rFonts w:ascii="Times New Roman" w:eastAsia="Calibri" w:hAnsi="Times New Roman" w:cs="Times New Roman"/>
          <w:b/>
          <w:bCs/>
        </w:rPr>
        <w:t>50</w:t>
      </w:r>
      <w:r>
        <w:rPr>
          <w:rFonts w:ascii="Times New Roman" w:eastAsia="Calibri" w:hAnsi="Times New Roman" w:cs="Times New Roman"/>
          <w:b/>
          <w:bCs/>
        </w:rPr>
        <w:t>7</w:t>
      </w:r>
      <w:r w:rsidRPr="00A262B3">
        <w:rPr>
          <w:rFonts w:ascii="Times New Roman" w:eastAsia="Calibri" w:hAnsi="Times New Roman" w:cs="Times New Roman"/>
          <w:b/>
          <w:bCs/>
        </w:rPr>
        <w:t>)</w:t>
      </w:r>
    </w:p>
    <w:p w14:paraId="031E20EA" w14:textId="77777777" w:rsidR="00A262B3" w:rsidRPr="00A262B3" w:rsidRDefault="00A262B3" w:rsidP="00A262B3">
      <w:pPr>
        <w:spacing w:before="120" w:after="120" w:line="264" w:lineRule="auto"/>
        <w:jc w:val="both"/>
        <w:rPr>
          <w:rFonts w:ascii="Times New Roman" w:eastAsia="Calibri" w:hAnsi="Times New Roman" w:cs="Times New Roman"/>
          <w:iCs/>
        </w:rPr>
      </w:pPr>
    </w:p>
    <w:p w14:paraId="35E1709F" w14:textId="7B64BEA2" w:rsidR="00A262B3" w:rsidRPr="00F41D98" w:rsidRDefault="00A262B3" w:rsidP="00005F4C">
      <w:pPr>
        <w:pStyle w:val="Akapitzlist"/>
        <w:numPr>
          <w:ilvl w:val="0"/>
          <w:numId w:val="98"/>
        </w:numPr>
        <w:spacing w:line="240" w:lineRule="auto"/>
        <w:jc w:val="both"/>
        <w:rPr>
          <w:rFonts w:ascii="Times New Roman" w:eastAsia="Calibri" w:hAnsi="Times New Roman" w:cs="Times New Roman"/>
          <w:b/>
          <w:bCs/>
        </w:rPr>
      </w:pPr>
      <w:r w:rsidRPr="00A262B3">
        <w:rPr>
          <w:rFonts w:ascii="Times New Roman" w:eastAsia="Calibri" w:hAnsi="Times New Roman" w:cs="Times New Roman"/>
          <w:iCs/>
        </w:rPr>
        <w:t>Przystępując do postępowania na:</w:t>
      </w:r>
      <w:r w:rsidR="00F41D98">
        <w:rPr>
          <w:rFonts w:ascii="Times New Roman" w:eastAsia="Calibri" w:hAnsi="Times New Roman" w:cs="Times New Roman"/>
          <w:iCs/>
        </w:rPr>
        <w:t xml:space="preserve"> </w:t>
      </w:r>
      <w:r w:rsidR="00F41D98" w:rsidRPr="00F94C8E">
        <w:rPr>
          <w:rFonts w:ascii="Times New Roman" w:eastAsia="Calibri" w:hAnsi="Times New Roman" w:cs="Times New Roman"/>
          <w:b/>
          <w:bCs/>
        </w:rPr>
        <w:t xml:space="preserve">wykonanie usługi bieżących napraw sprzętu inżynieryjnego i OPBMR  dla 26 Wojskowego Oddziału Gospodarczego w Zegrzu oraz jednostek wojskowych będących na jego zaopatrzeniu w ilościach i w czasie wynikających z bieżących potrzeb. </w:t>
      </w:r>
      <w:r w:rsidRPr="00F41D98">
        <w:rPr>
          <w:rFonts w:ascii="Times New Roman" w:eastAsia="Times New Roman" w:hAnsi="Times New Roman" w:cs="Times New Roman"/>
        </w:rPr>
        <w:t>n</w:t>
      </w:r>
      <w:r w:rsidRPr="00F41D98">
        <w:rPr>
          <w:rFonts w:ascii="Times New Roman" w:eastAsia="Times New Roman" w:hAnsi="Times New Roman" w:cs="Times New Roman"/>
          <w:bCs/>
          <w:iCs/>
          <w:lang w:eastAsia="pl-PL"/>
        </w:rPr>
        <w:t xml:space="preserve">r sprawy </w:t>
      </w:r>
      <w:r w:rsidRPr="00F41D98">
        <w:rPr>
          <w:rFonts w:ascii="Times New Roman" w:eastAsia="Calibri" w:hAnsi="Times New Roman" w:cs="Times New Roman"/>
        </w:rPr>
        <w:t>ZP/</w:t>
      </w:r>
      <w:r w:rsidR="00650483">
        <w:rPr>
          <w:rFonts w:ascii="Times New Roman" w:eastAsia="Calibri" w:hAnsi="Times New Roman" w:cs="Times New Roman"/>
        </w:rPr>
        <w:t>24</w:t>
      </w:r>
      <w:r w:rsidR="007F043F" w:rsidRPr="00F41D98">
        <w:rPr>
          <w:rFonts w:ascii="Times New Roman" w:eastAsia="Calibri" w:hAnsi="Times New Roman" w:cs="Times New Roman"/>
        </w:rPr>
        <w:t>/202</w:t>
      </w:r>
      <w:r w:rsidR="00650483">
        <w:rPr>
          <w:rFonts w:ascii="Times New Roman" w:eastAsia="Calibri" w:hAnsi="Times New Roman" w:cs="Times New Roman"/>
        </w:rPr>
        <w:t>5</w:t>
      </w:r>
    </w:p>
    <w:p w14:paraId="24AA65C6" w14:textId="77777777" w:rsidR="00A262B3" w:rsidRPr="00A262B3" w:rsidRDefault="00A262B3" w:rsidP="00A262B3">
      <w:pPr>
        <w:spacing w:before="120" w:after="120" w:line="264" w:lineRule="auto"/>
        <w:jc w:val="both"/>
        <w:rPr>
          <w:rFonts w:ascii="Times New Roman" w:eastAsia="Calibri" w:hAnsi="Times New Roman" w:cs="Times New Roman"/>
          <w:bCs/>
        </w:rPr>
      </w:pPr>
      <w:r w:rsidRPr="00A262B3">
        <w:rPr>
          <w:rFonts w:ascii="Times New Roman" w:eastAsia="Calibri" w:hAnsi="Times New Roman" w:cs="Times New Roman"/>
          <w:bCs/>
        </w:rPr>
        <w:t>Ja (my) niżej podpisany(ni)……………………………………………………………………..</w:t>
      </w:r>
    </w:p>
    <w:p w14:paraId="380F1786" w14:textId="77777777" w:rsidR="00A262B3" w:rsidRPr="00A262B3" w:rsidRDefault="00A262B3" w:rsidP="00A262B3">
      <w:pPr>
        <w:spacing w:before="120" w:after="0" w:line="257" w:lineRule="auto"/>
        <w:ind w:right="6"/>
        <w:rPr>
          <w:rFonts w:ascii="Times New Roman" w:eastAsia="Calibri" w:hAnsi="Times New Roman" w:cs="Times New Roman"/>
          <w:bCs/>
        </w:rPr>
      </w:pPr>
      <w:r w:rsidRPr="00A262B3">
        <w:rPr>
          <w:rFonts w:ascii="Times New Roman" w:eastAsia="Calibri" w:hAnsi="Times New Roman" w:cs="Times New Roman"/>
          <w:bCs/>
        </w:rPr>
        <w:t>Działając w imieniu i na rzecz:……………………………………………….………………….</w:t>
      </w:r>
    </w:p>
    <w:p w14:paraId="36064B2B" w14:textId="77777777" w:rsidR="00A262B3" w:rsidRPr="00A262B3" w:rsidRDefault="00A262B3" w:rsidP="00A262B3">
      <w:pPr>
        <w:spacing w:after="160" w:line="256" w:lineRule="auto"/>
        <w:jc w:val="center"/>
        <w:rPr>
          <w:rFonts w:ascii="Times New Roman" w:eastAsia="Calibri" w:hAnsi="Times New Roman" w:cs="Times New Roman"/>
          <w:i/>
          <w:sz w:val="20"/>
          <w:szCs w:val="20"/>
        </w:rPr>
      </w:pPr>
      <w:r w:rsidRPr="00A262B3">
        <w:rPr>
          <w:rFonts w:ascii="Times New Roman" w:eastAsia="Calibri" w:hAnsi="Times New Roman" w:cs="Times New Roman"/>
          <w:bCs/>
          <w:sz w:val="20"/>
          <w:szCs w:val="20"/>
        </w:rPr>
        <w:t xml:space="preserve">                                   </w:t>
      </w:r>
      <w:r w:rsidRPr="00A262B3">
        <w:rPr>
          <w:rFonts w:ascii="Times New Roman" w:eastAsia="Calibri" w:hAnsi="Times New Roman" w:cs="Times New Roman"/>
          <w:i/>
          <w:sz w:val="20"/>
          <w:szCs w:val="20"/>
        </w:rPr>
        <w:t>(pełna nazwa/firma, adres, w zależności od podmiotu: NIP/PESEL, KRS/CEiDG)</w:t>
      </w:r>
    </w:p>
    <w:p w14:paraId="2A7E8225" w14:textId="77777777" w:rsidR="00A262B3" w:rsidRPr="00A262B3" w:rsidRDefault="00A262B3" w:rsidP="00A262B3">
      <w:pPr>
        <w:spacing w:after="120" w:line="240" w:lineRule="auto"/>
        <w:rPr>
          <w:rFonts w:ascii="Times New Roman" w:eastAsia="Calibri" w:hAnsi="Times New Roman" w:cs="Times New Roman"/>
        </w:rPr>
      </w:pPr>
      <w:r w:rsidRPr="00A262B3">
        <w:rPr>
          <w:rFonts w:ascii="Times New Roman" w:eastAsia="Calibri" w:hAnsi="Times New Roman" w:cs="Times New Roman"/>
        </w:rPr>
        <w:t>Oświadczam, że na dzień składania ofert :</w:t>
      </w:r>
    </w:p>
    <w:p w14:paraId="525390E5" w14:textId="4AF28E09" w:rsidR="00A262B3" w:rsidRPr="00A262B3" w:rsidRDefault="00A262B3" w:rsidP="00A262B3">
      <w:pPr>
        <w:spacing w:after="120" w:line="240" w:lineRule="auto"/>
        <w:ind w:left="340" w:hanging="340"/>
        <w:jc w:val="both"/>
        <w:rPr>
          <w:rFonts w:ascii="Times New Roman" w:eastAsia="Times New Roman" w:hAnsi="Times New Roman" w:cs="Times New Roman"/>
          <w:lang w:eastAsia="pl-PL"/>
        </w:rPr>
      </w:pPr>
      <w:r w:rsidRPr="00A262B3">
        <w:rPr>
          <w:rFonts w:ascii="MS Gothic" w:eastAsia="MS Gothic" w:hAnsi="MS Gothic" w:cs="MS Gothic" w:hint="eastAsia"/>
          <w:b/>
          <w:bCs/>
          <w:lang w:eastAsia="pl-PL"/>
        </w:rPr>
        <w:t>☐</w:t>
      </w:r>
      <w:r w:rsidRPr="00A262B3">
        <w:rPr>
          <w:rFonts w:ascii="Times New Roman" w:eastAsia="Times New Roman" w:hAnsi="Times New Roman" w:cs="Times New Roman"/>
          <w:b/>
          <w:bCs/>
          <w:lang w:eastAsia="pl-PL"/>
        </w:rPr>
        <w:t xml:space="preserve"> nie podlegam </w:t>
      </w:r>
      <w:r w:rsidRPr="00A262B3">
        <w:rPr>
          <w:rFonts w:ascii="Times New Roman" w:eastAsia="Calibri" w:hAnsi="Times New Roman" w:cs="Times New Roman"/>
          <w:b/>
          <w:bCs/>
        </w:rPr>
        <w:t>wykluczeniu</w:t>
      </w:r>
      <w:r w:rsidRPr="00A262B3">
        <w:rPr>
          <w:rFonts w:ascii="Times New Roman" w:eastAsia="Calibri" w:hAnsi="Times New Roman" w:cs="Times New Roman"/>
          <w:bCs/>
        </w:rPr>
        <w:t>*</w:t>
      </w:r>
      <w:r w:rsidRPr="00A262B3">
        <w:rPr>
          <w:rFonts w:ascii="Times New Roman" w:eastAsia="Calibri" w:hAnsi="Times New Roman" w:cs="Times New Roman"/>
        </w:rPr>
        <w:t xml:space="preserve"> z postępowania na podstawie art. </w:t>
      </w:r>
      <w:r w:rsidRPr="00A262B3">
        <w:rPr>
          <w:rFonts w:ascii="Times New Roman" w:eastAsia="Times New Roman" w:hAnsi="Times New Roman" w:cs="Times New Roman"/>
          <w:lang w:eastAsia="pl-PL"/>
        </w:rPr>
        <w:t xml:space="preserve">7 ust. 1 ustawy </w:t>
      </w:r>
      <w:r w:rsidRPr="00A262B3">
        <w:rPr>
          <w:rFonts w:ascii="Times New Roman" w:eastAsia="Calibri" w:hAnsi="Times New Roman" w:cs="Times New Roman"/>
        </w:rPr>
        <w:t>z dnia 13 kwietnia 2022 r.</w:t>
      </w:r>
      <w:r w:rsidRPr="00A262B3">
        <w:rPr>
          <w:rFonts w:ascii="Times New Roman" w:eastAsia="Calibri" w:hAnsi="Times New Roman" w:cs="Times New Roman"/>
          <w:i/>
          <w:iCs/>
        </w:rPr>
        <w:t xml:space="preserve"> </w:t>
      </w:r>
      <w:r w:rsidRPr="00A262B3">
        <w:rPr>
          <w:rFonts w:ascii="Times New Roman" w:eastAsia="Calibri" w:hAnsi="Times New Roman" w:cs="Times New Roman"/>
          <w:iCs/>
        </w:rPr>
        <w:t>o szczególnych rozwiązaniach w zakresie przeciwdziałania wspieraniu agresji na Ukrainę oraz służących ochronie bezpieczeństwa narodowego</w:t>
      </w:r>
      <w:r w:rsidRPr="00A262B3">
        <w:rPr>
          <w:rFonts w:ascii="Times New Roman" w:eastAsia="Calibri" w:hAnsi="Times New Roman" w:cs="Times New Roman"/>
          <w:i/>
          <w:iCs/>
        </w:rPr>
        <w:t xml:space="preserve"> (Dz. U. z 202</w:t>
      </w:r>
      <w:r w:rsidR="007F043F">
        <w:rPr>
          <w:rFonts w:ascii="Times New Roman" w:eastAsia="Calibri" w:hAnsi="Times New Roman" w:cs="Times New Roman"/>
          <w:i/>
          <w:iCs/>
        </w:rPr>
        <w:t>4</w:t>
      </w:r>
      <w:r w:rsidRPr="00A262B3">
        <w:rPr>
          <w:rFonts w:ascii="Times New Roman" w:eastAsia="Calibri" w:hAnsi="Times New Roman" w:cs="Times New Roman"/>
          <w:i/>
          <w:iCs/>
        </w:rPr>
        <w:t xml:space="preserve"> r. poz. </w:t>
      </w:r>
      <w:r w:rsidR="007F043F">
        <w:rPr>
          <w:rFonts w:ascii="Times New Roman" w:eastAsia="Calibri" w:hAnsi="Times New Roman" w:cs="Times New Roman"/>
          <w:i/>
          <w:iCs/>
        </w:rPr>
        <w:t>50</w:t>
      </w:r>
      <w:r>
        <w:rPr>
          <w:rFonts w:ascii="Times New Roman" w:eastAsia="Calibri" w:hAnsi="Times New Roman" w:cs="Times New Roman"/>
          <w:i/>
          <w:iCs/>
        </w:rPr>
        <w:t>7</w:t>
      </w:r>
      <w:r w:rsidRPr="00A262B3">
        <w:rPr>
          <w:rFonts w:ascii="Times New Roman" w:eastAsia="Calibri" w:hAnsi="Times New Roman" w:cs="Times New Roman"/>
          <w:i/>
          <w:iCs/>
        </w:rPr>
        <w:t>).</w:t>
      </w:r>
    </w:p>
    <w:p w14:paraId="6AEA77A8" w14:textId="4540E949" w:rsidR="00A262B3" w:rsidRPr="00A262B3" w:rsidRDefault="00A262B3" w:rsidP="00A262B3">
      <w:pPr>
        <w:spacing w:after="120" w:line="240" w:lineRule="auto"/>
        <w:ind w:left="357" w:hanging="357"/>
        <w:jc w:val="both"/>
        <w:rPr>
          <w:rFonts w:ascii="Times New Roman" w:eastAsia="Times New Roman" w:hAnsi="Times New Roman" w:cs="Times New Roman"/>
          <w:color w:val="0070C0"/>
          <w:lang w:eastAsia="pl-PL"/>
        </w:rPr>
      </w:pPr>
      <w:r w:rsidRPr="00A262B3">
        <w:rPr>
          <w:rFonts w:ascii="MS Gothic" w:eastAsia="MS Gothic" w:hAnsi="MS Gothic" w:cs="MS Gothic" w:hint="eastAsia"/>
          <w:b/>
          <w:bCs/>
          <w:lang w:eastAsia="pl-PL"/>
        </w:rPr>
        <w:t>☐</w:t>
      </w:r>
      <w:r w:rsidRPr="00A262B3">
        <w:rPr>
          <w:rFonts w:ascii="Times New Roman" w:eastAsia="Times New Roman" w:hAnsi="Times New Roman" w:cs="Times New Roman"/>
          <w:b/>
          <w:bCs/>
          <w:lang w:eastAsia="pl-PL"/>
        </w:rPr>
        <w:t xml:space="preserve"> podlegam </w:t>
      </w:r>
      <w:r w:rsidRPr="00A262B3">
        <w:rPr>
          <w:rFonts w:ascii="Times New Roman" w:eastAsia="Calibri" w:hAnsi="Times New Roman" w:cs="Times New Roman"/>
          <w:b/>
          <w:bCs/>
        </w:rPr>
        <w:t>wykluczeniu*</w:t>
      </w:r>
      <w:r w:rsidRPr="00A262B3">
        <w:rPr>
          <w:rFonts w:ascii="Times New Roman" w:eastAsia="Calibri" w:hAnsi="Times New Roman" w:cs="Times New Roman"/>
          <w:color w:val="0070C0"/>
        </w:rPr>
        <w:t xml:space="preserve"> </w:t>
      </w:r>
      <w:r w:rsidRPr="00A262B3">
        <w:rPr>
          <w:rFonts w:ascii="Times New Roman" w:eastAsia="Calibri" w:hAnsi="Times New Roman" w:cs="Times New Roman"/>
          <w:color w:val="000000"/>
        </w:rPr>
        <w:t xml:space="preserve">z postępowania na podstawie art. </w:t>
      </w:r>
      <w:r w:rsidRPr="00A262B3">
        <w:rPr>
          <w:rFonts w:ascii="Times New Roman" w:eastAsia="Times New Roman" w:hAnsi="Times New Roman" w:cs="Times New Roman"/>
          <w:color w:val="000000"/>
          <w:lang w:eastAsia="pl-PL"/>
        </w:rPr>
        <w:t xml:space="preserve">7 ust. 1 ustawy </w:t>
      </w:r>
      <w:r w:rsidRPr="00A262B3">
        <w:rPr>
          <w:rFonts w:ascii="Times New Roman" w:eastAsia="Calibri" w:hAnsi="Times New Roman" w:cs="Times New Roman"/>
          <w:color w:val="000000"/>
        </w:rPr>
        <w:t>z dnia 13 kwietnia 2022 r.</w:t>
      </w:r>
      <w:r w:rsidRPr="00A262B3">
        <w:rPr>
          <w:rFonts w:ascii="Times New Roman" w:eastAsia="Calibri" w:hAnsi="Times New Roman" w:cs="Times New Roman"/>
          <w:i/>
          <w:iCs/>
          <w:color w:val="000000"/>
        </w:rPr>
        <w:t xml:space="preserve"> </w:t>
      </w:r>
      <w:r w:rsidRPr="00A262B3">
        <w:rPr>
          <w:rFonts w:ascii="Times New Roman" w:eastAsia="Calibri" w:hAnsi="Times New Roman" w:cs="Times New Roman"/>
          <w:iCs/>
          <w:color w:val="000000"/>
        </w:rPr>
        <w:t>o szczególnych rozwiązaniach w zakresie przeciwdziałania wspieraniu agresji na Ukrainę oraz służących ochronie bezpieczeństwa narodowego</w:t>
      </w:r>
      <w:r w:rsidRPr="00A262B3">
        <w:rPr>
          <w:rFonts w:ascii="Times New Roman" w:eastAsia="Calibri" w:hAnsi="Times New Roman" w:cs="Times New Roman"/>
          <w:i/>
          <w:iCs/>
          <w:color w:val="000000"/>
        </w:rPr>
        <w:t xml:space="preserve"> (Dz. U. z 20</w:t>
      </w:r>
      <w:r w:rsidR="007F043F">
        <w:rPr>
          <w:rFonts w:ascii="Times New Roman" w:eastAsia="Calibri" w:hAnsi="Times New Roman" w:cs="Times New Roman"/>
          <w:i/>
          <w:iCs/>
          <w:color w:val="000000"/>
        </w:rPr>
        <w:t>24</w:t>
      </w:r>
      <w:r w:rsidRPr="00A262B3">
        <w:rPr>
          <w:rFonts w:ascii="Times New Roman" w:eastAsia="Calibri" w:hAnsi="Times New Roman" w:cs="Times New Roman"/>
          <w:i/>
          <w:iCs/>
          <w:color w:val="000000"/>
        </w:rPr>
        <w:t xml:space="preserve"> r. poz. </w:t>
      </w:r>
      <w:r w:rsidR="007F043F">
        <w:rPr>
          <w:rFonts w:ascii="Times New Roman" w:eastAsia="Calibri" w:hAnsi="Times New Roman" w:cs="Times New Roman"/>
          <w:i/>
          <w:iCs/>
          <w:color w:val="000000"/>
        </w:rPr>
        <w:t>50</w:t>
      </w:r>
      <w:r>
        <w:rPr>
          <w:rFonts w:ascii="Times New Roman" w:eastAsia="Calibri" w:hAnsi="Times New Roman" w:cs="Times New Roman"/>
          <w:i/>
          <w:iCs/>
          <w:color w:val="000000"/>
        </w:rPr>
        <w:t>7</w:t>
      </w:r>
      <w:r w:rsidRPr="00A262B3">
        <w:rPr>
          <w:rFonts w:ascii="Times New Roman" w:eastAsia="Calibri" w:hAnsi="Times New Roman" w:cs="Times New Roman"/>
          <w:i/>
          <w:iCs/>
          <w:color w:val="000000"/>
        </w:rPr>
        <w:t>)</w:t>
      </w:r>
      <w:r w:rsidRPr="00A262B3">
        <w:rPr>
          <w:rFonts w:ascii="Times New Roman" w:eastAsia="Calibri" w:hAnsi="Times New Roman" w:cs="Times New Roman"/>
          <w:i/>
          <w:iCs/>
          <w:color w:val="000000"/>
          <w:vertAlign w:val="superscript"/>
        </w:rPr>
        <w:footnoteReference w:id="1"/>
      </w:r>
      <w:r w:rsidRPr="00A262B3">
        <w:rPr>
          <w:rFonts w:ascii="Times New Roman" w:eastAsia="Calibri" w:hAnsi="Times New Roman" w:cs="Times New Roman"/>
          <w:i/>
          <w:iCs/>
          <w:color w:val="000000"/>
        </w:rPr>
        <w:t xml:space="preserve"> </w:t>
      </w:r>
      <w:r w:rsidRPr="00A262B3">
        <w:rPr>
          <w:rFonts w:ascii="Times New Roman" w:eastAsia="Calibri" w:hAnsi="Times New Roman" w:cs="Times New Roman"/>
          <w:i/>
          <w:iCs/>
          <w:color w:val="000000"/>
        </w:rPr>
        <w:br/>
      </w:r>
      <w:r w:rsidRPr="00A262B3">
        <w:rPr>
          <w:rFonts w:ascii="Times New Roman" w:eastAsia="Calibri" w:hAnsi="Times New Roman" w:cs="Times New Roman"/>
        </w:rPr>
        <w:t>z uwagi na wystąpienie okoliczności:</w:t>
      </w:r>
    </w:p>
    <w:p w14:paraId="3FFD5966" w14:textId="77777777" w:rsidR="00A262B3" w:rsidRPr="00A262B3" w:rsidRDefault="00A262B3" w:rsidP="00A262B3">
      <w:pPr>
        <w:spacing w:after="120" w:line="240" w:lineRule="auto"/>
        <w:ind w:left="782" w:hanging="357"/>
        <w:jc w:val="both"/>
        <w:rPr>
          <w:rFonts w:ascii="Times New Roman" w:eastAsia="Calibri" w:hAnsi="Times New Roman" w:cs="Times New Roman"/>
        </w:rPr>
      </w:pPr>
      <w:r w:rsidRPr="00A262B3">
        <w:rPr>
          <w:rFonts w:ascii="MS Gothic" w:eastAsia="MS Gothic" w:hAnsi="MS Gothic" w:cs="MS Gothic" w:hint="eastAsia"/>
          <w:color w:val="000000"/>
          <w:lang w:eastAsia="pl-PL"/>
        </w:rPr>
        <w:t>☐</w:t>
      </w:r>
      <w:r w:rsidRPr="00A262B3">
        <w:rPr>
          <w:rFonts w:ascii="Times New Roman" w:eastAsia="Calibri" w:hAnsi="Times New Roman" w:cs="Times New Roman"/>
        </w:rPr>
        <w:t xml:space="preserve"> Wykonawca jest wymieniony w wykazach określonego w rozporządzeniu 765/2006 </w:t>
      </w:r>
      <w:r w:rsidRPr="00A262B3">
        <w:rPr>
          <w:rFonts w:ascii="Times New Roman" w:eastAsia="Calibri" w:hAnsi="Times New Roman" w:cs="Times New Roman"/>
        </w:rPr>
        <w:br/>
        <w:t>i rozporządzeniu 269/2014 albo wpisanego na listę na podstawie decyzji w sprawie wpisu na listę rozstrzygającej o zastosowaniu środka, o którym mowa w art. 1 pkt. 3 (ustawy jak powyżej);*</w:t>
      </w:r>
    </w:p>
    <w:p w14:paraId="755B7126" w14:textId="79C1FFC8" w:rsidR="00A262B3" w:rsidRPr="00A262B3" w:rsidRDefault="00A262B3" w:rsidP="00A262B3">
      <w:pPr>
        <w:spacing w:after="120" w:line="240" w:lineRule="auto"/>
        <w:ind w:left="782" w:hanging="357"/>
        <w:jc w:val="both"/>
        <w:rPr>
          <w:rFonts w:ascii="Times New Roman" w:eastAsia="Calibri" w:hAnsi="Times New Roman" w:cs="Times New Roman"/>
        </w:rPr>
      </w:pPr>
      <w:r w:rsidRPr="00A262B3">
        <w:rPr>
          <w:rFonts w:ascii="MS Gothic" w:eastAsia="MS Gothic" w:hAnsi="MS Gothic" w:cs="MS Gothic" w:hint="eastAsia"/>
          <w:color w:val="000000"/>
          <w:lang w:eastAsia="pl-PL"/>
        </w:rPr>
        <w:t>☐</w:t>
      </w:r>
      <w:r w:rsidRPr="00A262B3">
        <w:rPr>
          <w:rFonts w:ascii="Times New Roman" w:eastAsia="Calibri" w:hAnsi="Times New Roman" w:cs="Times New Roman"/>
        </w:rPr>
        <w:t xml:space="preserve">  beneficjentem rzeczywistym Wykonawcy w rozumieniu ustawy z dnia 1 marca 2018 r. o przeciwdziałaniu praniu pieniędzy oraz finansowaniu terroryzmu (Dz.U. z 202</w:t>
      </w:r>
      <w:r w:rsidR="002C6A0B">
        <w:rPr>
          <w:rFonts w:ascii="Times New Roman" w:eastAsia="Calibri" w:hAnsi="Times New Roman" w:cs="Times New Roman"/>
        </w:rPr>
        <w:t>3</w:t>
      </w:r>
      <w:r w:rsidRPr="00A262B3">
        <w:rPr>
          <w:rFonts w:ascii="Times New Roman" w:eastAsia="Calibri" w:hAnsi="Times New Roman" w:cs="Times New Roman"/>
        </w:rPr>
        <w:t xml:space="preserve"> r., poz. </w:t>
      </w:r>
      <w:r w:rsidR="002C6A0B">
        <w:rPr>
          <w:rFonts w:ascii="Times New Roman" w:eastAsia="Calibri" w:hAnsi="Times New Roman" w:cs="Times New Roman"/>
        </w:rPr>
        <w:t>1124</w:t>
      </w:r>
      <w:r w:rsidRPr="00A262B3">
        <w:rPr>
          <w:rFonts w:ascii="Times New Roman" w:eastAsia="Calibri" w:hAnsi="Times New Roman" w:cs="Times New Roman"/>
        </w:rPr>
        <w:t xml:space="preserve">) jest osoba wymieniona w wykazach określonych w rozporządzeniu 765/2006 i rozporządzeniu 269/2014 albo wpisana na listę lub będąca takim beneficjentem rzeczywistym od dnia 24 lutego 2022 r., o ile została wpisana na listę na podstawie decyzji </w:t>
      </w:r>
      <w:r w:rsidRPr="00A262B3">
        <w:rPr>
          <w:rFonts w:ascii="Times New Roman" w:eastAsia="Calibri" w:hAnsi="Times New Roman" w:cs="Times New Roman"/>
        </w:rPr>
        <w:lastRenderedPageBreak/>
        <w:t>w sprawie wpisu na listę rozstrzygającej o zastosowaniu środka, o którym mowa w art. 1 pkt 3;*</w:t>
      </w:r>
    </w:p>
    <w:p w14:paraId="5010A980" w14:textId="4350B5C7" w:rsidR="00A262B3" w:rsidRPr="00A262B3" w:rsidRDefault="00A262B3" w:rsidP="00A262B3">
      <w:pPr>
        <w:spacing w:after="120" w:line="240" w:lineRule="auto"/>
        <w:ind w:left="782" w:hanging="357"/>
        <w:jc w:val="both"/>
        <w:rPr>
          <w:rFonts w:ascii="Times New Roman" w:eastAsia="Calibri" w:hAnsi="Times New Roman" w:cs="Times New Roman"/>
        </w:rPr>
      </w:pPr>
      <w:r w:rsidRPr="00A262B3">
        <w:rPr>
          <w:rFonts w:ascii="MS Gothic" w:eastAsia="MS Gothic" w:hAnsi="MS Gothic" w:cs="MS Gothic" w:hint="eastAsia"/>
          <w:color w:val="000000"/>
          <w:lang w:eastAsia="pl-PL"/>
        </w:rPr>
        <w:t>☐</w:t>
      </w:r>
      <w:r w:rsidRPr="00A262B3">
        <w:rPr>
          <w:rFonts w:ascii="Times New Roman" w:eastAsia="Calibri" w:hAnsi="Times New Roman" w:cs="Times New Roman"/>
        </w:rPr>
        <w:t xml:space="preserve"> jednostką dominującą Wykonawcy w rozumieniu art. 3 ust. 1 pkt 37 ustawy z dnia </w:t>
      </w:r>
      <w:r w:rsidRPr="00A262B3">
        <w:rPr>
          <w:rFonts w:ascii="Times New Roman" w:eastAsia="Calibri" w:hAnsi="Times New Roman" w:cs="Times New Roman"/>
        </w:rPr>
        <w:br/>
        <w:t xml:space="preserve">29 września 1994 r. o rachunkowości (Dz.U. z 2023 r., poz. 120) jest podmiot wymieniony w wykazach określonych w rozporządzeniu 765/2006 i rozporządzeniu 269/2014 albo wpisany na listę lub będący taką jednostką dominującą od dni 24 lutego 2022 r., o ile został wpisany na listę na podstawie decyzji w sprawie wpisu na listę rozstrzygającej </w:t>
      </w:r>
      <w:r w:rsidR="00F37B42">
        <w:rPr>
          <w:rFonts w:ascii="Times New Roman" w:eastAsia="Calibri" w:hAnsi="Times New Roman" w:cs="Times New Roman"/>
        </w:rPr>
        <w:br/>
      </w:r>
      <w:r w:rsidRPr="00A262B3">
        <w:rPr>
          <w:rFonts w:ascii="Times New Roman" w:eastAsia="Calibri" w:hAnsi="Times New Roman" w:cs="Times New Roman"/>
        </w:rPr>
        <w:t>o zastosowaniu środka, o którym mowa w art. 1 pkt 3.*</w:t>
      </w:r>
    </w:p>
    <w:p w14:paraId="2A438684" w14:textId="77777777" w:rsidR="00A262B3" w:rsidRPr="00A262B3" w:rsidRDefault="00A262B3" w:rsidP="00A262B3">
      <w:pPr>
        <w:spacing w:after="120" w:line="256" w:lineRule="auto"/>
        <w:ind w:right="-851"/>
        <w:rPr>
          <w:rFonts w:ascii="Times New Roman" w:eastAsia="Calibri" w:hAnsi="Times New Roman" w:cs="Times New Roman"/>
          <w:b/>
        </w:rPr>
      </w:pPr>
    </w:p>
    <w:p w14:paraId="7B8C48D2" w14:textId="77777777" w:rsidR="00A262B3" w:rsidRPr="00A262B3" w:rsidRDefault="00A262B3" w:rsidP="00A262B3">
      <w:pPr>
        <w:spacing w:after="120" w:line="256" w:lineRule="auto"/>
        <w:ind w:right="-851"/>
        <w:rPr>
          <w:rFonts w:ascii="Times New Roman" w:eastAsia="Calibri" w:hAnsi="Times New Roman" w:cs="Times New Roman"/>
          <w:bCs/>
          <w:i/>
          <w:sz w:val="20"/>
          <w:szCs w:val="20"/>
        </w:rPr>
      </w:pPr>
      <w:r w:rsidRPr="00A262B3">
        <w:rPr>
          <w:rFonts w:ascii="Times New Roman" w:eastAsia="Calibri" w:hAnsi="Times New Roman" w:cs="Times New Roman"/>
          <w:bCs/>
          <w:i/>
          <w:sz w:val="20"/>
          <w:szCs w:val="20"/>
        </w:rPr>
        <w:t>*) właściwe zaznaczyć</w:t>
      </w:r>
    </w:p>
    <w:p w14:paraId="4FD29C72" w14:textId="77777777" w:rsidR="00A262B3" w:rsidRPr="00A262B3" w:rsidRDefault="00A262B3" w:rsidP="00A262B3">
      <w:pPr>
        <w:spacing w:before="120" w:after="160" w:line="360" w:lineRule="auto"/>
        <w:jc w:val="both"/>
        <w:rPr>
          <w:rFonts w:ascii="Times New Roman" w:eastAsia="Calibri" w:hAnsi="Times New Roman" w:cs="Times New Roman"/>
        </w:rPr>
      </w:pPr>
    </w:p>
    <w:p w14:paraId="5DC89A81" w14:textId="77777777" w:rsidR="00A262B3" w:rsidRPr="00A262B3" w:rsidRDefault="00A262B3" w:rsidP="00A262B3">
      <w:pPr>
        <w:spacing w:after="0"/>
        <w:jc w:val="both"/>
        <w:rPr>
          <w:rFonts w:ascii="Times New Roman" w:eastAsia="Times New Roman" w:hAnsi="Times New Roman" w:cs="Times New Roman"/>
          <w:lang w:eastAsia="pl-PL"/>
        </w:rPr>
      </w:pPr>
    </w:p>
    <w:p w14:paraId="73DC1F93" w14:textId="77777777" w:rsidR="00A262B3" w:rsidRPr="00A262B3" w:rsidRDefault="00A262B3" w:rsidP="00A262B3">
      <w:pPr>
        <w:spacing w:after="0"/>
        <w:ind w:left="4395" w:right="90"/>
        <w:rPr>
          <w:rFonts w:ascii="Times New Roman" w:eastAsia="Times New Roman" w:hAnsi="Times New Roman" w:cs="Times New Roman"/>
          <w:lang w:eastAsia="pl-PL"/>
        </w:rPr>
      </w:pPr>
      <w:r w:rsidRPr="00A262B3">
        <w:rPr>
          <w:rFonts w:ascii="Times New Roman" w:eastAsia="Times New Roman" w:hAnsi="Times New Roman" w:cs="Times New Roman"/>
          <w:lang w:eastAsia="pl-PL"/>
        </w:rPr>
        <w:t>………..........................................................</w:t>
      </w:r>
    </w:p>
    <w:p w14:paraId="5EB44D00" w14:textId="77777777" w:rsidR="00A262B3" w:rsidRPr="00A262B3" w:rsidRDefault="00A262B3" w:rsidP="00A262B3">
      <w:pPr>
        <w:tabs>
          <w:tab w:val="left" w:pos="4770"/>
        </w:tabs>
        <w:spacing w:after="0" w:line="240" w:lineRule="auto"/>
        <w:ind w:left="709" w:right="91"/>
        <w:jc w:val="right"/>
        <w:rPr>
          <w:rFonts w:ascii="Times New Roman" w:eastAsia="Times New Roman" w:hAnsi="Times New Roman" w:cs="Times New Roman"/>
          <w:i/>
          <w:sz w:val="20"/>
          <w:szCs w:val="20"/>
          <w:lang w:eastAsia="pl-PL"/>
        </w:rPr>
      </w:pPr>
      <w:r w:rsidRPr="00A262B3">
        <w:rPr>
          <w:rFonts w:ascii="Times New Roman" w:eastAsia="Times New Roman" w:hAnsi="Times New Roman" w:cs="Times New Roman"/>
          <w:i/>
          <w:sz w:val="20"/>
          <w:szCs w:val="20"/>
          <w:lang w:eastAsia="pl-PL"/>
        </w:rPr>
        <w:t xml:space="preserve">                                                           Kwalifikowany podpis elektroniczny  osoby (osób)               </w:t>
      </w:r>
      <w:r w:rsidRPr="00A262B3">
        <w:rPr>
          <w:rFonts w:ascii="Times New Roman" w:eastAsia="Times New Roman" w:hAnsi="Times New Roman" w:cs="Times New Roman"/>
          <w:i/>
          <w:sz w:val="20"/>
          <w:szCs w:val="20"/>
          <w:lang w:eastAsia="pl-PL"/>
        </w:rPr>
        <w:br/>
        <w:t xml:space="preserve">                                                     upoważnionej (ych)  do reprezentowania Wykonawcy</w:t>
      </w:r>
    </w:p>
    <w:p w14:paraId="45FAE9EB" w14:textId="77777777" w:rsidR="00A262B3" w:rsidRPr="00A262B3" w:rsidRDefault="00A262B3" w:rsidP="00A262B3">
      <w:pPr>
        <w:spacing w:after="0" w:line="240" w:lineRule="auto"/>
        <w:ind w:right="6"/>
        <w:jc w:val="right"/>
        <w:rPr>
          <w:rFonts w:ascii="Arial" w:eastAsia="Times New Roman" w:hAnsi="Arial" w:cs="Arial"/>
          <w:b/>
          <w:bCs/>
          <w:sz w:val="24"/>
          <w:szCs w:val="24"/>
          <w:lang w:eastAsia="pl-PL"/>
        </w:rPr>
      </w:pPr>
    </w:p>
    <w:p w14:paraId="45ECABF2" w14:textId="77777777" w:rsidR="00A262B3" w:rsidRPr="00A262B3" w:rsidRDefault="00A262B3" w:rsidP="00A262B3">
      <w:pPr>
        <w:spacing w:after="0"/>
        <w:jc w:val="right"/>
        <w:rPr>
          <w:rFonts w:ascii="Times New Roman" w:eastAsia="Times New Roman" w:hAnsi="Times New Roman" w:cs="Times New Roman"/>
          <w:b/>
          <w:lang w:eastAsia="pl-PL"/>
        </w:rPr>
      </w:pPr>
    </w:p>
    <w:p w14:paraId="238D3902" w14:textId="77777777" w:rsidR="00A262B3" w:rsidRPr="00A262B3" w:rsidRDefault="00A262B3" w:rsidP="00A262B3">
      <w:pPr>
        <w:spacing w:after="0"/>
        <w:jc w:val="right"/>
        <w:rPr>
          <w:rFonts w:ascii="Times New Roman" w:eastAsia="Times New Roman" w:hAnsi="Times New Roman" w:cs="Times New Roman"/>
          <w:b/>
          <w:lang w:eastAsia="pl-PL"/>
        </w:rPr>
      </w:pPr>
    </w:p>
    <w:p w14:paraId="7BD0D040" w14:textId="77777777" w:rsidR="00A262B3" w:rsidRPr="00A262B3" w:rsidRDefault="00A262B3" w:rsidP="00A262B3">
      <w:pPr>
        <w:spacing w:after="0"/>
        <w:jc w:val="right"/>
        <w:rPr>
          <w:rFonts w:ascii="Times New Roman" w:eastAsia="Times New Roman" w:hAnsi="Times New Roman" w:cs="Times New Roman"/>
          <w:b/>
          <w:lang w:eastAsia="pl-PL"/>
        </w:rPr>
      </w:pPr>
    </w:p>
    <w:p w14:paraId="14D20EE1" w14:textId="77777777" w:rsidR="00A262B3" w:rsidRPr="00A262B3" w:rsidRDefault="00A262B3" w:rsidP="00A262B3">
      <w:pPr>
        <w:spacing w:after="0"/>
        <w:jc w:val="right"/>
        <w:rPr>
          <w:rFonts w:ascii="Times New Roman" w:eastAsia="Times New Roman" w:hAnsi="Times New Roman" w:cs="Times New Roman"/>
          <w:b/>
          <w:lang w:eastAsia="pl-PL"/>
        </w:rPr>
      </w:pPr>
    </w:p>
    <w:p w14:paraId="5991894E" w14:textId="77777777" w:rsidR="00A262B3" w:rsidRPr="00A262B3" w:rsidRDefault="00A262B3" w:rsidP="00A262B3">
      <w:pPr>
        <w:spacing w:after="0"/>
        <w:jc w:val="right"/>
        <w:rPr>
          <w:rFonts w:ascii="Times New Roman" w:eastAsia="Times New Roman" w:hAnsi="Times New Roman" w:cs="Times New Roman"/>
          <w:b/>
          <w:lang w:eastAsia="pl-PL"/>
        </w:rPr>
      </w:pPr>
    </w:p>
    <w:p w14:paraId="3F4D5EAF" w14:textId="77777777" w:rsidR="00A262B3" w:rsidRPr="00A262B3" w:rsidRDefault="00A262B3" w:rsidP="00A262B3">
      <w:pPr>
        <w:spacing w:after="0"/>
        <w:jc w:val="right"/>
        <w:rPr>
          <w:rFonts w:ascii="Times New Roman" w:eastAsia="Times New Roman" w:hAnsi="Times New Roman" w:cs="Times New Roman"/>
          <w:b/>
          <w:lang w:eastAsia="pl-PL"/>
        </w:rPr>
      </w:pPr>
    </w:p>
    <w:p w14:paraId="16364840" w14:textId="77777777" w:rsidR="00A262B3" w:rsidRPr="00A262B3" w:rsidRDefault="00A262B3" w:rsidP="00A262B3">
      <w:pPr>
        <w:spacing w:after="0"/>
        <w:jc w:val="right"/>
        <w:rPr>
          <w:rFonts w:ascii="Times New Roman" w:eastAsia="Times New Roman" w:hAnsi="Times New Roman" w:cs="Times New Roman"/>
          <w:b/>
          <w:lang w:eastAsia="pl-PL"/>
        </w:rPr>
      </w:pPr>
    </w:p>
    <w:p w14:paraId="3B7E8F93" w14:textId="77777777" w:rsidR="00A262B3" w:rsidRPr="00A262B3" w:rsidRDefault="00A262B3" w:rsidP="00A262B3">
      <w:pPr>
        <w:spacing w:after="0"/>
        <w:jc w:val="right"/>
        <w:rPr>
          <w:rFonts w:ascii="Times New Roman" w:eastAsia="Times New Roman" w:hAnsi="Times New Roman" w:cs="Times New Roman"/>
          <w:b/>
          <w:lang w:eastAsia="pl-PL"/>
        </w:rPr>
      </w:pPr>
    </w:p>
    <w:p w14:paraId="0156C975" w14:textId="77777777" w:rsidR="00A262B3" w:rsidRPr="00A262B3" w:rsidRDefault="00A262B3" w:rsidP="00A262B3">
      <w:pPr>
        <w:spacing w:after="0"/>
        <w:jc w:val="right"/>
        <w:rPr>
          <w:rFonts w:ascii="Times New Roman" w:eastAsia="Times New Roman" w:hAnsi="Times New Roman" w:cs="Times New Roman"/>
          <w:b/>
          <w:lang w:eastAsia="pl-PL"/>
        </w:rPr>
      </w:pPr>
    </w:p>
    <w:p w14:paraId="797B32D1" w14:textId="77777777" w:rsidR="00A262B3" w:rsidRPr="00A262B3" w:rsidRDefault="00A262B3" w:rsidP="00A262B3">
      <w:pPr>
        <w:spacing w:after="0"/>
        <w:jc w:val="right"/>
        <w:rPr>
          <w:rFonts w:ascii="Times New Roman" w:eastAsia="Times New Roman" w:hAnsi="Times New Roman" w:cs="Times New Roman"/>
          <w:b/>
          <w:lang w:eastAsia="pl-PL"/>
        </w:rPr>
      </w:pPr>
    </w:p>
    <w:p w14:paraId="0659674E" w14:textId="77777777" w:rsidR="00A262B3" w:rsidRPr="00A262B3" w:rsidRDefault="00A262B3" w:rsidP="00A262B3">
      <w:pPr>
        <w:spacing w:after="0"/>
        <w:jc w:val="right"/>
        <w:rPr>
          <w:rFonts w:ascii="Times New Roman" w:eastAsia="Times New Roman" w:hAnsi="Times New Roman" w:cs="Times New Roman"/>
          <w:b/>
          <w:lang w:eastAsia="pl-PL"/>
        </w:rPr>
      </w:pPr>
    </w:p>
    <w:p w14:paraId="2EDCBF3A" w14:textId="77777777" w:rsidR="00A262B3" w:rsidRPr="00A262B3" w:rsidRDefault="00A262B3" w:rsidP="00A262B3">
      <w:pPr>
        <w:spacing w:after="0"/>
        <w:jc w:val="right"/>
        <w:rPr>
          <w:rFonts w:ascii="Times New Roman" w:eastAsia="Times New Roman" w:hAnsi="Times New Roman" w:cs="Times New Roman"/>
          <w:b/>
          <w:lang w:eastAsia="pl-PL"/>
        </w:rPr>
      </w:pPr>
    </w:p>
    <w:p w14:paraId="65A0EE22" w14:textId="77777777" w:rsidR="00A262B3" w:rsidRPr="00A262B3" w:rsidRDefault="00A262B3" w:rsidP="00A262B3">
      <w:pPr>
        <w:spacing w:after="0"/>
        <w:jc w:val="right"/>
        <w:rPr>
          <w:rFonts w:ascii="Times New Roman" w:eastAsia="Times New Roman" w:hAnsi="Times New Roman" w:cs="Times New Roman"/>
          <w:b/>
          <w:lang w:eastAsia="pl-PL"/>
        </w:rPr>
      </w:pPr>
    </w:p>
    <w:p w14:paraId="69DC74ED" w14:textId="77777777" w:rsidR="00A262B3" w:rsidRPr="00A262B3" w:rsidRDefault="00A262B3" w:rsidP="00A262B3">
      <w:pPr>
        <w:spacing w:after="0"/>
        <w:jc w:val="right"/>
        <w:rPr>
          <w:rFonts w:ascii="Times New Roman" w:eastAsia="Times New Roman" w:hAnsi="Times New Roman" w:cs="Times New Roman"/>
          <w:b/>
          <w:lang w:eastAsia="pl-PL"/>
        </w:rPr>
      </w:pPr>
    </w:p>
    <w:p w14:paraId="497E9B7D" w14:textId="77777777" w:rsidR="00A262B3" w:rsidRPr="00A262B3" w:rsidRDefault="00A262B3" w:rsidP="00A262B3">
      <w:pPr>
        <w:spacing w:after="0"/>
        <w:jc w:val="right"/>
        <w:rPr>
          <w:rFonts w:ascii="Times New Roman" w:eastAsia="Times New Roman" w:hAnsi="Times New Roman" w:cs="Times New Roman"/>
          <w:b/>
          <w:lang w:eastAsia="pl-PL"/>
        </w:rPr>
      </w:pPr>
    </w:p>
    <w:p w14:paraId="191FD9C3" w14:textId="77777777" w:rsidR="00A262B3" w:rsidRPr="00A262B3" w:rsidRDefault="00A262B3" w:rsidP="00A262B3">
      <w:pPr>
        <w:spacing w:after="0"/>
        <w:jc w:val="right"/>
        <w:rPr>
          <w:rFonts w:ascii="Times New Roman" w:eastAsia="Times New Roman" w:hAnsi="Times New Roman" w:cs="Times New Roman"/>
          <w:b/>
          <w:lang w:eastAsia="pl-PL"/>
        </w:rPr>
      </w:pPr>
    </w:p>
    <w:p w14:paraId="75F1CF06" w14:textId="77777777" w:rsidR="00A262B3" w:rsidRPr="00A262B3" w:rsidRDefault="00A262B3" w:rsidP="00A262B3">
      <w:pPr>
        <w:spacing w:after="0"/>
        <w:jc w:val="right"/>
        <w:rPr>
          <w:rFonts w:ascii="Times New Roman" w:eastAsia="Times New Roman" w:hAnsi="Times New Roman" w:cs="Times New Roman"/>
          <w:b/>
          <w:lang w:eastAsia="pl-PL"/>
        </w:rPr>
      </w:pPr>
    </w:p>
    <w:p w14:paraId="58A01A6E" w14:textId="77777777" w:rsidR="00A262B3" w:rsidRPr="00A262B3" w:rsidRDefault="00A262B3" w:rsidP="00A262B3">
      <w:pPr>
        <w:spacing w:after="0"/>
        <w:jc w:val="right"/>
        <w:rPr>
          <w:rFonts w:ascii="Times New Roman" w:eastAsia="Times New Roman" w:hAnsi="Times New Roman" w:cs="Times New Roman"/>
          <w:b/>
          <w:lang w:eastAsia="pl-PL"/>
        </w:rPr>
      </w:pPr>
    </w:p>
    <w:p w14:paraId="1122D48A" w14:textId="77777777" w:rsidR="00A262B3" w:rsidRPr="00A262B3" w:rsidRDefault="00A262B3" w:rsidP="00A262B3">
      <w:pPr>
        <w:spacing w:after="0"/>
        <w:jc w:val="right"/>
        <w:rPr>
          <w:rFonts w:ascii="Times New Roman" w:eastAsia="Times New Roman" w:hAnsi="Times New Roman" w:cs="Times New Roman"/>
          <w:b/>
          <w:lang w:eastAsia="pl-PL"/>
        </w:rPr>
      </w:pPr>
    </w:p>
    <w:p w14:paraId="00407F2A" w14:textId="77777777" w:rsidR="00A262B3" w:rsidRPr="00A262B3" w:rsidRDefault="00A262B3" w:rsidP="00A262B3">
      <w:pPr>
        <w:spacing w:after="0"/>
        <w:jc w:val="right"/>
        <w:rPr>
          <w:rFonts w:ascii="Times New Roman" w:eastAsia="Times New Roman" w:hAnsi="Times New Roman" w:cs="Times New Roman"/>
          <w:b/>
          <w:lang w:eastAsia="pl-PL"/>
        </w:rPr>
      </w:pPr>
    </w:p>
    <w:p w14:paraId="455B173E" w14:textId="77777777" w:rsidR="00A262B3" w:rsidRPr="00A262B3" w:rsidRDefault="00A262B3" w:rsidP="00A262B3">
      <w:pPr>
        <w:spacing w:after="0"/>
        <w:jc w:val="right"/>
        <w:rPr>
          <w:rFonts w:ascii="Times New Roman" w:eastAsia="Times New Roman" w:hAnsi="Times New Roman" w:cs="Times New Roman"/>
          <w:b/>
          <w:lang w:eastAsia="pl-PL"/>
        </w:rPr>
      </w:pPr>
    </w:p>
    <w:p w14:paraId="52978D13" w14:textId="77777777" w:rsidR="00A262B3" w:rsidRPr="00A262B3" w:rsidRDefault="00A262B3" w:rsidP="00A262B3">
      <w:pPr>
        <w:spacing w:after="0"/>
        <w:jc w:val="right"/>
        <w:rPr>
          <w:rFonts w:ascii="Times New Roman" w:eastAsia="Times New Roman" w:hAnsi="Times New Roman" w:cs="Times New Roman"/>
          <w:b/>
          <w:lang w:eastAsia="pl-PL"/>
        </w:rPr>
      </w:pPr>
    </w:p>
    <w:p w14:paraId="1B0BFB2E" w14:textId="77777777" w:rsidR="00A262B3" w:rsidRPr="00A262B3" w:rsidRDefault="00A262B3" w:rsidP="00A262B3">
      <w:pPr>
        <w:spacing w:after="0"/>
        <w:jc w:val="right"/>
        <w:rPr>
          <w:rFonts w:ascii="Times New Roman" w:eastAsia="Times New Roman" w:hAnsi="Times New Roman" w:cs="Times New Roman"/>
          <w:b/>
          <w:lang w:eastAsia="pl-PL"/>
        </w:rPr>
      </w:pPr>
    </w:p>
    <w:p w14:paraId="35AFCF0E" w14:textId="77777777" w:rsidR="00A262B3" w:rsidRPr="00A262B3" w:rsidRDefault="00A262B3" w:rsidP="00A262B3">
      <w:pPr>
        <w:spacing w:after="0"/>
        <w:jc w:val="right"/>
        <w:rPr>
          <w:rFonts w:ascii="Times New Roman" w:eastAsia="Times New Roman" w:hAnsi="Times New Roman" w:cs="Times New Roman"/>
          <w:b/>
          <w:lang w:eastAsia="pl-PL"/>
        </w:rPr>
      </w:pPr>
    </w:p>
    <w:p w14:paraId="34A72088" w14:textId="77777777" w:rsidR="00A262B3" w:rsidRPr="00A262B3" w:rsidRDefault="00A262B3" w:rsidP="00A262B3">
      <w:pPr>
        <w:spacing w:after="0"/>
        <w:jc w:val="right"/>
        <w:rPr>
          <w:rFonts w:ascii="Times New Roman" w:eastAsia="Times New Roman" w:hAnsi="Times New Roman" w:cs="Times New Roman"/>
          <w:b/>
          <w:lang w:eastAsia="pl-PL"/>
        </w:rPr>
      </w:pPr>
    </w:p>
    <w:p w14:paraId="0A97D016" w14:textId="77777777" w:rsidR="00A262B3" w:rsidRPr="00A262B3" w:rsidRDefault="00A262B3" w:rsidP="00A262B3">
      <w:pPr>
        <w:spacing w:after="0"/>
        <w:jc w:val="right"/>
        <w:rPr>
          <w:rFonts w:ascii="Times New Roman" w:eastAsia="Times New Roman" w:hAnsi="Times New Roman" w:cs="Times New Roman"/>
          <w:b/>
          <w:lang w:eastAsia="pl-PL"/>
        </w:rPr>
      </w:pPr>
    </w:p>
    <w:p w14:paraId="7D1684D3" w14:textId="77777777" w:rsidR="00A262B3" w:rsidRPr="00A262B3" w:rsidRDefault="00A262B3" w:rsidP="00A262B3">
      <w:pPr>
        <w:spacing w:after="0"/>
        <w:jc w:val="right"/>
        <w:rPr>
          <w:rFonts w:ascii="Times New Roman" w:eastAsia="Times New Roman" w:hAnsi="Times New Roman" w:cs="Times New Roman"/>
          <w:b/>
          <w:lang w:eastAsia="pl-PL"/>
        </w:rPr>
      </w:pPr>
    </w:p>
    <w:p w14:paraId="63F292A1" w14:textId="77777777" w:rsidR="00A262B3" w:rsidRPr="00A262B3" w:rsidRDefault="00A262B3" w:rsidP="00A262B3">
      <w:pPr>
        <w:spacing w:after="0"/>
        <w:jc w:val="right"/>
        <w:rPr>
          <w:rFonts w:ascii="Times New Roman" w:eastAsia="Times New Roman" w:hAnsi="Times New Roman" w:cs="Times New Roman"/>
          <w:b/>
          <w:lang w:eastAsia="pl-PL"/>
        </w:rPr>
      </w:pPr>
    </w:p>
    <w:p w14:paraId="6BF00D9E" w14:textId="77777777" w:rsidR="00A262B3" w:rsidRPr="00A262B3" w:rsidRDefault="00A262B3" w:rsidP="00A262B3">
      <w:pPr>
        <w:spacing w:after="0"/>
        <w:jc w:val="right"/>
        <w:rPr>
          <w:rFonts w:ascii="Times New Roman" w:eastAsia="Times New Roman" w:hAnsi="Times New Roman" w:cs="Times New Roman"/>
          <w:b/>
          <w:lang w:eastAsia="pl-PL"/>
        </w:rPr>
      </w:pPr>
    </w:p>
    <w:p w14:paraId="73474C26" w14:textId="77777777" w:rsidR="00A262B3" w:rsidRPr="00A262B3" w:rsidRDefault="00A262B3" w:rsidP="00A262B3">
      <w:pPr>
        <w:spacing w:after="0"/>
        <w:jc w:val="right"/>
        <w:rPr>
          <w:rFonts w:ascii="Times New Roman" w:eastAsia="Times New Roman" w:hAnsi="Times New Roman" w:cs="Times New Roman"/>
          <w:b/>
          <w:lang w:eastAsia="pl-PL"/>
        </w:rPr>
      </w:pPr>
    </w:p>
    <w:p w14:paraId="1141416C" w14:textId="62F23FB7" w:rsidR="00A262B3" w:rsidRPr="00A262B3" w:rsidRDefault="00A262B3" w:rsidP="00650483">
      <w:pPr>
        <w:spacing w:after="0"/>
        <w:rPr>
          <w:rFonts w:ascii="Times New Roman" w:eastAsia="Times New Roman" w:hAnsi="Times New Roman" w:cs="Times New Roman"/>
          <w:b/>
          <w:lang w:eastAsia="pl-PL"/>
        </w:rPr>
      </w:pPr>
      <w:r w:rsidRPr="00A262B3">
        <w:rPr>
          <w:rFonts w:ascii="Times New Roman" w:eastAsia="Times New Roman" w:hAnsi="Times New Roman" w:cs="Times New Roman"/>
          <w:b/>
          <w:lang w:eastAsia="pl-PL"/>
        </w:rPr>
        <w:br w:type="page"/>
      </w:r>
    </w:p>
    <w:p w14:paraId="0F778A34" w14:textId="77777777" w:rsidR="00A262B3" w:rsidRPr="00A262B3" w:rsidRDefault="00A262B3" w:rsidP="00A262B3">
      <w:pPr>
        <w:shd w:val="clear" w:color="auto" w:fill="FFFFFF"/>
        <w:spacing w:after="0" w:line="240" w:lineRule="auto"/>
        <w:jc w:val="center"/>
        <w:rPr>
          <w:rFonts w:ascii="Arial" w:eastAsia="Calibri" w:hAnsi="Arial" w:cs="Arial"/>
          <w:b/>
          <w:sz w:val="20"/>
          <w:szCs w:val="20"/>
        </w:rPr>
      </w:pPr>
    </w:p>
    <w:p w14:paraId="25B96275" w14:textId="77777777" w:rsidR="002C6A0B" w:rsidRDefault="002C6A0B" w:rsidP="00A262B3">
      <w:pPr>
        <w:shd w:val="clear" w:color="auto" w:fill="FFFFFF"/>
        <w:spacing w:after="0" w:line="240" w:lineRule="auto"/>
        <w:jc w:val="center"/>
        <w:rPr>
          <w:rFonts w:ascii="Times New Roman" w:eastAsia="Calibri" w:hAnsi="Times New Roman" w:cs="Times New Roman"/>
          <w:b/>
        </w:rPr>
      </w:pPr>
    </w:p>
    <w:p w14:paraId="714D8DBB" w14:textId="7F75A232" w:rsidR="002C6A0B" w:rsidRPr="00052A84" w:rsidRDefault="002C6A0B" w:rsidP="002C6A0B">
      <w:pPr>
        <w:autoSpaceDE w:val="0"/>
        <w:autoSpaceDN w:val="0"/>
        <w:adjustRightInd w:val="0"/>
        <w:ind w:right="-2"/>
        <w:jc w:val="right"/>
        <w:rPr>
          <w:rFonts w:ascii="Times New Roman" w:eastAsia="Times New Roman" w:hAnsi="Times New Roman" w:cs="Times New Roman"/>
          <w:lang w:eastAsia="pl-PL"/>
        </w:rPr>
      </w:pPr>
      <w:r>
        <w:rPr>
          <w:rFonts w:ascii="Times New Roman" w:eastAsia="Times New Roman" w:hAnsi="Times New Roman" w:cs="Times New Roman"/>
          <w:b/>
          <w:lang w:eastAsia="pl-PL"/>
        </w:rPr>
        <w:t>Z</w:t>
      </w:r>
      <w:r w:rsidRPr="00052A84">
        <w:rPr>
          <w:rFonts w:ascii="Times New Roman" w:eastAsia="Times New Roman" w:hAnsi="Times New Roman" w:cs="Times New Roman"/>
          <w:b/>
          <w:lang w:eastAsia="pl-PL"/>
        </w:rPr>
        <w:t xml:space="preserve">ałącznik nr </w:t>
      </w:r>
      <w:r w:rsidR="00650483">
        <w:rPr>
          <w:rFonts w:ascii="Times New Roman" w:eastAsia="Times New Roman" w:hAnsi="Times New Roman" w:cs="Times New Roman"/>
          <w:b/>
          <w:lang w:eastAsia="pl-PL"/>
        </w:rPr>
        <w:t>4</w:t>
      </w:r>
      <w:r w:rsidRPr="00052A84">
        <w:rPr>
          <w:rFonts w:ascii="Times New Roman" w:eastAsia="Times New Roman" w:hAnsi="Times New Roman" w:cs="Times New Roman"/>
          <w:b/>
          <w:lang w:eastAsia="pl-PL"/>
        </w:rPr>
        <w:t xml:space="preserve"> do SWZ</w:t>
      </w:r>
    </w:p>
    <w:p w14:paraId="474339BE" w14:textId="77777777" w:rsidR="002C6A0B" w:rsidRPr="00052A84" w:rsidRDefault="002C6A0B" w:rsidP="002C6A0B">
      <w:pPr>
        <w:spacing w:after="0"/>
        <w:ind w:left="568" w:hanging="284"/>
        <w:jc w:val="right"/>
        <w:rPr>
          <w:rFonts w:ascii="Times New Roman" w:eastAsia="Times New Roman" w:hAnsi="Times New Roman" w:cs="Times New Roman"/>
          <w:lang w:eastAsia="pl-PL"/>
        </w:rPr>
      </w:pPr>
    </w:p>
    <w:p w14:paraId="790AFCC5" w14:textId="77777777" w:rsidR="002C6A0B" w:rsidRPr="00052A84" w:rsidRDefault="002C6A0B" w:rsidP="002C6A0B">
      <w:pPr>
        <w:spacing w:after="0" w:line="240" w:lineRule="auto"/>
        <w:jc w:val="center"/>
        <w:rPr>
          <w:rFonts w:ascii="Times New Roman" w:hAnsi="Times New Roman" w:cs="Times New Roman"/>
        </w:rPr>
      </w:pPr>
      <w:r w:rsidRPr="00052A84">
        <w:rPr>
          <w:rFonts w:ascii="Times New Roman" w:hAnsi="Times New Roman" w:cs="Times New Roman"/>
          <w:b/>
        </w:rPr>
        <w:t>OŚWIADCZENIE WYKONAWCÓW</w:t>
      </w:r>
    </w:p>
    <w:p w14:paraId="35900E19" w14:textId="77777777" w:rsidR="002C6A0B" w:rsidRPr="00052A84" w:rsidRDefault="002C6A0B" w:rsidP="002C6A0B">
      <w:pPr>
        <w:spacing w:after="0" w:line="240" w:lineRule="auto"/>
        <w:jc w:val="center"/>
        <w:rPr>
          <w:rFonts w:ascii="Times New Roman" w:hAnsi="Times New Roman" w:cs="Times New Roman"/>
        </w:rPr>
      </w:pPr>
      <w:r w:rsidRPr="00052A84">
        <w:rPr>
          <w:rFonts w:ascii="Times New Roman" w:hAnsi="Times New Roman" w:cs="Times New Roman"/>
          <w:b/>
        </w:rPr>
        <w:t xml:space="preserve"> wspólnie ubiegających się o udzielenie zamówienia składane na podstawie art. 117 ust. 4 ustawy z dnia 11 września 2019 r. – Prawo zamówień publicznych dotyczące dostaw, usług lub robót budowlanych, które wykonują poszczególni Wykonawcy</w:t>
      </w:r>
    </w:p>
    <w:p w14:paraId="7279AAB9" w14:textId="77777777" w:rsidR="002C6A0B" w:rsidRPr="00052A84" w:rsidRDefault="002C6A0B" w:rsidP="002C6A0B">
      <w:pPr>
        <w:spacing w:after="0" w:line="360" w:lineRule="auto"/>
        <w:jc w:val="both"/>
        <w:rPr>
          <w:rFonts w:ascii="Times New Roman" w:hAnsi="Times New Roman" w:cs="Times New Roman"/>
        </w:rPr>
      </w:pPr>
      <w:r w:rsidRPr="00052A84">
        <w:rPr>
          <w:rFonts w:ascii="Times New Roman" w:hAnsi="Times New Roman" w:cs="Times New Roman"/>
        </w:rPr>
        <w:tab/>
      </w:r>
    </w:p>
    <w:p w14:paraId="40976CA6" w14:textId="1F7BC5B7" w:rsidR="002C6A0B" w:rsidRPr="005E5577" w:rsidRDefault="002C6A0B" w:rsidP="00005F4C">
      <w:pPr>
        <w:pStyle w:val="Akapitzlist"/>
        <w:numPr>
          <w:ilvl w:val="0"/>
          <w:numId w:val="98"/>
        </w:numPr>
        <w:spacing w:line="240" w:lineRule="auto"/>
        <w:jc w:val="both"/>
        <w:rPr>
          <w:rFonts w:ascii="Times New Roman" w:eastAsia="Calibri" w:hAnsi="Times New Roman" w:cs="Times New Roman"/>
          <w:b/>
          <w:bCs/>
        </w:rPr>
      </w:pPr>
      <w:r w:rsidRPr="00052A84">
        <w:rPr>
          <w:rFonts w:ascii="Times New Roman" w:eastAsia="Times New Roman" w:hAnsi="Times New Roman" w:cs="Times New Roman"/>
          <w:lang w:eastAsia="pl-PL"/>
        </w:rPr>
        <w:t xml:space="preserve">Na potrzeby postępowania o udzielenie zamówienia publicznego pn. </w:t>
      </w:r>
      <w:r w:rsidRPr="00052A84">
        <w:rPr>
          <w:rFonts w:ascii="Times New Roman" w:hAnsi="Times New Roman" w:cs="Times New Roman"/>
          <w:b/>
        </w:rPr>
        <w:t>„</w:t>
      </w:r>
      <w:r w:rsidR="00F41D98">
        <w:rPr>
          <w:rFonts w:ascii="Times New Roman" w:eastAsia="Calibri" w:hAnsi="Times New Roman" w:cs="Times New Roman"/>
          <w:b/>
          <w:bCs/>
        </w:rPr>
        <w:t>W</w:t>
      </w:r>
      <w:r w:rsidR="00F41D98" w:rsidRPr="00F94C8E">
        <w:rPr>
          <w:rFonts w:ascii="Times New Roman" w:eastAsia="Calibri" w:hAnsi="Times New Roman" w:cs="Times New Roman"/>
          <w:b/>
          <w:bCs/>
        </w:rPr>
        <w:t xml:space="preserve">ykonanie usługi bieżących napraw sprzętu inżynieryjnego i OPBMR  dla 26 Wojskowego Oddziału Gospodarczego w Zegrzu oraz jednostek wojskowych będących na jego zaopatrzeniu </w:t>
      </w:r>
      <w:r w:rsidR="005E5577">
        <w:rPr>
          <w:rFonts w:ascii="Times New Roman" w:eastAsia="Calibri" w:hAnsi="Times New Roman" w:cs="Times New Roman"/>
          <w:b/>
          <w:bCs/>
        </w:rPr>
        <w:br/>
      </w:r>
      <w:r w:rsidR="00F41D98" w:rsidRPr="00F94C8E">
        <w:rPr>
          <w:rFonts w:ascii="Times New Roman" w:eastAsia="Calibri" w:hAnsi="Times New Roman" w:cs="Times New Roman"/>
          <w:b/>
          <w:bCs/>
        </w:rPr>
        <w:t>w ilościach i w czasie wynikających z bieżących potrzeb</w:t>
      </w:r>
      <w:r w:rsidR="005E5577">
        <w:rPr>
          <w:rFonts w:ascii="Times New Roman" w:eastAsia="Calibri" w:hAnsi="Times New Roman" w:cs="Times New Roman"/>
          <w:b/>
          <w:bCs/>
        </w:rPr>
        <w:t xml:space="preserve">, </w:t>
      </w:r>
      <w:r w:rsidRPr="005E5577">
        <w:rPr>
          <w:rFonts w:ascii="Times New Roman" w:eastAsia="Times New Roman" w:hAnsi="Times New Roman" w:cs="Times New Roman"/>
          <w:bCs/>
          <w:iCs/>
          <w:lang w:eastAsia="pl-PL"/>
        </w:rPr>
        <w:t>nr sprawy</w:t>
      </w:r>
      <w:r w:rsidRPr="005E5577">
        <w:rPr>
          <w:rFonts w:ascii="Times New Roman" w:hAnsi="Times New Roman" w:cs="Times New Roman"/>
        </w:rPr>
        <w:t xml:space="preserve"> </w:t>
      </w:r>
      <w:r w:rsidRPr="005E5577">
        <w:rPr>
          <w:rFonts w:ascii="Times New Roman" w:hAnsi="Times New Roman" w:cs="Times New Roman"/>
          <w:b/>
          <w:bCs/>
        </w:rPr>
        <w:t>ZP/</w:t>
      </w:r>
      <w:r w:rsidR="00F41D98" w:rsidRPr="005E5577">
        <w:rPr>
          <w:rFonts w:ascii="Times New Roman" w:hAnsi="Times New Roman" w:cs="Times New Roman"/>
          <w:b/>
          <w:bCs/>
        </w:rPr>
        <w:t>83</w:t>
      </w:r>
      <w:r w:rsidR="003E39E9" w:rsidRPr="005E5577">
        <w:rPr>
          <w:rFonts w:ascii="Times New Roman" w:hAnsi="Times New Roman" w:cs="Times New Roman"/>
          <w:b/>
          <w:bCs/>
        </w:rPr>
        <w:t>/2024</w:t>
      </w:r>
      <w:r w:rsidRPr="005E5577">
        <w:rPr>
          <w:rFonts w:ascii="Times New Roman" w:hAnsi="Times New Roman" w:cs="Times New Roman"/>
          <w:b/>
          <w:bCs/>
        </w:rPr>
        <w:t xml:space="preserve"> </w:t>
      </w:r>
      <w:r w:rsidRPr="005E5577">
        <w:rPr>
          <w:rFonts w:ascii="Times New Roman" w:eastAsia="Times New Roman" w:hAnsi="Times New Roman" w:cs="Times New Roman"/>
          <w:lang w:eastAsia="pl-PL"/>
        </w:rPr>
        <w:t xml:space="preserve">prowadzonego przez 26 Wojskowy Oddział Gospodarczy w Zegrzu, oświadczam, że*: </w:t>
      </w:r>
    </w:p>
    <w:p w14:paraId="0C2FF672" w14:textId="77777777" w:rsidR="002C6A0B" w:rsidRPr="00052A84" w:rsidRDefault="002C6A0B" w:rsidP="002C6A0B">
      <w:pPr>
        <w:keepNext/>
        <w:widowControl w:val="0"/>
        <w:autoSpaceDE w:val="0"/>
        <w:autoSpaceDN w:val="0"/>
        <w:adjustRightInd w:val="0"/>
        <w:spacing w:after="120" w:line="240" w:lineRule="auto"/>
        <w:ind w:right="6"/>
        <w:jc w:val="both"/>
        <w:outlineLvl w:val="8"/>
        <w:rPr>
          <w:rFonts w:ascii="Times New Roman" w:eastAsia="Times New Roman" w:hAnsi="Times New Roman" w:cs="Times New Roman"/>
          <w:lang w:eastAsia="pl-PL"/>
        </w:rPr>
      </w:pPr>
    </w:p>
    <w:p w14:paraId="270E3A99" w14:textId="77777777" w:rsidR="002C6A0B" w:rsidRPr="00052A84" w:rsidRDefault="002C6A0B" w:rsidP="00005F4C">
      <w:pPr>
        <w:keepNext/>
        <w:widowControl w:val="0"/>
        <w:numPr>
          <w:ilvl w:val="0"/>
          <w:numId w:val="80"/>
        </w:numPr>
        <w:autoSpaceDE w:val="0"/>
        <w:autoSpaceDN w:val="0"/>
        <w:adjustRightInd w:val="0"/>
        <w:spacing w:after="0" w:line="240" w:lineRule="auto"/>
        <w:ind w:left="425" w:right="6" w:hanging="425"/>
        <w:jc w:val="both"/>
        <w:outlineLvl w:val="8"/>
        <w:rPr>
          <w:rFonts w:ascii="Times New Roman" w:hAnsi="Times New Roman" w:cs="Times New Roman"/>
        </w:rPr>
      </w:pPr>
      <w:r w:rsidRPr="00052A84">
        <w:rPr>
          <w:rFonts w:ascii="Times New Roman" w:hAnsi="Times New Roman" w:cs="Times New Roman"/>
        </w:rPr>
        <w:t xml:space="preserve">Wykonawca …………………………………………………………………………….…… </w:t>
      </w:r>
    </w:p>
    <w:p w14:paraId="67EAC87C" w14:textId="77777777" w:rsidR="002C6A0B" w:rsidRPr="00052A84" w:rsidRDefault="002C6A0B" w:rsidP="002C6A0B">
      <w:pPr>
        <w:keepNext/>
        <w:widowControl w:val="0"/>
        <w:autoSpaceDE w:val="0"/>
        <w:autoSpaceDN w:val="0"/>
        <w:adjustRightInd w:val="0"/>
        <w:spacing w:after="120" w:line="240" w:lineRule="auto"/>
        <w:ind w:left="425" w:right="6"/>
        <w:jc w:val="center"/>
        <w:outlineLvl w:val="8"/>
        <w:rPr>
          <w:rFonts w:ascii="Times New Roman" w:hAnsi="Times New Roman" w:cs="Times New Roman"/>
          <w:i/>
        </w:rPr>
      </w:pPr>
      <w:r w:rsidRPr="00052A84">
        <w:rPr>
          <w:rFonts w:ascii="Times New Roman" w:hAnsi="Times New Roman" w:cs="Times New Roman"/>
          <w:i/>
        </w:rPr>
        <w:t>(nazwa i adres Wykonawcy)</w:t>
      </w:r>
    </w:p>
    <w:p w14:paraId="351A3323" w14:textId="77777777" w:rsidR="002C6A0B" w:rsidRPr="00052A84" w:rsidRDefault="002C6A0B" w:rsidP="002C6A0B">
      <w:pPr>
        <w:keepNext/>
        <w:widowControl w:val="0"/>
        <w:autoSpaceDE w:val="0"/>
        <w:autoSpaceDN w:val="0"/>
        <w:adjustRightInd w:val="0"/>
        <w:spacing w:after="120" w:line="240" w:lineRule="auto"/>
        <w:ind w:left="425" w:right="6"/>
        <w:jc w:val="both"/>
        <w:outlineLvl w:val="8"/>
        <w:rPr>
          <w:rFonts w:ascii="Times New Roman" w:hAnsi="Times New Roman" w:cs="Times New Roman"/>
        </w:rPr>
      </w:pPr>
      <w:r w:rsidRPr="00052A84">
        <w:rPr>
          <w:rFonts w:ascii="Times New Roman" w:hAnsi="Times New Roman" w:cs="Times New Roman"/>
        </w:rPr>
        <w:t xml:space="preserve"> zrealizuje następujące </w:t>
      </w:r>
      <w:r>
        <w:rPr>
          <w:rFonts w:ascii="Times New Roman" w:hAnsi="Times New Roman" w:cs="Times New Roman"/>
        </w:rPr>
        <w:t>usługi</w:t>
      </w:r>
      <w:r w:rsidRPr="00052A84">
        <w:rPr>
          <w:rFonts w:ascii="Times New Roman" w:hAnsi="Times New Roman" w:cs="Times New Roman"/>
        </w:rPr>
        <w:t>: ……………………………..</w:t>
      </w:r>
    </w:p>
    <w:p w14:paraId="49288361" w14:textId="77777777" w:rsidR="002C6A0B" w:rsidRPr="00052A84" w:rsidRDefault="002C6A0B" w:rsidP="002C6A0B">
      <w:pPr>
        <w:keepNext/>
        <w:widowControl w:val="0"/>
        <w:autoSpaceDE w:val="0"/>
        <w:autoSpaceDN w:val="0"/>
        <w:adjustRightInd w:val="0"/>
        <w:spacing w:after="120" w:line="240" w:lineRule="auto"/>
        <w:ind w:right="6"/>
        <w:jc w:val="both"/>
        <w:outlineLvl w:val="8"/>
        <w:rPr>
          <w:rFonts w:ascii="Times New Roman" w:eastAsia="Times New Roman" w:hAnsi="Times New Roman" w:cs="Times New Roman"/>
          <w:lang w:eastAsia="pl-PL"/>
        </w:rPr>
      </w:pPr>
    </w:p>
    <w:p w14:paraId="32450CE3" w14:textId="77777777" w:rsidR="002C6A0B" w:rsidRPr="00052A84" w:rsidRDefault="002C6A0B" w:rsidP="00005F4C">
      <w:pPr>
        <w:keepNext/>
        <w:widowControl w:val="0"/>
        <w:numPr>
          <w:ilvl w:val="0"/>
          <w:numId w:val="80"/>
        </w:numPr>
        <w:autoSpaceDE w:val="0"/>
        <w:autoSpaceDN w:val="0"/>
        <w:adjustRightInd w:val="0"/>
        <w:spacing w:after="0" w:line="240" w:lineRule="auto"/>
        <w:ind w:left="425" w:right="6" w:hanging="425"/>
        <w:jc w:val="both"/>
        <w:outlineLvl w:val="8"/>
        <w:rPr>
          <w:rFonts w:ascii="Times New Roman" w:hAnsi="Times New Roman" w:cs="Times New Roman"/>
        </w:rPr>
      </w:pPr>
      <w:r w:rsidRPr="00052A84">
        <w:rPr>
          <w:rFonts w:ascii="Times New Roman" w:hAnsi="Times New Roman" w:cs="Times New Roman"/>
        </w:rPr>
        <w:t xml:space="preserve">Wykonawca …………………………………………………………………………….…… </w:t>
      </w:r>
    </w:p>
    <w:p w14:paraId="1E0C227B" w14:textId="77777777" w:rsidR="002C6A0B" w:rsidRPr="00052A84" w:rsidRDefault="002C6A0B" w:rsidP="002C6A0B">
      <w:pPr>
        <w:keepNext/>
        <w:widowControl w:val="0"/>
        <w:autoSpaceDE w:val="0"/>
        <w:autoSpaceDN w:val="0"/>
        <w:adjustRightInd w:val="0"/>
        <w:spacing w:after="120" w:line="240" w:lineRule="auto"/>
        <w:ind w:left="425" w:right="6"/>
        <w:jc w:val="center"/>
        <w:outlineLvl w:val="8"/>
        <w:rPr>
          <w:rFonts w:ascii="Times New Roman" w:hAnsi="Times New Roman" w:cs="Times New Roman"/>
          <w:i/>
        </w:rPr>
      </w:pPr>
      <w:r w:rsidRPr="00052A84">
        <w:rPr>
          <w:rFonts w:ascii="Times New Roman" w:hAnsi="Times New Roman" w:cs="Times New Roman"/>
          <w:i/>
        </w:rPr>
        <w:t>(nazwa i adres Wykonawcy)</w:t>
      </w:r>
    </w:p>
    <w:p w14:paraId="52937D22" w14:textId="77777777" w:rsidR="002C6A0B" w:rsidRPr="00052A84" w:rsidRDefault="002C6A0B" w:rsidP="002C6A0B">
      <w:pPr>
        <w:keepNext/>
        <w:widowControl w:val="0"/>
        <w:autoSpaceDE w:val="0"/>
        <w:autoSpaceDN w:val="0"/>
        <w:adjustRightInd w:val="0"/>
        <w:spacing w:after="120" w:line="240" w:lineRule="auto"/>
        <w:ind w:left="425" w:right="6"/>
        <w:jc w:val="both"/>
        <w:outlineLvl w:val="8"/>
        <w:rPr>
          <w:rFonts w:ascii="Times New Roman" w:hAnsi="Times New Roman" w:cs="Times New Roman"/>
        </w:rPr>
      </w:pPr>
      <w:r w:rsidRPr="00052A84">
        <w:rPr>
          <w:rFonts w:ascii="Times New Roman" w:hAnsi="Times New Roman" w:cs="Times New Roman"/>
        </w:rPr>
        <w:t xml:space="preserve"> zrealizuje następujące </w:t>
      </w:r>
      <w:r>
        <w:rPr>
          <w:rFonts w:ascii="Times New Roman" w:hAnsi="Times New Roman" w:cs="Times New Roman"/>
        </w:rPr>
        <w:t>usługi</w:t>
      </w:r>
      <w:r w:rsidRPr="00052A84">
        <w:rPr>
          <w:rFonts w:ascii="Times New Roman" w:hAnsi="Times New Roman" w:cs="Times New Roman"/>
        </w:rPr>
        <w:t>: ……………………………..</w:t>
      </w:r>
    </w:p>
    <w:p w14:paraId="7F3460E2" w14:textId="77777777" w:rsidR="002C6A0B" w:rsidRPr="00052A84" w:rsidRDefault="002C6A0B" w:rsidP="002C6A0B">
      <w:pPr>
        <w:keepNext/>
        <w:widowControl w:val="0"/>
        <w:autoSpaceDE w:val="0"/>
        <w:autoSpaceDN w:val="0"/>
        <w:adjustRightInd w:val="0"/>
        <w:spacing w:after="120" w:line="240" w:lineRule="auto"/>
        <w:ind w:right="6"/>
        <w:jc w:val="both"/>
        <w:outlineLvl w:val="8"/>
        <w:rPr>
          <w:rFonts w:ascii="Arial" w:eastAsia="Times New Roman" w:hAnsi="Arial" w:cs="Arial"/>
          <w:sz w:val="23"/>
          <w:szCs w:val="23"/>
          <w:lang w:eastAsia="pl-PL"/>
        </w:rPr>
      </w:pPr>
    </w:p>
    <w:p w14:paraId="1775AEA6" w14:textId="77777777" w:rsidR="002C6A0B" w:rsidRPr="00052A84" w:rsidRDefault="002C6A0B" w:rsidP="00005F4C">
      <w:pPr>
        <w:keepNext/>
        <w:widowControl w:val="0"/>
        <w:numPr>
          <w:ilvl w:val="0"/>
          <w:numId w:val="80"/>
        </w:numPr>
        <w:autoSpaceDE w:val="0"/>
        <w:autoSpaceDN w:val="0"/>
        <w:adjustRightInd w:val="0"/>
        <w:spacing w:after="0" w:line="240" w:lineRule="auto"/>
        <w:ind w:left="425" w:right="6" w:hanging="425"/>
        <w:jc w:val="both"/>
        <w:outlineLvl w:val="8"/>
        <w:rPr>
          <w:rFonts w:ascii="Times New Roman" w:hAnsi="Times New Roman" w:cs="Times New Roman"/>
        </w:rPr>
      </w:pPr>
      <w:r w:rsidRPr="00052A84">
        <w:rPr>
          <w:rFonts w:ascii="Times New Roman" w:hAnsi="Times New Roman" w:cs="Times New Roman"/>
        </w:rPr>
        <w:t xml:space="preserve">Wykonawca …………………………………………………………………………….…… </w:t>
      </w:r>
    </w:p>
    <w:p w14:paraId="18B9C331" w14:textId="77777777" w:rsidR="002C6A0B" w:rsidRPr="00052A84" w:rsidRDefault="002C6A0B" w:rsidP="002C6A0B">
      <w:pPr>
        <w:keepNext/>
        <w:widowControl w:val="0"/>
        <w:autoSpaceDE w:val="0"/>
        <w:autoSpaceDN w:val="0"/>
        <w:adjustRightInd w:val="0"/>
        <w:spacing w:after="120" w:line="240" w:lineRule="auto"/>
        <w:ind w:left="425" w:right="6"/>
        <w:jc w:val="center"/>
        <w:outlineLvl w:val="8"/>
        <w:rPr>
          <w:rFonts w:ascii="Times New Roman" w:hAnsi="Times New Roman" w:cs="Times New Roman"/>
          <w:i/>
        </w:rPr>
      </w:pPr>
      <w:r w:rsidRPr="00052A84">
        <w:rPr>
          <w:rFonts w:ascii="Times New Roman" w:hAnsi="Times New Roman" w:cs="Times New Roman"/>
          <w:i/>
        </w:rPr>
        <w:t>(nazwa i adres Wykonawcy)</w:t>
      </w:r>
    </w:p>
    <w:p w14:paraId="2981DAB6" w14:textId="77777777" w:rsidR="002C6A0B" w:rsidRPr="00052A84" w:rsidRDefault="002C6A0B" w:rsidP="002C6A0B">
      <w:pPr>
        <w:keepNext/>
        <w:widowControl w:val="0"/>
        <w:autoSpaceDE w:val="0"/>
        <w:autoSpaceDN w:val="0"/>
        <w:adjustRightInd w:val="0"/>
        <w:spacing w:after="120" w:line="240" w:lineRule="auto"/>
        <w:ind w:left="425" w:right="6"/>
        <w:jc w:val="both"/>
        <w:outlineLvl w:val="8"/>
        <w:rPr>
          <w:rFonts w:ascii="Times New Roman" w:hAnsi="Times New Roman" w:cs="Times New Roman"/>
        </w:rPr>
      </w:pPr>
      <w:r w:rsidRPr="00052A84">
        <w:rPr>
          <w:rFonts w:ascii="Times New Roman" w:hAnsi="Times New Roman" w:cs="Times New Roman"/>
        </w:rPr>
        <w:t xml:space="preserve"> zrealizuje następujące </w:t>
      </w:r>
      <w:r>
        <w:rPr>
          <w:rFonts w:ascii="Times New Roman" w:hAnsi="Times New Roman" w:cs="Times New Roman"/>
        </w:rPr>
        <w:t>usługi</w:t>
      </w:r>
      <w:r w:rsidRPr="00052A84">
        <w:rPr>
          <w:rFonts w:ascii="Times New Roman" w:hAnsi="Times New Roman" w:cs="Times New Roman"/>
        </w:rPr>
        <w:t>: ……………………………..</w:t>
      </w:r>
    </w:p>
    <w:p w14:paraId="75B03C86" w14:textId="77777777" w:rsidR="002C6A0B" w:rsidRPr="00052A84" w:rsidRDefault="002C6A0B" w:rsidP="002C6A0B">
      <w:pPr>
        <w:tabs>
          <w:tab w:val="left" w:pos="3900"/>
          <w:tab w:val="center" w:pos="6497"/>
          <w:tab w:val="right" w:pos="8458"/>
        </w:tabs>
        <w:autoSpaceDE w:val="0"/>
        <w:spacing w:after="0"/>
        <w:ind w:right="45"/>
        <w:rPr>
          <w:rFonts w:ascii="Times New Roman" w:eastAsia="Times New Roman" w:hAnsi="Times New Roman" w:cs="Times New Roman"/>
          <w:lang w:eastAsia="pl-PL"/>
        </w:rPr>
      </w:pPr>
    </w:p>
    <w:p w14:paraId="050EDAAB" w14:textId="77777777" w:rsidR="002C6A0B" w:rsidRPr="00052A84" w:rsidRDefault="002C6A0B" w:rsidP="002C6A0B">
      <w:pPr>
        <w:tabs>
          <w:tab w:val="left" w:pos="3900"/>
          <w:tab w:val="center" w:pos="6497"/>
          <w:tab w:val="right" w:pos="8458"/>
        </w:tabs>
        <w:autoSpaceDE w:val="0"/>
        <w:spacing w:after="0"/>
        <w:ind w:right="45"/>
        <w:rPr>
          <w:rFonts w:ascii="Times New Roman" w:eastAsia="Times New Roman" w:hAnsi="Times New Roman" w:cs="Times New Roman"/>
          <w:lang w:eastAsia="pl-PL"/>
        </w:rPr>
      </w:pPr>
    </w:p>
    <w:p w14:paraId="25E77A82" w14:textId="77777777" w:rsidR="002C6A0B" w:rsidRPr="00052A84" w:rsidRDefault="002C6A0B" w:rsidP="002C6A0B">
      <w:pPr>
        <w:tabs>
          <w:tab w:val="left" w:pos="3900"/>
          <w:tab w:val="center" w:pos="6497"/>
          <w:tab w:val="right" w:pos="8458"/>
        </w:tabs>
        <w:autoSpaceDE w:val="0"/>
        <w:spacing w:after="0"/>
        <w:ind w:right="45"/>
        <w:rPr>
          <w:rFonts w:ascii="Times New Roman" w:eastAsia="Times New Roman" w:hAnsi="Times New Roman" w:cs="Times New Roman"/>
          <w:lang w:eastAsia="pl-PL"/>
        </w:rPr>
      </w:pPr>
    </w:p>
    <w:p w14:paraId="3C53A365" w14:textId="77777777" w:rsidR="002C6A0B" w:rsidRPr="00052A84" w:rsidRDefault="002C6A0B" w:rsidP="002C6A0B">
      <w:pPr>
        <w:tabs>
          <w:tab w:val="left" w:pos="3900"/>
          <w:tab w:val="center" w:pos="6497"/>
          <w:tab w:val="right" w:pos="8458"/>
        </w:tabs>
        <w:autoSpaceDE w:val="0"/>
        <w:spacing w:after="0"/>
        <w:ind w:right="45"/>
        <w:rPr>
          <w:rFonts w:ascii="Times New Roman" w:eastAsia="Times New Roman" w:hAnsi="Times New Roman" w:cs="Times New Roman"/>
          <w:lang w:eastAsia="pl-PL"/>
        </w:rPr>
      </w:pPr>
    </w:p>
    <w:p w14:paraId="6FB02F2F" w14:textId="77777777" w:rsidR="002C6A0B" w:rsidRPr="00052A84" w:rsidRDefault="002C6A0B" w:rsidP="002C6A0B">
      <w:pPr>
        <w:tabs>
          <w:tab w:val="left" w:pos="3900"/>
        </w:tabs>
        <w:autoSpaceDE w:val="0"/>
        <w:spacing w:after="0"/>
        <w:ind w:left="4536" w:right="45"/>
        <w:jc w:val="center"/>
        <w:rPr>
          <w:rFonts w:ascii="Times New Roman" w:hAnsi="Times New Roman" w:cs="Times New Roman"/>
        </w:rPr>
      </w:pPr>
      <w:r w:rsidRPr="00052A84">
        <w:rPr>
          <w:rFonts w:ascii="Times New Roman" w:hAnsi="Times New Roman" w:cs="Times New Roman"/>
        </w:rPr>
        <w:t>……………………………………………</w:t>
      </w:r>
    </w:p>
    <w:p w14:paraId="550F0194" w14:textId="77777777" w:rsidR="002C6A0B" w:rsidRDefault="002C6A0B" w:rsidP="002C6A0B">
      <w:pPr>
        <w:tabs>
          <w:tab w:val="left" w:pos="3900"/>
          <w:tab w:val="center" w:pos="6497"/>
          <w:tab w:val="right" w:pos="8458"/>
        </w:tabs>
        <w:autoSpaceDE w:val="0"/>
        <w:spacing w:after="0"/>
        <w:ind w:right="45"/>
        <w:rPr>
          <w:rFonts w:ascii="Times New Roman" w:hAnsi="Times New Roman" w:cs="Times New Roman"/>
          <w:i/>
        </w:rPr>
      </w:pPr>
      <w:r w:rsidRPr="00052A84">
        <w:rPr>
          <w:rFonts w:ascii="Times New Roman" w:hAnsi="Times New Roman" w:cs="Times New Roman"/>
          <w:i/>
        </w:rPr>
        <w:tab/>
        <w:t xml:space="preserve">                           (znak graficzny podpisu)</w:t>
      </w:r>
    </w:p>
    <w:p w14:paraId="3BBC6CFF" w14:textId="4525E908" w:rsidR="00830431" w:rsidRDefault="002C6A0B" w:rsidP="002C6A0B">
      <w:pPr>
        <w:rPr>
          <w:rFonts w:ascii="Times New Roman" w:hAnsi="Times New Roman" w:cs="Times New Roman"/>
          <w:i/>
        </w:rPr>
      </w:pPr>
      <w:r>
        <w:rPr>
          <w:rFonts w:ascii="Times New Roman" w:hAnsi="Times New Roman" w:cs="Times New Roman"/>
          <w:i/>
        </w:rPr>
        <w:br w:type="page"/>
      </w:r>
    </w:p>
    <w:p w14:paraId="5A69A681" w14:textId="6475DA1D" w:rsidR="00830431" w:rsidRDefault="00830431" w:rsidP="00215E0D">
      <w:pPr>
        <w:spacing w:line="240" w:lineRule="auto"/>
        <w:jc w:val="right"/>
        <w:rPr>
          <w:rFonts w:ascii="Times New Roman" w:hAnsi="Times New Roman" w:cs="Times New Roman"/>
          <w:b/>
        </w:rPr>
      </w:pPr>
      <w:r w:rsidRPr="00A83DCE">
        <w:rPr>
          <w:rFonts w:ascii="Times New Roman" w:hAnsi="Times New Roman" w:cs="Times New Roman"/>
          <w:b/>
        </w:rPr>
        <w:lastRenderedPageBreak/>
        <w:t xml:space="preserve">Załącznik nr </w:t>
      </w:r>
      <w:r w:rsidR="00650483">
        <w:rPr>
          <w:rFonts w:ascii="Times New Roman" w:hAnsi="Times New Roman" w:cs="Times New Roman"/>
          <w:b/>
        </w:rPr>
        <w:t>6</w:t>
      </w:r>
      <w:r w:rsidRPr="00A83DCE">
        <w:rPr>
          <w:rFonts w:ascii="Times New Roman" w:hAnsi="Times New Roman" w:cs="Times New Roman"/>
          <w:b/>
        </w:rPr>
        <w:t xml:space="preserve"> do SWZ</w:t>
      </w:r>
    </w:p>
    <w:p w14:paraId="4055493A" w14:textId="77777777" w:rsidR="003C1FA4" w:rsidRPr="003C1FA4" w:rsidRDefault="003C1FA4" w:rsidP="003C1FA4">
      <w:pPr>
        <w:spacing w:after="0"/>
        <w:rPr>
          <w:rFonts w:ascii="Times New Roman" w:eastAsia="Times New Roman" w:hAnsi="Times New Roman" w:cs="Times New Roman"/>
          <w:color w:val="000000"/>
          <w:lang w:eastAsia="pl-PL"/>
        </w:rPr>
      </w:pPr>
    </w:p>
    <w:p w14:paraId="22E706FF" w14:textId="77777777" w:rsidR="003C1FA4" w:rsidRPr="003C1FA4" w:rsidRDefault="003C1FA4" w:rsidP="003C1FA4">
      <w:pPr>
        <w:spacing w:after="0"/>
        <w:jc w:val="center"/>
        <w:outlineLvl w:val="5"/>
        <w:rPr>
          <w:rFonts w:ascii="Times New Roman" w:eastAsia="Times New Roman" w:hAnsi="Times New Roman" w:cs="Times New Roman"/>
          <w:b/>
          <w:bCs/>
          <w:color w:val="000000"/>
          <w:lang w:eastAsia="pl-PL"/>
        </w:rPr>
      </w:pPr>
      <w:r w:rsidRPr="003C1FA4">
        <w:rPr>
          <w:rFonts w:ascii="Times New Roman" w:eastAsia="Times New Roman" w:hAnsi="Times New Roman" w:cs="Times New Roman"/>
          <w:b/>
          <w:bCs/>
          <w:color w:val="000000"/>
          <w:lang w:eastAsia="pl-PL"/>
        </w:rPr>
        <w:t>UMOWA nr …………/Inż.-Sap/2025</w:t>
      </w:r>
    </w:p>
    <w:p w14:paraId="14041EB6" w14:textId="77777777" w:rsidR="003C1FA4" w:rsidRPr="003C1FA4" w:rsidRDefault="003C1FA4" w:rsidP="003C1FA4">
      <w:pPr>
        <w:spacing w:after="0"/>
        <w:jc w:val="center"/>
        <w:rPr>
          <w:rFonts w:ascii="Times New Roman" w:eastAsia="Times New Roman" w:hAnsi="Times New Roman" w:cs="Times New Roman"/>
          <w:b/>
          <w:i/>
          <w:color w:val="000000"/>
          <w:lang w:eastAsia="pl-PL"/>
        </w:rPr>
      </w:pPr>
      <w:r w:rsidRPr="003C1FA4">
        <w:rPr>
          <w:rFonts w:ascii="Times New Roman" w:eastAsia="Times New Roman" w:hAnsi="Times New Roman" w:cs="Times New Roman"/>
          <w:b/>
          <w:i/>
          <w:color w:val="000000"/>
          <w:lang w:eastAsia="pl-PL"/>
        </w:rPr>
        <w:t>Naprawa sprzętu inżynieryjnego i OPBMR  będącego na ewidencji 26 Wojskowego Oddziału Gospodarczego Zegrze.</w:t>
      </w:r>
    </w:p>
    <w:p w14:paraId="7D1AD6D3" w14:textId="77777777" w:rsidR="003C1FA4" w:rsidRPr="003C1FA4" w:rsidRDefault="003C1FA4" w:rsidP="003C1FA4">
      <w:pPr>
        <w:spacing w:after="0"/>
        <w:rPr>
          <w:rFonts w:ascii="Times New Roman" w:eastAsia="Times New Roman" w:hAnsi="Times New Roman" w:cs="Times New Roman"/>
          <w:color w:val="000000"/>
          <w:lang w:eastAsia="pl-PL"/>
        </w:rPr>
      </w:pPr>
    </w:p>
    <w:p w14:paraId="09B04B06" w14:textId="77777777" w:rsidR="003C1FA4" w:rsidRPr="003C1FA4" w:rsidRDefault="003C1FA4" w:rsidP="003C1FA4">
      <w:pPr>
        <w:spacing w:after="0"/>
        <w:jc w:val="both"/>
        <w:rPr>
          <w:rFonts w:ascii="Times New Roman" w:eastAsia="Times New Roman" w:hAnsi="Times New Roman" w:cs="Times New Roman"/>
          <w:color w:val="000000"/>
          <w:lang w:eastAsia="pl-PL"/>
        </w:rPr>
      </w:pPr>
      <w:r w:rsidRPr="003C1FA4">
        <w:rPr>
          <w:rFonts w:ascii="Times New Roman" w:eastAsia="Times New Roman" w:hAnsi="Times New Roman" w:cs="Times New Roman"/>
          <w:color w:val="000000"/>
          <w:lang w:eastAsia="pl-PL"/>
        </w:rPr>
        <w:t>zawarta w dniu ........... ….. r. w Zegrzu, pomiędzy:</w:t>
      </w:r>
    </w:p>
    <w:p w14:paraId="4B3AEE16" w14:textId="660D3A9E" w:rsidR="003C1FA4" w:rsidRPr="003C1FA4" w:rsidRDefault="003C1FA4" w:rsidP="003C1FA4">
      <w:pPr>
        <w:spacing w:after="0"/>
        <w:jc w:val="both"/>
        <w:rPr>
          <w:rFonts w:ascii="Times New Roman" w:eastAsia="Times New Roman" w:hAnsi="Times New Roman" w:cs="Times New Roman"/>
          <w:bCs/>
          <w:color w:val="000000"/>
          <w:lang w:val="x-none" w:eastAsia="pl-PL"/>
        </w:rPr>
      </w:pPr>
      <w:r w:rsidRPr="003C1FA4">
        <w:rPr>
          <w:rFonts w:ascii="Times New Roman" w:eastAsia="Times New Roman" w:hAnsi="Times New Roman" w:cs="Times New Roman"/>
          <w:bCs/>
          <w:color w:val="000000"/>
          <w:lang w:val="x-none" w:eastAsia="pl-PL"/>
        </w:rPr>
        <w:t xml:space="preserve">Skarbem Państwa - </w:t>
      </w:r>
      <w:r w:rsidRPr="003C1FA4">
        <w:rPr>
          <w:rFonts w:ascii="Times New Roman" w:eastAsia="Times New Roman" w:hAnsi="Times New Roman" w:cs="Times New Roman"/>
          <w:bCs/>
          <w:color w:val="000000"/>
          <w:lang w:eastAsia="pl-PL"/>
        </w:rPr>
        <w:t>26 WOJSKOWYM ODDZIAŁEM GOSPODARCZYM</w:t>
      </w:r>
      <w:r w:rsidRPr="003C1FA4">
        <w:rPr>
          <w:rFonts w:ascii="Times New Roman" w:eastAsia="Times New Roman" w:hAnsi="Times New Roman" w:cs="Times New Roman"/>
          <w:b/>
          <w:bCs/>
          <w:color w:val="000000"/>
          <w:lang w:val="x-none" w:eastAsia="pl-PL"/>
        </w:rPr>
        <w:t xml:space="preserve"> </w:t>
      </w:r>
      <w:r w:rsidR="00D0739F">
        <w:rPr>
          <w:rFonts w:ascii="Times New Roman" w:eastAsia="Times New Roman" w:hAnsi="Times New Roman" w:cs="Times New Roman"/>
          <w:b/>
          <w:bCs/>
          <w:color w:val="000000"/>
          <w:lang w:val="x-none" w:eastAsia="pl-PL"/>
        </w:rPr>
        <w:t>W ZEGRZU</w:t>
      </w:r>
    </w:p>
    <w:p w14:paraId="2ECC91B8" w14:textId="77777777" w:rsidR="003C1FA4" w:rsidRPr="003C1FA4" w:rsidRDefault="003C1FA4" w:rsidP="003C1FA4">
      <w:pPr>
        <w:spacing w:after="0"/>
        <w:jc w:val="both"/>
        <w:rPr>
          <w:rFonts w:ascii="Times New Roman" w:eastAsia="Times New Roman" w:hAnsi="Times New Roman" w:cs="Times New Roman"/>
          <w:bCs/>
          <w:color w:val="000000"/>
          <w:lang w:val="x-none" w:eastAsia="pl-PL"/>
        </w:rPr>
      </w:pPr>
      <w:r w:rsidRPr="003C1FA4">
        <w:rPr>
          <w:rFonts w:ascii="Times New Roman" w:eastAsia="Times New Roman" w:hAnsi="Times New Roman" w:cs="Times New Roman"/>
          <w:bCs/>
          <w:color w:val="000000"/>
          <w:lang w:val="x-none" w:eastAsia="pl-PL"/>
        </w:rPr>
        <w:t>NIP: 536-190-2991, REGON 1429</w:t>
      </w:r>
      <w:r w:rsidRPr="003C1FA4">
        <w:rPr>
          <w:rFonts w:ascii="Times New Roman" w:eastAsia="Times New Roman" w:hAnsi="Times New Roman" w:cs="Times New Roman"/>
          <w:bCs/>
          <w:color w:val="000000"/>
          <w:lang w:eastAsia="pl-PL"/>
        </w:rPr>
        <w:t>1</w:t>
      </w:r>
      <w:r w:rsidRPr="003C1FA4">
        <w:rPr>
          <w:rFonts w:ascii="Times New Roman" w:eastAsia="Times New Roman" w:hAnsi="Times New Roman" w:cs="Times New Roman"/>
          <w:bCs/>
          <w:color w:val="000000"/>
          <w:lang w:val="x-none" w:eastAsia="pl-PL"/>
        </w:rPr>
        <w:t xml:space="preserve">7040, </w:t>
      </w:r>
    </w:p>
    <w:p w14:paraId="78FEFD82" w14:textId="77777777" w:rsidR="003C1FA4" w:rsidRPr="003C1FA4" w:rsidRDefault="003C1FA4" w:rsidP="003C1FA4">
      <w:pPr>
        <w:spacing w:after="0"/>
        <w:jc w:val="both"/>
        <w:rPr>
          <w:rFonts w:ascii="Times New Roman" w:eastAsia="Times New Roman" w:hAnsi="Times New Roman" w:cs="Times New Roman"/>
          <w:bCs/>
          <w:color w:val="000000"/>
          <w:lang w:val="x-none" w:eastAsia="pl-PL"/>
        </w:rPr>
      </w:pPr>
      <w:r w:rsidRPr="003C1FA4">
        <w:rPr>
          <w:rFonts w:ascii="Times New Roman" w:eastAsia="Times New Roman" w:hAnsi="Times New Roman" w:cs="Times New Roman"/>
          <w:bCs/>
          <w:color w:val="000000"/>
          <w:lang w:val="x-none" w:eastAsia="pl-PL"/>
        </w:rPr>
        <w:t xml:space="preserve">z siedzibą w Zegrzu przy ul. Juzistek 2, 05-131 Zegrze </w:t>
      </w:r>
    </w:p>
    <w:p w14:paraId="695050DF" w14:textId="77777777" w:rsidR="003C1FA4" w:rsidRPr="003C1FA4" w:rsidRDefault="003C1FA4" w:rsidP="003C1FA4">
      <w:pPr>
        <w:spacing w:after="0"/>
        <w:jc w:val="both"/>
        <w:rPr>
          <w:rFonts w:ascii="Times New Roman" w:eastAsia="Times New Roman" w:hAnsi="Times New Roman" w:cs="Times New Roman"/>
          <w:bCs/>
          <w:color w:val="000000"/>
          <w:lang w:val="x-none" w:eastAsia="pl-PL"/>
        </w:rPr>
      </w:pPr>
      <w:r w:rsidRPr="003C1FA4">
        <w:rPr>
          <w:rFonts w:ascii="Times New Roman" w:eastAsia="Times New Roman" w:hAnsi="Times New Roman" w:cs="Times New Roman"/>
          <w:bCs/>
          <w:color w:val="000000"/>
          <w:lang w:val="x-none" w:eastAsia="pl-PL"/>
        </w:rPr>
        <w:t>zwaną dalej w treści umowy „Zamawiającym"</w:t>
      </w:r>
    </w:p>
    <w:p w14:paraId="493B6389" w14:textId="77777777" w:rsidR="003C1FA4" w:rsidRPr="003C1FA4" w:rsidRDefault="003C1FA4" w:rsidP="003C1FA4">
      <w:pPr>
        <w:spacing w:after="0"/>
        <w:jc w:val="both"/>
        <w:rPr>
          <w:rFonts w:ascii="Times New Roman" w:eastAsia="Times New Roman" w:hAnsi="Times New Roman" w:cs="Times New Roman"/>
          <w:bCs/>
          <w:color w:val="000000"/>
          <w:lang w:val="x-none" w:eastAsia="pl-PL"/>
        </w:rPr>
      </w:pPr>
      <w:r w:rsidRPr="003C1FA4">
        <w:rPr>
          <w:rFonts w:ascii="Times New Roman" w:eastAsia="Times New Roman" w:hAnsi="Times New Roman" w:cs="Times New Roman"/>
          <w:bCs/>
          <w:color w:val="000000"/>
          <w:lang w:val="x-none" w:eastAsia="pl-PL"/>
        </w:rPr>
        <w:t>którą reprezentuje:</w:t>
      </w:r>
    </w:p>
    <w:p w14:paraId="06666786" w14:textId="011CF98E" w:rsidR="003C1FA4" w:rsidRPr="003C1FA4" w:rsidRDefault="003C1FA4" w:rsidP="003C1FA4">
      <w:pPr>
        <w:spacing w:after="0"/>
        <w:jc w:val="both"/>
        <w:rPr>
          <w:rFonts w:ascii="Times New Roman" w:eastAsia="Times New Roman" w:hAnsi="Times New Roman" w:cs="Times New Roman"/>
          <w:b/>
          <w:bCs/>
          <w:color w:val="000000"/>
          <w:lang w:val="x-none" w:eastAsia="pl-PL"/>
        </w:rPr>
      </w:pPr>
      <w:r w:rsidRPr="003C1FA4">
        <w:rPr>
          <w:rFonts w:ascii="Times New Roman" w:eastAsia="Times New Roman" w:hAnsi="Times New Roman" w:cs="Times New Roman"/>
          <w:b/>
          <w:bCs/>
          <w:color w:val="000000"/>
          <w:lang w:eastAsia="pl-PL"/>
        </w:rPr>
        <w:t>KOMENDANT 26   WOJSKOWEGO ODDZIAŁU GOSPODARCZEGO</w:t>
      </w:r>
      <w:r w:rsidR="00D0739F">
        <w:rPr>
          <w:rFonts w:ascii="Times New Roman" w:eastAsia="Times New Roman" w:hAnsi="Times New Roman" w:cs="Times New Roman"/>
          <w:b/>
          <w:bCs/>
          <w:color w:val="000000"/>
          <w:lang w:eastAsia="pl-PL"/>
        </w:rPr>
        <w:t xml:space="preserve"> W ZEGRZU</w:t>
      </w:r>
      <w:r w:rsidRPr="003C1FA4">
        <w:rPr>
          <w:rFonts w:ascii="Times New Roman" w:eastAsia="Times New Roman" w:hAnsi="Times New Roman" w:cs="Times New Roman"/>
          <w:b/>
          <w:bCs/>
          <w:color w:val="000000"/>
          <w:lang w:eastAsia="pl-PL"/>
        </w:rPr>
        <w:t xml:space="preserve"> – </w:t>
      </w:r>
      <w:r w:rsidRPr="003C1FA4">
        <w:rPr>
          <w:rFonts w:ascii="Times New Roman" w:eastAsia="Times New Roman" w:hAnsi="Times New Roman" w:cs="Times New Roman"/>
          <w:b/>
          <w:bCs/>
          <w:color w:val="000000"/>
          <w:lang w:eastAsia="pl-PL"/>
        </w:rPr>
        <w:br/>
        <w:t>…………………………………</w:t>
      </w:r>
    </w:p>
    <w:p w14:paraId="219E309C" w14:textId="77777777" w:rsidR="003C1FA4" w:rsidRPr="003C1FA4" w:rsidRDefault="003C1FA4" w:rsidP="003C1FA4">
      <w:pPr>
        <w:spacing w:after="0"/>
        <w:jc w:val="both"/>
        <w:rPr>
          <w:rFonts w:ascii="Times New Roman" w:eastAsia="Times New Roman" w:hAnsi="Times New Roman" w:cs="Times New Roman"/>
          <w:color w:val="000000"/>
          <w:lang w:eastAsia="pl-PL"/>
        </w:rPr>
      </w:pPr>
      <w:r w:rsidRPr="003C1FA4">
        <w:rPr>
          <w:rFonts w:ascii="Times New Roman" w:eastAsia="Times New Roman" w:hAnsi="Times New Roman" w:cs="Times New Roman"/>
          <w:color w:val="000000"/>
          <w:lang w:eastAsia="pl-PL"/>
        </w:rPr>
        <w:t>a</w:t>
      </w:r>
    </w:p>
    <w:p w14:paraId="4CBB9B9A" w14:textId="77777777" w:rsidR="003C1FA4" w:rsidRPr="003C1FA4" w:rsidRDefault="003C1FA4" w:rsidP="003C1FA4">
      <w:pPr>
        <w:spacing w:after="0"/>
        <w:jc w:val="both"/>
        <w:rPr>
          <w:rFonts w:ascii="Times New Roman" w:eastAsia="Times New Roman" w:hAnsi="Times New Roman" w:cs="Times New Roman"/>
          <w:color w:val="000000"/>
          <w:lang w:eastAsia="pl-PL"/>
        </w:rPr>
      </w:pPr>
      <w:r w:rsidRPr="003C1FA4">
        <w:rPr>
          <w:rFonts w:ascii="Times New Roman" w:eastAsia="Times New Roman" w:hAnsi="Times New Roman" w:cs="Times New Roman"/>
          <w:b/>
          <w:color w:val="000000"/>
          <w:lang w:eastAsia="pl-PL"/>
        </w:rPr>
        <w:t>………………………………………………………………………………………………………………………………………………………………………………………………………………………………………………………………………………………………………………………………</w:t>
      </w:r>
    </w:p>
    <w:p w14:paraId="544D2EFF" w14:textId="77777777" w:rsidR="003C1FA4" w:rsidRPr="003C1FA4" w:rsidRDefault="003C1FA4" w:rsidP="003C1FA4">
      <w:pPr>
        <w:spacing w:after="0"/>
        <w:jc w:val="both"/>
        <w:rPr>
          <w:rFonts w:ascii="Times New Roman" w:eastAsia="Times New Roman" w:hAnsi="Times New Roman" w:cs="Times New Roman"/>
          <w:bCs/>
          <w:color w:val="000000"/>
          <w:lang w:eastAsia="pl-PL"/>
        </w:rPr>
      </w:pPr>
      <w:r w:rsidRPr="003C1FA4">
        <w:rPr>
          <w:rFonts w:ascii="Times New Roman" w:eastAsia="Times New Roman" w:hAnsi="Times New Roman" w:cs="Times New Roman"/>
          <w:color w:val="000000"/>
          <w:lang w:eastAsia="pl-PL"/>
        </w:rPr>
        <w:t>zwaną/zwanym dalej w treści umowy „Wykonawcą"</w:t>
      </w:r>
    </w:p>
    <w:p w14:paraId="3010D47D" w14:textId="77777777" w:rsidR="003C1FA4" w:rsidRPr="003C1FA4" w:rsidRDefault="003C1FA4" w:rsidP="003C1FA4">
      <w:pPr>
        <w:spacing w:after="0"/>
        <w:ind w:left="708"/>
        <w:jc w:val="both"/>
        <w:rPr>
          <w:rFonts w:ascii="Times New Roman" w:eastAsia="Times New Roman" w:hAnsi="Times New Roman" w:cs="Times New Roman"/>
          <w:i/>
          <w:color w:val="000000"/>
          <w:lang w:eastAsia="pl-PL"/>
        </w:rPr>
      </w:pPr>
    </w:p>
    <w:p w14:paraId="10B48FD0" w14:textId="77777777" w:rsidR="003C1FA4" w:rsidRPr="003C1FA4" w:rsidRDefault="003C1FA4" w:rsidP="003C1FA4">
      <w:pPr>
        <w:spacing w:after="0"/>
        <w:jc w:val="both"/>
        <w:rPr>
          <w:rFonts w:ascii="Times New Roman" w:eastAsia="Times New Roman" w:hAnsi="Times New Roman" w:cs="Times New Roman"/>
          <w:color w:val="000000"/>
          <w:lang w:eastAsia="pl-PL"/>
        </w:rPr>
      </w:pPr>
      <w:r w:rsidRPr="003C1FA4">
        <w:rPr>
          <w:rFonts w:ascii="Times New Roman" w:eastAsia="Times New Roman" w:hAnsi="Times New Roman" w:cs="Times New Roman"/>
          <w:color w:val="000000"/>
          <w:lang w:eastAsia="pl-PL"/>
        </w:rPr>
        <w:t xml:space="preserve">[Zamawiający i Wykonawca  wspólnie będą zwani także „Stronami”, a każda z osobna „Stroną”] </w:t>
      </w:r>
    </w:p>
    <w:p w14:paraId="79FDCE37" w14:textId="71DEF920" w:rsidR="003C1FA4" w:rsidRPr="003C1FA4" w:rsidRDefault="003C1FA4" w:rsidP="003C1FA4">
      <w:pPr>
        <w:spacing w:after="0"/>
        <w:jc w:val="both"/>
        <w:rPr>
          <w:rFonts w:ascii="Times New Roman" w:eastAsia="Times New Roman" w:hAnsi="Times New Roman" w:cs="Times New Roman"/>
          <w:color w:val="000000"/>
          <w:lang w:eastAsia="pl-PL"/>
        </w:rPr>
      </w:pPr>
      <w:r w:rsidRPr="003C1FA4">
        <w:rPr>
          <w:rFonts w:ascii="Times New Roman" w:eastAsia="Times New Roman" w:hAnsi="Times New Roman" w:cs="Times New Roman"/>
          <w:color w:val="000000"/>
          <w:lang w:eastAsia="pl-PL"/>
        </w:rPr>
        <w:t>w wyniku przeprowadzonego postępowania w trybie przetargu nieograniczonego (</w:t>
      </w:r>
      <w:r w:rsidRPr="003C1FA4">
        <w:rPr>
          <w:rFonts w:ascii="Times New Roman" w:eastAsia="Times New Roman" w:hAnsi="Times New Roman" w:cs="Times New Roman"/>
          <w:b/>
          <w:color w:val="000000"/>
          <w:lang w:eastAsia="pl-PL"/>
        </w:rPr>
        <w:t>nr sprawy: ZP/……../2025</w:t>
      </w:r>
      <w:r w:rsidRPr="003C1FA4">
        <w:rPr>
          <w:rFonts w:ascii="Times New Roman" w:eastAsia="Times New Roman" w:hAnsi="Times New Roman" w:cs="Times New Roman"/>
          <w:color w:val="000000"/>
          <w:lang w:eastAsia="pl-PL"/>
        </w:rPr>
        <w:t xml:space="preserve"> na podstawie przepisów ustawy z dnia 11 września 2019 r. - Prawo zamówień publicznych (Dz. U. z 202</w:t>
      </w:r>
      <w:r w:rsidR="00D0739F">
        <w:rPr>
          <w:rFonts w:ascii="Times New Roman" w:eastAsia="Times New Roman" w:hAnsi="Times New Roman" w:cs="Times New Roman"/>
          <w:color w:val="000000"/>
          <w:lang w:eastAsia="pl-PL"/>
        </w:rPr>
        <w:t>4</w:t>
      </w:r>
      <w:r w:rsidRPr="003C1FA4">
        <w:rPr>
          <w:rFonts w:ascii="Times New Roman" w:eastAsia="Times New Roman" w:hAnsi="Times New Roman" w:cs="Times New Roman"/>
          <w:color w:val="000000"/>
          <w:lang w:eastAsia="pl-PL"/>
        </w:rPr>
        <w:t> r., poz. 1</w:t>
      </w:r>
      <w:r w:rsidR="00D0739F">
        <w:rPr>
          <w:rFonts w:ascii="Times New Roman" w:eastAsia="Times New Roman" w:hAnsi="Times New Roman" w:cs="Times New Roman"/>
          <w:color w:val="000000"/>
          <w:lang w:eastAsia="pl-PL"/>
        </w:rPr>
        <w:t>320</w:t>
      </w:r>
      <w:r w:rsidRPr="003C1FA4">
        <w:rPr>
          <w:rFonts w:ascii="Times New Roman" w:eastAsia="Times New Roman" w:hAnsi="Times New Roman" w:cs="Times New Roman"/>
          <w:color w:val="000000"/>
          <w:lang w:eastAsia="pl-PL"/>
        </w:rPr>
        <w:t>) zawarto umowę o następującej treści:</w:t>
      </w:r>
    </w:p>
    <w:p w14:paraId="18DD01E7" w14:textId="77777777" w:rsidR="003C1FA4" w:rsidRPr="003C1FA4" w:rsidRDefault="003C1FA4" w:rsidP="003C1FA4">
      <w:pPr>
        <w:spacing w:after="0"/>
        <w:jc w:val="both"/>
        <w:rPr>
          <w:rFonts w:ascii="Times New Roman" w:eastAsia="Times New Roman" w:hAnsi="Times New Roman" w:cs="Times New Roman"/>
          <w:color w:val="000000"/>
          <w:lang w:eastAsia="pl-PL"/>
        </w:rPr>
      </w:pPr>
    </w:p>
    <w:p w14:paraId="719EC060" w14:textId="77777777" w:rsidR="003C1FA4" w:rsidRPr="003C1FA4" w:rsidRDefault="003C1FA4" w:rsidP="003C1FA4">
      <w:pPr>
        <w:spacing w:after="0"/>
        <w:jc w:val="center"/>
        <w:rPr>
          <w:rFonts w:ascii="Times New Roman" w:eastAsia="Times New Roman" w:hAnsi="Times New Roman" w:cs="Times New Roman"/>
          <w:color w:val="000000"/>
          <w:lang w:eastAsia="pl-PL"/>
        </w:rPr>
      </w:pPr>
      <w:r w:rsidRPr="003C1FA4">
        <w:rPr>
          <w:rFonts w:ascii="Times New Roman" w:eastAsia="Times New Roman" w:hAnsi="Times New Roman" w:cs="Times New Roman"/>
          <w:b/>
          <w:color w:val="000000"/>
          <w:lang w:eastAsia="pl-PL"/>
        </w:rPr>
        <w:t>§ 1</w:t>
      </w:r>
    </w:p>
    <w:p w14:paraId="72470B53" w14:textId="77777777" w:rsidR="003C1FA4" w:rsidRPr="003C1FA4" w:rsidRDefault="003C1FA4" w:rsidP="003C1FA4">
      <w:pPr>
        <w:spacing w:after="0"/>
        <w:jc w:val="center"/>
        <w:rPr>
          <w:rFonts w:ascii="Times New Roman" w:eastAsia="Times New Roman" w:hAnsi="Times New Roman" w:cs="Times New Roman"/>
          <w:b/>
          <w:color w:val="000000"/>
          <w:kern w:val="28"/>
          <w:lang w:val="x-none" w:eastAsia="pl-PL"/>
        </w:rPr>
      </w:pPr>
      <w:r w:rsidRPr="003C1FA4">
        <w:rPr>
          <w:rFonts w:ascii="Times New Roman" w:eastAsia="Times New Roman" w:hAnsi="Times New Roman" w:cs="Times New Roman"/>
          <w:b/>
          <w:color w:val="000000"/>
          <w:kern w:val="28"/>
          <w:lang w:val="x-none" w:eastAsia="pl-PL"/>
        </w:rPr>
        <w:t>Przedmiot umowy</w:t>
      </w:r>
    </w:p>
    <w:p w14:paraId="662E00E2" w14:textId="120833B8" w:rsidR="00D0739F" w:rsidRPr="00F37B42" w:rsidRDefault="003C1FA4" w:rsidP="00F37B42">
      <w:pPr>
        <w:pStyle w:val="Akapitzlist"/>
        <w:numPr>
          <w:ilvl w:val="6"/>
          <w:numId w:val="98"/>
        </w:numPr>
        <w:spacing w:after="0" w:line="240" w:lineRule="auto"/>
        <w:ind w:left="426"/>
        <w:jc w:val="both"/>
        <w:rPr>
          <w:rFonts w:ascii="Times New Roman" w:eastAsia="Times New Roman" w:hAnsi="Times New Roman" w:cs="Times New Roman"/>
          <w:color w:val="000000"/>
          <w:lang w:val="x-none" w:eastAsia="pl-PL"/>
        </w:rPr>
      </w:pPr>
      <w:r w:rsidRPr="00F37B42">
        <w:rPr>
          <w:rFonts w:ascii="Times New Roman" w:eastAsia="Times New Roman" w:hAnsi="Times New Roman" w:cs="Times New Roman"/>
          <w:color w:val="000000"/>
          <w:lang w:val="x-none" w:eastAsia="pl-PL"/>
        </w:rPr>
        <w:t xml:space="preserve">Przedmiotem umowy jest wykonanie usługi bieżących napraw </w:t>
      </w:r>
      <w:r w:rsidRPr="00F37B42">
        <w:rPr>
          <w:rFonts w:ascii="Times New Roman" w:eastAsia="Times New Roman" w:hAnsi="Times New Roman" w:cs="Times New Roman"/>
          <w:color w:val="000000"/>
          <w:lang w:eastAsia="pl-PL"/>
        </w:rPr>
        <w:t xml:space="preserve">sprzętu inżynieryjnego i OPBMR </w:t>
      </w:r>
      <w:r w:rsidRPr="00F37B42">
        <w:rPr>
          <w:rFonts w:ascii="Times New Roman" w:eastAsia="Times New Roman" w:hAnsi="Times New Roman" w:cs="Times New Roman"/>
          <w:color w:val="000000"/>
          <w:lang w:val="x-none" w:eastAsia="pl-PL"/>
        </w:rPr>
        <w:t xml:space="preserve"> dla 26 Wojskowego Oddziału Gospodarczego w Zegrzu oraz jednostek wojskowych będących na jego zaopatrzeniu w ilościach i w czasie wynikających z bieżących potrzeb. </w:t>
      </w:r>
    </w:p>
    <w:p w14:paraId="17557C0E" w14:textId="77777777" w:rsidR="003C1FA4" w:rsidRPr="00F37B42" w:rsidRDefault="003C1FA4" w:rsidP="00F37B42">
      <w:pPr>
        <w:pStyle w:val="Akapitzlist"/>
        <w:numPr>
          <w:ilvl w:val="6"/>
          <w:numId w:val="98"/>
        </w:numPr>
        <w:spacing w:after="0" w:line="240" w:lineRule="auto"/>
        <w:ind w:left="426"/>
        <w:jc w:val="both"/>
        <w:rPr>
          <w:rFonts w:ascii="Times New Roman" w:eastAsia="Times New Roman" w:hAnsi="Times New Roman" w:cs="Times New Roman"/>
          <w:color w:val="000000"/>
          <w:lang w:val="x-none" w:eastAsia="pl-PL"/>
        </w:rPr>
      </w:pPr>
      <w:r w:rsidRPr="00F37B42">
        <w:rPr>
          <w:rFonts w:ascii="Times New Roman" w:eastAsia="Times New Roman" w:hAnsi="Times New Roman" w:cs="Times New Roman"/>
          <w:color w:val="000000"/>
          <w:lang w:val="x-none" w:eastAsia="pl-PL"/>
        </w:rPr>
        <w:t>Zakres napraw obejmował będzie następujące czynności:</w:t>
      </w:r>
    </w:p>
    <w:p w14:paraId="4584EE5E" w14:textId="77777777" w:rsidR="003C1FA4" w:rsidRPr="003C1FA4" w:rsidRDefault="003C1FA4" w:rsidP="00975D76">
      <w:pPr>
        <w:numPr>
          <w:ilvl w:val="0"/>
          <w:numId w:val="176"/>
        </w:numPr>
        <w:spacing w:after="0" w:line="240" w:lineRule="auto"/>
        <w:ind w:left="993"/>
        <w:jc w:val="both"/>
        <w:rPr>
          <w:rFonts w:ascii="Times New Roman" w:eastAsia="Times New Roman" w:hAnsi="Times New Roman" w:cs="Times New Roman"/>
          <w:color w:val="000000"/>
          <w:lang w:val="x-none" w:eastAsia="pl-PL"/>
        </w:rPr>
      </w:pPr>
      <w:r w:rsidRPr="003C1FA4">
        <w:rPr>
          <w:rFonts w:ascii="Times New Roman" w:eastAsia="Times New Roman" w:hAnsi="Times New Roman" w:cs="Times New Roman"/>
          <w:color w:val="000000"/>
          <w:lang w:val="x-none" w:eastAsia="pl-PL"/>
        </w:rPr>
        <w:t>diagnostykę silnika i jego układów,</w:t>
      </w:r>
    </w:p>
    <w:p w14:paraId="17B9585A" w14:textId="77777777" w:rsidR="003C1FA4" w:rsidRPr="003C1FA4" w:rsidRDefault="003C1FA4" w:rsidP="00975D76">
      <w:pPr>
        <w:numPr>
          <w:ilvl w:val="0"/>
          <w:numId w:val="176"/>
        </w:numPr>
        <w:spacing w:after="0" w:line="240" w:lineRule="auto"/>
        <w:ind w:left="993"/>
        <w:jc w:val="both"/>
        <w:rPr>
          <w:rFonts w:ascii="Times New Roman" w:eastAsia="Times New Roman" w:hAnsi="Times New Roman" w:cs="Times New Roman"/>
          <w:color w:val="000000"/>
          <w:lang w:val="x-none" w:eastAsia="pl-PL"/>
        </w:rPr>
      </w:pPr>
      <w:r w:rsidRPr="003C1FA4">
        <w:rPr>
          <w:rFonts w:ascii="Times New Roman" w:eastAsia="Times New Roman" w:hAnsi="Times New Roman" w:cs="Times New Roman"/>
          <w:color w:val="000000"/>
          <w:lang w:val="x-none" w:eastAsia="pl-PL"/>
        </w:rPr>
        <w:t>diagnostyk</w:t>
      </w:r>
      <w:r w:rsidRPr="003C1FA4">
        <w:rPr>
          <w:rFonts w:ascii="Times New Roman" w:eastAsia="Times New Roman" w:hAnsi="Times New Roman" w:cs="Times New Roman"/>
          <w:color w:val="000000"/>
          <w:lang w:eastAsia="pl-PL"/>
        </w:rPr>
        <w:t>a sprzętu bez przeprowadzenia naprawy</w:t>
      </w:r>
      <w:r w:rsidRPr="003C1FA4">
        <w:rPr>
          <w:rFonts w:ascii="Times New Roman" w:eastAsia="Times New Roman" w:hAnsi="Times New Roman" w:cs="Times New Roman"/>
          <w:color w:val="000000"/>
          <w:lang w:val="x-none" w:eastAsia="pl-PL"/>
        </w:rPr>
        <w:t>,</w:t>
      </w:r>
    </w:p>
    <w:p w14:paraId="3C7F441F" w14:textId="77777777" w:rsidR="003C1FA4" w:rsidRPr="003C1FA4" w:rsidRDefault="003C1FA4" w:rsidP="00975D76">
      <w:pPr>
        <w:numPr>
          <w:ilvl w:val="0"/>
          <w:numId w:val="176"/>
        </w:numPr>
        <w:tabs>
          <w:tab w:val="left" w:pos="993"/>
        </w:tabs>
        <w:spacing w:after="0" w:line="240" w:lineRule="auto"/>
        <w:ind w:left="993"/>
        <w:jc w:val="both"/>
        <w:rPr>
          <w:rFonts w:ascii="Times New Roman" w:eastAsia="Times New Roman" w:hAnsi="Times New Roman" w:cs="Times New Roman"/>
          <w:color w:val="000000"/>
          <w:lang w:val="x-none" w:eastAsia="pl-PL"/>
        </w:rPr>
      </w:pPr>
      <w:r w:rsidRPr="003C1FA4">
        <w:rPr>
          <w:rFonts w:ascii="Times New Roman" w:eastAsia="Times New Roman" w:hAnsi="Times New Roman" w:cs="Times New Roman"/>
          <w:color w:val="000000"/>
          <w:lang w:eastAsia="pl-PL"/>
        </w:rPr>
        <w:t>wykonanie obsług okresowych, legalizacji Spw w przypadku zaistnienia takiej konieczności w trakcie realizacji naprawy</w:t>
      </w:r>
      <w:r w:rsidRPr="003C1FA4">
        <w:rPr>
          <w:rFonts w:ascii="Times New Roman" w:eastAsia="Times New Roman" w:hAnsi="Times New Roman" w:cs="Times New Roman"/>
          <w:color w:val="000000"/>
          <w:lang w:val="x-none" w:eastAsia="pl-PL"/>
        </w:rPr>
        <w:t xml:space="preserve">, </w:t>
      </w:r>
    </w:p>
    <w:p w14:paraId="7965216A" w14:textId="77777777" w:rsidR="003C1FA4" w:rsidRPr="003C1FA4" w:rsidRDefault="003C1FA4" w:rsidP="00975D76">
      <w:pPr>
        <w:numPr>
          <w:ilvl w:val="0"/>
          <w:numId w:val="176"/>
        </w:numPr>
        <w:spacing w:after="0" w:line="240" w:lineRule="auto"/>
        <w:ind w:left="993"/>
        <w:jc w:val="both"/>
        <w:rPr>
          <w:rFonts w:ascii="Times New Roman" w:eastAsia="Times New Roman" w:hAnsi="Times New Roman" w:cs="Times New Roman"/>
          <w:color w:val="000000"/>
          <w:lang w:val="x-none" w:eastAsia="pl-PL"/>
        </w:rPr>
      </w:pPr>
      <w:r w:rsidRPr="003C1FA4">
        <w:rPr>
          <w:rFonts w:ascii="Times New Roman" w:eastAsia="Times New Roman" w:hAnsi="Times New Roman" w:cs="Times New Roman"/>
          <w:color w:val="000000"/>
          <w:lang w:val="x-none" w:eastAsia="pl-PL"/>
        </w:rPr>
        <w:t xml:space="preserve">naprawę układów </w:t>
      </w:r>
      <w:r w:rsidRPr="003C1FA4">
        <w:rPr>
          <w:rFonts w:ascii="Times New Roman" w:eastAsia="Times New Roman" w:hAnsi="Times New Roman" w:cs="Times New Roman"/>
          <w:color w:val="000000"/>
          <w:lang w:eastAsia="pl-PL"/>
        </w:rPr>
        <w:t>sprzętu</w:t>
      </w:r>
      <w:r w:rsidRPr="003C1FA4">
        <w:rPr>
          <w:rFonts w:ascii="Times New Roman" w:eastAsia="Times New Roman" w:hAnsi="Times New Roman" w:cs="Times New Roman"/>
          <w:color w:val="000000"/>
          <w:lang w:val="x-none" w:eastAsia="pl-PL"/>
        </w:rPr>
        <w:t>:</w:t>
      </w:r>
    </w:p>
    <w:p w14:paraId="37BFDCA4" w14:textId="77777777" w:rsidR="003C1FA4" w:rsidRPr="003C1FA4" w:rsidRDefault="003C1FA4" w:rsidP="00005F4C">
      <w:pPr>
        <w:numPr>
          <w:ilvl w:val="0"/>
          <w:numId w:val="112"/>
        </w:numPr>
        <w:spacing w:after="0" w:line="240" w:lineRule="auto"/>
        <w:ind w:left="1560"/>
        <w:jc w:val="both"/>
        <w:rPr>
          <w:rFonts w:ascii="Times New Roman" w:eastAsia="Times New Roman" w:hAnsi="Times New Roman" w:cs="Times New Roman"/>
          <w:color w:val="000000"/>
          <w:lang w:val="x-none" w:eastAsia="pl-PL"/>
        </w:rPr>
      </w:pPr>
      <w:r w:rsidRPr="003C1FA4">
        <w:rPr>
          <w:rFonts w:ascii="Times New Roman" w:eastAsia="Times New Roman" w:hAnsi="Times New Roman" w:cs="Times New Roman"/>
          <w:color w:val="000000"/>
          <w:lang w:eastAsia="pl-PL"/>
        </w:rPr>
        <w:t>hydraulicznego</w:t>
      </w:r>
      <w:r w:rsidRPr="003C1FA4">
        <w:rPr>
          <w:rFonts w:ascii="Times New Roman" w:eastAsia="Times New Roman" w:hAnsi="Times New Roman" w:cs="Times New Roman"/>
          <w:color w:val="000000"/>
          <w:lang w:val="x-none" w:eastAsia="pl-PL"/>
        </w:rPr>
        <w:t>,</w:t>
      </w:r>
    </w:p>
    <w:p w14:paraId="5680403D" w14:textId="77777777" w:rsidR="003C1FA4" w:rsidRPr="003C1FA4" w:rsidRDefault="003C1FA4" w:rsidP="00005F4C">
      <w:pPr>
        <w:numPr>
          <w:ilvl w:val="0"/>
          <w:numId w:val="112"/>
        </w:numPr>
        <w:spacing w:after="0" w:line="240" w:lineRule="auto"/>
        <w:ind w:left="1560"/>
        <w:jc w:val="both"/>
        <w:rPr>
          <w:rFonts w:ascii="Times New Roman" w:eastAsia="Times New Roman" w:hAnsi="Times New Roman" w:cs="Times New Roman"/>
          <w:color w:val="000000"/>
          <w:lang w:val="x-none" w:eastAsia="pl-PL"/>
        </w:rPr>
      </w:pPr>
      <w:r w:rsidRPr="003C1FA4">
        <w:rPr>
          <w:rFonts w:ascii="Times New Roman" w:eastAsia="Times New Roman" w:hAnsi="Times New Roman" w:cs="Times New Roman"/>
          <w:color w:val="000000"/>
          <w:lang w:eastAsia="pl-PL"/>
        </w:rPr>
        <w:t>roboczego</w:t>
      </w:r>
      <w:r w:rsidRPr="003C1FA4">
        <w:rPr>
          <w:rFonts w:ascii="Times New Roman" w:eastAsia="Times New Roman" w:hAnsi="Times New Roman" w:cs="Times New Roman"/>
          <w:color w:val="000000"/>
          <w:lang w:val="x-none" w:eastAsia="pl-PL"/>
        </w:rPr>
        <w:t>,</w:t>
      </w:r>
    </w:p>
    <w:p w14:paraId="112D5B00" w14:textId="77777777" w:rsidR="003C1FA4" w:rsidRPr="003C1FA4" w:rsidRDefault="003C1FA4" w:rsidP="00005F4C">
      <w:pPr>
        <w:numPr>
          <w:ilvl w:val="0"/>
          <w:numId w:val="112"/>
        </w:numPr>
        <w:spacing w:after="0" w:line="240" w:lineRule="auto"/>
        <w:ind w:left="1560"/>
        <w:jc w:val="both"/>
        <w:rPr>
          <w:rFonts w:ascii="Times New Roman" w:eastAsia="Times New Roman" w:hAnsi="Times New Roman" w:cs="Times New Roman"/>
          <w:color w:val="000000"/>
          <w:lang w:val="x-none" w:eastAsia="pl-PL"/>
        </w:rPr>
      </w:pPr>
      <w:r w:rsidRPr="003C1FA4">
        <w:rPr>
          <w:rFonts w:ascii="Times New Roman" w:eastAsia="Times New Roman" w:hAnsi="Times New Roman" w:cs="Times New Roman"/>
          <w:color w:val="000000"/>
          <w:lang w:eastAsia="pl-PL"/>
        </w:rPr>
        <w:t>chłodzenia</w:t>
      </w:r>
      <w:r w:rsidRPr="003C1FA4">
        <w:rPr>
          <w:rFonts w:ascii="Times New Roman" w:eastAsia="Times New Roman" w:hAnsi="Times New Roman" w:cs="Times New Roman"/>
          <w:color w:val="000000"/>
          <w:lang w:val="x-none" w:eastAsia="pl-PL"/>
        </w:rPr>
        <w:t xml:space="preserve">, </w:t>
      </w:r>
    </w:p>
    <w:p w14:paraId="1408C5A0" w14:textId="77777777" w:rsidR="003C1FA4" w:rsidRPr="003C1FA4" w:rsidRDefault="003C1FA4" w:rsidP="00005F4C">
      <w:pPr>
        <w:numPr>
          <w:ilvl w:val="0"/>
          <w:numId w:val="112"/>
        </w:numPr>
        <w:spacing w:after="0" w:line="240" w:lineRule="auto"/>
        <w:ind w:left="1560"/>
        <w:jc w:val="both"/>
        <w:rPr>
          <w:rFonts w:ascii="Times New Roman" w:eastAsia="Times New Roman" w:hAnsi="Times New Roman" w:cs="Times New Roman"/>
          <w:color w:val="000000"/>
          <w:lang w:val="x-none" w:eastAsia="pl-PL"/>
        </w:rPr>
      </w:pPr>
      <w:r w:rsidRPr="003C1FA4">
        <w:rPr>
          <w:rFonts w:ascii="Times New Roman" w:eastAsia="Times New Roman" w:hAnsi="Times New Roman" w:cs="Times New Roman"/>
          <w:color w:val="000000"/>
          <w:lang w:eastAsia="pl-PL"/>
        </w:rPr>
        <w:t>hamulcowego</w:t>
      </w:r>
      <w:r w:rsidRPr="003C1FA4">
        <w:rPr>
          <w:rFonts w:ascii="Times New Roman" w:eastAsia="Times New Roman" w:hAnsi="Times New Roman" w:cs="Times New Roman"/>
          <w:color w:val="000000"/>
          <w:lang w:val="x-none" w:eastAsia="pl-PL"/>
        </w:rPr>
        <w:t>,</w:t>
      </w:r>
    </w:p>
    <w:p w14:paraId="2F924E90" w14:textId="77777777" w:rsidR="003C1FA4" w:rsidRPr="003C1FA4" w:rsidRDefault="003C1FA4" w:rsidP="00975D76">
      <w:pPr>
        <w:numPr>
          <w:ilvl w:val="0"/>
          <w:numId w:val="176"/>
        </w:numPr>
        <w:spacing w:after="0" w:line="240" w:lineRule="auto"/>
        <w:ind w:left="1134"/>
        <w:jc w:val="both"/>
        <w:rPr>
          <w:rFonts w:ascii="Times New Roman" w:eastAsia="Times New Roman" w:hAnsi="Times New Roman" w:cs="Times New Roman"/>
          <w:color w:val="000000"/>
          <w:lang w:val="x-none" w:eastAsia="pl-PL"/>
        </w:rPr>
      </w:pPr>
      <w:r w:rsidRPr="003C1FA4">
        <w:rPr>
          <w:rFonts w:ascii="Times New Roman" w:eastAsia="Times New Roman" w:hAnsi="Times New Roman" w:cs="Times New Roman"/>
          <w:color w:val="000000"/>
          <w:lang w:eastAsia="pl-PL"/>
        </w:rPr>
        <w:t>naprawę silnika i jego osprzętu</w:t>
      </w:r>
      <w:r w:rsidRPr="003C1FA4">
        <w:rPr>
          <w:rFonts w:ascii="Times New Roman" w:eastAsia="Times New Roman" w:hAnsi="Times New Roman" w:cs="Times New Roman"/>
          <w:color w:val="000000"/>
          <w:lang w:val="x-none" w:eastAsia="pl-PL"/>
        </w:rPr>
        <w:t xml:space="preserve">, </w:t>
      </w:r>
    </w:p>
    <w:p w14:paraId="1ADCB013" w14:textId="77777777" w:rsidR="003C1FA4" w:rsidRPr="003C1FA4" w:rsidRDefault="003C1FA4" w:rsidP="00975D76">
      <w:pPr>
        <w:numPr>
          <w:ilvl w:val="0"/>
          <w:numId w:val="176"/>
        </w:numPr>
        <w:spacing w:after="0" w:line="240" w:lineRule="auto"/>
        <w:ind w:left="1134"/>
        <w:jc w:val="both"/>
        <w:rPr>
          <w:rFonts w:ascii="Times New Roman" w:eastAsia="Times New Roman" w:hAnsi="Times New Roman" w:cs="Times New Roman"/>
          <w:color w:val="000000"/>
          <w:lang w:val="x-none" w:eastAsia="pl-PL"/>
        </w:rPr>
      </w:pPr>
      <w:r w:rsidRPr="003C1FA4">
        <w:rPr>
          <w:rFonts w:ascii="Times New Roman" w:eastAsia="Times New Roman" w:hAnsi="Times New Roman" w:cs="Times New Roman"/>
          <w:color w:val="000000"/>
          <w:lang w:eastAsia="pl-PL"/>
        </w:rPr>
        <w:t>naprawę układu zasilania paliwa i powietrza,</w:t>
      </w:r>
    </w:p>
    <w:p w14:paraId="1F5B8080" w14:textId="77777777" w:rsidR="003C1FA4" w:rsidRPr="003C1FA4" w:rsidRDefault="003C1FA4" w:rsidP="00975D76">
      <w:pPr>
        <w:numPr>
          <w:ilvl w:val="0"/>
          <w:numId w:val="176"/>
        </w:numPr>
        <w:spacing w:after="0" w:line="240" w:lineRule="auto"/>
        <w:ind w:left="1134"/>
        <w:jc w:val="both"/>
        <w:rPr>
          <w:rFonts w:ascii="Times New Roman" w:eastAsia="Times New Roman" w:hAnsi="Times New Roman" w:cs="Times New Roman"/>
          <w:color w:val="000000"/>
          <w:lang w:val="x-none" w:eastAsia="pl-PL"/>
        </w:rPr>
      </w:pPr>
      <w:r w:rsidRPr="003C1FA4">
        <w:rPr>
          <w:rFonts w:ascii="Times New Roman" w:eastAsia="Times New Roman" w:hAnsi="Times New Roman" w:cs="Times New Roman"/>
          <w:color w:val="000000"/>
          <w:lang w:eastAsia="pl-PL"/>
        </w:rPr>
        <w:t>naprawę układu przeniesienia mocy/ przeniesienia napędu,</w:t>
      </w:r>
    </w:p>
    <w:p w14:paraId="145D7FCD" w14:textId="77777777" w:rsidR="003C1FA4" w:rsidRPr="003C1FA4" w:rsidRDefault="003C1FA4" w:rsidP="00975D76">
      <w:pPr>
        <w:numPr>
          <w:ilvl w:val="0"/>
          <w:numId w:val="176"/>
        </w:numPr>
        <w:spacing w:after="0" w:line="240" w:lineRule="auto"/>
        <w:ind w:left="1134"/>
        <w:jc w:val="both"/>
        <w:rPr>
          <w:rFonts w:ascii="Times New Roman" w:eastAsia="Times New Roman" w:hAnsi="Times New Roman" w:cs="Times New Roman"/>
          <w:color w:val="000000"/>
          <w:lang w:val="x-none" w:eastAsia="pl-PL"/>
        </w:rPr>
      </w:pPr>
      <w:r w:rsidRPr="003C1FA4">
        <w:rPr>
          <w:rFonts w:ascii="Times New Roman" w:eastAsia="Times New Roman" w:hAnsi="Times New Roman" w:cs="Times New Roman"/>
          <w:color w:val="000000"/>
          <w:lang w:eastAsia="pl-PL"/>
        </w:rPr>
        <w:t>wymiana klamek, wycieraczek, zawiasów, elementów wewnętrznych i zewnętrznych karoserii, naprawa elementów składowych drzwi,</w:t>
      </w:r>
    </w:p>
    <w:p w14:paraId="61FC9205" w14:textId="77777777" w:rsidR="003C1FA4" w:rsidRPr="003C1FA4" w:rsidRDefault="003C1FA4" w:rsidP="00975D76">
      <w:pPr>
        <w:numPr>
          <w:ilvl w:val="0"/>
          <w:numId w:val="176"/>
        </w:numPr>
        <w:spacing w:after="0" w:line="240" w:lineRule="auto"/>
        <w:ind w:left="1134"/>
        <w:jc w:val="both"/>
        <w:rPr>
          <w:rFonts w:ascii="Times New Roman" w:eastAsia="Times New Roman" w:hAnsi="Times New Roman" w:cs="Times New Roman"/>
          <w:color w:val="000000"/>
          <w:lang w:val="x-none" w:eastAsia="pl-PL"/>
        </w:rPr>
      </w:pPr>
      <w:r w:rsidRPr="003C1FA4">
        <w:rPr>
          <w:rFonts w:ascii="Times New Roman" w:eastAsia="Times New Roman" w:hAnsi="Times New Roman" w:cs="Times New Roman"/>
          <w:color w:val="000000"/>
          <w:lang w:eastAsia="pl-PL"/>
        </w:rPr>
        <w:t>naprawa lub regeneracja podzespołów,</w:t>
      </w:r>
    </w:p>
    <w:p w14:paraId="317AACA6" w14:textId="77777777" w:rsidR="003C1FA4" w:rsidRPr="003C1FA4" w:rsidRDefault="003C1FA4" w:rsidP="00975D76">
      <w:pPr>
        <w:numPr>
          <w:ilvl w:val="0"/>
          <w:numId w:val="176"/>
        </w:numPr>
        <w:spacing w:after="0" w:line="240" w:lineRule="auto"/>
        <w:ind w:left="1134"/>
        <w:jc w:val="both"/>
        <w:rPr>
          <w:rFonts w:ascii="Times New Roman" w:eastAsia="Times New Roman" w:hAnsi="Times New Roman" w:cs="Times New Roman"/>
          <w:color w:val="000000"/>
          <w:lang w:val="x-none" w:eastAsia="pl-PL"/>
        </w:rPr>
      </w:pPr>
      <w:r w:rsidRPr="003C1FA4">
        <w:rPr>
          <w:rFonts w:ascii="Times New Roman" w:eastAsia="Times New Roman" w:hAnsi="Times New Roman" w:cs="Times New Roman"/>
          <w:color w:val="000000"/>
          <w:lang w:eastAsia="pl-PL"/>
        </w:rPr>
        <w:t>wykonanie okresowych badań technicznych w przypadku zaistnienia takiej konieczności w trakcie realizacji naprawy,</w:t>
      </w:r>
    </w:p>
    <w:p w14:paraId="4A3E262F" w14:textId="77777777" w:rsidR="003C1FA4" w:rsidRPr="003C1FA4" w:rsidRDefault="003C1FA4" w:rsidP="00975D76">
      <w:pPr>
        <w:numPr>
          <w:ilvl w:val="0"/>
          <w:numId w:val="176"/>
        </w:numPr>
        <w:spacing w:after="0" w:line="240" w:lineRule="auto"/>
        <w:ind w:left="1134"/>
        <w:jc w:val="both"/>
        <w:rPr>
          <w:rFonts w:ascii="Times New Roman" w:eastAsia="Times New Roman" w:hAnsi="Times New Roman" w:cs="Times New Roman"/>
          <w:color w:val="000000"/>
          <w:lang w:val="x-none" w:eastAsia="pl-PL"/>
        </w:rPr>
      </w:pPr>
      <w:r w:rsidRPr="003C1FA4">
        <w:rPr>
          <w:rFonts w:ascii="Times New Roman" w:eastAsia="Times New Roman" w:hAnsi="Times New Roman" w:cs="Times New Roman"/>
          <w:color w:val="000000"/>
          <w:lang w:val="x-none" w:eastAsia="pl-PL"/>
        </w:rPr>
        <w:t xml:space="preserve">naprawę osprzętu silnika, </w:t>
      </w:r>
    </w:p>
    <w:p w14:paraId="4D4BB6A9" w14:textId="77777777" w:rsidR="003C1FA4" w:rsidRPr="003C1FA4" w:rsidRDefault="003C1FA4" w:rsidP="00975D76">
      <w:pPr>
        <w:numPr>
          <w:ilvl w:val="0"/>
          <w:numId w:val="176"/>
        </w:numPr>
        <w:spacing w:after="0" w:line="240" w:lineRule="auto"/>
        <w:ind w:left="1134"/>
        <w:jc w:val="both"/>
        <w:rPr>
          <w:rFonts w:ascii="Times New Roman" w:eastAsia="Times New Roman" w:hAnsi="Times New Roman" w:cs="Times New Roman"/>
          <w:color w:val="000000"/>
          <w:lang w:val="x-none" w:eastAsia="pl-PL"/>
        </w:rPr>
      </w:pPr>
      <w:r w:rsidRPr="003C1FA4">
        <w:rPr>
          <w:rFonts w:ascii="Times New Roman" w:eastAsia="Times New Roman" w:hAnsi="Times New Roman" w:cs="Times New Roman"/>
          <w:color w:val="000000"/>
          <w:lang w:val="x-none" w:eastAsia="pl-PL"/>
        </w:rPr>
        <w:t xml:space="preserve">naprawę wciągarki, </w:t>
      </w:r>
    </w:p>
    <w:p w14:paraId="6CAB4636" w14:textId="77777777" w:rsidR="003C1FA4" w:rsidRPr="003C1FA4" w:rsidRDefault="003C1FA4" w:rsidP="00975D76">
      <w:pPr>
        <w:numPr>
          <w:ilvl w:val="0"/>
          <w:numId w:val="176"/>
        </w:numPr>
        <w:spacing w:after="0" w:line="240" w:lineRule="auto"/>
        <w:ind w:left="1134"/>
        <w:jc w:val="both"/>
        <w:rPr>
          <w:rFonts w:ascii="Times New Roman" w:eastAsia="Times New Roman" w:hAnsi="Times New Roman" w:cs="Times New Roman"/>
          <w:color w:val="000000"/>
          <w:lang w:val="x-none" w:eastAsia="pl-PL"/>
        </w:rPr>
      </w:pPr>
      <w:r w:rsidRPr="003C1FA4">
        <w:rPr>
          <w:rFonts w:ascii="Times New Roman" w:eastAsia="Times New Roman" w:hAnsi="Times New Roman" w:cs="Times New Roman"/>
          <w:color w:val="000000"/>
          <w:lang w:val="x-none" w:eastAsia="pl-PL"/>
        </w:rPr>
        <w:lastRenderedPageBreak/>
        <w:t xml:space="preserve">naprawę zawieszenia, </w:t>
      </w:r>
    </w:p>
    <w:p w14:paraId="01B17723" w14:textId="77777777" w:rsidR="003C1FA4" w:rsidRPr="003C1FA4" w:rsidRDefault="003C1FA4" w:rsidP="00975D76">
      <w:pPr>
        <w:numPr>
          <w:ilvl w:val="0"/>
          <w:numId w:val="176"/>
        </w:numPr>
        <w:spacing w:after="0" w:line="240" w:lineRule="auto"/>
        <w:ind w:left="1134"/>
        <w:jc w:val="both"/>
        <w:rPr>
          <w:rFonts w:ascii="Times New Roman" w:eastAsia="Times New Roman" w:hAnsi="Times New Roman" w:cs="Times New Roman"/>
          <w:color w:val="000000"/>
          <w:lang w:val="x-none" w:eastAsia="pl-PL"/>
        </w:rPr>
      </w:pPr>
      <w:r w:rsidRPr="003C1FA4">
        <w:rPr>
          <w:rFonts w:ascii="Times New Roman" w:eastAsia="Times New Roman" w:hAnsi="Times New Roman" w:cs="Times New Roman"/>
          <w:color w:val="000000"/>
          <w:lang w:val="x-none" w:eastAsia="pl-PL"/>
        </w:rPr>
        <w:t>naprawę powłoki lakierniczej z lakierowaniem,</w:t>
      </w:r>
    </w:p>
    <w:p w14:paraId="10343463" w14:textId="77777777" w:rsidR="003C1FA4" w:rsidRPr="003C1FA4" w:rsidRDefault="003C1FA4" w:rsidP="00975D76">
      <w:pPr>
        <w:numPr>
          <w:ilvl w:val="0"/>
          <w:numId w:val="176"/>
        </w:numPr>
        <w:spacing w:after="0" w:line="240" w:lineRule="auto"/>
        <w:ind w:left="1134"/>
        <w:jc w:val="both"/>
        <w:rPr>
          <w:rFonts w:ascii="Times New Roman" w:eastAsia="Times New Roman" w:hAnsi="Times New Roman" w:cs="Times New Roman"/>
          <w:color w:val="000000"/>
          <w:lang w:val="x-none" w:eastAsia="pl-PL"/>
        </w:rPr>
      </w:pPr>
      <w:r w:rsidRPr="003C1FA4">
        <w:rPr>
          <w:rFonts w:ascii="Times New Roman" w:eastAsia="Times New Roman" w:hAnsi="Times New Roman" w:cs="Times New Roman"/>
          <w:color w:val="000000"/>
          <w:lang w:val="x-none" w:eastAsia="pl-PL"/>
        </w:rPr>
        <w:t xml:space="preserve">naprawę mostów napędowych, </w:t>
      </w:r>
    </w:p>
    <w:p w14:paraId="3DCA760F" w14:textId="77777777" w:rsidR="003C1FA4" w:rsidRPr="003C1FA4" w:rsidRDefault="003C1FA4" w:rsidP="00975D76">
      <w:pPr>
        <w:numPr>
          <w:ilvl w:val="0"/>
          <w:numId w:val="176"/>
        </w:numPr>
        <w:spacing w:after="0" w:line="240" w:lineRule="auto"/>
        <w:ind w:left="1134"/>
        <w:jc w:val="both"/>
        <w:rPr>
          <w:rFonts w:ascii="Times New Roman" w:eastAsia="Times New Roman" w:hAnsi="Times New Roman" w:cs="Times New Roman"/>
          <w:color w:val="000000"/>
          <w:lang w:val="x-none" w:eastAsia="pl-PL"/>
        </w:rPr>
      </w:pPr>
      <w:r w:rsidRPr="003C1FA4">
        <w:rPr>
          <w:rFonts w:ascii="Times New Roman" w:eastAsia="Times New Roman" w:hAnsi="Times New Roman" w:cs="Times New Roman"/>
          <w:color w:val="000000"/>
          <w:lang w:val="x-none" w:eastAsia="pl-PL"/>
        </w:rPr>
        <w:t xml:space="preserve">naprawę wałów napędowych i resorów, </w:t>
      </w:r>
    </w:p>
    <w:p w14:paraId="1B2001DB" w14:textId="77777777" w:rsidR="003C1FA4" w:rsidRPr="003C1FA4" w:rsidRDefault="003C1FA4" w:rsidP="00975D76">
      <w:pPr>
        <w:numPr>
          <w:ilvl w:val="0"/>
          <w:numId w:val="176"/>
        </w:numPr>
        <w:spacing w:after="0" w:line="240" w:lineRule="auto"/>
        <w:ind w:left="1134"/>
        <w:jc w:val="both"/>
        <w:rPr>
          <w:rFonts w:ascii="Times New Roman" w:eastAsia="Times New Roman" w:hAnsi="Times New Roman" w:cs="Times New Roman"/>
          <w:color w:val="000000"/>
          <w:lang w:val="x-none" w:eastAsia="pl-PL"/>
        </w:rPr>
      </w:pPr>
      <w:r w:rsidRPr="003C1FA4">
        <w:rPr>
          <w:rFonts w:ascii="Times New Roman" w:eastAsia="Times New Roman" w:hAnsi="Times New Roman" w:cs="Times New Roman"/>
          <w:color w:val="000000"/>
          <w:lang w:val="x-none" w:eastAsia="pl-PL"/>
        </w:rPr>
        <w:t xml:space="preserve">naprawę przekładni kierowniczych i pomp wtryskowych, </w:t>
      </w:r>
    </w:p>
    <w:p w14:paraId="35F3F152" w14:textId="77777777" w:rsidR="003C1FA4" w:rsidRPr="003C1FA4" w:rsidRDefault="003C1FA4" w:rsidP="00975D76">
      <w:pPr>
        <w:numPr>
          <w:ilvl w:val="0"/>
          <w:numId w:val="176"/>
        </w:numPr>
        <w:spacing w:after="0" w:line="240" w:lineRule="auto"/>
        <w:ind w:left="1134"/>
        <w:jc w:val="both"/>
        <w:rPr>
          <w:rFonts w:ascii="Times New Roman" w:eastAsia="Times New Roman" w:hAnsi="Times New Roman" w:cs="Times New Roman"/>
          <w:color w:val="000000"/>
          <w:lang w:val="x-none" w:eastAsia="pl-PL"/>
        </w:rPr>
      </w:pPr>
      <w:r w:rsidRPr="003C1FA4">
        <w:rPr>
          <w:rFonts w:ascii="Times New Roman" w:eastAsia="Times New Roman" w:hAnsi="Times New Roman" w:cs="Times New Roman"/>
          <w:color w:val="000000"/>
          <w:lang w:val="x-none" w:eastAsia="pl-PL"/>
        </w:rPr>
        <w:t xml:space="preserve">naprawę skrzyni biegów,  </w:t>
      </w:r>
    </w:p>
    <w:p w14:paraId="67A284D1" w14:textId="36359476" w:rsidR="00D0739F" w:rsidRPr="00F37B42" w:rsidRDefault="003C1FA4" w:rsidP="00F37B42">
      <w:pPr>
        <w:pStyle w:val="Akapitzlist"/>
        <w:numPr>
          <w:ilvl w:val="6"/>
          <w:numId w:val="98"/>
        </w:numPr>
        <w:spacing w:after="0" w:line="240" w:lineRule="auto"/>
        <w:ind w:left="426"/>
        <w:jc w:val="both"/>
        <w:rPr>
          <w:rFonts w:ascii="Times New Roman" w:eastAsia="Times New Roman" w:hAnsi="Times New Roman" w:cs="Times New Roman"/>
          <w:lang w:val="x-none" w:eastAsia="pl-PL"/>
        </w:rPr>
      </w:pPr>
      <w:r w:rsidRPr="00F37B42">
        <w:rPr>
          <w:rFonts w:ascii="Times New Roman" w:eastAsia="Times New Roman" w:hAnsi="Times New Roman" w:cs="Times New Roman"/>
          <w:lang w:val="x-none" w:eastAsia="pl-PL"/>
        </w:rPr>
        <w:t>W zakres naprawy wskazanych w ust. 2 powyżej nie wchodzi wymiana akumulatorów, ogumienia, opończy</w:t>
      </w:r>
      <w:r w:rsidR="00D0739F">
        <w:rPr>
          <w:rFonts w:ascii="Times New Roman" w:eastAsia="Times New Roman" w:hAnsi="Times New Roman" w:cs="Times New Roman"/>
          <w:lang w:val="x-none" w:eastAsia="pl-PL"/>
        </w:rPr>
        <w:t>.</w:t>
      </w:r>
    </w:p>
    <w:p w14:paraId="72050CA2" w14:textId="40B23541" w:rsidR="003C1FA4" w:rsidRPr="00F37B42" w:rsidRDefault="003C1FA4" w:rsidP="00F37B42">
      <w:pPr>
        <w:pStyle w:val="Akapitzlist"/>
        <w:numPr>
          <w:ilvl w:val="6"/>
          <w:numId w:val="98"/>
        </w:numPr>
        <w:spacing w:after="0" w:line="240" w:lineRule="auto"/>
        <w:ind w:left="426"/>
        <w:jc w:val="both"/>
        <w:rPr>
          <w:rFonts w:ascii="Times New Roman" w:eastAsia="Times New Roman" w:hAnsi="Times New Roman" w:cs="Times New Roman"/>
          <w:color w:val="000000"/>
          <w:lang w:val="x-none" w:eastAsia="pl-PL"/>
        </w:rPr>
      </w:pPr>
      <w:r w:rsidRPr="00F37B42">
        <w:rPr>
          <w:rFonts w:ascii="Times New Roman" w:eastAsia="Times New Roman" w:hAnsi="Times New Roman" w:cs="Times New Roman"/>
          <w:color w:val="000000"/>
          <w:lang w:val="x-none" w:eastAsia="pl-PL"/>
        </w:rPr>
        <w:t xml:space="preserve">Naprawa może obejmować </w:t>
      </w:r>
      <w:r w:rsidRPr="00F37B42">
        <w:rPr>
          <w:rFonts w:ascii="Times New Roman" w:eastAsia="Times New Roman" w:hAnsi="Times New Roman" w:cs="Times New Roman"/>
          <w:color w:val="000000"/>
          <w:lang w:eastAsia="pl-PL"/>
        </w:rPr>
        <w:t>urządzenia sprzętu inżynieryjnego i OPBMR</w:t>
      </w:r>
    </w:p>
    <w:p w14:paraId="46C29724" w14:textId="77777777" w:rsidR="003C1FA4" w:rsidRPr="003C1FA4" w:rsidRDefault="003C1FA4" w:rsidP="003C1FA4">
      <w:pPr>
        <w:spacing w:after="0"/>
        <w:jc w:val="both"/>
        <w:rPr>
          <w:rFonts w:ascii="Times New Roman" w:eastAsia="Times New Roman" w:hAnsi="Times New Roman" w:cs="Times New Roman"/>
          <w:color w:val="000000"/>
          <w:lang w:eastAsia="pl-PL"/>
        </w:rPr>
      </w:pPr>
    </w:p>
    <w:tbl>
      <w:tblPr>
        <w:tblW w:w="8413" w:type="dxa"/>
        <w:tblInd w:w="421" w:type="dxa"/>
        <w:tblCellMar>
          <w:left w:w="70" w:type="dxa"/>
          <w:right w:w="70" w:type="dxa"/>
        </w:tblCellMar>
        <w:tblLook w:val="04A0" w:firstRow="1" w:lastRow="0" w:firstColumn="1" w:lastColumn="0" w:noHBand="0" w:noVBand="1"/>
      </w:tblPr>
      <w:tblGrid>
        <w:gridCol w:w="992"/>
        <w:gridCol w:w="7421"/>
      </w:tblGrid>
      <w:tr w:rsidR="003C1FA4" w:rsidRPr="003C1FA4" w14:paraId="47818AA2" w14:textId="77777777" w:rsidTr="003C1FA4">
        <w:trPr>
          <w:trHeight w:val="225"/>
        </w:trPr>
        <w:tc>
          <w:tcPr>
            <w:tcW w:w="992" w:type="dxa"/>
            <w:tcBorders>
              <w:top w:val="single" w:sz="4" w:space="0" w:color="auto"/>
              <w:left w:val="single" w:sz="4" w:space="0" w:color="auto"/>
              <w:bottom w:val="single" w:sz="4" w:space="0" w:color="auto"/>
              <w:right w:val="single" w:sz="4" w:space="0" w:color="auto"/>
            </w:tcBorders>
            <w:shd w:val="clear" w:color="auto" w:fill="D9D9D9"/>
          </w:tcPr>
          <w:p w14:paraId="322D1652" w14:textId="77777777" w:rsidR="003C1FA4" w:rsidRPr="003C1FA4" w:rsidRDefault="003C1FA4" w:rsidP="003C1FA4">
            <w:pPr>
              <w:spacing w:after="0"/>
              <w:rPr>
                <w:rFonts w:ascii="Times New Roman" w:eastAsia="Times New Roman" w:hAnsi="Times New Roman" w:cs="Times New Roman"/>
                <w:color w:val="000000"/>
                <w:lang w:eastAsia="pl-PL"/>
              </w:rPr>
            </w:pPr>
            <w:r w:rsidRPr="003C1FA4">
              <w:rPr>
                <w:rFonts w:ascii="Times New Roman" w:eastAsia="Times New Roman" w:hAnsi="Times New Roman" w:cs="Times New Roman"/>
                <w:color w:val="000000"/>
                <w:lang w:eastAsia="pl-PL"/>
              </w:rPr>
              <w:t>LP.</w:t>
            </w:r>
          </w:p>
        </w:tc>
        <w:tc>
          <w:tcPr>
            <w:tcW w:w="7421"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6BE2441" w14:textId="77777777" w:rsidR="003C1FA4" w:rsidRPr="003C1FA4" w:rsidRDefault="003C1FA4" w:rsidP="003C1FA4">
            <w:pPr>
              <w:spacing w:after="0"/>
              <w:rPr>
                <w:rFonts w:ascii="Times New Roman" w:eastAsia="Times New Roman" w:hAnsi="Times New Roman" w:cs="Times New Roman"/>
                <w:color w:val="000000"/>
                <w:lang w:eastAsia="pl-PL"/>
              </w:rPr>
            </w:pPr>
            <w:r w:rsidRPr="003C1FA4">
              <w:rPr>
                <w:rFonts w:ascii="Times New Roman" w:eastAsia="Times New Roman" w:hAnsi="Times New Roman" w:cs="Times New Roman"/>
                <w:color w:val="000000"/>
                <w:lang w:eastAsia="pl-PL"/>
              </w:rPr>
              <w:t>Nazwa sprzętu</w:t>
            </w:r>
          </w:p>
        </w:tc>
      </w:tr>
      <w:tr w:rsidR="003C1FA4" w:rsidRPr="003C1FA4" w14:paraId="25B2FC0E" w14:textId="77777777" w:rsidTr="003C1FA4">
        <w:trPr>
          <w:trHeight w:val="345"/>
        </w:trPr>
        <w:tc>
          <w:tcPr>
            <w:tcW w:w="992" w:type="dxa"/>
            <w:tcBorders>
              <w:top w:val="nil"/>
              <w:left w:val="single" w:sz="4" w:space="0" w:color="auto"/>
              <w:bottom w:val="single" w:sz="4" w:space="0" w:color="auto"/>
              <w:right w:val="single" w:sz="4" w:space="0" w:color="auto"/>
            </w:tcBorders>
            <w:shd w:val="clear" w:color="auto" w:fill="FFFFFF"/>
          </w:tcPr>
          <w:p w14:paraId="4FB04B75" w14:textId="77777777" w:rsidR="003C1FA4" w:rsidRPr="003C1FA4" w:rsidRDefault="003C1FA4" w:rsidP="003C1FA4">
            <w:pPr>
              <w:spacing w:after="0"/>
              <w:rPr>
                <w:rFonts w:ascii="Times New Roman" w:eastAsia="Times New Roman" w:hAnsi="Times New Roman" w:cs="Times New Roman"/>
                <w:color w:val="000000"/>
                <w:lang w:eastAsia="pl-PL"/>
              </w:rPr>
            </w:pPr>
            <w:r w:rsidRPr="003C1FA4">
              <w:rPr>
                <w:rFonts w:ascii="Times New Roman" w:eastAsia="Times New Roman" w:hAnsi="Times New Roman" w:cs="Times New Roman"/>
                <w:color w:val="000000"/>
                <w:lang w:eastAsia="pl-PL"/>
              </w:rPr>
              <w:t>1</w:t>
            </w:r>
          </w:p>
        </w:tc>
        <w:tc>
          <w:tcPr>
            <w:tcW w:w="7421" w:type="dxa"/>
            <w:tcBorders>
              <w:top w:val="nil"/>
              <w:left w:val="single" w:sz="4" w:space="0" w:color="auto"/>
              <w:bottom w:val="single" w:sz="4" w:space="0" w:color="auto"/>
              <w:right w:val="single" w:sz="4" w:space="0" w:color="auto"/>
            </w:tcBorders>
            <w:shd w:val="clear" w:color="auto" w:fill="FFFFFF"/>
            <w:noWrap/>
            <w:vAlign w:val="center"/>
          </w:tcPr>
          <w:p w14:paraId="394BA2D8" w14:textId="77777777" w:rsidR="003C1FA4" w:rsidRPr="003C1FA4" w:rsidRDefault="003C1FA4" w:rsidP="003C1FA4">
            <w:pPr>
              <w:spacing w:after="0"/>
              <w:rPr>
                <w:rFonts w:ascii="Times New Roman" w:eastAsia="Times New Roman" w:hAnsi="Times New Roman" w:cs="Times New Roman"/>
                <w:color w:val="000000"/>
                <w:lang w:eastAsia="pl-PL"/>
              </w:rPr>
            </w:pPr>
            <w:r w:rsidRPr="003C1FA4">
              <w:rPr>
                <w:rFonts w:ascii="Times New Roman" w:eastAsia="Times New Roman" w:hAnsi="Times New Roman" w:cs="Times New Roman"/>
                <w:color w:val="000000"/>
                <w:lang w:eastAsia="pl-PL"/>
              </w:rPr>
              <w:t>Koparka K-407C</w:t>
            </w:r>
          </w:p>
        </w:tc>
      </w:tr>
      <w:tr w:rsidR="003C1FA4" w:rsidRPr="003C1FA4" w14:paraId="708E42EB" w14:textId="77777777" w:rsidTr="003C1FA4">
        <w:trPr>
          <w:trHeight w:val="345"/>
        </w:trPr>
        <w:tc>
          <w:tcPr>
            <w:tcW w:w="992" w:type="dxa"/>
            <w:tcBorders>
              <w:top w:val="nil"/>
              <w:left w:val="single" w:sz="4" w:space="0" w:color="auto"/>
              <w:bottom w:val="single" w:sz="4" w:space="0" w:color="auto"/>
              <w:right w:val="single" w:sz="4" w:space="0" w:color="auto"/>
            </w:tcBorders>
            <w:shd w:val="clear" w:color="auto" w:fill="FFFFFF"/>
          </w:tcPr>
          <w:p w14:paraId="5E7C78C8" w14:textId="77777777" w:rsidR="003C1FA4" w:rsidRPr="003C1FA4" w:rsidRDefault="003C1FA4" w:rsidP="003C1FA4">
            <w:pPr>
              <w:spacing w:after="0"/>
              <w:rPr>
                <w:rFonts w:ascii="Times New Roman" w:eastAsia="Times New Roman" w:hAnsi="Times New Roman" w:cs="Times New Roman"/>
                <w:color w:val="000000"/>
                <w:lang w:eastAsia="pl-PL"/>
              </w:rPr>
            </w:pPr>
            <w:r w:rsidRPr="003C1FA4">
              <w:rPr>
                <w:rFonts w:ascii="Times New Roman" w:eastAsia="Times New Roman" w:hAnsi="Times New Roman" w:cs="Times New Roman"/>
                <w:color w:val="000000"/>
                <w:lang w:eastAsia="pl-PL"/>
              </w:rPr>
              <w:t>2</w:t>
            </w:r>
          </w:p>
        </w:tc>
        <w:tc>
          <w:tcPr>
            <w:tcW w:w="7421" w:type="dxa"/>
            <w:tcBorders>
              <w:top w:val="nil"/>
              <w:left w:val="single" w:sz="4" w:space="0" w:color="auto"/>
              <w:bottom w:val="single" w:sz="4" w:space="0" w:color="auto"/>
              <w:right w:val="single" w:sz="4" w:space="0" w:color="auto"/>
            </w:tcBorders>
            <w:shd w:val="clear" w:color="auto" w:fill="FFFFFF"/>
            <w:noWrap/>
            <w:vAlign w:val="center"/>
          </w:tcPr>
          <w:p w14:paraId="6832665F" w14:textId="77777777" w:rsidR="003C1FA4" w:rsidRPr="003C1FA4" w:rsidRDefault="003C1FA4" w:rsidP="003C1FA4">
            <w:pPr>
              <w:spacing w:after="0"/>
              <w:rPr>
                <w:rFonts w:ascii="Times New Roman" w:eastAsia="Times New Roman" w:hAnsi="Times New Roman" w:cs="Times New Roman"/>
                <w:color w:val="000000"/>
                <w:lang w:eastAsia="pl-PL"/>
              </w:rPr>
            </w:pPr>
            <w:r w:rsidRPr="003C1FA4">
              <w:rPr>
                <w:rFonts w:ascii="Times New Roman" w:eastAsia="Times New Roman" w:hAnsi="Times New Roman" w:cs="Times New Roman"/>
                <w:color w:val="000000"/>
                <w:lang w:eastAsia="pl-PL"/>
              </w:rPr>
              <w:t>Spycharko – ładowarka SŁ-34, SŁ-34B, SŁ-34C</w:t>
            </w:r>
          </w:p>
        </w:tc>
      </w:tr>
      <w:tr w:rsidR="003C1FA4" w:rsidRPr="003C1FA4" w14:paraId="052DD3D5" w14:textId="77777777" w:rsidTr="003C1FA4">
        <w:trPr>
          <w:trHeight w:val="345"/>
        </w:trPr>
        <w:tc>
          <w:tcPr>
            <w:tcW w:w="992" w:type="dxa"/>
            <w:tcBorders>
              <w:top w:val="nil"/>
              <w:left w:val="single" w:sz="4" w:space="0" w:color="auto"/>
              <w:bottom w:val="single" w:sz="4" w:space="0" w:color="auto"/>
              <w:right w:val="single" w:sz="4" w:space="0" w:color="auto"/>
            </w:tcBorders>
            <w:shd w:val="clear" w:color="auto" w:fill="FFFFFF"/>
          </w:tcPr>
          <w:p w14:paraId="1CAA2D9B" w14:textId="77777777" w:rsidR="003C1FA4" w:rsidRPr="003C1FA4" w:rsidRDefault="003C1FA4" w:rsidP="003C1FA4">
            <w:pPr>
              <w:spacing w:after="0"/>
              <w:rPr>
                <w:rFonts w:ascii="Times New Roman" w:eastAsia="Times New Roman" w:hAnsi="Times New Roman" w:cs="Times New Roman"/>
                <w:color w:val="000000"/>
                <w:lang w:eastAsia="pl-PL"/>
              </w:rPr>
            </w:pPr>
            <w:r w:rsidRPr="003C1FA4">
              <w:rPr>
                <w:rFonts w:ascii="Times New Roman" w:eastAsia="Times New Roman" w:hAnsi="Times New Roman" w:cs="Times New Roman"/>
                <w:color w:val="000000"/>
                <w:lang w:eastAsia="pl-PL"/>
              </w:rPr>
              <w:t>3</w:t>
            </w:r>
          </w:p>
        </w:tc>
        <w:tc>
          <w:tcPr>
            <w:tcW w:w="7421" w:type="dxa"/>
            <w:tcBorders>
              <w:top w:val="nil"/>
              <w:left w:val="single" w:sz="4" w:space="0" w:color="auto"/>
              <w:bottom w:val="single" w:sz="4" w:space="0" w:color="auto"/>
              <w:right w:val="single" w:sz="4" w:space="0" w:color="auto"/>
            </w:tcBorders>
            <w:shd w:val="clear" w:color="auto" w:fill="FFFFFF"/>
            <w:noWrap/>
            <w:vAlign w:val="center"/>
          </w:tcPr>
          <w:p w14:paraId="47A44D14" w14:textId="77777777" w:rsidR="003C1FA4" w:rsidRPr="003C1FA4" w:rsidRDefault="003C1FA4" w:rsidP="003C1FA4">
            <w:pPr>
              <w:spacing w:after="0"/>
              <w:rPr>
                <w:rFonts w:ascii="Times New Roman" w:eastAsia="Times New Roman" w:hAnsi="Times New Roman" w:cs="Times New Roman"/>
                <w:color w:val="000000"/>
                <w:lang w:eastAsia="pl-PL"/>
              </w:rPr>
            </w:pPr>
            <w:r w:rsidRPr="003C1FA4">
              <w:rPr>
                <w:rFonts w:ascii="Times New Roman" w:eastAsia="Times New Roman" w:hAnsi="Times New Roman" w:cs="Times New Roman"/>
                <w:color w:val="000000"/>
                <w:lang w:eastAsia="pl-PL"/>
              </w:rPr>
              <w:t>Uniwersalna maszyna inżynieryjna UMI 9.50</w:t>
            </w:r>
          </w:p>
        </w:tc>
      </w:tr>
      <w:tr w:rsidR="003C1FA4" w:rsidRPr="003C1FA4" w14:paraId="7853A2CA" w14:textId="77777777" w:rsidTr="003C1FA4">
        <w:trPr>
          <w:trHeight w:val="345"/>
        </w:trPr>
        <w:tc>
          <w:tcPr>
            <w:tcW w:w="992" w:type="dxa"/>
            <w:tcBorders>
              <w:top w:val="nil"/>
              <w:left w:val="single" w:sz="4" w:space="0" w:color="auto"/>
              <w:bottom w:val="single" w:sz="4" w:space="0" w:color="auto"/>
              <w:right w:val="single" w:sz="4" w:space="0" w:color="auto"/>
            </w:tcBorders>
            <w:shd w:val="clear" w:color="auto" w:fill="FFFFFF"/>
          </w:tcPr>
          <w:p w14:paraId="4A244481" w14:textId="77777777" w:rsidR="003C1FA4" w:rsidRPr="003C1FA4" w:rsidRDefault="003C1FA4" w:rsidP="003C1FA4">
            <w:pPr>
              <w:spacing w:after="0"/>
              <w:rPr>
                <w:rFonts w:ascii="Times New Roman" w:eastAsia="Times New Roman" w:hAnsi="Times New Roman" w:cs="Times New Roman"/>
                <w:color w:val="000000"/>
                <w:lang w:eastAsia="pl-PL"/>
              </w:rPr>
            </w:pPr>
            <w:r w:rsidRPr="003C1FA4">
              <w:rPr>
                <w:rFonts w:ascii="Times New Roman" w:eastAsia="Times New Roman" w:hAnsi="Times New Roman" w:cs="Times New Roman"/>
                <w:color w:val="000000"/>
                <w:lang w:eastAsia="pl-PL"/>
              </w:rPr>
              <w:t>4</w:t>
            </w:r>
          </w:p>
        </w:tc>
        <w:tc>
          <w:tcPr>
            <w:tcW w:w="7421" w:type="dxa"/>
            <w:tcBorders>
              <w:top w:val="nil"/>
              <w:left w:val="single" w:sz="4" w:space="0" w:color="auto"/>
              <w:bottom w:val="single" w:sz="4" w:space="0" w:color="auto"/>
              <w:right w:val="single" w:sz="4" w:space="0" w:color="auto"/>
            </w:tcBorders>
            <w:shd w:val="clear" w:color="auto" w:fill="FFFFFF"/>
            <w:noWrap/>
            <w:vAlign w:val="center"/>
          </w:tcPr>
          <w:p w14:paraId="6C64F68E" w14:textId="77777777" w:rsidR="003C1FA4" w:rsidRPr="003C1FA4" w:rsidRDefault="003C1FA4" w:rsidP="003C1FA4">
            <w:pPr>
              <w:spacing w:after="0"/>
              <w:rPr>
                <w:rFonts w:ascii="Times New Roman" w:eastAsia="Times New Roman" w:hAnsi="Times New Roman" w:cs="Times New Roman"/>
                <w:color w:val="000000"/>
                <w:lang w:eastAsia="pl-PL"/>
              </w:rPr>
            </w:pPr>
            <w:r w:rsidRPr="003C1FA4">
              <w:rPr>
                <w:rFonts w:ascii="Times New Roman" w:eastAsia="Times New Roman" w:hAnsi="Times New Roman" w:cs="Times New Roman"/>
                <w:color w:val="000000"/>
                <w:lang w:eastAsia="pl-PL"/>
              </w:rPr>
              <w:t>Równiarka samojezdna D-557-I</w:t>
            </w:r>
          </w:p>
        </w:tc>
      </w:tr>
      <w:tr w:rsidR="003C1FA4" w:rsidRPr="003C1FA4" w14:paraId="11300A33" w14:textId="77777777" w:rsidTr="003C1FA4">
        <w:trPr>
          <w:trHeight w:val="285"/>
        </w:trPr>
        <w:tc>
          <w:tcPr>
            <w:tcW w:w="992" w:type="dxa"/>
            <w:tcBorders>
              <w:top w:val="nil"/>
              <w:left w:val="single" w:sz="4" w:space="0" w:color="auto"/>
              <w:bottom w:val="single" w:sz="4" w:space="0" w:color="auto"/>
              <w:right w:val="single" w:sz="4" w:space="0" w:color="auto"/>
            </w:tcBorders>
            <w:shd w:val="clear" w:color="auto" w:fill="FFFFFF"/>
          </w:tcPr>
          <w:p w14:paraId="3B990D4E" w14:textId="77777777" w:rsidR="003C1FA4" w:rsidRPr="003C1FA4" w:rsidRDefault="003C1FA4" w:rsidP="003C1FA4">
            <w:pPr>
              <w:spacing w:after="0"/>
              <w:rPr>
                <w:rFonts w:ascii="Times New Roman" w:eastAsia="Times New Roman" w:hAnsi="Times New Roman" w:cs="Times New Roman"/>
                <w:color w:val="000000"/>
                <w:lang w:eastAsia="pl-PL"/>
              </w:rPr>
            </w:pPr>
            <w:r w:rsidRPr="003C1FA4">
              <w:rPr>
                <w:rFonts w:ascii="Times New Roman" w:eastAsia="Times New Roman" w:hAnsi="Times New Roman" w:cs="Times New Roman"/>
                <w:color w:val="000000"/>
                <w:lang w:eastAsia="pl-PL"/>
              </w:rPr>
              <w:t>5</w:t>
            </w:r>
          </w:p>
        </w:tc>
        <w:tc>
          <w:tcPr>
            <w:tcW w:w="7421" w:type="dxa"/>
            <w:tcBorders>
              <w:top w:val="nil"/>
              <w:left w:val="single" w:sz="4" w:space="0" w:color="auto"/>
              <w:bottom w:val="single" w:sz="4" w:space="0" w:color="auto"/>
              <w:right w:val="single" w:sz="4" w:space="0" w:color="auto"/>
            </w:tcBorders>
            <w:shd w:val="clear" w:color="auto" w:fill="FFFFFF"/>
            <w:vAlign w:val="center"/>
          </w:tcPr>
          <w:p w14:paraId="79A02ECB" w14:textId="77777777" w:rsidR="003C1FA4" w:rsidRPr="003C1FA4" w:rsidRDefault="003C1FA4" w:rsidP="003C1FA4">
            <w:pPr>
              <w:spacing w:after="0"/>
              <w:rPr>
                <w:rFonts w:ascii="Times New Roman" w:eastAsia="Times New Roman" w:hAnsi="Times New Roman" w:cs="Times New Roman"/>
                <w:color w:val="000000"/>
                <w:lang w:eastAsia="pl-PL"/>
              </w:rPr>
            </w:pPr>
            <w:r w:rsidRPr="003C1FA4">
              <w:rPr>
                <w:rFonts w:ascii="Times New Roman" w:eastAsia="Times New Roman" w:hAnsi="Times New Roman" w:cs="Times New Roman"/>
                <w:color w:val="000000"/>
                <w:lang w:eastAsia="pl-PL"/>
              </w:rPr>
              <w:t>Spycharka DZ-27S</w:t>
            </w:r>
          </w:p>
        </w:tc>
      </w:tr>
      <w:tr w:rsidR="003C1FA4" w:rsidRPr="003C1FA4" w14:paraId="6CFA40FF" w14:textId="77777777" w:rsidTr="003C1FA4">
        <w:trPr>
          <w:trHeight w:val="285"/>
        </w:trPr>
        <w:tc>
          <w:tcPr>
            <w:tcW w:w="992" w:type="dxa"/>
            <w:tcBorders>
              <w:top w:val="nil"/>
              <w:left w:val="single" w:sz="4" w:space="0" w:color="auto"/>
              <w:bottom w:val="single" w:sz="4" w:space="0" w:color="auto"/>
              <w:right w:val="single" w:sz="4" w:space="0" w:color="auto"/>
            </w:tcBorders>
          </w:tcPr>
          <w:p w14:paraId="7B040218" w14:textId="77777777" w:rsidR="003C1FA4" w:rsidRPr="003C1FA4" w:rsidRDefault="003C1FA4" w:rsidP="003C1FA4">
            <w:pPr>
              <w:spacing w:after="0"/>
              <w:rPr>
                <w:rFonts w:ascii="Times New Roman" w:eastAsia="Times New Roman" w:hAnsi="Times New Roman" w:cs="Times New Roman"/>
                <w:color w:val="000000"/>
                <w:lang w:eastAsia="pl-PL"/>
              </w:rPr>
            </w:pPr>
            <w:r w:rsidRPr="003C1FA4">
              <w:rPr>
                <w:rFonts w:ascii="Times New Roman" w:eastAsia="Times New Roman" w:hAnsi="Times New Roman" w:cs="Times New Roman"/>
                <w:color w:val="000000"/>
                <w:lang w:eastAsia="pl-PL"/>
              </w:rPr>
              <w:t>6</w:t>
            </w:r>
          </w:p>
        </w:tc>
        <w:tc>
          <w:tcPr>
            <w:tcW w:w="7421" w:type="dxa"/>
            <w:tcBorders>
              <w:top w:val="nil"/>
              <w:left w:val="single" w:sz="4" w:space="0" w:color="auto"/>
              <w:bottom w:val="single" w:sz="4" w:space="0" w:color="auto"/>
              <w:right w:val="single" w:sz="4" w:space="0" w:color="auto"/>
            </w:tcBorders>
            <w:noWrap/>
            <w:vAlign w:val="bottom"/>
          </w:tcPr>
          <w:p w14:paraId="63D13C11" w14:textId="77777777" w:rsidR="003C1FA4" w:rsidRPr="003C1FA4" w:rsidRDefault="003C1FA4" w:rsidP="003C1FA4">
            <w:pPr>
              <w:spacing w:after="0"/>
              <w:rPr>
                <w:rFonts w:ascii="Times New Roman" w:eastAsia="Times New Roman" w:hAnsi="Times New Roman" w:cs="Times New Roman"/>
                <w:color w:val="000000"/>
                <w:lang w:eastAsia="pl-PL"/>
              </w:rPr>
            </w:pPr>
            <w:r w:rsidRPr="003C1FA4">
              <w:rPr>
                <w:rFonts w:ascii="Times New Roman" w:eastAsia="Times New Roman" w:hAnsi="Times New Roman" w:cs="Times New Roman"/>
                <w:color w:val="000000"/>
                <w:lang w:eastAsia="pl-PL"/>
              </w:rPr>
              <w:t>Kafar hydrauliczny KP-2S i KP- 2E</w:t>
            </w:r>
          </w:p>
        </w:tc>
      </w:tr>
      <w:tr w:rsidR="003C1FA4" w:rsidRPr="003C1FA4" w14:paraId="6B13BDF8" w14:textId="77777777" w:rsidTr="003C1FA4">
        <w:trPr>
          <w:trHeight w:val="285"/>
        </w:trPr>
        <w:tc>
          <w:tcPr>
            <w:tcW w:w="992" w:type="dxa"/>
            <w:tcBorders>
              <w:top w:val="nil"/>
              <w:left w:val="single" w:sz="4" w:space="0" w:color="auto"/>
              <w:bottom w:val="single" w:sz="4" w:space="0" w:color="auto"/>
              <w:right w:val="single" w:sz="4" w:space="0" w:color="auto"/>
            </w:tcBorders>
          </w:tcPr>
          <w:p w14:paraId="579C7B42" w14:textId="77777777" w:rsidR="003C1FA4" w:rsidRPr="003C1FA4" w:rsidRDefault="003C1FA4" w:rsidP="003C1FA4">
            <w:pPr>
              <w:spacing w:after="0"/>
              <w:rPr>
                <w:rFonts w:ascii="Times New Roman" w:eastAsia="Times New Roman" w:hAnsi="Times New Roman" w:cs="Times New Roman"/>
                <w:color w:val="000000"/>
                <w:lang w:eastAsia="pl-PL"/>
              </w:rPr>
            </w:pPr>
            <w:r w:rsidRPr="003C1FA4">
              <w:rPr>
                <w:rFonts w:ascii="Times New Roman" w:eastAsia="Times New Roman" w:hAnsi="Times New Roman" w:cs="Times New Roman"/>
                <w:color w:val="000000"/>
                <w:lang w:eastAsia="pl-PL"/>
              </w:rPr>
              <w:t>7</w:t>
            </w:r>
          </w:p>
        </w:tc>
        <w:tc>
          <w:tcPr>
            <w:tcW w:w="7421" w:type="dxa"/>
            <w:tcBorders>
              <w:top w:val="nil"/>
              <w:left w:val="single" w:sz="4" w:space="0" w:color="auto"/>
              <w:bottom w:val="single" w:sz="4" w:space="0" w:color="auto"/>
              <w:right w:val="single" w:sz="4" w:space="0" w:color="auto"/>
            </w:tcBorders>
            <w:noWrap/>
            <w:vAlign w:val="bottom"/>
          </w:tcPr>
          <w:p w14:paraId="2931804C" w14:textId="77777777" w:rsidR="003C1FA4" w:rsidRPr="003C1FA4" w:rsidRDefault="003C1FA4" w:rsidP="003C1FA4">
            <w:pPr>
              <w:spacing w:after="0"/>
              <w:rPr>
                <w:rFonts w:ascii="Times New Roman" w:eastAsia="Times New Roman" w:hAnsi="Times New Roman" w:cs="Times New Roman"/>
                <w:color w:val="000000"/>
                <w:lang w:eastAsia="pl-PL"/>
              </w:rPr>
            </w:pPr>
            <w:r w:rsidRPr="003C1FA4">
              <w:rPr>
                <w:rFonts w:ascii="Times New Roman" w:eastAsia="Times New Roman" w:hAnsi="Times New Roman" w:cs="Times New Roman"/>
                <w:color w:val="000000"/>
                <w:lang w:eastAsia="pl-PL"/>
              </w:rPr>
              <w:t>Spycharka BAT-M</w:t>
            </w:r>
          </w:p>
        </w:tc>
      </w:tr>
      <w:tr w:rsidR="003C1FA4" w:rsidRPr="003C1FA4" w14:paraId="7A73D835" w14:textId="77777777" w:rsidTr="003C1FA4">
        <w:trPr>
          <w:trHeight w:val="285"/>
        </w:trPr>
        <w:tc>
          <w:tcPr>
            <w:tcW w:w="992" w:type="dxa"/>
            <w:tcBorders>
              <w:top w:val="nil"/>
              <w:left w:val="single" w:sz="4" w:space="0" w:color="auto"/>
              <w:bottom w:val="single" w:sz="4" w:space="0" w:color="auto"/>
              <w:right w:val="single" w:sz="4" w:space="0" w:color="auto"/>
            </w:tcBorders>
          </w:tcPr>
          <w:p w14:paraId="6F6BD58B" w14:textId="77777777" w:rsidR="003C1FA4" w:rsidRPr="003C1FA4" w:rsidRDefault="003C1FA4" w:rsidP="003C1FA4">
            <w:pPr>
              <w:spacing w:after="0"/>
              <w:rPr>
                <w:rFonts w:ascii="Times New Roman" w:eastAsia="Times New Roman" w:hAnsi="Times New Roman" w:cs="Times New Roman"/>
                <w:color w:val="000000"/>
                <w:lang w:eastAsia="pl-PL"/>
              </w:rPr>
            </w:pPr>
            <w:r w:rsidRPr="003C1FA4">
              <w:rPr>
                <w:rFonts w:ascii="Times New Roman" w:eastAsia="Times New Roman" w:hAnsi="Times New Roman" w:cs="Times New Roman"/>
                <w:color w:val="000000"/>
                <w:lang w:eastAsia="pl-PL"/>
              </w:rPr>
              <w:t>8</w:t>
            </w:r>
          </w:p>
        </w:tc>
        <w:tc>
          <w:tcPr>
            <w:tcW w:w="7421" w:type="dxa"/>
            <w:tcBorders>
              <w:top w:val="nil"/>
              <w:left w:val="single" w:sz="4" w:space="0" w:color="auto"/>
              <w:bottom w:val="single" w:sz="4" w:space="0" w:color="auto"/>
              <w:right w:val="single" w:sz="4" w:space="0" w:color="auto"/>
            </w:tcBorders>
            <w:noWrap/>
            <w:vAlign w:val="bottom"/>
          </w:tcPr>
          <w:p w14:paraId="16EC187B" w14:textId="77777777" w:rsidR="003C1FA4" w:rsidRPr="003C1FA4" w:rsidRDefault="003C1FA4" w:rsidP="003C1FA4">
            <w:pPr>
              <w:spacing w:after="0"/>
              <w:rPr>
                <w:rFonts w:ascii="Times New Roman" w:eastAsia="Times New Roman" w:hAnsi="Times New Roman" w:cs="Times New Roman"/>
                <w:color w:val="000000"/>
                <w:lang w:eastAsia="pl-PL"/>
              </w:rPr>
            </w:pPr>
            <w:r w:rsidRPr="003C1FA4">
              <w:rPr>
                <w:rFonts w:ascii="Times New Roman" w:eastAsia="Times New Roman" w:hAnsi="Times New Roman" w:cs="Times New Roman"/>
                <w:color w:val="000000"/>
                <w:lang w:eastAsia="pl-PL"/>
              </w:rPr>
              <w:t>Młot DM-240 z urządzeniem S-712A</w:t>
            </w:r>
          </w:p>
        </w:tc>
      </w:tr>
      <w:tr w:rsidR="003C1FA4" w:rsidRPr="003C1FA4" w14:paraId="22EB6122" w14:textId="77777777" w:rsidTr="003C1FA4">
        <w:trPr>
          <w:trHeight w:val="285"/>
        </w:trPr>
        <w:tc>
          <w:tcPr>
            <w:tcW w:w="992" w:type="dxa"/>
            <w:tcBorders>
              <w:top w:val="nil"/>
              <w:left w:val="single" w:sz="4" w:space="0" w:color="auto"/>
              <w:bottom w:val="single" w:sz="4" w:space="0" w:color="auto"/>
              <w:right w:val="single" w:sz="4" w:space="0" w:color="auto"/>
            </w:tcBorders>
          </w:tcPr>
          <w:p w14:paraId="493A6BEE" w14:textId="77777777" w:rsidR="003C1FA4" w:rsidRPr="003C1FA4" w:rsidRDefault="003C1FA4" w:rsidP="003C1FA4">
            <w:pPr>
              <w:spacing w:after="0"/>
              <w:rPr>
                <w:rFonts w:ascii="Times New Roman" w:eastAsia="Times New Roman" w:hAnsi="Times New Roman" w:cs="Times New Roman"/>
                <w:color w:val="000000"/>
                <w:lang w:eastAsia="pl-PL"/>
              </w:rPr>
            </w:pPr>
            <w:r w:rsidRPr="003C1FA4">
              <w:rPr>
                <w:rFonts w:ascii="Times New Roman" w:eastAsia="Times New Roman" w:hAnsi="Times New Roman" w:cs="Times New Roman"/>
                <w:color w:val="000000"/>
                <w:lang w:eastAsia="pl-PL"/>
              </w:rPr>
              <w:t>9</w:t>
            </w:r>
          </w:p>
        </w:tc>
        <w:tc>
          <w:tcPr>
            <w:tcW w:w="7421" w:type="dxa"/>
            <w:tcBorders>
              <w:top w:val="nil"/>
              <w:left w:val="single" w:sz="4" w:space="0" w:color="auto"/>
              <w:bottom w:val="single" w:sz="4" w:space="0" w:color="auto"/>
              <w:right w:val="single" w:sz="4" w:space="0" w:color="auto"/>
            </w:tcBorders>
            <w:noWrap/>
            <w:vAlign w:val="bottom"/>
          </w:tcPr>
          <w:p w14:paraId="614B5AE8" w14:textId="77777777" w:rsidR="003C1FA4" w:rsidRPr="003C1FA4" w:rsidRDefault="003C1FA4" w:rsidP="003C1FA4">
            <w:pPr>
              <w:spacing w:after="0"/>
              <w:rPr>
                <w:rFonts w:ascii="Times New Roman" w:eastAsia="Times New Roman" w:hAnsi="Times New Roman" w:cs="Times New Roman"/>
                <w:color w:val="000000"/>
                <w:lang w:eastAsia="pl-PL"/>
              </w:rPr>
            </w:pPr>
            <w:r w:rsidRPr="003C1FA4">
              <w:rPr>
                <w:rFonts w:ascii="Times New Roman" w:eastAsia="Times New Roman" w:hAnsi="Times New Roman" w:cs="Times New Roman"/>
                <w:color w:val="000000"/>
                <w:lang w:eastAsia="pl-PL"/>
              </w:rPr>
              <w:t>Trakt ciężki GKT-60M</w:t>
            </w:r>
          </w:p>
        </w:tc>
      </w:tr>
      <w:tr w:rsidR="003C1FA4" w:rsidRPr="003C1FA4" w14:paraId="4596223C" w14:textId="77777777" w:rsidTr="003C1FA4">
        <w:trPr>
          <w:trHeight w:val="285"/>
        </w:trPr>
        <w:tc>
          <w:tcPr>
            <w:tcW w:w="992" w:type="dxa"/>
            <w:tcBorders>
              <w:top w:val="nil"/>
              <w:left w:val="single" w:sz="4" w:space="0" w:color="auto"/>
              <w:bottom w:val="single" w:sz="4" w:space="0" w:color="auto"/>
              <w:right w:val="single" w:sz="4" w:space="0" w:color="auto"/>
            </w:tcBorders>
          </w:tcPr>
          <w:p w14:paraId="3AFA0994" w14:textId="77777777" w:rsidR="003C1FA4" w:rsidRPr="003C1FA4" w:rsidRDefault="003C1FA4" w:rsidP="003C1FA4">
            <w:pPr>
              <w:spacing w:after="0"/>
              <w:rPr>
                <w:rFonts w:ascii="Times New Roman" w:eastAsia="Times New Roman" w:hAnsi="Times New Roman" w:cs="Times New Roman"/>
                <w:color w:val="000000"/>
                <w:lang w:eastAsia="pl-PL"/>
              </w:rPr>
            </w:pPr>
            <w:r w:rsidRPr="003C1FA4">
              <w:rPr>
                <w:rFonts w:ascii="Times New Roman" w:eastAsia="Times New Roman" w:hAnsi="Times New Roman" w:cs="Times New Roman"/>
                <w:color w:val="000000"/>
                <w:lang w:eastAsia="pl-PL"/>
              </w:rPr>
              <w:t>10</w:t>
            </w:r>
          </w:p>
        </w:tc>
        <w:tc>
          <w:tcPr>
            <w:tcW w:w="7421" w:type="dxa"/>
            <w:tcBorders>
              <w:top w:val="nil"/>
              <w:left w:val="single" w:sz="4" w:space="0" w:color="auto"/>
              <w:bottom w:val="single" w:sz="4" w:space="0" w:color="auto"/>
              <w:right w:val="single" w:sz="4" w:space="0" w:color="auto"/>
            </w:tcBorders>
            <w:noWrap/>
            <w:vAlign w:val="bottom"/>
          </w:tcPr>
          <w:p w14:paraId="254E3D65" w14:textId="77777777" w:rsidR="003C1FA4" w:rsidRPr="003C1FA4" w:rsidRDefault="003C1FA4" w:rsidP="003C1FA4">
            <w:pPr>
              <w:spacing w:after="0"/>
              <w:rPr>
                <w:rFonts w:ascii="Times New Roman" w:eastAsia="Times New Roman" w:hAnsi="Times New Roman" w:cs="Times New Roman"/>
                <w:color w:val="000000"/>
                <w:lang w:eastAsia="pl-PL"/>
              </w:rPr>
            </w:pPr>
            <w:r w:rsidRPr="003C1FA4">
              <w:rPr>
                <w:rFonts w:ascii="Times New Roman" w:eastAsia="Times New Roman" w:hAnsi="Times New Roman" w:cs="Times New Roman"/>
                <w:color w:val="000000"/>
                <w:lang w:eastAsia="pl-PL"/>
              </w:rPr>
              <w:t>Kuter holowniczy KH-200 na przyczepie PKH-200</w:t>
            </w:r>
          </w:p>
        </w:tc>
      </w:tr>
      <w:tr w:rsidR="003C1FA4" w:rsidRPr="003C1FA4" w14:paraId="3D686E56" w14:textId="77777777" w:rsidTr="003C1FA4">
        <w:trPr>
          <w:trHeight w:val="285"/>
        </w:trPr>
        <w:tc>
          <w:tcPr>
            <w:tcW w:w="992" w:type="dxa"/>
            <w:tcBorders>
              <w:top w:val="nil"/>
              <w:left w:val="single" w:sz="4" w:space="0" w:color="auto"/>
              <w:bottom w:val="single" w:sz="4" w:space="0" w:color="auto"/>
              <w:right w:val="single" w:sz="4" w:space="0" w:color="auto"/>
            </w:tcBorders>
          </w:tcPr>
          <w:p w14:paraId="2BAC29C5" w14:textId="77777777" w:rsidR="003C1FA4" w:rsidRPr="003C1FA4" w:rsidRDefault="003C1FA4" w:rsidP="003C1FA4">
            <w:pPr>
              <w:spacing w:after="0"/>
              <w:rPr>
                <w:rFonts w:ascii="Times New Roman" w:eastAsia="Times New Roman" w:hAnsi="Times New Roman" w:cs="Times New Roman"/>
                <w:color w:val="000000"/>
                <w:lang w:eastAsia="pl-PL"/>
              </w:rPr>
            </w:pPr>
            <w:r w:rsidRPr="003C1FA4">
              <w:rPr>
                <w:rFonts w:ascii="Times New Roman" w:eastAsia="Times New Roman" w:hAnsi="Times New Roman" w:cs="Times New Roman"/>
                <w:color w:val="000000"/>
                <w:lang w:eastAsia="pl-PL"/>
              </w:rPr>
              <w:t>11</w:t>
            </w:r>
          </w:p>
        </w:tc>
        <w:tc>
          <w:tcPr>
            <w:tcW w:w="7421" w:type="dxa"/>
            <w:tcBorders>
              <w:top w:val="nil"/>
              <w:left w:val="single" w:sz="4" w:space="0" w:color="auto"/>
              <w:bottom w:val="single" w:sz="4" w:space="0" w:color="auto"/>
              <w:right w:val="single" w:sz="4" w:space="0" w:color="auto"/>
            </w:tcBorders>
            <w:noWrap/>
            <w:vAlign w:val="bottom"/>
          </w:tcPr>
          <w:p w14:paraId="06CB3978" w14:textId="77777777" w:rsidR="003C1FA4" w:rsidRPr="003C1FA4" w:rsidRDefault="003C1FA4" w:rsidP="003C1FA4">
            <w:pPr>
              <w:spacing w:after="0"/>
              <w:rPr>
                <w:rFonts w:ascii="Times New Roman" w:eastAsia="Times New Roman" w:hAnsi="Times New Roman" w:cs="Times New Roman"/>
                <w:color w:val="000000"/>
                <w:lang w:eastAsia="pl-PL"/>
              </w:rPr>
            </w:pPr>
            <w:r w:rsidRPr="003C1FA4">
              <w:rPr>
                <w:rFonts w:ascii="Times New Roman" w:eastAsia="Times New Roman" w:hAnsi="Times New Roman" w:cs="Times New Roman"/>
                <w:color w:val="000000"/>
                <w:lang w:eastAsia="pl-PL"/>
              </w:rPr>
              <w:t>Przyczepa na dwa pojemniki wyrzutnie P2P-WŁWD</w:t>
            </w:r>
          </w:p>
        </w:tc>
      </w:tr>
      <w:tr w:rsidR="003C1FA4" w:rsidRPr="003C1FA4" w14:paraId="2E122BBB" w14:textId="77777777" w:rsidTr="003C1FA4">
        <w:trPr>
          <w:trHeight w:val="285"/>
        </w:trPr>
        <w:tc>
          <w:tcPr>
            <w:tcW w:w="992" w:type="dxa"/>
            <w:tcBorders>
              <w:top w:val="nil"/>
              <w:left w:val="single" w:sz="4" w:space="0" w:color="auto"/>
              <w:bottom w:val="single" w:sz="4" w:space="0" w:color="auto"/>
              <w:right w:val="single" w:sz="4" w:space="0" w:color="auto"/>
            </w:tcBorders>
          </w:tcPr>
          <w:p w14:paraId="6A5DA67E" w14:textId="77777777" w:rsidR="003C1FA4" w:rsidRPr="003C1FA4" w:rsidRDefault="003C1FA4" w:rsidP="003C1FA4">
            <w:pPr>
              <w:spacing w:after="0"/>
              <w:rPr>
                <w:rFonts w:ascii="Times New Roman" w:eastAsia="Times New Roman" w:hAnsi="Times New Roman" w:cs="Times New Roman"/>
                <w:color w:val="000000"/>
                <w:lang w:eastAsia="pl-PL"/>
              </w:rPr>
            </w:pPr>
            <w:r w:rsidRPr="003C1FA4">
              <w:rPr>
                <w:rFonts w:ascii="Times New Roman" w:eastAsia="Times New Roman" w:hAnsi="Times New Roman" w:cs="Times New Roman"/>
                <w:color w:val="000000"/>
                <w:lang w:eastAsia="pl-PL"/>
              </w:rPr>
              <w:t>12</w:t>
            </w:r>
          </w:p>
        </w:tc>
        <w:tc>
          <w:tcPr>
            <w:tcW w:w="7421" w:type="dxa"/>
            <w:tcBorders>
              <w:top w:val="nil"/>
              <w:left w:val="single" w:sz="4" w:space="0" w:color="auto"/>
              <w:bottom w:val="single" w:sz="4" w:space="0" w:color="auto"/>
              <w:right w:val="single" w:sz="4" w:space="0" w:color="auto"/>
            </w:tcBorders>
            <w:noWrap/>
            <w:vAlign w:val="bottom"/>
          </w:tcPr>
          <w:p w14:paraId="25C91408" w14:textId="77777777" w:rsidR="003C1FA4" w:rsidRPr="003C1FA4" w:rsidRDefault="003C1FA4" w:rsidP="003C1FA4">
            <w:pPr>
              <w:spacing w:after="0"/>
              <w:rPr>
                <w:rFonts w:ascii="Times New Roman" w:eastAsia="Times New Roman" w:hAnsi="Times New Roman" w:cs="Times New Roman"/>
                <w:color w:val="000000"/>
                <w:lang w:eastAsia="pl-PL"/>
              </w:rPr>
            </w:pPr>
            <w:r w:rsidRPr="003C1FA4">
              <w:rPr>
                <w:rFonts w:ascii="Times New Roman" w:eastAsia="Times New Roman" w:hAnsi="Times New Roman" w:cs="Times New Roman"/>
                <w:color w:val="000000"/>
                <w:lang w:eastAsia="pl-PL"/>
              </w:rPr>
              <w:t>Kontenerowa stacja oczyszczania wody KSW-12</w:t>
            </w:r>
          </w:p>
        </w:tc>
      </w:tr>
      <w:tr w:rsidR="003C1FA4" w:rsidRPr="003C1FA4" w14:paraId="2FC8432A" w14:textId="77777777" w:rsidTr="003C1FA4">
        <w:trPr>
          <w:trHeight w:val="285"/>
        </w:trPr>
        <w:tc>
          <w:tcPr>
            <w:tcW w:w="992" w:type="dxa"/>
            <w:tcBorders>
              <w:top w:val="single" w:sz="4" w:space="0" w:color="auto"/>
              <w:left w:val="single" w:sz="4" w:space="0" w:color="auto"/>
              <w:bottom w:val="single" w:sz="4" w:space="0" w:color="auto"/>
              <w:right w:val="single" w:sz="4" w:space="0" w:color="auto"/>
            </w:tcBorders>
          </w:tcPr>
          <w:p w14:paraId="0A2480F3" w14:textId="77777777" w:rsidR="003C1FA4" w:rsidRPr="003C1FA4" w:rsidRDefault="003C1FA4" w:rsidP="003C1FA4">
            <w:pPr>
              <w:spacing w:after="0"/>
              <w:rPr>
                <w:rFonts w:ascii="Times New Roman" w:eastAsia="Times New Roman" w:hAnsi="Times New Roman" w:cs="Times New Roman"/>
                <w:iCs/>
                <w:color w:val="000000"/>
                <w:lang w:eastAsia="pl-PL"/>
              </w:rPr>
            </w:pPr>
            <w:r w:rsidRPr="003C1FA4">
              <w:rPr>
                <w:rFonts w:ascii="Times New Roman" w:eastAsia="Times New Roman" w:hAnsi="Times New Roman" w:cs="Times New Roman"/>
                <w:iCs/>
                <w:color w:val="000000"/>
                <w:lang w:eastAsia="pl-PL"/>
              </w:rPr>
              <w:t>13</w:t>
            </w:r>
          </w:p>
        </w:tc>
        <w:tc>
          <w:tcPr>
            <w:tcW w:w="7421" w:type="dxa"/>
            <w:tcBorders>
              <w:top w:val="single" w:sz="4" w:space="0" w:color="auto"/>
              <w:left w:val="single" w:sz="4" w:space="0" w:color="auto"/>
              <w:bottom w:val="single" w:sz="4" w:space="0" w:color="auto"/>
              <w:right w:val="single" w:sz="4" w:space="0" w:color="auto"/>
            </w:tcBorders>
            <w:noWrap/>
            <w:vAlign w:val="bottom"/>
          </w:tcPr>
          <w:p w14:paraId="35739FDA" w14:textId="77777777" w:rsidR="003C1FA4" w:rsidRPr="003C1FA4" w:rsidRDefault="003C1FA4" w:rsidP="003C1FA4">
            <w:pPr>
              <w:spacing w:after="0"/>
              <w:rPr>
                <w:rFonts w:ascii="Times New Roman" w:eastAsia="Times New Roman" w:hAnsi="Times New Roman" w:cs="Times New Roman"/>
                <w:color w:val="000000"/>
                <w:lang w:eastAsia="pl-PL"/>
              </w:rPr>
            </w:pPr>
            <w:r w:rsidRPr="003C1FA4">
              <w:rPr>
                <w:rFonts w:ascii="Times New Roman" w:eastAsia="Times New Roman" w:hAnsi="Times New Roman" w:cs="Times New Roman"/>
                <w:color w:val="000000"/>
                <w:lang w:eastAsia="pl-PL"/>
              </w:rPr>
              <w:t>Filtr FPW2000, FPW-2</w:t>
            </w:r>
          </w:p>
        </w:tc>
      </w:tr>
      <w:tr w:rsidR="003C1FA4" w:rsidRPr="003C1FA4" w14:paraId="32684E99" w14:textId="77777777" w:rsidTr="003C1FA4">
        <w:trPr>
          <w:trHeight w:val="285"/>
        </w:trPr>
        <w:tc>
          <w:tcPr>
            <w:tcW w:w="992" w:type="dxa"/>
            <w:tcBorders>
              <w:top w:val="single" w:sz="4" w:space="0" w:color="auto"/>
              <w:left w:val="single" w:sz="4" w:space="0" w:color="auto"/>
              <w:bottom w:val="single" w:sz="4" w:space="0" w:color="auto"/>
              <w:right w:val="single" w:sz="4" w:space="0" w:color="auto"/>
            </w:tcBorders>
          </w:tcPr>
          <w:p w14:paraId="30C57B59" w14:textId="77777777" w:rsidR="003C1FA4" w:rsidRPr="003C1FA4" w:rsidRDefault="003C1FA4" w:rsidP="003C1FA4">
            <w:pPr>
              <w:spacing w:after="0"/>
              <w:rPr>
                <w:rFonts w:ascii="Times New Roman" w:eastAsia="Times New Roman" w:hAnsi="Times New Roman" w:cs="Times New Roman"/>
                <w:iCs/>
                <w:color w:val="000000"/>
                <w:lang w:eastAsia="pl-PL"/>
              </w:rPr>
            </w:pPr>
            <w:r w:rsidRPr="003C1FA4">
              <w:rPr>
                <w:rFonts w:ascii="Times New Roman" w:eastAsia="Times New Roman" w:hAnsi="Times New Roman" w:cs="Times New Roman"/>
                <w:iCs/>
                <w:color w:val="000000"/>
                <w:lang w:eastAsia="pl-PL"/>
              </w:rPr>
              <w:t>14</w:t>
            </w:r>
          </w:p>
        </w:tc>
        <w:tc>
          <w:tcPr>
            <w:tcW w:w="7421" w:type="dxa"/>
            <w:tcBorders>
              <w:top w:val="single" w:sz="4" w:space="0" w:color="auto"/>
              <w:left w:val="single" w:sz="4" w:space="0" w:color="auto"/>
              <w:bottom w:val="single" w:sz="4" w:space="0" w:color="auto"/>
              <w:right w:val="single" w:sz="4" w:space="0" w:color="auto"/>
            </w:tcBorders>
            <w:noWrap/>
            <w:vAlign w:val="bottom"/>
          </w:tcPr>
          <w:p w14:paraId="2319DE0D" w14:textId="77777777" w:rsidR="003C1FA4" w:rsidRPr="003C1FA4" w:rsidRDefault="003C1FA4" w:rsidP="003C1FA4">
            <w:pPr>
              <w:spacing w:after="0"/>
              <w:rPr>
                <w:rFonts w:ascii="Times New Roman" w:eastAsia="Times New Roman" w:hAnsi="Times New Roman" w:cs="Times New Roman"/>
                <w:iCs/>
                <w:color w:val="000000"/>
                <w:lang w:eastAsia="pl-PL"/>
              </w:rPr>
            </w:pPr>
            <w:r w:rsidRPr="003C1FA4">
              <w:rPr>
                <w:rFonts w:ascii="Times New Roman" w:eastAsia="Times New Roman" w:hAnsi="Times New Roman" w:cs="Times New Roman"/>
                <w:iCs/>
                <w:color w:val="000000"/>
                <w:lang w:eastAsia="pl-PL"/>
              </w:rPr>
              <w:t>Filtr wody FPW-350</w:t>
            </w:r>
          </w:p>
        </w:tc>
      </w:tr>
      <w:tr w:rsidR="003C1FA4" w:rsidRPr="003C1FA4" w14:paraId="69519715" w14:textId="77777777" w:rsidTr="003C1FA4">
        <w:trPr>
          <w:trHeight w:val="285"/>
        </w:trPr>
        <w:tc>
          <w:tcPr>
            <w:tcW w:w="992" w:type="dxa"/>
            <w:tcBorders>
              <w:top w:val="single" w:sz="4" w:space="0" w:color="auto"/>
              <w:left w:val="single" w:sz="4" w:space="0" w:color="auto"/>
              <w:bottom w:val="single" w:sz="4" w:space="0" w:color="auto"/>
              <w:right w:val="single" w:sz="4" w:space="0" w:color="auto"/>
            </w:tcBorders>
          </w:tcPr>
          <w:p w14:paraId="669C0E0F" w14:textId="77777777" w:rsidR="003C1FA4" w:rsidRPr="003C1FA4" w:rsidRDefault="003C1FA4" w:rsidP="003C1FA4">
            <w:pPr>
              <w:spacing w:after="0"/>
              <w:rPr>
                <w:rFonts w:ascii="Times New Roman" w:eastAsia="Times New Roman" w:hAnsi="Times New Roman" w:cs="Times New Roman"/>
                <w:iCs/>
                <w:color w:val="000000"/>
                <w:lang w:eastAsia="pl-PL"/>
              </w:rPr>
            </w:pPr>
            <w:r w:rsidRPr="003C1FA4">
              <w:rPr>
                <w:rFonts w:ascii="Times New Roman" w:eastAsia="Times New Roman" w:hAnsi="Times New Roman" w:cs="Times New Roman"/>
                <w:iCs/>
                <w:color w:val="000000"/>
                <w:lang w:eastAsia="pl-PL"/>
              </w:rPr>
              <w:t>15</w:t>
            </w:r>
          </w:p>
        </w:tc>
        <w:tc>
          <w:tcPr>
            <w:tcW w:w="7421" w:type="dxa"/>
            <w:tcBorders>
              <w:top w:val="single" w:sz="4" w:space="0" w:color="auto"/>
              <w:left w:val="single" w:sz="4" w:space="0" w:color="auto"/>
              <w:bottom w:val="single" w:sz="4" w:space="0" w:color="auto"/>
              <w:right w:val="single" w:sz="4" w:space="0" w:color="auto"/>
            </w:tcBorders>
            <w:noWrap/>
            <w:vAlign w:val="bottom"/>
          </w:tcPr>
          <w:p w14:paraId="0BD4446C" w14:textId="77777777" w:rsidR="003C1FA4" w:rsidRPr="003C1FA4" w:rsidRDefault="003C1FA4" w:rsidP="003C1FA4">
            <w:pPr>
              <w:spacing w:after="0"/>
              <w:rPr>
                <w:rFonts w:ascii="Times New Roman" w:eastAsia="Times New Roman" w:hAnsi="Times New Roman" w:cs="Times New Roman"/>
                <w:iCs/>
                <w:color w:val="000000"/>
                <w:lang w:eastAsia="pl-PL"/>
              </w:rPr>
            </w:pPr>
            <w:r w:rsidRPr="003C1FA4">
              <w:rPr>
                <w:rFonts w:ascii="Times New Roman" w:eastAsia="Times New Roman" w:hAnsi="Times New Roman" w:cs="Times New Roman"/>
                <w:iCs/>
                <w:color w:val="000000"/>
                <w:lang w:eastAsia="pl-PL"/>
              </w:rPr>
              <w:t>Zestaw studzienno- wiertniczy ZSW-15</w:t>
            </w:r>
          </w:p>
        </w:tc>
      </w:tr>
      <w:tr w:rsidR="003C1FA4" w:rsidRPr="003C1FA4" w14:paraId="7302EE51" w14:textId="77777777" w:rsidTr="003C1FA4">
        <w:trPr>
          <w:trHeight w:val="285"/>
        </w:trPr>
        <w:tc>
          <w:tcPr>
            <w:tcW w:w="992" w:type="dxa"/>
            <w:tcBorders>
              <w:top w:val="single" w:sz="4" w:space="0" w:color="auto"/>
              <w:left w:val="single" w:sz="4" w:space="0" w:color="auto"/>
              <w:bottom w:val="single" w:sz="4" w:space="0" w:color="auto"/>
              <w:right w:val="single" w:sz="4" w:space="0" w:color="auto"/>
            </w:tcBorders>
          </w:tcPr>
          <w:p w14:paraId="7A1DF524" w14:textId="77777777" w:rsidR="003C1FA4" w:rsidRPr="003C1FA4" w:rsidRDefault="003C1FA4" w:rsidP="003C1FA4">
            <w:pPr>
              <w:spacing w:after="0"/>
              <w:rPr>
                <w:rFonts w:ascii="Times New Roman" w:eastAsia="Times New Roman" w:hAnsi="Times New Roman" w:cs="Times New Roman"/>
                <w:iCs/>
                <w:color w:val="000000"/>
                <w:lang w:eastAsia="pl-PL"/>
              </w:rPr>
            </w:pPr>
            <w:r w:rsidRPr="003C1FA4">
              <w:rPr>
                <w:rFonts w:ascii="Times New Roman" w:eastAsia="Times New Roman" w:hAnsi="Times New Roman" w:cs="Times New Roman"/>
                <w:iCs/>
                <w:color w:val="000000"/>
                <w:lang w:eastAsia="pl-PL"/>
              </w:rPr>
              <w:t>16</w:t>
            </w:r>
          </w:p>
        </w:tc>
        <w:tc>
          <w:tcPr>
            <w:tcW w:w="7421" w:type="dxa"/>
            <w:tcBorders>
              <w:top w:val="single" w:sz="4" w:space="0" w:color="auto"/>
              <w:left w:val="single" w:sz="4" w:space="0" w:color="auto"/>
              <w:bottom w:val="single" w:sz="4" w:space="0" w:color="auto"/>
              <w:right w:val="single" w:sz="4" w:space="0" w:color="auto"/>
            </w:tcBorders>
            <w:noWrap/>
            <w:vAlign w:val="bottom"/>
          </w:tcPr>
          <w:p w14:paraId="6A525139" w14:textId="77777777" w:rsidR="003C1FA4" w:rsidRPr="003C1FA4" w:rsidRDefault="003C1FA4" w:rsidP="003C1FA4">
            <w:pPr>
              <w:spacing w:after="0"/>
              <w:rPr>
                <w:rFonts w:ascii="Times New Roman" w:eastAsia="Times New Roman" w:hAnsi="Times New Roman" w:cs="Times New Roman"/>
                <w:color w:val="000000"/>
                <w:lang w:eastAsia="pl-PL"/>
              </w:rPr>
            </w:pPr>
            <w:r w:rsidRPr="003C1FA4">
              <w:rPr>
                <w:rFonts w:ascii="Times New Roman" w:eastAsia="Times New Roman" w:hAnsi="Times New Roman" w:cs="Times New Roman"/>
                <w:color w:val="000000"/>
                <w:lang w:eastAsia="pl-PL"/>
              </w:rPr>
              <w:t>Zestaw studzienno- wiertniczy ZSW-50 na samochodzie ZIŁ-131</w:t>
            </w:r>
          </w:p>
        </w:tc>
      </w:tr>
      <w:tr w:rsidR="003C1FA4" w:rsidRPr="003C1FA4" w14:paraId="01D2C0F1" w14:textId="77777777" w:rsidTr="003C1FA4">
        <w:trPr>
          <w:trHeight w:val="285"/>
        </w:trPr>
        <w:tc>
          <w:tcPr>
            <w:tcW w:w="992" w:type="dxa"/>
            <w:tcBorders>
              <w:top w:val="single" w:sz="4" w:space="0" w:color="auto"/>
              <w:left w:val="single" w:sz="4" w:space="0" w:color="auto"/>
              <w:bottom w:val="single" w:sz="4" w:space="0" w:color="auto"/>
              <w:right w:val="single" w:sz="4" w:space="0" w:color="auto"/>
            </w:tcBorders>
          </w:tcPr>
          <w:p w14:paraId="527D87DF" w14:textId="77777777" w:rsidR="003C1FA4" w:rsidRPr="003C1FA4" w:rsidRDefault="003C1FA4" w:rsidP="003C1FA4">
            <w:pPr>
              <w:spacing w:after="0"/>
              <w:rPr>
                <w:rFonts w:ascii="Times New Roman" w:eastAsia="Times New Roman" w:hAnsi="Times New Roman" w:cs="Times New Roman"/>
                <w:iCs/>
                <w:color w:val="000000"/>
                <w:lang w:eastAsia="pl-PL"/>
              </w:rPr>
            </w:pPr>
            <w:r w:rsidRPr="003C1FA4">
              <w:rPr>
                <w:rFonts w:ascii="Times New Roman" w:eastAsia="Times New Roman" w:hAnsi="Times New Roman" w:cs="Times New Roman"/>
                <w:iCs/>
                <w:color w:val="000000"/>
                <w:lang w:eastAsia="pl-PL"/>
              </w:rPr>
              <w:t>17</w:t>
            </w:r>
          </w:p>
        </w:tc>
        <w:tc>
          <w:tcPr>
            <w:tcW w:w="7421" w:type="dxa"/>
            <w:tcBorders>
              <w:top w:val="single" w:sz="4" w:space="0" w:color="auto"/>
              <w:left w:val="single" w:sz="4" w:space="0" w:color="auto"/>
              <w:bottom w:val="single" w:sz="4" w:space="0" w:color="auto"/>
              <w:right w:val="single" w:sz="4" w:space="0" w:color="auto"/>
            </w:tcBorders>
            <w:noWrap/>
            <w:vAlign w:val="bottom"/>
          </w:tcPr>
          <w:p w14:paraId="34D245F6" w14:textId="77777777" w:rsidR="003C1FA4" w:rsidRPr="003C1FA4" w:rsidRDefault="003C1FA4" w:rsidP="003C1FA4">
            <w:pPr>
              <w:spacing w:after="0"/>
              <w:rPr>
                <w:rFonts w:ascii="Times New Roman" w:eastAsia="Times New Roman" w:hAnsi="Times New Roman" w:cs="Times New Roman"/>
                <w:iCs/>
                <w:color w:val="000000"/>
                <w:lang w:eastAsia="pl-PL"/>
              </w:rPr>
            </w:pPr>
            <w:r w:rsidRPr="003C1FA4">
              <w:rPr>
                <w:rFonts w:ascii="Times New Roman" w:eastAsia="Times New Roman" w:hAnsi="Times New Roman" w:cs="Times New Roman"/>
                <w:iCs/>
                <w:color w:val="000000"/>
                <w:lang w:eastAsia="pl-PL"/>
              </w:rPr>
              <w:t>Kontenerowa Elektrownia Polowa KEP-900</w:t>
            </w:r>
          </w:p>
        </w:tc>
      </w:tr>
      <w:tr w:rsidR="003C1FA4" w:rsidRPr="003C1FA4" w14:paraId="4B793FF6" w14:textId="77777777" w:rsidTr="003C1FA4">
        <w:trPr>
          <w:trHeight w:val="285"/>
        </w:trPr>
        <w:tc>
          <w:tcPr>
            <w:tcW w:w="992" w:type="dxa"/>
            <w:tcBorders>
              <w:top w:val="single" w:sz="4" w:space="0" w:color="auto"/>
              <w:left w:val="single" w:sz="4" w:space="0" w:color="auto"/>
              <w:bottom w:val="single" w:sz="4" w:space="0" w:color="auto"/>
              <w:right w:val="single" w:sz="4" w:space="0" w:color="auto"/>
            </w:tcBorders>
          </w:tcPr>
          <w:p w14:paraId="0D409779" w14:textId="77777777" w:rsidR="003C1FA4" w:rsidRPr="003C1FA4" w:rsidRDefault="003C1FA4" w:rsidP="003C1FA4">
            <w:pPr>
              <w:spacing w:after="0"/>
              <w:rPr>
                <w:rFonts w:ascii="Times New Roman" w:eastAsia="Times New Roman" w:hAnsi="Times New Roman" w:cs="Times New Roman"/>
                <w:iCs/>
                <w:color w:val="000000"/>
                <w:lang w:eastAsia="pl-PL"/>
              </w:rPr>
            </w:pPr>
            <w:r w:rsidRPr="003C1FA4">
              <w:rPr>
                <w:rFonts w:ascii="Times New Roman" w:eastAsia="Times New Roman" w:hAnsi="Times New Roman" w:cs="Times New Roman"/>
                <w:iCs/>
                <w:color w:val="000000"/>
                <w:lang w:eastAsia="pl-PL"/>
              </w:rPr>
              <w:t>18</w:t>
            </w:r>
          </w:p>
        </w:tc>
        <w:tc>
          <w:tcPr>
            <w:tcW w:w="7421" w:type="dxa"/>
            <w:tcBorders>
              <w:top w:val="single" w:sz="4" w:space="0" w:color="auto"/>
              <w:left w:val="single" w:sz="4" w:space="0" w:color="auto"/>
              <w:bottom w:val="single" w:sz="4" w:space="0" w:color="auto"/>
              <w:right w:val="single" w:sz="4" w:space="0" w:color="auto"/>
            </w:tcBorders>
            <w:noWrap/>
            <w:vAlign w:val="bottom"/>
          </w:tcPr>
          <w:p w14:paraId="01FFC019" w14:textId="77777777" w:rsidR="003C1FA4" w:rsidRPr="003C1FA4" w:rsidRDefault="003C1FA4" w:rsidP="003C1FA4">
            <w:pPr>
              <w:spacing w:after="0"/>
              <w:rPr>
                <w:rFonts w:ascii="Times New Roman" w:eastAsia="Times New Roman" w:hAnsi="Times New Roman" w:cs="Times New Roman"/>
                <w:color w:val="000000"/>
                <w:lang w:eastAsia="pl-PL"/>
              </w:rPr>
            </w:pPr>
            <w:r w:rsidRPr="003C1FA4">
              <w:rPr>
                <w:rFonts w:ascii="Times New Roman" w:eastAsia="Times New Roman" w:hAnsi="Times New Roman" w:cs="Times New Roman"/>
                <w:color w:val="000000"/>
                <w:lang w:eastAsia="pl-PL"/>
              </w:rPr>
              <w:t>Sprężarka WD-53</w:t>
            </w:r>
          </w:p>
        </w:tc>
      </w:tr>
      <w:tr w:rsidR="003C1FA4" w:rsidRPr="003C1FA4" w14:paraId="604D4EF1" w14:textId="77777777" w:rsidTr="003C1FA4">
        <w:trPr>
          <w:trHeight w:val="285"/>
        </w:trPr>
        <w:tc>
          <w:tcPr>
            <w:tcW w:w="992" w:type="dxa"/>
            <w:tcBorders>
              <w:top w:val="single" w:sz="4" w:space="0" w:color="auto"/>
              <w:left w:val="single" w:sz="4" w:space="0" w:color="auto"/>
              <w:bottom w:val="single" w:sz="4" w:space="0" w:color="auto"/>
              <w:right w:val="single" w:sz="4" w:space="0" w:color="auto"/>
            </w:tcBorders>
          </w:tcPr>
          <w:p w14:paraId="0597967E" w14:textId="77777777" w:rsidR="003C1FA4" w:rsidRPr="003C1FA4" w:rsidRDefault="003C1FA4" w:rsidP="003C1FA4">
            <w:pPr>
              <w:spacing w:after="0"/>
              <w:rPr>
                <w:rFonts w:ascii="Times New Roman" w:eastAsia="Times New Roman" w:hAnsi="Times New Roman" w:cs="Times New Roman"/>
                <w:iCs/>
                <w:color w:val="000000"/>
                <w:lang w:eastAsia="pl-PL"/>
              </w:rPr>
            </w:pPr>
            <w:r w:rsidRPr="003C1FA4">
              <w:rPr>
                <w:rFonts w:ascii="Times New Roman" w:eastAsia="Times New Roman" w:hAnsi="Times New Roman" w:cs="Times New Roman"/>
                <w:iCs/>
                <w:color w:val="000000"/>
                <w:lang w:eastAsia="pl-PL"/>
              </w:rPr>
              <w:t>19</w:t>
            </w:r>
          </w:p>
        </w:tc>
        <w:tc>
          <w:tcPr>
            <w:tcW w:w="7421" w:type="dxa"/>
            <w:tcBorders>
              <w:top w:val="single" w:sz="4" w:space="0" w:color="auto"/>
              <w:left w:val="single" w:sz="4" w:space="0" w:color="auto"/>
              <w:bottom w:val="single" w:sz="4" w:space="0" w:color="auto"/>
              <w:right w:val="single" w:sz="4" w:space="0" w:color="auto"/>
            </w:tcBorders>
            <w:noWrap/>
            <w:vAlign w:val="bottom"/>
          </w:tcPr>
          <w:p w14:paraId="2375265C" w14:textId="77777777" w:rsidR="003C1FA4" w:rsidRPr="003C1FA4" w:rsidRDefault="003C1FA4" w:rsidP="003C1FA4">
            <w:pPr>
              <w:spacing w:after="0"/>
              <w:rPr>
                <w:rFonts w:ascii="Times New Roman" w:eastAsia="Times New Roman" w:hAnsi="Times New Roman" w:cs="Times New Roman"/>
                <w:iCs/>
                <w:color w:val="000000"/>
                <w:lang w:eastAsia="pl-PL"/>
              </w:rPr>
            </w:pPr>
            <w:r w:rsidRPr="003C1FA4">
              <w:rPr>
                <w:rFonts w:ascii="Times New Roman" w:eastAsia="Times New Roman" w:hAnsi="Times New Roman" w:cs="Times New Roman"/>
                <w:iCs/>
                <w:color w:val="000000"/>
                <w:lang w:eastAsia="pl-PL"/>
              </w:rPr>
              <w:t>Zespoły prądotwórcze- wszystkie typy</w:t>
            </w:r>
          </w:p>
        </w:tc>
      </w:tr>
      <w:tr w:rsidR="003C1FA4" w:rsidRPr="003C1FA4" w14:paraId="4FDE4D0B" w14:textId="77777777" w:rsidTr="003C1FA4">
        <w:trPr>
          <w:trHeight w:val="285"/>
        </w:trPr>
        <w:tc>
          <w:tcPr>
            <w:tcW w:w="992" w:type="dxa"/>
            <w:tcBorders>
              <w:top w:val="single" w:sz="4" w:space="0" w:color="auto"/>
              <w:left w:val="single" w:sz="4" w:space="0" w:color="auto"/>
              <w:bottom w:val="single" w:sz="4" w:space="0" w:color="auto"/>
              <w:right w:val="single" w:sz="4" w:space="0" w:color="auto"/>
            </w:tcBorders>
          </w:tcPr>
          <w:p w14:paraId="10DA643F" w14:textId="77777777" w:rsidR="003C1FA4" w:rsidRPr="003C1FA4" w:rsidRDefault="003C1FA4" w:rsidP="003C1FA4">
            <w:pPr>
              <w:spacing w:after="0"/>
              <w:rPr>
                <w:rFonts w:ascii="Times New Roman" w:eastAsia="Times New Roman" w:hAnsi="Times New Roman" w:cs="Times New Roman"/>
                <w:iCs/>
                <w:color w:val="000000"/>
                <w:lang w:eastAsia="pl-PL"/>
              </w:rPr>
            </w:pPr>
            <w:r w:rsidRPr="003C1FA4">
              <w:rPr>
                <w:rFonts w:ascii="Times New Roman" w:eastAsia="Times New Roman" w:hAnsi="Times New Roman" w:cs="Times New Roman"/>
                <w:iCs/>
                <w:color w:val="000000"/>
                <w:lang w:eastAsia="pl-PL"/>
              </w:rPr>
              <w:t>20</w:t>
            </w:r>
          </w:p>
        </w:tc>
        <w:tc>
          <w:tcPr>
            <w:tcW w:w="7421" w:type="dxa"/>
            <w:tcBorders>
              <w:top w:val="single" w:sz="4" w:space="0" w:color="auto"/>
              <w:left w:val="single" w:sz="4" w:space="0" w:color="auto"/>
              <w:bottom w:val="single" w:sz="4" w:space="0" w:color="auto"/>
              <w:right w:val="single" w:sz="4" w:space="0" w:color="auto"/>
            </w:tcBorders>
            <w:noWrap/>
            <w:vAlign w:val="bottom"/>
          </w:tcPr>
          <w:p w14:paraId="25447F8F" w14:textId="77777777" w:rsidR="003C1FA4" w:rsidRPr="003C1FA4" w:rsidRDefault="003C1FA4" w:rsidP="003C1FA4">
            <w:pPr>
              <w:spacing w:after="0"/>
              <w:rPr>
                <w:rFonts w:ascii="Times New Roman" w:eastAsia="Times New Roman" w:hAnsi="Times New Roman" w:cs="Times New Roman"/>
                <w:iCs/>
                <w:color w:val="000000"/>
                <w:lang w:eastAsia="pl-PL"/>
              </w:rPr>
            </w:pPr>
            <w:r w:rsidRPr="003C1FA4">
              <w:rPr>
                <w:rFonts w:ascii="Times New Roman" w:eastAsia="Times New Roman" w:hAnsi="Times New Roman" w:cs="Times New Roman"/>
                <w:iCs/>
                <w:color w:val="000000"/>
                <w:lang w:eastAsia="pl-PL"/>
              </w:rPr>
              <w:t>Agregat spawalniczy EWD-3/300</w:t>
            </w:r>
          </w:p>
        </w:tc>
      </w:tr>
      <w:tr w:rsidR="003C1FA4" w:rsidRPr="003C1FA4" w14:paraId="0818C10D" w14:textId="77777777" w:rsidTr="003C1FA4">
        <w:trPr>
          <w:trHeight w:val="285"/>
        </w:trPr>
        <w:tc>
          <w:tcPr>
            <w:tcW w:w="992" w:type="dxa"/>
            <w:tcBorders>
              <w:top w:val="single" w:sz="4" w:space="0" w:color="auto"/>
              <w:left w:val="single" w:sz="4" w:space="0" w:color="auto"/>
              <w:bottom w:val="single" w:sz="4" w:space="0" w:color="auto"/>
              <w:right w:val="single" w:sz="4" w:space="0" w:color="auto"/>
            </w:tcBorders>
          </w:tcPr>
          <w:p w14:paraId="1E3E6C66" w14:textId="77777777" w:rsidR="003C1FA4" w:rsidRPr="003C1FA4" w:rsidRDefault="003C1FA4" w:rsidP="003C1FA4">
            <w:pPr>
              <w:spacing w:after="0"/>
              <w:rPr>
                <w:rFonts w:ascii="Times New Roman" w:eastAsia="Times New Roman" w:hAnsi="Times New Roman" w:cs="Times New Roman"/>
                <w:iCs/>
                <w:color w:val="000000"/>
                <w:lang w:eastAsia="pl-PL"/>
              </w:rPr>
            </w:pPr>
            <w:r w:rsidRPr="003C1FA4">
              <w:rPr>
                <w:rFonts w:ascii="Times New Roman" w:eastAsia="Times New Roman" w:hAnsi="Times New Roman" w:cs="Times New Roman"/>
                <w:iCs/>
                <w:color w:val="000000"/>
                <w:lang w:eastAsia="pl-PL"/>
              </w:rPr>
              <w:t>21</w:t>
            </w:r>
          </w:p>
        </w:tc>
        <w:tc>
          <w:tcPr>
            <w:tcW w:w="7421" w:type="dxa"/>
            <w:tcBorders>
              <w:top w:val="single" w:sz="4" w:space="0" w:color="auto"/>
              <w:left w:val="single" w:sz="4" w:space="0" w:color="auto"/>
              <w:bottom w:val="single" w:sz="4" w:space="0" w:color="auto"/>
              <w:right w:val="single" w:sz="4" w:space="0" w:color="auto"/>
            </w:tcBorders>
            <w:noWrap/>
            <w:vAlign w:val="bottom"/>
          </w:tcPr>
          <w:p w14:paraId="5BD150E1" w14:textId="77777777" w:rsidR="003C1FA4" w:rsidRPr="003C1FA4" w:rsidRDefault="003C1FA4" w:rsidP="003C1FA4">
            <w:pPr>
              <w:spacing w:after="0"/>
              <w:rPr>
                <w:rFonts w:ascii="Times New Roman" w:eastAsia="Times New Roman" w:hAnsi="Times New Roman" w:cs="Times New Roman"/>
                <w:iCs/>
                <w:color w:val="000000"/>
                <w:lang w:eastAsia="pl-PL"/>
              </w:rPr>
            </w:pPr>
            <w:r w:rsidRPr="003C1FA4">
              <w:rPr>
                <w:rFonts w:ascii="Times New Roman" w:eastAsia="Times New Roman" w:hAnsi="Times New Roman" w:cs="Times New Roman"/>
                <w:iCs/>
                <w:color w:val="000000"/>
                <w:lang w:eastAsia="pl-PL"/>
              </w:rPr>
              <w:t>Pompa wody HONDA, BHR 200B-1800, BHR 200</w:t>
            </w:r>
          </w:p>
        </w:tc>
      </w:tr>
      <w:tr w:rsidR="003C1FA4" w:rsidRPr="003C1FA4" w14:paraId="431398A7" w14:textId="77777777" w:rsidTr="003C1FA4">
        <w:trPr>
          <w:trHeight w:val="285"/>
        </w:trPr>
        <w:tc>
          <w:tcPr>
            <w:tcW w:w="992" w:type="dxa"/>
            <w:tcBorders>
              <w:top w:val="single" w:sz="4" w:space="0" w:color="auto"/>
              <w:left w:val="single" w:sz="4" w:space="0" w:color="auto"/>
              <w:bottom w:val="single" w:sz="4" w:space="0" w:color="auto"/>
              <w:right w:val="single" w:sz="4" w:space="0" w:color="auto"/>
            </w:tcBorders>
          </w:tcPr>
          <w:p w14:paraId="38B2C61F" w14:textId="77777777" w:rsidR="003C1FA4" w:rsidRPr="003C1FA4" w:rsidRDefault="003C1FA4" w:rsidP="003C1FA4">
            <w:pPr>
              <w:spacing w:after="0"/>
              <w:rPr>
                <w:rFonts w:ascii="Times New Roman" w:eastAsia="Times New Roman" w:hAnsi="Times New Roman" w:cs="Times New Roman"/>
                <w:iCs/>
                <w:color w:val="000000"/>
                <w:lang w:eastAsia="pl-PL"/>
              </w:rPr>
            </w:pPr>
            <w:r w:rsidRPr="003C1FA4">
              <w:rPr>
                <w:rFonts w:ascii="Times New Roman" w:eastAsia="Times New Roman" w:hAnsi="Times New Roman" w:cs="Times New Roman"/>
                <w:iCs/>
                <w:color w:val="000000"/>
                <w:lang w:eastAsia="pl-PL"/>
              </w:rPr>
              <w:t>22</w:t>
            </w:r>
          </w:p>
        </w:tc>
        <w:tc>
          <w:tcPr>
            <w:tcW w:w="7421" w:type="dxa"/>
            <w:tcBorders>
              <w:top w:val="single" w:sz="4" w:space="0" w:color="auto"/>
              <w:left w:val="single" w:sz="4" w:space="0" w:color="auto"/>
              <w:bottom w:val="single" w:sz="4" w:space="0" w:color="auto"/>
              <w:right w:val="single" w:sz="4" w:space="0" w:color="auto"/>
            </w:tcBorders>
            <w:noWrap/>
            <w:vAlign w:val="bottom"/>
          </w:tcPr>
          <w:p w14:paraId="3D676828" w14:textId="77777777" w:rsidR="003C1FA4" w:rsidRPr="003C1FA4" w:rsidRDefault="003C1FA4" w:rsidP="003C1FA4">
            <w:pPr>
              <w:spacing w:after="0"/>
              <w:rPr>
                <w:rFonts w:ascii="Times New Roman" w:eastAsia="Times New Roman" w:hAnsi="Times New Roman" w:cs="Times New Roman"/>
                <w:iCs/>
                <w:color w:val="000000"/>
                <w:lang w:eastAsia="pl-PL"/>
              </w:rPr>
            </w:pPr>
            <w:r w:rsidRPr="003C1FA4">
              <w:rPr>
                <w:rFonts w:ascii="Times New Roman" w:eastAsia="Times New Roman" w:hAnsi="Times New Roman" w:cs="Times New Roman"/>
                <w:iCs/>
                <w:color w:val="000000"/>
                <w:lang w:eastAsia="pl-PL"/>
              </w:rPr>
              <w:t>Pompa szlamowa HONDA WT30X/GX240</w:t>
            </w:r>
          </w:p>
        </w:tc>
      </w:tr>
      <w:tr w:rsidR="003C1FA4" w:rsidRPr="003C1FA4" w14:paraId="49725092" w14:textId="77777777" w:rsidTr="003C1FA4">
        <w:trPr>
          <w:trHeight w:val="285"/>
        </w:trPr>
        <w:tc>
          <w:tcPr>
            <w:tcW w:w="992" w:type="dxa"/>
            <w:tcBorders>
              <w:top w:val="single" w:sz="4" w:space="0" w:color="auto"/>
              <w:left w:val="single" w:sz="4" w:space="0" w:color="auto"/>
              <w:bottom w:val="single" w:sz="4" w:space="0" w:color="auto"/>
              <w:right w:val="single" w:sz="4" w:space="0" w:color="auto"/>
            </w:tcBorders>
          </w:tcPr>
          <w:p w14:paraId="61D41B81" w14:textId="77777777" w:rsidR="003C1FA4" w:rsidRPr="003C1FA4" w:rsidRDefault="003C1FA4" w:rsidP="003C1FA4">
            <w:pPr>
              <w:spacing w:after="0"/>
              <w:rPr>
                <w:rFonts w:ascii="Times New Roman" w:eastAsia="Times New Roman" w:hAnsi="Times New Roman" w:cs="Times New Roman"/>
                <w:iCs/>
                <w:color w:val="000000"/>
                <w:lang w:eastAsia="pl-PL"/>
              </w:rPr>
            </w:pPr>
            <w:r w:rsidRPr="003C1FA4">
              <w:rPr>
                <w:rFonts w:ascii="Times New Roman" w:eastAsia="Times New Roman" w:hAnsi="Times New Roman" w:cs="Times New Roman"/>
                <w:iCs/>
                <w:color w:val="000000"/>
                <w:lang w:eastAsia="pl-PL"/>
              </w:rPr>
              <w:t>23</w:t>
            </w:r>
          </w:p>
        </w:tc>
        <w:tc>
          <w:tcPr>
            <w:tcW w:w="7421" w:type="dxa"/>
            <w:tcBorders>
              <w:top w:val="single" w:sz="4" w:space="0" w:color="auto"/>
              <w:left w:val="single" w:sz="4" w:space="0" w:color="auto"/>
              <w:bottom w:val="single" w:sz="4" w:space="0" w:color="auto"/>
              <w:right w:val="single" w:sz="4" w:space="0" w:color="auto"/>
            </w:tcBorders>
            <w:noWrap/>
            <w:vAlign w:val="bottom"/>
          </w:tcPr>
          <w:p w14:paraId="212FFFBA" w14:textId="77777777" w:rsidR="003C1FA4" w:rsidRPr="003C1FA4" w:rsidRDefault="003C1FA4" w:rsidP="003C1FA4">
            <w:pPr>
              <w:spacing w:after="0"/>
              <w:rPr>
                <w:rFonts w:ascii="Times New Roman" w:eastAsia="Times New Roman" w:hAnsi="Times New Roman" w:cs="Times New Roman"/>
                <w:iCs/>
                <w:color w:val="000000"/>
                <w:lang w:eastAsia="pl-PL"/>
              </w:rPr>
            </w:pPr>
            <w:r w:rsidRPr="003C1FA4">
              <w:rPr>
                <w:rFonts w:ascii="Times New Roman" w:eastAsia="Times New Roman" w:hAnsi="Times New Roman" w:cs="Times New Roman"/>
                <w:iCs/>
                <w:color w:val="000000"/>
                <w:lang w:eastAsia="pl-PL"/>
              </w:rPr>
              <w:t>Motopompa M8/8- PO5</w:t>
            </w:r>
          </w:p>
        </w:tc>
      </w:tr>
      <w:tr w:rsidR="003C1FA4" w:rsidRPr="003C1FA4" w14:paraId="2B0C919E" w14:textId="77777777" w:rsidTr="003C1FA4">
        <w:trPr>
          <w:trHeight w:val="285"/>
        </w:trPr>
        <w:tc>
          <w:tcPr>
            <w:tcW w:w="992" w:type="dxa"/>
            <w:tcBorders>
              <w:top w:val="single" w:sz="4" w:space="0" w:color="auto"/>
              <w:left w:val="single" w:sz="4" w:space="0" w:color="auto"/>
              <w:bottom w:val="single" w:sz="4" w:space="0" w:color="auto"/>
              <w:right w:val="single" w:sz="4" w:space="0" w:color="auto"/>
            </w:tcBorders>
          </w:tcPr>
          <w:p w14:paraId="4189CE40" w14:textId="77777777" w:rsidR="003C1FA4" w:rsidRPr="003C1FA4" w:rsidRDefault="003C1FA4" w:rsidP="003C1FA4">
            <w:pPr>
              <w:spacing w:after="0"/>
              <w:rPr>
                <w:rFonts w:ascii="Times New Roman" w:eastAsia="Times New Roman" w:hAnsi="Times New Roman" w:cs="Times New Roman"/>
                <w:iCs/>
                <w:color w:val="000000"/>
                <w:lang w:eastAsia="pl-PL"/>
              </w:rPr>
            </w:pPr>
            <w:r w:rsidRPr="003C1FA4">
              <w:rPr>
                <w:rFonts w:ascii="Times New Roman" w:eastAsia="Times New Roman" w:hAnsi="Times New Roman" w:cs="Times New Roman"/>
                <w:iCs/>
                <w:color w:val="000000"/>
                <w:lang w:eastAsia="pl-PL"/>
              </w:rPr>
              <w:t>24</w:t>
            </w:r>
          </w:p>
        </w:tc>
        <w:tc>
          <w:tcPr>
            <w:tcW w:w="7421" w:type="dxa"/>
            <w:tcBorders>
              <w:top w:val="single" w:sz="4" w:space="0" w:color="auto"/>
              <w:left w:val="single" w:sz="4" w:space="0" w:color="auto"/>
              <w:bottom w:val="single" w:sz="4" w:space="0" w:color="auto"/>
              <w:right w:val="single" w:sz="4" w:space="0" w:color="auto"/>
            </w:tcBorders>
            <w:noWrap/>
            <w:vAlign w:val="bottom"/>
          </w:tcPr>
          <w:p w14:paraId="5EBA4597" w14:textId="77777777" w:rsidR="003C1FA4" w:rsidRPr="003C1FA4" w:rsidRDefault="003C1FA4" w:rsidP="003C1FA4">
            <w:pPr>
              <w:spacing w:after="0"/>
              <w:rPr>
                <w:rFonts w:ascii="Times New Roman" w:eastAsia="Times New Roman" w:hAnsi="Times New Roman" w:cs="Times New Roman"/>
                <w:iCs/>
                <w:color w:val="000000"/>
                <w:lang w:eastAsia="pl-PL"/>
              </w:rPr>
            </w:pPr>
            <w:r w:rsidRPr="003C1FA4">
              <w:rPr>
                <w:rFonts w:ascii="Times New Roman" w:eastAsia="Times New Roman" w:hAnsi="Times New Roman" w:cs="Times New Roman"/>
                <w:iCs/>
                <w:color w:val="000000"/>
                <w:lang w:eastAsia="pl-PL"/>
              </w:rPr>
              <w:t>Piły spalinowe- wszystkie typy</w:t>
            </w:r>
          </w:p>
        </w:tc>
      </w:tr>
      <w:tr w:rsidR="003C1FA4" w:rsidRPr="003C1FA4" w14:paraId="7AD1C618" w14:textId="77777777" w:rsidTr="003C1FA4">
        <w:trPr>
          <w:trHeight w:val="285"/>
        </w:trPr>
        <w:tc>
          <w:tcPr>
            <w:tcW w:w="992" w:type="dxa"/>
            <w:tcBorders>
              <w:top w:val="single" w:sz="4" w:space="0" w:color="auto"/>
              <w:left w:val="single" w:sz="4" w:space="0" w:color="auto"/>
              <w:bottom w:val="single" w:sz="4" w:space="0" w:color="auto"/>
              <w:right w:val="single" w:sz="4" w:space="0" w:color="auto"/>
            </w:tcBorders>
          </w:tcPr>
          <w:p w14:paraId="1C3B131F" w14:textId="77777777" w:rsidR="003C1FA4" w:rsidRPr="003C1FA4" w:rsidRDefault="003C1FA4" w:rsidP="003C1FA4">
            <w:pPr>
              <w:spacing w:after="0"/>
              <w:rPr>
                <w:rFonts w:ascii="Times New Roman" w:eastAsia="Times New Roman" w:hAnsi="Times New Roman" w:cs="Times New Roman"/>
                <w:iCs/>
                <w:color w:val="000000"/>
                <w:lang w:eastAsia="pl-PL"/>
              </w:rPr>
            </w:pPr>
            <w:r w:rsidRPr="003C1FA4">
              <w:rPr>
                <w:rFonts w:ascii="Times New Roman" w:eastAsia="Times New Roman" w:hAnsi="Times New Roman" w:cs="Times New Roman"/>
                <w:iCs/>
                <w:color w:val="000000"/>
                <w:lang w:eastAsia="pl-PL"/>
              </w:rPr>
              <w:t>25</w:t>
            </w:r>
          </w:p>
        </w:tc>
        <w:tc>
          <w:tcPr>
            <w:tcW w:w="7421" w:type="dxa"/>
            <w:tcBorders>
              <w:top w:val="single" w:sz="4" w:space="0" w:color="auto"/>
              <w:left w:val="single" w:sz="4" w:space="0" w:color="auto"/>
              <w:bottom w:val="single" w:sz="4" w:space="0" w:color="auto"/>
              <w:right w:val="single" w:sz="4" w:space="0" w:color="auto"/>
            </w:tcBorders>
            <w:noWrap/>
            <w:vAlign w:val="bottom"/>
          </w:tcPr>
          <w:p w14:paraId="215952FF" w14:textId="77777777" w:rsidR="003C1FA4" w:rsidRPr="003C1FA4" w:rsidRDefault="003C1FA4" w:rsidP="003C1FA4">
            <w:pPr>
              <w:spacing w:after="0"/>
              <w:rPr>
                <w:rFonts w:ascii="Times New Roman" w:eastAsia="Times New Roman" w:hAnsi="Times New Roman" w:cs="Times New Roman"/>
                <w:iCs/>
                <w:color w:val="000000"/>
                <w:lang w:eastAsia="pl-PL"/>
              </w:rPr>
            </w:pPr>
            <w:r w:rsidRPr="003C1FA4">
              <w:rPr>
                <w:rFonts w:ascii="Times New Roman" w:eastAsia="Times New Roman" w:hAnsi="Times New Roman" w:cs="Times New Roman"/>
                <w:iCs/>
                <w:color w:val="000000"/>
                <w:lang w:eastAsia="pl-PL"/>
              </w:rPr>
              <w:t>Silnik zaburtowy MERCURY</w:t>
            </w:r>
          </w:p>
        </w:tc>
      </w:tr>
      <w:tr w:rsidR="003C1FA4" w:rsidRPr="003C1FA4" w14:paraId="78745892" w14:textId="77777777" w:rsidTr="003C1FA4">
        <w:trPr>
          <w:trHeight w:val="285"/>
        </w:trPr>
        <w:tc>
          <w:tcPr>
            <w:tcW w:w="992" w:type="dxa"/>
            <w:tcBorders>
              <w:top w:val="single" w:sz="4" w:space="0" w:color="auto"/>
              <w:left w:val="single" w:sz="4" w:space="0" w:color="auto"/>
              <w:bottom w:val="single" w:sz="4" w:space="0" w:color="auto"/>
              <w:right w:val="single" w:sz="4" w:space="0" w:color="auto"/>
            </w:tcBorders>
          </w:tcPr>
          <w:p w14:paraId="5CA96F2B" w14:textId="77777777" w:rsidR="003C1FA4" w:rsidRPr="003C1FA4" w:rsidRDefault="003C1FA4" w:rsidP="003C1FA4">
            <w:pPr>
              <w:spacing w:after="0"/>
              <w:rPr>
                <w:rFonts w:ascii="Times New Roman" w:eastAsia="Times New Roman" w:hAnsi="Times New Roman" w:cs="Times New Roman"/>
                <w:iCs/>
                <w:color w:val="000000"/>
                <w:lang w:eastAsia="pl-PL"/>
              </w:rPr>
            </w:pPr>
            <w:r w:rsidRPr="003C1FA4">
              <w:rPr>
                <w:rFonts w:ascii="Times New Roman" w:eastAsia="Times New Roman" w:hAnsi="Times New Roman" w:cs="Times New Roman"/>
                <w:iCs/>
                <w:color w:val="000000"/>
                <w:lang w:eastAsia="pl-PL"/>
              </w:rPr>
              <w:t>26</w:t>
            </w:r>
          </w:p>
        </w:tc>
        <w:tc>
          <w:tcPr>
            <w:tcW w:w="7421" w:type="dxa"/>
            <w:tcBorders>
              <w:top w:val="single" w:sz="4" w:space="0" w:color="auto"/>
              <w:left w:val="single" w:sz="4" w:space="0" w:color="auto"/>
              <w:bottom w:val="single" w:sz="4" w:space="0" w:color="auto"/>
              <w:right w:val="single" w:sz="4" w:space="0" w:color="auto"/>
            </w:tcBorders>
            <w:noWrap/>
            <w:vAlign w:val="bottom"/>
          </w:tcPr>
          <w:p w14:paraId="6B1AA68D" w14:textId="77777777" w:rsidR="003C1FA4" w:rsidRPr="003C1FA4" w:rsidRDefault="003C1FA4" w:rsidP="003C1FA4">
            <w:pPr>
              <w:spacing w:after="0"/>
              <w:rPr>
                <w:rFonts w:ascii="Times New Roman" w:eastAsia="Times New Roman" w:hAnsi="Times New Roman" w:cs="Times New Roman"/>
                <w:iCs/>
                <w:color w:val="000000"/>
                <w:lang w:eastAsia="pl-PL"/>
              </w:rPr>
            </w:pPr>
            <w:r w:rsidRPr="003C1FA4">
              <w:rPr>
                <w:rFonts w:ascii="Times New Roman" w:eastAsia="Times New Roman" w:hAnsi="Times New Roman" w:cs="Times New Roman"/>
                <w:iCs/>
                <w:color w:val="000000"/>
                <w:lang w:eastAsia="pl-PL"/>
              </w:rPr>
              <w:t>Blok pontonowy AP i brzegowy BP z osprzętem parku PP-64</w:t>
            </w:r>
          </w:p>
        </w:tc>
      </w:tr>
      <w:tr w:rsidR="003C1FA4" w:rsidRPr="003C1FA4" w14:paraId="08FBB68A" w14:textId="77777777" w:rsidTr="003C1FA4">
        <w:trPr>
          <w:trHeight w:val="285"/>
        </w:trPr>
        <w:tc>
          <w:tcPr>
            <w:tcW w:w="992" w:type="dxa"/>
            <w:tcBorders>
              <w:top w:val="single" w:sz="4" w:space="0" w:color="auto"/>
              <w:left w:val="single" w:sz="4" w:space="0" w:color="auto"/>
              <w:bottom w:val="single" w:sz="4" w:space="0" w:color="auto"/>
              <w:right w:val="single" w:sz="4" w:space="0" w:color="auto"/>
            </w:tcBorders>
          </w:tcPr>
          <w:p w14:paraId="2276C1DE" w14:textId="77777777" w:rsidR="003C1FA4" w:rsidRPr="003C1FA4" w:rsidRDefault="003C1FA4" w:rsidP="003C1FA4">
            <w:pPr>
              <w:spacing w:after="0"/>
              <w:rPr>
                <w:rFonts w:ascii="Times New Roman" w:eastAsia="Times New Roman" w:hAnsi="Times New Roman" w:cs="Times New Roman"/>
                <w:iCs/>
                <w:color w:val="000000"/>
                <w:lang w:eastAsia="pl-PL"/>
              </w:rPr>
            </w:pPr>
            <w:r w:rsidRPr="003C1FA4">
              <w:rPr>
                <w:rFonts w:ascii="Times New Roman" w:eastAsia="Times New Roman" w:hAnsi="Times New Roman" w:cs="Times New Roman"/>
                <w:iCs/>
                <w:color w:val="000000"/>
                <w:lang w:eastAsia="pl-PL"/>
              </w:rPr>
              <w:t>27</w:t>
            </w:r>
          </w:p>
        </w:tc>
        <w:tc>
          <w:tcPr>
            <w:tcW w:w="7421" w:type="dxa"/>
            <w:tcBorders>
              <w:top w:val="single" w:sz="4" w:space="0" w:color="auto"/>
              <w:left w:val="single" w:sz="4" w:space="0" w:color="auto"/>
              <w:bottom w:val="single" w:sz="4" w:space="0" w:color="auto"/>
              <w:right w:val="single" w:sz="4" w:space="0" w:color="auto"/>
            </w:tcBorders>
            <w:noWrap/>
            <w:vAlign w:val="bottom"/>
          </w:tcPr>
          <w:p w14:paraId="40F8199F" w14:textId="77777777" w:rsidR="003C1FA4" w:rsidRPr="003C1FA4" w:rsidRDefault="003C1FA4" w:rsidP="003C1FA4">
            <w:pPr>
              <w:spacing w:after="0"/>
              <w:rPr>
                <w:rFonts w:ascii="Times New Roman" w:eastAsia="Times New Roman" w:hAnsi="Times New Roman" w:cs="Times New Roman"/>
                <w:iCs/>
                <w:color w:val="000000"/>
                <w:lang w:eastAsia="pl-PL"/>
              </w:rPr>
            </w:pPr>
            <w:r w:rsidRPr="003C1FA4">
              <w:rPr>
                <w:rFonts w:ascii="Times New Roman" w:eastAsia="Times New Roman" w:hAnsi="Times New Roman" w:cs="Times New Roman"/>
                <w:iCs/>
                <w:color w:val="000000"/>
                <w:lang w:eastAsia="pl-PL"/>
              </w:rPr>
              <w:t>Łódź saperska ŁS, ŁS-76M</w:t>
            </w:r>
          </w:p>
        </w:tc>
      </w:tr>
      <w:tr w:rsidR="003C1FA4" w:rsidRPr="003C1FA4" w14:paraId="3D0FE7F7" w14:textId="77777777" w:rsidTr="003C1FA4">
        <w:trPr>
          <w:trHeight w:val="285"/>
        </w:trPr>
        <w:tc>
          <w:tcPr>
            <w:tcW w:w="992" w:type="dxa"/>
            <w:tcBorders>
              <w:top w:val="single" w:sz="4" w:space="0" w:color="auto"/>
              <w:left w:val="single" w:sz="4" w:space="0" w:color="auto"/>
              <w:bottom w:val="single" w:sz="4" w:space="0" w:color="auto"/>
              <w:right w:val="single" w:sz="4" w:space="0" w:color="auto"/>
            </w:tcBorders>
          </w:tcPr>
          <w:p w14:paraId="3B969470" w14:textId="77777777" w:rsidR="003C1FA4" w:rsidRPr="003C1FA4" w:rsidRDefault="003C1FA4" w:rsidP="003C1FA4">
            <w:pPr>
              <w:spacing w:after="0"/>
              <w:rPr>
                <w:rFonts w:ascii="Times New Roman" w:eastAsia="Times New Roman" w:hAnsi="Times New Roman" w:cs="Times New Roman"/>
                <w:iCs/>
                <w:color w:val="000000"/>
                <w:lang w:eastAsia="pl-PL"/>
              </w:rPr>
            </w:pPr>
            <w:r w:rsidRPr="003C1FA4">
              <w:rPr>
                <w:rFonts w:ascii="Times New Roman" w:eastAsia="Times New Roman" w:hAnsi="Times New Roman" w:cs="Times New Roman"/>
                <w:iCs/>
                <w:color w:val="000000"/>
                <w:lang w:eastAsia="pl-PL"/>
              </w:rPr>
              <w:t>28</w:t>
            </w:r>
          </w:p>
        </w:tc>
        <w:tc>
          <w:tcPr>
            <w:tcW w:w="7421" w:type="dxa"/>
            <w:tcBorders>
              <w:top w:val="single" w:sz="4" w:space="0" w:color="auto"/>
              <w:left w:val="single" w:sz="4" w:space="0" w:color="auto"/>
              <w:bottom w:val="single" w:sz="4" w:space="0" w:color="auto"/>
              <w:right w:val="single" w:sz="4" w:space="0" w:color="auto"/>
            </w:tcBorders>
            <w:noWrap/>
            <w:vAlign w:val="bottom"/>
          </w:tcPr>
          <w:p w14:paraId="1AC97165" w14:textId="77777777" w:rsidR="003C1FA4" w:rsidRPr="003C1FA4" w:rsidRDefault="003C1FA4" w:rsidP="003C1FA4">
            <w:pPr>
              <w:spacing w:after="0"/>
              <w:rPr>
                <w:rFonts w:ascii="Times New Roman" w:eastAsia="Times New Roman" w:hAnsi="Times New Roman" w:cs="Times New Roman"/>
                <w:iCs/>
                <w:color w:val="000000"/>
                <w:lang w:eastAsia="pl-PL"/>
              </w:rPr>
            </w:pPr>
            <w:r w:rsidRPr="003C1FA4">
              <w:rPr>
                <w:rFonts w:ascii="Times New Roman" w:eastAsia="Times New Roman" w:hAnsi="Times New Roman" w:cs="Times New Roman"/>
                <w:iCs/>
                <w:color w:val="000000"/>
                <w:lang w:eastAsia="pl-PL"/>
              </w:rPr>
              <w:t>Przyczepa do transportu łodzi PTŁ</w:t>
            </w:r>
          </w:p>
        </w:tc>
      </w:tr>
      <w:tr w:rsidR="003C1FA4" w:rsidRPr="003C1FA4" w14:paraId="047B506C" w14:textId="77777777" w:rsidTr="003C1FA4">
        <w:trPr>
          <w:trHeight w:val="285"/>
        </w:trPr>
        <w:tc>
          <w:tcPr>
            <w:tcW w:w="992" w:type="dxa"/>
            <w:tcBorders>
              <w:top w:val="single" w:sz="4" w:space="0" w:color="auto"/>
              <w:left w:val="single" w:sz="4" w:space="0" w:color="auto"/>
              <w:bottom w:val="single" w:sz="4" w:space="0" w:color="auto"/>
              <w:right w:val="single" w:sz="4" w:space="0" w:color="auto"/>
            </w:tcBorders>
          </w:tcPr>
          <w:p w14:paraId="2642B205" w14:textId="77777777" w:rsidR="003C1FA4" w:rsidRPr="003C1FA4" w:rsidRDefault="003C1FA4" w:rsidP="003C1FA4">
            <w:pPr>
              <w:spacing w:after="0"/>
              <w:rPr>
                <w:rFonts w:ascii="Times New Roman" w:eastAsia="Times New Roman" w:hAnsi="Times New Roman" w:cs="Times New Roman"/>
                <w:iCs/>
                <w:color w:val="000000"/>
                <w:lang w:eastAsia="pl-PL"/>
              </w:rPr>
            </w:pPr>
            <w:r w:rsidRPr="003C1FA4">
              <w:rPr>
                <w:rFonts w:ascii="Times New Roman" w:eastAsia="Times New Roman" w:hAnsi="Times New Roman" w:cs="Times New Roman"/>
                <w:iCs/>
                <w:color w:val="000000"/>
                <w:lang w:eastAsia="pl-PL"/>
              </w:rPr>
              <w:t>29</w:t>
            </w:r>
          </w:p>
        </w:tc>
        <w:tc>
          <w:tcPr>
            <w:tcW w:w="7421" w:type="dxa"/>
            <w:tcBorders>
              <w:top w:val="single" w:sz="4" w:space="0" w:color="auto"/>
              <w:left w:val="single" w:sz="4" w:space="0" w:color="auto"/>
              <w:bottom w:val="single" w:sz="4" w:space="0" w:color="auto"/>
              <w:right w:val="single" w:sz="4" w:space="0" w:color="auto"/>
            </w:tcBorders>
            <w:noWrap/>
            <w:vAlign w:val="bottom"/>
          </w:tcPr>
          <w:p w14:paraId="67B421A3" w14:textId="77777777" w:rsidR="003C1FA4" w:rsidRPr="003C1FA4" w:rsidRDefault="003C1FA4" w:rsidP="003C1FA4">
            <w:pPr>
              <w:spacing w:after="0"/>
              <w:rPr>
                <w:rFonts w:ascii="Times New Roman" w:eastAsia="Times New Roman" w:hAnsi="Times New Roman" w:cs="Times New Roman"/>
                <w:iCs/>
                <w:color w:val="000000"/>
                <w:lang w:eastAsia="pl-PL"/>
              </w:rPr>
            </w:pPr>
            <w:r w:rsidRPr="003C1FA4">
              <w:rPr>
                <w:rFonts w:ascii="Times New Roman" w:eastAsia="Times New Roman" w:hAnsi="Times New Roman" w:cs="Times New Roman"/>
                <w:iCs/>
                <w:color w:val="000000"/>
                <w:lang w:eastAsia="pl-PL"/>
              </w:rPr>
              <w:t>Młot spalinowy MS-250, MS-1251</w:t>
            </w:r>
          </w:p>
        </w:tc>
      </w:tr>
      <w:tr w:rsidR="003C1FA4" w:rsidRPr="003C1FA4" w14:paraId="197A3155" w14:textId="77777777" w:rsidTr="003C1FA4">
        <w:trPr>
          <w:trHeight w:val="285"/>
        </w:trPr>
        <w:tc>
          <w:tcPr>
            <w:tcW w:w="992" w:type="dxa"/>
            <w:tcBorders>
              <w:top w:val="single" w:sz="4" w:space="0" w:color="auto"/>
              <w:left w:val="single" w:sz="4" w:space="0" w:color="auto"/>
              <w:bottom w:val="single" w:sz="4" w:space="0" w:color="auto"/>
              <w:right w:val="single" w:sz="4" w:space="0" w:color="auto"/>
            </w:tcBorders>
          </w:tcPr>
          <w:p w14:paraId="09C8E96C" w14:textId="77777777" w:rsidR="003C1FA4" w:rsidRPr="003C1FA4" w:rsidRDefault="003C1FA4" w:rsidP="003C1FA4">
            <w:pPr>
              <w:spacing w:after="0"/>
              <w:rPr>
                <w:rFonts w:ascii="Times New Roman" w:eastAsia="Times New Roman" w:hAnsi="Times New Roman" w:cs="Times New Roman"/>
                <w:iCs/>
                <w:color w:val="000000"/>
                <w:lang w:eastAsia="pl-PL"/>
              </w:rPr>
            </w:pPr>
            <w:r w:rsidRPr="003C1FA4">
              <w:rPr>
                <w:rFonts w:ascii="Times New Roman" w:eastAsia="Times New Roman" w:hAnsi="Times New Roman" w:cs="Times New Roman"/>
                <w:iCs/>
                <w:color w:val="000000"/>
                <w:lang w:eastAsia="pl-PL"/>
              </w:rPr>
              <w:t>30</w:t>
            </w:r>
          </w:p>
        </w:tc>
        <w:tc>
          <w:tcPr>
            <w:tcW w:w="7421" w:type="dxa"/>
            <w:tcBorders>
              <w:top w:val="single" w:sz="4" w:space="0" w:color="auto"/>
              <w:left w:val="single" w:sz="4" w:space="0" w:color="auto"/>
              <w:bottom w:val="single" w:sz="4" w:space="0" w:color="auto"/>
              <w:right w:val="single" w:sz="4" w:space="0" w:color="auto"/>
            </w:tcBorders>
            <w:noWrap/>
            <w:vAlign w:val="bottom"/>
          </w:tcPr>
          <w:p w14:paraId="7BAF91D2" w14:textId="77777777" w:rsidR="003C1FA4" w:rsidRPr="003C1FA4" w:rsidRDefault="003C1FA4" w:rsidP="003C1FA4">
            <w:pPr>
              <w:spacing w:after="0"/>
              <w:rPr>
                <w:rFonts w:ascii="Times New Roman" w:eastAsia="Times New Roman" w:hAnsi="Times New Roman" w:cs="Times New Roman"/>
                <w:iCs/>
                <w:color w:val="000000"/>
                <w:lang w:eastAsia="pl-PL"/>
              </w:rPr>
            </w:pPr>
            <w:r w:rsidRPr="003C1FA4">
              <w:rPr>
                <w:rFonts w:ascii="Times New Roman" w:eastAsia="Times New Roman" w:hAnsi="Times New Roman" w:cs="Times New Roman"/>
                <w:iCs/>
                <w:color w:val="000000"/>
                <w:lang w:eastAsia="pl-PL"/>
              </w:rPr>
              <w:t>Pływający transporter gąsienicowy PTS-M</w:t>
            </w:r>
          </w:p>
        </w:tc>
      </w:tr>
      <w:tr w:rsidR="003C1FA4" w:rsidRPr="003C1FA4" w14:paraId="091450FE" w14:textId="77777777" w:rsidTr="003C1FA4">
        <w:trPr>
          <w:trHeight w:val="285"/>
        </w:trPr>
        <w:tc>
          <w:tcPr>
            <w:tcW w:w="992" w:type="dxa"/>
            <w:tcBorders>
              <w:top w:val="single" w:sz="4" w:space="0" w:color="auto"/>
              <w:left w:val="single" w:sz="4" w:space="0" w:color="auto"/>
              <w:bottom w:val="single" w:sz="4" w:space="0" w:color="auto"/>
              <w:right w:val="single" w:sz="4" w:space="0" w:color="auto"/>
            </w:tcBorders>
          </w:tcPr>
          <w:p w14:paraId="7FC35015" w14:textId="77777777" w:rsidR="003C1FA4" w:rsidRPr="003C1FA4" w:rsidRDefault="003C1FA4" w:rsidP="003C1FA4">
            <w:pPr>
              <w:spacing w:after="0"/>
              <w:rPr>
                <w:rFonts w:ascii="Times New Roman" w:eastAsia="Times New Roman" w:hAnsi="Times New Roman" w:cs="Times New Roman"/>
                <w:iCs/>
                <w:color w:val="000000"/>
                <w:lang w:eastAsia="pl-PL"/>
              </w:rPr>
            </w:pPr>
            <w:r w:rsidRPr="003C1FA4">
              <w:rPr>
                <w:rFonts w:ascii="Times New Roman" w:eastAsia="Times New Roman" w:hAnsi="Times New Roman" w:cs="Times New Roman"/>
                <w:iCs/>
                <w:color w:val="000000"/>
                <w:lang w:eastAsia="pl-PL"/>
              </w:rPr>
              <w:t>31</w:t>
            </w:r>
          </w:p>
        </w:tc>
        <w:tc>
          <w:tcPr>
            <w:tcW w:w="7421" w:type="dxa"/>
            <w:tcBorders>
              <w:top w:val="single" w:sz="4" w:space="0" w:color="auto"/>
              <w:left w:val="single" w:sz="4" w:space="0" w:color="auto"/>
              <w:bottom w:val="single" w:sz="4" w:space="0" w:color="auto"/>
              <w:right w:val="single" w:sz="4" w:space="0" w:color="auto"/>
            </w:tcBorders>
            <w:noWrap/>
            <w:vAlign w:val="bottom"/>
          </w:tcPr>
          <w:p w14:paraId="02E43D67" w14:textId="77777777" w:rsidR="003C1FA4" w:rsidRPr="003C1FA4" w:rsidRDefault="003C1FA4" w:rsidP="003C1FA4">
            <w:pPr>
              <w:spacing w:after="0"/>
              <w:rPr>
                <w:rFonts w:ascii="Times New Roman" w:eastAsia="Times New Roman" w:hAnsi="Times New Roman" w:cs="Times New Roman"/>
                <w:iCs/>
                <w:color w:val="000000"/>
                <w:lang w:eastAsia="pl-PL"/>
              </w:rPr>
            </w:pPr>
            <w:r w:rsidRPr="003C1FA4">
              <w:rPr>
                <w:rFonts w:ascii="Times New Roman" w:eastAsia="Times New Roman" w:hAnsi="Times New Roman" w:cs="Times New Roman"/>
                <w:iCs/>
                <w:color w:val="000000"/>
                <w:lang w:eastAsia="pl-PL"/>
              </w:rPr>
              <w:t>Transporter rozpoznania inżynieryjnego TRI</w:t>
            </w:r>
          </w:p>
        </w:tc>
      </w:tr>
      <w:tr w:rsidR="003C1FA4" w:rsidRPr="003C1FA4" w14:paraId="0C54094D" w14:textId="77777777" w:rsidTr="003C1FA4">
        <w:trPr>
          <w:trHeight w:val="285"/>
        </w:trPr>
        <w:tc>
          <w:tcPr>
            <w:tcW w:w="992" w:type="dxa"/>
            <w:tcBorders>
              <w:top w:val="single" w:sz="4" w:space="0" w:color="auto"/>
              <w:left w:val="single" w:sz="4" w:space="0" w:color="auto"/>
              <w:bottom w:val="single" w:sz="4" w:space="0" w:color="auto"/>
              <w:right w:val="single" w:sz="4" w:space="0" w:color="auto"/>
            </w:tcBorders>
          </w:tcPr>
          <w:p w14:paraId="6B73D912" w14:textId="77777777" w:rsidR="003C1FA4" w:rsidRPr="003C1FA4" w:rsidRDefault="003C1FA4" w:rsidP="003C1FA4">
            <w:pPr>
              <w:spacing w:after="0"/>
              <w:rPr>
                <w:rFonts w:ascii="Times New Roman" w:eastAsia="Times New Roman" w:hAnsi="Times New Roman" w:cs="Times New Roman"/>
                <w:iCs/>
                <w:color w:val="000000"/>
                <w:lang w:eastAsia="pl-PL"/>
              </w:rPr>
            </w:pPr>
            <w:r w:rsidRPr="003C1FA4">
              <w:rPr>
                <w:rFonts w:ascii="Times New Roman" w:eastAsia="Times New Roman" w:hAnsi="Times New Roman" w:cs="Times New Roman"/>
                <w:iCs/>
                <w:color w:val="000000"/>
                <w:lang w:eastAsia="pl-PL"/>
              </w:rPr>
              <w:t>32</w:t>
            </w:r>
          </w:p>
        </w:tc>
        <w:tc>
          <w:tcPr>
            <w:tcW w:w="7421" w:type="dxa"/>
            <w:tcBorders>
              <w:top w:val="single" w:sz="4" w:space="0" w:color="auto"/>
              <w:left w:val="single" w:sz="4" w:space="0" w:color="auto"/>
              <w:bottom w:val="single" w:sz="4" w:space="0" w:color="auto"/>
              <w:right w:val="single" w:sz="4" w:space="0" w:color="auto"/>
            </w:tcBorders>
            <w:noWrap/>
            <w:vAlign w:val="bottom"/>
          </w:tcPr>
          <w:p w14:paraId="565B6C3B" w14:textId="77777777" w:rsidR="003C1FA4" w:rsidRPr="003C1FA4" w:rsidRDefault="003C1FA4" w:rsidP="003C1FA4">
            <w:pPr>
              <w:spacing w:after="0"/>
              <w:rPr>
                <w:rFonts w:ascii="Times New Roman" w:eastAsia="Times New Roman" w:hAnsi="Times New Roman" w:cs="Times New Roman"/>
                <w:iCs/>
                <w:color w:val="000000"/>
                <w:lang w:eastAsia="pl-PL"/>
              </w:rPr>
            </w:pPr>
            <w:r w:rsidRPr="003C1FA4">
              <w:rPr>
                <w:rFonts w:ascii="Times New Roman" w:eastAsia="Times New Roman" w:hAnsi="Times New Roman" w:cs="Times New Roman"/>
                <w:iCs/>
                <w:color w:val="000000"/>
                <w:lang w:eastAsia="pl-PL"/>
              </w:rPr>
              <w:t>Sprężarka BAUER MARINER E, S</w:t>
            </w:r>
          </w:p>
        </w:tc>
      </w:tr>
      <w:tr w:rsidR="003C1FA4" w:rsidRPr="003C1FA4" w14:paraId="4F5EB9CD" w14:textId="77777777" w:rsidTr="003C1FA4">
        <w:trPr>
          <w:trHeight w:val="285"/>
        </w:trPr>
        <w:tc>
          <w:tcPr>
            <w:tcW w:w="992" w:type="dxa"/>
            <w:tcBorders>
              <w:top w:val="single" w:sz="4" w:space="0" w:color="auto"/>
              <w:left w:val="single" w:sz="4" w:space="0" w:color="auto"/>
              <w:bottom w:val="single" w:sz="4" w:space="0" w:color="auto"/>
              <w:right w:val="single" w:sz="4" w:space="0" w:color="auto"/>
            </w:tcBorders>
          </w:tcPr>
          <w:p w14:paraId="0EF577BD" w14:textId="77777777" w:rsidR="003C1FA4" w:rsidRPr="003C1FA4" w:rsidRDefault="003C1FA4" w:rsidP="003C1FA4">
            <w:pPr>
              <w:spacing w:after="0"/>
              <w:rPr>
                <w:rFonts w:ascii="Times New Roman" w:eastAsia="Times New Roman" w:hAnsi="Times New Roman" w:cs="Times New Roman"/>
                <w:iCs/>
                <w:color w:val="000000"/>
                <w:lang w:eastAsia="pl-PL"/>
              </w:rPr>
            </w:pPr>
            <w:r w:rsidRPr="003C1FA4">
              <w:rPr>
                <w:rFonts w:ascii="Times New Roman" w:eastAsia="Times New Roman" w:hAnsi="Times New Roman" w:cs="Times New Roman"/>
                <w:iCs/>
                <w:color w:val="000000"/>
                <w:lang w:eastAsia="pl-PL"/>
              </w:rPr>
              <w:t>33</w:t>
            </w:r>
          </w:p>
        </w:tc>
        <w:tc>
          <w:tcPr>
            <w:tcW w:w="7421" w:type="dxa"/>
            <w:tcBorders>
              <w:top w:val="single" w:sz="4" w:space="0" w:color="auto"/>
              <w:left w:val="single" w:sz="4" w:space="0" w:color="auto"/>
              <w:bottom w:val="single" w:sz="4" w:space="0" w:color="auto"/>
              <w:right w:val="single" w:sz="4" w:space="0" w:color="auto"/>
            </w:tcBorders>
            <w:noWrap/>
            <w:vAlign w:val="bottom"/>
          </w:tcPr>
          <w:p w14:paraId="79FF39F1" w14:textId="77777777" w:rsidR="003C1FA4" w:rsidRPr="003C1FA4" w:rsidRDefault="003C1FA4" w:rsidP="003C1FA4">
            <w:pPr>
              <w:spacing w:after="0"/>
              <w:rPr>
                <w:rFonts w:ascii="Times New Roman" w:eastAsia="Times New Roman" w:hAnsi="Times New Roman" w:cs="Times New Roman"/>
                <w:iCs/>
                <w:color w:val="000000"/>
                <w:lang w:eastAsia="pl-PL"/>
              </w:rPr>
            </w:pPr>
            <w:r w:rsidRPr="003C1FA4">
              <w:rPr>
                <w:rFonts w:ascii="Times New Roman" w:eastAsia="Times New Roman" w:hAnsi="Times New Roman" w:cs="Times New Roman"/>
                <w:iCs/>
                <w:color w:val="000000"/>
                <w:lang w:eastAsia="pl-PL"/>
              </w:rPr>
              <w:t>Filtr przenośny wody FPW-50</w:t>
            </w:r>
          </w:p>
        </w:tc>
      </w:tr>
      <w:tr w:rsidR="003C1FA4" w:rsidRPr="003C1FA4" w14:paraId="4B09A1A1" w14:textId="77777777" w:rsidTr="003C1FA4">
        <w:trPr>
          <w:trHeight w:val="285"/>
        </w:trPr>
        <w:tc>
          <w:tcPr>
            <w:tcW w:w="992" w:type="dxa"/>
            <w:tcBorders>
              <w:top w:val="single" w:sz="4" w:space="0" w:color="auto"/>
              <w:left w:val="single" w:sz="4" w:space="0" w:color="auto"/>
              <w:bottom w:val="single" w:sz="4" w:space="0" w:color="auto"/>
              <w:right w:val="single" w:sz="4" w:space="0" w:color="auto"/>
            </w:tcBorders>
          </w:tcPr>
          <w:p w14:paraId="000AD301" w14:textId="77777777" w:rsidR="003C1FA4" w:rsidRPr="003C1FA4" w:rsidRDefault="003C1FA4" w:rsidP="003C1FA4">
            <w:pPr>
              <w:spacing w:after="0"/>
              <w:rPr>
                <w:rFonts w:ascii="Times New Roman" w:eastAsia="Times New Roman" w:hAnsi="Times New Roman" w:cs="Times New Roman"/>
                <w:iCs/>
                <w:color w:val="000000"/>
                <w:lang w:eastAsia="pl-PL"/>
              </w:rPr>
            </w:pPr>
            <w:r w:rsidRPr="003C1FA4">
              <w:rPr>
                <w:rFonts w:ascii="Times New Roman" w:eastAsia="Times New Roman" w:hAnsi="Times New Roman" w:cs="Times New Roman"/>
                <w:iCs/>
                <w:color w:val="000000"/>
                <w:lang w:eastAsia="pl-PL"/>
              </w:rPr>
              <w:t>34</w:t>
            </w:r>
          </w:p>
        </w:tc>
        <w:tc>
          <w:tcPr>
            <w:tcW w:w="7421" w:type="dxa"/>
            <w:tcBorders>
              <w:top w:val="single" w:sz="4" w:space="0" w:color="auto"/>
              <w:left w:val="single" w:sz="4" w:space="0" w:color="auto"/>
              <w:bottom w:val="single" w:sz="4" w:space="0" w:color="auto"/>
              <w:right w:val="single" w:sz="4" w:space="0" w:color="auto"/>
            </w:tcBorders>
            <w:noWrap/>
            <w:vAlign w:val="bottom"/>
          </w:tcPr>
          <w:p w14:paraId="3A4D858F" w14:textId="77777777" w:rsidR="003C1FA4" w:rsidRPr="003C1FA4" w:rsidRDefault="003C1FA4" w:rsidP="003C1FA4">
            <w:pPr>
              <w:spacing w:after="0"/>
              <w:rPr>
                <w:rFonts w:ascii="Times New Roman" w:eastAsia="Times New Roman" w:hAnsi="Times New Roman" w:cs="Times New Roman"/>
                <w:iCs/>
                <w:color w:val="000000"/>
                <w:lang w:eastAsia="pl-PL"/>
              </w:rPr>
            </w:pPr>
            <w:r w:rsidRPr="003C1FA4">
              <w:rPr>
                <w:rFonts w:ascii="Times New Roman" w:eastAsia="Times New Roman" w:hAnsi="Times New Roman" w:cs="Times New Roman"/>
                <w:iCs/>
                <w:color w:val="000000"/>
                <w:lang w:eastAsia="pl-PL"/>
              </w:rPr>
              <w:t>Zestaw narzędzi do Mechanizacji Prac- ZNMP Kosodrzewina</w:t>
            </w:r>
          </w:p>
        </w:tc>
      </w:tr>
      <w:tr w:rsidR="003C1FA4" w:rsidRPr="003C1FA4" w14:paraId="1E754793" w14:textId="77777777" w:rsidTr="003C1FA4">
        <w:trPr>
          <w:trHeight w:val="285"/>
        </w:trPr>
        <w:tc>
          <w:tcPr>
            <w:tcW w:w="992" w:type="dxa"/>
            <w:tcBorders>
              <w:top w:val="single" w:sz="4" w:space="0" w:color="auto"/>
              <w:left w:val="single" w:sz="4" w:space="0" w:color="auto"/>
              <w:bottom w:val="single" w:sz="4" w:space="0" w:color="auto"/>
              <w:right w:val="single" w:sz="4" w:space="0" w:color="auto"/>
            </w:tcBorders>
          </w:tcPr>
          <w:p w14:paraId="4B8A8D6E" w14:textId="77777777" w:rsidR="003C1FA4" w:rsidRPr="003C1FA4" w:rsidRDefault="003C1FA4" w:rsidP="003C1FA4">
            <w:pPr>
              <w:spacing w:after="0"/>
              <w:rPr>
                <w:rFonts w:ascii="Times New Roman" w:eastAsia="Times New Roman" w:hAnsi="Times New Roman" w:cs="Times New Roman"/>
                <w:iCs/>
                <w:color w:val="000000"/>
                <w:lang w:eastAsia="pl-PL"/>
              </w:rPr>
            </w:pPr>
            <w:r w:rsidRPr="003C1FA4">
              <w:rPr>
                <w:rFonts w:ascii="Times New Roman" w:eastAsia="Times New Roman" w:hAnsi="Times New Roman" w:cs="Times New Roman"/>
                <w:iCs/>
                <w:color w:val="000000"/>
                <w:lang w:eastAsia="pl-PL"/>
              </w:rPr>
              <w:t>35</w:t>
            </w:r>
          </w:p>
        </w:tc>
        <w:tc>
          <w:tcPr>
            <w:tcW w:w="7421" w:type="dxa"/>
            <w:tcBorders>
              <w:top w:val="single" w:sz="4" w:space="0" w:color="auto"/>
              <w:left w:val="single" w:sz="4" w:space="0" w:color="auto"/>
              <w:bottom w:val="single" w:sz="4" w:space="0" w:color="auto"/>
              <w:right w:val="single" w:sz="4" w:space="0" w:color="auto"/>
            </w:tcBorders>
            <w:noWrap/>
            <w:vAlign w:val="bottom"/>
          </w:tcPr>
          <w:p w14:paraId="1D609D0A" w14:textId="77777777" w:rsidR="003C1FA4" w:rsidRPr="003C1FA4" w:rsidRDefault="003C1FA4" w:rsidP="003C1FA4">
            <w:pPr>
              <w:spacing w:after="0"/>
              <w:rPr>
                <w:rFonts w:ascii="Times New Roman" w:eastAsia="Times New Roman" w:hAnsi="Times New Roman" w:cs="Times New Roman"/>
                <w:iCs/>
                <w:color w:val="000000"/>
                <w:lang w:eastAsia="pl-PL"/>
              </w:rPr>
            </w:pPr>
            <w:r w:rsidRPr="003C1FA4">
              <w:rPr>
                <w:rFonts w:ascii="Times New Roman" w:eastAsia="Times New Roman" w:hAnsi="Times New Roman" w:cs="Times New Roman"/>
                <w:iCs/>
                <w:color w:val="000000"/>
                <w:lang w:eastAsia="pl-PL"/>
              </w:rPr>
              <w:t>Polowa stacja zasil. PSZ-4/M2 STAR266M2</w:t>
            </w:r>
          </w:p>
        </w:tc>
      </w:tr>
      <w:tr w:rsidR="003C1FA4" w:rsidRPr="003C1FA4" w14:paraId="591D372B" w14:textId="77777777" w:rsidTr="003C1FA4">
        <w:trPr>
          <w:trHeight w:val="285"/>
        </w:trPr>
        <w:tc>
          <w:tcPr>
            <w:tcW w:w="992" w:type="dxa"/>
            <w:tcBorders>
              <w:top w:val="single" w:sz="4" w:space="0" w:color="auto"/>
              <w:left w:val="single" w:sz="4" w:space="0" w:color="auto"/>
              <w:bottom w:val="single" w:sz="4" w:space="0" w:color="auto"/>
              <w:right w:val="single" w:sz="4" w:space="0" w:color="auto"/>
            </w:tcBorders>
          </w:tcPr>
          <w:p w14:paraId="14479C0F" w14:textId="77777777" w:rsidR="003C1FA4" w:rsidRPr="003C1FA4" w:rsidRDefault="003C1FA4" w:rsidP="003C1FA4">
            <w:pPr>
              <w:spacing w:after="0"/>
              <w:rPr>
                <w:rFonts w:ascii="Times New Roman" w:eastAsia="Times New Roman" w:hAnsi="Times New Roman" w:cs="Times New Roman"/>
                <w:iCs/>
                <w:color w:val="000000"/>
                <w:lang w:eastAsia="pl-PL"/>
              </w:rPr>
            </w:pPr>
            <w:r w:rsidRPr="003C1FA4">
              <w:rPr>
                <w:rFonts w:ascii="Times New Roman" w:eastAsia="Times New Roman" w:hAnsi="Times New Roman" w:cs="Times New Roman"/>
                <w:iCs/>
                <w:color w:val="000000"/>
                <w:lang w:eastAsia="pl-PL"/>
              </w:rPr>
              <w:t>36</w:t>
            </w:r>
          </w:p>
        </w:tc>
        <w:tc>
          <w:tcPr>
            <w:tcW w:w="7421" w:type="dxa"/>
            <w:tcBorders>
              <w:top w:val="single" w:sz="4" w:space="0" w:color="auto"/>
              <w:left w:val="single" w:sz="4" w:space="0" w:color="auto"/>
              <w:bottom w:val="single" w:sz="4" w:space="0" w:color="auto"/>
              <w:right w:val="single" w:sz="4" w:space="0" w:color="auto"/>
            </w:tcBorders>
            <w:noWrap/>
            <w:vAlign w:val="bottom"/>
          </w:tcPr>
          <w:p w14:paraId="1A3AB422" w14:textId="77777777" w:rsidR="003C1FA4" w:rsidRPr="003C1FA4" w:rsidRDefault="003C1FA4" w:rsidP="003C1FA4">
            <w:pPr>
              <w:spacing w:after="0"/>
              <w:rPr>
                <w:rFonts w:ascii="Times New Roman" w:eastAsia="Times New Roman" w:hAnsi="Times New Roman" w:cs="Times New Roman"/>
                <w:iCs/>
                <w:color w:val="000000"/>
                <w:lang w:eastAsia="pl-PL"/>
              </w:rPr>
            </w:pPr>
            <w:r w:rsidRPr="003C1FA4">
              <w:rPr>
                <w:rFonts w:ascii="Times New Roman" w:eastAsia="Times New Roman" w:hAnsi="Times New Roman" w:cs="Times New Roman"/>
                <w:iCs/>
                <w:color w:val="000000"/>
                <w:lang w:eastAsia="pl-PL"/>
              </w:rPr>
              <w:t>Zestaw oświetleniowy ZO-2, ZO-4, ZO-8</w:t>
            </w:r>
          </w:p>
        </w:tc>
      </w:tr>
    </w:tbl>
    <w:p w14:paraId="50DA5D03" w14:textId="77777777" w:rsidR="003C1FA4" w:rsidRPr="003C1FA4" w:rsidRDefault="003C1FA4" w:rsidP="003C1FA4">
      <w:pPr>
        <w:spacing w:after="0"/>
        <w:jc w:val="both"/>
        <w:rPr>
          <w:rFonts w:ascii="Times New Roman" w:eastAsia="Times New Roman" w:hAnsi="Times New Roman" w:cs="Times New Roman"/>
          <w:color w:val="000000"/>
          <w:lang w:eastAsia="pl-PL"/>
        </w:rPr>
      </w:pPr>
    </w:p>
    <w:p w14:paraId="486EDD7A" w14:textId="408D4C42" w:rsidR="00D0739F" w:rsidRPr="00F37B42" w:rsidRDefault="003C1FA4" w:rsidP="00F37B42">
      <w:pPr>
        <w:pStyle w:val="Akapitzlist"/>
        <w:numPr>
          <w:ilvl w:val="6"/>
          <w:numId w:val="98"/>
        </w:numPr>
        <w:spacing w:after="0" w:line="240" w:lineRule="auto"/>
        <w:ind w:left="426"/>
        <w:jc w:val="both"/>
        <w:rPr>
          <w:rFonts w:ascii="Times New Roman" w:eastAsia="Times New Roman" w:hAnsi="Times New Roman" w:cs="Times New Roman"/>
          <w:color w:val="000000"/>
          <w:lang w:val="x-none" w:eastAsia="pl-PL"/>
        </w:rPr>
      </w:pPr>
      <w:r w:rsidRPr="00F37B42">
        <w:rPr>
          <w:rFonts w:ascii="Times New Roman" w:eastAsia="Times New Roman" w:hAnsi="Times New Roman" w:cs="Times New Roman"/>
          <w:color w:val="000000"/>
          <w:lang w:val="x-none" w:eastAsia="pl-PL"/>
        </w:rPr>
        <w:t xml:space="preserve">Przedmiot zamówienia realizowany będzie na podstawie Zlecenia usługi naprawy przesłanego e-mail na adres </w:t>
      </w:r>
      <w:r w:rsidRPr="00F37B42">
        <w:rPr>
          <w:rFonts w:ascii="Times New Roman" w:eastAsia="Times New Roman" w:hAnsi="Times New Roman" w:cs="Times New Roman"/>
          <w:color w:val="000000"/>
          <w:lang w:eastAsia="pl-PL"/>
        </w:rPr>
        <w:t>………………………….</w:t>
      </w:r>
      <w:r w:rsidRPr="00F37B42">
        <w:rPr>
          <w:rFonts w:ascii="Times New Roman" w:eastAsia="Times New Roman" w:hAnsi="Times New Roman" w:cs="Times New Roman"/>
          <w:color w:val="000000"/>
          <w:lang w:val="x-none" w:eastAsia="pl-PL"/>
        </w:rPr>
        <w:t xml:space="preserve"> przez uprawnionego przedstawiciela Zamawiającego. Wzór zlecenia usługi naprawy stanowi Załącznik nr 1 do umowy. </w:t>
      </w:r>
    </w:p>
    <w:p w14:paraId="000F7E9E" w14:textId="30167697" w:rsidR="003C1FA4" w:rsidRPr="00F37B42" w:rsidRDefault="003C1FA4" w:rsidP="00F37B42">
      <w:pPr>
        <w:pStyle w:val="Akapitzlist"/>
        <w:numPr>
          <w:ilvl w:val="6"/>
          <w:numId w:val="98"/>
        </w:numPr>
        <w:spacing w:after="0" w:line="240" w:lineRule="auto"/>
        <w:ind w:left="426"/>
        <w:jc w:val="both"/>
        <w:rPr>
          <w:rFonts w:ascii="Times New Roman" w:eastAsia="Times New Roman" w:hAnsi="Times New Roman" w:cs="Times New Roman"/>
          <w:lang w:val="x-none" w:eastAsia="pl-PL"/>
        </w:rPr>
      </w:pPr>
      <w:r w:rsidRPr="00F37B42">
        <w:rPr>
          <w:rFonts w:ascii="Times New Roman" w:eastAsia="Times New Roman" w:hAnsi="Times New Roman" w:cs="Times New Roman"/>
          <w:lang w:eastAsia="pl-PL"/>
        </w:rPr>
        <w:t xml:space="preserve">Przedstawiciel </w:t>
      </w:r>
      <w:r w:rsidRPr="00F37B42">
        <w:rPr>
          <w:rFonts w:ascii="Times New Roman" w:eastAsia="Times New Roman" w:hAnsi="Times New Roman" w:cs="Times New Roman"/>
          <w:lang w:val="x-none" w:eastAsia="pl-PL"/>
        </w:rPr>
        <w:t>Zamawiając</w:t>
      </w:r>
      <w:r w:rsidRPr="00F37B42">
        <w:rPr>
          <w:rFonts w:ascii="Times New Roman" w:eastAsia="Times New Roman" w:hAnsi="Times New Roman" w:cs="Times New Roman"/>
          <w:lang w:eastAsia="pl-PL"/>
        </w:rPr>
        <w:t>ego (użytkownik)</w:t>
      </w:r>
      <w:r w:rsidRPr="00F37B42">
        <w:rPr>
          <w:rFonts w:ascii="Times New Roman" w:eastAsia="Times New Roman" w:hAnsi="Times New Roman" w:cs="Times New Roman"/>
          <w:lang w:val="x-none" w:eastAsia="pl-PL"/>
        </w:rPr>
        <w:t xml:space="preserve"> dostarczy sprz</w:t>
      </w:r>
      <w:r w:rsidRPr="00F37B42">
        <w:rPr>
          <w:rFonts w:ascii="Times New Roman" w:eastAsia="Times New Roman" w:hAnsi="Times New Roman" w:cs="Times New Roman"/>
          <w:lang w:eastAsia="pl-PL"/>
        </w:rPr>
        <w:t>ęt</w:t>
      </w:r>
      <w:r w:rsidRPr="00F37B42">
        <w:rPr>
          <w:rFonts w:ascii="Times New Roman" w:eastAsia="Times New Roman" w:hAnsi="Times New Roman" w:cs="Times New Roman"/>
          <w:lang w:val="x-none" w:eastAsia="pl-PL"/>
        </w:rPr>
        <w:t xml:space="preserve"> </w:t>
      </w:r>
      <w:r w:rsidR="000D6A30" w:rsidRPr="00F37B42">
        <w:rPr>
          <w:rFonts w:ascii="Times New Roman" w:eastAsia="Times New Roman" w:hAnsi="Times New Roman" w:cs="Times New Roman"/>
          <w:lang w:eastAsia="pl-PL"/>
        </w:rPr>
        <w:t xml:space="preserve">jeśli będzie możliwość doprowadzenia </w:t>
      </w:r>
      <w:r w:rsidRPr="00F37B42">
        <w:rPr>
          <w:rFonts w:ascii="Times New Roman" w:eastAsia="Times New Roman" w:hAnsi="Times New Roman" w:cs="Times New Roman"/>
          <w:lang w:val="x-none" w:eastAsia="pl-PL"/>
        </w:rPr>
        <w:t>do punktu naprawy określonego w § 2 ust. 2 w uzgodnionym telefonicznie każdorazowo</w:t>
      </w:r>
      <w:r w:rsidR="0027503D" w:rsidRPr="00F37B42">
        <w:rPr>
          <w:rFonts w:ascii="Times New Roman" w:eastAsia="Times New Roman" w:hAnsi="Times New Roman" w:cs="Times New Roman"/>
          <w:lang w:eastAsia="pl-PL"/>
        </w:rPr>
        <w:t xml:space="preserve"> terminie</w:t>
      </w:r>
      <w:r w:rsidR="000D6A30" w:rsidRPr="00F37B42">
        <w:rPr>
          <w:rFonts w:ascii="Times New Roman" w:eastAsia="Times New Roman" w:hAnsi="Times New Roman" w:cs="Times New Roman"/>
          <w:lang w:eastAsia="pl-PL"/>
        </w:rPr>
        <w:t xml:space="preserve"> a </w:t>
      </w:r>
      <w:r w:rsidRPr="00F37B42">
        <w:rPr>
          <w:rFonts w:ascii="Times New Roman" w:eastAsia="Times New Roman" w:hAnsi="Times New Roman" w:cs="Times New Roman"/>
          <w:lang w:val="x-none" w:eastAsia="pl-PL"/>
        </w:rPr>
        <w:t xml:space="preserve"> </w:t>
      </w:r>
      <w:r w:rsidR="000D6A30" w:rsidRPr="00F37B42">
        <w:rPr>
          <w:rFonts w:ascii="Times New Roman" w:eastAsia="Times New Roman" w:hAnsi="Times New Roman" w:cs="Times New Roman"/>
          <w:lang w:eastAsia="pl-PL"/>
        </w:rPr>
        <w:t>w</w:t>
      </w:r>
      <w:r w:rsidRPr="00F37B42">
        <w:rPr>
          <w:rFonts w:ascii="Times New Roman" w:eastAsia="Times New Roman" w:hAnsi="Times New Roman" w:cs="Times New Roman"/>
          <w:lang w:eastAsia="pl-PL"/>
        </w:rPr>
        <w:t xml:space="preserve">ykonawca dokona naprawy w </w:t>
      </w:r>
      <w:r w:rsidR="00376676" w:rsidRPr="00F37B42">
        <w:rPr>
          <w:rFonts w:ascii="Times New Roman" w:eastAsia="Times New Roman" w:hAnsi="Times New Roman" w:cs="Times New Roman"/>
          <w:lang w:eastAsia="pl-PL"/>
        </w:rPr>
        <w:t xml:space="preserve">swojej </w:t>
      </w:r>
      <w:r w:rsidRPr="00F37B42">
        <w:rPr>
          <w:rFonts w:ascii="Times New Roman" w:eastAsia="Times New Roman" w:hAnsi="Times New Roman" w:cs="Times New Roman"/>
          <w:lang w:eastAsia="pl-PL"/>
        </w:rPr>
        <w:t>siedzibie</w:t>
      </w:r>
      <w:r w:rsidR="00376676" w:rsidRPr="00F37B42">
        <w:rPr>
          <w:rFonts w:ascii="Times New Roman" w:eastAsia="Times New Roman" w:hAnsi="Times New Roman" w:cs="Times New Roman"/>
          <w:lang w:eastAsia="pl-PL"/>
        </w:rPr>
        <w:t>.W przypadku sprzętu unieruchomionego wykonawca realizuje naprawę w miejscu użytkowania sprzętu.</w:t>
      </w:r>
      <w:r w:rsidRPr="00F37B42">
        <w:rPr>
          <w:rFonts w:ascii="Times New Roman" w:eastAsia="Times New Roman" w:hAnsi="Times New Roman" w:cs="Times New Roman"/>
          <w:lang w:eastAsia="pl-PL"/>
        </w:rPr>
        <w:t xml:space="preserve"> Koszty dojazdu do siedziby użytkownika sprzętu będą doliczane do faktury. </w:t>
      </w:r>
    </w:p>
    <w:p w14:paraId="6D7918EF" w14:textId="68D055D8" w:rsidR="003C1FA4" w:rsidRPr="003C1FA4" w:rsidRDefault="003C1FA4" w:rsidP="00F37B42">
      <w:pPr>
        <w:numPr>
          <w:ilvl w:val="0"/>
          <w:numId w:val="98"/>
        </w:numPr>
        <w:spacing w:after="0" w:line="240" w:lineRule="auto"/>
        <w:ind w:left="426" w:hanging="426"/>
        <w:jc w:val="both"/>
        <w:rPr>
          <w:rFonts w:ascii="Times New Roman" w:eastAsia="Times New Roman" w:hAnsi="Times New Roman" w:cs="Times New Roman"/>
          <w:color w:val="000000"/>
          <w:lang w:val="x-none" w:eastAsia="pl-PL"/>
        </w:rPr>
      </w:pPr>
      <w:r w:rsidRPr="003C1FA4">
        <w:rPr>
          <w:rFonts w:ascii="Times New Roman" w:eastAsia="Times New Roman" w:hAnsi="Times New Roman" w:cs="Times New Roman"/>
          <w:color w:val="000000"/>
          <w:lang w:val="x-none" w:eastAsia="pl-PL"/>
        </w:rPr>
        <w:t>Po</w:t>
      </w:r>
      <w:r w:rsidR="000D6A30">
        <w:rPr>
          <w:rFonts w:ascii="Times New Roman" w:eastAsia="Times New Roman" w:hAnsi="Times New Roman" w:cs="Times New Roman"/>
          <w:color w:val="000000"/>
          <w:lang w:eastAsia="pl-PL"/>
        </w:rPr>
        <w:t xml:space="preserve"> oględzinach</w:t>
      </w:r>
      <w:r w:rsidRPr="003C1FA4">
        <w:rPr>
          <w:rFonts w:ascii="Times New Roman" w:eastAsia="Times New Roman" w:hAnsi="Times New Roman" w:cs="Times New Roman"/>
          <w:color w:val="000000"/>
          <w:lang w:val="x-none" w:eastAsia="pl-PL"/>
        </w:rPr>
        <w:t xml:space="preserve"> </w:t>
      </w:r>
      <w:r w:rsidRPr="003C1FA4">
        <w:rPr>
          <w:rFonts w:ascii="Times New Roman" w:eastAsia="Times New Roman" w:hAnsi="Times New Roman" w:cs="Times New Roman"/>
          <w:color w:val="000000"/>
          <w:lang w:eastAsia="pl-PL"/>
        </w:rPr>
        <w:t>sprzętu</w:t>
      </w:r>
      <w:r w:rsidRPr="003C1FA4">
        <w:rPr>
          <w:rFonts w:ascii="Times New Roman" w:eastAsia="Times New Roman" w:hAnsi="Times New Roman" w:cs="Times New Roman"/>
          <w:color w:val="000000"/>
          <w:lang w:val="x-none" w:eastAsia="pl-PL"/>
        </w:rPr>
        <w:t xml:space="preserve"> do naprawy Wykonawca w ciągu 2 dni roboczych przedstawi </w:t>
      </w:r>
      <w:r w:rsidRPr="003C1FA4">
        <w:rPr>
          <w:rFonts w:ascii="Times New Roman" w:eastAsia="Times New Roman" w:hAnsi="Times New Roman" w:cs="Times New Roman"/>
          <w:color w:val="000000"/>
          <w:lang w:eastAsia="pl-PL"/>
        </w:rPr>
        <w:t xml:space="preserve">Zamawiającemu </w:t>
      </w:r>
      <w:r w:rsidRPr="003C1FA4">
        <w:rPr>
          <w:rFonts w:ascii="Times New Roman" w:eastAsia="Times New Roman" w:hAnsi="Times New Roman" w:cs="Times New Roman"/>
          <w:color w:val="000000"/>
          <w:lang w:val="x-none" w:eastAsia="pl-PL"/>
        </w:rPr>
        <w:t xml:space="preserve"> kosztorys naprawy zawierający: </w:t>
      </w:r>
    </w:p>
    <w:p w14:paraId="59BE891A" w14:textId="77777777" w:rsidR="003C1FA4" w:rsidRPr="003C1FA4" w:rsidRDefault="003C1FA4" w:rsidP="00005F4C">
      <w:pPr>
        <w:numPr>
          <w:ilvl w:val="0"/>
          <w:numId w:val="146"/>
        </w:numPr>
        <w:spacing w:after="0" w:line="240" w:lineRule="auto"/>
        <w:ind w:left="993"/>
        <w:jc w:val="both"/>
        <w:rPr>
          <w:rFonts w:ascii="Times New Roman" w:eastAsia="Times New Roman" w:hAnsi="Times New Roman" w:cs="Times New Roman"/>
          <w:color w:val="000000"/>
          <w:lang w:val="x-none" w:eastAsia="pl-PL"/>
        </w:rPr>
      </w:pPr>
      <w:r w:rsidRPr="003C1FA4">
        <w:rPr>
          <w:rFonts w:ascii="Times New Roman" w:eastAsia="Times New Roman" w:hAnsi="Times New Roman" w:cs="Times New Roman"/>
          <w:color w:val="000000"/>
          <w:lang w:val="x-none" w:eastAsia="pl-PL"/>
        </w:rPr>
        <w:t xml:space="preserve">szczegółowy zakres wykonania naprawy </w:t>
      </w:r>
    </w:p>
    <w:p w14:paraId="7D9E90DE" w14:textId="77777777" w:rsidR="003C1FA4" w:rsidRPr="003C1FA4" w:rsidRDefault="003C1FA4" w:rsidP="00005F4C">
      <w:pPr>
        <w:numPr>
          <w:ilvl w:val="0"/>
          <w:numId w:val="146"/>
        </w:numPr>
        <w:spacing w:after="0" w:line="240" w:lineRule="auto"/>
        <w:ind w:left="993"/>
        <w:jc w:val="both"/>
        <w:rPr>
          <w:rFonts w:ascii="Times New Roman" w:eastAsia="Times New Roman" w:hAnsi="Times New Roman" w:cs="Times New Roman"/>
          <w:color w:val="000000"/>
          <w:lang w:val="x-none" w:eastAsia="pl-PL"/>
        </w:rPr>
      </w:pPr>
      <w:r w:rsidRPr="003C1FA4">
        <w:rPr>
          <w:rFonts w:ascii="Times New Roman" w:eastAsia="Times New Roman" w:hAnsi="Times New Roman" w:cs="Times New Roman"/>
          <w:color w:val="000000"/>
          <w:lang w:val="x-none" w:eastAsia="pl-PL"/>
        </w:rPr>
        <w:t>przewidywany termin naprawy</w:t>
      </w:r>
    </w:p>
    <w:p w14:paraId="4728A077" w14:textId="77777777" w:rsidR="003C1FA4" w:rsidRPr="003C1FA4" w:rsidRDefault="003C1FA4" w:rsidP="00005F4C">
      <w:pPr>
        <w:numPr>
          <w:ilvl w:val="0"/>
          <w:numId w:val="146"/>
        </w:numPr>
        <w:spacing w:after="0" w:line="240" w:lineRule="auto"/>
        <w:ind w:left="993"/>
        <w:jc w:val="both"/>
        <w:rPr>
          <w:rFonts w:ascii="Times New Roman" w:eastAsia="Times New Roman" w:hAnsi="Times New Roman" w:cs="Times New Roman"/>
          <w:color w:val="000000"/>
          <w:lang w:val="x-none" w:eastAsia="pl-PL"/>
        </w:rPr>
      </w:pPr>
      <w:r w:rsidRPr="003C1FA4">
        <w:rPr>
          <w:rFonts w:ascii="Times New Roman" w:eastAsia="Times New Roman" w:hAnsi="Times New Roman" w:cs="Times New Roman"/>
          <w:color w:val="000000"/>
          <w:lang w:val="x-none" w:eastAsia="pl-PL"/>
        </w:rPr>
        <w:t xml:space="preserve">ilość roboczogodzin, </w:t>
      </w:r>
    </w:p>
    <w:p w14:paraId="7CA0CCF8" w14:textId="77777777" w:rsidR="003C1FA4" w:rsidRPr="003C1FA4" w:rsidRDefault="003C1FA4" w:rsidP="00005F4C">
      <w:pPr>
        <w:numPr>
          <w:ilvl w:val="0"/>
          <w:numId w:val="146"/>
        </w:numPr>
        <w:spacing w:after="0" w:line="240" w:lineRule="auto"/>
        <w:ind w:left="993"/>
        <w:jc w:val="both"/>
        <w:rPr>
          <w:rFonts w:ascii="Times New Roman" w:eastAsia="Times New Roman" w:hAnsi="Times New Roman" w:cs="Times New Roman"/>
          <w:color w:val="000000"/>
          <w:lang w:val="x-none" w:eastAsia="pl-PL"/>
        </w:rPr>
      </w:pPr>
      <w:r w:rsidRPr="003C1FA4">
        <w:rPr>
          <w:rFonts w:ascii="Times New Roman" w:eastAsia="Times New Roman" w:hAnsi="Times New Roman" w:cs="Times New Roman"/>
          <w:color w:val="000000"/>
          <w:lang w:val="x-none" w:eastAsia="pl-PL"/>
        </w:rPr>
        <w:t>wykaz części zamiennych potrzebnych do wykonania usługi,</w:t>
      </w:r>
    </w:p>
    <w:p w14:paraId="3FE43AD5" w14:textId="77777777" w:rsidR="003C1FA4" w:rsidRPr="003C1FA4" w:rsidRDefault="003C1FA4" w:rsidP="00005F4C">
      <w:pPr>
        <w:numPr>
          <w:ilvl w:val="0"/>
          <w:numId w:val="146"/>
        </w:numPr>
        <w:spacing w:after="0" w:line="240" w:lineRule="auto"/>
        <w:ind w:left="993"/>
        <w:jc w:val="both"/>
        <w:rPr>
          <w:rFonts w:ascii="Times New Roman" w:eastAsia="Times New Roman" w:hAnsi="Times New Roman" w:cs="Times New Roman"/>
          <w:color w:val="000000"/>
          <w:lang w:val="x-none" w:eastAsia="pl-PL"/>
        </w:rPr>
      </w:pPr>
      <w:r w:rsidRPr="003C1FA4">
        <w:rPr>
          <w:rFonts w:ascii="Times New Roman" w:eastAsia="Times New Roman" w:hAnsi="Times New Roman" w:cs="Times New Roman"/>
          <w:color w:val="000000"/>
          <w:lang w:val="x-none" w:eastAsia="pl-PL"/>
        </w:rPr>
        <w:t>cenę jednostkową każdej części,</w:t>
      </w:r>
    </w:p>
    <w:p w14:paraId="31B1D738" w14:textId="77777777" w:rsidR="003C1FA4" w:rsidRPr="003C1FA4" w:rsidRDefault="003C1FA4" w:rsidP="00005F4C">
      <w:pPr>
        <w:numPr>
          <w:ilvl w:val="0"/>
          <w:numId w:val="146"/>
        </w:numPr>
        <w:spacing w:after="0" w:line="240" w:lineRule="auto"/>
        <w:ind w:left="993"/>
        <w:jc w:val="both"/>
        <w:rPr>
          <w:rFonts w:ascii="Times New Roman" w:eastAsia="Times New Roman" w:hAnsi="Times New Roman" w:cs="Times New Roman"/>
          <w:color w:val="000000"/>
          <w:lang w:val="x-none" w:eastAsia="pl-PL"/>
        </w:rPr>
      </w:pPr>
      <w:r w:rsidRPr="003C1FA4">
        <w:rPr>
          <w:rFonts w:ascii="Times New Roman" w:eastAsia="Times New Roman" w:hAnsi="Times New Roman" w:cs="Times New Roman"/>
          <w:color w:val="000000"/>
          <w:lang w:val="x-none" w:eastAsia="pl-PL"/>
        </w:rPr>
        <w:t>nazwę producenta danej części,</w:t>
      </w:r>
    </w:p>
    <w:p w14:paraId="0E9A5105" w14:textId="77777777" w:rsidR="003C1FA4" w:rsidRPr="003C1FA4" w:rsidRDefault="003C1FA4" w:rsidP="00005F4C">
      <w:pPr>
        <w:numPr>
          <w:ilvl w:val="0"/>
          <w:numId w:val="146"/>
        </w:numPr>
        <w:spacing w:after="0" w:line="240" w:lineRule="auto"/>
        <w:ind w:left="993"/>
        <w:jc w:val="both"/>
        <w:rPr>
          <w:rFonts w:ascii="Times New Roman" w:eastAsia="Times New Roman" w:hAnsi="Times New Roman" w:cs="Times New Roman"/>
          <w:color w:val="000000"/>
          <w:lang w:val="x-none" w:eastAsia="pl-PL"/>
        </w:rPr>
      </w:pPr>
      <w:r w:rsidRPr="003C1FA4">
        <w:rPr>
          <w:rFonts w:ascii="Times New Roman" w:eastAsia="Times New Roman" w:hAnsi="Times New Roman" w:cs="Times New Roman"/>
          <w:color w:val="000000"/>
          <w:lang w:val="x-none" w:eastAsia="pl-PL"/>
        </w:rPr>
        <w:t>numer katalogowy każdej części,</w:t>
      </w:r>
    </w:p>
    <w:p w14:paraId="5122DFD8" w14:textId="77777777" w:rsidR="003C1FA4" w:rsidRPr="003C1FA4" w:rsidRDefault="003C1FA4" w:rsidP="003C1FA4">
      <w:pPr>
        <w:spacing w:after="0"/>
        <w:ind w:left="426"/>
        <w:jc w:val="both"/>
        <w:rPr>
          <w:rFonts w:ascii="Times New Roman" w:eastAsia="Times New Roman" w:hAnsi="Times New Roman" w:cs="Times New Roman"/>
          <w:color w:val="000000"/>
          <w:lang w:eastAsia="pl-PL"/>
        </w:rPr>
      </w:pPr>
      <w:r w:rsidRPr="003C1FA4">
        <w:rPr>
          <w:rFonts w:ascii="Times New Roman" w:eastAsia="Times New Roman" w:hAnsi="Times New Roman" w:cs="Times New Roman"/>
          <w:color w:val="000000"/>
          <w:lang w:eastAsia="pl-PL"/>
        </w:rPr>
        <w:t>przesłany na adres e-</w:t>
      </w:r>
      <w:r w:rsidRPr="003C1FA4">
        <w:rPr>
          <w:rFonts w:ascii="Times New Roman" w:eastAsia="Times New Roman" w:hAnsi="Times New Roman" w:cs="Times New Roman"/>
          <w:lang w:eastAsia="pl-PL"/>
        </w:rPr>
        <w:t xml:space="preserve">mail </w:t>
      </w:r>
      <w:hyperlink r:id="rId43" w:history="1">
        <w:r w:rsidRPr="003C1FA4">
          <w:rPr>
            <w:rFonts w:ascii="Times New Roman" w:eastAsia="Times New Roman" w:hAnsi="Times New Roman" w:cs="Times New Roman"/>
            <w:u w:val="single"/>
            <w:lang w:eastAsia="pl-PL"/>
          </w:rPr>
          <w:t>………………………</w:t>
        </w:r>
      </w:hyperlink>
      <w:r w:rsidRPr="003C1FA4">
        <w:rPr>
          <w:rFonts w:ascii="Times New Roman" w:eastAsia="Times New Roman" w:hAnsi="Times New Roman" w:cs="Times New Roman"/>
          <w:lang w:eastAsia="pl-PL"/>
        </w:rPr>
        <w:t xml:space="preserve"> Zgodnie </w:t>
      </w:r>
      <w:r w:rsidRPr="003C1FA4">
        <w:rPr>
          <w:rFonts w:ascii="Times New Roman" w:eastAsia="Times New Roman" w:hAnsi="Times New Roman" w:cs="Times New Roman"/>
          <w:color w:val="000000"/>
          <w:lang w:eastAsia="pl-PL"/>
        </w:rPr>
        <w:t xml:space="preserve">z załączonym wzorem do umowy stanowiącym załącznik  nr 3 do umowy. </w:t>
      </w:r>
    </w:p>
    <w:p w14:paraId="41F22FB2" w14:textId="4360579F" w:rsidR="003C1FA4" w:rsidRPr="003C1FA4" w:rsidRDefault="003C1FA4" w:rsidP="00F37B42">
      <w:pPr>
        <w:numPr>
          <w:ilvl w:val="0"/>
          <w:numId w:val="98"/>
        </w:numPr>
        <w:spacing w:after="0" w:line="240" w:lineRule="auto"/>
        <w:ind w:left="426" w:hanging="426"/>
        <w:jc w:val="both"/>
        <w:rPr>
          <w:rFonts w:ascii="Times New Roman" w:eastAsia="Times New Roman" w:hAnsi="Times New Roman" w:cs="Times New Roman"/>
          <w:lang w:val="x-none" w:eastAsia="pl-PL"/>
        </w:rPr>
      </w:pPr>
      <w:r w:rsidRPr="003C1FA4">
        <w:rPr>
          <w:rFonts w:ascii="Times New Roman" w:eastAsia="Times New Roman" w:hAnsi="Times New Roman" w:cs="Times New Roman"/>
          <w:color w:val="000000"/>
          <w:lang w:eastAsia="pl-PL"/>
        </w:rPr>
        <w:t>Przedstawiciel Zamawiającego</w:t>
      </w:r>
      <w:r w:rsidRPr="003C1FA4">
        <w:rPr>
          <w:rFonts w:ascii="Times New Roman" w:eastAsia="Times New Roman" w:hAnsi="Times New Roman" w:cs="Times New Roman"/>
          <w:color w:val="000000"/>
          <w:lang w:val="x-none" w:eastAsia="pl-PL"/>
        </w:rPr>
        <w:t xml:space="preserve"> w terminie do 4 dni roboczych od otrzymania </w:t>
      </w:r>
      <w:r w:rsidRPr="003C1FA4">
        <w:rPr>
          <w:rFonts w:ascii="Times New Roman" w:eastAsia="Times New Roman" w:hAnsi="Times New Roman" w:cs="Times New Roman"/>
          <w:color w:val="000000"/>
          <w:lang w:eastAsia="pl-PL"/>
        </w:rPr>
        <w:t>kosztorysu</w:t>
      </w:r>
      <w:r w:rsidRPr="003C1FA4">
        <w:rPr>
          <w:rFonts w:ascii="Times New Roman" w:eastAsia="Times New Roman" w:hAnsi="Times New Roman" w:cs="Times New Roman"/>
          <w:color w:val="000000"/>
          <w:lang w:val="x-none" w:eastAsia="pl-PL"/>
        </w:rPr>
        <w:t xml:space="preserve"> od Wykonawcy, </w:t>
      </w:r>
      <w:r w:rsidR="0036788B">
        <w:rPr>
          <w:rFonts w:ascii="Times New Roman" w:eastAsia="Times New Roman" w:hAnsi="Times New Roman" w:cs="Times New Roman"/>
          <w:color w:val="000000"/>
          <w:lang w:eastAsia="pl-PL"/>
        </w:rPr>
        <w:t xml:space="preserve">który stanowi załącznik nr 3 </w:t>
      </w:r>
      <w:r w:rsidRPr="003C1FA4">
        <w:rPr>
          <w:rFonts w:ascii="Times New Roman" w:eastAsia="Times New Roman" w:hAnsi="Times New Roman" w:cs="Times New Roman"/>
          <w:color w:val="000000"/>
          <w:lang w:val="x-none" w:eastAsia="pl-PL"/>
        </w:rPr>
        <w:t xml:space="preserve"> potwierdzi za pośrednictwem poczty elektronicznej na adres e-mail</w:t>
      </w:r>
      <w:r w:rsidRPr="003C1FA4">
        <w:rPr>
          <w:rFonts w:ascii="Times New Roman" w:eastAsia="Times New Roman" w:hAnsi="Times New Roman" w:cs="Times New Roman"/>
          <w:lang w:val="x-none" w:eastAsia="pl-PL"/>
        </w:rPr>
        <w:t xml:space="preserve">: </w:t>
      </w:r>
      <w:hyperlink r:id="rId44" w:history="1">
        <w:r w:rsidRPr="003C1FA4">
          <w:rPr>
            <w:rFonts w:ascii="Times New Roman" w:eastAsia="Times New Roman" w:hAnsi="Times New Roman" w:cs="Times New Roman"/>
            <w:u w:val="single"/>
            <w:lang w:eastAsia="pl-PL"/>
          </w:rPr>
          <w:t>………………………….</w:t>
        </w:r>
      </w:hyperlink>
      <w:r w:rsidRPr="003C1FA4">
        <w:rPr>
          <w:rFonts w:ascii="Times New Roman" w:eastAsia="Times New Roman" w:hAnsi="Times New Roman" w:cs="Times New Roman"/>
          <w:u w:val="single"/>
          <w:lang w:eastAsia="pl-PL"/>
        </w:rPr>
        <w:t xml:space="preserve"> </w:t>
      </w:r>
      <w:r w:rsidRPr="003C1FA4">
        <w:rPr>
          <w:rFonts w:ascii="Times New Roman" w:eastAsia="Times New Roman" w:hAnsi="Times New Roman" w:cs="Times New Roman"/>
          <w:lang w:val="x-none" w:eastAsia="pl-PL"/>
        </w:rPr>
        <w:t>zakres</w:t>
      </w:r>
      <w:r w:rsidRPr="003C1FA4">
        <w:rPr>
          <w:rFonts w:ascii="Times New Roman" w:eastAsia="Times New Roman" w:hAnsi="Times New Roman" w:cs="Times New Roman"/>
          <w:color w:val="000000"/>
          <w:lang w:val="x-none" w:eastAsia="pl-PL"/>
        </w:rPr>
        <w:t xml:space="preserve">, koszt albo wycofa zgłoszenie jej wykonania. W przypadku wycofania zgłoszenia wykonania naprawy, </w:t>
      </w:r>
      <w:r w:rsidRPr="003C1FA4">
        <w:rPr>
          <w:rFonts w:ascii="Times New Roman" w:eastAsia="Times New Roman" w:hAnsi="Times New Roman" w:cs="Times New Roman"/>
          <w:lang w:val="x-none" w:eastAsia="pl-PL"/>
        </w:rPr>
        <w:t xml:space="preserve">Zamawiający zobowiązuje się do niezwłocznego odebrania </w:t>
      </w:r>
      <w:r w:rsidRPr="003C1FA4">
        <w:rPr>
          <w:rFonts w:ascii="Times New Roman" w:eastAsia="Times New Roman" w:hAnsi="Times New Roman" w:cs="Times New Roman"/>
          <w:lang w:eastAsia="pl-PL"/>
        </w:rPr>
        <w:t>sprzętu</w:t>
      </w:r>
      <w:r w:rsidR="00376676">
        <w:rPr>
          <w:rFonts w:ascii="Times New Roman" w:eastAsia="Times New Roman" w:hAnsi="Times New Roman" w:cs="Times New Roman"/>
          <w:lang w:eastAsia="pl-PL"/>
        </w:rPr>
        <w:t xml:space="preserve"> uruchomionego</w:t>
      </w:r>
      <w:r w:rsidRPr="003C1FA4">
        <w:rPr>
          <w:rFonts w:ascii="Times New Roman" w:eastAsia="Times New Roman" w:hAnsi="Times New Roman" w:cs="Times New Roman"/>
          <w:lang w:val="x-none" w:eastAsia="pl-PL"/>
        </w:rPr>
        <w:t>,</w:t>
      </w:r>
      <w:r w:rsidRPr="003C1FA4">
        <w:rPr>
          <w:rFonts w:ascii="Times New Roman" w:eastAsia="Times New Roman" w:hAnsi="Times New Roman" w:cs="Times New Roman"/>
          <w:lang w:eastAsia="pl-PL"/>
        </w:rPr>
        <w:t xml:space="preserve"> </w:t>
      </w:r>
      <w:r w:rsidRPr="003C1FA4">
        <w:rPr>
          <w:rFonts w:ascii="Times New Roman" w:eastAsia="Times New Roman" w:hAnsi="Times New Roman" w:cs="Times New Roman"/>
          <w:lang w:val="x-none" w:eastAsia="pl-PL"/>
        </w:rPr>
        <w:t xml:space="preserve">a Wykonawca do jego wydania w stanie niezmienionym </w:t>
      </w:r>
      <w:r w:rsidRPr="003C1FA4">
        <w:rPr>
          <w:rFonts w:ascii="Times New Roman" w:eastAsia="Times New Roman" w:hAnsi="Times New Roman" w:cs="Times New Roman"/>
          <w:lang w:eastAsia="pl-PL"/>
        </w:rPr>
        <w:t>lub wykonaniu usługi w siedzibie użytkownika sprzętu</w:t>
      </w:r>
      <w:r w:rsidR="00376676">
        <w:rPr>
          <w:rFonts w:ascii="Times New Roman" w:eastAsia="Times New Roman" w:hAnsi="Times New Roman" w:cs="Times New Roman"/>
          <w:lang w:eastAsia="pl-PL"/>
        </w:rPr>
        <w:t xml:space="preserve"> unieruchomionego</w:t>
      </w:r>
      <w:r w:rsidRPr="003C1FA4">
        <w:rPr>
          <w:rFonts w:ascii="Times New Roman" w:eastAsia="Times New Roman" w:hAnsi="Times New Roman" w:cs="Times New Roman"/>
          <w:lang w:eastAsia="pl-PL"/>
        </w:rPr>
        <w:t>.</w:t>
      </w:r>
    </w:p>
    <w:p w14:paraId="031C8B6C" w14:textId="77777777" w:rsidR="003C1FA4" w:rsidRPr="003C1FA4" w:rsidRDefault="003C1FA4" w:rsidP="00F37B42">
      <w:pPr>
        <w:numPr>
          <w:ilvl w:val="0"/>
          <w:numId w:val="98"/>
        </w:numPr>
        <w:spacing w:after="0" w:line="240" w:lineRule="auto"/>
        <w:ind w:left="426" w:hanging="426"/>
        <w:jc w:val="both"/>
        <w:rPr>
          <w:rFonts w:ascii="Times New Roman" w:eastAsia="Times New Roman" w:hAnsi="Times New Roman" w:cs="Times New Roman"/>
          <w:color w:val="000000"/>
          <w:lang w:val="x-none" w:eastAsia="pl-PL"/>
        </w:rPr>
      </w:pPr>
      <w:r w:rsidRPr="003C1FA4">
        <w:rPr>
          <w:rFonts w:ascii="Times New Roman" w:eastAsia="Times New Roman" w:hAnsi="Times New Roman" w:cs="Times New Roman"/>
          <w:color w:val="000000"/>
          <w:lang w:val="x-none" w:eastAsia="pl-PL"/>
        </w:rPr>
        <w:t>W przypadku pojawienia się konieczności wykonania dodatkowych, nieprzewidzianych czynności naprawczych, a mających wpływ na stan techniczny lub bezpieczeństwo Wykonawca poinformuje przedstawiciela Zamawiającego za pośrednictwem poczty elektronicznej na adres e-mail</w:t>
      </w:r>
      <w:r w:rsidRPr="003C1FA4">
        <w:rPr>
          <w:rFonts w:ascii="Times New Roman" w:eastAsia="Times New Roman" w:hAnsi="Times New Roman" w:cs="Times New Roman"/>
          <w:lang w:val="x-none" w:eastAsia="pl-PL"/>
        </w:rPr>
        <w:t xml:space="preserve">: </w:t>
      </w:r>
      <w:hyperlink r:id="rId45" w:history="1">
        <w:r w:rsidRPr="003C1FA4">
          <w:rPr>
            <w:rFonts w:ascii="Times New Roman" w:eastAsia="Times New Roman" w:hAnsi="Times New Roman" w:cs="Times New Roman"/>
            <w:u w:val="single"/>
            <w:lang w:eastAsia="pl-PL"/>
          </w:rPr>
          <w:t>…………………………..</w:t>
        </w:r>
      </w:hyperlink>
      <w:r w:rsidRPr="003C1FA4">
        <w:rPr>
          <w:rFonts w:ascii="Times New Roman" w:eastAsia="Times New Roman" w:hAnsi="Times New Roman" w:cs="Times New Roman"/>
          <w:lang w:val="x-none" w:eastAsia="pl-PL"/>
        </w:rPr>
        <w:t xml:space="preserve"> i przed </w:t>
      </w:r>
      <w:r w:rsidRPr="003C1FA4">
        <w:rPr>
          <w:rFonts w:ascii="Times New Roman" w:eastAsia="Times New Roman" w:hAnsi="Times New Roman" w:cs="Times New Roman"/>
          <w:color w:val="000000"/>
          <w:lang w:val="x-none" w:eastAsia="pl-PL"/>
        </w:rPr>
        <w:t>podjęciem dodatkowych czynności uzyska jego akceptację.</w:t>
      </w:r>
    </w:p>
    <w:p w14:paraId="0E8ACE43" w14:textId="77777777" w:rsidR="0036788B" w:rsidRPr="00F37B42" w:rsidRDefault="003C1FA4">
      <w:pPr>
        <w:numPr>
          <w:ilvl w:val="0"/>
          <w:numId w:val="98"/>
        </w:numPr>
        <w:spacing w:after="0" w:line="240" w:lineRule="auto"/>
        <w:ind w:left="426"/>
        <w:jc w:val="both"/>
        <w:rPr>
          <w:rFonts w:ascii="Times New Roman" w:eastAsia="Times New Roman" w:hAnsi="Times New Roman" w:cs="Times New Roman"/>
          <w:color w:val="000000"/>
          <w:lang w:val="x-none" w:eastAsia="pl-PL"/>
        </w:rPr>
      </w:pPr>
      <w:r w:rsidRPr="003C1FA4">
        <w:rPr>
          <w:rFonts w:ascii="Times New Roman" w:eastAsia="Times New Roman" w:hAnsi="Times New Roman" w:cs="Times New Roman"/>
          <w:color w:val="000000"/>
          <w:lang w:val="x-none" w:eastAsia="pl-PL"/>
        </w:rPr>
        <w:t>Naprawy wykonywane będą przez Wykonawcę w terminie wskazany</w:t>
      </w:r>
      <w:r w:rsidR="0036788B">
        <w:rPr>
          <w:rFonts w:ascii="Times New Roman" w:eastAsia="Times New Roman" w:hAnsi="Times New Roman" w:cs="Times New Roman"/>
          <w:color w:val="000000"/>
          <w:lang w:eastAsia="pl-PL"/>
        </w:rPr>
        <w:t>m w kosztorysie naprawy sprzętu zał. Nr 3</w:t>
      </w:r>
    </w:p>
    <w:p w14:paraId="791D53D8" w14:textId="0A5A68CA" w:rsidR="003C1FA4" w:rsidRPr="003C1FA4" w:rsidRDefault="003C1FA4" w:rsidP="00F37B42">
      <w:pPr>
        <w:numPr>
          <w:ilvl w:val="0"/>
          <w:numId w:val="98"/>
        </w:numPr>
        <w:spacing w:after="0" w:line="240" w:lineRule="auto"/>
        <w:ind w:left="426"/>
        <w:jc w:val="both"/>
        <w:rPr>
          <w:rFonts w:ascii="Times New Roman" w:eastAsia="Times New Roman" w:hAnsi="Times New Roman" w:cs="Times New Roman"/>
          <w:color w:val="000000"/>
          <w:lang w:val="x-none" w:eastAsia="pl-PL"/>
        </w:rPr>
      </w:pPr>
      <w:r w:rsidRPr="003C1FA4">
        <w:rPr>
          <w:rFonts w:ascii="Times New Roman" w:eastAsia="Times New Roman" w:hAnsi="Times New Roman" w:cs="Times New Roman"/>
          <w:color w:val="000000"/>
          <w:lang w:val="x-none" w:eastAsia="pl-PL"/>
        </w:rPr>
        <w:t xml:space="preserve"> </w:t>
      </w:r>
      <w:r w:rsidRPr="003C1FA4">
        <w:rPr>
          <w:rFonts w:ascii="Times New Roman" w:eastAsia="Times New Roman" w:hAnsi="Times New Roman" w:cs="Times New Roman"/>
          <w:color w:val="000000"/>
          <w:lang w:val="x-none" w:eastAsia="pl-PL"/>
        </w:rPr>
        <w:br/>
        <w:t xml:space="preserve">W uzasadnionych przypadkach, na pisemny wniosek Wykonawcy (przesłany na adres e-mail </w:t>
      </w:r>
      <w:hyperlink r:id="rId46" w:history="1">
        <w:r w:rsidRPr="003C1FA4">
          <w:rPr>
            <w:rFonts w:ascii="Times New Roman" w:eastAsia="Times New Roman" w:hAnsi="Times New Roman" w:cs="Times New Roman"/>
            <w:u w:val="single"/>
            <w:lang w:eastAsia="pl-PL"/>
          </w:rPr>
          <w:t>……………………….</w:t>
        </w:r>
      </w:hyperlink>
      <w:r w:rsidRPr="003C1FA4">
        <w:rPr>
          <w:rFonts w:ascii="Times New Roman" w:eastAsia="Times New Roman" w:hAnsi="Times New Roman" w:cs="Times New Roman"/>
          <w:lang w:val="x-none" w:eastAsia="pl-PL"/>
        </w:rPr>
        <w:t>.)</w:t>
      </w:r>
      <w:r w:rsidRPr="003C1FA4">
        <w:rPr>
          <w:rFonts w:ascii="Times New Roman" w:eastAsia="Times New Roman" w:hAnsi="Times New Roman" w:cs="Times New Roman"/>
          <w:color w:val="000000"/>
          <w:lang w:val="x-none" w:eastAsia="pl-PL"/>
        </w:rPr>
        <w:t xml:space="preserve"> Zamawiający może udzielić zgody na jednorazowe przedłużenie terminu wykonania naprawy o uzgodnioną z Wykonawcą liczbę dni. Niewywiązanie się Wykonawcy z naprawy sprzętu we wskazanym terminie lub w uzgodnionym przedłużonym terminie skutkować będzie naliczeniem przez Zamawiającego kary umownej, o której mowa </w:t>
      </w:r>
      <w:r w:rsidR="00F37B42">
        <w:rPr>
          <w:rFonts w:ascii="Times New Roman" w:eastAsia="Times New Roman" w:hAnsi="Times New Roman" w:cs="Times New Roman"/>
          <w:color w:val="000000"/>
          <w:lang w:val="x-none" w:eastAsia="pl-PL"/>
        </w:rPr>
        <w:br/>
      </w:r>
      <w:r w:rsidRPr="003C1FA4">
        <w:rPr>
          <w:rFonts w:ascii="Times New Roman" w:eastAsia="Times New Roman" w:hAnsi="Times New Roman" w:cs="Times New Roman"/>
          <w:color w:val="000000"/>
          <w:lang w:val="x-none" w:eastAsia="pl-PL"/>
        </w:rPr>
        <w:t>w § 8 ust. 2 pkt </w:t>
      </w:r>
      <w:r w:rsidR="00AE4D28">
        <w:rPr>
          <w:rFonts w:ascii="Times New Roman" w:eastAsia="Times New Roman" w:hAnsi="Times New Roman" w:cs="Times New Roman"/>
          <w:color w:val="000000"/>
          <w:lang w:eastAsia="pl-PL"/>
        </w:rPr>
        <w:t xml:space="preserve">1 i 2 </w:t>
      </w:r>
      <w:r w:rsidRPr="003C1FA4">
        <w:rPr>
          <w:rFonts w:ascii="Times New Roman" w:eastAsia="Times New Roman" w:hAnsi="Times New Roman" w:cs="Times New Roman"/>
          <w:color w:val="000000"/>
          <w:lang w:val="x-none" w:eastAsia="pl-PL"/>
        </w:rPr>
        <w:t xml:space="preserve">. Przedłużenie terminu wykonania usługi następuje w formie pisemnej. </w:t>
      </w:r>
    </w:p>
    <w:p w14:paraId="75268CB7" w14:textId="77777777" w:rsidR="003C1FA4" w:rsidRPr="003C1FA4" w:rsidRDefault="003C1FA4" w:rsidP="00F37B42">
      <w:pPr>
        <w:numPr>
          <w:ilvl w:val="0"/>
          <w:numId w:val="98"/>
        </w:numPr>
        <w:spacing w:after="0" w:line="240" w:lineRule="auto"/>
        <w:ind w:left="426" w:hanging="426"/>
        <w:jc w:val="both"/>
        <w:rPr>
          <w:rFonts w:ascii="Times New Roman" w:eastAsia="Times New Roman" w:hAnsi="Times New Roman" w:cs="Times New Roman"/>
          <w:lang w:val="x-none" w:eastAsia="pl-PL"/>
        </w:rPr>
      </w:pPr>
      <w:r w:rsidRPr="003C1FA4">
        <w:rPr>
          <w:rFonts w:ascii="Times New Roman" w:eastAsia="Times New Roman" w:hAnsi="Times New Roman" w:cs="Times New Roman"/>
          <w:lang w:val="x-none" w:eastAsia="pl-PL"/>
        </w:rPr>
        <w:t xml:space="preserve">W przypadku awaryjnego uszkodzenia </w:t>
      </w:r>
      <w:r w:rsidRPr="003C1FA4">
        <w:rPr>
          <w:rFonts w:ascii="Times New Roman" w:eastAsia="Times New Roman" w:hAnsi="Times New Roman" w:cs="Times New Roman"/>
          <w:lang w:eastAsia="pl-PL"/>
        </w:rPr>
        <w:t>sprzętu</w:t>
      </w:r>
      <w:r w:rsidRPr="003C1FA4">
        <w:rPr>
          <w:rFonts w:ascii="Times New Roman" w:eastAsia="Times New Roman" w:hAnsi="Times New Roman" w:cs="Times New Roman"/>
          <w:lang w:val="x-none" w:eastAsia="pl-PL"/>
        </w:rPr>
        <w:t xml:space="preserve"> w trasie w okresie gwarancji (po wykonanej naprawie) Wykonawca na swój koszt odbierze </w:t>
      </w:r>
      <w:r w:rsidRPr="003C1FA4">
        <w:rPr>
          <w:rFonts w:ascii="Times New Roman" w:eastAsia="Times New Roman" w:hAnsi="Times New Roman" w:cs="Times New Roman"/>
          <w:lang w:eastAsia="pl-PL"/>
        </w:rPr>
        <w:t>sprzęt</w:t>
      </w:r>
      <w:r w:rsidRPr="003C1FA4">
        <w:rPr>
          <w:rFonts w:ascii="Times New Roman" w:eastAsia="Times New Roman" w:hAnsi="Times New Roman" w:cs="Times New Roman"/>
          <w:lang w:val="x-none" w:eastAsia="pl-PL"/>
        </w:rPr>
        <w:t xml:space="preserve"> z miejsca wskazanego przez Zamawiającego i wykona naprawę w terminie nie dłuższym niż 48 godzin licząc od momentu zgłoszenia faktu zaistnienia awarii. </w:t>
      </w:r>
    </w:p>
    <w:p w14:paraId="62F13400" w14:textId="77777777" w:rsidR="003C1FA4" w:rsidRPr="003C1FA4" w:rsidRDefault="003C1FA4" w:rsidP="00F37B42">
      <w:pPr>
        <w:numPr>
          <w:ilvl w:val="0"/>
          <w:numId w:val="98"/>
        </w:numPr>
        <w:spacing w:after="0" w:line="240" w:lineRule="auto"/>
        <w:ind w:left="426" w:hanging="426"/>
        <w:jc w:val="both"/>
        <w:rPr>
          <w:rFonts w:ascii="Times New Roman" w:eastAsia="Times New Roman" w:hAnsi="Times New Roman" w:cs="Times New Roman"/>
          <w:color w:val="000000"/>
          <w:lang w:val="x-none" w:eastAsia="pl-PL"/>
        </w:rPr>
      </w:pPr>
      <w:r w:rsidRPr="003C1FA4">
        <w:rPr>
          <w:rFonts w:ascii="Times New Roman" w:eastAsia="Times New Roman" w:hAnsi="Times New Roman" w:cs="Times New Roman"/>
          <w:color w:val="000000"/>
          <w:lang w:val="x-none" w:eastAsia="pl-PL"/>
        </w:rPr>
        <w:t xml:space="preserve">Wykonawca ponosi pełną odpowiedzialność za szkody mogące wyniknąć w czasie transportu </w:t>
      </w:r>
      <w:r w:rsidRPr="003C1FA4">
        <w:rPr>
          <w:rFonts w:ascii="Times New Roman" w:eastAsia="Times New Roman" w:hAnsi="Times New Roman" w:cs="Times New Roman"/>
          <w:color w:val="000000"/>
          <w:lang w:eastAsia="pl-PL"/>
        </w:rPr>
        <w:t>sprzętu</w:t>
      </w:r>
      <w:r w:rsidRPr="003C1FA4">
        <w:rPr>
          <w:rFonts w:ascii="Times New Roman" w:eastAsia="Times New Roman" w:hAnsi="Times New Roman" w:cs="Times New Roman"/>
          <w:color w:val="000000"/>
          <w:lang w:val="x-none" w:eastAsia="pl-PL"/>
        </w:rPr>
        <w:t xml:space="preserve"> do momentu przejęcia </w:t>
      </w:r>
      <w:r w:rsidRPr="003C1FA4">
        <w:rPr>
          <w:rFonts w:ascii="Times New Roman" w:eastAsia="Times New Roman" w:hAnsi="Times New Roman" w:cs="Times New Roman"/>
          <w:color w:val="000000"/>
          <w:lang w:eastAsia="pl-PL"/>
        </w:rPr>
        <w:t>sprzętu</w:t>
      </w:r>
      <w:r w:rsidRPr="003C1FA4">
        <w:rPr>
          <w:rFonts w:ascii="Times New Roman" w:eastAsia="Times New Roman" w:hAnsi="Times New Roman" w:cs="Times New Roman"/>
          <w:color w:val="000000"/>
          <w:lang w:val="x-none" w:eastAsia="pl-PL"/>
        </w:rPr>
        <w:t xml:space="preserve"> do czasu dostarczenia do miejsca naprawy. </w:t>
      </w:r>
    </w:p>
    <w:p w14:paraId="5A64D703" w14:textId="31F97FF6" w:rsidR="003C1FA4" w:rsidRPr="003C1FA4" w:rsidRDefault="003333CF" w:rsidP="00F37B42">
      <w:pPr>
        <w:numPr>
          <w:ilvl w:val="0"/>
          <w:numId w:val="98"/>
        </w:numPr>
        <w:spacing w:after="0" w:line="240" w:lineRule="auto"/>
        <w:ind w:left="426" w:hanging="426"/>
        <w:jc w:val="both"/>
        <w:rPr>
          <w:rFonts w:ascii="Times New Roman" w:eastAsia="Times New Roman" w:hAnsi="Times New Roman" w:cs="Times New Roman"/>
          <w:color w:val="FF0000"/>
          <w:lang w:val="x-none" w:eastAsia="pl-PL"/>
        </w:rPr>
      </w:pPr>
      <w:r>
        <w:rPr>
          <w:rFonts w:ascii="Times New Roman" w:eastAsia="Times New Roman" w:hAnsi="Times New Roman" w:cs="Times New Roman"/>
          <w:lang w:eastAsia="pl-PL"/>
        </w:rPr>
        <w:t xml:space="preserve">W </w:t>
      </w:r>
      <w:r w:rsidR="003C1FA4" w:rsidRPr="003C1FA4">
        <w:rPr>
          <w:rFonts w:ascii="Times New Roman" w:eastAsia="Times New Roman" w:hAnsi="Times New Roman" w:cs="Times New Roman"/>
          <w:lang w:val="x-none" w:eastAsia="pl-PL"/>
        </w:rPr>
        <w:t xml:space="preserve">przypadku unieruchomienia </w:t>
      </w:r>
      <w:r w:rsidR="003C1FA4" w:rsidRPr="003C1FA4">
        <w:rPr>
          <w:rFonts w:ascii="Times New Roman" w:eastAsia="Times New Roman" w:hAnsi="Times New Roman" w:cs="Times New Roman"/>
          <w:lang w:eastAsia="pl-PL"/>
        </w:rPr>
        <w:t>sprzętu</w:t>
      </w:r>
      <w:r w:rsidR="003C1FA4" w:rsidRPr="003C1FA4">
        <w:rPr>
          <w:rFonts w:ascii="Times New Roman" w:eastAsia="Times New Roman" w:hAnsi="Times New Roman" w:cs="Times New Roman"/>
          <w:lang w:val="x-none" w:eastAsia="pl-PL"/>
        </w:rPr>
        <w:t xml:space="preserve">, Wykonawca na wniosek Zamawiającego zobowiązany jest do naprawy </w:t>
      </w:r>
      <w:r w:rsidR="003C1FA4" w:rsidRPr="003C1FA4">
        <w:rPr>
          <w:rFonts w:ascii="Times New Roman" w:eastAsia="Times New Roman" w:hAnsi="Times New Roman" w:cs="Times New Roman"/>
          <w:lang w:eastAsia="pl-PL"/>
        </w:rPr>
        <w:t>sprzętu</w:t>
      </w:r>
      <w:r w:rsidR="003C1FA4" w:rsidRPr="003C1FA4">
        <w:rPr>
          <w:rFonts w:ascii="Times New Roman" w:eastAsia="Times New Roman" w:hAnsi="Times New Roman" w:cs="Times New Roman"/>
          <w:lang w:val="x-none" w:eastAsia="pl-PL"/>
        </w:rPr>
        <w:t xml:space="preserve"> w n/w jednostce wojskowej wskazanej przez Zamawiającego. Koszt przejazdu do danej jednostki ponosi Wykonawca we własnym zakresie </w:t>
      </w:r>
    </w:p>
    <w:p w14:paraId="69998752" w14:textId="77777777" w:rsidR="003C1FA4" w:rsidRPr="003C1FA4" w:rsidRDefault="003C1FA4" w:rsidP="00005F4C">
      <w:pPr>
        <w:numPr>
          <w:ilvl w:val="0"/>
          <w:numId w:val="118"/>
        </w:numPr>
        <w:spacing w:after="0" w:line="240" w:lineRule="auto"/>
        <w:jc w:val="both"/>
        <w:rPr>
          <w:rFonts w:ascii="Times New Roman" w:eastAsia="Times New Roman" w:hAnsi="Times New Roman" w:cs="Times New Roman"/>
          <w:i/>
          <w:lang w:val="x-none" w:eastAsia="pl-PL"/>
        </w:rPr>
      </w:pPr>
      <w:r w:rsidRPr="003C1FA4">
        <w:rPr>
          <w:rFonts w:ascii="Times New Roman" w:eastAsia="Times New Roman" w:hAnsi="Times New Roman" w:cs="Times New Roman"/>
          <w:i/>
          <w:lang w:val="x-none" w:eastAsia="pl-PL"/>
        </w:rPr>
        <w:t xml:space="preserve">05-131 Zegrze, ul. Juzistek 2,  </w:t>
      </w:r>
    </w:p>
    <w:p w14:paraId="41E950F2" w14:textId="77777777" w:rsidR="003C1FA4" w:rsidRPr="003C1FA4" w:rsidRDefault="003C1FA4" w:rsidP="00005F4C">
      <w:pPr>
        <w:numPr>
          <w:ilvl w:val="0"/>
          <w:numId w:val="118"/>
        </w:numPr>
        <w:spacing w:after="0" w:line="240" w:lineRule="auto"/>
        <w:jc w:val="both"/>
        <w:rPr>
          <w:rFonts w:ascii="Times New Roman" w:eastAsia="Times New Roman" w:hAnsi="Times New Roman" w:cs="Times New Roman"/>
          <w:i/>
          <w:lang w:val="x-none" w:eastAsia="pl-PL"/>
        </w:rPr>
      </w:pPr>
      <w:r w:rsidRPr="003C1FA4">
        <w:rPr>
          <w:rFonts w:ascii="Times New Roman" w:eastAsia="Times New Roman" w:hAnsi="Times New Roman" w:cs="Times New Roman"/>
          <w:i/>
          <w:lang w:eastAsia="pl-PL"/>
        </w:rPr>
        <w:t xml:space="preserve">05-130 Zegrze Południowe, ul. Warszawska 22 </w:t>
      </w:r>
    </w:p>
    <w:p w14:paraId="2ED32CEE" w14:textId="77777777" w:rsidR="003C1FA4" w:rsidRPr="003C1FA4" w:rsidRDefault="003C1FA4" w:rsidP="00005F4C">
      <w:pPr>
        <w:numPr>
          <w:ilvl w:val="0"/>
          <w:numId w:val="118"/>
        </w:numPr>
        <w:spacing w:after="0" w:line="240" w:lineRule="auto"/>
        <w:jc w:val="both"/>
        <w:rPr>
          <w:rFonts w:ascii="Times New Roman" w:eastAsia="Times New Roman" w:hAnsi="Times New Roman" w:cs="Times New Roman"/>
          <w:i/>
          <w:lang w:val="x-none" w:eastAsia="pl-PL"/>
        </w:rPr>
      </w:pPr>
      <w:r w:rsidRPr="003C1FA4">
        <w:rPr>
          <w:rFonts w:ascii="Times New Roman" w:eastAsia="Times New Roman" w:hAnsi="Times New Roman" w:cs="Times New Roman"/>
          <w:i/>
          <w:lang w:val="x-none" w:eastAsia="pl-PL"/>
        </w:rPr>
        <w:t xml:space="preserve">07-310 Ostrów Mazowiecka, ul. Bociańskiego 1, </w:t>
      </w:r>
    </w:p>
    <w:p w14:paraId="766F7834" w14:textId="77777777" w:rsidR="003C1FA4" w:rsidRPr="003C1FA4" w:rsidRDefault="003C1FA4" w:rsidP="00005F4C">
      <w:pPr>
        <w:numPr>
          <w:ilvl w:val="0"/>
          <w:numId w:val="118"/>
        </w:numPr>
        <w:spacing w:after="0" w:line="240" w:lineRule="auto"/>
        <w:jc w:val="both"/>
        <w:rPr>
          <w:rFonts w:ascii="Times New Roman" w:eastAsia="Times New Roman" w:hAnsi="Times New Roman" w:cs="Times New Roman"/>
          <w:i/>
          <w:lang w:val="x-none" w:eastAsia="pl-PL"/>
        </w:rPr>
      </w:pPr>
      <w:r w:rsidRPr="003C1FA4">
        <w:rPr>
          <w:rFonts w:ascii="Times New Roman" w:eastAsia="Times New Roman" w:hAnsi="Times New Roman" w:cs="Times New Roman"/>
          <w:i/>
          <w:lang w:val="x-none" w:eastAsia="pl-PL"/>
        </w:rPr>
        <w:t xml:space="preserve">05-100 Nowy Dwór Mazowiecki, ul. Leśna 4c, </w:t>
      </w:r>
    </w:p>
    <w:p w14:paraId="2D63699D" w14:textId="77777777" w:rsidR="003C1FA4" w:rsidRPr="003C1FA4" w:rsidRDefault="003C1FA4" w:rsidP="00005F4C">
      <w:pPr>
        <w:numPr>
          <w:ilvl w:val="0"/>
          <w:numId w:val="118"/>
        </w:numPr>
        <w:spacing w:after="0" w:line="240" w:lineRule="auto"/>
        <w:jc w:val="both"/>
        <w:rPr>
          <w:rFonts w:ascii="Times New Roman" w:eastAsia="Times New Roman" w:hAnsi="Times New Roman" w:cs="Times New Roman"/>
          <w:i/>
          <w:lang w:val="x-none" w:eastAsia="pl-PL"/>
        </w:rPr>
      </w:pPr>
      <w:r w:rsidRPr="003C1FA4">
        <w:rPr>
          <w:rFonts w:ascii="Times New Roman" w:eastAsia="Times New Roman" w:hAnsi="Times New Roman" w:cs="Times New Roman"/>
          <w:i/>
          <w:lang w:val="x-none" w:eastAsia="pl-PL"/>
        </w:rPr>
        <w:t xml:space="preserve">05-127 Białobrzegi, ul. Osiedle Wojskowe 93, </w:t>
      </w:r>
    </w:p>
    <w:p w14:paraId="59D7764A" w14:textId="77777777" w:rsidR="003C1FA4" w:rsidRPr="003C1FA4" w:rsidRDefault="003C1FA4" w:rsidP="00005F4C">
      <w:pPr>
        <w:numPr>
          <w:ilvl w:val="0"/>
          <w:numId w:val="118"/>
        </w:numPr>
        <w:spacing w:after="0" w:line="240" w:lineRule="auto"/>
        <w:jc w:val="both"/>
        <w:rPr>
          <w:rFonts w:ascii="Times New Roman" w:eastAsia="Times New Roman" w:hAnsi="Times New Roman" w:cs="Times New Roman"/>
          <w:i/>
          <w:lang w:val="x-none" w:eastAsia="pl-PL"/>
        </w:rPr>
      </w:pPr>
      <w:r w:rsidRPr="003C1FA4">
        <w:rPr>
          <w:rFonts w:ascii="Times New Roman" w:eastAsia="Times New Roman" w:hAnsi="Times New Roman" w:cs="Times New Roman"/>
          <w:i/>
          <w:lang w:eastAsia="pl-PL"/>
        </w:rPr>
        <w:lastRenderedPageBreak/>
        <w:t>05-152 Czosnów, Kazuń Nowy, ul. Wojska Polskiego 24</w:t>
      </w:r>
      <w:r w:rsidRPr="003C1FA4">
        <w:rPr>
          <w:rFonts w:ascii="Times New Roman" w:eastAsia="Times New Roman" w:hAnsi="Times New Roman" w:cs="Times New Roman"/>
          <w:i/>
          <w:lang w:val="x-none" w:eastAsia="pl-PL"/>
        </w:rPr>
        <w:t xml:space="preserve"> </w:t>
      </w:r>
    </w:p>
    <w:p w14:paraId="39E1CEF3" w14:textId="77777777" w:rsidR="003C1FA4" w:rsidRPr="003C1FA4" w:rsidRDefault="003C1FA4" w:rsidP="00005F4C">
      <w:pPr>
        <w:numPr>
          <w:ilvl w:val="0"/>
          <w:numId w:val="118"/>
        </w:numPr>
        <w:spacing w:after="0" w:line="240" w:lineRule="auto"/>
        <w:jc w:val="both"/>
        <w:rPr>
          <w:rFonts w:ascii="Times New Roman" w:eastAsia="Times New Roman" w:hAnsi="Times New Roman" w:cs="Times New Roman"/>
          <w:i/>
          <w:lang w:val="x-none" w:eastAsia="pl-PL"/>
        </w:rPr>
      </w:pPr>
      <w:r w:rsidRPr="003C1FA4">
        <w:rPr>
          <w:rFonts w:ascii="Times New Roman" w:eastAsia="Times New Roman" w:hAnsi="Times New Roman" w:cs="Times New Roman"/>
          <w:i/>
          <w:lang w:eastAsia="pl-PL"/>
        </w:rPr>
        <w:t>05-180 Pomiechówek, ul. Wojska Polskiego 47</w:t>
      </w:r>
    </w:p>
    <w:p w14:paraId="26CD007E" w14:textId="77777777" w:rsidR="003C1FA4" w:rsidRPr="003C1FA4" w:rsidRDefault="003C1FA4" w:rsidP="00005F4C">
      <w:pPr>
        <w:numPr>
          <w:ilvl w:val="0"/>
          <w:numId w:val="118"/>
        </w:numPr>
        <w:spacing w:after="0" w:line="240" w:lineRule="auto"/>
        <w:jc w:val="both"/>
        <w:rPr>
          <w:rFonts w:ascii="Times New Roman" w:eastAsia="Times New Roman" w:hAnsi="Times New Roman" w:cs="Times New Roman"/>
          <w:i/>
          <w:lang w:val="x-none" w:eastAsia="pl-PL"/>
        </w:rPr>
      </w:pPr>
      <w:r w:rsidRPr="003C1FA4">
        <w:rPr>
          <w:rFonts w:ascii="Times New Roman" w:eastAsia="Times New Roman" w:hAnsi="Times New Roman" w:cs="Times New Roman"/>
          <w:i/>
          <w:lang w:eastAsia="pl-PL"/>
        </w:rPr>
        <w:t>04-470 Warszawa, ul. Marsa 110</w:t>
      </w:r>
    </w:p>
    <w:p w14:paraId="2198AECD" w14:textId="77777777" w:rsidR="003C1FA4" w:rsidRPr="003C1FA4" w:rsidRDefault="003C1FA4" w:rsidP="00005F4C">
      <w:pPr>
        <w:numPr>
          <w:ilvl w:val="0"/>
          <w:numId w:val="118"/>
        </w:numPr>
        <w:spacing w:after="0" w:line="240" w:lineRule="auto"/>
        <w:jc w:val="both"/>
        <w:rPr>
          <w:rFonts w:ascii="Times New Roman" w:eastAsia="Times New Roman" w:hAnsi="Times New Roman" w:cs="Times New Roman"/>
          <w:i/>
          <w:lang w:val="x-none" w:eastAsia="pl-PL"/>
        </w:rPr>
      </w:pPr>
      <w:r w:rsidRPr="003C1FA4">
        <w:rPr>
          <w:rFonts w:ascii="Times New Roman" w:eastAsia="Times New Roman" w:hAnsi="Times New Roman" w:cs="Times New Roman"/>
          <w:i/>
          <w:lang w:eastAsia="pl-PL"/>
        </w:rPr>
        <w:t>09-506 Soczewka, ul. Wojskowa 2</w:t>
      </w:r>
    </w:p>
    <w:p w14:paraId="7976BDD2" w14:textId="77777777" w:rsidR="003C1FA4" w:rsidRPr="003C1FA4" w:rsidRDefault="003C1FA4" w:rsidP="00005F4C">
      <w:pPr>
        <w:numPr>
          <w:ilvl w:val="0"/>
          <w:numId w:val="118"/>
        </w:numPr>
        <w:spacing w:after="0" w:line="240" w:lineRule="auto"/>
        <w:jc w:val="both"/>
        <w:rPr>
          <w:rFonts w:ascii="Times New Roman" w:eastAsia="Times New Roman" w:hAnsi="Times New Roman" w:cs="Times New Roman"/>
          <w:i/>
          <w:lang w:val="x-none" w:eastAsia="pl-PL"/>
        </w:rPr>
      </w:pPr>
      <w:r w:rsidRPr="003C1FA4">
        <w:rPr>
          <w:rFonts w:ascii="Times New Roman" w:eastAsia="Times New Roman" w:hAnsi="Times New Roman" w:cs="Times New Roman"/>
          <w:i/>
          <w:lang w:eastAsia="pl-PL"/>
        </w:rPr>
        <w:t>05-152 Czosnów, Dębina, Kompleks Jesionka Dębina</w:t>
      </w:r>
    </w:p>
    <w:p w14:paraId="5B5D08D7" w14:textId="77777777" w:rsidR="003C1FA4" w:rsidRPr="003C1FA4" w:rsidRDefault="003C1FA4" w:rsidP="00005F4C">
      <w:pPr>
        <w:numPr>
          <w:ilvl w:val="0"/>
          <w:numId w:val="118"/>
        </w:numPr>
        <w:spacing w:after="0" w:line="240" w:lineRule="auto"/>
        <w:jc w:val="both"/>
        <w:rPr>
          <w:rFonts w:ascii="Times New Roman" w:eastAsia="Times New Roman" w:hAnsi="Times New Roman" w:cs="Times New Roman"/>
          <w:i/>
          <w:lang w:val="x-none" w:eastAsia="pl-PL"/>
        </w:rPr>
      </w:pPr>
      <w:r w:rsidRPr="003C1FA4">
        <w:rPr>
          <w:rFonts w:ascii="Times New Roman" w:eastAsia="Times New Roman" w:hAnsi="Times New Roman" w:cs="Times New Roman"/>
          <w:i/>
          <w:lang w:eastAsia="pl-PL"/>
        </w:rPr>
        <w:t>05-160 Nowy Dwór Mazowiecki, ul. Obwodowa 319 (Modlin- Twierdza)</w:t>
      </w:r>
    </w:p>
    <w:p w14:paraId="0E378885" w14:textId="77777777" w:rsidR="003C1FA4" w:rsidRPr="003C1FA4" w:rsidRDefault="003C1FA4" w:rsidP="00F37B42">
      <w:pPr>
        <w:numPr>
          <w:ilvl w:val="0"/>
          <w:numId w:val="98"/>
        </w:numPr>
        <w:spacing w:after="0" w:line="240" w:lineRule="auto"/>
        <w:ind w:left="426"/>
        <w:jc w:val="both"/>
        <w:rPr>
          <w:rFonts w:ascii="Times New Roman" w:eastAsia="Times New Roman" w:hAnsi="Times New Roman" w:cs="Times New Roman"/>
          <w:color w:val="000000"/>
          <w:lang w:val="x-none" w:eastAsia="pl-PL"/>
        </w:rPr>
      </w:pPr>
      <w:r w:rsidRPr="003C1FA4">
        <w:rPr>
          <w:rFonts w:ascii="Times New Roman" w:eastAsia="Times New Roman" w:hAnsi="Times New Roman" w:cs="Times New Roman"/>
          <w:color w:val="000000"/>
          <w:lang w:val="x-none" w:eastAsia="pl-PL"/>
        </w:rPr>
        <w:t xml:space="preserve">Naprawa </w:t>
      </w:r>
      <w:r w:rsidRPr="003C1FA4">
        <w:rPr>
          <w:rFonts w:ascii="Times New Roman" w:eastAsia="Times New Roman" w:hAnsi="Times New Roman" w:cs="Times New Roman"/>
          <w:color w:val="000000"/>
          <w:lang w:eastAsia="pl-PL"/>
        </w:rPr>
        <w:t>sprzętu inżynieryjnego i OPBMR</w:t>
      </w:r>
      <w:r w:rsidRPr="003C1FA4">
        <w:rPr>
          <w:rFonts w:ascii="Times New Roman" w:eastAsia="Times New Roman" w:hAnsi="Times New Roman" w:cs="Times New Roman"/>
          <w:color w:val="000000"/>
          <w:lang w:val="x-none" w:eastAsia="pl-PL"/>
        </w:rPr>
        <w:t xml:space="preserve"> zostanie wykonana zgodnie z warunkami technicznymi przewidzianymi przez producenta. </w:t>
      </w:r>
    </w:p>
    <w:p w14:paraId="037D1423" w14:textId="77777777" w:rsidR="003C1FA4" w:rsidRPr="003C1FA4" w:rsidRDefault="003C1FA4" w:rsidP="00F37B42">
      <w:pPr>
        <w:numPr>
          <w:ilvl w:val="0"/>
          <w:numId w:val="98"/>
        </w:numPr>
        <w:spacing w:after="0" w:line="240" w:lineRule="auto"/>
        <w:ind w:left="426"/>
        <w:jc w:val="both"/>
        <w:rPr>
          <w:rFonts w:ascii="Times New Roman" w:eastAsia="Times New Roman" w:hAnsi="Times New Roman" w:cs="Times New Roman"/>
          <w:color w:val="000000"/>
          <w:lang w:val="x-none" w:eastAsia="pl-PL"/>
        </w:rPr>
      </w:pPr>
      <w:r w:rsidRPr="003C1FA4">
        <w:rPr>
          <w:rFonts w:ascii="Times New Roman" w:eastAsia="Times New Roman" w:hAnsi="Times New Roman" w:cs="Times New Roman"/>
          <w:color w:val="000000"/>
          <w:lang w:val="x-none" w:eastAsia="pl-PL"/>
        </w:rPr>
        <w:t>Materiały eksploatacyjne zastosowane w czasie naprawy muszą być zgodne z zaleceniami producenta.</w:t>
      </w:r>
    </w:p>
    <w:p w14:paraId="707A3091" w14:textId="50B8DDB1" w:rsidR="003C1FA4" w:rsidRPr="003C1FA4" w:rsidRDefault="003C1FA4" w:rsidP="00F37B42">
      <w:pPr>
        <w:numPr>
          <w:ilvl w:val="0"/>
          <w:numId w:val="98"/>
        </w:numPr>
        <w:spacing w:after="0" w:line="240" w:lineRule="auto"/>
        <w:ind w:left="426"/>
        <w:jc w:val="both"/>
        <w:rPr>
          <w:rFonts w:ascii="Times New Roman" w:eastAsia="Times New Roman" w:hAnsi="Times New Roman" w:cs="Times New Roman"/>
          <w:color w:val="000000"/>
          <w:lang w:val="x-none" w:eastAsia="pl-PL"/>
        </w:rPr>
      </w:pPr>
      <w:r w:rsidRPr="003C1FA4">
        <w:rPr>
          <w:rFonts w:ascii="Times New Roman" w:eastAsia="Times New Roman" w:hAnsi="Times New Roman" w:cs="Times New Roman"/>
          <w:color w:val="000000"/>
          <w:lang w:val="x-none" w:eastAsia="pl-PL"/>
        </w:rPr>
        <w:t xml:space="preserve">Części zastosowane muszą być fabrycznie nowe i o potwierdzonej jakości (oryginalne lub zamienniki), odpowiadać parametrom technicznym zalecanym przez producentów poszczególnych </w:t>
      </w:r>
      <w:r w:rsidRPr="003C1FA4">
        <w:rPr>
          <w:rFonts w:ascii="Times New Roman" w:eastAsia="Times New Roman" w:hAnsi="Times New Roman" w:cs="Times New Roman"/>
          <w:color w:val="000000"/>
          <w:lang w:eastAsia="pl-PL"/>
        </w:rPr>
        <w:t>sprzętów inżynieryjnych i OPBMR</w:t>
      </w:r>
      <w:r w:rsidRPr="003C1FA4">
        <w:rPr>
          <w:rFonts w:ascii="Times New Roman" w:eastAsia="Times New Roman" w:hAnsi="Times New Roman" w:cs="Times New Roman"/>
          <w:color w:val="000000"/>
          <w:lang w:val="x-none" w:eastAsia="pl-PL"/>
        </w:rPr>
        <w:t xml:space="preserve">. </w:t>
      </w:r>
      <w:r w:rsidR="00604ECE">
        <w:rPr>
          <w:rFonts w:ascii="Times New Roman" w:eastAsia="Times New Roman" w:hAnsi="Times New Roman" w:cs="Times New Roman"/>
          <w:color w:val="000000"/>
          <w:lang w:eastAsia="pl-PL"/>
        </w:rPr>
        <w:t xml:space="preserve">Nie </w:t>
      </w:r>
      <w:r w:rsidRPr="003C1FA4">
        <w:rPr>
          <w:rFonts w:ascii="Times New Roman" w:eastAsia="Times New Roman" w:hAnsi="Times New Roman" w:cs="Times New Roman"/>
          <w:color w:val="000000"/>
          <w:lang w:val="x-none" w:eastAsia="pl-PL"/>
        </w:rPr>
        <w:t>Dopuszcza się regenerac</w:t>
      </w:r>
      <w:r w:rsidR="00512088">
        <w:rPr>
          <w:rFonts w:ascii="Times New Roman" w:eastAsia="Times New Roman" w:hAnsi="Times New Roman" w:cs="Times New Roman"/>
          <w:color w:val="000000"/>
          <w:lang w:eastAsia="pl-PL"/>
        </w:rPr>
        <w:t>ji</w:t>
      </w:r>
      <w:r w:rsidRPr="003C1FA4">
        <w:rPr>
          <w:rFonts w:ascii="Times New Roman" w:eastAsia="Times New Roman" w:hAnsi="Times New Roman" w:cs="Times New Roman"/>
          <w:color w:val="000000"/>
          <w:lang w:val="x-none" w:eastAsia="pl-PL"/>
        </w:rPr>
        <w:t xml:space="preserve"> podzespołów. </w:t>
      </w:r>
    </w:p>
    <w:p w14:paraId="1AA6312D" w14:textId="77777777" w:rsidR="003C1FA4" w:rsidRPr="003C1FA4" w:rsidRDefault="003C1FA4" w:rsidP="00F37B42">
      <w:pPr>
        <w:numPr>
          <w:ilvl w:val="0"/>
          <w:numId w:val="98"/>
        </w:numPr>
        <w:spacing w:after="0" w:line="240" w:lineRule="auto"/>
        <w:ind w:left="426"/>
        <w:jc w:val="both"/>
        <w:rPr>
          <w:rFonts w:ascii="Times New Roman" w:eastAsia="Times New Roman" w:hAnsi="Times New Roman" w:cs="Times New Roman"/>
          <w:color w:val="000000"/>
          <w:lang w:val="x-none" w:eastAsia="pl-PL"/>
        </w:rPr>
      </w:pPr>
      <w:r w:rsidRPr="003C1FA4">
        <w:rPr>
          <w:rFonts w:ascii="Times New Roman" w:eastAsia="Times New Roman" w:hAnsi="Times New Roman" w:cs="Times New Roman"/>
          <w:color w:val="000000"/>
          <w:lang w:val="x-none" w:eastAsia="pl-PL"/>
        </w:rPr>
        <w:t xml:space="preserve">Na żądanie Zamawiającego, Wykonawca przedstawi źródło pochodzenia części zamiennych </w:t>
      </w:r>
      <w:r w:rsidRPr="003C1FA4">
        <w:rPr>
          <w:rFonts w:ascii="Times New Roman" w:eastAsia="Times New Roman" w:hAnsi="Times New Roman" w:cs="Times New Roman"/>
          <w:color w:val="000000"/>
          <w:lang w:val="x-none" w:eastAsia="pl-PL"/>
        </w:rPr>
        <w:br/>
        <w:t>i materiałów wraz z udokumentowanymi cenami nabycia.</w:t>
      </w:r>
    </w:p>
    <w:p w14:paraId="74B9409E" w14:textId="13BA300A" w:rsidR="003C1FA4" w:rsidRPr="003C1FA4" w:rsidRDefault="003C1FA4" w:rsidP="00F37B42">
      <w:pPr>
        <w:numPr>
          <w:ilvl w:val="0"/>
          <w:numId w:val="98"/>
        </w:numPr>
        <w:spacing w:after="0" w:line="240" w:lineRule="auto"/>
        <w:ind w:left="426"/>
        <w:jc w:val="both"/>
        <w:rPr>
          <w:rFonts w:ascii="Times New Roman" w:eastAsia="Times New Roman" w:hAnsi="Times New Roman" w:cs="Times New Roman"/>
          <w:color w:val="000000"/>
          <w:lang w:val="x-none" w:eastAsia="pl-PL"/>
        </w:rPr>
      </w:pPr>
      <w:r w:rsidRPr="003C1FA4">
        <w:rPr>
          <w:rFonts w:ascii="Times New Roman" w:eastAsia="Times New Roman" w:hAnsi="Times New Roman" w:cs="Times New Roman"/>
          <w:color w:val="000000"/>
          <w:lang w:val="x-none" w:eastAsia="pl-PL"/>
        </w:rPr>
        <w:t>Cena brutto części zastosowanych do naprawy nie może przekroczyć udokumentowanej ceny nabycia wraz z należny podatek VAT oraz marż</w:t>
      </w:r>
      <w:r w:rsidR="003333CF">
        <w:rPr>
          <w:rFonts w:ascii="Times New Roman" w:eastAsia="Times New Roman" w:hAnsi="Times New Roman" w:cs="Times New Roman"/>
          <w:color w:val="000000"/>
          <w:lang w:eastAsia="pl-PL"/>
        </w:rPr>
        <w:t>y</w:t>
      </w:r>
      <w:r w:rsidRPr="003C1FA4">
        <w:rPr>
          <w:rFonts w:ascii="Times New Roman" w:eastAsia="Times New Roman" w:hAnsi="Times New Roman" w:cs="Times New Roman"/>
          <w:color w:val="000000"/>
          <w:lang w:val="x-none" w:eastAsia="pl-PL"/>
        </w:rPr>
        <w:t xml:space="preserve"> wskazan</w:t>
      </w:r>
      <w:r w:rsidR="003333CF">
        <w:rPr>
          <w:rFonts w:ascii="Times New Roman" w:eastAsia="Times New Roman" w:hAnsi="Times New Roman" w:cs="Times New Roman"/>
          <w:color w:val="000000"/>
          <w:lang w:eastAsia="pl-PL"/>
        </w:rPr>
        <w:t>ej</w:t>
      </w:r>
      <w:r w:rsidRPr="003C1FA4">
        <w:rPr>
          <w:rFonts w:ascii="Times New Roman" w:eastAsia="Times New Roman" w:hAnsi="Times New Roman" w:cs="Times New Roman"/>
          <w:color w:val="000000"/>
          <w:lang w:val="x-none" w:eastAsia="pl-PL"/>
        </w:rPr>
        <w:t xml:space="preserve"> w § 6 ust. 7. </w:t>
      </w:r>
    </w:p>
    <w:p w14:paraId="01F0F339" w14:textId="77777777" w:rsidR="003C1FA4" w:rsidRPr="003C1FA4" w:rsidRDefault="003C1FA4" w:rsidP="00F37B42">
      <w:pPr>
        <w:numPr>
          <w:ilvl w:val="0"/>
          <w:numId w:val="98"/>
        </w:numPr>
        <w:spacing w:after="0" w:line="240" w:lineRule="auto"/>
        <w:ind w:left="426"/>
        <w:jc w:val="both"/>
        <w:rPr>
          <w:rFonts w:ascii="Times New Roman" w:eastAsia="Times New Roman" w:hAnsi="Times New Roman" w:cs="Times New Roman"/>
          <w:lang w:val="x-none" w:eastAsia="pl-PL"/>
        </w:rPr>
      </w:pPr>
      <w:r w:rsidRPr="003C1FA4">
        <w:rPr>
          <w:rFonts w:ascii="Times New Roman" w:eastAsia="Times New Roman" w:hAnsi="Times New Roman" w:cs="Times New Roman"/>
          <w:color w:val="000000"/>
          <w:lang w:val="x-none" w:eastAsia="pl-PL"/>
        </w:rPr>
        <w:t xml:space="preserve">Nie dopuszcza się zmian konstrukcyjnych </w:t>
      </w:r>
      <w:r w:rsidRPr="003C1FA4">
        <w:rPr>
          <w:rFonts w:ascii="Times New Roman" w:eastAsia="Times New Roman" w:hAnsi="Times New Roman" w:cs="Times New Roman"/>
          <w:color w:val="000000"/>
          <w:lang w:eastAsia="pl-PL"/>
        </w:rPr>
        <w:t>sprzętów inżynieryjnych i OPBMR</w:t>
      </w:r>
      <w:r w:rsidRPr="003C1FA4">
        <w:rPr>
          <w:rFonts w:ascii="Times New Roman" w:eastAsia="Times New Roman" w:hAnsi="Times New Roman" w:cs="Times New Roman"/>
          <w:color w:val="000000"/>
          <w:lang w:val="x-none" w:eastAsia="pl-PL"/>
        </w:rPr>
        <w:t xml:space="preserve"> oraz ich </w:t>
      </w:r>
      <w:r w:rsidRPr="003C1FA4">
        <w:rPr>
          <w:rFonts w:ascii="Times New Roman" w:eastAsia="Times New Roman" w:hAnsi="Times New Roman" w:cs="Times New Roman"/>
          <w:lang w:val="x-none" w:eastAsia="pl-PL"/>
        </w:rPr>
        <w:t xml:space="preserve">podzespołów i układów. </w:t>
      </w:r>
    </w:p>
    <w:p w14:paraId="13AF9512" w14:textId="77777777" w:rsidR="003C1FA4" w:rsidRPr="003C1FA4" w:rsidRDefault="003C1FA4" w:rsidP="00F37B42">
      <w:pPr>
        <w:numPr>
          <w:ilvl w:val="0"/>
          <w:numId w:val="98"/>
        </w:numPr>
        <w:spacing w:after="0" w:line="240" w:lineRule="auto"/>
        <w:ind w:left="426"/>
        <w:jc w:val="both"/>
        <w:rPr>
          <w:rFonts w:ascii="Times New Roman" w:eastAsia="Times New Roman" w:hAnsi="Times New Roman" w:cs="Times New Roman"/>
          <w:lang w:val="x-none" w:eastAsia="pl-PL"/>
        </w:rPr>
      </w:pPr>
      <w:r w:rsidRPr="003C1FA4">
        <w:rPr>
          <w:rFonts w:ascii="Times New Roman" w:eastAsia="Times New Roman" w:hAnsi="Times New Roman" w:cs="Times New Roman"/>
          <w:lang w:val="x-none" w:eastAsia="pl-PL"/>
        </w:rPr>
        <w:t xml:space="preserve">Zużyte, wymontowane w czasie naprawy </w:t>
      </w:r>
      <w:r w:rsidRPr="003C1FA4">
        <w:rPr>
          <w:rFonts w:ascii="Times New Roman" w:eastAsia="Times New Roman" w:hAnsi="Times New Roman" w:cs="Times New Roman"/>
          <w:lang w:eastAsia="pl-PL"/>
        </w:rPr>
        <w:t>sprzętów inżynieryjnych i OPBMR</w:t>
      </w:r>
      <w:r w:rsidRPr="003C1FA4">
        <w:rPr>
          <w:rFonts w:ascii="Times New Roman" w:eastAsia="Times New Roman" w:hAnsi="Times New Roman" w:cs="Times New Roman"/>
          <w:lang w:val="x-none" w:eastAsia="pl-PL"/>
        </w:rPr>
        <w:t xml:space="preserve"> części i materiały, stanowiące zagrożenie dla środowiska naturalnego zostaną zutylizowane na koszt Wykonawcy. Zużyte części, wymontowane podczas naprawy, które zostały zastąpione nowymi i wskazane poniżej zostaną przekazane </w:t>
      </w:r>
      <w:r w:rsidRPr="003C1FA4">
        <w:rPr>
          <w:rFonts w:ascii="Times New Roman" w:eastAsia="Times New Roman" w:hAnsi="Times New Roman" w:cs="Times New Roman"/>
          <w:lang w:eastAsia="pl-PL"/>
        </w:rPr>
        <w:t>użytkownikowi</w:t>
      </w:r>
      <w:r w:rsidRPr="003C1FA4">
        <w:rPr>
          <w:rFonts w:ascii="Times New Roman" w:eastAsia="Times New Roman" w:hAnsi="Times New Roman" w:cs="Times New Roman"/>
          <w:lang w:val="x-none" w:eastAsia="pl-PL"/>
        </w:rPr>
        <w:t xml:space="preserve"> podczas odbioru </w:t>
      </w:r>
      <w:r w:rsidRPr="003C1FA4">
        <w:rPr>
          <w:rFonts w:ascii="Times New Roman" w:eastAsia="Times New Roman" w:hAnsi="Times New Roman" w:cs="Times New Roman"/>
          <w:lang w:eastAsia="pl-PL"/>
        </w:rPr>
        <w:t>sprzętu</w:t>
      </w:r>
      <w:r w:rsidRPr="003C1FA4">
        <w:rPr>
          <w:rFonts w:ascii="Times New Roman" w:eastAsia="Times New Roman" w:hAnsi="Times New Roman" w:cs="Times New Roman"/>
          <w:lang w:val="x-none" w:eastAsia="pl-PL"/>
        </w:rPr>
        <w:t xml:space="preserve"> z napraw, w szczególności dotyczy:  </w:t>
      </w:r>
    </w:p>
    <w:p w14:paraId="51F69255" w14:textId="77777777" w:rsidR="003C1FA4" w:rsidRPr="003C1FA4" w:rsidRDefault="003C1FA4" w:rsidP="00005F4C">
      <w:pPr>
        <w:numPr>
          <w:ilvl w:val="0"/>
          <w:numId w:val="144"/>
        </w:numPr>
        <w:spacing w:after="0" w:line="240" w:lineRule="auto"/>
        <w:jc w:val="both"/>
        <w:rPr>
          <w:rFonts w:ascii="Times New Roman" w:eastAsia="Times New Roman" w:hAnsi="Times New Roman" w:cs="Times New Roman"/>
          <w:lang w:val="x-none" w:eastAsia="pl-PL"/>
        </w:rPr>
      </w:pPr>
      <w:r w:rsidRPr="003C1FA4">
        <w:rPr>
          <w:rFonts w:ascii="Times New Roman" w:eastAsia="Times New Roman" w:hAnsi="Times New Roman" w:cs="Times New Roman"/>
          <w:lang w:val="x-none" w:eastAsia="pl-PL"/>
        </w:rPr>
        <w:t>skrzyń biegów,</w:t>
      </w:r>
    </w:p>
    <w:p w14:paraId="7B589999" w14:textId="77777777" w:rsidR="003C1FA4" w:rsidRPr="003C1FA4" w:rsidRDefault="003C1FA4" w:rsidP="00005F4C">
      <w:pPr>
        <w:numPr>
          <w:ilvl w:val="0"/>
          <w:numId w:val="144"/>
        </w:numPr>
        <w:spacing w:after="0" w:line="240" w:lineRule="auto"/>
        <w:jc w:val="both"/>
        <w:rPr>
          <w:rFonts w:ascii="Times New Roman" w:eastAsia="Times New Roman" w:hAnsi="Times New Roman" w:cs="Times New Roman"/>
          <w:lang w:val="x-none" w:eastAsia="pl-PL"/>
        </w:rPr>
      </w:pPr>
      <w:r w:rsidRPr="003C1FA4">
        <w:rPr>
          <w:rFonts w:ascii="Times New Roman" w:eastAsia="Times New Roman" w:hAnsi="Times New Roman" w:cs="Times New Roman"/>
          <w:lang w:val="x-none" w:eastAsia="pl-PL"/>
        </w:rPr>
        <w:t>skrzyń pośrednich,</w:t>
      </w:r>
    </w:p>
    <w:p w14:paraId="110970CE" w14:textId="77777777" w:rsidR="003C1FA4" w:rsidRPr="003C1FA4" w:rsidRDefault="003C1FA4" w:rsidP="00005F4C">
      <w:pPr>
        <w:numPr>
          <w:ilvl w:val="0"/>
          <w:numId w:val="144"/>
        </w:numPr>
        <w:spacing w:after="0" w:line="240" w:lineRule="auto"/>
        <w:jc w:val="both"/>
        <w:rPr>
          <w:rFonts w:ascii="Times New Roman" w:eastAsia="Times New Roman" w:hAnsi="Times New Roman" w:cs="Times New Roman"/>
          <w:lang w:val="x-none" w:eastAsia="pl-PL"/>
        </w:rPr>
      </w:pPr>
      <w:r w:rsidRPr="003C1FA4">
        <w:rPr>
          <w:rFonts w:ascii="Times New Roman" w:eastAsia="Times New Roman" w:hAnsi="Times New Roman" w:cs="Times New Roman"/>
          <w:lang w:val="x-none" w:eastAsia="pl-PL"/>
        </w:rPr>
        <w:t xml:space="preserve">mostów napędowych, </w:t>
      </w:r>
    </w:p>
    <w:p w14:paraId="323949CE" w14:textId="77777777" w:rsidR="003C1FA4" w:rsidRPr="003C1FA4" w:rsidRDefault="003C1FA4" w:rsidP="00005F4C">
      <w:pPr>
        <w:numPr>
          <w:ilvl w:val="0"/>
          <w:numId w:val="144"/>
        </w:numPr>
        <w:spacing w:after="0" w:line="240" w:lineRule="auto"/>
        <w:jc w:val="both"/>
        <w:rPr>
          <w:rFonts w:ascii="Times New Roman" w:eastAsia="Times New Roman" w:hAnsi="Times New Roman" w:cs="Times New Roman"/>
          <w:lang w:val="x-none" w:eastAsia="pl-PL"/>
        </w:rPr>
      </w:pPr>
      <w:r w:rsidRPr="003C1FA4">
        <w:rPr>
          <w:rFonts w:ascii="Times New Roman" w:eastAsia="Times New Roman" w:hAnsi="Times New Roman" w:cs="Times New Roman"/>
          <w:lang w:val="x-none" w:eastAsia="pl-PL"/>
        </w:rPr>
        <w:t>silników.</w:t>
      </w:r>
    </w:p>
    <w:p w14:paraId="5AD13BCD" w14:textId="4972CA86" w:rsidR="003C1FA4" w:rsidRPr="003C1FA4" w:rsidRDefault="003C1FA4" w:rsidP="00F37B42">
      <w:pPr>
        <w:numPr>
          <w:ilvl w:val="0"/>
          <w:numId w:val="98"/>
        </w:numPr>
        <w:spacing w:after="0" w:line="240" w:lineRule="auto"/>
        <w:ind w:left="426"/>
        <w:jc w:val="both"/>
        <w:rPr>
          <w:rFonts w:ascii="Times New Roman" w:eastAsia="Times New Roman" w:hAnsi="Times New Roman" w:cs="Times New Roman"/>
          <w:color w:val="000000"/>
          <w:lang w:val="x-none" w:eastAsia="pl-PL"/>
        </w:rPr>
      </w:pPr>
      <w:r w:rsidRPr="003C1FA4">
        <w:rPr>
          <w:rFonts w:ascii="Times New Roman" w:eastAsia="Times New Roman" w:hAnsi="Times New Roman" w:cs="Times New Roman"/>
          <w:color w:val="000000"/>
          <w:lang w:val="x-none" w:eastAsia="pl-PL"/>
        </w:rPr>
        <w:t xml:space="preserve">Wykonawca ponosi odpowiedzialność za sprzęt pozostawiony </w:t>
      </w:r>
      <w:r w:rsidR="00BC0558">
        <w:rPr>
          <w:rFonts w:ascii="Times New Roman" w:eastAsia="Times New Roman" w:hAnsi="Times New Roman" w:cs="Times New Roman"/>
          <w:color w:val="000000"/>
          <w:lang w:eastAsia="pl-PL"/>
        </w:rPr>
        <w:t xml:space="preserve">w miejscu </w:t>
      </w:r>
      <w:r w:rsidRPr="003C1FA4">
        <w:rPr>
          <w:rFonts w:ascii="Times New Roman" w:eastAsia="Times New Roman" w:hAnsi="Times New Roman" w:cs="Times New Roman"/>
          <w:color w:val="000000"/>
          <w:lang w:val="x-none" w:eastAsia="pl-PL"/>
        </w:rPr>
        <w:t xml:space="preserve">naprawy, </w:t>
      </w:r>
      <w:r w:rsidR="00F37B42">
        <w:rPr>
          <w:rFonts w:ascii="Times New Roman" w:eastAsia="Times New Roman" w:hAnsi="Times New Roman" w:cs="Times New Roman"/>
          <w:color w:val="000000"/>
          <w:lang w:val="x-none" w:eastAsia="pl-PL"/>
        </w:rPr>
        <w:br/>
      </w:r>
      <w:r w:rsidRPr="003C1FA4">
        <w:rPr>
          <w:rFonts w:ascii="Times New Roman" w:eastAsia="Times New Roman" w:hAnsi="Times New Roman" w:cs="Times New Roman"/>
          <w:color w:val="000000"/>
          <w:lang w:val="x-none" w:eastAsia="pl-PL"/>
        </w:rPr>
        <w:t xml:space="preserve">a Zamawiający nie </w:t>
      </w:r>
      <w:r w:rsidR="00BC0558">
        <w:rPr>
          <w:rFonts w:ascii="Times New Roman" w:eastAsia="Times New Roman" w:hAnsi="Times New Roman" w:cs="Times New Roman"/>
          <w:color w:val="000000"/>
          <w:lang w:eastAsia="pl-PL"/>
        </w:rPr>
        <w:t xml:space="preserve">ponosi kosztów </w:t>
      </w:r>
      <w:r w:rsidRPr="003C1FA4">
        <w:rPr>
          <w:rFonts w:ascii="Times New Roman" w:eastAsia="Times New Roman" w:hAnsi="Times New Roman" w:cs="Times New Roman"/>
          <w:color w:val="000000"/>
          <w:lang w:val="x-none" w:eastAsia="pl-PL"/>
        </w:rPr>
        <w:t xml:space="preserve">za przechowywanie (parking) </w:t>
      </w:r>
      <w:r w:rsidRPr="003C1FA4">
        <w:rPr>
          <w:rFonts w:ascii="Times New Roman" w:eastAsia="Times New Roman" w:hAnsi="Times New Roman" w:cs="Times New Roman"/>
          <w:i/>
          <w:color w:val="000000"/>
          <w:lang w:val="x-none" w:eastAsia="pl-PL"/>
        </w:rPr>
        <w:t xml:space="preserve">– </w:t>
      </w:r>
      <w:r w:rsidRPr="003C1FA4">
        <w:rPr>
          <w:rFonts w:ascii="Times New Roman" w:eastAsia="Times New Roman" w:hAnsi="Times New Roman" w:cs="Times New Roman"/>
          <w:color w:val="000000"/>
          <w:lang w:val="x-none" w:eastAsia="pl-PL"/>
        </w:rPr>
        <w:t xml:space="preserve">adres parkingu: </w:t>
      </w:r>
      <w:r w:rsidRPr="003C1FA4">
        <w:rPr>
          <w:rFonts w:ascii="Times New Roman" w:eastAsia="Times New Roman" w:hAnsi="Times New Roman" w:cs="Times New Roman"/>
          <w:color w:val="000000"/>
          <w:lang w:eastAsia="pl-PL"/>
        </w:rPr>
        <w:t>……………….</w:t>
      </w:r>
      <w:r w:rsidRPr="003C1FA4">
        <w:rPr>
          <w:rFonts w:ascii="Times New Roman" w:eastAsia="Times New Roman" w:hAnsi="Times New Roman" w:cs="Times New Roman"/>
          <w:color w:val="000000"/>
          <w:lang w:val="x-none" w:eastAsia="pl-PL"/>
        </w:rPr>
        <w:t xml:space="preserve">  </w:t>
      </w:r>
      <w:r w:rsidRPr="003C1FA4">
        <w:rPr>
          <w:rFonts w:ascii="Times New Roman" w:eastAsia="Times New Roman" w:hAnsi="Times New Roman" w:cs="Times New Roman"/>
          <w:color w:val="000000"/>
          <w:lang w:eastAsia="pl-PL"/>
        </w:rPr>
        <w:t>Sprzętów inżynieryjnych i OPBMR</w:t>
      </w:r>
      <w:r w:rsidRPr="003C1FA4">
        <w:rPr>
          <w:rFonts w:ascii="Times New Roman" w:eastAsia="Times New Roman" w:hAnsi="Times New Roman" w:cs="Times New Roman"/>
          <w:color w:val="000000"/>
          <w:lang w:val="x-none" w:eastAsia="pl-PL"/>
        </w:rPr>
        <w:t xml:space="preserve"> przed naprawą, w trakcie i po naprawie do chwili odbioru </w:t>
      </w:r>
      <w:r w:rsidRPr="003C1FA4">
        <w:rPr>
          <w:rFonts w:ascii="Times New Roman" w:eastAsia="Times New Roman" w:hAnsi="Times New Roman" w:cs="Times New Roman"/>
          <w:color w:val="000000"/>
          <w:lang w:eastAsia="pl-PL"/>
        </w:rPr>
        <w:t>sprzętu</w:t>
      </w:r>
      <w:r w:rsidRPr="003C1FA4">
        <w:rPr>
          <w:rFonts w:ascii="Times New Roman" w:eastAsia="Times New Roman" w:hAnsi="Times New Roman" w:cs="Times New Roman"/>
          <w:color w:val="000000"/>
          <w:lang w:val="x-none" w:eastAsia="pl-PL"/>
        </w:rPr>
        <w:t>.</w:t>
      </w:r>
    </w:p>
    <w:p w14:paraId="27F00AC1" w14:textId="77777777" w:rsidR="003C1FA4" w:rsidRPr="003C1FA4" w:rsidRDefault="003C1FA4" w:rsidP="00F37B42">
      <w:pPr>
        <w:numPr>
          <w:ilvl w:val="0"/>
          <w:numId w:val="98"/>
        </w:numPr>
        <w:spacing w:after="0" w:line="240" w:lineRule="auto"/>
        <w:ind w:left="426"/>
        <w:jc w:val="both"/>
        <w:rPr>
          <w:rFonts w:ascii="Times New Roman" w:eastAsia="Times New Roman" w:hAnsi="Times New Roman" w:cs="Times New Roman"/>
          <w:color w:val="000000"/>
          <w:lang w:val="x-none" w:eastAsia="pl-PL"/>
        </w:rPr>
      </w:pPr>
      <w:r w:rsidRPr="003C1FA4">
        <w:rPr>
          <w:rFonts w:ascii="Times New Roman" w:eastAsia="Times New Roman" w:hAnsi="Times New Roman" w:cs="Times New Roman"/>
          <w:color w:val="000000"/>
          <w:lang w:val="x-none" w:eastAsia="pl-PL"/>
        </w:rPr>
        <w:t xml:space="preserve">Wykonawca ponosi odpowiedzialność materialną za szkody wyrządzone w </w:t>
      </w:r>
      <w:r w:rsidRPr="003C1FA4">
        <w:rPr>
          <w:rFonts w:ascii="Times New Roman" w:eastAsia="Times New Roman" w:hAnsi="Times New Roman" w:cs="Times New Roman"/>
          <w:color w:val="000000"/>
          <w:lang w:eastAsia="pl-PL"/>
        </w:rPr>
        <w:t>sprzętach inżynieryjnych i OPBMR</w:t>
      </w:r>
      <w:r w:rsidRPr="003C1FA4">
        <w:rPr>
          <w:rFonts w:ascii="Times New Roman" w:eastAsia="Times New Roman" w:hAnsi="Times New Roman" w:cs="Times New Roman"/>
          <w:color w:val="000000"/>
          <w:lang w:val="x-none" w:eastAsia="pl-PL"/>
        </w:rPr>
        <w:t xml:space="preserve"> powierzonych mu na czas realizacji przedmiotu umowy od daty ich przekazania do dnia protokolarnego odbioru, bez zastrzeżeń w szczególności za zniszczenia, kradzieży włamie, pożar lub inne zdarzenia do pełnej wysokości powstałej szkody. </w:t>
      </w:r>
    </w:p>
    <w:p w14:paraId="3ED95B71" w14:textId="77777777" w:rsidR="003C1FA4" w:rsidRPr="003C1FA4" w:rsidRDefault="003C1FA4" w:rsidP="00F37B42">
      <w:pPr>
        <w:numPr>
          <w:ilvl w:val="0"/>
          <w:numId w:val="98"/>
        </w:numPr>
        <w:spacing w:after="0" w:line="240" w:lineRule="auto"/>
        <w:ind w:left="426"/>
        <w:jc w:val="both"/>
        <w:rPr>
          <w:rFonts w:ascii="Times New Roman" w:eastAsia="Times New Roman" w:hAnsi="Times New Roman" w:cs="Times New Roman"/>
          <w:color w:val="000000"/>
          <w:lang w:val="x-none" w:eastAsia="pl-PL"/>
        </w:rPr>
      </w:pPr>
      <w:r w:rsidRPr="003C1FA4">
        <w:rPr>
          <w:rFonts w:ascii="Times New Roman" w:eastAsia="Times New Roman" w:hAnsi="Times New Roman" w:cs="Times New Roman"/>
          <w:color w:val="000000"/>
          <w:lang w:val="x-none" w:eastAsia="pl-PL"/>
        </w:rPr>
        <w:t xml:space="preserve">Zamawiający dopuszcza możliwość wymiany/uzupełniania płynów eksploatacyjnych </w:t>
      </w:r>
      <w:r w:rsidRPr="003C1FA4">
        <w:rPr>
          <w:rFonts w:ascii="Times New Roman" w:eastAsia="Times New Roman" w:hAnsi="Times New Roman" w:cs="Times New Roman"/>
          <w:color w:val="000000"/>
          <w:lang w:val="x-none" w:eastAsia="pl-PL"/>
        </w:rPr>
        <w:br/>
        <w:t xml:space="preserve">w naprawach </w:t>
      </w:r>
      <w:r w:rsidRPr="003C1FA4">
        <w:rPr>
          <w:rFonts w:ascii="Times New Roman" w:eastAsia="Times New Roman" w:hAnsi="Times New Roman" w:cs="Times New Roman"/>
          <w:color w:val="000000"/>
          <w:lang w:eastAsia="pl-PL"/>
        </w:rPr>
        <w:t>sprzętu inżynieryjnego i OPBMR</w:t>
      </w:r>
      <w:r w:rsidRPr="003C1FA4">
        <w:rPr>
          <w:rFonts w:ascii="Times New Roman" w:eastAsia="Times New Roman" w:hAnsi="Times New Roman" w:cs="Times New Roman"/>
          <w:color w:val="000000"/>
          <w:lang w:val="x-none" w:eastAsia="pl-PL"/>
        </w:rPr>
        <w:t xml:space="preserve"> na zaproponowane przez Wykonawcę wyłącznie w przypadku, gdy płyny te zostały ujęte w zatwierdzonym przez Zamawiającego kosztorysie.</w:t>
      </w:r>
    </w:p>
    <w:p w14:paraId="3395C2E9" w14:textId="77777777" w:rsidR="003C1FA4" w:rsidRPr="003C1FA4" w:rsidRDefault="003C1FA4" w:rsidP="00F37B42">
      <w:pPr>
        <w:numPr>
          <w:ilvl w:val="0"/>
          <w:numId w:val="98"/>
        </w:numPr>
        <w:spacing w:after="0" w:line="240" w:lineRule="auto"/>
        <w:ind w:left="426"/>
        <w:jc w:val="both"/>
        <w:rPr>
          <w:rFonts w:ascii="Times New Roman" w:eastAsia="Times New Roman" w:hAnsi="Times New Roman" w:cs="Times New Roman"/>
          <w:color w:val="000000"/>
          <w:lang w:val="x-none" w:eastAsia="pl-PL"/>
        </w:rPr>
      </w:pPr>
      <w:r w:rsidRPr="003C1FA4">
        <w:rPr>
          <w:rFonts w:ascii="Times New Roman" w:eastAsia="Times New Roman" w:hAnsi="Times New Roman" w:cs="Times New Roman"/>
          <w:color w:val="000000"/>
          <w:lang w:val="x-none" w:eastAsia="pl-PL"/>
        </w:rPr>
        <w:t xml:space="preserve">Termin wykonania usługi </w:t>
      </w:r>
      <w:r w:rsidRPr="003C1FA4">
        <w:rPr>
          <w:rFonts w:ascii="Times New Roman" w:eastAsia="Times New Roman" w:hAnsi="Times New Roman" w:cs="Times New Roman"/>
          <w:color w:val="000000"/>
          <w:lang w:eastAsia="pl-PL"/>
        </w:rPr>
        <w:t>naprawy sprzętu</w:t>
      </w:r>
      <w:r w:rsidRPr="003C1FA4">
        <w:rPr>
          <w:rFonts w:ascii="Times New Roman" w:eastAsia="Times New Roman" w:hAnsi="Times New Roman" w:cs="Times New Roman"/>
          <w:color w:val="000000"/>
          <w:lang w:val="x-none" w:eastAsia="pl-PL"/>
        </w:rPr>
        <w:t xml:space="preserve"> </w:t>
      </w:r>
      <w:r w:rsidRPr="003C1FA4">
        <w:rPr>
          <w:rFonts w:ascii="Times New Roman" w:eastAsia="Times New Roman" w:hAnsi="Times New Roman" w:cs="Times New Roman"/>
          <w:b/>
          <w:color w:val="000000"/>
          <w:lang w:val="x-none" w:eastAsia="pl-PL"/>
        </w:rPr>
        <w:t xml:space="preserve">nie może być dłuższy niż 15 dni roboczych </w:t>
      </w:r>
      <w:r w:rsidRPr="003C1FA4">
        <w:rPr>
          <w:rFonts w:ascii="Times New Roman" w:eastAsia="Times New Roman" w:hAnsi="Times New Roman" w:cs="Times New Roman"/>
          <w:color w:val="000000"/>
          <w:lang w:val="x-none" w:eastAsia="pl-PL"/>
        </w:rPr>
        <w:t xml:space="preserve">od daty akceptacji kosztorysu wykonania naprawy przez Zamawiającego. </w:t>
      </w:r>
    </w:p>
    <w:p w14:paraId="13633BB7" w14:textId="77777777" w:rsidR="003C1FA4" w:rsidRPr="003C1FA4" w:rsidRDefault="003C1FA4" w:rsidP="00F37B42">
      <w:pPr>
        <w:numPr>
          <w:ilvl w:val="0"/>
          <w:numId w:val="98"/>
        </w:numPr>
        <w:spacing w:after="0" w:line="240" w:lineRule="auto"/>
        <w:ind w:left="426"/>
        <w:jc w:val="both"/>
        <w:rPr>
          <w:rFonts w:ascii="Times New Roman" w:eastAsia="Times New Roman" w:hAnsi="Times New Roman" w:cs="Times New Roman"/>
          <w:color w:val="000000"/>
          <w:lang w:val="x-none" w:eastAsia="pl-PL"/>
        </w:rPr>
      </w:pPr>
      <w:r w:rsidRPr="003C1FA4">
        <w:rPr>
          <w:rFonts w:ascii="Times New Roman" w:eastAsia="Times New Roman" w:hAnsi="Times New Roman" w:cs="Times New Roman"/>
          <w:color w:val="000000"/>
          <w:lang w:val="x-none" w:eastAsia="pl-PL"/>
        </w:rPr>
        <w:t xml:space="preserve">Przystąpienie do realizacji usługi przez Wykonawcę nastąpi wyłącznie po przedstawieniu kosztorysów oraz otrzymaniu zgody Szefa Służby </w:t>
      </w:r>
      <w:r w:rsidRPr="003C1FA4">
        <w:rPr>
          <w:rFonts w:ascii="Times New Roman" w:eastAsia="Times New Roman" w:hAnsi="Times New Roman" w:cs="Times New Roman"/>
          <w:color w:val="000000"/>
          <w:lang w:eastAsia="pl-PL"/>
        </w:rPr>
        <w:t>Inżynieryjno – saperskiej i OPBMR</w:t>
      </w:r>
      <w:r w:rsidRPr="003C1FA4">
        <w:rPr>
          <w:rFonts w:ascii="Times New Roman" w:eastAsia="Times New Roman" w:hAnsi="Times New Roman" w:cs="Times New Roman"/>
          <w:color w:val="000000"/>
          <w:lang w:val="x-none" w:eastAsia="pl-PL"/>
        </w:rPr>
        <w:t xml:space="preserve"> lub osoby przez niego u</w:t>
      </w:r>
      <w:r w:rsidRPr="003C1FA4">
        <w:rPr>
          <w:rFonts w:ascii="Times New Roman" w:eastAsia="Times New Roman" w:hAnsi="Times New Roman" w:cs="Times New Roman"/>
          <w:color w:val="000000"/>
          <w:lang w:eastAsia="pl-PL"/>
        </w:rPr>
        <w:t>poważnionej</w:t>
      </w:r>
      <w:r w:rsidRPr="003C1FA4">
        <w:rPr>
          <w:rFonts w:ascii="Times New Roman" w:eastAsia="Times New Roman" w:hAnsi="Times New Roman" w:cs="Times New Roman"/>
          <w:color w:val="000000"/>
          <w:lang w:val="x-none" w:eastAsia="pl-PL"/>
        </w:rPr>
        <w:t xml:space="preserve">. </w:t>
      </w:r>
    </w:p>
    <w:p w14:paraId="60F69181" w14:textId="53D058E9" w:rsidR="003C1FA4" w:rsidRPr="003C1FA4" w:rsidRDefault="003C1FA4" w:rsidP="00F37B42">
      <w:pPr>
        <w:numPr>
          <w:ilvl w:val="0"/>
          <w:numId w:val="98"/>
        </w:numPr>
        <w:spacing w:after="0" w:line="240" w:lineRule="auto"/>
        <w:ind w:left="426"/>
        <w:jc w:val="both"/>
        <w:rPr>
          <w:rFonts w:ascii="Times New Roman" w:eastAsia="Times New Roman" w:hAnsi="Times New Roman" w:cs="Times New Roman"/>
          <w:color w:val="000000"/>
          <w:lang w:val="x-none" w:eastAsia="pl-PL"/>
        </w:rPr>
      </w:pPr>
      <w:r w:rsidRPr="003C1FA4">
        <w:rPr>
          <w:rFonts w:ascii="Times New Roman" w:eastAsia="Times New Roman" w:hAnsi="Times New Roman" w:cs="Times New Roman"/>
          <w:color w:val="000000"/>
          <w:lang w:val="x-none" w:eastAsia="pl-PL"/>
        </w:rPr>
        <w:t xml:space="preserve">Na życzenie Zamawiającego Wykonawca zobowiązany jest do odbioru – przy pomocy lawety – </w:t>
      </w:r>
      <w:r w:rsidRPr="003C1FA4">
        <w:rPr>
          <w:rFonts w:ascii="Times New Roman" w:eastAsia="Times New Roman" w:hAnsi="Times New Roman" w:cs="Times New Roman"/>
          <w:color w:val="000000"/>
          <w:lang w:eastAsia="pl-PL"/>
        </w:rPr>
        <w:t>sprzętu inżynieryjnego i OPBMR</w:t>
      </w:r>
      <w:r w:rsidR="00E06103">
        <w:rPr>
          <w:rFonts w:ascii="Times New Roman" w:eastAsia="Times New Roman" w:hAnsi="Times New Roman" w:cs="Times New Roman"/>
          <w:color w:val="000000"/>
          <w:lang w:eastAsia="pl-PL"/>
        </w:rPr>
        <w:t xml:space="preserve"> unieruchomionego</w:t>
      </w:r>
      <w:r w:rsidRPr="003C1FA4">
        <w:rPr>
          <w:rFonts w:ascii="Times New Roman" w:eastAsia="Times New Roman" w:hAnsi="Times New Roman" w:cs="Times New Roman"/>
          <w:color w:val="000000"/>
          <w:lang w:val="x-none" w:eastAsia="pl-PL"/>
        </w:rPr>
        <w:t xml:space="preserve">, przeznaczonego do wykonania usługi objętej umową do miejsca wykonania usługi, w terminie 24 godzin od daty powiadomienia </w:t>
      </w:r>
      <w:r w:rsidR="00F37B42">
        <w:rPr>
          <w:rFonts w:ascii="Times New Roman" w:eastAsia="Times New Roman" w:hAnsi="Times New Roman" w:cs="Times New Roman"/>
          <w:color w:val="000000"/>
          <w:lang w:val="x-none" w:eastAsia="pl-PL"/>
        </w:rPr>
        <w:br/>
      </w:r>
      <w:r w:rsidRPr="003C1FA4">
        <w:rPr>
          <w:rFonts w:ascii="Times New Roman" w:eastAsia="Times New Roman" w:hAnsi="Times New Roman" w:cs="Times New Roman"/>
          <w:color w:val="000000"/>
          <w:lang w:val="x-none" w:eastAsia="pl-PL"/>
        </w:rPr>
        <w:t xml:space="preserve">i ponownego dostarczenia do siedziby Zamawiającego po wykonaniu usługi, bez dodatkowego wynagrodzenia. </w:t>
      </w:r>
    </w:p>
    <w:p w14:paraId="6E38DA47" w14:textId="77777777" w:rsidR="003C1FA4" w:rsidRPr="003C1FA4" w:rsidRDefault="003C1FA4" w:rsidP="00F37B42">
      <w:pPr>
        <w:numPr>
          <w:ilvl w:val="0"/>
          <w:numId w:val="98"/>
        </w:numPr>
        <w:spacing w:after="0" w:line="240" w:lineRule="auto"/>
        <w:ind w:left="426"/>
        <w:jc w:val="both"/>
        <w:rPr>
          <w:rFonts w:ascii="Times New Roman" w:eastAsia="Times New Roman" w:hAnsi="Times New Roman" w:cs="Times New Roman"/>
          <w:color w:val="000000"/>
          <w:lang w:val="x-none" w:eastAsia="pl-PL"/>
        </w:rPr>
      </w:pPr>
      <w:r w:rsidRPr="003C1FA4">
        <w:rPr>
          <w:rFonts w:ascii="Times New Roman" w:eastAsia="Times New Roman" w:hAnsi="Times New Roman" w:cs="Times New Roman"/>
          <w:color w:val="000000"/>
          <w:lang w:val="x-none" w:eastAsia="pl-PL"/>
        </w:rPr>
        <w:t>Wykonawca oświadcza, że posiada wiedzę i doświadczenie oraz wszelkie uprawnienia niezbędne do realizacji niniejszej umowy, a także, że wykona usługi, będące przedmiotem umowy, z należytą zawodową starannością, w sposób profesjonalny.</w:t>
      </w:r>
    </w:p>
    <w:p w14:paraId="161ABC86" w14:textId="77777777" w:rsidR="003C1FA4" w:rsidRPr="003C1FA4" w:rsidRDefault="003C1FA4" w:rsidP="00F37B42">
      <w:pPr>
        <w:numPr>
          <w:ilvl w:val="0"/>
          <w:numId w:val="98"/>
        </w:numPr>
        <w:spacing w:after="0" w:line="240" w:lineRule="auto"/>
        <w:ind w:left="426"/>
        <w:jc w:val="both"/>
        <w:rPr>
          <w:rFonts w:ascii="Times New Roman" w:eastAsia="Times New Roman" w:hAnsi="Times New Roman" w:cs="Times New Roman"/>
          <w:color w:val="000000"/>
          <w:lang w:val="x-none" w:eastAsia="pl-PL"/>
        </w:rPr>
      </w:pPr>
      <w:r w:rsidRPr="003C1FA4">
        <w:rPr>
          <w:rFonts w:ascii="Times New Roman" w:eastAsia="Times New Roman" w:hAnsi="Times New Roman" w:cs="Times New Roman"/>
          <w:color w:val="000000"/>
          <w:lang w:val="x-none" w:eastAsia="pl-PL"/>
        </w:rPr>
        <w:lastRenderedPageBreak/>
        <w:t>Ilekroć w niniejszej umowie jest mowa o dniach, Strony będą przez to rozumieć dni kalendarzowe, chyba że zostanie wyraźnie wskazane, że chodzi o dni robocze. Przez dni robocze Strony będą rozumieć dni powszednie od poniedziałku do piątku, niebędące sobotami lub świętami oraz dniami ustawowo wolnymi od pracy.</w:t>
      </w:r>
    </w:p>
    <w:p w14:paraId="1ABF155B" w14:textId="77777777" w:rsidR="003C1FA4" w:rsidRPr="003C1FA4" w:rsidRDefault="003C1FA4" w:rsidP="003C1FA4">
      <w:pPr>
        <w:spacing w:after="0"/>
        <w:ind w:left="426"/>
        <w:jc w:val="both"/>
        <w:rPr>
          <w:rFonts w:ascii="Times New Roman" w:eastAsia="Times New Roman" w:hAnsi="Times New Roman" w:cs="Times New Roman"/>
          <w:color w:val="000000"/>
          <w:lang w:val="x-none" w:eastAsia="pl-PL"/>
        </w:rPr>
      </w:pPr>
    </w:p>
    <w:p w14:paraId="2FA31223" w14:textId="77777777" w:rsidR="003C1FA4" w:rsidRPr="003C1FA4" w:rsidRDefault="003C1FA4" w:rsidP="003C1FA4">
      <w:pPr>
        <w:spacing w:before="120" w:after="0"/>
        <w:jc w:val="center"/>
        <w:rPr>
          <w:rFonts w:ascii="Times New Roman" w:eastAsia="Times New Roman" w:hAnsi="Times New Roman" w:cs="Times New Roman"/>
          <w:color w:val="000000"/>
          <w:lang w:eastAsia="pl-PL"/>
        </w:rPr>
      </w:pPr>
      <w:r w:rsidRPr="003C1FA4">
        <w:rPr>
          <w:rFonts w:ascii="Times New Roman" w:eastAsia="Times New Roman" w:hAnsi="Times New Roman" w:cs="Times New Roman"/>
          <w:b/>
          <w:color w:val="000000"/>
          <w:lang w:eastAsia="pl-PL"/>
        </w:rPr>
        <w:t>§ 2</w:t>
      </w:r>
    </w:p>
    <w:p w14:paraId="1DFB8688" w14:textId="77777777" w:rsidR="003C1FA4" w:rsidRPr="003C1FA4" w:rsidRDefault="003C1FA4" w:rsidP="003C1FA4">
      <w:pPr>
        <w:spacing w:after="0"/>
        <w:jc w:val="center"/>
        <w:rPr>
          <w:rFonts w:ascii="Times New Roman" w:eastAsia="Times New Roman" w:hAnsi="Times New Roman" w:cs="Times New Roman"/>
          <w:b/>
          <w:color w:val="000000"/>
          <w:lang w:eastAsia="pl-PL"/>
        </w:rPr>
      </w:pPr>
      <w:r w:rsidRPr="003C1FA4">
        <w:rPr>
          <w:rFonts w:ascii="Times New Roman" w:eastAsia="Times New Roman" w:hAnsi="Times New Roman" w:cs="Times New Roman"/>
          <w:b/>
          <w:color w:val="000000"/>
          <w:lang w:eastAsia="pl-PL"/>
        </w:rPr>
        <w:t>Termin i miejsce wykonania przedmiotu umowy</w:t>
      </w:r>
    </w:p>
    <w:p w14:paraId="5564E3A0" w14:textId="77777777" w:rsidR="003C1FA4" w:rsidRPr="003C1FA4" w:rsidRDefault="003C1FA4" w:rsidP="00005F4C">
      <w:pPr>
        <w:numPr>
          <w:ilvl w:val="0"/>
          <w:numId w:val="122"/>
        </w:numPr>
        <w:spacing w:after="0" w:line="240" w:lineRule="auto"/>
        <w:jc w:val="both"/>
        <w:rPr>
          <w:rFonts w:ascii="Times New Roman" w:eastAsia="Times New Roman" w:hAnsi="Times New Roman" w:cs="Times New Roman"/>
          <w:color w:val="000000"/>
          <w:lang w:val="x-none" w:eastAsia="pl-PL"/>
        </w:rPr>
      </w:pPr>
      <w:r w:rsidRPr="003C1FA4">
        <w:rPr>
          <w:rFonts w:ascii="Times New Roman" w:eastAsia="Times New Roman" w:hAnsi="Times New Roman" w:cs="Times New Roman"/>
          <w:color w:val="000000"/>
          <w:lang w:val="x-none" w:eastAsia="pl-PL"/>
        </w:rPr>
        <w:t xml:space="preserve">Termin realizacji przedmiotu umowy ustala się od dnia podpisania Umowy do </w:t>
      </w:r>
      <w:r w:rsidRPr="003C1FA4">
        <w:rPr>
          <w:rFonts w:ascii="Times New Roman" w:eastAsia="Times New Roman" w:hAnsi="Times New Roman" w:cs="Times New Roman"/>
          <w:color w:val="000000"/>
          <w:lang w:eastAsia="pl-PL"/>
        </w:rPr>
        <w:t>10</w:t>
      </w:r>
      <w:r w:rsidRPr="003C1FA4">
        <w:rPr>
          <w:rFonts w:ascii="Times New Roman" w:eastAsia="Times New Roman" w:hAnsi="Times New Roman" w:cs="Times New Roman"/>
          <w:color w:val="000000"/>
          <w:lang w:val="x-none" w:eastAsia="pl-PL"/>
        </w:rPr>
        <w:t>.12.202</w:t>
      </w:r>
      <w:r w:rsidRPr="003C1FA4">
        <w:rPr>
          <w:rFonts w:ascii="Times New Roman" w:eastAsia="Times New Roman" w:hAnsi="Times New Roman" w:cs="Times New Roman"/>
          <w:color w:val="000000"/>
          <w:lang w:eastAsia="pl-PL"/>
        </w:rPr>
        <w:t>5</w:t>
      </w:r>
      <w:r w:rsidRPr="003C1FA4">
        <w:rPr>
          <w:rFonts w:ascii="Times New Roman" w:eastAsia="Times New Roman" w:hAnsi="Times New Roman" w:cs="Times New Roman"/>
          <w:color w:val="000000"/>
          <w:lang w:val="x-none" w:eastAsia="pl-PL"/>
        </w:rPr>
        <w:t xml:space="preserve"> r. lub do wyczerpania środków finansowych przeznaczonych na realizację przedmiotu zamówienia, jednak nie później niż do </w:t>
      </w:r>
      <w:r w:rsidRPr="003C1FA4">
        <w:rPr>
          <w:rFonts w:ascii="Times New Roman" w:eastAsia="Times New Roman" w:hAnsi="Times New Roman" w:cs="Times New Roman"/>
          <w:color w:val="000000"/>
          <w:lang w:eastAsia="pl-PL"/>
        </w:rPr>
        <w:t>10</w:t>
      </w:r>
      <w:r w:rsidRPr="003C1FA4">
        <w:rPr>
          <w:rFonts w:ascii="Times New Roman" w:eastAsia="Times New Roman" w:hAnsi="Times New Roman" w:cs="Times New Roman"/>
          <w:color w:val="000000"/>
          <w:lang w:val="x-none" w:eastAsia="pl-PL"/>
        </w:rPr>
        <w:t>.12.202</w:t>
      </w:r>
      <w:r w:rsidRPr="003C1FA4">
        <w:rPr>
          <w:rFonts w:ascii="Times New Roman" w:eastAsia="Times New Roman" w:hAnsi="Times New Roman" w:cs="Times New Roman"/>
          <w:color w:val="000000"/>
          <w:lang w:eastAsia="pl-PL"/>
        </w:rPr>
        <w:t>5</w:t>
      </w:r>
      <w:r w:rsidRPr="003C1FA4">
        <w:rPr>
          <w:rFonts w:ascii="Times New Roman" w:eastAsia="Times New Roman" w:hAnsi="Times New Roman" w:cs="Times New Roman"/>
          <w:color w:val="000000"/>
          <w:lang w:val="x-none" w:eastAsia="pl-PL"/>
        </w:rPr>
        <w:t xml:space="preserve"> r. </w:t>
      </w:r>
    </w:p>
    <w:p w14:paraId="1A7D5143" w14:textId="77777777" w:rsidR="003C1FA4" w:rsidRPr="003C1FA4" w:rsidRDefault="003C1FA4" w:rsidP="00005F4C">
      <w:pPr>
        <w:numPr>
          <w:ilvl w:val="0"/>
          <w:numId w:val="122"/>
        </w:numPr>
        <w:spacing w:after="0" w:line="240" w:lineRule="auto"/>
        <w:jc w:val="both"/>
        <w:rPr>
          <w:rFonts w:ascii="Times New Roman" w:eastAsia="Times New Roman" w:hAnsi="Times New Roman" w:cs="Times New Roman"/>
          <w:lang w:val="x-none" w:eastAsia="pl-PL"/>
        </w:rPr>
      </w:pPr>
      <w:r w:rsidRPr="003C1FA4">
        <w:rPr>
          <w:rFonts w:ascii="Times New Roman" w:eastAsia="Times New Roman" w:hAnsi="Times New Roman" w:cs="Times New Roman"/>
          <w:lang w:val="x-none" w:eastAsia="pl-PL"/>
        </w:rPr>
        <w:t xml:space="preserve">Miejsce wykonania umowy u </w:t>
      </w:r>
      <w:r w:rsidRPr="003C1FA4">
        <w:rPr>
          <w:rFonts w:ascii="Times New Roman" w:eastAsia="Times New Roman" w:hAnsi="Times New Roman" w:cs="Times New Roman"/>
          <w:lang w:eastAsia="pl-PL"/>
        </w:rPr>
        <w:t>Wykonawcy w siedzibie firmy:………………………………</w:t>
      </w:r>
    </w:p>
    <w:p w14:paraId="54A32C8A" w14:textId="77777777" w:rsidR="003C1FA4" w:rsidRPr="003C1FA4" w:rsidRDefault="003C1FA4" w:rsidP="00005F4C">
      <w:pPr>
        <w:numPr>
          <w:ilvl w:val="0"/>
          <w:numId w:val="122"/>
        </w:numPr>
        <w:spacing w:before="120" w:after="0" w:line="240" w:lineRule="auto"/>
        <w:rPr>
          <w:rFonts w:ascii="Times New Roman" w:eastAsia="Times New Roman" w:hAnsi="Times New Roman" w:cs="Times New Roman"/>
          <w:lang w:val="x-none" w:eastAsia="pl-PL"/>
        </w:rPr>
      </w:pPr>
      <w:r w:rsidRPr="003C1FA4">
        <w:rPr>
          <w:rFonts w:ascii="Times New Roman" w:eastAsia="Times New Roman" w:hAnsi="Times New Roman" w:cs="Times New Roman"/>
          <w:lang w:eastAsia="pl-PL"/>
        </w:rPr>
        <w:t>Usługa naprawy obejmować będzie następujące lokalizacje:</w:t>
      </w:r>
    </w:p>
    <w:p w14:paraId="12F082A0" w14:textId="77777777" w:rsidR="003C1FA4" w:rsidRPr="003C1FA4" w:rsidRDefault="003C1FA4" w:rsidP="003C1FA4">
      <w:pPr>
        <w:spacing w:after="0"/>
        <w:ind w:left="720"/>
        <w:jc w:val="both"/>
        <w:rPr>
          <w:rFonts w:ascii="Times New Roman" w:eastAsia="Times New Roman" w:hAnsi="Times New Roman" w:cs="Times New Roman"/>
          <w:i/>
          <w:lang w:val="x-none" w:eastAsia="pl-PL"/>
        </w:rPr>
      </w:pPr>
      <w:r w:rsidRPr="003C1FA4">
        <w:rPr>
          <w:rFonts w:ascii="Times New Roman" w:eastAsia="Times New Roman" w:hAnsi="Times New Roman" w:cs="Times New Roman"/>
          <w:i/>
          <w:lang w:val="x-none" w:eastAsia="pl-PL"/>
        </w:rPr>
        <w:t xml:space="preserve">05-131 Zegrze, ul. Juzistek 2,  </w:t>
      </w:r>
    </w:p>
    <w:p w14:paraId="2FCFFB75" w14:textId="77777777" w:rsidR="003C1FA4" w:rsidRPr="003C1FA4" w:rsidRDefault="003C1FA4" w:rsidP="003C1FA4">
      <w:pPr>
        <w:spacing w:after="0"/>
        <w:ind w:left="720"/>
        <w:jc w:val="both"/>
        <w:rPr>
          <w:rFonts w:ascii="Times New Roman" w:eastAsia="Times New Roman" w:hAnsi="Times New Roman" w:cs="Times New Roman"/>
          <w:i/>
          <w:lang w:val="x-none" w:eastAsia="pl-PL"/>
        </w:rPr>
      </w:pPr>
      <w:r w:rsidRPr="003C1FA4">
        <w:rPr>
          <w:rFonts w:ascii="Times New Roman" w:eastAsia="Times New Roman" w:hAnsi="Times New Roman" w:cs="Times New Roman"/>
          <w:i/>
          <w:lang w:eastAsia="pl-PL"/>
        </w:rPr>
        <w:t xml:space="preserve">05-130 Zegrze Południowe, ul. Warszawska 22 </w:t>
      </w:r>
    </w:p>
    <w:p w14:paraId="58EE8E58" w14:textId="77777777" w:rsidR="003C1FA4" w:rsidRPr="003C1FA4" w:rsidRDefault="003C1FA4" w:rsidP="003C1FA4">
      <w:pPr>
        <w:spacing w:after="0"/>
        <w:ind w:left="720"/>
        <w:jc w:val="both"/>
        <w:rPr>
          <w:rFonts w:ascii="Times New Roman" w:eastAsia="Times New Roman" w:hAnsi="Times New Roman" w:cs="Times New Roman"/>
          <w:i/>
          <w:lang w:val="x-none" w:eastAsia="pl-PL"/>
        </w:rPr>
      </w:pPr>
      <w:r w:rsidRPr="003C1FA4">
        <w:rPr>
          <w:rFonts w:ascii="Times New Roman" w:eastAsia="Times New Roman" w:hAnsi="Times New Roman" w:cs="Times New Roman"/>
          <w:i/>
          <w:lang w:val="x-none" w:eastAsia="pl-PL"/>
        </w:rPr>
        <w:t xml:space="preserve">07-310 Ostrów Mazowiecka, ul. Bociańskiego 1, </w:t>
      </w:r>
    </w:p>
    <w:p w14:paraId="52D7B3D0" w14:textId="77777777" w:rsidR="003C1FA4" w:rsidRPr="003C1FA4" w:rsidRDefault="003C1FA4" w:rsidP="003C1FA4">
      <w:pPr>
        <w:spacing w:after="0"/>
        <w:ind w:left="720"/>
        <w:jc w:val="both"/>
        <w:rPr>
          <w:rFonts w:ascii="Times New Roman" w:eastAsia="Times New Roman" w:hAnsi="Times New Roman" w:cs="Times New Roman"/>
          <w:i/>
          <w:lang w:val="x-none" w:eastAsia="pl-PL"/>
        </w:rPr>
      </w:pPr>
      <w:r w:rsidRPr="003C1FA4">
        <w:rPr>
          <w:rFonts w:ascii="Times New Roman" w:eastAsia="Times New Roman" w:hAnsi="Times New Roman" w:cs="Times New Roman"/>
          <w:i/>
          <w:lang w:val="x-none" w:eastAsia="pl-PL"/>
        </w:rPr>
        <w:t xml:space="preserve">05-100 Nowy Dwór Mazowiecki, ul. Leśna 4c, </w:t>
      </w:r>
    </w:p>
    <w:p w14:paraId="381A1758" w14:textId="77777777" w:rsidR="003C1FA4" w:rsidRPr="003C1FA4" w:rsidRDefault="003C1FA4" w:rsidP="003C1FA4">
      <w:pPr>
        <w:spacing w:after="0"/>
        <w:ind w:left="720"/>
        <w:jc w:val="both"/>
        <w:rPr>
          <w:rFonts w:ascii="Times New Roman" w:eastAsia="Times New Roman" w:hAnsi="Times New Roman" w:cs="Times New Roman"/>
          <w:i/>
          <w:lang w:val="x-none" w:eastAsia="pl-PL"/>
        </w:rPr>
      </w:pPr>
      <w:r w:rsidRPr="003C1FA4">
        <w:rPr>
          <w:rFonts w:ascii="Times New Roman" w:eastAsia="Times New Roman" w:hAnsi="Times New Roman" w:cs="Times New Roman"/>
          <w:i/>
          <w:lang w:val="x-none" w:eastAsia="pl-PL"/>
        </w:rPr>
        <w:t xml:space="preserve">05-127 Białobrzegi, ul. Osiedle Wojskowe 93, </w:t>
      </w:r>
    </w:p>
    <w:p w14:paraId="5BFE4A35" w14:textId="77777777" w:rsidR="003C1FA4" w:rsidRPr="003C1FA4" w:rsidRDefault="003C1FA4" w:rsidP="003C1FA4">
      <w:pPr>
        <w:spacing w:after="0"/>
        <w:ind w:left="720"/>
        <w:jc w:val="both"/>
        <w:rPr>
          <w:rFonts w:ascii="Times New Roman" w:eastAsia="Times New Roman" w:hAnsi="Times New Roman" w:cs="Times New Roman"/>
          <w:i/>
          <w:lang w:val="x-none" w:eastAsia="pl-PL"/>
        </w:rPr>
      </w:pPr>
      <w:r w:rsidRPr="003C1FA4">
        <w:rPr>
          <w:rFonts w:ascii="Times New Roman" w:eastAsia="Times New Roman" w:hAnsi="Times New Roman" w:cs="Times New Roman"/>
          <w:i/>
          <w:lang w:eastAsia="pl-PL"/>
        </w:rPr>
        <w:t>05-152 Czosnów, Kazuń Nowy, ul. Wojska Polskiego 24</w:t>
      </w:r>
      <w:r w:rsidRPr="003C1FA4">
        <w:rPr>
          <w:rFonts w:ascii="Times New Roman" w:eastAsia="Times New Roman" w:hAnsi="Times New Roman" w:cs="Times New Roman"/>
          <w:i/>
          <w:lang w:val="x-none" w:eastAsia="pl-PL"/>
        </w:rPr>
        <w:t xml:space="preserve"> </w:t>
      </w:r>
    </w:p>
    <w:p w14:paraId="4571B8C8" w14:textId="77777777" w:rsidR="003C1FA4" w:rsidRPr="003C1FA4" w:rsidRDefault="003C1FA4" w:rsidP="003C1FA4">
      <w:pPr>
        <w:spacing w:after="0"/>
        <w:ind w:left="720"/>
        <w:jc w:val="both"/>
        <w:rPr>
          <w:rFonts w:ascii="Times New Roman" w:eastAsia="Times New Roman" w:hAnsi="Times New Roman" w:cs="Times New Roman"/>
          <w:i/>
          <w:lang w:val="x-none" w:eastAsia="pl-PL"/>
        </w:rPr>
      </w:pPr>
      <w:r w:rsidRPr="003C1FA4">
        <w:rPr>
          <w:rFonts w:ascii="Times New Roman" w:eastAsia="Times New Roman" w:hAnsi="Times New Roman" w:cs="Times New Roman"/>
          <w:i/>
          <w:lang w:eastAsia="pl-PL"/>
        </w:rPr>
        <w:t>05-180 Pomiechówek, ul. Wojska Polskiego 47</w:t>
      </w:r>
    </w:p>
    <w:p w14:paraId="36CAAF37" w14:textId="77777777" w:rsidR="003C1FA4" w:rsidRPr="003C1FA4" w:rsidRDefault="003C1FA4" w:rsidP="003C1FA4">
      <w:pPr>
        <w:spacing w:after="0"/>
        <w:ind w:left="720"/>
        <w:jc w:val="both"/>
        <w:rPr>
          <w:rFonts w:ascii="Times New Roman" w:eastAsia="Times New Roman" w:hAnsi="Times New Roman" w:cs="Times New Roman"/>
          <w:i/>
          <w:lang w:val="x-none" w:eastAsia="pl-PL"/>
        </w:rPr>
      </w:pPr>
      <w:r w:rsidRPr="003C1FA4">
        <w:rPr>
          <w:rFonts w:ascii="Times New Roman" w:eastAsia="Times New Roman" w:hAnsi="Times New Roman" w:cs="Times New Roman"/>
          <w:i/>
          <w:lang w:eastAsia="pl-PL"/>
        </w:rPr>
        <w:t>04-470 Warszawa, ul. Marsa 110</w:t>
      </w:r>
    </w:p>
    <w:p w14:paraId="18B0B3AA" w14:textId="77777777" w:rsidR="003C1FA4" w:rsidRPr="003C1FA4" w:rsidRDefault="003C1FA4" w:rsidP="003C1FA4">
      <w:pPr>
        <w:spacing w:after="0"/>
        <w:ind w:left="720"/>
        <w:jc w:val="both"/>
        <w:rPr>
          <w:rFonts w:ascii="Times New Roman" w:eastAsia="Times New Roman" w:hAnsi="Times New Roman" w:cs="Times New Roman"/>
          <w:i/>
          <w:lang w:val="x-none" w:eastAsia="pl-PL"/>
        </w:rPr>
      </w:pPr>
      <w:r w:rsidRPr="003C1FA4">
        <w:rPr>
          <w:rFonts w:ascii="Times New Roman" w:eastAsia="Times New Roman" w:hAnsi="Times New Roman" w:cs="Times New Roman"/>
          <w:i/>
          <w:lang w:eastAsia="pl-PL"/>
        </w:rPr>
        <w:t>09-506 Soczewka, ul. Wojskowa 2</w:t>
      </w:r>
    </w:p>
    <w:p w14:paraId="4DE93CB3" w14:textId="77777777" w:rsidR="003C1FA4" w:rsidRPr="003C1FA4" w:rsidRDefault="003C1FA4" w:rsidP="003C1FA4">
      <w:pPr>
        <w:spacing w:after="0"/>
        <w:ind w:left="720"/>
        <w:jc w:val="both"/>
        <w:rPr>
          <w:rFonts w:ascii="Times New Roman" w:eastAsia="Times New Roman" w:hAnsi="Times New Roman" w:cs="Times New Roman"/>
          <w:i/>
          <w:lang w:val="x-none" w:eastAsia="pl-PL"/>
        </w:rPr>
      </w:pPr>
      <w:r w:rsidRPr="003C1FA4">
        <w:rPr>
          <w:rFonts w:ascii="Times New Roman" w:eastAsia="Times New Roman" w:hAnsi="Times New Roman" w:cs="Times New Roman"/>
          <w:i/>
          <w:lang w:eastAsia="pl-PL"/>
        </w:rPr>
        <w:t>05-152 Czosnów, Dębina, Kompleks Jesionka Dębina</w:t>
      </w:r>
    </w:p>
    <w:p w14:paraId="07CA84DC" w14:textId="77777777" w:rsidR="003C1FA4" w:rsidRPr="003C1FA4" w:rsidRDefault="003C1FA4" w:rsidP="003C1FA4">
      <w:pPr>
        <w:spacing w:after="0"/>
        <w:ind w:left="720"/>
        <w:jc w:val="both"/>
        <w:rPr>
          <w:rFonts w:ascii="Times New Roman" w:eastAsia="Times New Roman" w:hAnsi="Times New Roman" w:cs="Times New Roman"/>
          <w:i/>
          <w:lang w:val="x-none" w:eastAsia="pl-PL"/>
        </w:rPr>
      </w:pPr>
      <w:r w:rsidRPr="003C1FA4">
        <w:rPr>
          <w:rFonts w:ascii="Times New Roman" w:eastAsia="Times New Roman" w:hAnsi="Times New Roman" w:cs="Times New Roman"/>
          <w:i/>
          <w:lang w:eastAsia="pl-PL"/>
        </w:rPr>
        <w:t>05-160 Nowy Dwór Mazowiecki, ul. Obwodowa 319 (Modlin- Twierdza)</w:t>
      </w:r>
    </w:p>
    <w:p w14:paraId="7F5799A0" w14:textId="77777777" w:rsidR="003C1FA4" w:rsidRPr="003C1FA4" w:rsidRDefault="003C1FA4" w:rsidP="003C1FA4">
      <w:pPr>
        <w:spacing w:after="0"/>
        <w:jc w:val="both"/>
        <w:rPr>
          <w:rFonts w:ascii="Times New Roman" w:eastAsia="Times New Roman" w:hAnsi="Times New Roman" w:cs="Times New Roman"/>
          <w:color w:val="FF0000"/>
          <w:lang w:eastAsia="pl-PL"/>
        </w:rPr>
      </w:pPr>
    </w:p>
    <w:p w14:paraId="5EAD87AF" w14:textId="77777777" w:rsidR="003C1FA4" w:rsidRPr="003C1FA4" w:rsidRDefault="003C1FA4" w:rsidP="003C1FA4">
      <w:pPr>
        <w:spacing w:before="120" w:after="0"/>
        <w:ind w:left="720"/>
        <w:jc w:val="center"/>
        <w:rPr>
          <w:rFonts w:ascii="Times New Roman" w:eastAsia="Times New Roman" w:hAnsi="Times New Roman" w:cs="Times New Roman"/>
          <w:color w:val="000000"/>
          <w:lang w:val="x-none" w:eastAsia="pl-PL"/>
        </w:rPr>
      </w:pPr>
      <w:r w:rsidRPr="003C1FA4">
        <w:rPr>
          <w:rFonts w:ascii="Times New Roman" w:eastAsia="Times New Roman" w:hAnsi="Times New Roman" w:cs="Times New Roman"/>
          <w:b/>
          <w:color w:val="000000"/>
          <w:lang w:val="x-none" w:eastAsia="pl-PL"/>
        </w:rPr>
        <w:t>§ 3</w:t>
      </w:r>
    </w:p>
    <w:p w14:paraId="423B2874" w14:textId="77777777" w:rsidR="003C1FA4" w:rsidRPr="003C1FA4" w:rsidRDefault="003C1FA4" w:rsidP="003C1FA4">
      <w:pPr>
        <w:spacing w:after="0"/>
        <w:jc w:val="center"/>
        <w:rPr>
          <w:rFonts w:ascii="Times New Roman" w:eastAsia="Times New Roman" w:hAnsi="Times New Roman" w:cs="Times New Roman"/>
          <w:b/>
          <w:color w:val="000000"/>
          <w:lang w:eastAsia="pl-PL"/>
        </w:rPr>
      </w:pPr>
      <w:r w:rsidRPr="003C1FA4">
        <w:rPr>
          <w:rFonts w:ascii="Times New Roman" w:eastAsia="Times New Roman" w:hAnsi="Times New Roman" w:cs="Times New Roman"/>
          <w:b/>
          <w:color w:val="000000"/>
          <w:lang w:eastAsia="pl-PL"/>
        </w:rPr>
        <w:t>Nadzór nad wykonywaniem umowy</w:t>
      </w:r>
    </w:p>
    <w:p w14:paraId="728BC8D9" w14:textId="77777777" w:rsidR="003C1FA4" w:rsidRPr="003C1FA4" w:rsidRDefault="003C1FA4" w:rsidP="00005F4C">
      <w:pPr>
        <w:numPr>
          <w:ilvl w:val="0"/>
          <w:numId w:val="123"/>
        </w:numPr>
        <w:spacing w:after="0" w:line="240" w:lineRule="auto"/>
        <w:jc w:val="both"/>
        <w:rPr>
          <w:rFonts w:ascii="Times New Roman" w:eastAsia="Times New Roman" w:hAnsi="Times New Roman" w:cs="Times New Roman"/>
          <w:color w:val="000000"/>
          <w:lang w:val="x-none" w:eastAsia="pl-PL"/>
        </w:rPr>
      </w:pPr>
      <w:r w:rsidRPr="003C1FA4">
        <w:rPr>
          <w:rFonts w:ascii="Times New Roman" w:eastAsia="Times New Roman" w:hAnsi="Times New Roman" w:cs="Times New Roman"/>
          <w:color w:val="000000"/>
          <w:lang w:val="x-none" w:eastAsia="pl-PL"/>
        </w:rPr>
        <w:t xml:space="preserve">Wykonawca wyznacza ze swojej strony osoby upoważnione całościowo za nadzór nad realizacją umowy: </w:t>
      </w:r>
      <w:r w:rsidRPr="003C1FA4">
        <w:rPr>
          <w:rFonts w:ascii="Times New Roman" w:eastAsia="Times New Roman" w:hAnsi="Times New Roman" w:cs="Times New Roman"/>
          <w:b/>
          <w:color w:val="000000"/>
          <w:lang w:eastAsia="pl-PL"/>
        </w:rPr>
        <w:t>p. …………………………………….</w:t>
      </w:r>
    </w:p>
    <w:p w14:paraId="77A51D72" w14:textId="77777777" w:rsidR="003C1FA4" w:rsidRPr="003C1FA4" w:rsidRDefault="003C1FA4" w:rsidP="00005F4C">
      <w:pPr>
        <w:numPr>
          <w:ilvl w:val="0"/>
          <w:numId w:val="123"/>
        </w:numPr>
        <w:spacing w:after="0" w:line="240" w:lineRule="auto"/>
        <w:jc w:val="both"/>
        <w:rPr>
          <w:rFonts w:ascii="Times New Roman" w:eastAsia="Times New Roman" w:hAnsi="Times New Roman" w:cs="Times New Roman"/>
          <w:color w:val="000000"/>
          <w:lang w:val="x-none" w:eastAsia="pl-PL"/>
        </w:rPr>
      </w:pPr>
      <w:r w:rsidRPr="003C1FA4">
        <w:rPr>
          <w:rFonts w:ascii="Times New Roman" w:eastAsia="Times New Roman" w:hAnsi="Times New Roman" w:cs="Times New Roman"/>
          <w:color w:val="000000"/>
          <w:lang w:val="x-none" w:eastAsia="pl-PL"/>
        </w:rPr>
        <w:t>Osobami odpowiedzialnymi za realizację umowy</w:t>
      </w:r>
      <w:r w:rsidRPr="003C1FA4">
        <w:rPr>
          <w:rFonts w:ascii="Times New Roman" w:eastAsia="Times New Roman" w:hAnsi="Times New Roman" w:cs="Times New Roman"/>
          <w:color w:val="000000"/>
          <w:lang w:eastAsia="pl-PL"/>
        </w:rPr>
        <w:t>, wysłanie zleceń, akceptację kosztorysu</w:t>
      </w:r>
      <w:r w:rsidRPr="003C1FA4">
        <w:rPr>
          <w:rFonts w:ascii="Times New Roman" w:eastAsia="Times New Roman" w:hAnsi="Times New Roman" w:cs="Times New Roman"/>
          <w:color w:val="000000"/>
          <w:lang w:val="x-none" w:eastAsia="pl-PL"/>
        </w:rPr>
        <w:t xml:space="preserve"> są uprawnieni pracownicy Zamawiającego:</w:t>
      </w:r>
    </w:p>
    <w:p w14:paraId="14679EEB" w14:textId="77777777" w:rsidR="003C1FA4" w:rsidRPr="003C1FA4" w:rsidRDefault="003C1FA4" w:rsidP="00005F4C">
      <w:pPr>
        <w:numPr>
          <w:ilvl w:val="0"/>
          <w:numId w:val="147"/>
        </w:numPr>
        <w:spacing w:after="0" w:line="240" w:lineRule="auto"/>
        <w:jc w:val="both"/>
        <w:rPr>
          <w:rFonts w:ascii="Times New Roman" w:eastAsia="Times New Roman" w:hAnsi="Times New Roman" w:cs="Times New Roman"/>
          <w:color w:val="000000"/>
          <w:lang w:val="x-none" w:eastAsia="pl-PL"/>
        </w:rPr>
      </w:pPr>
      <w:r w:rsidRPr="003C1FA4">
        <w:rPr>
          <w:rFonts w:ascii="Times New Roman" w:eastAsia="Times New Roman" w:hAnsi="Times New Roman" w:cs="Times New Roman"/>
          <w:color w:val="000000"/>
          <w:lang w:val="x-none" w:eastAsia="pl-PL"/>
        </w:rPr>
        <w:t xml:space="preserve">Szef Służby </w:t>
      </w:r>
      <w:r w:rsidRPr="003C1FA4">
        <w:rPr>
          <w:rFonts w:ascii="Times New Roman" w:eastAsia="Times New Roman" w:hAnsi="Times New Roman" w:cs="Times New Roman"/>
          <w:color w:val="000000"/>
          <w:lang w:eastAsia="pl-PL"/>
        </w:rPr>
        <w:t>Sprzętu Inż. – Sap i OPBMR……………………………………….</w:t>
      </w:r>
    </w:p>
    <w:p w14:paraId="664864A0" w14:textId="77777777" w:rsidR="003C1FA4" w:rsidRPr="003C1FA4" w:rsidRDefault="003C1FA4" w:rsidP="00005F4C">
      <w:pPr>
        <w:numPr>
          <w:ilvl w:val="0"/>
          <w:numId w:val="147"/>
        </w:numPr>
        <w:spacing w:after="0" w:line="240" w:lineRule="auto"/>
        <w:jc w:val="both"/>
        <w:rPr>
          <w:rFonts w:ascii="Times New Roman" w:eastAsia="Times New Roman" w:hAnsi="Times New Roman" w:cs="Times New Roman"/>
          <w:color w:val="000000"/>
          <w:lang w:val="x-none" w:eastAsia="pl-PL"/>
        </w:rPr>
      </w:pPr>
      <w:r w:rsidRPr="003C1FA4">
        <w:rPr>
          <w:rFonts w:ascii="Times New Roman" w:eastAsia="Times New Roman" w:hAnsi="Times New Roman" w:cs="Times New Roman"/>
          <w:color w:val="000000"/>
          <w:lang w:eastAsia="pl-PL"/>
        </w:rPr>
        <w:t>Podoficer specjalista sprzętu Inż.-sap i OPBMR………………………………..</w:t>
      </w:r>
    </w:p>
    <w:p w14:paraId="0249445E" w14:textId="77777777" w:rsidR="003C1FA4" w:rsidRPr="003C1FA4" w:rsidRDefault="003C1FA4" w:rsidP="00005F4C">
      <w:pPr>
        <w:numPr>
          <w:ilvl w:val="0"/>
          <w:numId w:val="123"/>
        </w:numPr>
        <w:spacing w:after="0" w:line="240" w:lineRule="auto"/>
        <w:jc w:val="both"/>
        <w:rPr>
          <w:rFonts w:ascii="Times New Roman" w:eastAsia="Times New Roman" w:hAnsi="Times New Roman" w:cs="Times New Roman"/>
          <w:color w:val="000000"/>
          <w:lang w:val="x-none" w:eastAsia="pl-PL"/>
        </w:rPr>
      </w:pPr>
      <w:r w:rsidRPr="003C1FA4">
        <w:rPr>
          <w:rFonts w:ascii="Times New Roman" w:eastAsia="Times New Roman" w:hAnsi="Times New Roman" w:cs="Times New Roman"/>
          <w:color w:val="000000"/>
          <w:lang w:eastAsia="pl-PL"/>
        </w:rPr>
        <w:t>Za przekazanie sprzętu inżynieryjnego i OPBMR do naprawy a następnie jego odbiór oraz potwierdzenie prawidłowości wykonania usługi odpowiada użytkownik sprzętu z danej jednostki wojskowej.</w:t>
      </w:r>
    </w:p>
    <w:p w14:paraId="4FD06F63" w14:textId="77777777" w:rsidR="003C1FA4" w:rsidRPr="003C1FA4" w:rsidRDefault="003C1FA4" w:rsidP="00005F4C">
      <w:pPr>
        <w:numPr>
          <w:ilvl w:val="0"/>
          <w:numId w:val="123"/>
        </w:numPr>
        <w:spacing w:after="0" w:line="240" w:lineRule="auto"/>
        <w:ind w:left="714" w:hanging="357"/>
        <w:jc w:val="both"/>
        <w:rPr>
          <w:rFonts w:ascii="Times New Roman" w:eastAsia="Times New Roman" w:hAnsi="Times New Roman" w:cs="Times New Roman"/>
          <w:color w:val="000000"/>
          <w:lang w:val="x-none" w:eastAsia="pl-PL"/>
        </w:rPr>
      </w:pPr>
      <w:r w:rsidRPr="003C1FA4">
        <w:rPr>
          <w:rFonts w:ascii="Times New Roman" w:eastAsia="Times New Roman" w:hAnsi="Times New Roman" w:cs="Times New Roman"/>
          <w:color w:val="000000"/>
          <w:lang w:val="x-none" w:eastAsia="pl-PL"/>
        </w:rPr>
        <w:t>Zmiana osób wymienionych w ust. 1 i 2</w:t>
      </w:r>
      <w:r w:rsidRPr="003C1FA4">
        <w:rPr>
          <w:rFonts w:ascii="Times New Roman" w:eastAsia="Times New Roman" w:hAnsi="Times New Roman" w:cs="Times New Roman"/>
          <w:i/>
          <w:color w:val="000000"/>
          <w:lang w:val="x-none" w:eastAsia="pl-PL"/>
        </w:rPr>
        <w:t xml:space="preserve"> </w:t>
      </w:r>
      <w:r w:rsidRPr="003C1FA4">
        <w:rPr>
          <w:rFonts w:ascii="Times New Roman" w:eastAsia="Times New Roman" w:hAnsi="Times New Roman" w:cs="Times New Roman"/>
          <w:color w:val="000000"/>
          <w:lang w:val="x-none" w:eastAsia="pl-PL"/>
        </w:rPr>
        <w:t>wymaga pisemnego poinformowania drugiej strony i nie stanowi zmiany umowy</w:t>
      </w:r>
      <w:r w:rsidRPr="003C1FA4">
        <w:rPr>
          <w:rFonts w:ascii="Times New Roman" w:eastAsia="Times New Roman" w:hAnsi="Times New Roman" w:cs="Times New Roman"/>
          <w:i/>
          <w:color w:val="0070C0"/>
          <w:lang w:val="x-none" w:eastAsia="pl-PL"/>
        </w:rPr>
        <w:t>.</w:t>
      </w:r>
    </w:p>
    <w:p w14:paraId="0A4E0D60" w14:textId="77777777" w:rsidR="003C1FA4" w:rsidRPr="003C1FA4" w:rsidRDefault="003C1FA4" w:rsidP="003C1FA4">
      <w:pPr>
        <w:spacing w:before="120" w:after="0"/>
        <w:jc w:val="center"/>
        <w:rPr>
          <w:rFonts w:ascii="Times New Roman" w:eastAsia="Times New Roman" w:hAnsi="Times New Roman" w:cs="Times New Roman"/>
          <w:color w:val="000000"/>
          <w:lang w:eastAsia="pl-PL"/>
        </w:rPr>
      </w:pPr>
      <w:r w:rsidRPr="003C1FA4">
        <w:rPr>
          <w:rFonts w:ascii="Times New Roman" w:eastAsia="Times New Roman" w:hAnsi="Times New Roman" w:cs="Times New Roman"/>
          <w:b/>
          <w:color w:val="000000"/>
          <w:lang w:eastAsia="pl-PL"/>
        </w:rPr>
        <w:t>§ 4</w:t>
      </w:r>
    </w:p>
    <w:p w14:paraId="6F63CF46" w14:textId="77777777" w:rsidR="003C1FA4" w:rsidRPr="003C1FA4" w:rsidRDefault="003C1FA4" w:rsidP="003C1FA4">
      <w:pPr>
        <w:spacing w:after="0"/>
        <w:ind w:left="113"/>
        <w:jc w:val="center"/>
        <w:rPr>
          <w:rFonts w:ascii="Times New Roman" w:eastAsia="Times New Roman" w:hAnsi="Times New Roman" w:cs="Times New Roman"/>
          <w:b/>
          <w:color w:val="000000"/>
          <w:lang w:eastAsia="pl-PL"/>
        </w:rPr>
      </w:pPr>
      <w:r w:rsidRPr="003C1FA4">
        <w:rPr>
          <w:rFonts w:ascii="Times New Roman" w:eastAsia="Times New Roman" w:hAnsi="Times New Roman" w:cs="Times New Roman"/>
          <w:b/>
          <w:color w:val="000000"/>
          <w:lang w:val="x-none" w:eastAsia="pl-PL"/>
        </w:rPr>
        <w:t>Odbiór przedmiotu umowy</w:t>
      </w:r>
    </w:p>
    <w:p w14:paraId="6313A17F" w14:textId="7AEFC180" w:rsidR="003C1FA4" w:rsidRPr="003C1FA4" w:rsidRDefault="003C1FA4" w:rsidP="00005F4C">
      <w:pPr>
        <w:numPr>
          <w:ilvl w:val="0"/>
          <w:numId w:val="124"/>
        </w:numPr>
        <w:spacing w:after="0" w:line="240" w:lineRule="auto"/>
        <w:ind w:left="426"/>
        <w:jc w:val="both"/>
        <w:rPr>
          <w:rFonts w:ascii="Times New Roman" w:eastAsia="Times New Roman" w:hAnsi="Times New Roman" w:cs="Times New Roman"/>
          <w:color w:val="000000"/>
          <w:lang w:val="x-none" w:eastAsia="pl-PL"/>
        </w:rPr>
      </w:pPr>
      <w:r w:rsidRPr="003C1FA4">
        <w:rPr>
          <w:rFonts w:ascii="Times New Roman" w:eastAsia="Times New Roman" w:hAnsi="Times New Roman" w:cs="Times New Roman"/>
          <w:color w:val="000000"/>
          <w:lang w:val="x-none" w:eastAsia="pl-PL"/>
        </w:rPr>
        <w:t xml:space="preserve">Wykonana naprawa przywróci sprawność techniczną </w:t>
      </w:r>
      <w:r w:rsidRPr="003C1FA4">
        <w:rPr>
          <w:rFonts w:ascii="Times New Roman" w:eastAsia="Times New Roman" w:hAnsi="Times New Roman" w:cs="Times New Roman"/>
          <w:color w:val="000000"/>
          <w:lang w:eastAsia="pl-PL"/>
        </w:rPr>
        <w:t>sprzętu inżynieryjnego i OPBMR</w:t>
      </w:r>
      <w:r w:rsidRPr="003C1FA4">
        <w:rPr>
          <w:rFonts w:ascii="Times New Roman" w:eastAsia="Times New Roman" w:hAnsi="Times New Roman" w:cs="Times New Roman"/>
          <w:color w:val="000000"/>
          <w:lang w:val="x-none" w:eastAsia="pl-PL"/>
        </w:rPr>
        <w:t xml:space="preserve"> </w:t>
      </w:r>
      <w:r w:rsidR="00F37B42">
        <w:rPr>
          <w:rFonts w:ascii="Times New Roman" w:eastAsia="Times New Roman" w:hAnsi="Times New Roman" w:cs="Times New Roman"/>
          <w:color w:val="000000"/>
          <w:lang w:val="x-none" w:eastAsia="pl-PL"/>
        </w:rPr>
        <w:br/>
      </w:r>
      <w:r w:rsidRPr="003C1FA4">
        <w:rPr>
          <w:rFonts w:ascii="Times New Roman" w:eastAsia="Times New Roman" w:hAnsi="Times New Roman" w:cs="Times New Roman"/>
          <w:color w:val="000000"/>
          <w:lang w:val="x-none" w:eastAsia="pl-PL"/>
        </w:rPr>
        <w:t xml:space="preserve">w zakresie zaakceptowanego kosztorysu naprawy. O zakończonej naprawie Wykonawca powiadomi </w:t>
      </w:r>
      <w:r w:rsidRPr="003C1FA4">
        <w:rPr>
          <w:rFonts w:ascii="Times New Roman" w:eastAsia="Times New Roman" w:hAnsi="Times New Roman" w:cs="Times New Roman"/>
          <w:color w:val="000000"/>
          <w:lang w:eastAsia="pl-PL"/>
        </w:rPr>
        <w:t xml:space="preserve">przedstawiciela </w:t>
      </w:r>
      <w:r w:rsidRPr="003C1FA4">
        <w:rPr>
          <w:rFonts w:ascii="Times New Roman" w:eastAsia="Times New Roman" w:hAnsi="Times New Roman" w:cs="Times New Roman"/>
          <w:color w:val="000000"/>
          <w:lang w:val="x-none" w:eastAsia="pl-PL"/>
        </w:rPr>
        <w:t>Zamawiającego</w:t>
      </w:r>
      <w:r w:rsidR="00E06103">
        <w:rPr>
          <w:rFonts w:ascii="Times New Roman" w:eastAsia="Times New Roman" w:hAnsi="Times New Roman" w:cs="Times New Roman"/>
          <w:color w:val="000000"/>
          <w:lang w:eastAsia="pl-PL"/>
        </w:rPr>
        <w:t xml:space="preserve"> mailowo</w:t>
      </w:r>
      <w:r w:rsidRPr="003C1FA4">
        <w:rPr>
          <w:rFonts w:ascii="Times New Roman" w:eastAsia="Times New Roman" w:hAnsi="Times New Roman" w:cs="Times New Roman"/>
          <w:color w:val="000000"/>
          <w:lang w:val="x-none" w:eastAsia="pl-PL"/>
        </w:rPr>
        <w:t xml:space="preserve">  nie później niż na 24 godziny przed planowanym terminem odbioru i uzgodni termin odbioru </w:t>
      </w:r>
      <w:r w:rsidRPr="003C1FA4">
        <w:rPr>
          <w:rFonts w:ascii="Times New Roman" w:eastAsia="Times New Roman" w:hAnsi="Times New Roman" w:cs="Times New Roman"/>
          <w:color w:val="000000"/>
          <w:lang w:eastAsia="pl-PL"/>
        </w:rPr>
        <w:t>sprzętu inżynieryjnego i OPBMR</w:t>
      </w:r>
      <w:r w:rsidRPr="003C1FA4">
        <w:rPr>
          <w:rFonts w:ascii="Times New Roman" w:eastAsia="Times New Roman" w:hAnsi="Times New Roman" w:cs="Times New Roman"/>
          <w:color w:val="000000"/>
          <w:lang w:val="x-none" w:eastAsia="pl-PL"/>
        </w:rPr>
        <w:t xml:space="preserve">. </w:t>
      </w:r>
    </w:p>
    <w:p w14:paraId="032762BA" w14:textId="77777777" w:rsidR="003C1FA4" w:rsidRPr="003C1FA4" w:rsidRDefault="003C1FA4" w:rsidP="00005F4C">
      <w:pPr>
        <w:numPr>
          <w:ilvl w:val="0"/>
          <w:numId w:val="124"/>
        </w:numPr>
        <w:spacing w:after="0" w:line="240" w:lineRule="auto"/>
        <w:ind w:left="426"/>
        <w:jc w:val="both"/>
        <w:rPr>
          <w:rFonts w:ascii="Times New Roman" w:eastAsia="Times New Roman" w:hAnsi="Times New Roman" w:cs="Times New Roman"/>
          <w:color w:val="000000"/>
          <w:lang w:val="x-none" w:eastAsia="pl-PL"/>
        </w:rPr>
      </w:pPr>
      <w:r w:rsidRPr="003C1FA4">
        <w:rPr>
          <w:rFonts w:ascii="Times New Roman" w:eastAsia="Times New Roman" w:hAnsi="Times New Roman" w:cs="Times New Roman"/>
          <w:color w:val="000000"/>
          <w:lang w:val="x-none" w:eastAsia="pl-PL"/>
        </w:rPr>
        <w:t xml:space="preserve">Wykonawca, po skończonej naprawie przekaże </w:t>
      </w:r>
      <w:r w:rsidRPr="003C1FA4">
        <w:rPr>
          <w:rFonts w:ascii="Times New Roman" w:eastAsia="Times New Roman" w:hAnsi="Times New Roman" w:cs="Times New Roman"/>
          <w:color w:val="000000"/>
          <w:lang w:eastAsia="pl-PL"/>
        </w:rPr>
        <w:t xml:space="preserve">przedstawicielowi </w:t>
      </w:r>
      <w:r w:rsidRPr="003C1FA4">
        <w:rPr>
          <w:rFonts w:ascii="Times New Roman" w:eastAsia="Times New Roman" w:hAnsi="Times New Roman" w:cs="Times New Roman"/>
          <w:color w:val="000000"/>
          <w:lang w:val="x-none" w:eastAsia="pl-PL"/>
        </w:rPr>
        <w:t>Zamawiając</w:t>
      </w:r>
      <w:r w:rsidRPr="003C1FA4">
        <w:rPr>
          <w:rFonts w:ascii="Times New Roman" w:eastAsia="Times New Roman" w:hAnsi="Times New Roman" w:cs="Times New Roman"/>
          <w:color w:val="000000"/>
          <w:lang w:eastAsia="pl-PL"/>
        </w:rPr>
        <w:t xml:space="preserve">ego sprzęt inżynieryjny i OPBMR </w:t>
      </w:r>
      <w:r w:rsidRPr="003C1FA4">
        <w:rPr>
          <w:rFonts w:ascii="Times New Roman" w:eastAsia="Times New Roman" w:hAnsi="Times New Roman" w:cs="Times New Roman"/>
          <w:color w:val="000000"/>
          <w:lang w:val="x-none" w:eastAsia="pl-PL"/>
        </w:rPr>
        <w:t xml:space="preserve"> z miejsca jego naprawy. </w:t>
      </w:r>
    </w:p>
    <w:p w14:paraId="19032807" w14:textId="4328CCFC" w:rsidR="003C1FA4" w:rsidRPr="003C1FA4" w:rsidRDefault="003C1FA4" w:rsidP="00005F4C">
      <w:pPr>
        <w:numPr>
          <w:ilvl w:val="0"/>
          <w:numId w:val="124"/>
        </w:numPr>
        <w:spacing w:after="0" w:line="240" w:lineRule="auto"/>
        <w:ind w:left="426"/>
        <w:jc w:val="both"/>
        <w:rPr>
          <w:rFonts w:ascii="Times New Roman" w:eastAsia="Times New Roman" w:hAnsi="Times New Roman" w:cs="Times New Roman"/>
          <w:color w:val="000000"/>
          <w:lang w:val="x-none" w:eastAsia="pl-PL"/>
        </w:rPr>
      </w:pPr>
      <w:r w:rsidRPr="003C1FA4">
        <w:rPr>
          <w:rFonts w:ascii="Times New Roman" w:eastAsia="Times New Roman" w:hAnsi="Times New Roman" w:cs="Times New Roman"/>
          <w:color w:val="000000"/>
          <w:lang w:val="x-none" w:eastAsia="pl-PL"/>
        </w:rPr>
        <w:t xml:space="preserve">Z odbioru technicznego </w:t>
      </w:r>
      <w:r w:rsidRPr="003C1FA4">
        <w:rPr>
          <w:rFonts w:ascii="Times New Roman" w:eastAsia="Times New Roman" w:hAnsi="Times New Roman" w:cs="Times New Roman"/>
          <w:color w:val="000000"/>
          <w:lang w:eastAsia="pl-PL"/>
        </w:rPr>
        <w:t>sprzętu inżynieryjnego i OPBMR</w:t>
      </w:r>
      <w:r w:rsidRPr="003C1FA4">
        <w:rPr>
          <w:rFonts w:ascii="Times New Roman" w:eastAsia="Times New Roman" w:hAnsi="Times New Roman" w:cs="Times New Roman"/>
          <w:color w:val="000000"/>
          <w:lang w:val="x-none" w:eastAsia="pl-PL"/>
        </w:rPr>
        <w:t xml:space="preserve"> zostanie sporządzony protokół przyjęcia usługi naprawy </w:t>
      </w:r>
      <w:r w:rsidRPr="003C1FA4">
        <w:rPr>
          <w:rFonts w:ascii="Times New Roman" w:eastAsia="Times New Roman" w:hAnsi="Times New Roman" w:cs="Times New Roman"/>
          <w:color w:val="000000"/>
          <w:lang w:eastAsia="pl-PL"/>
        </w:rPr>
        <w:t>sprzętu inżynieryjnego i OPBMR</w:t>
      </w:r>
      <w:r w:rsidRPr="003C1FA4">
        <w:rPr>
          <w:rFonts w:ascii="Times New Roman" w:eastAsia="Times New Roman" w:hAnsi="Times New Roman" w:cs="Times New Roman"/>
          <w:color w:val="000000"/>
          <w:lang w:val="x-none" w:eastAsia="pl-PL"/>
        </w:rPr>
        <w:t xml:space="preserve"> podpisany przez Wykonawcę </w:t>
      </w:r>
      <w:r w:rsidR="00F37B42">
        <w:rPr>
          <w:rFonts w:ascii="Times New Roman" w:eastAsia="Times New Roman" w:hAnsi="Times New Roman" w:cs="Times New Roman"/>
          <w:color w:val="000000"/>
          <w:lang w:val="x-none" w:eastAsia="pl-PL"/>
        </w:rPr>
        <w:br/>
      </w:r>
      <w:r w:rsidRPr="003C1FA4">
        <w:rPr>
          <w:rFonts w:ascii="Times New Roman" w:eastAsia="Times New Roman" w:hAnsi="Times New Roman" w:cs="Times New Roman"/>
          <w:color w:val="000000"/>
          <w:lang w:val="x-none" w:eastAsia="pl-PL"/>
        </w:rPr>
        <w:t xml:space="preserve">i </w:t>
      </w:r>
      <w:r w:rsidRPr="003C1FA4">
        <w:rPr>
          <w:rFonts w:ascii="Times New Roman" w:eastAsia="Times New Roman" w:hAnsi="Times New Roman" w:cs="Times New Roman"/>
          <w:color w:val="000000"/>
          <w:lang w:eastAsia="pl-PL"/>
        </w:rPr>
        <w:t xml:space="preserve">przedstawiciela </w:t>
      </w:r>
      <w:r w:rsidRPr="003C1FA4">
        <w:rPr>
          <w:rFonts w:ascii="Times New Roman" w:eastAsia="Times New Roman" w:hAnsi="Times New Roman" w:cs="Times New Roman"/>
          <w:color w:val="000000"/>
          <w:lang w:val="x-none" w:eastAsia="pl-PL"/>
        </w:rPr>
        <w:t xml:space="preserve">Zamawiającego </w:t>
      </w:r>
      <w:r w:rsidRPr="003C1FA4">
        <w:rPr>
          <w:rFonts w:ascii="Times New Roman" w:eastAsia="Times New Roman" w:hAnsi="Times New Roman" w:cs="Times New Roman"/>
          <w:color w:val="000000"/>
          <w:lang w:eastAsia="pl-PL"/>
        </w:rPr>
        <w:t xml:space="preserve">wg wzoru </w:t>
      </w:r>
      <w:r w:rsidRPr="003C1FA4">
        <w:rPr>
          <w:rFonts w:ascii="Times New Roman" w:eastAsia="Times New Roman" w:hAnsi="Times New Roman" w:cs="Times New Roman"/>
          <w:color w:val="000000"/>
          <w:lang w:val="x-none" w:eastAsia="pl-PL"/>
        </w:rPr>
        <w:t>stanowiąc</w:t>
      </w:r>
      <w:r w:rsidRPr="003C1FA4">
        <w:rPr>
          <w:rFonts w:ascii="Times New Roman" w:eastAsia="Times New Roman" w:hAnsi="Times New Roman" w:cs="Times New Roman"/>
          <w:color w:val="000000"/>
          <w:lang w:eastAsia="pl-PL"/>
        </w:rPr>
        <w:t>ego</w:t>
      </w:r>
      <w:r w:rsidRPr="003C1FA4">
        <w:rPr>
          <w:rFonts w:ascii="Times New Roman" w:eastAsia="Times New Roman" w:hAnsi="Times New Roman" w:cs="Times New Roman"/>
          <w:color w:val="000000"/>
          <w:lang w:val="x-none" w:eastAsia="pl-PL"/>
        </w:rPr>
        <w:t xml:space="preserve"> Załącznik nr 2 do umowy. </w:t>
      </w:r>
      <w:r w:rsidR="00F37B42">
        <w:rPr>
          <w:rFonts w:ascii="Times New Roman" w:eastAsia="Times New Roman" w:hAnsi="Times New Roman" w:cs="Times New Roman"/>
          <w:color w:val="000000"/>
          <w:lang w:val="x-none" w:eastAsia="pl-PL"/>
        </w:rPr>
        <w:br/>
      </w:r>
      <w:r w:rsidRPr="003C1FA4">
        <w:rPr>
          <w:rFonts w:ascii="Times New Roman" w:eastAsia="Times New Roman" w:hAnsi="Times New Roman" w:cs="Times New Roman"/>
          <w:color w:val="000000"/>
          <w:lang w:val="x-none" w:eastAsia="pl-PL"/>
        </w:rPr>
        <w:t xml:space="preserve">W przypadku stwierdzenia nieprawidłowości w dokonaniu naprawy, Zamawiający ma prawo </w:t>
      </w:r>
      <w:r w:rsidRPr="003C1FA4">
        <w:rPr>
          <w:rFonts w:ascii="Times New Roman" w:eastAsia="Times New Roman" w:hAnsi="Times New Roman" w:cs="Times New Roman"/>
          <w:color w:val="000000"/>
          <w:lang w:val="x-none" w:eastAsia="pl-PL"/>
        </w:rPr>
        <w:lastRenderedPageBreak/>
        <w:t xml:space="preserve">odmówić przyjęcia usługi naprawy </w:t>
      </w:r>
      <w:r w:rsidRPr="003C1FA4">
        <w:rPr>
          <w:rFonts w:ascii="Times New Roman" w:eastAsia="Times New Roman" w:hAnsi="Times New Roman" w:cs="Times New Roman"/>
          <w:color w:val="000000"/>
          <w:lang w:eastAsia="pl-PL"/>
        </w:rPr>
        <w:t>sprzętu inżynieryjnego i OPBMR</w:t>
      </w:r>
      <w:r w:rsidRPr="003C1FA4">
        <w:rPr>
          <w:rFonts w:ascii="Times New Roman" w:eastAsia="Times New Roman" w:hAnsi="Times New Roman" w:cs="Times New Roman"/>
          <w:color w:val="000000"/>
          <w:lang w:val="x-none" w:eastAsia="pl-PL"/>
        </w:rPr>
        <w:t xml:space="preserve">, co zostanie stwierdzone w protokole. </w:t>
      </w:r>
    </w:p>
    <w:p w14:paraId="29235FB3" w14:textId="77777777" w:rsidR="003C1FA4" w:rsidRPr="003C1FA4" w:rsidRDefault="003C1FA4" w:rsidP="00005F4C">
      <w:pPr>
        <w:numPr>
          <w:ilvl w:val="0"/>
          <w:numId w:val="124"/>
        </w:numPr>
        <w:spacing w:after="0" w:line="240" w:lineRule="auto"/>
        <w:ind w:left="426"/>
        <w:jc w:val="both"/>
        <w:rPr>
          <w:rFonts w:ascii="Times New Roman" w:eastAsia="Times New Roman" w:hAnsi="Times New Roman" w:cs="Times New Roman"/>
          <w:color w:val="000000"/>
          <w:lang w:val="x-none" w:eastAsia="pl-PL"/>
        </w:rPr>
      </w:pPr>
      <w:r w:rsidRPr="003C1FA4">
        <w:rPr>
          <w:rFonts w:ascii="Times New Roman" w:eastAsia="Times New Roman" w:hAnsi="Times New Roman" w:cs="Times New Roman"/>
          <w:color w:val="000000"/>
          <w:lang w:val="x-none" w:eastAsia="pl-PL"/>
        </w:rPr>
        <w:t xml:space="preserve">Wykonawca ponosi odpowiedzialność (ryzyko, utraty, uszkodzenia itp.) za </w:t>
      </w:r>
      <w:r w:rsidRPr="003C1FA4">
        <w:rPr>
          <w:rFonts w:ascii="Times New Roman" w:eastAsia="Times New Roman" w:hAnsi="Times New Roman" w:cs="Times New Roman"/>
          <w:color w:val="000000"/>
          <w:lang w:eastAsia="pl-PL"/>
        </w:rPr>
        <w:t>sprzętu inżynieryjnego i OPBMR</w:t>
      </w:r>
      <w:r w:rsidRPr="003C1FA4">
        <w:rPr>
          <w:rFonts w:ascii="Times New Roman" w:eastAsia="Times New Roman" w:hAnsi="Times New Roman" w:cs="Times New Roman"/>
          <w:color w:val="000000"/>
          <w:lang w:val="x-none" w:eastAsia="pl-PL"/>
        </w:rPr>
        <w:t xml:space="preserve"> oraz jego wyposażenie do czasu jego formalnego przyjęcia przez Zamawiającego, tj. do czasu podpisania przez Strony protokołu przyjęcia usługi, o którym mowa w ust. 3. </w:t>
      </w:r>
    </w:p>
    <w:p w14:paraId="4D1B27A0" w14:textId="1A93EBBC" w:rsidR="003C1FA4" w:rsidRPr="003C1FA4" w:rsidRDefault="003C1FA4" w:rsidP="00005F4C">
      <w:pPr>
        <w:numPr>
          <w:ilvl w:val="0"/>
          <w:numId w:val="124"/>
        </w:numPr>
        <w:spacing w:after="0" w:line="240" w:lineRule="auto"/>
        <w:ind w:left="426"/>
        <w:jc w:val="both"/>
        <w:rPr>
          <w:rFonts w:ascii="Times New Roman" w:eastAsia="Times New Roman" w:hAnsi="Times New Roman" w:cs="Times New Roman"/>
          <w:color w:val="000000"/>
          <w:lang w:val="x-none" w:eastAsia="pl-PL"/>
        </w:rPr>
      </w:pPr>
      <w:r w:rsidRPr="003C1FA4">
        <w:rPr>
          <w:rFonts w:ascii="Times New Roman" w:eastAsia="Times New Roman" w:hAnsi="Times New Roman" w:cs="Times New Roman"/>
          <w:color w:val="000000"/>
          <w:lang w:val="x-none" w:eastAsia="pl-PL"/>
        </w:rPr>
        <w:t>Wykonawca ponosi odpowiedzialność za szkody powstałe w sprzęcie oraz utratę sprzętu podczas wykonywania naprawy. W trakcie przebywania sprzętu w zakładzie Wykonawcy ponosi za niego pełn</w:t>
      </w:r>
      <w:r w:rsidR="00214A13">
        <w:rPr>
          <w:rFonts w:ascii="Times New Roman" w:eastAsia="Times New Roman" w:hAnsi="Times New Roman" w:cs="Times New Roman"/>
          <w:color w:val="000000"/>
          <w:lang w:eastAsia="pl-PL"/>
        </w:rPr>
        <w:t>ą</w:t>
      </w:r>
      <w:r w:rsidRPr="003C1FA4">
        <w:rPr>
          <w:rFonts w:ascii="Times New Roman" w:eastAsia="Times New Roman" w:hAnsi="Times New Roman" w:cs="Times New Roman"/>
          <w:color w:val="000000"/>
          <w:lang w:val="x-none" w:eastAsia="pl-PL"/>
        </w:rPr>
        <w:t xml:space="preserve"> odpowiedzialność. </w:t>
      </w:r>
    </w:p>
    <w:p w14:paraId="25CBF78C" w14:textId="77777777" w:rsidR="003C1FA4" w:rsidRPr="003C1FA4" w:rsidRDefault="003C1FA4" w:rsidP="00975D76">
      <w:pPr>
        <w:spacing w:after="0" w:line="240" w:lineRule="auto"/>
        <w:ind w:left="426"/>
        <w:jc w:val="both"/>
        <w:rPr>
          <w:rFonts w:ascii="Times New Roman" w:eastAsia="Times New Roman" w:hAnsi="Times New Roman" w:cs="Times New Roman"/>
          <w:color w:val="000000"/>
          <w:lang w:val="x-none" w:eastAsia="pl-PL"/>
        </w:rPr>
      </w:pPr>
    </w:p>
    <w:p w14:paraId="1CE48835" w14:textId="77777777" w:rsidR="003C1FA4" w:rsidRPr="003C1FA4" w:rsidRDefault="003C1FA4" w:rsidP="003C1FA4">
      <w:pPr>
        <w:spacing w:before="120" w:after="0"/>
        <w:jc w:val="center"/>
        <w:rPr>
          <w:rFonts w:ascii="Times New Roman" w:eastAsia="Times New Roman" w:hAnsi="Times New Roman" w:cs="Times New Roman"/>
          <w:color w:val="000000"/>
          <w:lang w:eastAsia="pl-PL"/>
        </w:rPr>
      </w:pPr>
      <w:r w:rsidRPr="003C1FA4">
        <w:rPr>
          <w:rFonts w:ascii="Times New Roman" w:eastAsia="Times New Roman" w:hAnsi="Times New Roman" w:cs="Times New Roman"/>
          <w:b/>
          <w:color w:val="000000"/>
          <w:lang w:eastAsia="pl-PL"/>
        </w:rPr>
        <w:t>§ 5</w:t>
      </w:r>
    </w:p>
    <w:p w14:paraId="064A24A3" w14:textId="77777777" w:rsidR="003C1FA4" w:rsidRPr="003C1FA4" w:rsidRDefault="003C1FA4" w:rsidP="003C1FA4">
      <w:pPr>
        <w:spacing w:after="0"/>
        <w:jc w:val="center"/>
        <w:rPr>
          <w:rFonts w:ascii="Times New Roman" w:eastAsia="Times New Roman" w:hAnsi="Times New Roman" w:cs="Times New Roman"/>
          <w:b/>
          <w:lang w:eastAsia="pl-PL"/>
        </w:rPr>
      </w:pPr>
      <w:r w:rsidRPr="003C1FA4">
        <w:rPr>
          <w:rFonts w:ascii="Times New Roman" w:eastAsia="Times New Roman" w:hAnsi="Times New Roman" w:cs="Times New Roman"/>
          <w:b/>
          <w:lang w:eastAsia="pl-PL"/>
        </w:rPr>
        <w:t>Zobowiązania Wykonawcy</w:t>
      </w:r>
    </w:p>
    <w:p w14:paraId="656C2A59" w14:textId="0F4CA77B" w:rsidR="003C1FA4" w:rsidRPr="003C1FA4" w:rsidRDefault="003C1FA4" w:rsidP="00005F4C">
      <w:pPr>
        <w:numPr>
          <w:ilvl w:val="0"/>
          <w:numId w:val="125"/>
        </w:numPr>
        <w:spacing w:after="0" w:line="240" w:lineRule="auto"/>
        <w:ind w:left="426"/>
        <w:jc w:val="both"/>
        <w:rPr>
          <w:rFonts w:ascii="Times New Roman" w:eastAsia="Times New Roman" w:hAnsi="Times New Roman" w:cs="Times New Roman"/>
          <w:u w:val="single"/>
          <w:lang w:val="x-none" w:eastAsia="pl-PL"/>
        </w:rPr>
      </w:pPr>
      <w:r w:rsidRPr="003C1FA4">
        <w:rPr>
          <w:rFonts w:ascii="Times New Roman" w:eastAsia="Times New Roman" w:hAnsi="Times New Roman" w:cs="Times New Roman"/>
          <w:lang w:val="x-none" w:eastAsia="pl-PL"/>
        </w:rPr>
        <w:t>Wykonawca zobowiązuje się do</w:t>
      </w:r>
      <w:r w:rsidRPr="003C1FA4">
        <w:rPr>
          <w:rFonts w:ascii="Times New Roman" w:eastAsia="Times New Roman" w:hAnsi="Times New Roman" w:cs="Times New Roman"/>
          <w:lang w:eastAsia="pl-PL"/>
        </w:rPr>
        <w:t xml:space="preserve"> wykonania usługi będącej przedmiotem niniejszej umowy </w:t>
      </w:r>
      <w:r w:rsidR="00F37B42">
        <w:rPr>
          <w:rFonts w:ascii="Times New Roman" w:eastAsia="Times New Roman" w:hAnsi="Times New Roman" w:cs="Times New Roman"/>
          <w:lang w:eastAsia="pl-PL"/>
        </w:rPr>
        <w:br/>
      </w:r>
      <w:r w:rsidRPr="003C1FA4">
        <w:rPr>
          <w:rFonts w:ascii="Times New Roman" w:eastAsia="Times New Roman" w:hAnsi="Times New Roman" w:cs="Times New Roman"/>
          <w:lang w:eastAsia="pl-PL"/>
        </w:rPr>
        <w:t xml:space="preserve">z należytą starannością i dokładnością. </w:t>
      </w:r>
    </w:p>
    <w:p w14:paraId="01A18DD3" w14:textId="77777777" w:rsidR="003C1FA4" w:rsidRPr="003C1FA4" w:rsidRDefault="003C1FA4" w:rsidP="00005F4C">
      <w:pPr>
        <w:numPr>
          <w:ilvl w:val="0"/>
          <w:numId w:val="125"/>
        </w:numPr>
        <w:spacing w:after="0" w:line="240" w:lineRule="auto"/>
        <w:ind w:left="426"/>
        <w:jc w:val="both"/>
        <w:rPr>
          <w:rFonts w:ascii="Times New Roman" w:eastAsia="Times New Roman" w:hAnsi="Times New Roman" w:cs="Times New Roman"/>
          <w:u w:val="single"/>
          <w:lang w:val="x-none" w:eastAsia="pl-PL"/>
        </w:rPr>
      </w:pPr>
      <w:r w:rsidRPr="003C1FA4">
        <w:rPr>
          <w:rFonts w:ascii="Times New Roman" w:eastAsia="Times New Roman" w:hAnsi="Times New Roman" w:cs="Times New Roman"/>
          <w:lang w:eastAsia="pl-PL"/>
        </w:rPr>
        <w:t>Strony uzgadniają pisemny sposób porozumiewania się w dni robocze poprzez e-mail: …………………………………..</w:t>
      </w:r>
    </w:p>
    <w:p w14:paraId="2DCA83F0" w14:textId="0AC1DB8D" w:rsidR="003C1FA4" w:rsidRPr="003C1FA4" w:rsidRDefault="003C1FA4" w:rsidP="00005F4C">
      <w:pPr>
        <w:numPr>
          <w:ilvl w:val="0"/>
          <w:numId w:val="125"/>
        </w:numPr>
        <w:spacing w:after="0" w:line="240" w:lineRule="auto"/>
        <w:ind w:left="426"/>
        <w:jc w:val="both"/>
        <w:rPr>
          <w:rFonts w:ascii="Times New Roman" w:eastAsia="Times New Roman" w:hAnsi="Times New Roman" w:cs="Times New Roman"/>
          <w:u w:val="single"/>
          <w:lang w:val="x-none" w:eastAsia="pl-PL"/>
        </w:rPr>
      </w:pPr>
      <w:r w:rsidRPr="003C1FA4">
        <w:rPr>
          <w:rFonts w:ascii="Times New Roman" w:eastAsia="Times New Roman" w:hAnsi="Times New Roman" w:cs="Times New Roman"/>
          <w:lang w:eastAsia="pl-PL"/>
        </w:rPr>
        <w:t xml:space="preserve">Wykonawca po otrzymaniu pisemnej informacji przekazanej od Zamawiającego </w:t>
      </w:r>
      <w:r w:rsidR="00F37B42">
        <w:rPr>
          <w:rFonts w:ascii="Times New Roman" w:eastAsia="Times New Roman" w:hAnsi="Times New Roman" w:cs="Times New Roman"/>
          <w:lang w:eastAsia="pl-PL"/>
        </w:rPr>
        <w:br/>
      </w:r>
      <w:r w:rsidRPr="003C1FA4">
        <w:rPr>
          <w:rFonts w:ascii="Times New Roman" w:eastAsia="Times New Roman" w:hAnsi="Times New Roman" w:cs="Times New Roman"/>
          <w:lang w:eastAsia="pl-PL"/>
        </w:rPr>
        <w:t>o niesprawności sprzętu, ma obowiązek w ciągu</w:t>
      </w:r>
      <w:r w:rsidR="00975D76">
        <w:rPr>
          <w:rFonts w:ascii="Times New Roman" w:eastAsia="Times New Roman" w:hAnsi="Times New Roman" w:cs="Times New Roman"/>
          <w:lang w:eastAsia="pl-PL"/>
        </w:rPr>
        <w:t xml:space="preserve"> </w:t>
      </w:r>
      <w:r w:rsidR="00123E7C">
        <w:rPr>
          <w:rFonts w:ascii="Times New Roman" w:eastAsia="Times New Roman" w:hAnsi="Times New Roman" w:cs="Times New Roman"/>
          <w:lang w:eastAsia="pl-PL"/>
        </w:rPr>
        <w:t>2</w:t>
      </w:r>
      <w:r w:rsidR="00975D76">
        <w:rPr>
          <w:rFonts w:ascii="Times New Roman" w:eastAsia="Times New Roman" w:hAnsi="Times New Roman" w:cs="Times New Roman"/>
          <w:lang w:eastAsia="pl-PL"/>
        </w:rPr>
        <w:t xml:space="preserve"> </w:t>
      </w:r>
      <w:r w:rsidRPr="003C1FA4">
        <w:rPr>
          <w:rFonts w:ascii="Times New Roman" w:eastAsia="Times New Roman" w:hAnsi="Times New Roman" w:cs="Times New Roman"/>
          <w:lang w:eastAsia="pl-PL"/>
        </w:rPr>
        <w:t>dni roboczych wykonać weryfikację techniczną sprzętu we wskazanym miejscu jego użytkowania.</w:t>
      </w:r>
    </w:p>
    <w:p w14:paraId="4D344F13" w14:textId="4A1056BC" w:rsidR="003C1FA4" w:rsidRPr="003C1FA4" w:rsidRDefault="003C1FA4" w:rsidP="00005F4C">
      <w:pPr>
        <w:numPr>
          <w:ilvl w:val="0"/>
          <w:numId w:val="125"/>
        </w:numPr>
        <w:spacing w:after="0" w:line="240" w:lineRule="auto"/>
        <w:ind w:left="426"/>
        <w:jc w:val="both"/>
        <w:rPr>
          <w:rFonts w:ascii="Times New Roman" w:eastAsia="Times New Roman" w:hAnsi="Times New Roman" w:cs="Times New Roman"/>
          <w:sz w:val="24"/>
          <w:szCs w:val="24"/>
          <w:lang w:eastAsia="ar-SA"/>
        </w:rPr>
      </w:pPr>
      <w:r w:rsidRPr="003C1FA4">
        <w:rPr>
          <w:rFonts w:ascii="Times New Roman" w:eastAsia="Times New Roman" w:hAnsi="Times New Roman" w:cs="Times New Roman"/>
          <w:sz w:val="24"/>
          <w:szCs w:val="24"/>
          <w:lang w:eastAsia="ar-SA"/>
        </w:rPr>
        <w:t xml:space="preserve">Wykonawca zobowiązuje się do przestrzegania obowiązujących przepisów prawa dotyczących wykonywanej usługi w zakresie naprawy sprzętu inżynieryjnego </w:t>
      </w:r>
      <w:r w:rsidR="00F37B42">
        <w:rPr>
          <w:rFonts w:ascii="Times New Roman" w:eastAsia="Times New Roman" w:hAnsi="Times New Roman" w:cs="Times New Roman"/>
          <w:sz w:val="24"/>
          <w:szCs w:val="24"/>
          <w:lang w:eastAsia="ar-SA"/>
        </w:rPr>
        <w:br/>
      </w:r>
      <w:r w:rsidRPr="003C1FA4">
        <w:rPr>
          <w:rFonts w:ascii="Times New Roman" w:eastAsia="Times New Roman" w:hAnsi="Times New Roman" w:cs="Times New Roman"/>
          <w:sz w:val="24"/>
          <w:szCs w:val="24"/>
          <w:lang w:eastAsia="ar-SA"/>
        </w:rPr>
        <w:t xml:space="preserve">i OPBMR. </w:t>
      </w:r>
    </w:p>
    <w:p w14:paraId="6ACA7CC8" w14:textId="77777777" w:rsidR="003C1FA4" w:rsidRPr="003C1FA4" w:rsidRDefault="003C1FA4" w:rsidP="00005F4C">
      <w:pPr>
        <w:numPr>
          <w:ilvl w:val="0"/>
          <w:numId w:val="125"/>
        </w:numPr>
        <w:spacing w:after="0" w:line="240" w:lineRule="auto"/>
        <w:ind w:left="426"/>
        <w:jc w:val="both"/>
        <w:rPr>
          <w:rFonts w:ascii="Times New Roman" w:eastAsia="Times New Roman" w:hAnsi="Times New Roman" w:cs="Times New Roman"/>
          <w:sz w:val="24"/>
          <w:szCs w:val="24"/>
          <w:lang w:eastAsia="ar-SA"/>
        </w:rPr>
      </w:pPr>
      <w:r w:rsidRPr="003C1FA4">
        <w:rPr>
          <w:rFonts w:ascii="Times New Roman" w:eastAsia="Times New Roman" w:hAnsi="Times New Roman" w:cs="Times New Roman"/>
          <w:sz w:val="24"/>
          <w:szCs w:val="24"/>
          <w:lang w:eastAsia="ar-SA"/>
        </w:rPr>
        <w:t xml:space="preserve">Strony uzgadniają pisemny sposób porozumiewania się w dni robocze poprzez e-mail: </w:t>
      </w:r>
      <w:r w:rsidRPr="003C1FA4">
        <w:rPr>
          <w:rFonts w:ascii="Times New Roman" w:eastAsia="Times New Roman" w:hAnsi="Times New Roman" w:cs="Times New Roman"/>
          <w:sz w:val="24"/>
          <w:szCs w:val="24"/>
          <w:u w:val="single"/>
          <w:lang w:eastAsia="ar-SA"/>
        </w:rPr>
        <w:t xml:space="preserve">………………………………. </w:t>
      </w:r>
    </w:p>
    <w:p w14:paraId="7521E3F6" w14:textId="77777777" w:rsidR="003C1FA4" w:rsidRPr="003C1FA4" w:rsidRDefault="003C1FA4" w:rsidP="003C1FA4">
      <w:pPr>
        <w:spacing w:after="0"/>
        <w:ind w:left="426"/>
        <w:jc w:val="both"/>
        <w:rPr>
          <w:rFonts w:ascii="Times New Roman" w:eastAsia="Times New Roman" w:hAnsi="Times New Roman" w:cs="Times New Roman"/>
          <w:u w:val="single"/>
          <w:lang w:val="x-none" w:eastAsia="pl-PL"/>
        </w:rPr>
      </w:pPr>
    </w:p>
    <w:p w14:paraId="3033565E" w14:textId="77777777" w:rsidR="003C1FA4" w:rsidRPr="003C1FA4" w:rsidRDefault="003C1FA4" w:rsidP="003C1FA4">
      <w:pPr>
        <w:spacing w:after="0" w:line="240" w:lineRule="auto"/>
        <w:jc w:val="center"/>
        <w:rPr>
          <w:rFonts w:ascii="Times New Roman" w:eastAsia="Times New Roman" w:hAnsi="Times New Roman" w:cs="Times New Roman"/>
          <w:color w:val="000000"/>
          <w:lang w:eastAsia="pl-PL"/>
        </w:rPr>
      </w:pPr>
      <w:r w:rsidRPr="003C1FA4">
        <w:rPr>
          <w:rFonts w:ascii="Times New Roman" w:eastAsia="Times New Roman" w:hAnsi="Times New Roman" w:cs="Times New Roman"/>
          <w:b/>
          <w:color w:val="000000"/>
          <w:lang w:eastAsia="pl-PL"/>
        </w:rPr>
        <w:t>§ 6</w:t>
      </w:r>
    </w:p>
    <w:p w14:paraId="3C8533AF" w14:textId="77777777" w:rsidR="003C1FA4" w:rsidRPr="003C1FA4" w:rsidRDefault="003C1FA4" w:rsidP="003C1FA4">
      <w:pPr>
        <w:spacing w:after="0" w:line="240" w:lineRule="auto"/>
        <w:jc w:val="center"/>
        <w:rPr>
          <w:rFonts w:ascii="Times New Roman" w:eastAsia="Times New Roman" w:hAnsi="Times New Roman" w:cs="Times New Roman"/>
          <w:b/>
          <w:color w:val="000000"/>
          <w:lang w:eastAsia="pl-PL"/>
        </w:rPr>
      </w:pPr>
      <w:r w:rsidRPr="003C1FA4">
        <w:rPr>
          <w:rFonts w:ascii="Times New Roman" w:eastAsia="Times New Roman" w:hAnsi="Times New Roman" w:cs="Times New Roman"/>
          <w:b/>
          <w:color w:val="000000"/>
          <w:lang w:val="x-none" w:eastAsia="pl-PL"/>
        </w:rPr>
        <w:t>Wartość umowy i warunki płatności</w:t>
      </w:r>
    </w:p>
    <w:p w14:paraId="5D1C8AC0" w14:textId="77777777" w:rsidR="003C1FA4" w:rsidRPr="003C1FA4" w:rsidRDefault="003C1FA4" w:rsidP="00005F4C">
      <w:pPr>
        <w:numPr>
          <w:ilvl w:val="0"/>
          <w:numId w:val="126"/>
        </w:numPr>
        <w:spacing w:after="0" w:line="240" w:lineRule="auto"/>
        <w:ind w:left="142" w:hanging="284"/>
        <w:jc w:val="both"/>
        <w:rPr>
          <w:rFonts w:ascii="Times New Roman" w:eastAsia="Times New Roman" w:hAnsi="Times New Roman" w:cs="Times New Roman"/>
          <w:color w:val="000000"/>
          <w:lang w:val="x-none" w:eastAsia="pl-PL"/>
        </w:rPr>
      </w:pPr>
      <w:r w:rsidRPr="003C1FA4">
        <w:rPr>
          <w:rFonts w:ascii="Times New Roman" w:eastAsia="Times New Roman" w:hAnsi="Times New Roman" w:cs="Times New Roman"/>
          <w:color w:val="000000"/>
          <w:lang w:val="x-none" w:eastAsia="pl-PL"/>
        </w:rPr>
        <w:t xml:space="preserve">Wartość </w:t>
      </w:r>
      <w:r w:rsidRPr="003C1FA4">
        <w:rPr>
          <w:rFonts w:ascii="Times New Roman" w:eastAsia="Times New Roman" w:hAnsi="Times New Roman" w:cs="Times New Roman"/>
          <w:color w:val="000000"/>
          <w:lang w:val="x-none" w:eastAsia="x-none"/>
        </w:rPr>
        <w:t xml:space="preserve">zamówienia </w:t>
      </w:r>
      <w:r w:rsidRPr="003C1FA4">
        <w:rPr>
          <w:rFonts w:ascii="Times New Roman" w:eastAsia="Times New Roman" w:hAnsi="Times New Roman" w:cs="Times New Roman"/>
          <w:color w:val="000000"/>
          <w:lang w:val="x-none" w:eastAsia="pl-PL"/>
        </w:rPr>
        <w:t xml:space="preserve">nie może przekroczyć </w:t>
      </w:r>
      <w:r w:rsidRPr="003C1FA4">
        <w:rPr>
          <w:rFonts w:ascii="Times New Roman" w:eastAsia="Times New Roman" w:hAnsi="Times New Roman" w:cs="Times New Roman"/>
          <w:color w:val="000000"/>
          <w:lang w:val="x-none" w:eastAsia="x-none"/>
        </w:rPr>
        <w:t>kwoty</w:t>
      </w:r>
      <w:r w:rsidRPr="003C1FA4">
        <w:rPr>
          <w:rFonts w:ascii="Times New Roman" w:eastAsia="Times New Roman" w:hAnsi="Times New Roman" w:cs="Times New Roman"/>
          <w:color w:val="000000"/>
          <w:lang w:val="x-none" w:eastAsia="pl-PL"/>
        </w:rPr>
        <w:t>:</w:t>
      </w:r>
    </w:p>
    <w:p w14:paraId="2B03E136" w14:textId="77777777" w:rsidR="003C1FA4" w:rsidRPr="003C1FA4" w:rsidRDefault="003C1FA4" w:rsidP="003C1FA4">
      <w:pPr>
        <w:spacing w:after="0" w:line="240" w:lineRule="auto"/>
        <w:ind w:left="142"/>
        <w:jc w:val="both"/>
        <w:rPr>
          <w:rFonts w:ascii="Times New Roman" w:eastAsia="Times New Roman" w:hAnsi="Times New Roman" w:cs="Times New Roman"/>
          <w:color w:val="000000"/>
          <w:lang w:val="x-none" w:eastAsia="pl-PL"/>
        </w:rPr>
      </w:pPr>
      <w:r w:rsidRPr="003C1FA4">
        <w:rPr>
          <w:rFonts w:ascii="Times New Roman" w:eastAsia="Times New Roman" w:hAnsi="Times New Roman" w:cs="Times New Roman"/>
          <w:color w:val="000000"/>
          <w:lang w:val="x-none" w:eastAsia="pl-PL"/>
        </w:rPr>
        <w:t xml:space="preserve">netto: </w:t>
      </w:r>
      <w:r w:rsidRPr="003C1FA4">
        <w:rPr>
          <w:rFonts w:ascii="Times New Roman" w:eastAsia="Times New Roman" w:hAnsi="Times New Roman" w:cs="Times New Roman"/>
          <w:color w:val="000000"/>
          <w:lang w:eastAsia="pl-PL"/>
        </w:rPr>
        <w:t>……………….</w:t>
      </w:r>
      <w:r w:rsidRPr="003C1FA4">
        <w:rPr>
          <w:rFonts w:ascii="Times New Roman" w:eastAsia="Times New Roman" w:hAnsi="Times New Roman" w:cs="Times New Roman"/>
          <w:color w:val="000000"/>
          <w:lang w:val="x-none" w:eastAsia="pl-PL"/>
        </w:rPr>
        <w:t xml:space="preserve"> zł (słowni</w:t>
      </w:r>
      <w:r w:rsidRPr="003C1FA4">
        <w:rPr>
          <w:rFonts w:ascii="Times New Roman" w:eastAsia="Times New Roman" w:hAnsi="Times New Roman" w:cs="Times New Roman"/>
          <w:color w:val="000000"/>
          <w:lang w:eastAsia="pl-PL"/>
        </w:rPr>
        <w:t>e: ……………………………………………… 00/100</w:t>
      </w:r>
      <w:r w:rsidRPr="003C1FA4">
        <w:rPr>
          <w:rFonts w:ascii="Times New Roman" w:eastAsia="Times New Roman" w:hAnsi="Times New Roman" w:cs="Times New Roman"/>
          <w:color w:val="000000"/>
          <w:lang w:val="x-none" w:eastAsia="pl-PL"/>
        </w:rPr>
        <w:t>)</w:t>
      </w:r>
    </w:p>
    <w:p w14:paraId="4EE398F4" w14:textId="77777777" w:rsidR="003C1FA4" w:rsidRPr="003C1FA4" w:rsidRDefault="003C1FA4" w:rsidP="003C1FA4">
      <w:pPr>
        <w:spacing w:after="0" w:line="240" w:lineRule="auto"/>
        <w:ind w:left="708" w:hanging="566"/>
        <w:jc w:val="both"/>
        <w:rPr>
          <w:rFonts w:ascii="Times New Roman" w:eastAsia="Times New Roman" w:hAnsi="Times New Roman" w:cs="Times New Roman"/>
          <w:color w:val="000000"/>
          <w:lang w:val="x-none" w:eastAsia="pl-PL"/>
        </w:rPr>
      </w:pPr>
      <w:r w:rsidRPr="003C1FA4">
        <w:rPr>
          <w:rFonts w:ascii="Times New Roman" w:eastAsia="Times New Roman" w:hAnsi="Times New Roman" w:cs="Times New Roman"/>
          <w:color w:val="000000"/>
          <w:lang w:val="x-none" w:eastAsia="pl-PL"/>
        </w:rPr>
        <w:t xml:space="preserve">podatek: VAT </w:t>
      </w:r>
      <w:r w:rsidRPr="003C1FA4">
        <w:rPr>
          <w:rFonts w:ascii="Times New Roman" w:eastAsia="Times New Roman" w:hAnsi="Times New Roman" w:cs="Times New Roman"/>
          <w:color w:val="000000"/>
          <w:lang w:eastAsia="pl-PL"/>
        </w:rPr>
        <w:t>………………….</w:t>
      </w:r>
      <w:r w:rsidRPr="003C1FA4">
        <w:rPr>
          <w:rFonts w:ascii="Times New Roman" w:eastAsia="Times New Roman" w:hAnsi="Times New Roman" w:cs="Times New Roman"/>
          <w:color w:val="000000"/>
          <w:lang w:val="x-none" w:eastAsia="pl-PL"/>
        </w:rPr>
        <w:t xml:space="preserve"> zł (słownie</w:t>
      </w:r>
      <w:r w:rsidRPr="003C1FA4">
        <w:rPr>
          <w:rFonts w:ascii="Times New Roman" w:eastAsia="Times New Roman" w:hAnsi="Times New Roman" w:cs="Times New Roman"/>
          <w:color w:val="000000"/>
          <w:lang w:eastAsia="pl-PL"/>
        </w:rPr>
        <w:t>:</w:t>
      </w:r>
      <w:r w:rsidRPr="003C1FA4">
        <w:rPr>
          <w:rFonts w:ascii="Times New Roman" w:eastAsia="Times New Roman" w:hAnsi="Times New Roman" w:cs="Times New Roman"/>
          <w:color w:val="000000"/>
          <w:lang w:val="x-none" w:eastAsia="pl-PL"/>
        </w:rPr>
        <w:t xml:space="preserve"> </w:t>
      </w:r>
      <w:r w:rsidRPr="003C1FA4">
        <w:rPr>
          <w:rFonts w:ascii="Times New Roman" w:eastAsia="Times New Roman" w:hAnsi="Times New Roman" w:cs="Times New Roman"/>
          <w:color w:val="000000"/>
          <w:lang w:eastAsia="pl-PL"/>
        </w:rPr>
        <w:t>……………………………………….00/100)</w:t>
      </w:r>
    </w:p>
    <w:p w14:paraId="0C6F954C" w14:textId="77777777" w:rsidR="003C1FA4" w:rsidRPr="003C1FA4" w:rsidRDefault="003C1FA4" w:rsidP="003C1FA4">
      <w:pPr>
        <w:spacing w:after="0" w:line="240" w:lineRule="auto"/>
        <w:ind w:left="708" w:hanging="566"/>
        <w:jc w:val="both"/>
        <w:rPr>
          <w:rFonts w:ascii="Times New Roman" w:eastAsia="Times New Roman" w:hAnsi="Times New Roman" w:cs="Times New Roman"/>
          <w:color w:val="000000"/>
          <w:lang w:val="x-none" w:eastAsia="pl-PL"/>
        </w:rPr>
      </w:pPr>
      <w:r w:rsidRPr="003C1FA4">
        <w:rPr>
          <w:rFonts w:ascii="Times New Roman" w:eastAsia="Times New Roman" w:hAnsi="Times New Roman" w:cs="Times New Roman"/>
          <w:b/>
          <w:color w:val="000000"/>
          <w:lang w:val="x-none" w:eastAsia="pl-PL"/>
        </w:rPr>
        <w:t xml:space="preserve">brutto: </w:t>
      </w:r>
      <w:r w:rsidRPr="003C1FA4">
        <w:rPr>
          <w:rFonts w:ascii="Times New Roman" w:eastAsia="Times New Roman" w:hAnsi="Times New Roman" w:cs="Times New Roman"/>
          <w:b/>
          <w:color w:val="000000"/>
          <w:lang w:eastAsia="pl-PL"/>
        </w:rPr>
        <w:t>…………………..</w:t>
      </w:r>
      <w:r w:rsidRPr="003C1FA4">
        <w:rPr>
          <w:rFonts w:ascii="Times New Roman" w:eastAsia="Times New Roman" w:hAnsi="Times New Roman" w:cs="Times New Roman"/>
          <w:b/>
          <w:color w:val="000000"/>
          <w:lang w:val="x-none" w:eastAsia="pl-PL"/>
        </w:rPr>
        <w:t xml:space="preserve"> zł</w:t>
      </w:r>
      <w:r w:rsidRPr="003C1FA4">
        <w:rPr>
          <w:rFonts w:ascii="Times New Roman" w:eastAsia="Times New Roman" w:hAnsi="Times New Roman" w:cs="Times New Roman"/>
          <w:color w:val="000000"/>
          <w:lang w:val="x-none" w:eastAsia="pl-PL"/>
        </w:rPr>
        <w:t xml:space="preserve"> (słownie</w:t>
      </w:r>
      <w:r w:rsidRPr="003C1FA4">
        <w:rPr>
          <w:rFonts w:ascii="Times New Roman" w:eastAsia="Times New Roman" w:hAnsi="Times New Roman" w:cs="Times New Roman"/>
          <w:color w:val="000000"/>
          <w:lang w:eastAsia="pl-PL"/>
        </w:rPr>
        <w:t>:</w:t>
      </w:r>
      <w:r w:rsidRPr="003C1FA4">
        <w:rPr>
          <w:rFonts w:ascii="Times New Roman" w:eastAsia="Times New Roman" w:hAnsi="Times New Roman" w:cs="Times New Roman"/>
          <w:color w:val="000000"/>
          <w:lang w:val="x-none" w:eastAsia="pl-PL"/>
        </w:rPr>
        <w:t xml:space="preserve"> </w:t>
      </w:r>
      <w:r w:rsidRPr="003C1FA4">
        <w:rPr>
          <w:rFonts w:ascii="Times New Roman" w:eastAsia="Times New Roman" w:hAnsi="Times New Roman" w:cs="Times New Roman"/>
          <w:color w:val="000000"/>
          <w:lang w:eastAsia="pl-PL"/>
        </w:rPr>
        <w:t>……………………………. 00/100</w:t>
      </w:r>
      <w:r w:rsidRPr="003C1FA4">
        <w:rPr>
          <w:rFonts w:ascii="Times New Roman" w:eastAsia="Times New Roman" w:hAnsi="Times New Roman" w:cs="Times New Roman"/>
          <w:color w:val="000000"/>
          <w:lang w:val="x-none" w:eastAsia="pl-PL"/>
        </w:rPr>
        <w:t>).</w:t>
      </w:r>
    </w:p>
    <w:p w14:paraId="2FBF311E" w14:textId="77777777" w:rsidR="003C1FA4" w:rsidRPr="003C1FA4" w:rsidRDefault="003C1FA4" w:rsidP="003C1FA4">
      <w:pPr>
        <w:spacing w:after="0" w:line="240" w:lineRule="auto"/>
        <w:ind w:left="708" w:hanging="566"/>
        <w:jc w:val="both"/>
        <w:rPr>
          <w:rFonts w:ascii="Times New Roman" w:eastAsia="Times New Roman" w:hAnsi="Times New Roman" w:cs="Times New Roman"/>
          <w:i/>
          <w:color w:val="0070C0"/>
          <w:lang w:val="x-none" w:eastAsia="x-none"/>
        </w:rPr>
      </w:pPr>
      <w:r w:rsidRPr="003C1FA4">
        <w:rPr>
          <w:rFonts w:ascii="Times New Roman" w:eastAsia="Times New Roman" w:hAnsi="Times New Roman" w:cs="Times New Roman"/>
          <w:color w:val="000000"/>
          <w:lang w:val="x-none" w:eastAsia="pl-PL"/>
        </w:rPr>
        <w:t>w tym:</w:t>
      </w:r>
    </w:p>
    <w:p w14:paraId="54CC21B1" w14:textId="77777777" w:rsidR="003C1FA4" w:rsidRPr="003C1FA4" w:rsidRDefault="003C1FA4" w:rsidP="00005F4C">
      <w:pPr>
        <w:numPr>
          <w:ilvl w:val="0"/>
          <w:numId w:val="127"/>
        </w:numPr>
        <w:spacing w:after="0" w:line="240" w:lineRule="auto"/>
        <w:ind w:left="284" w:hanging="426"/>
        <w:jc w:val="both"/>
        <w:rPr>
          <w:rFonts w:ascii="Times New Roman" w:eastAsia="Times New Roman" w:hAnsi="Times New Roman" w:cs="Times New Roman"/>
          <w:color w:val="000000"/>
          <w:u w:val="single"/>
          <w:lang w:val="x-none" w:eastAsia="x-none"/>
        </w:rPr>
      </w:pPr>
      <w:r w:rsidRPr="003C1FA4">
        <w:rPr>
          <w:rFonts w:ascii="Times New Roman" w:eastAsia="Times New Roman" w:hAnsi="Times New Roman" w:cs="Times New Roman"/>
          <w:color w:val="000000"/>
          <w:u w:val="single"/>
          <w:lang w:val="x-none" w:eastAsia="x-none"/>
        </w:rPr>
        <w:t>zamówienie podstawowe:</w:t>
      </w:r>
    </w:p>
    <w:p w14:paraId="36355C51" w14:textId="77777777" w:rsidR="003C1FA4" w:rsidRPr="003C1FA4" w:rsidRDefault="003C1FA4" w:rsidP="003C1FA4">
      <w:pPr>
        <w:spacing w:after="0" w:line="240" w:lineRule="auto"/>
        <w:ind w:left="993" w:hanging="993"/>
        <w:jc w:val="both"/>
        <w:rPr>
          <w:rFonts w:ascii="Times New Roman" w:eastAsia="Times New Roman" w:hAnsi="Times New Roman" w:cs="Times New Roman"/>
          <w:color w:val="000000"/>
          <w:lang w:val="x-none" w:eastAsia="pl-PL"/>
        </w:rPr>
      </w:pPr>
      <w:r w:rsidRPr="003C1FA4">
        <w:rPr>
          <w:rFonts w:ascii="Times New Roman" w:eastAsia="Times New Roman" w:hAnsi="Times New Roman" w:cs="Times New Roman"/>
          <w:color w:val="000000"/>
          <w:lang w:eastAsia="x-none"/>
        </w:rPr>
        <w:t xml:space="preserve">       </w:t>
      </w:r>
      <w:r w:rsidRPr="003C1FA4">
        <w:rPr>
          <w:rFonts w:ascii="Times New Roman" w:eastAsia="Times New Roman" w:hAnsi="Times New Roman" w:cs="Times New Roman"/>
          <w:color w:val="000000"/>
          <w:lang w:val="x-none" w:eastAsia="x-none"/>
        </w:rPr>
        <w:t xml:space="preserve">netto: </w:t>
      </w:r>
      <w:r w:rsidRPr="003C1FA4">
        <w:rPr>
          <w:rFonts w:ascii="Times New Roman" w:eastAsia="Times New Roman" w:hAnsi="Times New Roman" w:cs="Times New Roman"/>
          <w:color w:val="000000"/>
          <w:lang w:eastAsia="pl-PL"/>
        </w:rPr>
        <w:t>………………</w:t>
      </w:r>
      <w:r w:rsidRPr="003C1FA4">
        <w:rPr>
          <w:rFonts w:ascii="Times New Roman" w:eastAsia="Times New Roman" w:hAnsi="Times New Roman" w:cs="Times New Roman"/>
          <w:color w:val="000000"/>
          <w:lang w:val="x-none" w:eastAsia="pl-PL"/>
        </w:rPr>
        <w:t xml:space="preserve"> </w:t>
      </w:r>
      <w:r w:rsidRPr="003C1FA4">
        <w:rPr>
          <w:rFonts w:ascii="Times New Roman" w:eastAsia="Times New Roman" w:hAnsi="Times New Roman" w:cs="Times New Roman"/>
          <w:color w:val="000000"/>
          <w:lang w:val="x-none" w:eastAsia="x-none"/>
        </w:rPr>
        <w:t xml:space="preserve"> zł </w:t>
      </w:r>
      <w:r w:rsidRPr="003C1FA4">
        <w:rPr>
          <w:rFonts w:ascii="Times New Roman" w:eastAsia="Times New Roman" w:hAnsi="Times New Roman" w:cs="Times New Roman"/>
          <w:color w:val="000000"/>
          <w:lang w:val="x-none" w:eastAsia="pl-PL"/>
        </w:rPr>
        <w:t xml:space="preserve">(słownie </w:t>
      </w:r>
      <w:r w:rsidRPr="003C1FA4">
        <w:rPr>
          <w:rFonts w:ascii="Times New Roman" w:eastAsia="Times New Roman" w:hAnsi="Times New Roman" w:cs="Times New Roman"/>
          <w:color w:val="000000"/>
          <w:lang w:eastAsia="pl-PL"/>
        </w:rPr>
        <w:t>…………………………………………….. 00/100</w:t>
      </w:r>
      <w:r w:rsidRPr="003C1FA4">
        <w:rPr>
          <w:rFonts w:ascii="Times New Roman" w:eastAsia="Times New Roman" w:hAnsi="Times New Roman" w:cs="Times New Roman"/>
          <w:color w:val="000000"/>
          <w:lang w:val="x-none" w:eastAsia="pl-PL"/>
        </w:rPr>
        <w:t>)</w:t>
      </w:r>
    </w:p>
    <w:p w14:paraId="3823612C" w14:textId="77777777" w:rsidR="003C1FA4" w:rsidRPr="003C1FA4" w:rsidRDefault="003C1FA4" w:rsidP="003C1FA4">
      <w:pPr>
        <w:spacing w:after="0" w:line="240" w:lineRule="auto"/>
        <w:ind w:left="426" w:hanging="426"/>
        <w:jc w:val="both"/>
        <w:rPr>
          <w:rFonts w:ascii="Times New Roman" w:eastAsia="Times New Roman" w:hAnsi="Times New Roman" w:cs="Times New Roman"/>
          <w:color w:val="000000"/>
          <w:lang w:val="x-none" w:eastAsia="pl-PL"/>
        </w:rPr>
      </w:pPr>
      <w:r w:rsidRPr="003C1FA4">
        <w:rPr>
          <w:rFonts w:ascii="Times New Roman" w:eastAsia="Times New Roman" w:hAnsi="Times New Roman" w:cs="Times New Roman"/>
          <w:color w:val="000000"/>
          <w:lang w:eastAsia="x-none"/>
        </w:rPr>
        <w:t xml:space="preserve">       </w:t>
      </w:r>
      <w:r w:rsidRPr="003C1FA4">
        <w:rPr>
          <w:rFonts w:ascii="Times New Roman" w:eastAsia="Times New Roman" w:hAnsi="Times New Roman" w:cs="Times New Roman"/>
          <w:color w:val="000000"/>
          <w:lang w:val="x-none" w:eastAsia="x-none"/>
        </w:rPr>
        <w:t>podatek VAT:</w:t>
      </w:r>
      <w:r w:rsidRPr="003C1FA4">
        <w:rPr>
          <w:rFonts w:ascii="Times New Roman" w:eastAsia="Times New Roman" w:hAnsi="Times New Roman" w:cs="Times New Roman"/>
          <w:color w:val="000000"/>
          <w:lang w:eastAsia="x-none"/>
        </w:rPr>
        <w:t xml:space="preserve"> ……………….</w:t>
      </w:r>
      <w:r w:rsidRPr="003C1FA4">
        <w:rPr>
          <w:rFonts w:ascii="Times New Roman" w:eastAsia="Times New Roman" w:hAnsi="Times New Roman" w:cs="Times New Roman"/>
          <w:color w:val="000000"/>
          <w:lang w:val="x-none" w:eastAsia="x-none"/>
        </w:rPr>
        <w:t xml:space="preserve"> zł </w:t>
      </w:r>
      <w:r w:rsidRPr="003C1FA4">
        <w:rPr>
          <w:rFonts w:ascii="Times New Roman" w:eastAsia="Times New Roman" w:hAnsi="Times New Roman" w:cs="Times New Roman"/>
          <w:color w:val="000000"/>
          <w:lang w:val="x-none" w:eastAsia="pl-PL"/>
        </w:rPr>
        <w:t xml:space="preserve">(słownie </w:t>
      </w:r>
      <w:r w:rsidRPr="003C1FA4">
        <w:rPr>
          <w:rFonts w:ascii="Times New Roman" w:eastAsia="Times New Roman" w:hAnsi="Times New Roman" w:cs="Times New Roman"/>
          <w:color w:val="000000"/>
          <w:lang w:eastAsia="pl-PL"/>
        </w:rPr>
        <w:t>…………………………………….00/100</w:t>
      </w:r>
      <w:r w:rsidRPr="003C1FA4">
        <w:rPr>
          <w:rFonts w:ascii="Times New Roman" w:eastAsia="Times New Roman" w:hAnsi="Times New Roman" w:cs="Times New Roman"/>
          <w:color w:val="000000"/>
          <w:lang w:val="x-none" w:eastAsia="pl-PL"/>
        </w:rPr>
        <w:t>)</w:t>
      </w:r>
    </w:p>
    <w:p w14:paraId="4053B558" w14:textId="77777777" w:rsidR="003C1FA4" w:rsidRPr="003C1FA4" w:rsidRDefault="003C1FA4" w:rsidP="003C1FA4">
      <w:pPr>
        <w:spacing w:after="0" w:line="240" w:lineRule="auto"/>
        <w:ind w:left="708" w:hanging="566"/>
        <w:jc w:val="both"/>
        <w:rPr>
          <w:rFonts w:ascii="Times New Roman" w:eastAsia="Times New Roman" w:hAnsi="Times New Roman" w:cs="Times New Roman"/>
          <w:b/>
          <w:color w:val="000000"/>
          <w:lang w:val="x-none" w:eastAsia="pl-PL"/>
        </w:rPr>
      </w:pPr>
      <w:r w:rsidRPr="003C1FA4">
        <w:rPr>
          <w:rFonts w:ascii="Times New Roman" w:eastAsia="Times New Roman" w:hAnsi="Times New Roman" w:cs="Times New Roman"/>
          <w:color w:val="000000"/>
          <w:lang w:eastAsia="x-none"/>
        </w:rPr>
        <w:t xml:space="preserve">      </w:t>
      </w:r>
      <w:r w:rsidRPr="003C1FA4">
        <w:rPr>
          <w:rFonts w:ascii="Times New Roman" w:eastAsia="Times New Roman" w:hAnsi="Times New Roman" w:cs="Times New Roman"/>
          <w:b/>
          <w:color w:val="000000"/>
          <w:lang w:val="x-none" w:eastAsia="x-none"/>
        </w:rPr>
        <w:t>brutto:</w:t>
      </w:r>
      <w:r w:rsidRPr="003C1FA4">
        <w:rPr>
          <w:rFonts w:ascii="Times New Roman" w:eastAsia="Times New Roman" w:hAnsi="Times New Roman" w:cs="Times New Roman"/>
          <w:b/>
          <w:color w:val="000000"/>
          <w:lang w:eastAsia="x-none"/>
        </w:rPr>
        <w:t xml:space="preserve"> ………………………….</w:t>
      </w:r>
      <w:r w:rsidRPr="003C1FA4">
        <w:rPr>
          <w:rFonts w:ascii="Times New Roman" w:eastAsia="Times New Roman" w:hAnsi="Times New Roman" w:cs="Times New Roman"/>
          <w:b/>
          <w:color w:val="000000"/>
          <w:lang w:val="x-none" w:eastAsia="x-none"/>
        </w:rPr>
        <w:t xml:space="preserve"> zł </w:t>
      </w:r>
      <w:r w:rsidRPr="003C1FA4">
        <w:rPr>
          <w:rFonts w:ascii="Times New Roman" w:eastAsia="Times New Roman" w:hAnsi="Times New Roman" w:cs="Times New Roman"/>
          <w:b/>
          <w:color w:val="000000"/>
          <w:lang w:val="x-none" w:eastAsia="pl-PL"/>
        </w:rPr>
        <w:t xml:space="preserve">(słownie </w:t>
      </w:r>
      <w:r w:rsidRPr="003C1FA4">
        <w:rPr>
          <w:rFonts w:ascii="Times New Roman" w:eastAsia="Times New Roman" w:hAnsi="Times New Roman" w:cs="Times New Roman"/>
          <w:b/>
          <w:color w:val="000000"/>
          <w:lang w:eastAsia="pl-PL"/>
        </w:rPr>
        <w:t>…………………….. 00/100</w:t>
      </w:r>
      <w:r w:rsidRPr="003C1FA4">
        <w:rPr>
          <w:rFonts w:ascii="Times New Roman" w:eastAsia="Times New Roman" w:hAnsi="Times New Roman" w:cs="Times New Roman"/>
          <w:b/>
          <w:color w:val="000000"/>
          <w:lang w:val="x-none" w:eastAsia="pl-PL"/>
        </w:rPr>
        <w:t>).</w:t>
      </w:r>
    </w:p>
    <w:p w14:paraId="6660BB12" w14:textId="77777777" w:rsidR="003C1FA4" w:rsidRPr="003C1FA4" w:rsidRDefault="003C1FA4" w:rsidP="003C1FA4">
      <w:pPr>
        <w:spacing w:after="0" w:line="240" w:lineRule="auto"/>
        <w:ind w:left="1066" w:hanging="1208"/>
        <w:jc w:val="both"/>
        <w:rPr>
          <w:rFonts w:ascii="Times New Roman" w:eastAsia="Times New Roman" w:hAnsi="Times New Roman" w:cs="Times New Roman"/>
          <w:color w:val="000000"/>
          <w:u w:val="single"/>
          <w:lang w:val="x-none" w:eastAsia="x-none"/>
        </w:rPr>
      </w:pPr>
      <w:r w:rsidRPr="003C1FA4">
        <w:rPr>
          <w:rFonts w:ascii="Times New Roman" w:eastAsia="Times New Roman" w:hAnsi="Times New Roman" w:cs="Times New Roman"/>
          <w:color w:val="000000"/>
          <w:lang w:eastAsia="x-none"/>
        </w:rPr>
        <w:t>2)</w:t>
      </w:r>
      <w:r w:rsidRPr="003C1FA4">
        <w:rPr>
          <w:rFonts w:ascii="Times New Roman" w:eastAsia="Times New Roman" w:hAnsi="Times New Roman" w:cs="Times New Roman"/>
          <w:color w:val="000000"/>
          <w:u w:val="single"/>
          <w:lang w:eastAsia="x-none"/>
        </w:rPr>
        <w:t xml:space="preserve"> </w:t>
      </w:r>
      <w:r w:rsidRPr="003C1FA4">
        <w:rPr>
          <w:rFonts w:ascii="Times New Roman" w:eastAsia="Times New Roman" w:hAnsi="Times New Roman" w:cs="Times New Roman"/>
          <w:color w:val="000000"/>
          <w:u w:val="single"/>
          <w:lang w:val="x-none" w:eastAsia="x-none"/>
        </w:rPr>
        <w:t>zamówienie objęte prawem opcji:</w:t>
      </w:r>
    </w:p>
    <w:p w14:paraId="27F59408" w14:textId="77777777" w:rsidR="003C1FA4" w:rsidRPr="003C1FA4" w:rsidRDefault="003C1FA4" w:rsidP="003C1FA4">
      <w:pPr>
        <w:spacing w:after="0" w:line="240" w:lineRule="auto"/>
        <w:ind w:left="993" w:hanging="851"/>
        <w:jc w:val="both"/>
        <w:rPr>
          <w:rFonts w:ascii="Times New Roman" w:eastAsia="Times New Roman" w:hAnsi="Times New Roman" w:cs="Times New Roman"/>
          <w:color w:val="000000"/>
          <w:lang w:val="x-none" w:eastAsia="pl-PL"/>
        </w:rPr>
      </w:pPr>
      <w:r w:rsidRPr="003C1FA4">
        <w:rPr>
          <w:rFonts w:ascii="Times New Roman" w:eastAsia="Times New Roman" w:hAnsi="Times New Roman" w:cs="Times New Roman"/>
          <w:color w:val="000000"/>
          <w:lang w:eastAsia="x-none"/>
        </w:rPr>
        <w:t xml:space="preserve">      </w:t>
      </w:r>
      <w:r w:rsidRPr="003C1FA4">
        <w:rPr>
          <w:rFonts w:ascii="Times New Roman" w:eastAsia="Times New Roman" w:hAnsi="Times New Roman" w:cs="Times New Roman"/>
          <w:color w:val="000000"/>
          <w:lang w:val="x-none" w:eastAsia="x-none"/>
        </w:rPr>
        <w:t xml:space="preserve">netto: </w:t>
      </w:r>
      <w:r w:rsidRPr="003C1FA4">
        <w:rPr>
          <w:rFonts w:ascii="Times New Roman" w:eastAsia="Times New Roman" w:hAnsi="Times New Roman" w:cs="Times New Roman"/>
          <w:color w:val="000000"/>
          <w:lang w:eastAsia="pl-PL"/>
        </w:rPr>
        <w:t>………….</w:t>
      </w:r>
      <w:r w:rsidRPr="003C1FA4">
        <w:rPr>
          <w:rFonts w:ascii="Times New Roman" w:eastAsia="Times New Roman" w:hAnsi="Times New Roman" w:cs="Times New Roman"/>
          <w:color w:val="000000"/>
          <w:lang w:val="x-none" w:eastAsia="x-none"/>
        </w:rPr>
        <w:t xml:space="preserve"> zł </w:t>
      </w:r>
      <w:r w:rsidRPr="003C1FA4">
        <w:rPr>
          <w:rFonts w:ascii="Times New Roman" w:eastAsia="Times New Roman" w:hAnsi="Times New Roman" w:cs="Times New Roman"/>
          <w:color w:val="000000"/>
          <w:lang w:val="x-none" w:eastAsia="pl-PL"/>
        </w:rPr>
        <w:t xml:space="preserve">(słownie </w:t>
      </w:r>
      <w:r w:rsidRPr="003C1FA4">
        <w:rPr>
          <w:rFonts w:ascii="Times New Roman" w:eastAsia="Times New Roman" w:hAnsi="Times New Roman" w:cs="Times New Roman"/>
          <w:color w:val="000000"/>
          <w:lang w:eastAsia="pl-PL"/>
        </w:rPr>
        <w:t>……………………………………… 00/100</w:t>
      </w:r>
      <w:r w:rsidRPr="003C1FA4">
        <w:rPr>
          <w:rFonts w:ascii="Times New Roman" w:eastAsia="Times New Roman" w:hAnsi="Times New Roman" w:cs="Times New Roman"/>
          <w:color w:val="000000"/>
          <w:lang w:val="x-none" w:eastAsia="pl-PL"/>
        </w:rPr>
        <w:t>)</w:t>
      </w:r>
    </w:p>
    <w:p w14:paraId="133CBF5D" w14:textId="77777777" w:rsidR="003C1FA4" w:rsidRPr="003C1FA4" w:rsidRDefault="003C1FA4" w:rsidP="003C1FA4">
      <w:pPr>
        <w:spacing w:after="0" w:line="240" w:lineRule="auto"/>
        <w:ind w:left="993" w:hanging="851"/>
        <w:jc w:val="both"/>
        <w:rPr>
          <w:rFonts w:ascii="Times New Roman" w:eastAsia="Times New Roman" w:hAnsi="Times New Roman" w:cs="Times New Roman"/>
          <w:color w:val="000000"/>
          <w:lang w:val="x-none" w:eastAsia="pl-PL"/>
        </w:rPr>
      </w:pPr>
      <w:r w:rsidRPr="003C1FA4">
        <w:rPr>
          <w:rFonts w:ascii="Times New Roman" w:eastAsia="Times New Roman" w:hAnsi="Times New Roman" w:cs="Times New Roman"/>
          <w:color w:val="000000"/>
          <w:lang w:eastAsia="x-none"/>
        </w:rPr>
        <w:t xml:space="preserve">      </w:t>
      </w:r>
      <w:r w:rsidRPr="003C1FA4">
        <w:rPr>
          <w:rFonts w:ascii="Times New Roman" w:eastAsia="Times New Roman" w:hAnsi="Times New Roman" w:cs="Times New Roman"/>
          <w:color w:val="000000"/>
          <w:lang w:val="x-none" w:eastAsia="x-none"/>
        </w:rPr>
        <w:t xml:space="preserve">podatek VAT: </w:t>
      </w:r>
      <w:r w:rsidRPr="003C1FA4">
        <w:rPr>
          <w:rFonts w:ascii="Times New Roman" w:eastAsia="Times New Roman" w:hAnsi="Times New Roman" w:cs="Times New Roman"/>
          <w:color w:val="000000"/>
          <w:lang w:eastAsia="x-none"/>
        </w:rPr>
        <w:t>……………</w:t>
      </w:r>
      <w:r w:rsidRPr="003C1FA4">
        <w:rPr>
          <w:rFonts w:ascii="Times New Roman" w:eastAsia="Times New Roman" w:hAnsi="Times New Roman" w:cs="Times New Roman"/>
          <w:color w:val="000000"/>
          <w:lang w:val="x-none" w:eastAsia="x-none"/>
        </w:rPr>
        <w:t xml:space="preserve">  zł </w:t>
      </w:r>
      <w:r w:rsidRPr="003C1FA4">
        <w:rPr>
          <w:rFonts w:ascii="Times New Roman" w:eastAsia="Times New Roman" w:hAnsi="Times New Roman" w:cs="Times New Roman"/>
          <w:color w:val="000000"/>
          <w:lang w:val="x-none" w:eastAsia="pl-PL"/>
        </w:rPr>
        <w:t xml:space="preserve">(słownie </w:t>
      </w:r>
      <w:r w:rsidRPr="003C1FA4">
        <w:rPr>
          <w:rFonts w:ascii="Times New Roman" w:eastAsia="Times New Roman" w:hAnsi="Times New Roman" w:cs="Times New Roman"/>
          <w:color w:val="000000"/>
          <w:lang w:eastAsia="pl-PL"/>
        </w:rPr>
        <w:t>…………………………….. 00/100</w:t>
      </w:r>
      <w:r w:rsidRPr="003C1FA4">
        <w:rPr>
          <w:rFonts w:ascii="Times New Roman" w:eastAsia="Times New Roman" w:hAnsi="Times New Roman" w:cs="Times New Roman"/>
          <w:color w:val="000000"/>
          <w:lang w:val="x-none" w:eastAsia="pl-PL"/>
        </w:rPr>
        <w:t>)</w:t>
      </w:r>
    </w:p>
    <w:p w14:paraId="1C861F11" w14:textId="77777777" w:rsidR="003C1FA4" w:rsidRPr="003C1FA4" w:rsidRDefault="003C1FA4" w:rsidP="003C1FA4">
      <w:pPr>
        <w:spacing w:after="0" w:line="240" w:lineRule="auto"/>
        <w:ind w:left="708" w:hanging="566"/>
        <w:jc w:val="both"/>
        <w:rPr>
          <w:rFonts w:ascii="Times New Roman" w:eastAsia="Times New Roman" w:hAnsi="Times New Roman" w:cs="Times New Roman"/>
          <w:b/>
          <w:color w:val="000000"/>
          <w:lang w:val="x-none" w:eastAsia="pl-PL"/>
        </w:rPr>
      </w:pPr>
      <w:r w:rsidRPr="003C1FA4">
        <w:rPr>
          <w:rFonts w:ascii="Times New Roman" w:eastAsia="Times New Roman" w:hAnsi="Times New Roman" w:cs="Times New Roman"/>
          <w:b/>
          <w:color w:val="000000"/>
          <w:lang w:eastAsia="x-none"/>
        </w:rPr>
        <w:t xml:space="preserve">      </w:t>
      </w:r>
      <w:r w:rsidRPr="003C1FA4">
        <w:rPr>
          <w:rFonts w:ascii="Times New Roman" w:eastAsia="Times New Roman" w:hAnsi="Times New Roman" w:cs="Times New Roman"/>
          <w:b/>
          <w:color w:val="000000"/>
          <w:lang w:val="x-none" w:eastAsia="x-none"/>
        </w:rPr>
        <w:t>brutto:</w:t>
      </w:r>
      <w:r w:rsidRPr="003C1FA4">
        <w:rPr>
          <w:rFonts w:ascii="Times New Roman" w:eastAsia="Times New Roman" w:hAnsi="Times New Roman" w:cs="Times New Roman"/>
          <w:b/>
          <w:color w:val="000000"/>
          <w:lang w:eastAsia="x-none"/>
        </w:rPr>
        <w:t xml:space="preserve"> ………………</w:t>
      </w:r>
      <w:r w:rsidRPr="003C1FA4">
        <w:rPr>
          <w:rFonts w:ascii="Times New Roman" w:eastAsia="Times New Roman" w:hAnsi="Times New Roman" w:cs="Times New Roman"/>
          <w:b/>
          <w:color w:val="000000"/>
          <w:lang w:val="x-none" w:eastAsia="x-none"/>
        </w:rPr>
        <w:t xml:space="preserve"> zł </w:t>
      </w:r>
      <w:r w:rsidRPr="003C1FA4">
        <w:rPr>
          <w:rFonts w:ascii="Times New Roman" w:eastAsia="Times New Roman" w:hAnsi="Times New Roman" w:cs="Times New Roman"/>
          <w:b/>
          <w:color w:val="000000"/>
          <w:lang w:val="x-none" w:eastAsia="pl-PL"/>
        </w:rPr>
        <w:t xml:space="preserve">(słownie </w:t>
      </w:r>
      <w:r w:rsidRPr="003C1FA4">
        <w:rPr>
          <w:rFonts w:ascii="Times New Roman" w:eastAsia="Times New Roman" w:hAnsi="Times New Roman" w:cs="Times New Roman"/>
          <w:b/>
          <w:color w:val="000000"/>
          <w:lang w:eastAsia="pl-PL"/>
        </w:rPr>
        <w:t xml:space="preserve"> ………………………………… 00/100</w:t>
      </w:r>
      <w:r w:rsidRPr="003C1FA4">
        <w:rPr>
          <w:rFonts w:ascii="Times New Roman" w:eastAsia="Times New Roman" w:hAnsi="Times New Roman" w:cs="Times New Roman"/>
          <w:b/>
          <w:color w:val="000000"/>
          <w:lang w:val="x-none" w:eastAsia="pl-PL"/>
        </w:rPr>
        <w:t>)</w:t>
      </w:r>
    </w:p>
    <w:p w14:paraId="6E998CE6" w14:textId="77777777" w:rsidR="003C1FA4" w:rsidRPr="003C1FA4" w:rsidRDefault="003C1FA4" w:rsidP="00005F4C">
      <w:pPr>
        <w:numPr>
          <w:ilvl w:val="0"/>
          <w:numId w:val="126"/>
        </w:numPr>
        <w:spacing w:after="0" w:line="240" w:lineRule="auto"/>
        <w:jc w:val="both"/>
        <w:rPr>
          <w:rFonts w:ascii="Times New Roman" w:eastAsia="Times New Roman" w:hAnsi="Times New Roman" w:cs="Times New Roman"/>
          <w:color w:val="000000"/>
          <w:lang w:val="x-none" w:eastAsia="pl-PL"/>
        </w:rPr>
      </w:pPr>
      <w:r w:rsidRPr="003C1FA4">
        <w:rPr>
          <w:rFonts w:ascii="Times New Roman" w:eastAsia="Times New Roman" w:hAnsi="Times New Roman" w:cs="Times New Roman"/>
          <w:color w:val="000000"/>
          <w:lang w:val="x-none" w:eastAsia="pl-PL"/>
        </w:rPr>
        <w:t xml:space="preserve">Cena 1 roboczogodziny zgodnie z przedstawioną i przyjętą ofertą wynosi : </w:t>
      </w:r>
    </w:p>
    <w:p w14:paraId="13BF4A18" w14:textId="77777777" w:rsidR="003C1FA4" w:rsidRPr="003C1FA4" w:rsidRDefault="003C1FA4" w:rsidP="003C1FA4">
      <w:pPr>
        <w:spacing w:after="0" w:line="240" w:lineRule="auto"/>
        <w:ind w:left="708"/>
        <w:jc w:val="both"/>
        <w:rPr>
          <w:rFonts w:ascii="Times New Roman" w:eastAsia="Times New Roman" w:hAnsi="Times New Roman" w:cs="Times New Roman"/>
          <w:color w:val="000000"/>
          <w:lang w:val="x-none" w:eastAsia="pl-PL"/>
        </w:rPr>
      </w:pPr>
      <w:r w:rsidRPr="003C1FA4">
        <w:rPr>
          <w:rFonts w:ascii="Times New Roman" w:eastAsia="Times New Roman" w:hAnsi="Times New Roman" w:cs="Times New Roman"/>
          <w:color w:val="000000"/>
          <w:lang w:val="x-none" w:eastAsia="pl-PL"/>
        </w:rPr>
        <w:t xml:space="preserve">netto: </w:t>
      </w:r>
      <w:r w:rsidRPr="003C1FA4">
        <w:rPr>
          <w:rFonts w:ascii="Times New Roman" w:eastAsia="Times New Roman" w:hAnsi="Times New Roman" w:cs="Times New Roman"/>
          <w:color w:val="000000"/>
          <w:lang w:eastAsia="pl-PL"/>
        </w:rPr>
        <w:t xml:space="preserve">……………. </w:t>
      </w:r>
      <w:r w:rsidRPr="003C1FA4">
        <w:rPr>
          <w:rFonts w:ascii="Times New Roman" w:eastAsia="Times New Roman" w:hAnsi="Times New Roman" w:cs="Times New Roman"/>
          <w:color w:val="000000"/>
          <w:lang w:val="x-none" w:eastAsia="pl-PL"/>
        </w:rPr>
        <w:t xml:space="preserve">zł (słownie </w:t>
      </w:r>
      <w:r w:rsidRPr="003C1FA4">
        <w:rPr>
          <w:rFonts w:ascii="Times New Roman" w:eastAsia="Times New Roman" w:hAnsi="Times New Roman" w:cs="Times New Roman"/>
          <w:color w:val="000000"/>
          <w:lang w:eastAsia="pl-PL"/>
        </w:rPr>
        <w:t>…………………………. 00/100</w:t>
      </w:r>
      <w:r w:rsidRPr="003C1FA4">
        <w:rPr>
          <w:rFonts w:ascii="Times New Roman" w:eastAsia="Times New Roman" w:hAnsi="Times New Roman" w:cs="Times New Roman"/>
          <w:color w:val="000000"/>
          <w:lang w:val="x-none" w:eastAsia="pl-PL"/>
        </w:rPr>
        <w:t>)</w:t>
      </w:r>
    </w:p>
    <w:p w14:paraId="2C8A3BFC" w14:textId="77777777" w:rsidR="003C1FA4" w:rsidRPr="003C1FA4" w:rsidRDefault="003C1FA4" w:rsidP="003C1FA4">
      <w:pPr>
        <w:spacing w:after="0" w:line="240" w:lineRule="auto"/>
        <w:ind w:left="708"/>
        <w:jc w:val="both"/>
        <w:rPr>
          <w:rFonts w:ascii="Times New Roman" w:eastAsia="Times New Roman" w:hAnsi="Times New Roman" w:cs="Times New Roman"/>
          <w:color w:val="000000"/>
          <w:lang w:val="x-none" w:eastAsia="pl-PL"/>
        </w:rPr>
      </w:pPr>
      <w:r w:rsidRPr="003C1FA4">
        <w:rPr>
          <w:rFonts w:ascii="Times New Roman" w:eastAsia="Times New Roman" w:hAnsi="Times New Roman" w:cs="Times New Roman"/>
          <w:color w:val="000000"/>
          <w:lang w:val="x-none" w:eastAsia="pl-PL"/>
        </w:rPr>
        <w:t xml:space="preserve">podatek VAT: </w:t>
      </w:r>
      <w:r w:rsidRPr="003C1FA4">
        <w:rPr>
          <w:rFonts w:ascii="Times New Roman" w:eastAsia="Times New Roman" w:hAnsi="Times New Roman" w:cs="Times New Roman"/>
          <w:color w:val="000000"/>
          <w:lang w:eastAsia="pl-PL"/>
        </w:rPr>
        <w:t>…………….</w:t>
      </w:r>
      <w:r w:rsidRPr="003C1FA4">
        <w:rPr>
          <w:rFonts w:ascii="Times New Roman" w:eastAsia="Times New Roman" w:hAnsi="Times New Roman" w:cs="Times New Roman"/>
          <w:color w:val="000000"/>
          <w:lang w:val="x-none" w:eastAsia="pl-PL"/>
        </w:rPr>
        <w:t xml:space="preserve"> zł (słownie </w:t>
      </w:r>
      <w:r w:rsidRPr="003C1FA4">
        <w:rPr>
          <w:rFonts w:ascii="Times New Roman" w:eastAsia="Times New Roman" w:hAnsi="Times New Roman" w:cs="Times New Roman"/>
          <w:color w:val="000000"/>
          <w:lang w:eastAsia="pl-PL"/>
        </w:rPr>
        <w:t>………………….. .. 00/00</w:t>
      </w:r>
      <w:r w:rsidRPr="003C1FA4">
        <w:rPr>
          <w:rFonts w:ascii="Times New Roman" w:eastAsia="Times New Roman" w:hAnsi="Times New Roman" w:cs="Times New Roman"/>
          <w:color w:val="000000"/>
          <w:lang w:val="x-none" w:eastAsia="pl-PL"/>
        </w:rPr>
        <w:t xml:space="preserve">) </w:t>
      </w:r>
    </w:p>
    <w:p w14:paraId="4E2BEE0A" w14:textId="77777777" w:rsidR="003C1FA4" w:rsidRPr="003C1FA4" w:rsidRDefault="003C1FA4" w:rsidP="003C1FA4">
      <w:pPr>
        <w:spacing w:after="0" w:line="240" w:lineRule="auto"/>
        <w:ind w:left="708"/>
        <w:jc w:val="both"/>
        <w:rPr>
          <w:rFonts w:ascii="Times New Roman" w:eastAsia="Times New Roman" w:hAnsi="Times New Roman" w:cs="Times New Roman"/>
          <w:color w:val="000000"/>
          <w:lang w:val="x-none" w:eastAsia="pl-PL"/>
        </w:rPr>
      </w:pPr>
      <w:r w:rsidRPr="003C1FA4">
        <w:rPr>
          <w:rFonts w:ascii="Times New Roman" w:eastAsia="Times New Roman" w:hAnsi="Times New Roman" w:cs="Times New Roman"/>
          <w:color w:val="000000"/>
          <w:lang w:val="x-none" w:eastAsia="pl-PL"/>
        </w:rPr>
        <w:t xml:space="preserve">brutto: </w:t>
      </w:r>
      <w:r w:rsidRPr="003C1FA4">
        <w:rPr>
          <w:rFonts w:ascii="Times New Roman" w:eastAsia="Times New Roman" w:hAnsi="Times New Roman" w:cs="Times New Roman"/>
          <w:color w:val="000000"/>
          <w:lang w:eastAsia="pl-PL"/>
        </w:rPr>
        <w:t xml:space="preserve">………….. </w:t>
      </w:r>
      <w:r w:rsidRPr="003C1FA4">
        <w:rPr>
          <w:rFonts w:ascii="Times New Roman" w:eastAsia="Times New Roman" w:hAnsi="Times New Roman" w:cs="Times New Roman"/>
          <w:color w:val="000000"/>
          <w:lang w:val="x-none" w:eastAsia="pl-PL"/>
        </w:rPr>
        <w:t xml:space="preserve">zł (słownie </w:t>
      </w:r>
      <w:r w:rsidRPr="003C1FA4">
        <w:rPr>
          <w:rFonts w:ascii="Times New Roman" w:eastAsia="Times New Roman" w:hAnsi="Times New Roman" w:cs="Times New Roman"/>
          <w:color w:val="000000"/>
          <w:lang w:eastAsia="pl-PL"/>
        </w:rPr>
        <w:t>………………….. 00/100</w:t>
      </w:r>
      <w:r w:rsidRPr="003C1FA4">
        <w:rPr>
          <w:rFonts w:ascii="Times New Roman" w:eastAsia="Times New Roman" w:hAnsi="Times New Roman" w:cs="Times New Roman"/>
          <w:color w:val="000000"/>
          <w:lang w:val="x-none" w:eastAsia="pl-PL"/>
        </w:rPr>
        <w:t xml:space="preserve">) </w:t>
      </w:r>
    </w:p>
    <w:p w14:paraId="0657D804" w14:textId="77777777" w:rsidR="003C1FA4" w:rsidRPr="003C1FA4" w:rsidRDefault="003C1FA4" w:rsidP="00005F4C">
      <w:pPr>
        <w:numPr>
          <w:ilvl w:val="0"/>
          <w:numId w:val="126"/>
        </w:numPr>
        <w:spacing w:after="0" w:line="240" w:lineRule="auto"/>
        <w:jc w:val="both"/>
        <w:rPr>
          <w:rFonts w:ascii="Times New Roman" w:eastAsia="Times New Roman" w:hAnsi="Times New Roman" w:cs="Times New Roman"/>
          <w:color w:val="000000"/>
          <w:lang w:val="x-none" w:eastAsia="pl-PL"/>
        </w:rPr>
      </w:pPr>
      <w:r w:rsidRPr="003C1FA4">
        <w:rPr>
          <w:rFonts w:ascii="Times New Roman" w:eastAsia="Times New Roman" w:hAnsi="Times New Roman" w:cs="Times New Roman"/>
          <w:color w:val="000000"/>
          <w:lang w:val="x-none" w:eastAsia="pl-PL"/>
        </w:rPr>
        <w:t xml:space="preserve">Zamawiający będzie dokonywał zapłaty za faktycznie wykonane naprawy (nie za dyspozycyjność Wykonawcy). </w:t>
      </w:r>
    </w:p>
    <w:p w14:paraId="7306D7E2" w14:textId="77777777" w:rsidR="003C1FA4" w:rsidRPr="003C1FA4" w:rsidRDefault="003C1FA4" w:rsidP="00005F4C">
      <w:pPr>
        <w:numPr>
          <w:ilvl w:val="0"/>
          <w:numId w:val="126"/>
        </w:numPr>
        <w:spacing w:after="0" w:line="240" w:lineRule="auto"/>
        <w:jc w:val="both"/>
        <w:rPr>
          <w:rFonts w:ascii="Times New Roman" w:eastAsia="Times New Roman" w:hAnsi="Times New Roman" w:cs="Times New Roman"/>
          <w:color w:val="000000"/>
          <w:lang w:val="x-none" w:eastAsia="pl-PL"/>
        </w:rPr>
      </w:pPr>
      <w:r w:rsidRPr="003C1FA4">
        <w:rPr>
          <w:rFonts w:ascii="Times New Roman" w:eastAsia="Times New Roman" w:hAnsi="Times New Roman" w:cs="Times New Roman"/>
          <w:color w:val="000000"/>
          <w:lang w:val="x-none" w:eastAsia="pl-PL"/>
        </w:rPr>
        <w:t xml:space="preserve">Wartość, o której mowa w ust. 1 może ulec zmianie w przypadku zmniejszenia ilości zrealizowanych usług lub w przypadku wyczerpania się kwoty określonej w ust. 1, </w:t>
      </w:r>
    </w:p>
    <w:p w14:paraId="6894EF69" w14:textId="77777777" w:rsidR="003C1FA4" w:rsidRPr="003C1FA4" w:rsidRDefault="003C1FA4" w:rsidP="003C1FA4">
      <w:pPr>
        <w:spacing w:after="0" w:line="240" w:lineRule="auto"/>
        <w:ind w:left="708"/>
        <w:jc w:val="both"/>
        <w:rPr>
          <w:rFonts w:ascii="Times New Roman" w:eastAsia="Times New Roman" w:hAnsi="Times New Roman" w:cs="Times New Roman"/>
          <w:color w:val="000000"/>
          <w:lang w:val="x-none" w:eastAsia="pl-PL"/>
        </w:rPr>
      </w:pPr>
      <w:r w:rsidRPr="003C1FA4">
        <w:rPr>
          <w:rFonts w:ascii="Times New Roman" w:eastAsia="Times New Roman" w:hAnsi="Times New Roman" w:cs="Times New Roman"/>
          <w:color w:val="000000"/>
          <w:lang w:val="x-none" w:eastAsia="pl-PL"/>
        </w:rPr>
        <w:t>w zależności od tego, co nastąpi pierwsze. Wykonawcy nie będą przysługiwały z tego tytułu żadne roszczenia finansowe wobec Zamawiającego. Wynagrodzenie, o którym mowa w ust. 1, zostanie odpowiednio pomniejszone do wartości faktycznie zamówionego i wykonanego zakresu umowy.</w:t>
      </w:r>
    </w:p>
    <w:p w14:paraId="34B18828" w14:textId="77777777" w:rsidR="003C1FA4" w:rsidRPr="003C1FA4" w:rsidRDefault="003C1FA4" w:rsidP="00005F4C">
      <w:pPr>
        <w:numPr>
          <w:ilvl w:val="0"/>
          <w:numId w:val="126"/>
        </w:numPr>
        <w:spacing w:after="0" w:line="240" w:lineRule="auto"/>
        <w:jc w:val="both"/>
        <w:rPr>
          <w:rFonts w:ascii="Times New Roman" w:eastAsia="Times New Roman" w:hAnsi="Times New Roman" w:cs="Times New Roman"/>
          <w:color w:val="000000"/>
          <w:lang w:val="x-none" w:eastAsia="pl-PL"/>
        </w:rPr>
      </w:pPr>
      <w:r w:rsidRPr="003C1FA4">
        <w:rPr>
          <w:rFonts w:ascii="Times New Roman" w:eastAsia="Times New Roman" w:hAnsi="Times New Roman" w:cs="Times New Roman"/>
          <w:color w:val="000000"/>
          <w:lang w:val="x-none" w:eastAsia="x-none"/>
        </w:rPr>
        <w:lastRenderedPageBreak/>
        <w:t>Minimalna wielkość umowy  jaką Zamawiający gwarantuje zrealizować  wynosi 30% wartości</w:t>
      </w:r>
      <w:r w:rsidRPr="003C1FA4">
        <w:rPr>
          <w:rFonts w:ascii="Times New Roman" w:eastAsia="Times New Roman" w:hAnsi="Times New Roman" w:cs="Times New Roman"/>
          <w:color w:val="000000"/>
          <w:lang w:eastAsia="x-none"/>
        </w:rPr>
        <w:t xml:space="preserve"> zamówienia podstawowego.</w:t>
      </w:r>
    </w:p>
    <w:p w14:paraId="19C1276C" w14:textId="77777777" w:rsidR="003C1FA4" w:rsidRPr="003C1FA4" w:rsidRDefault="003C1FA4" w:rsidP="00005F4C">
      <w:pPr>
        <w:numPr>
          <w:ilvl w:val="0"/>
          <w:numId w:val="126"/>
        </w:numPr>
        <w:spacing w:after="0" w:line="240" w:lineRule="auto"/>
        <w:jc w:val="both"/>
        <w:rPr>
          <w:rFonts w:ascii="Times New Roman" w:eastAsia="Times New Roman" w:hAnsi="Times New Roman" w:cs="Times New Roman"/>
          <w:color w:val="000000"/>
          <w:lang w:val="x-none" w:eastAsia="pl-PL"/>
        </w:rPr>
      </w:pPr>
      <w:r w:rsidRPr="003C1FA4">
        <w:rPr>
          <w:rFonts w:ascii="Times New Roman" w:eastAsia="Times New Roman" w:hAnsi="Times New Roman" w:cs="Times New Roman"/>
          <w:color w:val="000000"/>
          <w:lang w:val="x-none" w:eastAsia="pl-PL"/>
        </w:rPr>
        <w:t xml:space="preserve">Wynagrodzenie za usługę jest ceną brutto zawierającą koszt roboczogodzin oraz użytych części zamiennych i materiałów, w cenę należy wliczyć koszt diagnozowania usterki. </w:t>
      </w:r>
    </w:p>
    <w:p w14:paraId="22121940" w14:textId="77777777" w:rsidR="003C1FA4" w:rsidRPr="003C1FA4" w:rsidRDefault="003C1FA4" w:rsidP="00005F4C">
      <w:pPr>
        <w:numPr>
          <w:ilvl w:val="0"/>
          <w:numId w:val="126"/>
        </w:numPr>
        <w:spacing w:after="0" w:line="240" w:lineRule="auto"/>
        <w:jc w:val="both"/>
        <w:rPr>
          <w:rFonts w:ascii="Times New Roman" w:eastAsia="Times New Roman" w:hAnsi="Times New Roman" w:cs="Times New Roman"/>
          <w:color w:val="000000"/>
          <w:lang w:val="x-none" w:eastAsia="pl-PL"/>
        </w:rPr>
      </w:pPr>
      <w:r w:rsidRPr="003C1FA4">
        <w:rPr>
          <w:rFonts w:ascii="Times New Roman" w:eastAsia="Times New Roman" w:hAnsi="Times New Roman" w:cs="Times New Roman"/>
          <w:color w:val="000000"/>
          <w:lang w:val="x-none" w:eastAsia="pl-PL"/>
        </w:rPr>
        <w:t xml:space="preserve">Wykonawca zobowiązuje się do naliczenia marży na części zamienne w wysokości </w:t>
      </w:r>
      <w:r w:rsidRPr="00F37B42">
        <w:rPr>
          <w:rFonts w:ascii="Times New Roman" w:eastAsia="Times New Roman" w:hAnsi="Times New Roman" w:cs="Times New Roman"/>
          <w:color w:val="000000" w:themeColor="text1"/>
          <w:lang w:eastAsia="pl-PL"/>
        </w:rPr>
        <w:t>……..</w:t>
      </w:r>
      <w:r w:rsidRPr="00F37B42">
        <w:rPr>
          <w:rFonts w:ascii="Times New Roman" w:eastAsia="Times New Roman" w:hAnsi="Times New Roman" w:cs="Times New Roman"/>
          <w:color w:val="000000" w:themeColor="text1"/>
          <w:lang w:val="x-none" w:eastAsia="pl-PL"/>
        </w:rPr>
        <w:t xml:space="preserve"> </w:t>
      </w:r>
      <w:r w:rsidRPr="003C1FA4">
        <w:rPr>
          <w:rFonts w:ascii="Times New Roman" w:eastAsia="Times New Roman" w:hAnsi="Times New Roman" w:cs="Times New Roman"/>
          <w:color w:val="000000"/>
          <w:lang w:val="x-none" w:eastAsia="pl-PL"/>
        </w:rPr>
        <w:br/>
        <w:t xml:space="preserve">w stosunku do udokumentowanej ceny nabycia. Wysokość marży jest niezmienna przez okres obowiązywania niniejszej umowy. </w:t>
      </w:r>
    </w:p>
    <w:p w14:paraId="2B5F7CE0" w14:textId="77777777" w:rsidR="003C1FA4" w:rsidRPr="003C1FA4" w:rsidRDefault="003C1FA4" w:rsidP="00005F4C">
      <w:pPr>
        <w:numPr>
          <w:ilvl w:val="0"/>
          <w:numId w:val="126"/>
        </w:numPr>
        <w:spacing w:after="0" w:line="240" w:lineRule="auto"/>
        <w:jc w:val="both"/>
        <w:rPr>
          <w:rFonts w:ascii="Times New Roman" w:eastAsia="Times New Roman" w:hAnsi="Times New Roman" w:cs="Times New Roman"/>
          <w:color w:val="000000"/>
          <w:lang w:val="x-none" w:eastAsia="pl-PL"/>
        </w:rPr>
      </w:pPr>
      <w:r w:rsidRPr="003C1FA4">
        <w:rPr>
          <w:rFonts w:ascii="Times New Roman" w:eastAsia="Times New Roman" w:hAnsi="Times New Roman" w:cs="Times New Roman"/>
          <w:color w:val="000000"/>
          <w:lang w:val="x-none" w:eastAsia="pl-PL"/>
        </w:rPr>
        <w:t xml:space="preserve">Przez stawkę jednej roboczogodziny pracy przy naprawie </w:t>
      </w:r>
      <w:r w:rsidRPr="003C1FA4">
        <w:rPr>
          <w:rFonts w:ascii="Times New Roman" w:eastAsia="Times New Roman" w:hAnsi="Times New Roman" w:cs="Times New Roman"/>
          <w:color w:val="000000"/>
          <w:lang w:eastAsia="pl-PL"/>
        </w:rPr>
        <w:t>sprzętu</w:t>
      </w:r>
      <w:r w:rsidRPr="003C1FA4">
        <w:rPr>
          <w:rFonts w:ascii="Times New Roman" w:eastAsia="Times New Roman" w:hAnsi="Times New Roman" w:cs="Times New Roman"/>
          <w:color w:val="000000"/>
          <w:lang w:val="x-none" w:eastAsia="pl-PL"/>
        </w:rPr>
        <w:t xml:space="preserve"> należy rozumieć wartość pracy w czasie jednej godziny zegarowej, bez względu na ilość obsługujących pracowników. </w:t>
      </w:r>
    </w:p>
    <w:p w14:paraId="094661F0" w14:textId="77777777" w:rsidR="003C1FA4" w:rsidRPr="003C1FA4" w:rsidRDefault="003C1FA4" w:rsidP="00005F4C">
      <w:pPr>
        <w:numPr>
          <w:ilvl w:val="0"/>
          <w:numId w:val="126"/>
        </w:numPr>
        <w:spacing w:after="0" w:line="240" w:lineRule="auto"/>
        <w:jc w:val="both"/>
        <w:rPr>
          <w:rFonts w:ascii="Times New Roman" w:eastAsia="Times New Roman" w:hAnsi="Times New Roman" w:cs="Times New Roman"/>
          <w:color w:val="000000"/>
          <w:lang w:val="x-none" w:eastAsia="pl-PL"/>
        </w:rPr>
      </w:pPr>
      <w:r w:rsidRPr="003C1FA4">
        <w:rPr>
          <w:rFonts w:ascii="Times New Roman" w:eastAsia="Times New Roman" w:hAnsi="Times New Roman" w:cs="Times New Roman"/>
          <w:color w:val="000000"/>
          <w:lang w:val="x-none" w:eastAsia="pl-PL"/>
        </w:rPr>
        <w:t>Wykonawca na żądania Zamawiającego zapewni wgląd w kalkulacje kosztów usługi celem sprawdzenia zgodności z warunkami umowy</w:t>
      </w:r>
      <w:r w:rsidRPr="003C1FA4">
        <w:rPr>
          <w:rFonts w:ascii="Times New Roman" w:eastAsia="Times New Roman" w:hAnsi="Times New Roman" w:cs="Times New Roman"/>
          <w:color w:val="000000"/>
          <w:lang w:eastAsia="pl-PL"/>
        </w:rPr>
        <w:t>.</w:t>
      </w:r>
    </w:p>
    <w:p w14:paraId="6C27EF61" w14:textId="77777777" w:rsidR="003C1FA4" w:rsidRPr="003C1FA4" w:rsidRDefault="003C1FA4" w:rsidP="00005F4C">
      <w:pPr>
        <w:numPr>
          <w:ilvl w:val="0"/>
          <w:numId w:val="126"/>
        </w:numPr>
        <w:spacing w:after="0" w:line="240" w:lineRule="auto"/>
        <w:ind w:hanging="862"/>
        <w:jc w:val="both"/>
        <w:rPr>
          <w:rFonts w:ascii="Times New Roman" w:eastAsia="Times New Roman" w:hAnsi="Times New Roman" w:cs="Times New Roman"/>
          <w:color w:val="000000"/>
          <w:lang w:val="x-none" w:eastAsia="pl-PL"/>
        </w:rPr>
      </w:pPr>
      <w:r w:rsidRPr="003C1FA4">
        <w:rPr>
          <w:rFonts w:ascii="Times New Roman" w:eastAsia="Times New Roman" w:hAnsi="Times New Roman" w:cs="Times New Roman"/>
          <w:color w:val="000000"/>
          <w:lang w:val="x-none" w:eastAsia="pl-PL"/>
        </w:rPr>
        <w:t xml:space="preserve">Rozliczenie Stron nastąpi na podstawie faktury VAT wystawionej każdorazowo po wykonaniu zleceni. Podstawą wystawienia faktury VAT będzie podpisany protokół przyjęcia usługi naprawy </w:t>
      </w:r>
      <w:r w:rsidRPr="003C1FA4">
        <w:rPr>
          <w:rFonts w:ascii="Times New Roman" w:eastAsia="Times New Roman" w:hAnsi="Times New Roman" w:cs="Times New Roman"/>
          <w:color w:val="000000"/>
          <w:lang w:eastAsia="pl-PL"/>
        </w:rPr>
        <w:t>sprzętu</w:t>
      </w:r>
      <w:r w:rsidRPr="003C1FA4">
        <w:rPr>
          <w:rFonts w:ascii="Times New Roman" w:eastAsia="Times New Roman" w:hAnsi="Times New Roman" w:cs="Times New Roman"/>
          <w:color w:val="000000"/>
          <w:lang w:val="x-none" w:eastAsia="pl-PL"/>
        </w:rPr>
        <w:t xml:space="preserve"> zgodnie z umową, którego wzór stanowi załącznik nr 2 do umowy.</w:t>
      </w:r>
    </w:p>
    <w:p w14:paraId="5317491C" w14:textId="77777777" w:rsidR="003C1FA4" w:rsidRPr="003C1FA4" w:rsidRDefault="003C1FA4" w:rsidP="00005F4C">
      <w:pPr>
        <w:numPr>
          <w:ilvl w:val="0"/>
          <w:numId w:val="126"/>
        </w:numPr>
        <w:spacing w:after="0" w:line="240" w:lineRule="auto"/>
        <w:jc w:val="both"/>
        <w:rPr>
          <w:rFonts w:ascii="Times New Roman" w:eastAsia="Times New Roman" w:hAnsi="Times New Roman" w:cs="Times New Roman"/>
          <w:color w:val="000000"/>
          <w:lang w:val="x-none" w:eastAsia="pl-PL"/>
        </w:rPr>
      </w:pPr>
      <w:r w:rsidRPr="003C1FA4">
        <w:rPr>
          <w:rFonts w:ascii="Times New Roman" w:eastAsia="Times New Roman" w:hAnsi="Times New Roman" w:cs="Times New Roman"/>
          <w:color w:val="000000"/>
          <w:lang w:val="x-none" w:eastAsia="pl-PL"/>
        </w:rPr>
        <w:t xml:space="preserve">Zapłata należności za wykonaną usługę nastąpi przelewem na konto Wykonawcy w ciągu 30 dni od daty otrzymania przez Zamawiającego prawidłowo wystawionej faktury VAT </w:t>
      </w:r>
      <w:r w:rsidRPr="003C1FA4">
        <w:rPr>
          <w:rFonts w:ascii="Times New Roman" w:eastAsia="Times New Roman" w:hAnsi="Times New Roman" w:cs="Times New Roman"/>
          <w:color w:val="000000"/>
          <w:lang w:val="x-none" w:eastAsia="pl-PL"/>
        </w:rPr>
        <w:br/>
        <w:t>z załącznikiem, o którym mowa w ust. 10.</w:t>
      </w:r>
    </w:p>
    <w:p w14:paraId="3F5C8E2A" w14:textId="77777777" w:rsidR="003C1FA4" w:rsidRPr="003C1FA4" w:rsidRDefault="003C1FA4" w:rsidP="00005F4C">
      <w:pPr>
        <w:numPr>
          <w:ilvl w:val="0"/>
          <w:numId w:val="126"/>
        </w:numPr>
        <w:spacing w:after="0" w:line="240" w:lineRule="auto"/>
        <w:jc w:val="both"/>
        <w:rPr>
          <w:rFonts w:ascii="Times New Roman" w:eastAsia="Times New Roman" w:hAnsi="Times New Roman" w:cs="Times New Roman"/>
          <w:color w:val="000000"/>
          <w:lang w:val="x-none" w:eastAsia="pl-PL"/>
        </w:rPr>
      </w:pPr>
      <w:r w:rsidRPr="003C1FA4">
        <w:rPr>
          <w:rFonts w:ascii="Times New Roman" w:eastAsia="Times New Roman" w:hAnsi="Times New Roman" w:cs="Times New Roman"/>
          <w:color w:val="000000"/>
          <w:lang w:val="x-none" w:eastAsia="pl-PL"/>
        </w:rPr>
        <w:t xml:space="preserve">W przypadku otrzymania błędnie wystawionej faktury VAT lub otrzymania faktury VAT bez wymaganych dokumentów, o których mowa w ust. 10, Zamawiający poinformuje o tym Wykonawcę, a Wykonawca zobowiązany jest do skorygowania faktury VAT, zgodnie </w:t>
      </w:r>
      <w:r w:rsidRPr="003C1FA4">
        <w:rPr>
          <w:rFonts w:ascii="Times New Roman" w:eastAsia="Times New Roman" w:hAnsi="Times New Roman" w:cs="Times New Roman"/>
          <w:color w:val="000000"/>
          <w:lang w:val="x-none" w:eastAsia="pl-PL"/>
        </w:rPr>
        <w:br/>
        <w:t xml:space="preserve">z obowiązującymi przepisami oraz dostarczenia wymaganych w umowie dokumentów. Do czasu doręczenia Zamawiającemu prawidłowo skorygowanej faktury VAT oraz kompletu dokumentów termin płatności faktury, o którym mowa w ust. 11, </w:t>
      </w:r>
      <w:r w:rsidRPr="003C1FA4">
        <w:rPr>
          <w:rFonts w:ascii="Times New Roman" w:eastAsia="Times New Roman" w:hAnsi="Times New Roman" w:cs="Times New Roman"/>
          <w:color w:val="000000"/>
          <w:lang w:eastAsia="pl-PL"/>
        </w:rPr>
        <w:t xml:space="preserve">termin płatności </w:t>
      </w:r>
      <w:r w:rsidRPr="003C1FA4">
        <w:rPr>
          <w:rFonts w:ascii="Times New Roman" w:eastAsia="Times New Roman" w:hAnsi="Times New Roman" w:cs="Times New Roman"/>
          <w:color w:val="000000"/>
          <w:lang w:val="x-none" w:eastAsia="pl-PL"/>
        </w:rPr>
        <w:t>nie biegnie.</w:t>
      </w:r>
    </w:p>
    <w:p w14:paraId="5CC6B6AD" w14:textId="77777777" w:rsidR="003C1FA4" w:rsidRPr="003C1FA4" w:rsidRDefault="003C1FA4" w:rsidP="00005F4C">
      <w:pPr>
        <w:numPr>
          <w:ilvl w:val="0"/>
          <w:numId w:val="126"/>
        </w:numPr>
        <w:spacing w:after="0" w:line="240" w:lineRule="auto"/>
        <w:jc w:val="both"/>
        <w:rPr>
          <w:rFonts w:ascii="Times New Roman" w:eastAsia="Times New Roman" w:hAnsi="Times New Roman" w:cs="Times New Roman"/>
          <w:noProof/>
          <w:color w:val="000000"/>
          <w:lang w:val="x-none" w:eastAsia="pl-PL"/>
        </w:rPr>
      </w:pPr>
      <w:r w:rsidRPr="003C1FA4">
        <w:rPr>
          <w:rFonts w:ascii="Times New Roman" w:eastAsia="Times New Roman" w:hAnsi="Times New Roman" w:cs="Times New Roman"/>
          <w:color w:val="000000"/>
          <w:lang w:val="x-none" w:eastAsia="pl-PL"/>
        </w:rPr>
        <w:t>Za dzień zapłaty uznaje się dzień obciążenia rachunku Zamawiającego.</w:t>
      </w:r>
    </w:p>
    <w:p w14:paraId="4E5AE762" w14:textId="7EDFC39B" w:rsidR="003C1FA4" w:rsidRPr="003C1FA4" w:rsidRDefault="003C1FA4" w:rsidP="00005F4C">
      <w:pPr>
        <w:numPr>
          <w:ilvl w:val="0"/>
          <w:numId w:val="126"/>
        </w:numPr>
        <w:spacing w:after="0" w:line="240" w:lineRule="auto"/>
        <w:jc w:val="both"/>
        <w:rPr>
          <w:rFonts w:ascii="Times New Roman" w:eastAsia="Times New Roman" w:hAnsi="Times New Roman" w:cs="Times New Roman"/>
          <w:color w:val="000000"/>
          <w:lang w:val="x-none" w:eastAsia="pl-PL"/>
        </w:rPr>
      </w:pPr>
      <w:r w:rsidRPr="003C1FA4">
        <w:rPr>
          <w:rFonts w:ascii="Times New Roman" w:eastAsia="Times New Roman" w:hAnsi="Times New Roman" w:cs="Times New Roman"/>
          <w:color w:val="000000"/>
          <w:lang w:val="x-none" w:eastAsia="pl-PL"/>
        </w:rPr>
        <w:t>Wykonawca oświadcza, że jest czynnym/zwolnionym</w:t>
      </w:r>
      <w:r w:rsidRPr="003C1FA4">
        <w:rPr>
          <w:rFonts w:ascii="Times New Roman" w:eastAsia="Times New Roman" w:hAnsi="Times New Roman" w:cs="Times New Roman"/>
          <w:color w:val="000000"/>
          <w:vertAlign w:val="superscript"/>
          <w:lang w:val="x-none" w:eastAsia="pl-PL"/>
        </w:rPr>
        <w:footnoteReference w:id="2"/>
      </w:r>
      <w:r w:rsidRPr="003C1FA4">
        <w:rPr>
          <w:rFonts w:ascii="Times New Roman" w:eastAsia="Times New Roman" w:hAnsi="Times New Roman" w:cs="Times New Roman"/>
          <w:color w:val="000000"/>
          <w:lang w:val="x-none" w:eastAsia="pl-PL"/>
        </w:rPr>
        <w:t xml:space="preserve">podatnikiem podatku od towarów </w:t>
      </w:r>
    </w:p>
    <w:p w14:paraId="106B80F5" w14:textId="77777777" w:rsidR="003C1FA4" w:rsidRPr="003C1FA4" w:rsidRDefault="003C1FA4" w:rsidP="003C1FA4">
      <w:pPr>
        <w:spacing w:after="0"/>
        <w:ind w:left="708"/>
        <w:jc w:val="both"/>
        <w:rPr>
          <w:rFonts w:ascii="Times New Roman" w:eastAsia="Times New Roman" w:hAnsi="Times New Roman" w:cs="Times New Roman"/>
          <w:color w:val="000000"/>
          <w:lang w:val="x-none" w:eastAsia="pl-PL"/>
        </w:rPr>
      </w:pPr>
      <w:r w:rsidRPr="003C1FA4">
        <w:rPr>
          <w:rFonts w:ascii="Times New Roman" w:eastAsia="Times New Roman" w:hAnsi="Times New Roman" w:cs="Times New Roman"/>
          <w:color w:val="000000"/>
          <w:lang w:val="x-none" w:eastAsia="pl-PL"/>
        </w:rPr>
        <w:t xml:space="preserve">i usług, co potwierdza wydruk z portalu podatkowego prowadzonego przez Ministerstwo Finansów, stanowiący załącznik nr 6 do umowy, oraz zobowiązuje się do poinformowania Zamawiającego o każdej zmianie statusu VAT najpóźniej z doręczeniem faktury. </w:t>
      </w:r>
      <w:r w:rsidRPr="003C1FA4">
        <w:rPr>
          <w:rFonts w:ascii="Times New Roman" w:eastAsia="Times New Roman" w:hAnsi="Times New Roman" w:cs="Times New Roman"/>
          <w:color w:val="000000"/>
          <w:lang w:val="x-none" w:eastAsia="pl-PL"/>
        </w:rPr>
        <w:br/>
        <w:t>W przypadku niewypełnienia obowiązku informacyjnego Wykonawca zobowiązuje się do poniesienia obciążeń nałożonych na Zamawiającego przez administrację podatkową, z tego powodu.</w:t>
      </w:r>
    </w:p>
    <w:p w14:paraId="073EEF21" w14:textId="77777777" w:rsidR="003C1FA4" w:rsidRPr="003C1FA4" w:rsidRDefault="003C1FA4" w:rsidP="003C1FA4">
      <w:pPr>
        <w:spacing w:after="0"/>
        <w:jc w:val="center"/>
        <w:rPr>
          <w:rFonts w:ascii="Times New Roman" w:eastAsia="Times New Roman" w:hAnsi="Times New Roman" w:cs="Times New Roman"/>
          <w:b/>
          <w:color w:val="000000"/>
          <w:lang w:eastAsia="pl-PL"/>
        </w:rPr>
      </w:pPr>
    </w:p>
    <w:p w14:paraId="14687A57" w14:textId="77777777" w:rsidR="003C1FA4" w:rsidRPr="003C1FA4" w:rsidRDefault="003C1FA4" w:rsidP="003C1FA4">
      <w:pPr>
        <w:spacing w:after="0"/>
        <w:jc w:val="center"/>
        <w:rPr>
          <w:rFonts w:ascii="Times New Roman" w:eastAsia="Times New Roman" w:hAnsi="Times New Roman" w:cs="Times New Roman"/>
          <w:color w:val="000000"/>
          <w:lang w:eastAsia="pl-PL"/>
        </w:rPr>
      </w:pPr>
      <w:r w:rsidRPr="003C1FA4">
        <w:rPr>
          <w:rFonts w:ascii="Times New Roman" w:eastAsia="Times New Roman" w:hAnsi="Times New Roman" w:cs="Times New Roman"/>
          <w:b/>
          <w:color w:val="000000"/>
          <w:lang w:eastAsia="pl-PL"/>
        </w:rPr>
        <w:t>§ 7</w:t>
      </w:r>
    </w:p>
    <w:p w14:paraId="072A1BAC" w14:textId="77777777" w:rsidR="003C1FA4" w:rsidRPr="003C1FA4" w:rsidRDefault="003C1FA4" w:rsidP="003C1FA4">
      <w:pPr>
        <w:spacing w:after="0"/>
        <w:jc w:val="center"/>
        <w:rPr>
          <w:rFonts w:ascii="Times New Roman" w:eastAsia="Times New Roman" w:hAnsi="Times New Roman" w:cs="Times New Roman"/>
          <w:b/>
          <w:color w:val="000000"/>
          <w:lang w:eastAsia="pl-PL"/>
        </w:rPr>
      </w:pPr>
      <w:r w:rsidRPr="003C1FA4">
        <w:rPr>
          <w:rFonts w:ascii="Times New Roman" w:eastAsia="Times New Roman" w:hAnsi="Times New Roman" w:cs="Times New Roman"/>
          <w:b/>
          <w:color w:val="000000"/>
          <w:lang w:eastAsia="pl-PL"/>
        </w:rPr>
        <w:t>Rękojmia i gwarancja jakości</w:t>
      </w:r>
    </w:p>
    <w:p w14:paraId="75745492" w14:textId="77777777" w:rsidR="003C1FA4" w:rsidRPr="003C1FA4" w:rsidRDefault="003C1FA4" w:rsidP="00005F4C">
      <w:pPr>
        <w:numPr>
          <w:ilvl w:val="0"/>
          <w:numId w:val="128"/>
        </w:numPr>
        <w:spacing w:after="0" w:line="240" w:lineRule="auto"/>
        <w:jc w:val="both"/>
        <w:rPr>
          <w:rFonts w:ascii="Times New Roman" w:eastAsia="Times New Roman" w:hAnsi="Times New Roman" w:cs="Times New Roman"/>
          <w:color w:val="000000"/>
          <w:lang w:val="x-none" w:eastAsia="pl-PL"/>
        </w:rPr>
      </w:pPr>
      <w:r w:rsidRPr="003C1FA4">
        <w:rPr>
          <w:rFonts w:ascii="Times New Roman" w:eastAsia="Times New Roman" w:hAnsi="Times New Roman" w:cs="Times New Roman"/>
          <w:color w:val="000000"/>
          <w:lang w:val="x-none" w:eastAsia="pl-PL"/>
        </w:rPr>
        <w:t>Wykonawca udziela Zamawiającemu gwarancji jakości na :</w:t>
      </w:r>
    </w:p>
    <w:p w14:paraId="0ADD62FF" w14:textId="77777777" w:rsidR="003C1FA4" w:rsidRPr="003C1FA4" w:rsidRDefault="003C1FA4" w:rsidP="00005F4C">
      <w:pPr>
        <w:numPr>
          <w:ilvl w:val="0"/>
          <w:numId w:val="129"/>
        </w:numPr>
        <w:spacing w:after="0" w:line="240" w:lineRule="auto"/>
        <w:jc w:val="both"/>
        <w:rPr>
          <w:rFonts w:ascii="Times New Roman" w:eastAsia="Times New Roman" w:hAnsi="Times New Roman" w:cs="Times New Roman"/>
          <w:color w:val="000000"/>
          <w:lang w:val="x-none" w:eastAsia="pl-PL"/>
        </w:rPr>
      </w:pPr>
      <w:r w:rsidRPr="003C1FA4">
        <w:rPr>
          <w:rFonts w:ascii="Times New Roman" w:eastAsia="Times New Roman" w:hAnsi="Times New Roman" w:cs="Times New Roman"/>
          <w:color w:val="000000"/>
          <w:lang w:val="x-none" w:eastAsia="pl-PL"/>
        </w:rPr>
        <w:t xml:space="preserve">okres nie krótszy niż </w:t>
      </w:r>
      <w:r w:rsidRPr="003C1FA4">
        <w:rPr>
          <w:rFonts w:ascii="Times New Roman" w:eastAsia="Times New Roman" w:hAnsi="Times New Roman" w:cs="Times New Roman"/>
          <w:b/>
          <w:color w:val="000000"/>
          <w:lang w:eastAsia="pl-PL"/>
        </w:rPr>
        <w:t>12</w:t>
      </w:r>
      <w:r w:rsidRPr="003C1FA4">
        <w:rPr>
          <w:rFonts w:ascii="Times New Roman" w:eastAsia="Times New Roman" w:hAnsi="Times New Roman" w:cs="Times New Roman"/>
          <w:b/>
          <w:color w:val="000000"/>
          <w:lang w:val="x-none" w:eastAsia="pl-PL"/>
        </w:rPr>
        <w:t xml:space="preserve"> miesięcy</w:t>
      </w:r>
      <w:r w:rsidRPr="003C1FA4">
        <w:rPr>
          <w:rFonts w:ascii="Times New Roman" w:eastAsia="Times New Roman" w:hAnsi="Times New Roman" w:cs="Times New Roman"/>
          <w:color w:val="000000"/>
          <w:lang w:val="x-none" w:eastAsia="pl-PL"/>
        </w:rPr>
        <w:t xml:space="preserve"> na zrealizowaną usługę liczone od dnia podpisania protokołu odbioru, o którym mowa w § 4 ust. 3,</w:t>
      </w:r>
    </w:p>
    <w:p w14:paraId="6A2B9126" w14:textId="77777777" w:rsidR="003C1FA4" w:rsidRPr="003C1FA4" w:rsidRDefault="003C1FA4" w:rsidP="00005F4C">
      <w:pPr>
        <w:numPr>
          <w:ilvl w:val="0"/>
          <w:numId w:val="129"/>
        </w:numPr>
        <w:spacing w:after="0" w:line="240" w:lineRule="auto"/>
        <w:jc w:val="both"/>
        <w:rPr>
          <w:rFonts w:ascii="Times New Roman" w:eastAsia="Times New Roman" w:hAnsi="Times New Roman" w:cs="Times New Roman"/>
          <w:color w:val="000000"/>
          <w:lang w:val="x-none" w:eastAsia="pl-PL"/>
        </w:rPr>
      </w:pPr>
      <w:r w:rsidRPr="003C1FA4">
        <w:rPr>
          <w:rFonts w:ascii="Times New Roman" w:eastAsia="Times New Roman" w:hAnsi="Times New Roman" w:cs="Times New Roman"/>
          <w:color w:val="000000"/>
          <w:lang w:val="x-none" w:eastAsia="pl-PL"/>
        </w:rPr>
        <w:t xml:space="preserve">na części zamienne/podzespoły: zgodnej z warunkami producenta, ale nie krótszej, niż </w:t>
      </w:r>
      <w:r w:rsidRPr="003C1FA4">
        <w:rPr>
          <w:rFonts w:ascii="Times New Roman" w:eastAsia="Times New Roman" w:hAnsi="Times New Roman" w:cs="Times New Roman"/>
          <w:b/>
          <w:color w:val="000000"/>
          <w:lang w:eastAsia="pl-PL"/>
        </w:rPr>
        <w:t xml:space="preserve">24 </w:t>
      </w:r>
      <w:r w:rsidRPr="003C1FA4">
        <w:rPr>
          <w:rFonts w:ascii="Times New Roman" w:eastAsia="Times New Roman" w:hAnsi="Times New Roman" w:cs="Times New Roman"/>
          <w:b/>
          <w:color w:val="000000"/>
          <w:lang w:val="x-none" w:eastAsia="pl-PL"/>
        </w:rPr>
        <w:t>miesięcy</w:t>
      </w:r>
      <w:r w:rsidRPr="003C1FA4">
        <w:rPr>
          <w:rFonts w:ascii="Times New Roman" w:eastAsia="Times New Roman" w:hAnsi="Times New Roman" w:cs="Times New Roman"/>
          <w:color w:val="000000"/>
          <w:lang w:val="x-none" w:eastAsia="pl-PL"/>
        </w:rPr>
        <w:t xml:space="preserve">. </w:t>
      </w:r>
    </w:p>
    <w:p w14:paraId="246C47B5" w14:textId="77777777" w:rsidR="003C1FA4" w:rsidRPr="003C1FA4" w:rsidRDefault="003C1FA4" w:rsidP="00005F4C">
      <w:pPr>
        <w:numPr>
          <w:ilvl w:val="0"/>
          <w:numId w:val="128"/>
        </w:numPr>
        <w:spacing w:after="0" w:line="240" w:lineRule="auto"/>
        <w:jc w:val="both"/>
        <w:rPr>
          <w:rFonts w:ascii="Times New Roman" w:eastAsia="Times New Roman" w:hAnsi="Times New Roman" w:cs="Times New Roman"/>
          <w:color w:val="000000"/>
          <w:lang w:val="x-none" w:eastAsia="pl-PL"/>
        </w:rPr>
      </w:pPr>
      <w:r w:rsidRPr="003C1FA4">
        <w:rPr>
          <w:rFonts w:ascii="Times New Roman" w:eastAsia="Times New Roman" w:hAnsi="Times New Roman" w:cs="Times New Roman"/>
          <w:color w:val="000000"/>
          <w:lang w:val="x-none" w:eastAsia="pl-PL"/>
        </w:rPr>
        <w:t>W przypadku stwierdzenia wad jakościowych dotyczących wykonania usługi objętych umową, Zamawiający zgłosi je pisemnie Wykonawcy natychmiast po jej wykryciu.</w:t>
      </w:r>
    </w:p>
    <w:p w14:paraId="6907A99E" w14:textId="77777777" w:rsidR="003C1FA4" w:rsidRPr="003C1FA4" w:rsidRDefault="003C1FA4" w:rsidP="00005F4C">
      <w:pPr>
        <w:numPr>
          <w:ilvl w:val="0"/>
          <w:numId w:val="128"/>
        </w:numPr>
        <w:spacing w:after="0" w:line="240" w:lineRule="auto"/>
        <w:jc w:val="both"/>
        <w:rPr>
          <w:rFonts w:ascii="Times New Roman" w:eastAsia="Times New Roman" w:hAnsi="Times New Roman" w:cs="Times New Roman"/>
          <w:color w:val="000000"/>
          <w:lang w:val="x-none" w:eastAsia="pl-PL"/>
        </w:rPr>
      </w:pPr>
      <w:r w:rsidRPr="003C1FA4">
        <w:rPr>
          <w:rFonts w:ascii="Times New Roman" w:eastAsia="Times New Roman" w:hAnsi="Times New Roman" w:cs="Times New Roman"/>
          <w:color w:val="000000"/>
          <w:lang w:val="x-none" w:eastAsia="pl-PL"/>
        </w:rPr>
        <w:t xml:space="preserve">Zgłoszenia usterek lub wad wynikających z wadliwie wykonanej usługi, będą wysyłane przez Zamawiającego na adres e-mail: </w:t>
      </w:r>
      <w:r w:rsidRPr="003C1FA4">
        <w:rPr>
          <w:rFonts w:ascii="Times New Roman" w:eastAsia="Times New Roman" w:hAnsi="Times New Roman" w:cs="Times New Roman"/>
          <w:color w:val="000000"/>
          <w:lang w:eastAsia="pl-PL"/>
        </w:rPr>
        <w:t>…………………………</w:t>
      </w:r>
    </w:p>
    <w:p w14:paraId="6602FB72" w14:textId="77777777" w:rsidR="003C1FA4" w:rsidRPr="003C1FA4" w:rsidRDefault="003C1FA4" w:rsidP="00005F4C">
      <w:pPr>
        <w:numPr>
          <w:ilvl w:val="0"/>
          <w:numId w:val="128"/>
        </w:numPr>
        <w:spacing w:after="0" w:line="240" w:lineRule="auto"/>
        <w:jc w:val="both"/>
        <w:rPr>
          <w:rFonts w:ascii="Times New Roman" w:eastAsia="Times New Roman" w:hAnsi="Times New Roman" w:cs="Times New Roman"/>
          <w:color w:val="000000"/>
          <w:lang w:val="x-none" w:eastAsia="pl-PL"/>
        </w:rPr>
      </w:pPr>
      <w:r w:rsidRPr="003C1FA4">
        <w:rPr>
          <w:rFonts w:ascii="Times New Roman" w:eastAsia="Times New Roman" w:hAnsi="Times New Roman" w:cs="Times New Roman"/>
          <w:color w:val="000000"/>
          <w:lang w:val="x-none" w:eastAsia="pl-PL"/>
        </w:rPr>
        <w:t xml:space="preserve">W przypadku awaryjnego uszkodzenia </w:t>
      </w:r>
      <w:r w:rsidRPr="003C1FA4">
        <w:rPr>
          <w:rFonts w:ascii="Times New Roman" w:eastAsia="Times New Roman" w:hAnsi="Times New Roman" w:cs="Times New Roman"/>
          <w:color w:val="000000"/>
          <w:lang w:eastAsia="pl-PL"/>
        </w:rPr>
        <w:t>sprzętu inżynieryjnego i OPBMR</w:t>
      </w:r>
      <w:r w:rsidRPr="003C1FA4">
        <w:rPr>
          <w:rFonts w:ascii="Times New Roman" w:eastAsia="Times New Roman" w:hAnsi="Times New Roman" w:cs="Times New Roman"/>
          <w:color w:val="000000"/>
          <w:lang w:val="x-none" w:eastAsia="pl-PL"/>
        </w:rPr>
        <w:t xml:space="preserve"> (reklamacja usługi) Wykonawca na swój koszt odbierze </w:t>
      </w:r>
      <w:r w:rsidRPr="003C1FA4">
        <w:rPr>
          <w:rFonts w:ascii="Times New Roman" w:eastAsia="Times New Roman" w:hAnsi="Times New Roman" w:cs="Times New Roman"/>
          <w:color w:val="000000"/>
          <w:lang w:eastAsia="pl-PL"/>
        </w:rPr>
        <w:t>sprzętu inżynieryjnego i OPBMR</w:t>
      </w:r>
      <w:r w:rsidRPr="003C1FA4">
        <w:rPr>
          <w:rFonts w:ascii="Times New Roman" w:eastAsia="Times New Roman" w:hAnsi="Times New Roman" w:cs="Times New Roman"/>
          <w:color w:val="000000"/>
          <w:lang w:val="x-none" w:eastAsia="pl-PL"/>
        </w:rPr>
        <w:t xml:space="preserve"> z miejsca wskazanego przez Zamawiającego z przestrzeganiem procedur obowiązujących w prawie o ruchu drogowym. </w:t>
      </w:r>
    </w:p>
    <w:p w14:paraId="1B753795" w14:textId="77777777" w:rsidR="003C1FA4" w:rsidRPr="003C1FA4" w:rsidRDefault="003C1FA4" w:rsidP="00005F4C">
      <w:pPr>
        <w:numPr>
          <w:ilvl w:val="0"/>
          <w:numId w:val="128"/>
        </w:numPr>
        <w:spacing w:after="0" w:line="240" w:lineRule="auto"/>
        <w:jc w:val="both"/>
        <w:rPr>
          <w:rFonts w:ascii="Times New Roman" w:eastAsia="Times New Roman" w:hAnsi="Times New Roman" w:cs="Times New Roman"/>
          <w:color w:val="000000"/>
          <w:lang w:val="x-none" w:eastAsia="pl-PL"/>
        </w:rPr>
      </w:pPr>
      <w:r w:rsidRPr="003C1FA4">
        <w:rPr>
          <w:rFonts w:ascii="Times New Roman" w:eastAsia="Times New Roman" w:hAnsi="Times New Roman" w:cs="Times New Roman"/>
          <w:color w:val="000000"/>
          <w:lang w:val="x-none" w:eastAsia="pl-PL"/>
        </w:rPr>
        <w:t xml:space="preserve">Utrata roszczeń z tytułu gwarancji nie następuje pomimo upływu terminu (okresu) gwarancji, jeżeli Wykonawca wadę podstępnie zataił gwarancja ulega wówczas przedłużeniu o okres zatajonej wady. </w:t>
      </w:r>
    </w:p>
    <w:p w14:paraId="7AE20992" w14:textId="77777777" w:rsidR="003C1FA4" w:rsidRPr="003C1FA4" w:rsidRDefault="003C1FA4" w:rsidP="00005F4C">
      <w:pPr>
        <w:numPr>
          <w:ilvl w:val="0"/>
          <w:numId w:val="128"/>
        </w:numPr>
        <w:spacing w:after="0" w:line="240" w:lineRule="auto"/>
        <w:jc w:val="both"/>
        <w:rPr>
          <w:rFonts w:ascii="Times New Roman" w:eastAsia="Times New Roman" w:hAnsi="Times New Roman" w:cs="Times New Roman"/>
          <w:color w:val="000000"/>
          <w:lang w:val="x-none" w:eastAsia="pl-PL"/>
        </w:rPr>
      </w:pPr>
      <w:r w:rsidRPr="003C1FA4">
        <w:rPr>
          <w:rFonts w:ascii="Times New Roman" w:eastAsia="Times New Roman" w:hAnsi="Times New Roman" w:cs="Times New Roman"/>
          <w:color w:val="000000"/>
          <w:lang w:val="x-none" w:eastAsia="pl-PL"/>
        </w:rPr>
        <w:lastRenderedPageBreak/>
        <w:t>W przypadku stwierdzenia w okresie gwarancji wadliwie wykonanej usługi Wykonawca zobowiązany jest do usunięcia wad w terminie do 2 dni roboczych od daty zgłoszenia reklamacji przez Zamawiającego, w tym do:</w:t>
      </w:r>
    </w:p>
    <w:p w14:paraId="4C9619F4" w14:textId="77777777" w:rsidR="003C1FA4" w:rsidRPr="003C1FA4" w:rsidRDefault="003C1FA4" w:rsidP="00005F4C">
      <w:pPr>
        <w:numPr>
          <w:ilvl w:val="0"/>
          <w:numId w:val="130"/>
        </w:numPr>
        <w:spacing w:after="0" w:line="240" w:lineRule="auto"/>
        <w:jc w:val="both"/>
        <w:rPr>
          <w:rFonts w:ascii="Times New Roman" w:eastAsia="Times New Roman" w:hAnsi="Times New Roman" w:cs="Times New Roman"/>
          <w:color w:val="000000"/>
          <w:lang w:val="x-none" w:eastAsia="pl-PL"/>
        </w:rPr>
      </w:pPr>
      <w:r w:rsidRPr="003C1FA4">
        <w:rPr>
          <w:rFonts w:ascii="Times New Roman" w:eastAsia="Times New Roman" w:hAnsi="Times New Roman" w:cs="Times New Roman"/>
          <w:color w:val="000000"/>
          <w:lang w:val="x-none" w:eastAsia="pl-PL"/>
        </w:rPr>
        <w:t>poprawienia wykonanej usługi w celu usunięcia wad,</w:t>
      </w:r>
    </w:p>
    <w:p w14:paraId="356E7F7B" w14:textId="77777777" w:rsidR="003C1FA4" w:rsidRPr="003C1FA4" w:rsidRDefault="003C1FA4" w:rsidP="00005F4C">
      <w:pPr>
        <w:numPr>
          <w:ilvl w:val="0"/>
          <w:numId w:val="130"/>
        </w:numPr>
        <w:spacing w:after="0" w:line="240" w:lineRule="auto"/>
        <w:jc w:val="both"/>
        <w:rPr>
          <w:rFonts w:ascii="Times New Roman" w:eastAsia="Times New Roman" w:hAnsi="Times New Roman" w:cs="Times New Roman"/>
          <w:color w:val="000000"/>
          <w:lang w:val="x-none" w:eastAsia="pl-PL"/>
        </w:rPr>
      </w:pPr>
      <w:r w:rsidRPr="003C1FA4">
        <w:rPr>
          <w:rFonts w:ascii="Times New Roman" w:eastAsia="Times New Roman" w:hAnsi="Times New Roman" w:cs="Times New Roman"/>
          <w:color w:val="000000"/>
          <w:lang w:val="x-none" w:eastAsia="pl-PL"/>
        </w:rPr>
        <w:t>usunięcia wad w miejscu, w którym zostały one ujawnione, ponoszące koszty związane z usunięciem wad;</w:t>
      </w:r>
    </w:p>
    <w:p w14:paraId="6B1D635A" w14:textId="77777777" w:rsidR="003C1FA4" w:rsidRPr="003C1FA4" w:rsidRDefault="003C1FA4" w:rsidP="00005F4C">
      <w:pPr>
        <w:numPr>
          <w:ilvl w:val="0"/>
          <w:numId w:val="130"/>
        </w:numPr>
        <w:spacing w:after="0" w:line="240" w:lineRule="auto"/>
        <w:jc w:val="both"/>
        <w:rPr>
          <w:rFonts w:ascii="Times New Roman" w:eastAsia="Times New Roman" w:hAnsi="Times New Roman" w:cs="Times New Roman"/>
          <w:color w:val="000000"/>
          <w:lang w:val="x-none" w:eastAsia="pl-PL"/>
        </w:rPr>
      </w:pPr>
      <w:r w:rsidRPr="003C1FA4">
        <w:rPr>
          <w:rFonts w:ascii="Times New Roman" w:eastAsia="Times New Roman" w:hAnsi="Times New Roman" w:cs="Times New Roman"/>
          <w:color w:val="000000"/>
          <w:lang w:val="x-none" w:eastAsia="pl-PL"/>
        </w:rPr>
        <w:t>przedłużenia terminu gwarancji o czas, w którym dokonywana była naprawa lub poprawienie wadliwie wykonanej usługi;</w:t>
      </w:r>
    </w:p>
    <w:p w14:paraId="61797372" w14:textId="77777777" w:rsidR="003C1FA4" w:rsidRPr="003C1FA4" w:rsidRDefault="003C1FA4" w:rsidP="00005F4C">
      <w:pPr>
        <w:numPr>
          <w:ilvl w:val="0"/>
          <w:numId w:val="130"/>
        </w:numPr>
        <w:spacing w:after="0" w:line="240" w:lineRule="auto"/>
        <w:jc w:val="both"/>
        <w:rPr>
          <w:rFonts w:ascii="Times New Roman" w:eastAsia="Times New Roman" w:hAnsi="Times New Roman" w:cs="Times New Roman"/>
          <w:color w:val="000000"/>
          <w:lang w:val="x-none" w:eastAsia="pl-PL"/>
        </w:rPr>
      </w:pPr>
      <w:r w:rsidRPr="003C1FA4">
        <w:rPr>
          <w:rFonts w:ascii="Times New Roman" w:eastAsia="Times New Roman" w:hAnsi="Times New Roman" w:cs="Times New Roman"/>
          <w:color w:val="000000"/>
          <w:lang w:val="x-none" w:eastAsia="pl-PL"/>
        </w:rPr>
        <w:t xml:space="preserve">dokonania stosownych adnotacji w karcie gwarancyjnej dotyczących zakresu wykonywanych napraw oraz przedłużenia terminu gwarancji albo wystawienia nowej karty gwarancyjnej na wymontowane usługi i wymienione części, z terminem gwarancji liczonym na nowo od daty ich dostarczenia. </w:t>
      </w:r>
    </w:p>
    <w:p w14:paraId="0B4ED115" w14:textId="77777777" w:rsidR="003C1FA4" w:rsidRPr="003C1FA4" w:rsidRDefault="003C1FA4" w:rsidP="00005F4C">
      <w:pPr>
        <w:numPr>
          <w:ilvl w:val="0"/>
          <w:numId w:val="128"/>
        </w:numPr>
        <w:spacing w:after="0" w:line="240" w:lineRule="auto"/>
        <w:jc w:val="both"/>
        <w:rPr>
          <w:rFonts w:ascii="Times New Roman" w:eastAsia="Times New Roman" w:hAnsi="Times New Roman" w:cs="Times New Roman"/>
          <w:color w:val="000000"/>
          <w:lang w:val="x-none" w:eastAsia="pl-PL"/>
        </w:rPr>
      </w:pPr>
      <w:r w:rsidRPr="003C1FA4">
        <w:rPr>
          <w:rFonts w:ascii="Times New Roman" w:eastAsia="Times New Roman" w:hAnsi="Times New Roman" w:cs="Times New Roman"/>
          <w:color w:val="000000"/>
          <w:lang w:val="x-none" w:eastAsia="pl-PL"/>
        </w:rPr>
        <w:t xml:space="preserve">W razie odmowy uznania reklamacji Wykonawca w terminie 2 dni roboczych, od jej otrzymania na piśmie powiadomi Zamawiającego i uzasadni swoje stanowisko dotyczące przyczyn odmowy uznania reklamacji. </w:t>
      </w:r>
    </w:p>
    <w:p w14:paraId="69B7BEFC" w14:textId="77777777" w:rsidR="003C1FA4" w:rsidRPr="003C1FA4" w:rsidRDefault="003C1FA4" w:rsidP="00005F4C">
      <w:pPr>
        <w:numPr>
          <w:ilvl w:val="0"/>
          <w:numId w:val="128"/>
        </w:numPr>
        <w:spacing w:after="0" w:line="240" w:lineRule="auto"/>
        <w:jc w:val="both"/>
        <w:rPr>
          <w:rFonts w:ascii="Times New Roman" w:eastAsia="Times New Roman" w:hAnsi="Times New Roman" w:cs="Times New Roman"/>
          <w:color w:val="000000"/>
          <w:lang w:val="x-none" w:eastAsia="pl-PL"/>
        </w:rPr>
      </w:pPr>
      <w:r w:rsidRPr="003C1FA4">
        <w:rPr>
          <w:rFonts w:ascii="Times New Roman" w:eastAsia="Times New Roman" w:hAnsi="Times New Roman" w:cs="Times New Roman"/>
          <w:color w:val="000000"/>
          <w:lang w:val="x-none" w:eastAsia="pl-PL"/>
        </w:rPr>
        <w:t xml:space="preserve">Brak odpowiedzi w terminie, o którym mowa w ust. 7, oznacza uznanie reklamacji. W takim przypadku Wykonawca niezwłocznie, nie później niż w terminie 24 h, usunie istniejące wady i usterki. </w:t>
      </w:r>
    </w:p>
    <w:p w14:paraId="4926B7C4" w14:textId="77777777" w:rsidR="003C1FA4" w:rsidRPr="003C1FA4" w:rsidRDefault="003C1FA4" w:rsidP="00005F4C">
      <w:pPr>
        <w:numPr>
          <w:ilvl w:val="0"/>
          <w:numId w:val="128"/>
        </w:numPr>
        <w:spacing w:after="0" w:line="240" w:lineRule="auto"/>
        <w:jc w:val="both"/>
        <w:rPr>
          <w:rFonts w:ascii="Times New Roman" w:eastAsia="Times New Roman" w:hAnsi="Times New Roman" w:cs="Times New Roman"/>
          <w:color w:val="000000"/>
          <w:lang w:val="x-none" w:eastAsia="pl-PL"/>
        </w:rPr>
      </w:pPr>
      <w:r w:rsidRPr="003C1FA4">
        <w:rPr>
          <w:rFonts w:ascii="Times New Roman" w:eastAsia="Times New Roman" w:hAnsi="Times New Roman" w:cs="Times New Roman"/>
          <w:color w:val="000000"/>
          <w:lang w:val="x-none" w:eastAsia="pl-PL"/>
        </w:rPr>
        <w:t xml:space="preserve">Zamawiający może wykonywać uprawnienia z tytułu rękojmi, określone w przepisach Kodeksu cywilnego, niezależnie od uprawnień wynikających z gwarancji. </w:t>
      </w:r>
    </w:p>
    <w:p w14:paraId="6D64BB75" w14:textId="77777777" w:rsidR="003C1FA4" w:rsidRPr="003C1FA4" w:rsidRDefault="003C1FA4" w:rsidP="00005F4C">
      <w:pPr>
        <w:numPr>
          <w:ilvl w:val="0"/>
          <w:numId w:val="128"/>
        </w:numPr>
        <w:spacing w:after="0" w:line="240" w:lineRule="auto"/>
        <w:jc w:val="both"/>
        <w:rPr>
          <w:rFonts w:ascii="Times New Roman" w:eastAsia="Times New Roman" w:hAnsi="Times New Roman" w:cs="Times New Roman"/>
          <w:color w:val="000000"/>
          <w:lang w:val="x-none" w:eastAsia="pl-PL"/>
        </w:rPr>
      </w:pPr>
      <w:r w:rsidRPr="003C1FA4">
        <w:rPr>
          <w:rFonts w:ascii="Times New Roman" w:eastAsia="Times New Roman" w:hAnsi="Times New Roman" w:cs="Times New Roman"/>
          <w:color w:val="000000"/>
          <w:lang w:val="x-none" w:eastAsia="pl-PL"/>
        </w:rPr>
        <w:t>Wykonawca zobowiązany jest do niezwłocznego naprawienia w pełnym zakresie szkód materialnych lub zwrotu uzasadnionych wydatków, które powstały wskutek wadliwie wykonanej usługi.</w:t>
      </w:r>
    </w:p>
    <w:p w14:paraId="4C786EDD" w14:textId="77777777" w:rsidR="003C1FA4" w:rsidRPr="003C1FA4" w:rsidRDefault="003C1FA4" w:rsidP="003C1FA4">
      <w:pPr>
        <w:spacing w:after="0"/>
        <w:jc w:val="center"/>
        <w:rPr>
          <w:rFonts w:ascii="Times New Roman" w:eastAsia="Times New Roman" w:hAnsi="Times New Roman" w:cs="Times New Roman"/>
          <w:b/>
          <w:color w:val="000000"/>
          <w:lang w:eastAsia="pl-PL"/>
        </w:rPr>
      </w:pPr>
    </w:p>
    <w:p w14:paraId="4341FBC3" w14:textId="77777777" w:rsidR="003C1FA4" w:rsidRPr="003C1FA4" w:rsidRDefault="003C1FA4" w:rsidP="003C1FA4">
      <w:pPr>
        <w:spacing w:after="0"/>
        <w:jc w:val="center"/>
        <w:rPr>
          <w:rFonts w:ascii="Times New Roman" w:eastAsia="Times New Roman" w:hAnsi="Times New Roman" w:cs="Times New Roman"/>
          <w:color w:val="000000"/>
          <w:lang w:eastAsia="pl-PL"/>
        </w:rPr>
      </w:pPr>
      <w:r w:rsidRPr="003C1FA4">
        <w:rPr>
          <w:rFonts w:ascii="Times New Roman" w:eastAsia="Times New Roman" w:hAnsi="Times New Roman" w:cs="Times New Roman"/>
          <w:b/>
          <w:color w:val="000000"/>
          <w:lang w:eastAsia="pl-PL"/>
        </w:rPr>
        <w:t>§ 8</w:t>
      </w:r>
    </w:p>
    <w:p w14:paraId="55643BC2" w14:textId="77777777" w:rsidR="003C1FA4" w:rsidRPr="003C1FA4" w:rsidRDefault="003C1FA4" w:rsidP="003C1FA4">
      <w:pPr>
        <w:spacing w:after="0"/>
        <w:jc w:val="center"/>
        <w:rPr>
          <w:rFonts w:ascii="Times New Roman" w:eastAsia="Times New Roman" w:hAnsi="Times New Roman" w:cs="Times New Roman"/>
          <w:b/>
          <w:noProof/>
          <w:color w:val="000000"/>
          <w:lang w:eastAsia="pl-PL"/>
        </w:rPr>
      </w:pPr>
      <w:r w:rsidRPr="003C1FA4">
        <w:rPr>
          <w:rFonts w:ascii="Times New Roman" w:eastAsia="Times New Roman" w:hAnsi="Times New Roman" w:cs="Times New Roman"/>
          <w:b/>
          <w:noProof/>
          <w:color w:val="000000"/>
          <w:lang w:eastAsia="pl-PL"/>
        </w:rPr>
        <w:t>Kary umowne</w:t>
      </w:r>
    </w:p>
    <w:p w14:paraId="01556C1B" w14:textId="77777777" w:rsidR="003C1FA4" w:rsidRPr="003C1FA4" w:rsidRDefault="003C1FA4" w:rsidP="00005F4C">
      <w:pPr>
        <w:numPr>
          <w:ilvl w:val="0"/>
          <w:numId w:val="131"/>
        </w:numPr>
        <w:spacing w:after="0" w:line="240" w:lineRule="auto"/>
        <w:jc w:val="both"/>
        <w:rPr>
          <w:rFonts w:ascii="Times New Roman" w:eastAsia="Times New Roman" w:hAnsi="Times New Roman" w:cs="Times New Roman"/>
          <w:b/>
          <w:color w:val="000000"/>
          <w:lang w:val="x-none" w:eastAsia="pl-PL"/>
        </w:rPr>
      </w:pPr>
      <w:r w:rsidRPr="003C1FA4">
        <w:rPr>
          <w:rFonts w:ascii="Times New Roman" w:eastAsia="Times New Roman" w:hAnsi="Times New Roman" w:cs="Times New Roman"/>
          <w:noProof/>
          <w:color w:val="000000"/>
          <w:lang w:val="x-none" w:eastAsia="pl-PL"/>
        </w:rPr>
        <w:t>W przypadku niewykonania lub nienależytego wykonania umowy Strony uprawnione są do dochodzenia swoich roszczeń na zasadach określonych w niniejszej umowie oraz na zasadach ogólnych Kodeksu cywilnego.</w:t>
      </w:r>
    </w:p>
    <w:p w14:paraId="4520E721" w14:textId="77777777" w:rsidR="003C1FA4" w:rsidRPr="003C1FA4" w:rsidRDefault="003C1FA4" w:rsidP="00005F4C">
      <w:pPr>
        <w:numPr>
          <w:ilvl w:val="0"/>
          <w:numId w:val="131"/>
        </w:numPr>
        <w:spacing w:after="0" w:line="240" w:lineRule="auto"/>
        <w:jc w:val="both"/>
        <w:rPr>
          <w:rFonts w:ascii="Times New Roman" w:eastAsia="Times New Roman" w:hAnsi="Times New Roman" w:cs="Times New Roman"/>
          <w:b/>
          <w:color w:val="000000"/>
          <w:lang w:val="x-none" w:eastAsia="pl-PL"/>
        </w:rPr>
      </w:pPr>
      <w:r w:rsidRPr="003C1FA4">
        <w:rPr>
          <w:rFonts w:ascii="Times New Roman" w:eastAsia="Times New Roman" w:hAnsi="Times New Roman" w:cs="Times New Roman"/>
          <w:noProof/>
          <w:color w:val="000000"/>
          <w:lang w:val="x-none" w:eastAsia="pl-PL"/>
        </w:rPr>
        <w:t>W poniżej określonych przypadkach niewykonania lub nienależytego wykonania umowy, Zamawiajacy uprwniony jest do żądania od Wykonawcy zapłaty następujących kar umownych:</w:t>
      </w:r>
    </w:p>
    <w:p w14:paraId="1A4FB3FC" w14:textId="77777777" w:rsidR="003C1FA4" w:rsidRPr="003C1FA4" w:rsidRDefault="003C1FA4" w:rsidP="00005F4C">
      <w:pPr>
        <w:numPr>
          <w:ilvl w:val="6"/>
          <w:numId w:val="104"/>
        </w:numPr>
        <w:spacing w:after="0" w:line="240" w:lineRule="auto"/>
        <w:ind w:left="1276"/>
        <w:jc w:val="both"/>
        <w:rPr>
          <w:rFonts w:ascii="Times New Roman" w:eastAsia="Times New Roman" w:hAnsi="Times New Roman" w:cs="Times New Roman"/>
          <w:color w:val="000000"/>
          <w:lang w:val="x-none" w:eastAsia="pl-PL"/>
        </w:rPr>
      </w:pPr>
      <w:r w:rsidRPr="003C1FA4">
        <w:rPr>
          <w:rFonts w:ascii="Times New Roman" w:eastAsia="Times New Roman" w:hAnsi="Times New Roman" w:cs="Times New Roman"/>
          <w:color w:val="000000"/>
          <w:lang w:val="x-none" w:eastAsia="pl-PL"/>
        </w:rPr>
        <w:t>Zamówienie podstawowe:</w:t>
      </w:r>
    </w:p>
    <w:p w14:paraId="7EB88510" w14:textId="77777777" w:rsidR="003C1FA4" w:rsidRPr="003C1FA4" w:rsidRDefault="003C1FA4" w:rsidP="00005F4C">
      <w:pPr>
        <w:numPr>
          <w:ilvl w:val="1"/>
          <w:numId w:val="102"/>
        </w:numPr>
        <w:tabs>
          <w:tab w:val="left" w:pos="1560"/>
        </w:tabs>
        <w:spacing w:after="0" w:line="240" w:lineRule="auto"/>
        <w:jc w:val="both"/>
        <w:rPr>
          <w:rFonts w:ascii="Times New Roman" w:eastAsia="Times New Roman" w:hAnsi="Times New Roman" w:cs="Times New Roman"/>
          <w:lang w:val="x-none" w:eastAsia="pl-PL"/>
        </w:rPr>
      </w:pPr>
      <w:r w:rsidRPr="003C1FA4">
        <w:rPr>
          <w:rFonts w:ascii="Times New Roman" w:eastAsia="Times New Roman" w:hAnsi="Times New Roman" w:cs="Times New Roman"/>
          <w:lang w:eastAsia="pl-PL"/>
        </w:rPr>
        <w:t>2</w:t>
      </w:r>
      <w:r w:rsidRPr="003C1FA4">
        <w:rPr>
          <w:rFonts w:ascii="Times New Roman" w:eastAsia="Times New Roman" w:hAnsi="Times New Roman" w:cs="Times New Roman"/>
          <w:lang w:val="x-none" w:eastAsia="pl-PL"/>
        </w:rPr>
        <w:t xml:space="preserve">0% niezrealizowanej wartości wynagrodzenia netto określonego w § 6 ust. 1 </w:t>
      </w:r>
      <w:r w:rsidRPr="003C1FA4">
        <w:rPr>
          <w:rFonts w:ascii="Times New Roman" w:eastAsia="Times New Roman" w:hAnsi="Times New Roman" w:cs="Times New Roman"/>
          <w:lang w:eastAsia="pl-PL"/>
        </w:rPr>
        <w:t xml:space="preserve">pkt 1 </w:t>
      </w:r>
      <w:r w:rsidRPr="003C1FA4">
        <w:rPr>
          <w:rFonts w:ascii="Times New Roman" w:eastAsia="Times New Roman" w:hAnsi="Times New Roman" w:cs="Times New Roman"/>
          <w:lang w:val="x-none" w:eastAsia="pl-PL"/>
        </w:rPr>
        <w:t>w przypadku rozwiązania lub odstąpienia od umowy lub jej części przez Zamawiającego lub Wykonawcę ze skutkiem natychmiastowym z przyczyn leżących po stronie Wykonawcy;</w:t>
      </w:r>
    </w:p>
    <w:p w14:paraId="07D5B1B3" w14:textId="6FDC5212" w:rsidR="003C1FA4" w:rsidRPr="003C1FA4" w:rsidRDefault="003C1FA4" w:rsidP="00005F4C">
      <w:pPr>
        <w:numPr>
          <w:ilvl w:val="1"/>
          <w:numId w:val="102"/>
        </w:numPr>
        <w:tabs>
          <w:tab w:val="left" w:pos="1843"/>
        </w:tabs>
        <w:spacing w:after="0" w:line="240" w:lineRule="auto"/>
        <w:jc w:val="both"/>
        <w:rPr>
          <w:rFonts w:ascii="Times New Roman" w:eastAsia="Times New Roman" w:hAnsi="Times New Roman" w:cs="Times New Roman"/>
          <w:lang w:val="x-none" w:eastAsia="pl-PL"/>
        </w:rPr>
      </w:pPr>
      <w:r w:rsidRPr="003C1FA4">
        <w:rPr>
          <w:rFonts w:ascii="Times New Roman" w:eastAsia="Times New Roman" w:hAnsi="Times New Roman" w:cs="Times New Roman"/>
          <w:lang w:val="x-none" w:eastAsia="pl-PL"/>
        </w:rPr>
        <w:t xml:space="preserve">1% wartości wynagrodzenia netto, za daną naprawę określonego w każdorazowym zleceniu, za każdy rozpoczęty dzień roboczy zwłoki w przedstawieniu informacji </w:t>
      </w:r>
      <w:r w:rsidR="00F37B42">
        <w:rPr>
          <w:rFonts w:ascii="Times New Roman" w:eastAsia="Times New Roman" w:hAnsi="Times New Roman" w:cs="Times New Roman"/>
          <w:lang w:val="x-none" w:eastAsia="pl-PL"/>
        </w:rPr>
        <w:br/>
      </w:r>
      <w:r w:rsidRPr="003C1FA4">
        <w:rPr>
          <w:rFonts w:ascii="Times New Roman" w:eastAsia="Times New Roman" w:hAnsi="Times New Roman" w:cs="Times New Roman"/>
          <w:lang w:val="x-none" w:eastAsia="pl-PL"/>
        </w:rPr>
        <w:t xml:space="preserve">o kosztach i terminie naprawy określony </w:t>
      </w:r>
      <w:r w:rsidR="00D20B83">
        <w:rPr>
          <w:rFonts w:ascii="Times New Roman" w:eastAsia="Times New Roman" w:hAnsi="Times New Roman" w:cs="Times New Roman"/>
          <w:lang w:eastAsia="pl-PL"/>
        </w:rPr>
        <w:t>w zał. Nr 3</w:t>
      </w:r>
      <w:r w:rsidRPr="003C1FA4">
        <w:rPr>
          <w:rFonts w:ascii="Times New Roman" w:eastAsia="Times New Roman" w:hAnsi="Times New Roman" w:cs="Times New Roman"/>
          <w:lang w:val="x-none" w:eastAsia="pl-PL"/>
        </w:rPr>
        <w:t>,</w:t>
      </w:r>
    </w:p>
    <w:p w14:paraId="2C0ECF4F" w14:textId="77777777" w:rsidR="003C1FA4" w:rsidRPr="003C1FA4" w:rsidRDefault="003C1FA4" w:rsidP="00005F4C">
      <w:pPr>
        <w:numPr>
          <w:ilvl w:val="1"/>
          <w:numId w:val="102"/>
        </w:numPr>
        <w:tabs>
          <w:tab w:val="left" w:pos="1843"/>
        </w:tabs>
        <w:spacing w:after="0" w:line="240" w:lineRule="auto"/>
        <w:jc w:val="both"/>
        <w:rPr>
          <w:rFonts w:ascii="Times New Roman" w:eastAsia="Times New Roman" w:hAnsi="Times New Roman" w:cs="Times New Roman"/>
          <w:lang w:val="x-none" w:eastAsia="pl-PL"/>
        </w:rPr>
      </w:pPr>
      <w:r w:rsidRPr="003C1FA4">
        <w:rPr>
          <w:rFonts w:ascii="Times New Roman" w:eastAsia="Times New Roman" w:hAnsi="Times New Roman" w:cs="Times New Roman"/>
          <w:lang w:val="x-none" w:eastAsia="pl-PL"/>
        </w:rPr>
        <w:t xml:space="preserve">0,5% wartości wynagrodzenia netto, określonego w § 6 ust. 1 pkt </w:t>
      </w:r>
      <w:r w:rsidRPr="003C1FA4">
        <w:rPr>
          <w:rFonts w:ascii="Times New Roman" w:eastAsia="Times New Roman" w:hAnsi="Times New Roman" w:cs="Times New Roman"/>
          <w:lang w:eastAsia="pl-PL"/>
        </w:rPr>
        <w:t>1</w:t>
      </w:r>
      <w:r w:rsidRPr="003C1FA4">
        <w:rPr>
          <w:rFonts w:ascii="Times New Roman" w:eastAsia="Times New Roman" w:hAnsi="Times New Roman" w:cs="Times New Roman"/>
          <w:lang w:val="x-none" w:eastAsia="pl-PL"/>
        </w:rPr>
        <w:t>, za każdy rozpoczęty dzień roboczy zwłoki w wykonaniu naprawy;</w:t>
      </w:r>
    </w:p>
    <w:p w14:paraId="4F33D4C7" w14:textId="72456C54" w:rsidR="003C1FA4" w:rsidRPr="003C1FA4" w:rsidRDefault="003C1FA4" w:rsidP="00005F4C">
      <w:pPr>
        <w:numPr>
          <w:ilvl w:val="1"/>
          <w:numId w:val="102"/>
        </w:numPr>
        <w:tabs>
          <w:tab w:val="left" w:pos="1843"/>
        </w:tabs>
        <w:spacing w:after="0" w:line="240" w:lineRule="auto"/>
        <w:jc w:val="both"/>
        <w:rPr>
          <w:rFonts w:ascii="Times New Roman" w:eastAsia="Times New Roman" w:hAnsi="Times New Roman" w:cs="Times New Roman"/>
          <w:lang w:val="x-none" w:eastAsia="pl-PL"/>
        </w:rPr>
      </w:pPr>
      <w:r w:rsidRPr="003C1FA4">
        <w:rPr>
          <w:rFonts w:ascii="Times New Roman" w:eastAsia="Times New Roman" w:hAnsi="Times New Roman" w:cs="Times New Roman"/>
          <w:lang w:val="x-none" w:eastAsia="pl-PL"/>
        </w:rPr>
        <w:t xml:space="preserve">0,5% wartości wynagrodzenia netto, określonego w § 6 ust. 1 pkt </w:t>
      </w:r>
      <w:r w:rsidRPr="003C1FA4">
        <w:rPr>
          <w:rFonts w:ascii="Times New Roman" w:eastAsia="Times New Roman" w:hAnsi="Times New Roman" w:cs="Times New Roman"/>
          <w:lang w:eastAsia="pl-PL"/>
        </w:rPr>
        <w:t>1</w:t>
      </w:r>
      <w:r w:rsidRPr="003C1FA4">
        <w:rPr>
          <w:rFonts w:ascii="Times New Roman" w:eastAsia="Times New Roman" w:hAnsi="Times New Roman" w:cs="Times New Roman"/>
          <w:lang w:val="x-none" w:eastAsia="pl-PL"/>
        </w:rPr>
        <w:t xml:space="preserve">, za każdy rozpoczęty dzień roboczy zwłoki w usunięciu wadliwie wykonanej usługi </w:t>
      </w:r>
      <w:r w:rsidR="00F37B42">
        <w:rPr>
          <w:rFonts w:ascii="Times New Roman" w:eastAsia="Times New Roman" w:hAnsi="Times New Roman" w:cs="Times New Roman"/>
          <w:lang w:val="x-none" w:eastAsia="pl-PL"/>
        </w:rPr>
        <w:br/>
      </w:r>
      <w:r w:rsidRPr="003C1FA4">
        <w:rPr>
          <w:rFonts w:ascii="Times New Roman" w:eastAsia="Times New Roman" w:hAnsi="Times New Roman" w:cs="Times New Roman"/>
          <w:lang w:val="x-none" w:eastAsia="pl-PL"/>
        </w:rPr>
        <w:t xml:space="preserve">w terminie, o którym mowa w § 7 ust. 6 lub </w:t>
      </w:r>
      <w:r w:rsidR="00005D60">
        <w:rPr>
          <w:rFonts w:ascii="Times New Roman" w:eastAsia="Times New Roman" w:hAnsi="Times New Roman" w:cs="Times New Roman"/>
          <w:lang w:val="x-none" w:eastAsia="pl-PL"/>
        </w:rPr>
        <w:t xml:space="preserve">ust. </w:t>
      </w:r>
      <w:r w:rsidRPr="003C1FA4">
        <w:rPr>
          <w:rFonts w:ascii="Times New Roman" w:eastAsia="Times New Roman" w:hAnsi="Times New Roman" w:cs="Times New Roman"/>
          <w:lang w:val="x-none" w:eastAsia="pl-PL"/>
        </w:rPr>
        <w:t>8;</w:t>
      </w:r>
    </w:p>
    <w:p w14:paraId="1276B049" w14:textId="77777777" w:rsidR="003C1FA4" w:rsidRPr="003C1FA4" w:rsidRDefault="003C1FA4" w:rsidP="00005F4C">
      <w:pPr>
        <w:numPr>
          <w:ilvl w:val="1"/>
          <w:numId w:val="102"/>
        </w:numPr>
        <w:tabs>
          <w:tab w:val="left" w:pos="1843"/>
        </w:tabs>
        <w:spacing w:after="0" w:line="240" w:lineRule="auto"/>
        <w:jc w:val="both"/>
        <w:rPr>
          <w:rFonts w:ascii="Times New Roman" w:eastAsia="Times New Roman" w:hAnsi="Times New Roman" w:cs="Times New Roman"/>
          <w:lang w:val="x-none" w:eastAsia="pl-PL"/>
        </w:rPr>
      </w:pPr>
      <w:r w:rsidRPr="003C1FA4">
        <w:rPr>
          <w:rFonts w:ascii="Times New Roman" w:eastAsia="Times New Roman" w:hAnsi="Times New Roman" w:cs="Times New Roman"/>
          <w:lang w:val="x-none" w:eastAsia="pl-PL"/>
        </w:rPr>
        <w:t>0,1% wartości wynagrodzenia netto za dana naprawę za każdą rozpoczętą godzinę zwłoki w usunięciu awarii powykonawczej, o której mowa w § 1 ust. 11;</w:t>
      </w:r>
    </w:p>
    <w:p w14:paraId="6E5599C3" w14:textId="77777777" w:rsidR="003C1FA4" w:rsidRPr="003C1FA4" w:rsidRDefault="003C1FA4" w:rsidP="00005F4C">
      <w:pPr>
        <w:numPr>
          <w:ilvl w:val="6"/>
          <w:numId w:val="104"/>
        </w:numPr>
        <w:spacing w:after="0" w:line="240" w:lineRule="auto"/>
        <w:ind w:left="1276"/>
        <w:contextualSpacing/>
        <w:jc w:val="both"/>
        <w:rPr>
          <w:rFonts w:ascii="Times New Roman" w:eastAsia="Times New Roman" w:hAnsi="Times New Roman" w:cs="Times New Roman"/>
          <w:noProof/>
          <w:lang w:val="x-none" w:eastAsia="pl-PL"/>
        </w:rPr>
      </w:pPr>
      <w:r w:rsidRPr="003C1FA4">
        <w:rPr>
          <w:rFonts w:ascii="Times New Roman" w:eastAsia="Times New Roman" w:hAnsi="Times New Roman" w:cs="Times New Roman"/>
          <w:lang w:val="x-none" w:eastAsia="pl-PL"/>
        </w:rPr>
        <w:t>Zamówienie</w:t>
      </w:r>
      <w:r w:rsidRPr="003C1FA4">
        <w:rPr>
          <w:rFonts w:ascii="Times New Roman" w:eastAsia="Times New Roman" w:hAnsi="Times New Roman" w:cs="Times New Roman"/>
          <w:noProof/>
          <w:lang w:val="x-none" w:eastAsia="pl-PL"/>
        </w:rPr>
        <w:t xml:space="preserve"> objete prawem opcji:</w:t>
      </w:r>
    </w:p>
    <w:p w14:paraId="64F8C559" w14:textId="77777777" w:rsidR="003C1FA4" w:rsidRPr="003C1FA4" w:rsidRDefault="003C1FA4" w:rsidP="00005F4C">
      <w:pPr>
        <w:numPr>
          <w:ilvl w:val="5"/>
          <w:numId w:val="119"/>
        </w:numPr>
        <w:tabs>
          <w:tab w:val="left" w:pos="1843"/>
        </w:tabs>
        <w:spacing w:after="0" w:line="240" w:lineRule="auto"/>
        <w:ind w:left="1418"/>
        <w:contextualSpacing/>
        <w:jc w:val="both"/>
        <w:rPr>
          <w:rFonts w:ascii="Times New Roman" w:eastAsia="Times New Roman" w:hAnsi="Times New Roman" w:cs="Times New Roman"/>
          <w:lang w:val="x-none" w:eastAsia="pl-PL"/>
        </w:rPr>
      </w:pPr>
      <w:r w:rsidRPr="003C1FA4">
        <w:rPr>
          <w:rFonts w:ascii="Times New Roman" w:eastAsia="Times New Roman" w:hAnsi="Times New Roman" w:cs="Times New Roman"/>
          <w:lang w:eastAsia="pl-PL"/>
        </w:rPr>
        <w:t>2</w:t>
      </w:r>
      <w:r w:rsidRPr="003C1FA4">
        <w:rPr>
          <w:rFonts w:ascii="Times New Roman" w:eastAsia="Times New Roman" w:hAnsi="Times New Roman" w:cs="Times New Roman"/>
          <w:lang w:val="x-none" w:eastAsia="pl-PL"/>
        </w:rPr>
        <w:t xml:space="preserve">0% niezrealizowanej wartości wynagrodzenia netto określonego w § 6 ust. 1 </w:t>
      </w:r>
      <w:r w:rsidRPr="003C1FA4">
        <w:rPr>
          <w:rFonts w:ascii="Times New Roman" w:eastAsia="Times New Roman" w:hAnsi="Times New Roman" w:cs="Times New Roman"/>
          <w:lang w:eastAsia="pl-PL"/>
        </w:rPr>
        <w:t xml:space="preserve">pkt 2 </w:t>
      </w:r>
      <w:r w:rsidRPr="003C1FA4">
        <w:rPr>
          <w:rFonts w:ascii="Times New Roman" w:eastAsia="Times New Roman" w:hAnsi="Times New Roman" w:cs="Times New Roman"/>
          <w:lang w:val="x-none" w:eastAsia="pl-PL"/>
        </w:rPr>
        <w:t>w przypadku rozwiązania lub odstąpienia od umowy lub jej części przez Zamawiającego lub Wykonawcę ze skutkiem natychmiastowym z przyczyn leżących po stronie Wykonawcy;</w:t>
      </w:r>
    </w:p>
    <w:p w14:paraId="36B7DCBF" w14:textId="6C59D304" w:rsidR="003C1FA4" w:rsidRPr="003C1FA4" w:rsidRDefault="003C1FA4" w:rsidP="00005F4C">
      <w:pPr>
        <w:numPr>
          <w:ilvl w:val="5"/>
          <w:numId w:val="119"/>
        </w:numPr>
        <w:tabs>
          <w:tab w:val="left" w:pos="1843"/>
        </w:tabs>
        <w:spacing w:after="0" w:line="240" w:lineRule="auto"/>
        <w:ind w:left="1418"/>
        <w:contextualSpacing/>
        <w:jc w:val="both"/>
        <w:rPr>
          <w:rFonts w:ascii="Times New Roman" w:eastAsia="Times New Roman" w:hAnsi="Times New Roman" w:cs="Times New Roman"/>
          <w:lang w:val="x-none" w:eastAsia="pl-PL"/>
        </w:rPr>
      </w:pPr>
      <w:r w:rsidRPr="003C1FA4">
        <w:rPr>
          <w:rFonts w:ascii="Times New Roman" w:eastAsia="Times New Roman" w:hAnsi="Times New Roman" w:cs="Times New Roman"/>
          <w:lang w:val="x-none" w:eastAsia="pl-PL"/>
        </w:rPr>
        <w:lastRenderedPageBreak/>
        <w:t xml:space="preserve">1% wartości wynagrodzenia netto, za daną naprawę określonego w każdorazowym zleceniu, za każdy rozpoczęty dzień roboczy zwłoki w przedstawieniu informacji </w:t>
      </w:r>
      <w:r w:rsidR="00F37B42">
        <w:rPr>
          <w:rFonts w:ascii="Times New Roman" w:eastAsia="Times New Roman" w:hAnsi="Times New Roman" w:cs="Times New Roman"/>
          <w:lang w:val="x-none" w:eastAsia="pl-PL"/>
        </w:rPr>
        <w:br/>
      </w:r>
      <w:r w:rsidRPr="003C1FA4">
        <w:rPr>
          <w:rFonts w:ascii="Times New Roman" w:eastAsia="Times New Roman" w:hAnsi="Times New Roman" w:cs="Times New Roman"/>
          <w:lang w:val="x-none" w:eastAsia="pl-PL"/>
        </w:rPr>
        <w:t xml:space="preserve">o kosztach i terminie naprawy określony w </w:t>
      </w:r>
      <w:r w:rsidR="00D20B83">
        <w:rPr>
          <w:rFonts w:ascii="Times New Roman" w:eastAsia="Times New Roman" w:hAnsi="Times New Roman" w:cs="Times New Roman"/>
          <w:lang w:eastAsia="pl-PL"/>
        </w:rPr>
        <w:t>zał.nr 3</w:t>
      </w:r>
      <w:r w:rsidR="00D20B83" w:rsidRPr="003C1FA4" w:rsidDel="00D20B83">
        <w:rPr>
          <w:rFonts w:ascii="Times New Roman" w:eastAsia="Times New Roman" w:hAnsi="Times New Roman" w:cs="Times New Roman"/>
          <w:lang w:val="x-none" w:eastAsia="pl-PL"/>
        </w:rPr>
        <w:t xml:space="preserve"> </w:t>
      </w:r>
    </w:p>
    <w:p w14:paraId="469C5710" w14:textId="77777777" w:rsidR="003C1FA4" w:rsidRPr="003C1FA4" w:rsidRDefault="003C1FA4" w:rsidP="00F37B42">
      <w:pPr>
        <w:numPr>
          <w:ilvl w:val="5"/>
          <w:numId w:val="119"/>
        </w:numPr>
        <w:tabs>
          <w:tab w:val="left" w:pos="1843"/>
        </w:tabs>
        <w:spacing w:after="0" w:line="240" w:lineRule="auto"/>
        <w:ind w:left="1418"/>
        <w:contextualSpacing/>
        <w:jc w:val="both"/>
        <w:rPr>
          <w:rFonts w:ascii="Times New Roman" w:eastAsia="Times New Roman" w:hAnsi="Times New Roman" w:cs="Times New Roman"/>
          <w:lang w:val="x-none" w:eastAsia="pl-PL"/>
        </w:rPr>
      </w:pPr>
      <w:r w:rsidRPr="003C1FA4">
        <w:rPr>
          <w:rFonts w:ascii="Times New Roman" w:eastAsia="Times New Roman" w:hAnsi="Times New Roman" w:cs="Times New Roman"/>
          <w:lang w:val="x-none" w:eastAsia="pl-PL"/>
        </w:rPr>
        <w:t>0,5% wartości wynagrodzenia netto, określonego w § 6 ust. 1 umowy, za każdy rozpoczęty dzień roboczy zwłoki w wykonaniu naprawy;</w:t>
      </w:r>
    </w:p>
    <w:p w14:paraId="76C4EC2F" w14:textId="6B67447F" w:rsidR="003C1FA4" w:rsidRPr="003C1FA4" w:rsidRDefault="003C1FA4" w:rsidP="00005F4C">
      <w:pPr>
        <w:numPr>
          <w:ilvl w:val="5"/>
          <w:numId w:val="119"/>
        </w:numPr>
        <w:spacing w:after="0" w:line="240" w:lineRule="auto"/>
        <w:ind w:left="1418"/>
        <w:jc w:val="both"/>
        <w:rPr>
          <w:rFonts w:ascii="Times New Roman" w:eastAsia="Times New Roman" w:hAnsi="Times New Roman" w:cs="Times New Roman"/>
          <w:lang w:val="x-none" w:eastAsia="pl-PL"/>
        </w:rPr>
      </w:pPr>
      <w:r w:rsidRPr="003C1FA4">
        <w:rPr>
          <w:rFonts w:ascii="Times New Roman" w:eastAsia="Times New Roman" w:hAnsi="Times New Roman" w:cs="Times New Roman"/>
          <w:lang w:val="x-none" w:eastAsia="pl-PL"/>
        </w:rPr>
        <w:t xml:space="preserve">0,5% wartości wynagrodzenia netto, określonego w § 6 ust. 1 pkt 2, za każdy rozpoczęty dzień roboczy zwłoki w usunięciu wadliwie wykonanej usługi w terminie, o którym mowa w § 7 ust. 6 lub </w:t>
      </w:r>
      <w:r w:rsidR="00005D60">
        <w:rPr>
          <w:rFonts w:ascii="Times New Roman" w:eastAsia="Times New Roman" w:hAnsi="Times New Roman" w:cs="Times New Roman"/>
          <w:lang w:val="x-none" w:eastAsia="pl-PL"/>
        </w:rPr>
        <w:t xml:space="preserve">ust. </w:t>
      </w:r>
      <w:r w:rsidRPr="003C1FA4">
        <w:rPr>
          <w:rFonts w:ascii="Times New Roman" w:eastAsia="Times New Roman" w:hAnsi="Times New Roman" w:cs="Times New Roman"/>
          <w:lang w:val="x-none" w:eastAsia="pl-PL"/>
        </w:rPr>
        <w:t>8;</w:t>
      </w:r>
    </w:p>
    <w:p w14:paraId="7BA5AC13" w14:textId="77777777" w:rsidR="003C1FA4" w:rsidRPr="003C1FA4" w:rsidRDefault="003C1FA4" w:rsidP="00005F4C">
      <w:pPr>
        <w:numPr>
          <w:ilvl w:val="5"/>
          <w:numId w:val="119"/>
        </w:numPr>
        <w:spacing w:after="0" w:line="240" w:lineRule="auto"/>
        <w:ind w:left="1418"/>
        <w:jc w:val="both"/>
        <w:rPr>
          <w:rFonts w:ascii="Times New Roman" w:eastAsia="Times New Roman" w:hAnsi="Times New Roman" w:cs="Times New Roman"/>
          <w:lang w:val="x-none" w:eastAsia="pl-PL"/>
        </w:rPr>
      </w:pPr>
      <w:r w:rsidRPr="003C1FA4">
        <w:rPr>
          <w:rFonts w:ascii="Times New Roman" w:eastAsia="Times New Roman" w:hAnsi="Times New Roman" w:cs="Times New Roman"/>
          <w:lang w:val="x-none" w:eastAsia="pl-PL"/>
        </w:rPr>
        <w:t>0,1% wartości wynagrodzenia netto za dana naprawę za każdą rozpoczętą godzinę zwłoki w usunięciu awarii powykonawczej, o której mowa w § 1 ust. </w:t>
      </w:r>
      <w:r w:rsidRPr="003C1FA4">
        <w:rPr>
          <w:rFonts w:ascii="Times New Roman" w:eastAsia="Times New Roman" w:hAnsi="Times New Roman" w:cs="Times New Roman"/>
          <w:lang w:eastAsia="pl-PL"/>
        </w:rPr>
        <w:t>11</w:t>
      </w:r>
    </w:p>
    <w:p w14:paraId="1DC74F6A" w14:textId="77777777" w:rsidR="003C1FA4" w:rsidRPr="003C1FA4" w:rsidRDefault="003C1FA4" w:rsidP="00005F4C">
      <w:pPr>
        <w:numPr>
          <w:ilvl w:val="0"/>
          <w:numId w:val="131"/>
        </w:numPr>
        <w:spacing w:after="0" w:line="240" w:lineRule="auto"/>
        <w:jc w:val="both"/>
        <w:rPr>
          <w:rFonts w:ascii="Times New Roman" w:eastAsia="Times New Roman" w:hAnsi="Times New Roman" w:cs="Times New Roman"/>
          <w:b/>
          <w:color w:val="000000"/>
          <w:lang w:val="x-none" w:eastAsia="pl-PL"/>
        </w:rPr>
      </w:pPr>
      <w:r w:rsidRPr="003C1FA4">
        <w:rPr>
          <w:rFonts w:ascii="Times New Roman" w:eastAsia="Times New Roman" w:hAnsi="Times New Roman" w:cs="Times New Roman"/>
          <w:color w:val="000000"/>
          <w:lang w:val="x-none" w:eastAsia="pl-PL"/>
        </w:rPr>
        <w:t>Łączna wysokość kar umownych nie może przekraczać 30 % wartości wynagrodzenia netto określonego w § 6 ust. 1 pkt 3, odpowiednio dla zamówienia podstawowego i objętego prawem opcji.</w:t>
      </w:r>
    </w:p>
    <w:p w14:paraId="2A6BBE41" w14:textId="77777777" w:rsidR="003C1FA4" w:rsidRPr="003C1FA4" w:rsidRDefault="003C1FA4" w:rsidP="00005F4C">
      <w:pPr>
        <w:numPr>
          <w:ilvl w:val="0"/>
          <w:numId w:val="131"/>
        </w:numPr>
        <w:spacing w:after="0" w:line="240" w:lineRule="auto"/>
        <w:jc w:val="both"/>
        <w:rPr>
          <w:rFonts w:ascii="Times New Roman" w:eastAsia="Times New Roman" w:hAnsi="Times New Roman" w:cs="Times New Roman"/>
          <w:b/>
          <w:color w:val="000000"/>
          <w:lang w:val="x-none" w:eastAsia="pl-PL"/>
        </w:rPr>
      </w:pPr>
      <w:r w:rsidRPr="003C1FA4">
        <w:rPr>
          <w:rFonts w:ascii="Times New Roman" w:eastAsia="Times New Roman" w:hAnsi="Times New Roman" w:cs="Times New Roman"/>
          <w:noProof/>
          <w:color w:val="000000"/>
          <w:lang w:val="x-none" w:eastAsia="pl-PL"/>
        </w:rPr>
        <w:t xml:space="preserve">Zamawiającemu, niezależnie od wyżej wskazanych kar umownych, przysługuje od Wykonawcy odszodowanie uzupełniajace, jeżeli wartość poniesionej szkody z tytułu niewykonania lub nienależnego wykonania umowy (usługi) przenosi/przekroczy wartość kar umownych wskazanych w niniejszej umowie, a także w przypadkach dla których nie zastrzeżono kary umownej. </w:t>
      </w:r>
    </w:p>
    <w:p w14:paraId="026E979D" w14:textId="77777777" w:rsidR="003C1FA4" w:rsidRPr="003C1FA4" w:rsidRDefault="003C1FA4" w:rsidP="00005F4C">
      <w:pPr>
        <w:numPr>
          <w:ilvl w:val="0"/>
          <w:numId w:val="131"/>
        </w:numPr>
        <w:spacing w:after="0" w:line="240" w:lineRule="auto"/>
        <w:jc w:val="both"/>
        <w:rPr>
          <w:rFonts w:ascii="Times New Roman" w:eastAsia="Times New Roman" w:hAnsi="Times New Roman" w:cs="Times New Roman"/>
          <w:b/>
          <w:color w:val="000000"/>
          <w:lang w:val="x-none" w:eastAsia="pl-PL"/>
        </w:rPr>
      </w:pPr>
      <w:r w:rsidRPr="003C1FA4">
        <w:rPr>
          <w:rFonts w:ascii="Times New Roman" w:eastAsia="Times New Roman" w:hAnsi="Times New Roman" w:cs="Times New Roman"/>
          <w:noProof/>
          <w:color w:val="000000"/>
          <w:lang w:val="x-none" w:eastAsia="pl-PL"/>
        </w:rPr>
        <w:t xml:space="preserve">Termin zapłaty kar umownych to 7 dni od dostarczenia dokumentu obciążającego karmi umownymi drugiej Stronie. </w:t>
      </w:r>
    </w:p>
    <w:p w14:paraId="67BB1DE7" w14:textId="77777777" w:rsidR="003C1FA4" w:rsidRPr="003C1FA4" w:rsidRDefault="003C1FA4" w:rsidP="00005F4C">
      <w:pPr>
        <w:numPr>
          <w:ilvl w:val="0"/>
          <w:numId w:val="131"/>
        </w:numPr>
        <w:spacing w:after="0" w:line="240" w:lineRule="auto"/>
        <w:jc w:val="both"/>
        <w:rPr>
          <w:rFonts w:ascii="Times New Roman" w:eastAsia="Times New Roman" w:hAnsi="Times New Roman" w:cs="Times New Roman"/>
          <w:b/>
          <w:color w:val="000000"/>
          <w:lang w:val="x-none" w:eastAsia="pl-PL"/>
        </w:rPr>
      </w:pPr>
      <w:r w:rsidRPr="003C1FA4">
        <w:rPr>
          <w:rFonts w:ascii="Times New Roman" w:eastAsia="Times New Roman" w:hAnsi="Times New Roman" w:cs="Times New Roman"/>
          <w:noProof/>
          <w:color w:val="000000"/>
          <w:lang w:val="x-none" w:eastAsia="pl-PL"/>
        </w:rPr>
        <w:t>Wykonawca</w:t>
      </w:r>
      <w:r w:rsidRPr="003C1FA4">
        <w:rPr>
          <w:rFonts w:ascii="Times New Roman" w:eastAsia="Times New Roman" w:hAnsi="Times New Roman" w:cs="Times New Roman"/>
          <w:color w:val="000000"/>
          <w:lang w:val="x-none" w:eastAsia="pl-PL"/>
        </w:rPr>
        <w:t xml:space="preserve"> nie może zwolnić się od odpowiedzialności względem Zamawiającego z tego powodu, że niewykonanie lub nienależyte wykonanie umowy przez Wykonawcę było następstwem niewykonania lub nienależytego wykonania zobowiązań wobec Wykonawcy przez jego podwykonawców lub inne podmioty.</w:t>
      </w:r>
    </w:p>
    <w:p w14:paraId="107705C8" w14:textId="4D012E13" w:rsidR="003C1FA4" w:rsidRPr="003C1FA4" w:rsidRDefault="003C1FA4" w:rsidP="00005F4C">
      <w:pPr>
        <w:numPr>
          <w:ilvl w:val="0"/>
          <w:numId w:val="131"/>
        </w:numPr>
        <w:spacing w:after="0" w:line="240" w:lineRule="auto"/>
        <w:jc w:val="both"/>
        <w:rPr>
          <w:rFonts w:ascii="Times New Roman" w:eastAsia="Times New Roman" w:hAnsi="Times New Roman" w:cs="Times New Roman"/>
          <w:color w:val="000000"/>
          <w:lang w:val="x-none" w:eastAsia="pl-PL"/>
        </w:rPr>
      </w:pPr>
      <w:r w:rsidRPr="003C1FA4">
        <w:rPr>
          <w:rFonts w:ascii="Times New Roman" w:eastAsia="Times New Roman" w:hAnsi="Times New Roman" w:cs="Times New Roman"/>
          <w:color w:val="000000"/>
          <w:lang w:val="x-none" w:eastAsia="pl-PL"/>
        </w:rPr>
        <w:t>Z</w:t>
      </w:r>
      <w:r w:rsidRPr="003C1FA4">
        <w:rPr>
          <w:rFonts w:ascii="Times New Roman" w:eastAsia="Times New Roman" w:hAnsi="Times New Roman" w:cs="Times New Roman"/>
          <w:noProof/>
          <w:color w:val="000000"/>
          <w:lang w:val="x-none" w:eastAsia="pl-PL"/>
        </w:rPr>
        <w:t>apłata</w:t>
      </w:r>
      <w:r w:rsidRPr="003C1FA4">
        <w:rPr>
          <w:rFonts w:ascii="Times New Roman" w:eastAsia="Times New Roman" w:hAnsi="Times New Roman" w:cs="Times New Roman"/>
          <w:color w:val="000000"/>
          <w:lang w:val="x-none" w:eastAsia="pl-PL"/>
        </w:rPr>
        <w:t xml:space="preserve"> kar umownych nie zwalnia Wykonawcy z wykonania obowiązków określonych </w:t>
      </w:r>
      <w:r w:rsidR="00F37B42">
        <w:rPr>
          <w:rFonts w:ascii="Times New Roman" w:eastAsia="Times New Roman" w:hAnsi="Times New Roman" w:cs="Times New Roman"/>
          <w:color w:val="000000"/>
          <w:lang w:val="x-none" w:eastAsia="pl-PL"/>
        </w:rPr>
        <w:br/>
      </w:r>
      <w:r w:rsidRPr="003C1FA4">
        <w:rPr>
          <w:rFonts w:ascii="Times New Roman" w:eastAsia="Times New Roman" w:hAnsi="Times New Roman" w:cs="Times New Roman"/>
          <w:color w:val="000000"/>
          <w:lang w:val="x-none" w:eastAsia="pl-PL"/>
        </w:rPr>
        <w:t>w niniejszej umowie, o ile Zamawiający nie podjął decyzji w przedmiocie odstąpienia lub rozwiązania umowy, lub dokonania jej zmiany.</w:t>
      </w:r>
    </w:p>
    <w:p w14:paraId="4125927D" w14:textId="77777777" w:rsidR="003C1FA4" w:rsidRPr="003C1FA4" w:rsidRDefault="003C1FA4" w:rsidP="003C1FA4">
      <w:pPr>
        <w:spacing w:after="0"/>
        <w:jc w:val="center"/>
        <w:rPr>
          <w:rFonts w:ascii="Times New Roman" w:eastAsia="Times New Roman" w:hAnsi="Times New Roman" w:cs="Times New Roman"/>
          <w:b/>
          <w:color w:val="000000"/>
          <w:lang w:eastAsia="pl-PL"/>
        </w:rPr>
      </w:pPr>
    </w:p>
    <w:p w14:paraId="59718E2A" w14:textId="77777777" w:rsidR="003C1FA4" w:rsidRPr="003C1FA4" w:rsidRDefault="003C1FA4" w:rsidP="003C1FA4">
      <w:pPr>
        <w:spacing w:after="0"/>
        <w:jc w:val="center"/>
        <w:rPr>
          <w:rFonts w:ascii="Times New Roman" w:eastAsia="Times New Roman" w:hAnsi="Times New Roman" w:cs="Times New Roman"/>
          <w:color w:val="000000"/>
          <w:lang w:eastAsia="pl-PL"/>
        </w:rPr>
      </w:pPr>
      <w:r w:rsidRPr="003C1FA4">
        <w:rPr>
          <w:rFonts w:ascii="Times New Roman" w:eastAsia="Times New Roman" w:hAnsi="Times New Roman" w:cs="Times New Roman"/>
          <w:b/>
          <w:color w:val="000000"/>
          <w:lang w:eastAsia="pl-PL"/>
        </w:rPr>
        <w:t>§ 9</w:t>
      </w:r>
    </w:p>
    <w:p w14:paraId="7467C968" w14:textId="77777777" w:rsidR="003C1FA4" w:rsidRPr="003C1FA4" w:rsidRDefault="003C1FA4" w:rsidP="003C1FA4">
      <w:pPr>
        <w:spacing w:after="0"/>
        <w:jc w:val="center"/>
        <w:rPr>
          <w:rFonts w:ascii="Times New Roman" w:eastAsia="Times New Roman" w:hAnsi="Times New Roman" w:cs="Times New Roman"/>
          <w:b/>
          <w:noProof/>
          <w:color w:val="000000"/>
          <w:lang w:eastAsia="pl-PL"/>
        </w:rPr>
      </w:pPr>
      <w:r w:rsidRPr="003C1FA4">
        <w:rPr>
          <w:rFonts w:ascii="Times New Roman" w:eastAsia="Times New Roman" w:hAnsi="Times New Roman" w:cs="Times New Roman"/>
          <w:b/>
          <w:noProof/>
          <w:color w:val="000000"/>
          <w:lang w:eastAsia="pl-PL"/>
        </w:rPr>
        <w:t>Rozwiązanie umowy oraz odstąpienie od umowy</w:t>
      </w:r>
    </w:p>
    <w:p w14:paraId="4CA6870D" w14:textId="77777777" w:rsidR="003C1FA4" w:rsidRPr="003C1FA4" w:rsidRDefault="003C1FA4" w:rsidP="00005F4C">
      <w:pPr>
        <w:numPr>
          <w:ilvl w:val="0"/>
          <w:numId w:val="132"/>
        </w:numPr>
        <w:spacing w:after="0" w:line="240" w:lineRule="auto"/>
        <w:jc w:val="both"/>
        <w:rPr>
          <w:rFonts w:ascii="Times New Roman" w:eastAsia="Times New Roman" w:hAnsi="Times New Roman" w:cs="Times New Roman"/>
          <w:noProof/>
          <w:color w:val="000000"/>
          <w:lang w:val="x-none" w:eastAsia="pl-PL"/>
        </w:rPr>
      </w:pPr>
      <w:r w:rsidRPr="003C1FA4">
        <w:rPr>
          <w:rFonts w:ascii="Times New Roman" w:eastAsia="Times New Roman" w:hAnsi="Times New Roman" w:cs="Times New Roman"/>
          <w:noProof/>
          <w:color w:val="000000"/>
          <w:lang w:val="x-none" w:eastAsia="pl-PL"/>
        </w:rPr>
        <w:t>Zamawiający ma prawo odstąpić od niniejszej umowy w całości lub w części lub rozwiązać umowę w trybie natychmiastowym w całości lub w części, jeżeli Wykonawca naruszy jakiekolwiek jej istotne postanowienie, w tym w szczególności jeżeli:</w:t>
      </w:r>
    </w:p>
    <w:p w14:paraId="2B97E9B2" w14:textId="77777777" w:rsidR="003C1FA4" w:rsidRPr="003C1FA4" w:rsidRDefault="003C1FA4" w:rsidP="00005F4C">
      <w:pPr>
        <w:numPr>
          <w:ilvl w:val="0"/>
          <w:numId w:val="145"/>
        </w:numPr>
        <w:spacing w:after="0" w:line="240" w:lineRule="auto"/>
        <w:jc w:val="both"/>
        <w:rPr>
          <w:rFonts w:ascii="Times New Roman" w:eastAsia="Times New Roman" w:hAnsi="Times New Roman" w:cs="Times New Roman"/>
          <w:noProof/>
          <w:color w:val="000000"/>
          <w:lang w:val="x-none" w:eastAsia="pl-PL"/>
        </w:rPr>
      </w:pPr>
      <w:r w:rsidRPr="003C1FA4">
        <w:rPr>
          <w:rFonts w:ascii="Times New Roman" w:eastAsia="Times New Roman" w:hAnsi="Times New Roman" w:cs="Times New Roman"/>
          <w:noProof/>
          <w:color w:val="000000"/>
          <w:lang w:val="x-none" w:eastAsia="pl-PL"/>
        </w:rPr>
        <w:t>opóźnia się z realizacją usługi o co najmniej 5 dni bez uzasadnionych przyczyn i nie realizuje usługi pomimo pisemnego wezwania Zamawiającego do wykonania przedmiotu umowy w wyznaczonym mu w tym celu odpowiednim terminie;</w:t>
      </w:r>
    </w:p>
    <w:p w14:paraId="7DED21AF" w14:textId="77777777" w:rsidR="003C1FA4" w:rsidRPr="003C1FA4" w:rsidRDefault="003C1FA4" w:rsidP="00005F4C">
      <w:pPr>
        <w:numPr>
          <w:ilvl w:val="0"/>
          <w:numId w:val="145"/>
        </w:numPr>
        <w:spacing w:after="0" w:line="240" w:lineRule="auto"/>
        <w:jc w:val="both"/>
        <w:rPr>
          <w:rFonts w:ascii="Times New Roman" w:eastAsia="Times New Roman" w:hAnsi="Times New Roman" w:cs="Times New Roman"/>
          <w:noProof/>
          <w:color w:val="000000"/>
          <w:lang w:val="x-none" w:eastAsia="pl-PL"/>
        </w:rPr>
      </w:pPr>
      <w:r w:rsidRPr="003C1FA4">
        <w:rPr>
          <w:rFonts w:ascii="Times New Roman" w:eastAsia="Times New Roman" w:hAnsi="Times New Roman" w:cs="Times New Roman"/>
          <w:noProof/>
          <w:color w:val="000000"/>
          <w:lang w:val="x-none" w:eastAsia="pl-PL"/>
        </w:rPr>
        <w:t>rażąco zawyża koszt usługi naprawy</w:t>
      </w:r>
      <w:r w:rsidRPr="003C1FA4">
        <w:rPr>
          <w:rFonts w:ascii="Times New Roman" w:eastAsia="Times New Roman" w:hAnsi="Times New Roman" w:cs="Times New Roman"/>
          <w:noProof/>
          <w:color w:val="000000"/>
          <w:lang w:eastAsia="pl-PL"/>
        </w:rPr>
        <w:t xml:space="preserve"> sprzętu</w:t>
      </w:r>
      <w:r w:rsidRPr="003C1FA4">
        <w:rPr>
          <w:rFonts w:ascii="Times New Roman" w:eastAsia="Times New Roman" w:hAnsi="Times New Roman" w:cs="Times New Roman"/>
          <w:noProof/>
          <w:color w:val="000000"/>
          <w:lang w:val="x-none" w:eastAsia="pl-PL"/>
        </w:rPr>
        <w:t>;</w:t>
      </w:r>
    </w:p>
    <w:p w14:paraId="0D32367B" w14:textId="77777777" w:rsidR="003C1FA4" w:rsidRPr="003C1FA4" w:rsidRDefault="003C1FA4" w:rsidP="00005F4C">
      <w:pPr>
        <w:numPr>
          <w:ilvl w:val="0"/>
          <w:numId w:val="145"/>
        </w:numPr>
        <w:spacing w:after="0" w:line="240" w:lineRule="auto"/>
        <w:jc w:val="both"/>
        <w:rPr>
          <w:rFonts w:ascii="Times New Roman" w:eastAsia="Times New Roman" w:hAnsi="Times New Roman" w:cs="Times New Roman"/>
          <w:noProof/>
          <w:color w:val="000000"/>
          <w:lang w:val="x-none" w:eastAsia="pl-PL"/>
        </w:rPr>
      </w:pPr>
      <w:r w:rsidRPr="003C1FA4">
        <w:rPr>
          <w:rFonts w:ascii="Times New Roman" w:eastAsia="Times New Roman" w:hAnsi="Times New Roman" w:cs="Times New Roman"/>
          <w:noProof/>
          <w:color w:val="000000"/>
          <w:lang w:val="x-none" w:eastAsia="pl-PL"/>
        </w:rPr>
        <w:t>trzykrotnie pisemnego potwierdzenia, (protokolarnego, udokumentowanego) nienależnego wykonania usługi;</w:t>
      </w:r>
    </w:p>
    <w:p w14:paraId="5A60C28E" w14:textId="77777777" w:rsidR="003C1FA4" w:rsidRPr="003C1FA4" w:rsidRDefault="003C1FA4" w:rsidP="00005F4C">
      <w:pPr>
        <w:numPr>
          <w:ilvl w:val="0"/>
          <w:numId w:val="145"/>
        </w:numPr>
        <w:spacing w:after="0" w:line="240" w:lineRule="auto"/>
        <w:jc w:val="both"/>
        <w:rPr>
          <w:rFonts w:ascii="Times New Roman" w:eastAsia="Times New Roman" w:hAnsi="Times New Roman" w:cs="Times New Roman"/>
          <w:noProof/>
          <w:color w:val="000000"/>
          <w:lang w:val="x-none" w:eastAsia="pl-PL"/>
        </w:rPr>
      </w:pPr>
      <w:r w:rsidRPr="003C1FA4">
        <w:rPr>
          <w:rFonts w:ascii="Times New Roman" w:eastAsia="Times New Roman" w:hAnsi="Times New Roman" w:cs="Times New Roman"/>
          <w:noProof/>
          <w:color w:val="000000"/>
          <w:lang w:val="x-none" w:eastAsia="pl-PL"/>
        </w:rPr>
        <w:t>zaistniały zmiany w strukturze organizacyjnej lub decyzyjnej w zakresie zabezpieczenia usług naprawy sprzętu w jednostkach organizacyjnych MON po Stronie Zamawiającego;</w:t>
      </w:r>
    </w:p>
    <w:p w14:paraId="4D14B26D" w14:textId="77777777" w:rsidR="003C1FA4" w:rsidRPr="003C1FA4" w:rsidRDefault="003C1FA4" w:rsidP="00005F4C">
      <w:pPr>
        <w:numPr>
          <w:ilvl w:val="0"/>
          <w:numId w:val="145"/>
        </w:numPr>
        <w:spacing w:after="0" w:line="240" w:lineRule="auto"/>
        <w:jc w:val="both"/>
        <w:rPr>
          <w:rFonts w:ascii="Times New Roman" w:eastAsia="Times New Roman" w:hAnsi="Times New Roman" w:cs="Times New Roman"/>
          <w:noProof/>
          <w:color w:val="000000"/>
          <w:lang w:val="x-none" w:eastAsia="pl-PL"/>
        </w:rPr>
      </w:pPr>
      <w:r w:rsidRPr="003C1FA4">
        <w:rPr>
          <w:rFonts w:ascii="Times New Roman" w:eastAsia="Times New Roman" w:hAnsi="Times New Roman" w:cs="Times New Roman"/>
          <w:noProof/>
          <w:color w:val="000000"/>
          <w:lang w:val="x-none" w:eastAsia="pl-PL"/>
        </w:rPr>
        <w:t>wydano nakaz zajęcia majątku Wykonawcy;</w:t>
      </w:r>
    </w:p>
    <w:p w14:paraId="2E0DEE91" w14:textId="77777777" w:rsidR="003C1FA4" w:rsidRPr="003C1FA4" w:rsidRDefault="003C1FA4" w:rsidP="00005F4C">
      <w:pPr>
        <w:numPr>
          <w:ilvl w:val="0"/>
          <w:numId w:val="145"/>
        </w:numPr>
        <w:spacing w:after="0" w:line="240" w:lineRule="auto"/>
        <w:jc w:val="both"/>
        <w:rPr>
          <w:rFonts w:ascii="Times New Roman" w:eastAsia="Times New Roman" w:hAnsi="Times New Roman" w:cs="Times New Roman"/>
          <w:noProof/>
          <w:color w:val="000000"/>
          <w:lang w:val="x-none" w:eastAsia="pl-PL"/>
        </w:rPr>
      </w:pPr>
      <w:r w:rsidRPr="003C1FA4">
        <w:rPr>
          <w:rFonts w:ascii="Times New Roman" w:eastAsia="Times New Roman" w:hAnsi="Times New Roman" w:cs="Times New Roman"/>
          <w:noProof/>
          <w:color w:val="000000"/>
          <w:lang w:val="x-none" w:eastAsia="pl-PL"/>
        </w:rPr>
        <w:t>Wykonawca powierzył wykonanie przedmiotu w zakresie nieprzewidzianym przez zamawiającego osobom trzecim.</w:t>
      </w:r>
    </w:p>
    <w:p w14:paraId="67860AE3" w14:textId="77777777" w:rsidR="003C1FA4" w:rsidRPr="003C1FA4" w:rsidRDefault="003C1FA4" w:rsidP="00005F4C">
      <w:pPr>
        <w:numPr>
          <w:ilvl w:val="0"/>
          <w:numId w:val="145"/>
        </w:numPr>
        <w:spacing w:after="0" w:line="240" w:lineRule="auto"/>
        <w:jc w:val="both"/>
        <w:rPr>
          <w:rFonts w:ascii="Times New Roman" w:eastAsia="Times New Roman" w:hAnsi="Times New Roman" w:cs="Times New Roman"/>
          <w:noProof/>
          <w:color w:val="000000"/>
          <w:lang w:val="x-none" w:eastAsia="pl-PL"/>
        </w:rPr>
      </w:pPr>
      <w:r w:rsidRPr="003C1FA4">
        <w:rPr>
          <w:rFonts w:ascii="Times New Roman" w:eastAsia="Times New Roman" w:hAnsi="Times New Roman" w:cs="Times New Roman"/>
          <w:noProof/>
          <w:color w:val="000000"/>
          <w:lang w:val="x-none" w:eastAsia="pl-PL"/>
        </w:rPr>
        <w:t>łączna wysokość kar umownych przekroczy 30% wartości umowy netto, o której mowa w § 6 ust. 1 umowy.</w:t>
      </w:r>
    </w:p>
    <w:p w14:paraId="1C5C9AFB" w14:textId="77777777" w:rsidR="003C1FA4" w:rsidRPr="003C1FA4" w:rsidRDefault="003C1FA4" w:rsidP="00005F4C">
      <w:pPr>
        <w:numPr>
          <w:ilvl w:val="0"/>
          <w:numId w:val="132"/>
        </w:numPr>
        <w:suppressAutoHyphens/>
        <w:spacing w:after="0" w:line="240" w:lineRule="auto"/>
        <w:jc w:val="both"/>
        <w:rPr>
          <w:rFonts w:ascii="Times New Roman" w:eastAsia="Times New Roman" w:hAnsi="Times New Roman" w:cs="Times New Roman"/>
          <w:color w:val="000000"/>
          <w:lang w:eastAsia="pl-PL"/>
        </w:rPr>
      </w:pPr>
      <w:r w:rsidRPr="003C1FA4">
        <w:rPr>
          <w:rFonts w:ascii="Times New Roman" w:eastAsia="Times New Roman" w:hAnsi="Times New Roman" w:cs="Times New Roman"/>
          <w:color w:val="000000"/>
          <w:lang w:eastAsia="pl-PL"/>
        </w:rPr>
        <w:t>Niezależnie od powyższego Zamawiającemu przysługuje prawo jednostronnego odstąpienia od umowy w przypadku gdy:</w:t>
      </w:r>
    </w:p>
    <w:p w14:paraId="27B253F8" w14:textId="41515EDA" w:rsidR="003C1FA4" w:rsidRPr="003C1FA4" w:rsidRDefault="003C1FA4" w:rsidP="00005F4C">
      <w:pPr>
        <w:numPr>
          <w:ilvl w:val="0"/>
          <w:numId w:val="148"/>
        </w:numPr>
        <w:spacing w:after="0" w:line="240" w:lineRule="auto"/>
        <w:jc w:val="both"/>
        <w:rPr>
          <w:rFonts w:ascii="Times New Roman" w:eastAsia="Times New Roman" w:hAnsi="Times New Roman" w:cs="Times New Roman"/>
          <w:color w:val="000000"/>
          <w:lang w:val="x-none" w:eastAsia="pl-PL"/>
        </w:rPr>
      </w:pPr>
      <w:r w:rsidRPr="003C1FA4">
        <w:rPr>
          <w:rFonts w:ascii="Times New Roman" w:eastAsia="Times New Roman" w:hAnsi="Times New Roman" w:cs="Times New Roman"/>
          <w:color w:val="000000"/>
          <w:lang w:val="x-none" w:eastAsia="pl-PL"/>
        </w:rPr>
        <w:t xml:space="preserve">Wykonawca wymieniony został w wykazach określonych w rozporządzeniu 765/2006 </w:t>
      </w:r>
      <w:r w:rsidR="00F37B42">
        <w:rPr>
          <w:rFonts w:ascii="Times New Roman" w:eastAsia="Times New Roman" w:hAnsi="Times New Roman" w:cs="Times New Roman"/>
          <w:color w:val="000000"/>
          <w:lang w:val="x-none" w:eastAsia="pl-PL"/>
        </w:rPr>
        <w:br/>
      </w:r>
      <w:r w:rsidRPr="003C1FA4">
        <w:rPr>
          <w:rFonts w:ascii="Times New Roman" w:eastAsia="Times New Roman" w:hAnsi="Times New Roman" w:cs="Times New Roman"/>
          <w:color w:val="000000"/>
          <w:lang w:val="x-none" w:eastAsia="pl-PL"/>
        </w:rPr>
        <w:t>i rozporządzeniu 269/2014 albo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r w:rsidRPr="003C1FA4">
        <w:rPr>
          <w:rFonts w:ascii="Times New Roman" w:eastAsia="Times New Roman" w:hAnsi="Times New Roman" w:cs="Times New Roman"/>
          <w:b/>
          <w:bCs/>
          <w:color w:val="000000"/>
          <w:lang w:val="x-none" w:eastAsia="pl-PL"/>
        </w:rPr>
        <w:t xml:space="preserve"> </w:t>
      </w:r>
    </w:p>
    <w:p w14:paraId="7F4C2130" w14:textId="3887767D" w:rsidR="003C1FA4" w:rsidRPr="003C1FA4" w:rsidRDefault="003C1FA4" w:rsidP="00005F4C">
      <w:pPr>
        <w:numPr>
          <w:ilvl w:val="0"/>
          <w:numId w:val="148"/>
        </w:numPr>
        <w:spacing w:after="0" w:line="240" w:lineRule="auto"/>
        <w:jc w:val="both"/>
        <w:rPr>
          <w:rFonts w:ascii="Times New Roman" w:eastAsia="Times New Roman" w:hAnsi="Times New Roman" w:cs="Times New Roman"/>
          <w:color w:val="000000"/>
          <w:lang w:val="x-none" w:eastAsia="pl-PL"/>
        </w:rPr>
      </w:pPr>
      <w:r w:rsidRPr="003C1FA4">
        <w:rPr>
          <w:rFonts w:ascii="Times New Roman" w:eastAsia="Times New Roman" w:hAnsi="Times New Roman" w:cs="Times New Roman"/>
          <w:color w:val="000000"/>
          <w:lang w:val="x-none" w:eastAsia="pl-PL"/>
        </w:rPr>
        <w:lastRenderedPageBreak/>
        <w:t>osoba będąca beneficjentem rzeczywistym Wykonawcy (w rozumieniu ustawy z dnia</w:t>
      </w:r>
      <w:r w:rsidRPr="003C1FA4">
        <w:rPr>
          <w:rFonts w:ascii="Times New Roman" w:eastAsia="Times New Roman" w:hAnsi="Times New Roman" w:cs="Times New Roman"/>
          <w:color w:val="000000"/>
          <w:lang w:val="x-none" w:eastAsia="pl-PL"/>
        </w:rPr>
        <w:br/>
        <w:t>1 marca 2018 r. o przeciwdziałaniu praniu pieniędzy oraz finansowaniu terroryzmu) została wymieniona w wykazach określonych</w:t>
      </w:r>
      <w:r w:rsidRPr="003C1FA4">
        <w:rPr>
          <w:rFonts w:ascii="Times New Roman" w:eastAsia="Times New Roman" w:hAnsi="Times New Roman" w:cs="Times New Roman"/>
          <w:color w:val="000000"/>
          <w:lang w:eastAsia="pl-PL"/>
        </w:rPr>
        <w:t xml:space="preserve"> </w:t>
      </w:r>
      <w:r w:rsidRPr="003C1FA4">
        <w:rPr>
          <w:rFonts w:ascii="Times New Roman" w:eastAsia="Times New Roman" w:hAnsi="Times New Roman" w:cs="Times New Roman"/>
          <w:color w:val="000000"/>
          <w:lang w:val="x-none" w:eastAsia="pl-PL"/>
        </w:rPr>
        <w:t>w rozporządzeniu 765/2006 i rozporządzeniu 269/2014 albo wpisana na listę na podstawie decyzji w sprawie wpisu na listę rozstrzygającej o zastosowaniu środka,</w:t>
      </w:r>
      <w:r w:rsidRPr="003C1FA4">
        <w:rPr>
          <w:rFonts w:ascii="Times New Roman" w:eastAsia="Times New Roman" w:hAnsi="Times New Roman" w:cs="Times New Roman"/>
          <w:color w:val="000000"/>
          <w:lang w:eastAsia="pl-PL"/>
        </w:rPr>
        <w:t xml:space="preserve"> </w:t>
      </w:r>
      <w:r w:rsidRPr="003C1FA4">
        <w:rPr>
          <w:rFonts w:ascii="Times New Roman" w:eastAsia="Times New Roman" w:hAnsi="Times New Roman" w:cs="Times New Roman"/>
          <w:color w:val="000000"/>
          <w:lang w:val="x-none" w:eastAsia="pl-PL"/>
        </w:rPr>
        <w:t xml:space="preserve">o którym mowa w art. 1 pkt. 3 ustawy z dnia 13 kwietnia 2022 r. </w:t>
      </w:r>
      <w:r w:rsidR="00F37B42">
        <w:rPr>
          <w:rFonts w:ascii="Times New Roman" w:eastAsia="Times New Roman" w:hAnsi="Times New Roman" w:cs="Times New Roman"/>
          <w:color w:val="000000"/>
          <w:lang w:val="x-none" w:eastAsia="pl-PL"/>
        </w:rPr>
        <w:br/>
      </w:r>
      <w:r w:rsidRPr="003C1FA4">
        <w:rPr>
          <w:rFonts w:ascii="Times New Roman" w:eastAsia="Times New Roman" w:hAnsi="Times New Roman" w:cs="Times New Roman"/>
          <w:color w:val="000000"/>
          <w:lang w:val="x-none" w:eastAsia="pl-PL"/>
        </w:rPr>
        <w:t>o szczególnych rozwiązaniach w zakresie przeciwdziałania wspieraniu agresji na Ukrainę oraz służących ochronie bezpieczeństwa narodowego,</w:t>
      </w:r>
    </w:p>
    <w:p w14:paraId="26A2354F" w14:textId="3FD95C8C" w:rsidR="003C1FA4" w:rsidRPr="003C1FA4" w:rsidRDefault="003C1FA4" w:rsidP="00005F4C">
      <w:pPr>
        <w:numPr>
          <w:ilvl w:val="0"/>
          <w:numId w:val="148"/>
        </w:numPr>
        <w:spacing w:after="0" w:line="240" w:lineRule="auto"/>
        <w:jc w:val="both"/>
        <w:rPr>
          <w:rFonts w:ascii="Times New Roman" w:eastAsia="Times New Roman" w:hAnsi="Times New Roman" w:cs="Times New Roman"/>
          <w:color w:val="000000"/>
          <w:lang w:val="x-none" w:eastAsia="pl-PL"/>
        </w:rPr>
      </w:pPr>
      <w:r w:rsidRPr="003C1FA4">
        <w:rPr>
          <w:rFonts w:ascii="Times New Roman" w:eastAsia="Times New Roman" w:hAnsi="Times New Roman" w:cs="Times New Roman"/>
          <w:color w:val="000000"/>
          <w:lang w:val="x-none" w:eastAsia="pl-PL"/>
        </w:rPr>
        <w:t xml:space="preserve">podmiot będący jednostką dominującą Wykonawcy (w rozumieniu art. 3 ust. 1 pkt 37 ustawy z dnia 29 września 1994 r. o rachunkowości) wymieniony jest w wykazach określonych </w:t>
      </w:r>
      <w:r w:rsidR="00F37B42">
        <w:rPr>
          <w:rFonts w:ascii="Times New Roman" w:eastAsia="Times New Roman" w:hAnsi="Times New Roman" w:cs="Times New Roman"/>
          <w:color w:val="000000"/>
          <w:lang w:val="x-none" w:eastAsia="pl-PL"/>
        </w:rPr>
        <w:br/>
      </w:r>
      <w:r w:rsidRPr="003C1FA4">
        <w:rPr>
          <w:rFonts w:ascii="Times New Roman" w:eastAsia="Times New Roman" w:hAnsi="Times New Roman" w:cs="Times New Roman"/>
          <w:color w:val="000000"/>
          <w:lang w:val="x-none" w:eastAsia="pl-PL"/>
        </w:rPr>
        <w:t>w rozporządzeniu 765/2006</w:t>
      </w:r>
      <w:r w:rsidRPr="003C1FA4">
        <w:rPr>
          <w:rFonts w:ascii="Times New Roman" w:eastAsia="Times New Roman" w:hAnsi="Times New Roman" w:cs="Times New Roman"/>
          <w:color w:val="000000"/>
          <w:lang w:eastAsia="pl-PL"/>
        </w:rPr>
        <w:t xml:space="preserve"> </w:t>
      </w:r>
      <w:r w:rsidRPr="003C1FA4">
        <w:rPr>
          <w:rFonts w:ascii="Times New Roman" w:eastAsia="Times New Roman" w:hAnsi="Times New Roman" w:cs="Times New Roman"/>
          <w:color w:val="000000"/>
          <w:lang w:val="x-none" w:eastAsia="pl-PL"/>
        </w:rPr>
        <w:t>i rozporządzeniu 269/2014 albo wpisany na listę lub będący taką jednostką dominującą</w:t>
      </w:r>
      <w:r w:rsidRPr="003C1FA4">
        <w:rPr>
          <w:rFonts w:ascii="Times New Roman" w:eastAsia="Times New Roman" w:hAnsi="Times New Roman" w:cs="Times New Roman"/>
          <w:color w:val="000000"/>
          <w:lang w:eastAsia="pl-PL"/>
        </w:rPr>
        <w:t xml:space="preserve"> </w:t>
      </w:r>
      <w:r w:rsidRPr="003C1FA4">
        <w:rPr>
          <w:rFonts w:ascii="Times New Roman" w:eastAsia="Times New Roman" w:hAnsi="Times New Roman" w:cs="Times New Roman"/>
          <w:color w:val="000000"/>
          <w:lang w:val="x-none" w:eastAsia="pl-PL"/>
        </w:rPr>
        <w:t xml:space="preserve">do dnia 24 lutego 2022 r., o ile został wpisany na listę na podstawie decyzji w sprawie wpisu na listę rozstrzygającej o zastosowaniu środka, o którym mowa </w:t>
      </w:r>
      <w:r w:rsidR="00F37B42">
        <w:rPr>
          <w:rFonts w:ascii="Times New Roman" w:eastAsia="Times New Roman" w:hAnsi="Times New Roman" w:cs="Times New Roman"/>
          <w:color w:val="000000"/>
          <w:lang w:val="x-none" w:eastAsia="pl-PL"/>
        </w:rPr>
        <w:br/>
      </w:r>
      <w:r w:rsidRPr="003C1FA4">
        <w:rPr>
          <w:rFonts w:ascii="Times New Roman" w:eastAsia="Times New Roman" w:hAnsi="Times New Roman" w:cs="Times New Roman"/>
          <w:color w:val="000000"/>
          <w:lang w:val="x-none" w:eastAsia="pl-PL"/>
        </w:rPr>
        <w:t xml:space="preserve">w art. 1 pkt. 3 ustawy z dnia 13 kwietnia 2022 r. o szczególnych rozwiązaniach w zakresie przeciwdziałania wspieraniu agresji na Ukrainę oraz sużących ochronie bezpieczeństwa narodowego. </w:t>
      </w:r>
    </w:p>
    <w:p w14:paraId="37E3EFBE" w14:textId="77777777" w:rsidR="003C1FA4" w:rsidRPr="003C1FA4" w:rsidRDefault="003C1FA4" w:rsidP="00005F4C">
      <w:pPr>
        <w:numPr>
          <w:ilvl w:val="0"/>
          <w:numId w:val="132"/>
        </w:numPr>
        <w:spacing w:after="0" w:line="240" w:lineRule="auto"/>
        <w:jc w:val="both"/>
        <w:rPr>
          <w:rFonts w:ascii="Times New Roman" w:eastAsia="Times New Roman" w:hAnsi="Times New Roman" w:cs="Times New Roman"/>
          <w:noProof/>
          <w:color w:val="000000"/>
          <w:lang w:eastAsia="pl-PL"/>
        </w:rPr>
      </w:pPr>
      <w:r w:rsidRPr="003C1FA4">
        <w:rPr>
          <w:rFonts w:ascii="Times New Roman" w:eastAsia="Times New Roman" w:hAnsi="Times New Roman" w:cs="Times New Roman"/>
          <w:noProof/>
          <w:color w:val="000000"/>
          <w:lang w:eastAsia="pl-PL"/>
        </w:rPr>
        <w:t>Zamawiający może odstąpić od umowy w terminie 30 dni od powzięcia wiadomości o okolicznościach wymienionych w ust. 1, jednak nie późnej niż do dnia 31.01.2026 r.</w:t>
      </w:r>
    </w:p>
    <w:p w14:paraId="3E710FE9" w14:textId="77777777" w:rsidR="003C1FA4" w:rsidRPr="003C1FA4" w:rsidRDefault="003C1FA4" w:rsidP="00005F4C">
      <w:pPr>
        <w:numPr>
          <w:ilvl w:val="0"/>
          <w:numId w:val="132"/>
        </w:numPr>
        <w:spacing w:after="0" w:line="240" w:lineRule="auto"/>
        <w:jc w:val="both"/>
        <w:rPr>
          <w:rFonts w:ascii="Times New Roman" w:eastAsia="Times New Roman" w:hAnsi="Times New Roman" w:cs="Times New Roman"/>
          <w:noProof/>
          <w:color w:val="000000"/>
          <w:lang w:eastAsia="pl-PL"/>
        </w:rPr>
      </w:pPr>
      <w:r w:rsidRPr="003C1FA4">
        <w:rPr>
          <w:rFonts w:ascii="Times New Roman" w:eastAsia="Times New Roman" w:hAnsi="Times New Roman" w:cs="Times New Roman"/>
          <w:noProof/>
          <w:color w:val="000000"/>
          <w:lang w:eastAsia="pl-PL"/>
        </w:rPr>
        <w:t xml:space="preserve">Odstąpienie od umowy oraz jej rozwiązanie musi nastąpić w formie pisemnej pod rygorem nieważności wraz z podaniem uzasadnienia. </w:t>
      </w:r>
    </w:p>
    <w:p w14:paraId="127C26DA" w14:textId="77777777" w:rsidR="003C1FA4" w:rsidRPr="003C1FA4" w:rsidRDefault="003C1FA4" w:rsidP="00005F4C">
      <w:pPr>
        <w:numPr>
          <w:ilvl w:val="0"/>
          <w:numId w:val="132"/>
        </w:numPr>
        <w:spacing w:after="0" w:line="240" w:lineRule="auto"/>
        <w:jc w:val="both"/>
        <w:rPr>
          <w:rFonts w:ascii="Times New Roman" w:eastAsia="Times New Roman" w:hAnsi="Times New Roman" w:cs="Times New Roman"/>
          <w:noProof/>
          <w:color w:val="000000"/>
          <w:lang w:eastAsia="pl-PL"/>
        </w:rPr>
      </w:pPr>
      <w:r w:rsidRPr="003C1FA4">
        <w:rPr>
          <w:rFonts w:ascii="Times New Roman" w:eastAsia="Times New Roman" w:hAnsi="Times New Roman" w:cs="Times New Roman"/>
          <w:noProof/>
          <w:color w:val="000000"/>
          <w:lang w:eastAsia="pl-PL"/>
        </w:rPr>
        <w:t xml:space="preserve">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t>
      </w:r>
    </w:p>
    <w:p w14:paraId="3FEB3E6E" w14:textId="77777777" w:rsidR="003C1FA4" w:rsidRPr="003C1FA4" w:rsidRDefault="003C1FA4" w:rsidP="00005F4C">
      <w:pPr>
        <w:numPr>
          <w:ilvl w:val="0"/>
          <w:numId w:val="132"/>
        </w:numPr>
        <w:spacing w:after="0" w:line="240" w:lineRule="auto"/>
        <w:jc w:val="both"/>
        <w:rPr>
          <w:rFonts w:ascii="Arial" w:eastAsia="Times New Roman" w:hAnsi="Arial" w:cs="Arial"/>
          <w:noProof/>
          <w:color w:val="000000"/>
          <w:lang w:eastAsia="pl-PL"/>
        </w:rPr>
      </w:pPr>
      <w:r w:rsidRPr="003C1FA4">
        <w:rPr>
          <w:rFonts w:ascii="Times New Roman" w:eastAsia="Times New Roman" w:hAnsi="Times New Roman" w:cs="Times New Roman"/>
          <w:noProof/>
          <w:color w:val="000000"/>
          <w:lang w:eastAsia="pl-PL"/>
        </w:rPr>
        <w:t>W przypadku, o którym mowa w ust. 1 pkt. 5 oraz ust. 4, Wykonawca może żądać wyłącznie wynagrodzenia należnego z tytułu wykonania części umowy.</w:t>
      </w:r>
    </w:p>
    <w:p w14:paraId="3EC6D582" w14:textId="77777777" w:rsidR="003C1FA4" w:rsidRPr="003C1FA4" w:rsidRDefault="003C1FA4" w:rsidP="003C1FA4">
      <w:pPr>
        <w:spacing w:after="0"/>
        <w:jc w:val="center"/>
        <w:outlineLvl w:val="0"/>
        <w:rPr>
          <w:rFonts w:ascii="Times New Roman" w:eastAsia="Times New Roman" w:hAnsi="Times New Roman" w:cs="Times New Roman"/>
          <w:b/>
          <w:color w:val="000000"/>
          <w:lang w:eastAsia="pl-PL"/>
        </w:rPr>
      </w:pPr>
    </w:p>
    <w:p w14:paraId="6CF9A401" w14:textId="77777777" w:rsidR="003C1FA4" w:rsidRPr="003C1FA4" w:rsidRDefault="003C1FA4" w:rsidP="003C1FA4">
      <w:pPr>
        <w:spacing w:after="0"/>
        <w:jc w:val="center"/>
        <w:outlineLvl w:val="0"/>
        <w:rPr>
          <w:rFonts w:ascii="Times New Roman" w:eastAsia="Times New Roman" w:hAnsi="Times New Roman" w:cs="Times New Roman"/>
          <w:b/>
          <w:color w:val="000000"/>
          <w:lang w:eastAsia="pl-PL"/>
        </w:rPr>
      </w:pPr>
      <w:r w:rsidRPr="003C1FA4">
        <w:rPr>
          <w:rFonts w:ascii="Times New Roman" w:eastAsia="Times New Roman" w:hAnsi="Times New Roman" w:cs="Times New Roman"/>
          <w:b/>
          <w:color w:val="000000"/>
          <w:lang w:eastAsia="pl-PL"/>
        </w:rPr>
        <w:t>§ 10</w:t>
      </w:r>
      <w:r w:rsidRPr="003C1FA4">
        <w:rPr>
          <w:rFonts w:ascii="Times New Roman" w:eastAsia="Times New Roman" w:hAnsi="Times New Roman" w:cs="Times New Roman"/>
          <w:b/>
          <w:color w:val="000000"/>
          <w:lang w:eastAsia="pl-PL"/>
        </w:rPr>
        <w:br/>
        <w:t>Zmiana umowy</w:t>
      </w:r>
    </w:p>
    <w:p w14:paraId="4015BB04" w14:textId="77777777" w:rsidR="003C1FA4" w:rsidRPr="003C1FA4" w:rsidRDefault="003C1FA4" w:rsidP="00005F4C">
      <w:pPr>
        <w:numPr>
          <w:ilvl w:val="0"/>
          <w:numId w:val="133"/>
        </w:numPr>
        <w:spacing w:after="0" w:line="240" w:lineRule="auto"/>
        <w:ind w:hanging="720"/>
        <w:jc w:val="both"/>
        <w:rPr>
          <w:rFonts w:ascii="Times New Roman" w:eastAsia="Times New Roman" w:hAnsi="Times New Roman" w:cs="Times New Roman"/>
          <w:color w:val="000000"/>
          <w:lang w:eastAsia="pl-PL"/>
        </w:rPr>
      </w:pPr>
      <w:r w:rsidRPr="003C1FA4">
        <w:rPr>
          <w:rFonts w:ascii="Times New Roman" w:eastAsia="Times New Roman" w:hAnsi="Times New Roman" w:cs="Times New Roman"/>
          <w:color w:val="000000"/>
          <w:lang w:eastAsia="pl-PL"/>
        </w:rPr>
        <w:t>Zamawiający zgodnie z art. 455 ustawy Pzp przewiduje możliwość prowadzenia zmian do treści zawartej umowy w przypadku:</w:t>
      </w:r>
    </w:p>
    <w:p w14:paraId="1CB45DA6" w14:textId="10C0371C" w:rsidR="003C1FA4" w:rsidRPr="003C1FA4" w:rsidRDefault="003C1FA4" w:rsidP="00005F4C">
      <w:pPr>
        <w:numPr>
          <w:ilvl w:val="0"/>
          <w:numId w:val="134"/>
        </w:numPr>
        <w:spacing w:after="0" w:line="240" w:lineRule="auto"/>
        <w:ind w:left="709" w:hanging="425"/>
        <w:jc w:val="both"/>
        <w:rPr>
          <w:rFonts w:ascii="Times New Roman" w:eastAsia="Times New Roman" w:hAnsi="Times New Roman" w:cs="Times New Roman"/>
          <w:color w:val="000000"/>
          <w:lang w:eastAsia="pl-PL"/>
        </w:rPr>
      </w:pPr>
      <w:r w:rsidRPr="003C1FA4">
        <w:rPr>
          <w:rFonts w:ascii="Times New Roman" w:eastAsia="Times New Roman" w:hAnsi="Times New Roman" w:cs="Times New Roman"/>
          <w:color w:val="000000"/>
          <w:lang w:eastAsia="pl-PL"/>
        </w:rPr>
        <w:t xml:space="preserve"> wystąpienia siły wyższej (rozumianej, jako zdarzenie zewnętrzne, niemożliwe do przewidzenia, którego skutkom nie można było zapobiec) uniemożliwiającej wykonanie przedmiotu umowy; Za siłę wyższą warunkującą zmianę umowy uważać się będzie </w:t>
      </w:r>
      <w:r w:rsidR="00F37B42">
        <w:rPr>
          <w:rFonts w:ascii="Times New Roman" w:eastAsia="Times New Roman" w:hAnsi="Times New Roman" w:cs="Times New Roman"/>
          <w:color w:val="000000"/>
          <w:lang w:eastAsia="pl-PL"/>
        </w:rPr>
        <w:br/>
      </w:r>
      <w:r w:rsidRPr="003C1FA4">
        <w:rPr>
          <w:rFonts w:ascii="Times New Roman" w:eastAsia="Times New Roman" w:hAnsi="Times New Roman" w:cs="Times New Roman"/>
          <w:color w:val="000000"/>
          <w:lang w:eastAsia="pl-PL"/>
        </w:rPr>
        <w:t>w szczególności powódź, pożar i inne klęski żywiołowe, zamieszki, strajki, ataki terrorystyczne, działania wojenne, nagłe załamania warunków atmosferycznych, nagłe przerwy w dostawie energii elektrycznej, które mają istotny wpływ na ciągłość usług, promieniowanie lub skażenia;</w:t>
      </w:r>
    </w:p>
    <w:p w14:paraId="4E7970F0" w14:textId="77777777" w:rsidR="003C1FA4" w:rsidRPr="003C1FA4" w:rsidRDefault="003C1FA4" w:rsidP="00005F4C">
      <w:pPr>
        <w:numPr>
          <w:ilvl w:val="0"/>
          <w:numId w:val="134"/>
        </w:numPr>
        <w:spacing w:after="0" w:line="240" w:lineRule="auto"/>
        <w:ind w:left="782" w:hanging="498"/>
        <w:jc w:val="both"/>
        <w:rPr>
          <w:rFonts w:ascii="Times New Roman" w:eastAsia="Times New Roman" w:hAnsi="Times New Roman" w:cs="Times New Roman"/>
          <w:color w:val="000000"/>
          <w:lang w:eastAsia="pl-PL"/>
        </w:rPr>
      </w:pPr>
      <w:r w:rsidRPr="003C1FA4">
        <w:rPr>
          <w:rFonts w:ascii="Times New Roman" w:eastAsia="Times New Roman" w:hAnsi="Times New Roman" w:cs="Times New Roman"/>
          <w:color w:val="000000"/>
          <w:lang w:eastAsia="pl-PL"/>
        </w:rPr>
        <w:t>rezygnacji Zamawiającego z części przedmiotu umowy w przypadku wprowadzenia zmian organizacyjnych oraz zmian w realizacja zabezpieczenia finansowego i logistycznego jednostek organizacyjnych resortu obrony narodowej przydzielonych mu na zaopatrzenie zgodnie z planem przydziałów gospodarczych resortu obrony narodowej;</w:t>
      </w:r>
    </w:p>
    <w:p w14:paraId="23EE738B" w14:textId="77777777" w:rsidR="003C1FA4" w:rsidRPr="003C1FA4" w:rsidRDefault="003C1FA4" w:rsidP="00005F4C">
      <w:pPr>
        <w:numPr>
          <w:ilvl w:val="0"/>
          <w:numId w:val="134"/>
        </w:numPr>
        <w:spacing w:after="0" w:line="240" w:lineRule="auto"/>
        <w:ind w:left="782" w:hanging="425"/>
        <w:jc w:val="both"/>
        <w:rPr>
          <w:rFonts w:ascii="Times New Roman" w:eastAsia="Times New Roman" w:hAnsi="Times New Roman" w:cs="Times New Roman"/>
          <w:color w:val="000000"/>
          <w:lang w:eastAsia="pl-PL"/>
        </w:rPr>
      </w:pPr>
      <w:r w:rsidRPr="003C1FA4">
        <w:rPr>
          <w:rFonts w:ascii="Times New Roman" w:eastAsia="Times New Roman" w:hAnsi="Times New Roman" w:cs="Times New Roman"/>
          <w:color w:val="000000"/>
          <w:lang w:eastAsia="pl-PL"/>
        </w:rPr>
        <w:t xml:space="preserve">zmiany Wykonawcy, jeżeli nowy Wykonawca ma zastąpić dotychczasowego Wykonawcę: </w:t>
      </w:r>
    </w:p>
    <w:p w14:paraId="0DD3527F" w14:textId="390EF541" w:rsidR="003C1FA4" w:rsidRPr="003C1FA4" w:rsidRDefault="003C1FA4" w:rsidP="00005F4C">
      <w:pPr>
        <w:numPr>
          <w:ilvl w:val="0"/>
          <w:numId w:val="135"/>
        </w:numPr>
        <w:spacing w:after="0" w:line="240" w:lineRule="auto"/>
        <w:ind w:left="1134"/>
        <w:jc w:val="both"/>
        <w:rPr>
          <w:rFonts w:ascii="Times New Roman" w:eastAsia="Times New Roman" w:hAnsi="Times New Roman" w:cs="Times New Roman"/>
          <w:color w:val="000000"/>
          <w:lang w:eastAsia="pl-PL"/>
        </w:rPr>
      </w:pPr>
      <w:r w:rsidRPr="003C1FA4">
        <w:rPr>
          <w:rFonts w:ascii="Times New Roman" w:eastAsia="Times New Roman" w:hAnsi="Times New Roman" w:cs="Times New Roman"/>
          <w:color w:val="000000"/>
          <w:lang w:eastAsia="pl-PL"/>
        </w:rPr>
        <w:t xml:space="preserve">w wyniku sukcesji, wstępując w prawa i obowiązki wykonawcy, w następstwie przejęcia, połączenia, podziału, przekształcenia, upadłości, restrukturyzacji, dziedziczenia lub nabycia dotychczasowego wykonawcy lub jego przedsiębiorstwa, </w:t>
      </w:r>
      <w:r w:rsidR="00F37B42">
        <w:rPr>
          <w:rFonts w:ascii="Times New Roman" w:eastAsia="Times New Roman" w:hAnsi="Times New Roman" w:cs="Times New Roman"/>
          <w:color w:val="000000"/>
          <w:lang w:eastAsia="pl-PL"/>
        </w:rPr>
        <w:br/>
      </w:r>
      <w:r w:rsidRPr="003C1FA4">
        <w:rPr>
          <w:rFonts w:ascii="Times New Roman" w:eastAsia="Times New Roman" w:hAnsi="Times New Roman" w:cs="Times New Roman"/>
          <w:color w:val="000000"/>
          <w:lang w:eastAsia="pl-PL"/>
        </w:rPr>
        <w:t xml:space="preserve">o ile nowy wykonawca spełnia warunki udziału w postępowaniu, nie zachodzą wobec niego podstawy wykluczenia oraz nie pociąga to za sobą innych istotnych zmian umowy, a także nie ma na celu uniknięcia stosowania przepisów ustawy, lub </w:t>
      </w:r>
    </w:p>
    <w:p w14:paraId="7F10920C" w14:textId="77777777" w:rsidR="003C1FA4" w:rsidRPr="003C1FA4" w:rsidRDefault="003C1FA4" w:rsidP="00005F4C">
      <w:pPr>
        <w:numPr>
          <w:ilvl w:val="0"/>
          <w:numId w:val="135"/>
        </w:numPr>
        <w:spacing w:after="0" w:line="240" w:lineRule="auto"/>
        <w:ind w:left="1173" w:hanging="357"/>
        <w:jc w:val="both"/>
        <w:rPr>
          <w:rFonts w:ascii="Times New Roman" w:eastAsia="Times New Roman" w:hAnsi="Times New Roman" w:cs="Times New Roman"/>
          <w:color w:val="000000"/>
          <w:lang w:eastAsia="pl-PL"/>
        </w:rPr>
      </w:pPr>
      <w:r w:rsidRPr="003C1FA4">
        <w:rPr>
          <w:rFonts w:ascii="Times New Roman" w:eastAsia="Times New Roman" w:hAnsi="Times New Roman" w:cs="Times New Roman"/>
          <w:color w:val="000000"/>
          <w:lang w:eastAsia="pl-PL"/>
        </w:rPr>
        <w:t xml:space="preserve">w wyniku przejęcia przez zamawiającego zobowiązań wykonawcy względem jego podwykonawców, w przypadku, o którym mowa w art. 465 ust. 1 ustawy Pzp; </w:t>
      </w:r>
    </w:p>
    <w:p w14:paraId="39BFD43D" w14:textId="77777777" w:rsidR="003C1FA4" w:rsidRPr="003C1FA4" w:rsidRDefault="003C1FA4" w:rsidP="00005F4C">
      <w:pPr>
        <w:numPr>
          <w:ilvl w:val="0"/>
          <w:numId w:val="134"/>
        </w:numPr>
        <w:spacing w:after="0" w:line="240" w:lineRule="auto"/>
        <w:ind w:left="782" w:hanging="425"/>
        <w:jc w:val="both"/>
        <w:rPr>
          <w:rFonts w:ascii="Times New Roman" w:eastAsia="Times New Roman" w:hAnsi="Times New Roman" w:cs="Times New Roman"/>
          <w:color w:val="000000"/>
          <w:lang w:eastAsia="pl-PL"/>
        </w:rPr>
      </w:pPr>
      <w:r w:rsidRPr="003C1FA4">
        <w:rPr>
          <w:rFonts w:ascii="Times New Roman" w:eastAsia="Times New Roman" w:hAnsi="Times New Roman" w:cs="Times New Roman"/>
          <w:color w:val="000000"/>
          <w:lang w:eastAsia="pl-PL"/>
        </w:rPr>
        <w:t>zmiany w zakresie podwykonawców, wskazanych w ofercie do realizacji części zamówienia, na wniosek złożony przez Wykonawcę, z zastrzeżeniem, że jeżeli Wykonawca powołał się na spełnienie warunków udziału w postępowaniu na zasadach art. 118 ustawy Pzp, nowo wskazany podwykonawca wykaże spełnienie tych warunków;</w:t>
      </w:r>
    </w:p>
    <w:p w14:paraId="0F3E07FF" w14:textId="77777777" w:rsidR="003C1FA4" w:rsidRPr="003C1FA4" w:rsidRDefault="003C1FA4" w:rsidP="00005F4C">
      <w:pPr>
        <w:numPr>
          <w:ilvl w:val="0"/>
          <w:numId w:val="134"/>
        </w:numPr>
        <w:spacing w:after="0" w:line="240" w:lineRule="auto"/>
        <w:ind w:left="782" w:hanging="425"/>
        <w:jc w:val="both"/>
        <w:rPr>
          <w:rFonts w:ascii="Times New Roman" w:eastAsia="Times New Roman" w:hAnsi="Times New Roman" w:cs="Times New Roman"/>
          <w:color w:val="000000"/>
          <w:lang w:eastAsia="pl-PL"/>
        </w:rPr>
      </w:pPr>
      <w:r w:rsidRPr="003C1FA4">
        <w:rPr>
          <w:rFonts w:ascii="Times New Roman" w:eastAsia="Times New Roman" w:hAnsi="Times New Roman" w:cs="Times New Roman"/>
          <w:color w:val="000000"/>
          <w:lang w:eastAsia="pl-PL"/>
        </w:rPr>
        <w:lastRenderedPageBreak/>
        <w:t>gdy zaistnieje inna okoliczność prawna, ekonomiczna lub techniczna skutkująca niemożliwością wykonania lub należytego wykonania umowy.</w:t>
      </w:r>
    </w:p>
    <w:p w14:paraId="59C58153" w14:textId="77777777" w:rsidR="003C1FA4" w:rsidRPr="003C1FA4" w:rsidRDefault="003C1FA4" w:rsidP="00005F4C">
      <w:pPr>
        <w:numPr>
          <w:ilvl w:val="0"/>
          <w:numId w:val="133"/>
        </w:numPr>
        <w:spacing w:after="0" w:line="240" w:lineRule="auto"/>
        <w:ind w:left="357" w:hanging="357"/>
        <w:jc w:val="both"/>
        <w:rPr>
          <w:rFonts w:ascii="Times New Roman" w:eastAsia="Times New Roman" w:hAnsi="Times New Roman" w:cs="Times New Roman"/>
          <w:color w:val="000000"/>
          <w:lang w:eastAsia="pl-PL"/>
        </w:rPr>
      </w:pPr>
      <w:r w:rsidRPr="003C1FA4">
        <w:rPr>
          <w:rFonts w:ascii="Times New Roman" w:eastAsia="Times New Roman" w:hAnsi="Times New Roman" w:cs="Times New Roman"/>
          <w:color w:val="000000"/>
          <w:lang w:eastAsia="pl-PL"/>
        </w:rPr>
        <w:t>Zakres zmian umowy obejmuje przypadku, o którym mowa w ust. 1, w:</w:t>
      </w:r>
    </w:p>
    <w:p w14:paraId="08FF3621" w14:textId="77777777" w:rsidR="003C1FA4" w:rsidRPr="003C1FA4" w:rsidRDefault="003C1FA4" w:rsidP="00005F4C">
      <w:pPr>
        <w:numPr>
          <w:ilvl w:val="0"/>
          <w:numId w:val="136"/>
        </w:numPr>
        <w:spacing w:after="0" w:line="240" w:lineRule="auto"/>
        <w:jc w:val="both"/>
        <w:rPr>
          <w:rFonts w:ascii="Times New Roman" w:eastAsia="Times New Roman" w:hAnsi="Times New Roman" w:cs="Times New Roman"/>
          <w:color w:val="000000"/>
          <w:lang w:eastAsia="pl-PL"/>
        </w:rPr>
      </w:pPr>
      <w:r w:rsidRPr="003C1FA4">
        <w:rPr>
          <w:rFonts w:ascii="Times New Roman" w:eastAsia="Times New Roman" w:hAnsi="Times New Roman" w:cs="Times New Roman"/>
          <w:color w:val="000000"/>
          <w:lang w:eastAsia="pl-PL"/>
        </w:rPr>
        <w:t>pkt 1 - odstąpienie od umowy bez naliczania kar umownych, przedłużenie terminu realizacji umowy, zmniejszenie zakresu realizacji umowy;</w:t>
      </w:r>
    </w:p>
    <w:p w14:paraId="41CC55D2" w14:textId="77777777" w:rsidR="003C1FA4" w:rsidRPr="003C1FA4" w:rsidRDefault="003C1FA4" w:rsidP="00005F4C">
      <w:pPr>
        <w:numPr>
          <w:ilvl w:val="0"/>
          <w:numId w:val="136"/>
        </w:numPr>
        <w:spacing w:after="0" w:line="240" w:lineRule="auto"/>
        <w:jc w:val="both"/>
        <w:rPr>
          <w:rFonts w:ascii="Times New Roman" w:eastAsia="Times New Roman" w:hAnsi="Times New Roman" w:cs="Times New Roman"/>
          <w:color w:val="000000"/>
          <w:lang w:eastAsia="pl-PL"/>
        </w:rPr>
      </w:pPr>
      <w:r w:rsidRPr="003C1FA4">
        <w:rPr>
          <w:rFonts w:ascii="Times New Roman" w:eastAsia="Times New Roman" w:hAnsi="Times New Roman" w:cs="Times New Roman"/>
          <w:color w:val="000000"/>
          <w:lang w:eastAsia="pl-PL"/>
        </w:rPr>
        <w:t>pkt 2 - zmniejszenie zakresu realizacji umowy oraz zmniejszenie wynagrodzenia Wykonawcy;</w:t>
      </w:r>
    </w:p>
    <w:p w14:paraId="57053E37" w14:textId="77777777" w:rsidR="003C1FA4" w:rsidRPr="003C1FA4" w:rsidRDefault="003C1FA4" w:rsidP="00005F4C">
      <w:pPr>
        <w:numPr>
          <w:ilvl w:val="0"/>
          <w:numId w:val="136"/>
        </w:numPr>
        <w:spacing w:after="0" w:line="240" w:lineRule="auto"/>
        <w:jc w:val="both"/>
        <w:rPr>
          <w:rFonts w:ascii="Times New Roman" w:eastAsia="Times New Roman" w:hAnsi="Times New Roman" w:cs="Times New Roman"/>
          <w:color w:val="000000"/>
          <w:lang w:eastAsia="pl-PL"/>
        </w:rPr>
      </w:pPr>
      <w:r w:rsidRPr="003C1FA4">
        <w:rPr>
          <w:rFonts w:ascii="Times New Roman" w:eastAsia="Times New Roman" w:hAnsi="Times New Roman" w:cs="Times New Roman"/>
          <w:color w:val="000000"/>
          <w:lang w:eastAsia="pl-PL"/>
        </w:rPr>
        <w:t>pkt 3 - zmianę wykonawcy;</w:t>
      </w:r>
    </w:p>
    <w:p w14:paraId="7F30B784" w14:textId="77777777" w:rsidR="003C1FA4" w:rsidRPr="003C1FA4" w:rsidRDefault="003C1FA4" w:rsidP="00005F4C">
      <w:pPr>
        <w:numPr>
          <w:ilvl w:val="0"/>
          <w:numId w:val="136"/>
        </w:numPr>
        <w:spacing w:after="0" w:line="240" w:lineRule="auto"/>
        <w:jc w:val="both"/>
        <w:rPr>
          <w:rFonts w:ascii="Times New Roman" w:eastAsia="Times New Roman" w:hAnsi="Times New Roman" w:cs="Times New Roman"/>
          <w:color w:val="000000"/>
          <w:lang w:eastAsia="pl-PL"/>
        </w:rPr>
      </w:pPr>
      <w:r w:rsidRPr="003C1FA4">
        <w:rPr>
          <w:rFonts w:ascii="Times New Roman" w:eastAsia="Times New Roman" w:hAnsi="Times New Roman" w:cs="Times New Roman"/>
          <w:color w:val="000000"/>
          <w:lang w:eastAsia="pl-PL"/>
        </w:rPr>
        <w:t>pkt 4 – zmianę podwykonawcy;</w:t>
      </w:r>
    </w:p>
    <w:p w14:paraId="0AFD469B" w14:textId="77777777" w:rsidR="003C1FA4" w:rsidRPr="003C1FA4" w:rsidRDefault="003C1FA4" w:rsidP="00005F4C">
      <w:pPr>
        <w:numPr>
          <w:ilvl w:val="0"/>
          <w:numId w:val="136"/>
        </w:numPr>
        <w:spacing w:after="0" w:line="240" w:lineRule="auto"/>
        <w:jc w:val="both"/>
        <w:rPr>
          <w:rFonts w:ascii="Times New Roman" w:eastAsia="Times New Roman" w:hAnsi="Times New Roman" w:cs="Times New Roman"/>
          <w:color w:val="000000"/>
          <w:lang w:eastAsia="pl-PL"/>
        </w:rPr>
      </w:pPr>
      <w:r w:rsidRPr="003C1FA4">
        <w:rPr>
          <w:rFonts w:ascii="Times New Roman" w:eastAsia="Times New Roman" w:hAnsi="Times New Roman" w:cs="Times New Roman"/>
          <w:color w:val="000000"/>
          <w:lang w:eastAsia="pl-PL"/>
        </w:rPr>
        <w:t>pkt 5 - przedłużenie terminu realizacji umowy, zmniejszenie zakresu realizacji umowy, odstąpienie od umowy bez naliczania kar umownych.</w:t>
      </w:r>
    </w:p>
    <w:p w14:paraId="318A6155" w14:textId="77777777" w:rsidR="003C1FA4" w:rsidRPr="003C1FA4" w:rsidRDefault="003C1FA4" w:rsidP="00005F4C">
      <w:pPr>
        <w:numPr>
          <w:ilvl w:val="0"/>
          <w:numId w:val="133"/>
        </w:numPr>
        <w:spacing w:after="0" w:line="240" w:lineRule="auto"/>
        <w:ind w:left="357" w:hanging="357"/>
        <w:jc w:val="both"/>
        <w:rPr>
          <w:rFonts w:ascii="Times New Roman" w:eastAsia="Times New Roman" w:hAnsi="Times New Roman" w:cs="Times New Roman"/>
          <w:color w:val="000000"/>
          <w:lang w:eastAsia="pl-PL"/>
        </w:rPr>
      </w:pPr>
      <w:r w:rsidRPr="003C1FA4">
        <w:rPr>
          <w:rFonts w:ascii="Times New Roman" w:eastAsia="Times New Roman" w:hAnsi="Times New Roman" w:cs="Times New Roman"/>
          <w:color w:val="000000"/>
          <w:lang w:eastAsia="pl-PL"/>
        </w:rPr>
        <w:t>Zamawiający dopuszcza możliwość dokonania zmian umowy, gdy łączna wartość zmian jest mniejsza niż progi unijne i jest niższa niż 10% wartości pierwotnej umowy.</w:t>
      </w:r>
    </w:p>
    <w:p w14:paraId="24C4B620" w14:textId="0DE38E6A" w:rsidR="003C1FA4" w:rsidRPr="003C1FA4" w:rsidRDefault="003C1FA4" w:rsidP="00005F4C">
      <w:pPr>
        <w:numPr>
          <w:ilvl w:val="0"/>
          <w:numId w:val="133"/>
        </w:numPr>
        <w:spacing w:after="0" w:line="240" w:lineRule="auto"/>
        <w:ind w:left="357" w:hanging="357"/>
        <w:jc w:val="both"/>
        <w:rPr>
          <w:rFonts w:ascii="Times New Roman" w:eastAsia="Times New Roman" w:hAnsi="Times New Roman" w:cs="Times New Roman"/>
          <w:color w:val="000000"/>
          <w:lang w:eastAsia="pl-PL"/>
        </w:rPr>
      </w:pPr>
      <w:r w:rsidRPr="003C1FA4">
        <w:rPr>
          <w:rFonts w:ascii="Times New Roman" w:eastAsia="Times New Roman" w:hAnsi="Times New Roman" w:cs="Times New Roman"/>
          <w:color w:val="000000"/>
          <w:lang w:eastAsia="pl-PL"/>
        </w:rPr>
        <w:t xml:space="preserve">Zamawiający dopuszcza możliwość dokonania zmiany umowy, jeżeli konieczność zmiany umowy spowodowana jest okolicznościami, których Zamawiający, działając z należytą starannością, nie mógł przewidzieć, o ile zmiana nie modyfikuje ogólnego charakteru umowy </w:t>
      </w:r>
      <w:r w:rsidR="00F37B42">
        <w:rPr>
          <w:rFonts w:ascii="Times New Roman" w:eastAsia="Times New Roman" w:hAnsi="Times New Roman" w:cs="Times New Roman"/>
          <w:color w:val="000000"/>
          <w:lang w:eastAsia="pl-PL"/>
        </w:rPr>
        <w:br/>
      </w:r>
      <w:r w:rsidRPr="003C1FA4">
        <w:rPr>
          <w:rFonts w:ascii="Times New Roman" w:eastAsia="Times New Roman" w:hAnsi="Times New Roman" w:cs="Times New Roman"/>
          <w:color w:val="000000"/>
          <w:lang w:eastAsia="pl-PL"/>
        </w:rPr>
        <w:t>a wzrost ceny spowodowany każdą kolejną zmianą nie przekracza 50% wartości pierwotnej umowy.</w:t>
      </w:r>
    </w:p>
    <w:p w14:paraId="298B9E9A" w14:textId="77777777" w:rsidR="003C1FA4" w:rsidRPr="003C1FA4" w:rsidRDefault="003C1FA4" w:rsidP="00005F4C">
      <w:pPr>
        <w:numPr>
          <w:ilvl w:val="0"/>
          <w:numId w:val="133"/>
        </w:numPr>
        <w:spacing w:after="0" w:line="240" w:lineRule="auto"/>
        <w:ind w:left="357" w:hanging="357"/>
        <w:jc w:val="both"/>
        <w:rPr>
          <w:rFonts w:ascii="Times New Roman" w:eastAsia="Times New Roman" w:hAnsi="Times New Roman" w:cs="Times New Roman"/>
          <w:color w:val="000000"/>
          <w:lang w:eastAsia="pl-PL"/>
        </w:rPr>
      </w:pPr>
      <w:r w:rsidRPr="003C1FA4">
        <w:rPr>
          <w:rFonts w:ascii="Times New Roman" w:eastAsia="Times New Roman" w:hAnsi="Times New Roman" w:cs="Times New Roman"/>
          <w:color w:val="000000"/>
          <w:lang w:eastAsia="pl-PL"/>
        </w:rPr>
        <w:t>Zamawiający zastrzega sobie prawo do zmniejszenia zakresu usługi w przypadku zaistnienia okoliczności organizacyjnych i formalnych, a także zmiany uwarunkowań prawnych, bądź zmian organizacyjnych struktur użytkownika o nie więcej niż 50% wartości określonej w niniejszej umowie.</w:t>
      </w:r>
    </w:p>
    <w:p w14:paraId="6C503D87" w14:textId="77777777" w:rsidR="003C1FA4" w:rsidRPr="003C1FA4" w:rsidRDefault="003C1FA4" w:rsidP="00005F4C">
      <w:pPr>
        <w:numPr>
          <w:ilvl w:val="0"/>
          <w:numId w:val="133"/>
        </w:numPr>
        <w:spacing w:after="0" w:line="240" w:lineRule="auto"/>
        <w:ind w:left="357" w:hanging="357"/>
        <w:jc w:val="both"/>
        <w:rPr>
          <w:rFonts w:ascii="Times New Roman" w:eastAsia="Times New Roman" w:hAnsi="Times New Roman" w:cs="Times New Roman"/>
          <w:color w:val="000000"/>
          <w:lang w:eastAsia="pl-PL"/>
        </w:rPr>
      </w:pPr>
      <w:r w:rsidRPr="003C1FA4">
        <w:rPr>
          <w:rFonts w:ascii="Times New Roman" w:eastAsia="Times New Roman" w:hAnsi="Times New Roman" w:cs="Times New Roman"/>
          <w:color w:val="000000"/>
          <w:lang w:eastAsia="pl-PL"/>
        </w:rPr>
        <w:t>Zmiana umowy w przypadkach, o których mowa w ust. 1-5, wymagają zachowania formy pisemnej (w formie aneksu) pod rygorem nieważności.</w:t>
      </w:r>
    </w:p>
    <w:p w14:paraId="5D555E1A" w14:textId="36506623" w:rsidR="003C1FA4" w:rsidRPr="003C1FA4" w:rsidRDefault="003C1FA4" w:rsidP="00005F4C">
      <w:pPr>
        <w:numPr>
          <w:ilvl w:val="0"/>
          <w:numId w:val="133"/>
        </w:numPr>
        <w:spacing w:after="0" w:line="240" w:lineRule="auto"/>
        <w:ind w:left="426"/>
        <w:jc w:val="both"/>
        <w:rPr>
          <w:rFonts w:ascii="Times New Roman" w:eastAsia="Times New Roman" w:hAnsi="Times New Roman" w:cs="Times New Roman"/>
          <w:color w:val="000000"/>
          <w:lang w:eastAsia="pl-PL"/>
        </w:rPr>
      </w:pPr>
      <w:r w:rsidRPr="003C1FA4">
        <w:rPr>
          <w:rFonts w:ascii="Times New Roman" w:eastAsia="Times New Roman" w:hAnsi="Times New Roman" w:cs="Times New Roman"/>
          <w:color w:val="000000"/>
          <w:lang w:eastAsia="pl-PL"/>
        </w:rPr>
        <w:t xml:space="preserve">Stosownie do postanowień art. 439 ust. 1 Pzp, Zamawiający przewiduje możliwość zmiany wysokości wynagrodzenia określonego w § </w:t>
      </w:r>
      <w:r w:rsidR="00005D60">
        <w:rPr>
          <w:rFonts w:ascii="Times New Roman" w:eastAsia="Times New Roman" w:hAnsi="Times New Roman" w:cs="Times New Roman"/>
          <w:color w:val="000000"/>
          <w:lang w:eastAsia="pl-PL"/>
        </w:rPr>
        <w:t>6</w:t>
      </w:r>
      <w:r w:rsidRPr="003C1FA4">
        <w:rPr>
          <w:rFonts w:ascii="Times New Roman" w:eastAsia="Times New Roman" w:hAnsi="Times New Roman" w:cs="Times New Roman"/>
          <w:color w:val="000000"/>
          <w:lang w:eastAsia="pl-PL"/>
        </w:rPr>
        <w:t xml:space="preserve"> ust. 1 w przypadku zmiany ceny materiałów lub kosztów związanych z realizacją przedmiotu zamówienia, o którym mowa w § 1 ust. 1, na następujących zasadach:</w:t>
      </w:r>
    </w:p>
    <w:p w14:paraId="2F07E13D" w14:textId="77777777" w:rsidR="003C1FA4" w:rsidRPr="003C1FA4" w:rsidRDefault="003C1FA4" w:rsidP="00005F4C">
      <w:pPr>
        <w:numPr>
          <w:ilvl w:val="0"/>
          <w:numId w:val="149"/>
        </w:numPr>
        <w:autoSpaceDE w:val="0"/>
        <w:autoSpaceDN w:val="0"/>
        <w:adjustRightInd w:val="0"/>
        <w:spacing w:after="0" w:line="240" w:lineRule="auto"/>
        <w:ind w:left="567"/>
        <w:jc w:val="both"/>
        <w:rPr>
          <w:rFonts w:ascii="Times New Roman" w:eastAsia="Times New Roman" w:hAnsi="Times New Roman" w:cs="Times New Roman"/>
          <w:color w:val="000000"/>
          <w:lang w:val="x-none" w:eastAsia="pl-PL"/>
        </w:rPr>
      </w:pPr>
      <w:r w:rsidRPr="003C1FA4">
        <w:rPr>
          <w:rFonts w:ascii="Times New Roman" w:eastAsia="Times New Roman" w:hAnsi="Times New Roman" w:cs="Times New Roman"/>
          <w:color w:val="000000"/>
          <w:lang w:val="x-none" w:eastAsia="pl-PL"/>
        </w:rPr>
        <w:t>poziom zmiany ceny materiałów lub kosztów, o których mowa w art. 439 ust. 1 Pzp uprawniający Strony umowy do żądania zmiany wynagrodzenia wynosi minimum 2 % ceny wskazanej we wskaźniku cen towarów i usług konsumpcyjnych publikowanym przez GUS,</w:t>
      </w:r>
    </w:p>
    <w:p w14:paraId="5C58BA2C" w14:textId="77777777" w:rsidR="003C1FA4" w:rsidRPr="003C1FA4" w:rsidRDefault="003C1FA4" w:rsidP="00005F4C">
      <w:pPr>
        <w:numPr>
          <w:ilvl w:val="0"/>
          <w:numId w:val="149"/>
        </w:numPr>
        <w:autoSpaceDE w:val="0"/>
        <w:autoSpaceDN w:val="0"/>
        <w:adjustRightInd w:val="0"/>
        <w:spacing w:after="0" w:line="240" w:lineRule="auto"/>
        <w:ind w:left="567"/>
        <w:jc w:val="both"/>
        <w:rPr>
          <w:rFonts w:ascii="Times New Roman" w:eastAsia="Times New Roman" w:hAnsi="Times New Roman" w:cs="Times New Roman"/>
          <w:color w:val="000000"/>
          <w:lang w:val="x-none" w:eastAsia="pl-PL"/>
        </w:rPr>
      </w:pPr>
      <w:r w:rsidRPr="003C1FA4">
        <w:rPr>
          <w:rFonts w:ascii="Times New Roman" w:eastAsia="Times New Roman" w:hAnsi="Times New Roman" w:cs="Times New Roman"/>
          <w:color w:val="000000"/>
          <w:lang w:val="x-none" w:eastAsia="pl-PL"/>
        </w:rPr>
        <w:t>początkowy termin ustalenia zmiany wynagrodzenia przypada na dzień otwarcia ofert,</w:t>
      </w:r>
    </w:p>
    <w:p w14:paraId="52EB2218" w14:textId="77777777" w:rsidR="003C1FA4" w:rsidRPr="003C1FA4" w:rsidRDefault="003C1FA4" w:rsidP="00005F4C">
      <w:pPr>
        <w:numPr>
          <w:ilvl w:val="0"/>
          <w:numId w:val="149"/>
        </w:numPr>
        <w:autoSpaceDE w:val="0"/>
        <w:autoSpaceDN w:val="0"/>
        <w:adjustRightInd w:val="0"/>
        <w:spacing w:after="0" w:line="240" w:lineRule="auto"/>
        <w:ind w:left="567"/>
        <w:jc w:val="both"/>
        <w:rPr>
          <w:rFonts w:ascii="Times New Roman" w:eastAsia="Times New Roman" w:hAnsi="Times New Roman" w:cs="Times New Roman"/>
          <w:color w:val="000000"/>
          <w:lang w:val="x-none" w:eastAsia="pl-PL"/>
        </w:rPr>
      </w:pPr>
      <w:r w:rsidRPr="003C1FA4">
        <w:rPr>
          <w:rFonts w:ascii="Times New Roman" w:eastAsia="Times New Roman" w:hAnsi="Times New Roman" w:cs="Times New Roman"/>
          <w:color w:val="000000"/>
          <w:lang w:val="x-none" w:eastAsia="pl-PL"/>
        </w:rPr>
        <w:t>zmiana wynagrodzenia dokonana zostanie z użyciem odesłania do wskaźnika, o którym mowa w pkt 1,</w:t>
      </w:r>
    </w:p>
    <w:p w14:paraId="2187D314" w14:textId="77777777" w:rsidR="003C1FA4" w:rsidRPr="003C1FA4" w:rsidRDefault="003C1FA4" w:rsidP="00005F4C">
      <w:pPr>
        <w:numPr>
          <w:ilvl w:val="0"/>
          <w:numId w:val="149"/>
        </w:numPr>
        <w:autoSpaceDE w:val="0"/>
        <w:autoSpaceDN w:val="0"/>
        <w:adjustRightInd w:val="0"/>
        <w:spacing w:after="0" w:line="240" w:lineRule="auto"/>
        <w:ind w:left="567"/>
        <w:jc w:val="both"/>
        <w:rPr>
          <w:rFonts w:ascii="Times New Roman" w:eastAsia="Times New Roman" w:hAnsi="Times New Roman" w:cs="Times New Roman"/>
          <w:color w:val="000000"/>
          <w:lang w:val="x-none" w:eastAsia="pl-PL"/>
        </w:rPr>
      </w:pPr>
      <w:r w:rsidRPr="003C1FA4">
        <w:rPr>
          <w:rFonts w:ascii="Times New Roman" w:eastAsia="Times New Roman" w:hAnsi="Times New Roman" w:cs="Times New Roman"/>
          <w:color w:val="000000"/>
          <w:lang w:val="x-none" w:eastAsia="pl-PL"/>
        </w:rPr>
        <w:t>zmiany mogą zostać wprowadzone na wniosek Strony nie wcześniej niż po upływie 6 miesięcy od dnia zawarcia umowy, przy czym zmiana jest dopuszczalna:</w:t>
      </w:r>
    </w:p>
    <w:p w14:paraId="72B9705E" w14:textId="77777777" w:rsidR="003C1FA4" w:rsidRPr="003C1FA4" w:rsidRDefault="003C1FA4" w:rsidP="00005F4C">
      <w:pPr>
        <w:numPr>
          <w:ilvl w:val="0"/>
          <w:numId w:val="121"/>
        </w:numPr>
        <w:autoSpaceDE w:val="0"/>
        <w:autoSpaceDN w:val="0"/>
        <w:adjustRightInd w:val="0"/>
        <w:spacing w:after="0" w:line="240" w:lineRule="auto"/>
        <w:ind w:left="1162"/>
        <w:jc w:val="both"/>
        <w:rPr>
          <w:rFonts w:ascii="Times New Roman" w:eastAsia="Times New Roman" w:hAnsi="Times New Roman" w:cs="Times New Roman"/>
          <w:color w:val="000000"/>
          <w:lang w:val="x-none" w:eastAsia="pl-PL"/>
        </w:rPr>
      </w:pPr>
      <w:r w:rsidRPr="003C1FA4">
        <w:rPr>
          <w:rFonts w:ascii="Times New Roman" w:eastAsia="Times New Roman" w:hAnsi="Times New Roman" w:cs="Times New Roman"/>
          <w:color w:val="000000"/>
          <w:lang w:val="x-none" w:eastAsia="pl-PL"/>
        </w:rPr>
        <w:t>w przypadku pierwszej indeksacji – jeśli wskaźnik cen towarów i usług konsumpcyjnych, o których mowa w pkt 1 za pół roku poprzedzający półrocze złożenia wniosku o indeksację wynagrodzenia, wzrośnie lub spadnie o min. 2 % w stosunku do wskaźnika z pół roku, w którym przypadał termin składania ofert;</w:t>
      </w:r>
    </w:p>
    <w:p w14:paraId="4F18B8A3" w14:textId="77777777" w:rsidR="003C1FA4" w:rsidRPr="003C1FA4" w:rsidRDefault="003C1FA4" w:rsidP="00005F4C">
      <w:pPr>
        <w:numPr>
          <w:ilvl w:val="0"/>
          <w:numId w:val="121"/>
        </w:numPr>
        <w:autoSpaceDE w:val="0"/>
        <w:autoSpaceDN w:val="0"/>
        <w:adjustRightInd w:val="0"/>
        <w:spacing w:after="0" w:line="240" w:lineRule="auto"/>
        <w:ind w:left="1162"/>
        <w:jc w:val="both"/>
        <w:rPr>
          <w:rFonts w:ascii="Times New Roman" w:eastAsia="Times New Roman" w:hAnsi="Times New Roman" w:cs="Times New Roman"/>
          <w:color w:val="000000"/>
          <w:lang w:val="x-none" w:eastAsia="pl-PL"/>
        </w:rPr>
      </w:pPr>
      <w:r w:rsidRPr="003C1FA4">
        <w:rPr>
          <w:rFonts w:ascii="Times New Roman" w:eastAsia="Times New Roman" w:hAnsi="Times New Roman" w:cs="Times New Roman"/>
          <w:color w:val="000000"/>
          <w:lang w:val="x-none" w:eastAsia="pl-PL"/>
        </w:rPr>
        <w:t>w przypadku każdej kolejnej indeksacji – jeśli wskaźnik cen towarów i usług konsumpcyjnych, o którym mowa w pkt 1 za pół roku poprzedzający półrocze złożenia wniosku o indeksację wynagrodzenia, wzrośnie lub spadnie o min. 2 % w stosunku do wskaźnika z pół roku, w którym nastąpiła ostatnia indeksacja.</w:t>
      </w:r>
    </w:p>
    <w:p w14:paraId="0270340A" w14:textId="77777777" w:rsidR="003C1FA4" w:rsidRPr="003C1FA4" w:rsidRDefault="003C1FA4" w:rsidP="00005F4C">
      <w:pPr>
        <w:numPr>
          <w:ilvl w:val="0"/>
          <w:numId w:val="149"/>
        </w:numPr>
        <w:autoSpaceDE w:val="0"/>
        <w:autoSpaceDN w:val="0"/>
        <w:adjustRightInd w:val="0"/>
        <w:spacing w:after="0" w:line="240" w:lineRule="auto"/>
        <w:ind w:left="567"/>
        <w:jc w:val="both"/>
        <w:rPr>
          <w:rFonts w:ascii="Times New Roman" w:eastAsia="Times New Roman" w:hAnsi="Times New Roman" w:cs="Times New Roman"/>
          <w:color w:val="000000"/>
          <w:lang w:val="x-none" w:eastAsia="pl-PL"/>
        </w:rPr>
      </w:pPr>
      <w:r w:rsidRPr="003C1FA4">
        <w:rPr>
          <w:rFonts w:ascii="Times New Roman" w:eastAsia="Times New Roman" w:hAnsi="Times New Roman" w:cs="Times New Roman"/>
          <w:color w:val="000000"/>
          <w:lang w:val="x-none" w:eastAsia="pl-PL"/>
        </w:rPr>
        <w:t>Strony mogą występować z wnioskami o indeksację wynagrodzenia nie częściej niż jeden raz na 6 miesięcy</w:t>
      </w:r>
    </w:p>
    <w:p w14:paraId="2589098C" w14:textId="456B0DC1" w:rsidR="003C1FA4" w:rsidRPr="003C1FA4" w:rsidRDefault="003C1FA4" w:rsidP="00005F4C">
      <w:pPr>
        <w:numPr>
          <w:ilvl w:val="0"/>
          <w:numId w:val="149"/>
        </w:numPr>
        <w:autoSpaceDE w:val="0"/>
        <w:autoSpaceDN w:val="0"/>
        <w:adjustRightInd w:val="0"/>
        <w:spacing w:after="0" w:line="240" w:lineRule="auto"/>
        <w:ind w:left="567"/>
        <w:jc w:val="both"/>
        <w:rPr>
          <w:rFonts w:ascii="Times New Roman" w:eastAsia="Times New Roman" w:hAnsi="Times New Roman" w:cs="Times New Roman"/>
          <w:color w:val="000000"/>
          <w:lang w:val="x-none" w:eastAsia="pl-PL"/>
        </w:rPr>
      </w:pPr>
      <w:r w:rsidRPr="003C1FA4">
        <w:rPr>
          <w:rFonts w:ascii="Times New Roman" w:eastAsia="Times New Roman" w:hAnsi="Times New Roman" w:cs="Times New Roman"/>
          <w:color w:val="000000"/>
          <w:lang w:val="x-none" w:eastAsia="pl-PL"/>
        </w:rPr>
        <w:t xml:space="preserve">maksymalna wartość zmiany wynagrodzenia, o którym mowa w § </w:t>
      </w:r>
      <w:r w:rsidR="00005D60">
        <w:rPr>
          <w:rFonts w:ascii="Times New Roman" w:eastAsia="Times New Roman" w:hAnsi="Times New Roman" w:cs="Times New Roman"/>
          <w:color w:val="000000"/>
          <w:lang w:val="x-none" w:eastAsia="pl-PL"/>
        </w:rPr>
        <w:t>6</w:t>
      </w:r>
      <w:r w:rsidRPr="003C1FA4">
        <w:rPr>
          <w:rFonts w:ascii="Times New Roman" w:eastAsia="Times New Roman" w:hAnsi="Times New Roman" w:cs="Times New Roman"/>
          <w:color w:val="000000"/>
          <w:lang w:val="x-none" w:eastAsia="pl-PL"/>
        </w:rPr>
        <w:t xml:space="preserve"> ust. 1, jaką dopuszcza Zamawiający w efekcie zastosowania postanowień o zasadach wprowadzania zmian wysokości wynagrodzenia wynosi 20%,</w:t>
      </w:r>
    </w:p>
    <w:p w14:paraId="15401642" w14:textId="77777777" w:rsidR="003C1FA4" w:rsidRPr="003C1FA4" w:rsidRDefault="003C1FA4" w:rsidP="00005F4C">
      <w:pPr>
        <w:numPr>
          <w:ilvl w:val="0"/>
          <w:numId w:val="120"/>
        </w:numPr>
        <w:autoSpaceDE w:val="0"/>
        <w:autoSpaceDN w:val="0"/>
        <w:adjustRightInd w:val="0"/>
        <w:spacing w:after="0" w:line="240" w:lineRule="auto"/>
        <w:ind w:left="756"/>
        <w:jc w:val="both"/>
        <w:rPr>
          <w:rFonts w:ascii="Times New Roman" w:eastAsia="Times New Roman" w:hAnsi="Times New Roman" w:cs="Times New Roman"/>
          <w:color w:val="000000"/>
          <w:lang w:eastAsia="pl-PL"/>
        </w:rPr>
      </w:pPr>
      <w:r w:rsidRPr="003C1FA4">
        <w:rPr>
          <w:rFonts w:ascii="Times New Roman" w:eastAsia="Times New Roman" w:hAnsi="Times New Roman" w:cs="Times New Roman"/>
          <w:color w:val="000000"/>
          <w:lang w:eastAsia="pl-PL"/>
        </w:rPr>
        <w:t>zmiana umowy wymaga złożenia drugiej Stronie pisemnego wniosku, o którym mowa w pkt 5,</w:t>
      </w:r>
    </w:p>
    <w:p w14:paraId="56A296A6" w14:textId="77777777" w:rsidR="003C1FA4" w:rsidRPr="003C1FA4" w:rsidRDefault="003C1FA4" w:rsidP="00005F4C">
      <w:pPr>
        <w:numPr>
          <w:ilvl w:val="0"/>
          <w:numId w:val="133"/>
        </w:numPr>
        <w:spacing w:after="0" w:line="240" w:lineRule="auto"/>
        <w:jc w:val="both"/>
        <w:rPr>
          <w:rFonts w:ascii="Times New Roman" w:eastAsia="Times New Roman" w:hAnsi="Times New Roman" w:cs="Times New Roman"/>
          <w:color w:val="000000"/>
          <w:lang w:eastAsia="pl-PL"/>
        </w:rPr>
      </w:pPr>
      <w:r w:rsidRPr="003C1FA4">
        <w:rPr>
          <w:rFonts w:ascii="Times New Roman" w:eastAsia="Times New Roman" w:hAnsi="Times New Roman" w:cs="Times New Roman"/>
          <w:color w:val="000000"/>
          <w:lang w:eastAsia="pl-PL"/>
        </w:rPr>
        <w:t xml:space="preserve">W przypadku dokonania zmiany umowy na podstawie ust. 7 – zmiany wynagrodzenia </w:t>
      </w:r>
      <w:r w:rsidRPr="003C1FA4">
        <w:rPr>
          <w:rFonts w:ascii="Times New Roman" w:eastAsia="Times New Roman" w:hAnsi="Times New Roman" w:cs="Times New Roman"/>
          <w:color w:val="000000"/>
          <w:lang w:eastAsia="pl-PL"/>
        </w:rPr>
        <w:br/>
        <w:t xml:space="preserve">w związku ze zmianą cen materiałów lub kosztów związanych z realizacją zamówienia – Wykonawca jest zobowiązany do zmiany wynagrodzenia przysługującego podwykonawcy, </w:t>
      </w:r>
      <w:r w:rsidRPr="003C1FA4">
        <w:rPr>
          <w:rFonts w:ascii="Times New Roman" w:eastAsia="Times New Roman" w:hAnsi="Times New Roman" w:cs="Times New Roman"/>
          <w:color w:val="000000"/>
          <w:lang w:eastAsia="pl-PL"/>
        </w:rPr>
        <w:lastRenderedPageBreak/>
        <w:t>z którym zawarł umowę, w zakresie odpowiadającym zmianom cen materiałów i kosztów zobowiązania podwykonawcy.</w:t>
      </w:r>
    </w:p>
    <w:p w14:paraId="367A52BF" w14:textId="77777777" w:rsidR="003C1FA4" w:rsidRPr="003C1FA4" w:rsidRDefault="003C1FA4" w:rsidP="00005F4C">
      <w:pPr>
        <w:numPr>
          <w:ilvl w:val="0"/>
          <w:numId w:val="133"/>
        </w:numPr>
        <w:spacing w:after="0" w:line="240" w:lineRule="auto"/>
        <w:jc w:val="both"/>
        <w:rPr>
          <w:rFonts w:ascii="Times New Roman" w:eastAsia="Times New Roman" w:hAnsi="Times New Roman" w:cs="Times New Roman"/>
          <w:color w:val="000000"/>
          <w:lang w:eastAsia="pl-PL"/>
        </w:rPr>
      </w:pPr>
      <w:r w:rsidRPr="003C1FA4">
        <w:rPr>
          <w:rFonts w:ascii="Times New Roman" w:eastAsia="Times New Roman" w:hAnsi="Times New Roman" w:cs="Times New Roman"/>
          <w:color w:val="000000"/>
          <w:lang w:eastAsia="pl-PL"/>
        </w:rPr>
        <w:t>Zmiana wynagrodzenia może polegać zarówno na jego wzroście jak i obniżeniu.</w:t>
      </w:r>
    </w:p>
    <w:p w14:paraId="0DC52735" w14:textId="77777777" w:rsidR="003C1FA4" w:rsidRPr="003C1FA4" w:rsidRDefault="003C1FA4" w:rsidP="00005F4C">
      <w:pPr>
        <w:numPr>
          <w:ilvl w:val="0"/>
          <w:numId w:val="133"/>
        </w:numPr>
        <w:spacing w:after="0" w:line="240" w:lineRule="auto"/>
        <w:jc w:val="both"/>
        <w:rPr>
          <w:rFonts w:ascii="Times New Roman" w:eastAsia="Times New Roman" w:hAnsi="Times New Roman" w:cs="Times New Roman"/>
          <w:color w:val="000000"/>
          <w:lang w:eastAsia="pl-PL"/>
        </w:rPr>
      </w:pPr>
      <w:r w:rsidRPr="003C1FA4">
        <w:rPr>
          <w:rFonts w:ascii="Times New Roman" w:eastAsia="Times New Roman" w:hAnsi="Times New Roman" w:cs="Times New Roman"/>
          <w:color w:val="000000"/>
          <w:lang w:eastAsia="pl-PL"/>
        </w:rPr>
        <w:t>Zmiany umowy wymagają zachowania formy pisemnej pod rygorem nieważności.</w:t>
      </w:r>
    </w:p>
    <w:p w14:paraId="5F7DCA1C" w14:textId="77777777" w:rsidR="003C1FA4" w:rsidRPr="003C1FA4" w:rsidRDefault="003C1FA4" w:rsidP="00005F4C">
      <w:pPr>
        <w:numPr>
          <w:ilvl w:val="0"/>
          <w:numId w:val="133"/>
        </w:numPr>
        <w:spacing w:after="0" w:line="240" w:lineRule="auto"/>
        <w:jc w:val="both"/>
        <w:rPr>
          <w:rFonts w:ascii="Times New Roman" w:eastAsia="Times New Roman" w:hAnsi="Times New Roman" w:cs="Times New Roman"/>
          <w:color w:val="000000"/>
          <w:lang w:eastAsia="pl-PL"/>
        </w:rPr>
      </w:pPr>
      <w:r w:rsidRPr="003C1FA4">
        <w:rPr>
          <w:rFonts w:ascii="Times New Roman" w:eastAsia="Times New Roman" w:hAnsi="Times New Roman" w:cs="Times New Roman"/>
          <w:color w:val="000000"/>
          <w:lang w:eastAsia="pl-PL"/>
        </w:rPr>
        <w:t>W sprawach nieuregulowanych niniejszym paragrafem zastosowanie znajdują przepisy ustawy Prawo zamówień publicznych regulujące możliwość zmiany umowy.</w:t>
      </w:r>
    </w:p>
    <w:p w14:paraId="77BF744D" w14:textId="77777777" w:rsidR="003C1FA4" w:rsidRPr="003C1FA4" w:rsidRDefault="003C1FA4" w:rsidP="00005F4C">
      <w:pPr>
        <w:numPr>
          <w:ilvl w:val="0"/>
          <w:numId w:val="133"/>
        </w:numPr>
        <w:spacing w:after="0" w:line="240" w:lineRule="auto"/>
        <w:jc w:val="both"/>
        <w:rPr>
          <w:rFonts w:ascii="Times New Roman" w:eastAsia="Times New Roman" w:hAnsi="Times New Roman" w:cs="Times New Roman"/>
          <w:color w:val="000000"/>
          <w:lang w:val="x-none" w:eastAsia="pl-PL"/>
        </w:rPr>
      </w:pPr>
      <w:r w:rsidRPr="003C1FA4">
        <w:rPr>
          <w:rFonts w:ascii="Times New Roman" w:eastAsia="Times New Roman" w:hAnsi="Times New Roman" w:cs="Times New Roman"/>
          <w:color w:val="000000"/>
          <w:lang w:eastAsia="pl-PL"/>
        </w:rPr>
        <w:t>Zmiany w umowie będą dokonywane po uzgodnieniu ich zakresu i warunków przez Strony w drodze pisemnego aneksu do umowy pod rygorem nieważności. W odpowiedzi na wniosek jednej ze Stron, który powinien zawierać przynajmniej wskazanie zakresu proponowanych zmian oraz szczegółowego uzasadnienia ich wprowadzenia, druga Strona powinna wskazać, czy zmiana umowy jest w jej ocenie możliwa i na jakich warunkach może nastąpić.</w:t>
      </w:r>
    </w:p>
    <w:p w14:paraId="06DDAFE7" w14:textId="77777777" w:rsidR="003C1FA4" w:rsidRPr="003C1FA4" w:rsidRDefault="003C1FA4" w:rsidP="003C1FA4">
      <w:pPr>
        <w:autoSpaceDE w:val="0"/>
        <w:autoSpaceDN w:val="0"/>
        <w:adjustRightInd w:val="0"/>
        <w:spacing w:after="0"/>
        <w:jc w:val="center"/>
        <w:rPr>
          <w:rFonts w:ascii="Times New Roman" w:eastAsia="Times New Roman" w:hAnsi="Times New Roman" w:cs="Times New Roman"/>
          <w:b/>
          <w:bCs/>
          <w:color w:val="000000"/>
          <w:lang w:eastAsia="pl-PL"/>
        </w:rPr>
      </w:pPr>
    </w:p>
    <w:p w14:paraId="01B1E333" w14:textId="77777777" w:rsidR="003C1FA4" w:rsidRPr="003C1FA4" w:rsidRDefault="003C1FA4" w:rsidP="003C1FA4">
      <w:pPr>
        <w:spacing w:after="0"/>
        <w:jc w:val="center"/>
        <w:rPr>
          <w:rFonts w:ascii="Times New Roman" w:eastAsia="Times New Roman" w:hAnsi="Times New Roman" w:cs="Times New Roman"/>
          <w:b/>
          <w:color w:val="000000"/>
          <w:lang w:eastAsia="pl-PL"/>
        </w:rPr>
      </w:pPr>
    </w:p>
    <w:p w14:paraId="2065CA6F" w14:textId="77777777" w:rsidR="003C1FA4" w:rsidRPr="003C1FA4" w:rsidRDefault="003C1FA4" w:rsidP="003C1FA4">
      <w:pPr>
        <w:spacing w:after="0"/>
        <w:jc w:val="center"/>
        <w:rPr>
          <w:rFonts w:ascii="Times New Roman" w:eastAsia="Times New Roman" w:hAnsi="Times New Roman" w:cs="Times New Roman"/>
          <w:b/>
          <w:color w:val="000000"/>
          <w:lang w:eastAsia="pl-PL"/>
        </w:rPr>
      </w:pPr>
      <w:r w:rsidRPr="003C1FA4">
        <w:rPr>
          <w:rFonts w:ascii="Times New Roman" w:eastAsia="Times New Roman" w:hAnsi="Times New Roman" w:cs="Times New Roman"/>
          <w:b/>
          <w:color w:val="000000"/>
          <w:lang w:eastAsia="pl-PL"/>
        </w:rPr>
        <w:t>§ 11</w:t>
      </w:r>
      <w:r w:rsidRPr="003C1FA4">
        <w:rPr>
          <w:rFonts w:ascii="Times New Roman" w:eastAsia="Times New Roman" w:hAnsi="Times New Roman" w:cs="Times New Roman"/>
          <w:b/>
          <w:color w:val="000000"/>
          <w:lang w:eastAsia="pl-PL"/>
        </w:rPr>
        <w:br/>
        <w:t>Zamówienie opcjonalne</w:t>
      </w:r>
    </w:p>
    <w:p w14:paraId="7C13D2EC" w14:textId="6DDB3D24" w:rsidR="003C1FA4" w:rsidRPr="003C1FA4" w:rsidRDefault="003C1FA4" w:rsidP="00005F4C">
      <w:pPr>
        <w:numPr>
          <w:ilvl w:val="0"/>
          <w:numId w:val="137"/>
        </w:numPr>
        <w:autoSpaceDE w:val="0"/>
        <w:autoSpaceDN w:val="0"/>
        <w:adjustRightInd w:val="0"/>
        <w:spacing w:after="0" w:line="240" w:lineRule="auto"/>
        <w:ind w:left="426"/>
        <w:jc w:val="both"/>
        <w:rPr>
          <w:rFonts w:ascii="Times New Roman" w:eastAsia="Times New Roman" w:hAnsi="Times New Roman" w:cs="Times New Roman"/>
          <w:bCs/>
          <w:color w:val="000000"/>
          <w:lang w:eastAsia="pl-PL"/>
        </w:rPr>
      </w:pPr>
      <w:r w:rsidRPr="003C1FA4">
        <w:rPr>
          <w:rFonts w:ascii="Times New Roman" w:eastAsia="Times New Roman" w:hAnsi="Times New Roman" w:cs="Times New Roman"/>
          <w:bCs/>
          <w:color w:val="000000"/>
          <w:lang w:eastAsia="pl-PL"/>
        </w:rPr>
        <w:t xml:space="preserve">Zamawiający przewiduje możliwość skorzystania z prawa opcji polegającego na podstawie możliwości zwiększenia podstawowego zakresu o 100 % przedmiotu zamówienia gwarantowanego w zakresie </w:t>
      </w:r>
      <w:r w:rsidRPr="003C1FA4">
        <w:rPr>
          <w:rFonts w:ascii="Times New Roman" w:eastAsia="Times New Roman" w:hAnsi="Times New Roman" w:cs="Times New Roman"/>
          <w:color w:val="000000"/>
          <w:lang w:eastAsia="pl-PL"/>
        </w:rPr>
        <w:t xml:space="preserve">naprawy sprzętów dla 26 Wojskowego Oddziału Gospodarczego </w:t>
      </w:r>
      <w:r w:rsidR="00F37B42">
        <w:rPr>
          <w:rFonts w:ascii="Times New Roman" w:eastAsia="Times New Roman" w:hAnsi="Times New Roman" w:cs="Times New Roman"/>
          <w:color w:val="000000"/>
          <w:lang w:eastAsia="pl-PL"/>
        </w:rPr>
        <w:br/>
      </w:r>
      <w:r w:rsidRPr="003C1FA4">
        <w:rPr>
          <w:rFonts w:ascii="Times New Roman" w:eastAsia="Times New Roman" w:hAnsi="Times New Roman" w:cs="Times New Roman"/>
          <w:color w:val="000000"/>
          <w:lang w:eastAsia="pl-PL"/>
        </w:rPr>
        <w:t>w Zegrzu oraz jednostek wojskowych będących na jego zaopatrzeniu</w:t>
      </w:r>
    </w:p>
    <w:p w14:paraId="1F8FAD55" w14:textId="77777777" w:rsidR="003C1FA4" w:rsidRPr="003C1FA4" w:rsidRDefault="003C1FA4" w:rsidP="00005F4C">
      <w:pPr>
        <w:numPr>
          <w:ilvl w:val="0"/>
          <w:numId w:val="137"/>
        </w:numPr>
        <w:autoSpaceDE w:val="0"/>
        <w:autoSpaceDN w:val="0"/>
        <w:adjustRightInd w:val="0"/>
        <w:spacing w:after="0" w:line="240" w:lineRule="auto"/>
        <w:ind w:left="426"/>
        <w:jc w:val="both"/>
        <w:rPr>
          <w:rFonts w:ascii="Times New Roman" w:eastAsia="Times New Roman" w:hAnsi="Times New Roman" w:cs="Times New Roman"/>
          <w:bCs/>
          <w:color w:val="000000"/>
          <w:lang w:eastAsia="pl-PL"/>
        </w:rPr>
      </w:pPr>
      <w:r w:rsidRPr="003C1FA4">
        <w:rPr>
          <w:rFonts w:ascii="Times New Roman" w:eastAsia="Times New Roman" w:hAnsi="Times New Roman" w:cs="Times New Roman"/>
          <w:bCs/>
          <w:color w:val="000000"/>
          <w:lang w:eastAsia="pl-PL"/>
        </w:rPr>
        <w:t xml:space="preserve">Zamówienie zostanie udzielone pod warunkiem posiadania przez Zamawiającego środków finansowych na ten cel oraz w szczególności, gdy potrzeba, zmiany zakresu usługi będzie wynikała z konieczności zapewnienia większej niż planowana ilość napraw. </w:t>
      </w:r>
    </w:p>
    <w:p w14:paraId="65F96A9F" w14:textId="0EC5769B" w:rsidR="003C1FA4" w:rsidRPr="003C1FA4" w:rsidRDefault="003C1FA4" w:rsidP="00005F4C">
      <w:pPr>
        <w:numPr>
          <w:ilvl w:val="0"/>
          <w:numId w:val="137"/>
        </w:numPr>
        <w:autoSpaceDE w:val="0"/>
        <w:autoSpaceDN w:val="0"/>
        <w:adjustRightInd w:val="0"/>
        <w:spacing w:after="0" w:line="240" w:lineRule="auto"/>
        <w:ind w:left="426"/>
        <w:jc w:val="both"/>
        <w:rPr>
          <w:rFonts w:ascii="Times New Roman" w:eastAsia="Times New Roman" w:hAnsi="Times New Roman" w:cs="Times New Roman"/>
          <w:bCs/>
          <w:color w:val="000000"/>
          <w:lang w:eastAsia="pl-PL"/>
        </w:rPr>
      </w:pPr>
      <w:r w:rsidRPr="003C1FA4">
        <w:rPr>
          <w:rFonts w:ascii="Times New Roman" w:eastAsia="Times New Roman" w:hAnsi="Times New Roman" w:cs="Times New Roman"/>
          <w:bCs/>
          <w:color w:val="000000"/>
          <w:lang w:eastAsia="pl-PL"/>
        </w:rPr>
        <w:t xml:space="preserve">Skorzystanie przez Zamawiającego z prawa opcji jest uprawnieniem Zamawiającego, z którego skorzystanie rodzi po stronie Wykonawcy obowiązek realizacji zamówienia opcjonalnego. </w:t>
      </w:r>
      <w:r w:rsidR="00F37B42">
        <w:rPr>
          <w:rFonts w:ascii="Times New Roman" w:eastAsia="Times New Roman" w:hAnsi="Times New Roman" w:cs="Times New Roman"/>
          <w:bCs/>
          <w:color w:val="000000"/>
          <w:lang w:eastAsia="pl-PL"/>
        </w:rPr>
        <w:br/>
      </w:r>
      <w:r w:rsidRPr="003C1FA4">
        <w:rPr>
          <w:rFonts w:ascii="Times New Roman" w:eastAsia="Times New Roman" w:hAnsi="Times New Roman" w:cs="Times New Roman"/>
          <w:bCs/>
          <w:color w:val="000000"/>
          <w:lang w:eastAsia="pl-PL"/>
        </w:rPr>
        <w:t>W przypadku nie skorzystania przez Zamawiającego z prawa opcji Wykonawcy nie przysługują żadne roszczenia z tego tytułu.</w:t>
      </w:r>
    </w:p>
    <w:p w14:paraId="2C7C4050" w14:textId="77777777" w:rsidR="003C1FA4" w:rsidRPr="003C1FA4" w:rsidRDefault="003C1FA4" w:rsidP="00005F4C">
      <w:pPr>
        <w:numPr>
          <w:ilvl w:val="0"/>
          <w:numId w:val="137"/>
        </w:numPr>
        <w:autoSpaceDE w:val="0"/>
        <w:autoSpaceDN w:val="0"/>
        <w:adjustRightInd w:val="0"/>
        <w:spacing w:after="0" w:line="240" w:lineRule="auto"/>
        <w:ind w:left="426"/>
        <w:jc w:val="both"/>
        <w:rPr>
          <w:rFonts w:ascii="Times New Roman" w:eastAsia="Times New Roman" w:hAnsi="Times New Roman" w:cs="Times New Roman"/>
          <w:bCs/>
          <w:color w:val="000000"/>
          <w:lang w:eastAsia="pl-PL"/>
        </w:rPr>
      </w:pPr>
      <w:r w:rsidRPr="003C1FA4">
        <w:rPr>
          <w:rFonts w:ascii="Times New Roman" w:eastAsia="Times New Roman" w:hAnsi="Times New Roman" w:cs="Times New Roman"/>
          <w:bCs/>
          <w:color w:val="000000"/>
          <w:lang w:eastAsia="pl-PL"/>
        </w:rPr>
        <w:t>Skorzystanie z prawa opcji nastąpi po powiadomieniu drogą e-mailową nie później niż na 5 dni przed rozpoczęciem zamówienia opcjonalnego.</w:t>
      </w:r>
    </w:p>
    <w:p w14:paraId="35BBFBC7" w14:textId="77777777" w:rsidR="003C1FA4" w:rsidRPr="003C1FA4" w:rsidRDefault="003C1FA4" w:rsidP="00005F4C">
      <w:pPr>
        <w:numPr>
          <w:ilvl w:val="0"/>
          <w:numId w:val="137"/>
        </w:numPr>
        <w:autoSpaceDE w:val="0"/>
        <w:autoSpaceDN w:val="0"/>
        <w:adjustRightInd w:val="0"/>
        <w:spacing w:after="0" w:line="240" w:lineRule="auto"/>
        <w:ind w:left="426"/>
        <w:jc w:val="both"/>
        <w:rPr>
          <w:rFonts w:ascii="Times New Roman" w:eastAsia="Times New Roman" w:hAnsi="Times New Roman" w:cs="Times New Roman"/>
          <w:bCs/>
          <w:color w:val="000000"/>
          <w:lang w:eastAsia="pl-PL"/>
        </w:rPr>
      </w:pPr>
      <w:r w:rsidRPr="003C1FA4">
        <w:rPr>
          <w:rFonts w:ascii="Times New Roman" w:eastAsia="Times New Roman" w:hAnsi="Times New Roman" w:cs="Times New Roman"/>
          <w:bCs/>
          <w:color w:val="000000"/>
          <w:lang w:eastAsia="pl-PL"/>
        </w:rPr>
        <w:t>Udzielenie zamówienia będzie realizowane na zasadach umowy podstawowej i nie wymaga zawarcia aneksu do umowy w tym zakresie.</w:t>
      </w:r>
    </w:p>
    <w:p w14:paraId="07B6DC69" w14:textId="77777777" w:rsidR="003C1FA4" w:rsidRPr="003C1FA4" w:rsidRDefault="003C1FA4" w:rsidP="003C1FA4">
      <w:pPr>
        <w:spacing w:after="0"/>
        <w:ind w:right="-28"/>
        <w:rPr>
          <w:rFonts w:ascii="Times New Roman" w:eastAsia="Times New Roman" w:hAnsi="Times New Roman" w:cs="Times New Roman"/>
          <w:b/>
          <w:color w:val="000000"/>
          <w:lang w:eastAsia="pl-PL"/>
        </w:rPr>
      </w:pPr>
    </w:p>
    <w:p w14:paraId="0D3256D4" w14:textId="77777777" w:rsidR="003C1FA4" w:rsidRPr="003C1FA4" w:rsidRDefault="003C1FA4" w:rsidP="003C1FA4">
      <w:pPr>
        <w:spacing w:after="0"/>
        <w:ind w:right="-28"/>
        <w:jc w:val="center"/>
        <w:rPr>
          <w:rFonts w:ascii="Times New Roman" w:eastAsia="Times New Roman" w:hAnsi="Times New Roman" w:cs="Times New Roman"/>
          <w:b/>
          <w:color w:val="000000"/>
          <w:lang w:eastAsia="pl-PL"/>
        </w:rPr>
      </w:pPr>
      <w:r w:rsidRPr="003C1FA4">
        <w:rPr>
          <w:rFonts w:ascii="Times New Roman" w:eastAsia="Times New Roman" w:hAnsi="Times New Roman" w:cs="Times New Roman"/>
          <w:b/>
          <w:color w:val="000000"/>
          <w:lang w:eastAsia="pl-PL"/>
        </w:rPr>
        <w:t>§ 12</w:t>
      </w:r>
      <w:r w:rsidRPr="003C1FA4">
        <w:rPr>
          <w:rFonts w:ascii="Times New Roman" w:eastAsia="Times New Roman" w:hAnsi="Times New Roman" w:cs="Times New Roman"/>
          <w:b/>
          <w:color w:val="000000"/>
          <w:lang w:eastAsia="pl-PL"/>
        </w:rPr>
        <w:br/>
        <w:t>Podwykonawcy</w:t>
      </w:r>
    </w:p>
    <w:p w14:paraId="5F39BCB5" w14:textId="6B618AF4" w:rsidR="003C1FA4" w:rsidRDefault="003C1FA4" w:rsidP="00B35E07">
      <w:pPr>
        <w:numPr>
          <w:ilvl w:val="0"/>
          <w:numId w:val="138"/>
        </w:numPr>
        <w:spacing w:after="0" w:line="240" w:lineRule="auto"/>
        <w:ind w:left="426" w:right="-28"/>
        <w:jc w:val="both"/>
        <w:rPr>
          <w:rFonts w:ascii="Times New Roman" w:eastAsia="Times New Roman" w:hAnsi="Times New Roman" w:cs="Times New Roman"/>
          <w:color w:val="000000"/>
          <w:lang w:val="x-none" w:eastAsia="pl-PL"/>
        </w:rPr>
      </w:pPr>
      <w:r w:rsidRPr="003C1FA4">
        <w:rPr>
          <w:rFonts w:ascii="Times New Roman" w:eastAsia="Times New Roman" w:hAnsi="Times New Roman" w:cs="Times New Roman"/>
          <w:color w:val="000000"/>
          <w:lang w:val="x-none" w:eastAsia="pl-PL"/>
        </w:rPr>
        <w:t>Wykonawca zobowiązuje się wykonać przedmiot umowy siłami własnymi bez udziału podwykonawców</w:t>
      </w:r>
      <w:r w:rsidR="00B35E07">
        <w:rPr>
          <w:rFonts w:ascii="Times New Roman" w:eastAsia="Times New Roman" w:hAnsi="Times New Roman" w:cs="Times New Roman"/>
          <w:color w:val="000000"/>
          <w:lang w:val="x-none" w:eastAsia="pl-PL"/>
        </w:rPr>
        <w:t xml:space="preserve"> lub </w:t>
      </w:r>
    </w:p>
    <w:p w14:paraId="23780A62" w14:textId="77777777" w:rsidR="00B35E07" w:rsidRPr="00B35E07" w:rsidRDefault="00B35E07" w:rsidP="00B35E07">
      <w:pPr>
        <w:numPr>
          <w:ilvl w:val="0"/>
          <w:numId w:val="138"/>
        </w:numPr>
        <w:spacing w:after="0" w:line="240" w:lineRule="auto"/>
        <w:ind w:left="426" w:right="-28"/>
        <w:jc w:val="both"/>
        <w:rPr>
          <w:rFonts w:ascii="Times New Roman" w:eastAsia="Times New Roman" w:hAnsi="Times New Roman" w:cs="Times New Roman"/>
          <w:color w:val="000000"/>
          <w:lang w:val="x-none" w:eastAsia="pl-PL"/>
        </w:rPr>
      </w:pPr>
      <w:r w:rsidRPr="00B35E07">
        <w:rPr>
          <w:rFonts w:ascii="Times New Roman" w:eastAsia="Times New Roman" w:hAnsi="Times New Roman" w:cs="Times New Roman"/>
          <w:color w:val="000000"/>
          <w:lang w:val="x-none" w:eastAsia="pl-PL"/>
        </w:rPr>
        <w:t>Wykonawca oświadcza, że wykonanie umowy w następującym zakresie ....................................................... …………………………………………………..</w:t>
      </w:r>
    </w:p>
    <w:p w14:paraId="4F332525" w14:textId="77777777" w:rsidR="00B35E07" w:rsidRPr="00B35E07" w:rsidRDefault="00B35E07" w:rsidP="00B35E07">
      <w:pPr>
        <w:spacing w:after="0" w:line="240" w:lineRule="auto"/>
        <w:ind w:left="720" w:right="-28" w:hanging="294"/>
        <w:jc w:val="both"/>
        <w:rPr>
          <w:rFonts w:ascii="Times New Roman" w:eastAsia="Times New Roman" w:hAnsi="Times New Roman" w:cs="Times New Roman"/>
          <w:color w:val="000000"/>
          <w:lang w:val="x-none" w:eastAsia="pl-PL"/>
        </w:rPr>
      </w:pPr>
      <w:r w:rsidRPr="00B35E07">
        <w:rPr>
          <w:rFonts w:ascii="Times New Roman" w:eastAsia="Times New Roman" w:hAnsi="Times New Roman" w:cs="Times New Roman"/>
          <w:color w:val="000000"/>
          <w:lang w:val="x-none" w:eastAsia="pl-PL"/>
        </w:rPr>
        <w:t>zleci podwykonawcy …………………………………..(nazwa podwykonawcy)</w:t>
      </w:r>
    </w:p>
    <w:p w14:paraId="7824EA95" w14:textId="32011927" w:rsidR="00B35E07" w:rsidRPr="00B35E07" w:rsidRDefault="00B35E07" w:rsidP="00B35E07">
      <w:pPr>
        <w:numPr>
          <w:ilvl w:val="0"/>
          <w:numId w:val="138"/>
        </w:numPr>
        <w:spacing w:after="0" w:line="240" w:lineRule="auto"/>
        <w:ind w:left="426" w:right="-28" w:hanging="284"/>
        <w:jc w:val="both"/>
        <w:rPr>
          <w:rFonts w:ascii="Times New Roman" w:eastAsia="Times New Roman" w:hAnsi="Times New Roman" w:cs="Times New Roman"/>
          <w:color w:val="000000"/>
          <w:lang w:val="x-none" w:eastAsia="pl-PL"/>
        </w:rPr>
      </w:pPr>
      <w:r w:rsidRPr="00B35E07">
        <w:rPr>
          <w:rFonts w:ascii="Times New Roman" w:eastAsia="Times New Roman" w:hAnsi="Times New Roman" w:cs="Times New Roman"/>
          <w:color w:val="000000"/>
          <w:lang w:val="x-none" w:eastAsia="pl-PL"/>
        </w:rPr>
        <w:t>Wykonawca ponosi pełną odpowiedzialność za wykonanie powierzonej podwykonawcy części przedmiotu zamówienia jak za własne działania lub zaniechania, niezależnie od osobistej odpowiedzialności podwykonawcy wobec Zamawiającego.</w:t>
      </w:r>
    </w:p>
    <w:p w14:paraId="3B4856C8" w14:textId="55936DDE" w:rsidR="00B35E07" w:rsidRPr="00B35E07" w:rsidRDefault="00B35E07" w:rsidP="00B35E07">
      <w:pPr>
        <w:numPr>
          <w:ilvl w:val="0"/>
          <w:numId w:val="138"/>
        </w:numPr>
        <w:spacing w:after="0" w:line="240" w:lineRule="auto"/>
        <w:ind w:left="426" w:right="-28" w:hanging="284"/>
        <w:jc w:val="both"/>
        <w:rPr>
          <w:rFonts w:ascii="Times New Roman" w:eastAsia="Times New Roman" w:hAnsi="Times New Roman" w:cs="Times New Roman"/>
          <w:color w:val="000000"/>
          <w:lang w:val="x-none" w:eastAsia="pl-PL"/>
        </w:rPr>
      </w:pPr>
      <w:r w:rsidRPr="00B35E07">
        <w:rPr>
          <w:rFonts w:ascii="Times New Roman" w:eastAsia="Times New Roman" w:hAnsi="Times New Roman" w:cs="Times New Roman"/>
          <w:color w:val="000000"/>
          <w:lang w:val="x-none" w:eastAsia="pl-PL"/>
        </w:rPr>
        <w:t>Wykonawca zapewnia, że podwykonawcy będą przestrzegać wszelkich postanowień niniejszej umowy.</w:t>
      </w:r>
    </w:p>
    <w:p w14:paraId="61360BD9" w14:textId="03AE37FF" w:rsidR="00B35E07" w:rsidRPr="00B35E07" w:rsidRDefault="00B35E07" w:rsidP="00B35E07">
      <w:pPr>
        <w:numPr>
          <w:ilvl w:val="0"/>
          <w:numId w:val="138"/>
        </w:numPr>
        <w:spacing w:after="0" w:line="240" w:lineRule="auto"/>
        <w:ind w:left="426" w:right="-28" w:hanging="284"/>
        <w:jc w:val="both"/>
        <w:rPr>
          <w:rFonts w:ascii="Times New Roman" w:eastAsia="Times New Roman" w:hAnsi="Times New Roman" w:cs="Times New Roman"/>
          <w:color w:val="000000"/>
          <w:lang w:val="x-none" w:eastAsia="pl-PL"/>
        </w:rPr>
      </w:pPr>
      <w:r w:rsidRPr="00B35E07">
        <w:rPr>
          <w:rFonts w:ascii="Times New Roman" w:eastAsia="Times New Roman" w:hAnsi="Times New Roman" w:cs="Times New Roman"/>
          <w:color w:val="000000"/>
          <w:lang w:val="x-none" w:eastAsia="pl-PL"/>
        </w:rPr>
        <w:t>Wykonawca zobowiązuje się do zapewnienia, że wskazani podwykonawcy nie będą powierzali wykonania całości lub części powierzonych im prac dalszym podwykonawcom, chyba że Wykonawca uzyska pisemną zgodę Zamawiającego.</w:t>
      </w:r>
    </w:p>
    <w:p w14:paraId="717171D3" w14:textId="4877661F" w:rsidR="00B35E07" w:rsidRPr="00B35E07" w:rsidRDefault="00B35E07" w:rsidP="00B35E07">
      <w:pPr>
        <w:numPr>
          <w:ilvl w:val="0"/>
          <w:numId w:val="138"/>
        </w:numPr>
        <w:spacing w:after="0" w:line="240" w:lineRule="auto"/>
        <w:ind w:left="426" w:right="-28" w:hanging="284"/>
        <w:jc w:val="both"/>
        <w:rPr>
          <w:rFonts w:ascii="Times New Roman" w:eastAsia="Times New Roman" w:hAnsi="Times New Roman" w:cs="Times New Roman"/>
          <w:color w:val="000000"/>
          <w:lang w:val="x-none" w:eastAsia="pl-PL"/>
        </w:rPr>
      </w:pPr>
      <w:r w:rsidRPr="00B35E07">
        <w:rPr>
          <w:rFonts w:ascii="Times New Roman" w:eastAsia="Times New Roman" w:hAnsi="Times New Roman" w:cs="Times New Roman"/>
          <w:color w:val="000000"/>
          <w:lang w:val="x-none" w:eastAsia="pl-PL"/>
        </w:rPr>
        <w:t>Wszelkie rozliczenia dotyczące realizacji umowy będą dokonywane wyłącznie z Wykonawcą.</w:t>
      </w:r>
    </w:p>
    <w:p w14:paraId="181C93AD" w14:textId="57666138" w:rsidR="00B35E07" w:rsidRPr="003C1FA4" w:rsidRDefault="00B35E07" w:rsidP="00B35E07">
      <w:pPr>
        <w:numPr>
          <w:ilvl w:val="0"/>
          <w:numId w:val="138"/>
        </w:numPr>
        <w:spacing w:after="0" w:line="240" w:lineRule="auto"/>
        <w:ind w:left="426" w:right="-28" w:hanging="284"/>
        <w:jc w:val="both"/>
        <w:rPr>
          <w:rFonts w:ascii="Times New Roman" w:eastAsia="Times New Roman" w:hAnsi="Times New Roman" w:cs="Times New Roman"/>
          <w:color w:val="000000"/>
          <w:lang w:val="x-none" w:eastAsia="pl-PL"/>
        </w:rPr>
      </w:pPr>
      <w:r w:rsidRPr="00B35E07">
        <w:rPr>
          <w:rFonts w:ascii="Times New Roman" w:eastAsia="Times New Roman" w:hAnsi="Times New Roman" w:cs="Times New Roman"/>
          <w:color w:val="000000"/>
          <w:lang w:val="x-none" w:eastAsia="pl-PL"/>
        </w:rPr>
        <w:t>Ograniczenie, zmiana, wyłączenie lub zniesienie odpowiedzialności Wykonawcy względem Zamawiającego w drodze zawartej umowy Wykonawcy z podwykonawcą jest niedopuszczalne i nie wywołuje żadnych skutków prawny</w:t>
      </w:r>
      <w:r>
        <w:rPr>
          <w:rFonts w:ascii="Times New Roman" w:eastAsia="Times New Roman" w:hAnsi="Times New Roman" w:cs="Times New Roman"/>
          <w:color w:val="000000"/>
          <w:lang w:val="x-none" w:eastAsia="pl-PL"/>
        </w:rPr>
        <w:t>ch w stosunku do Zamawiającego.</w:t>
      </w:r>
    </w:p>
    <w:p w14:paraId="450966B6" w14:textId="77777777" w:rsidR="003C1FA4" w:rsidRPr="003C1FA4" w:rsidRDefault="003C1FA4" w:rsidP="003C1FA4">
      <w:pPr>
        <w:autoSpaceDE w:val="0"/>
        <w:autoSpaceDN w:val="0"/>
        <w:adjustRightInd w:val="0"/>
        <w:spacing w:after="0"/>
        <w:jc w:val="center"/>
        <w:rPr>
          <w:rFonts w:ascii="Times New Roman" w:eastAsia="Times New Roman" w:hAnsi="Times New Roman" w:cs="Times New Roman"/>
          <w:b/>
          <w:color w:val="000000"/>
          <w:lang w:eastAsia="pl-PL"/>
        </w:rPr>
      </w:pPr>
    </w:p>
    <w:p w14:paraId="39CC95D4" w14:textId="77777777" w:rsidR="00F37B42" w:rsidRDefault="00F37B42" w:rsidP="003C1FA4">
      <w:pPr>
        <w:autoSpaceDE w:val="0"/>
        <w:autoSpaceDN w:val="0"/>
        <w:adjustRightInd w:val="0"/>
        <w:spacing w:after="0"/>
        <w:jc w:val="center"/>
        <w:rPr>
          <w:rFonts w:ascii="Times New Roman" w:eastAsia="Times New Roman" w:hAnsi="Times New Roman" w:cs="Times New Roman"/>
          <w:b/>
          <w:color w:val="000000"/>
          <w:lang w:eastAsia="pl-PL"/>
        </w:rPr>
      </w:pPr>
    </w:p>
    <w:p w14:paraId="2D9EE715" w14:textId="77777777" w:rsidR="00F37B42" w:rsidRDefault="00F37B42" w:rsidP="003C1FA4">
      <w:pPr>
        <w:autoSpaceDE w:val="0"/>
        <w:autoSpaceDN w:val="0"/>
        <w:adjustRightInd w:val="0"/>
        <w:spacing w:after="0"/>
        <w:jc w:val="center"/>
        <w:rPr>
          <w:rFonts w:ascii="Times New Roman" w:eastAsia="Times New Roman" w:hAnsi="Times New Roman" w:cs="Times New Roman"/>
          <w:b/>
          <w:color w:val="000000"/>
          <w:lang w:eastAsia="pl-PL"/>
        </w:rPr>
      </w:pPr>
    </w:p>
    <w:p w14:paraId="14B630BB" w14:textId="789CACD2" w:rsidR="003C1FA4" w:rsidRPr="003C1FA4" w:rsidRDefault="003C1FA4" w:rsidP="003C1FA4">
      <w:pPr>
        <w:autoSpaceDE w:val="0"/>
        <w:autoSpaceDN w:val="0"/>
        <w:adjustRightInd w:val="0"/>
        <w:spacing w:after="0"/>
        <w:jc w:val="center"/>
        <w:rPr>
          <w:rFonts w:ascii="Times New Roman" w:eastAsia="Times New Roman" w:hAnsi="Times New Roman" w:cs="Times New Roman"/>
          <w:b/>
          <w:bCs/>
          <w:color w:val="000000"/>
          <w:lang w:eastAsia="pl-PL"/>
        </w:rPr>
      </w:pPr>
      <w:r w:rsidRPr="003C1FA4">
        <w:rPr>
          <w:rFonts w:ascii="Times New Roman" w:eastAsia="Times New Roman" w:hAnsi="Times New Roman" w:cs="Times New Roman"/>
          <w:b/>
          <w:color w:val="000000"/>
          <w:lang w:eastAsia="pl-PL"/>
        </w:rPr>
        <w:lastRenderedPageBreak/>
        <w:sym w:font="Times New Roman" w:char="00A7"/>
      </w:r>
      <w:r w:rsidRPr="003C1FA4">
        <w:rPr>
          <w:rFonts w:ascii="Times New Roman" w:eastAsia="Times New Roman" w:hAnsi="Times New Roman" w:cs="Times New Roman"/>
          <w:b/>
          <w:bCs/>
          <w:color w:val="000000"/>
          <w:lang w:eastAsia="pl-PL"/>
        </w:rPr>
        <w:t xml:space="preserve"> 13</w:t>
      </w:r>
    </w:p>
    <w:p w14:paraId="2C783CE4" w14:textId="77777777" w:rsidR="003C1FA4" w:rsidRPr="003C1FA4" w:rsidRDefault="003C1FA4" w:rsidP="003C1FA4">
      <w:pPr>
        <w:spacing w:after="0"/>
        <w:jc w:val="center"/>
        <w:rPr>
          <w:rFonts w:ascii="Times New Roman" w:eastAsia="Times New Roman" w:hAnsi="Times New Roman" w:cs="Times New Roman"/>
          <w:b/>
          <w:bCs/>
          <w:color w:val="000000"/>
          <w:lang w:eastAsia="pl-PL"/>
        </w:rPr>
      </w:pPr>
      <w:r w:rsidRPr="003C1FA4">
        <w:rPr>
          <w:rFonts w:ascii="Times New Roman" w:eastAsia="Times New Roman" w:hAnsi="Times New Roman" w:cs="Times New Roman"/>
          <w:b/>
          <w:bCs/>
          <w:color w:val="000000"/>
          <w:lang w:eastAsia="pl-PL"/>
        </w:rPr>
        <w:t>Ochrona informacji niejawnych</w:t>
      </w:r>
    </w:p>
    <w:p w14:paraId="1BC4D132" w14:textId="77777777" w:rsidR="003C1FA4" w:rsidRPr="003C1FA4" w:rsidRDefault="003C1FA4" w:rsidP="00005F4C">
      <w:pPr>
        <w:numPr>
          <w:ilvl w:val="0"/>
          <w:numId w:val="139"/>
        </w:numPr>
        <w:spacing w:after="0" w:line="240" w:lineRule="auto"/>
        <w:ind w:left="426" w:right="-1"/>
        <w:jc w:val="both"/>
        <w:rPr>
          <w:rFonts w:ascii="Times New Roman" w:eastAsia="Times New Roman" w:hAnsi="Times New Roman" w:cs="Times New Roman"/>
          <w:color w:val="000000"/>
          <w:lang w:val="x-none" w:eastAsia="pl-PL"/>
        </w:rPr>
      </w:pPr>
      <w:r w:rsidRPr="003C1FA4">
        <w:rPr>
          <w:rFonts w:ascii="Times New Roman" w:eastAsia="Times New Roman" w:hAnsi="Times New Roman" w:cs="Times New Roman"/>
          <w:color w:val="000000"/>
          <w:lang w:val="x-none" w:eastAsia="pl-PL"/>
        </w:rPr>
        <w:t xml:space="preserve">W zakresie ochrony informacji niejawnych Wykonawca zobowiązany jest do stosowania przepisów ustawy z dnia 5 sierpnia 2010 r. o ochronie informacji niejawnych. </w:t>
      </w:r>
    </w:p>
    <w:p w14:paraId="689A20E3" w14:textId="77777777" w:rsidR="003C1FA4" w:rsidRPr="003C1FA4" w:rsidRDefault="003C1FA4" w:rsidP="00005F4C">
      <w:pPr>
        <w:numPr>
          <w:ilvl w:val="0"/>
          <w:numId w:val="139"/>
        </w:numPr>
        <w:spacing w:after="0" w:line="240" w:lineRule="auto"/>
        <w:ind w:left="426" w:right="-1"/>
        <w:jc w:val="both"/>
        <w:rPr>
          <w:rFonts w:ascii="Times New Roman" w:eastAsia="Times New Roman" w:hAnsi="Times New Roman" w:cs="Times New Roman"/>
          <w:color w:val="000000"/>
          <w:lang w:val="x-none" w:eastAsia="pl-PL"/>
        </w:rPr>
      </w:pPr>
      <w:r w:rsidRPr="003C1FA4">
        <w:rPr>
          <w:rFonts w:ascii="Times New Roman" w:eastAsia="Times New Roman" w:hAnsi="Times New Roman" w:cs="Times New Roman"/>
          <w:color w:val="000000"/>
          <w:lang w:val="x-none" w:eastAsia="pl-PL"/>
        </w:rPr>
        <w:t xml:space="preserve">Wejście obcokrajowców na tereny chronione odbywa się za stosownym pozwoleniem zgodnie z Decyzją Nr 19/MON Ministra Obrony Narodowej z dnia 18 sierpnia 2021 r. w sprawie organizowania współpracy międzynarodowej w resorcie obrony narodowej. </w:t>
      </w:r>
    </w:p>
    <w:p w14:paraId="7BEC875E" w14:textId="77777777" w:rsidR="003C1FA4" w:rsidRPr="003C1FA4" w:rsidRDefault="003C1FA4" w:rsidP="00005F4C">
      <w:pPr>
        <w:numPr>
          <w:ilvl w:val="0"/>
          <w:numId w:val="139"/>
        </w:numPr>
        <w:spacing w:after="0" w:line="240" w:lineRule="auto"/>
        <w:ind w:left="426" w:right="-1"/>
        <w:jc w:val="both"/>
        <w:rPr>
          <w:rFonts w:ascii="Times New Roman" w:eastAsia="Times New Roman" w:hAnsi="Times New Roman" w:cs="Times New Roman"/>
          <w:color w:val="000000"/>
          <w:lang w:val="x-none" w:eastAsia="pl-PL"/>
        </w:rPr>
      </w:pPr>
      <w:r w:rsidRPr="003C1FA4">
        <w:rPr>
          <w:rFonts w:ascii="Times New Roman" w:eastAsia="Times New Roman" w:hAnsi="Times New Roman" w:cs="Times New Roman"/>
          <w:color w:val="000000"/>
          <w:lang w:val="x-none" w:eastAsia="pl-PL"/>
        </w:rPr>
        <w:t xml:space="preserve">Na terenie administrowanym przez 26 Wojskowy Oddział Gospodarczy obowiązuje zakaz używania bezzałogowych statków powietrznych typu „DRON” lub innych aparatów latających. </w:t>
      </w:r>
    </w:p>
    <w:p w14:paraId="3C12185C" w14:textId="77777777" w:rsidR="003C1FA4" w:rsidRPr="003C1FA4" w:rsidRDefault="003C1FA4" w:rsidP="003C1FA4">
      <w:pPr>
        <w:spacing w:after="0"/>
        <w:jc w:val="center"/>
        <w:rPr>
          <w:rFonts w:ascii="Times New Roman" w:eastAsia="Times New Roman" w:hAnsi="Times New Roman" w:cs="Times New Roman"/>
          <w:b/>
          <w:color w:val="000000"/>
          <w:lang w:eastAsia="pl-PL"/>
        </w:rPr>
      </w:pPr>
    </w:p>
    <w:p w14:paraId="1D3D5AF7" w14:textId="77777777" w:rsidR="003C1FA4" w:rsidRPr="003C1FA4" w:rsidRDefault="003C1FA4" w:rsidP="003C1FA4">
      <w:pPr>
        <w:spacing w:after="0"/>
        <w:jc w:val="center"/>
        <w:rPr>
          <w:rFonts w:ascii="Times New Roman" w:eastAsia="Times New Roman" w:hAnsi="Times New Roman" w:cs="Times New Roman"/>
          <w:b/>
          <w:color w:val="000000"/>
          <w:lang w:eastAsia="pl-PL"/>
        </w:rPr>
      </w:pPr>
      <w:r w:rsidRPr="003C1FA4">
        <w:rPr>
          <w:rFonts w:ascii="Times New Roman" w:eastAsia="Times New Roman" w:hAnsi="Times New Roman" w:cs="Times New Roman"/>
          <w:b/>
          <w:color w:val="000000"/>
          <w:lang w:eastAsia="pl-PL"/>
        </w:rPr>
        <w:sym w:font="Times New Roman" w:char="00A7"/>
      </w:r>
      <w:r w:rsidRPr="003C1FA4">
        <w:rPr>
          <w:rFonts w:ascii="Times New Roman" w:eastAsia="Times New Roman" w:hAnsi="Times New Roman" w:cs="Times New Roman"/>
          <w:b/>
          <w:color w:val="000000"/>
          <w:lang w:eastAsia="pl-PL"/>
        </w:rPr>
        <w:t xml:space="preserve"> 14</w:t>
      </w:r>
    </w:p>
    <w:p w14:paraId="55D76B87" w14:textId="77777777" w:rsidR="003C1FA4" w:rsidRPr="003C1FA4" w:rsidRDefault="003C1FA4" w:rsidP="003C1FA4">
      <w:pPr>
        <w:spacing w:after="0"/>
        <w:jc w:val="center"/>
        <w:rPr>
          <w:rFonts w:ascii="Times New Roman" w:eastAsia="Times New Roman" w:hAnsi="Times New Roman" w:cs="Times New Roman"/>
          <w:b/>
          <w:color w:val="000000"/>
          <w:lang w:eastAsia="pl-PL"/>
        </w:rPr>
      </w:pPr>
      <w:r w:rsidRPr="003C1FA4">
        <w:rPr>
          <w:rFonts w:ascii="Times New Roman" w:eastAsia="Times New Roman" w:hAnsi="Times New Roman" w:cs="Times New Roman"/>
          <w:b/>
          <w:color w:val="000000"/>
          <w:lang w:eastAsia="pl-PL"/>
        </w:rPr>
        <w:t>Cesja Wierzytelności</w:t>
      </w:r>
    </w:p>
    <w:p w14:paraId="444503EB" w14:textId="77777777" w:rsidR="003C1FA4" w:rsidRPr="003C1FA4" w:rsidRDefault="003C1FA4" w:rsidP="003C1FA4">
      <w:pPr>
        <w:spacing w:after="0"/>
        <w:jc w:val="both"/>
        <w:rPr>
          <w:rFonts w:ascii="Times New Roman" w:eastAsia="Times New Roman" w:hAnsi="Times New Roman" w:cs="Times New Roman"/>
          <w:lang w:eastAsia="pl-PL"/>
        </w:rPr>
      </w:pPr>
      <w:r w:rsidRPr="003C1FA4">
        <w:rPr>
          <w:rFonts w:ascii="Times New Roman" w:eastAsia="Times New Roman" w:hAnsi="Times New Roman" w:cs="Times New Roman"/>
          <w:color w:val="000000"/>
          <w:lang w:eastAsia="pl-PL"/>
        </w:rPr>
        <w:t>Wykonawca nie może bez uprzedniej zgody Zamawiającego, wyrażonej na piśmie pod rygorem nieważności dokonać przelewu swojej wierzytelności wynikającej z niniejszej umowy na osobę trzecią.</w:t>
      </w:r>
    </w:p>
    <w:p w14:paraId="26B41B19" w14:textId="77777777" w:rsidR="003C1FA4" w:rsidRPr="003C1FA4" w:rsidRDefault="003C1FA4" w:rsidP="003C1FA4">
      <w:pPr>
        <w:spacing w:after="0"/>
        <w:jc w:val="center"/>
        <w:rPr>
          <w:rFonts w:ascii="Times New Roman" w:eastAsia="Times New Roman" w:hAnsi="Times New Roman" w:cs="Times New Roman"/>
          <w:b/>
          <w:lang w:eastAsia="pl-PL"/>
        </w:rPr>
      </w:pPr>
      <w:r w:rsidRPr="003C1FA4">
        <w:rPr>
          <w:rFonts w:ascii="Times New Roman" w:eastAsia="Times New Roman" w:hAnsi="Times New Roman" w:cs="Times New Roman"/>
          <w:b/>
          <w:lang w:eastAsia="pl-PL"/>
        </w:rPr>
        <w:sym w:font="Times New Roman" w:char="00A7"/>
      </w:r>
      <w:r w:rsidRPr="003C1FA4">
        <w:rPr>
          <w:rFonts w:ascii="Times New Roman" w:eastAsia="Times New Roman" w:hAnsi="Times New Roman" w:cs="Times New Roman"/>
          <w:b/>
          <w:lang w:eastAsia="pl-PL"/>
        </w:rPr>
        <w:t xml:space="preserve"> 15</w:t>
      </w:r>
    </w:p>
    <w:p w14:paraId="668067EB" w14:textId="77777777" w:rsidR="003C1FA4" w:rsidRPr="003C1FA4" w:rsidRDefault="003C1FA4" w:rsidP="003C1FA4">
      <w:pPr>
        <w:spacing w:after="0"/>
        <w:jc w:val="center"/>
        <w:rPr>
          <w:rFonts w:ascii="Times New Roman" w:eastAsia="Times New Roman" w:hAnsi="Times New Roman" w:cs="Times New Roman"/>
          <w:b/>
          <w:lang w:eastAsia="pl-PL"/>
        </w:rPr>
      </w:pPr>
      <w:r w:rsidRPr="003C1FA4">
        <w:rPr>
          <w:rFonts w:ascii="Times New Roman" w:eastAsia="Times New Roman" w:hAnsi="Times New Roman" w:cs="Times New Roman"/>
          <w:b/>
          <w:lang w:eastAsia="pl-PL"/>
        </w:rPr>
        <w:t xml:space="preserve">Dokument ubezpieczenia </w:t>
      </w:r>
    </w:p>
    <w:p w14:paraId="671F9A67" w14:textId="77777777" w:rsidR="003C1FA4" w:rsidRPr="003C1FA4" w:rsidRDefault="003C1FA4" w:rsidP="00F37B42">
      <w:pPr>
        <w:spacing w:after="0"/>
        <w:jc w:val="both"/>
        <w:rPr>
          <w:rFonts w:ascii="Times New Roman" w:eastAsia="Times New Roman" w:hAnsi="Times New Roman" w:cs="Times New Roman"/>
          <w:lang w:eastAsia="pl-PL"/>
        </w:rPr>
      </w:pPr>
      <w:r w:rsidRPr="003C1FA4">
        <w:rPr>
          <w:rFonts w:ascii="Times New Roman" w:eastAsia="Times New Roman" w:hAnsi="Times New Roman" w:cs="Times New Roman"/>
          <w:lang w:eastAsia="pl-PL"/>
        </w:rPr>
        <w:t>Wykonawca zobowiązany jest do posiadania przez okres trwania umowy ubezpieczenia od odpowiedzialności cywilnej w zakresie prowadzonej działalności gospodarczej o wartości nie mniejszej niż 100 000,00 zł. Oświadczenie o dysponowaniu warunkami koniecznymi do wykonywania przedmiotu zamówienia stanowi Załącznik nr 4 do umowy.</w:t>
      </w:r>
    </w:p>
    <w:p w14:paraId="4273612C" w14:textId="77777777" w:rsidR="003C1FA4" w:rsidRPr="003C1FA4" w:rsidRDefault="003C1FA4" w:rsidP="003C1FA4">
      <w:pPr>
        <w:spacing w:after="0"/>
        <w:jc w:val="center"/>
        <w:rPr>
          <w:rFonts w:ascii="Times New Roman" w:eastAsia="Times New Roman" w:hAnsi="Times New Roman" w:cs="Times New Roman"/>
          <w:b/>
          <w:color w:val="000000"/>
          <w:lang w:eastAsia="pl-PL"/>
        </w:rPr>
      </w:pPr>
    </w:p>
    <w:p w14:paraId="5F63A335" w14:textId="77777777" w:rsidR="003C1FA4" w:rsidRPr="003C1FA4" w:rsidRDefault="003C1FA4" w:rsidP="003C1FA4">
      <w:pPr>
        <w:spacing w:after="0"/>
        <w:jc w:val="center"/>
        <w:rPr>
          <w:rFonts w:ascii="Times New Roman" w:eastAsia="Times New Roman" w:hAnsi="Times New Roman" w:cs="Times New Roman"/>
          <w:b/>
          <w:color w:val="000000"/>
          <w:lang w:eastAsia="pl-PL"/>
        </w:rPr>
      </w:pPr>
    </w:p>
    <w:p w14:paraId="0C791A60" w14:textId="77777777" w:rsidR="003C1FA4" w:rsidRPr="003C1FA4" w:rsidRDefault="003C1FA4" w:rsidP="003C1FA4">
      <w:pPr>
        <w:spacing w:after="0"/>
        <w:jc w:val="center"/>
        <w:rPr>
          <w:rFonts w:ascii="Times New Roman" w:eastAsia="Times New Roman" w:hAnsi="Times New Roman" w:cs="Times New Roman"/>
          <w:b/>
          <w:color w:val="000000"/>
          <w:lang w:eastAsia="pl-PL"/>
        </w:rPr>
      </w:pPr>
      <w:r w:rsidRPr="003C1FA4">
        <w:rPr>
          <w:rFonts w:ascii="Times New Roman" w:eastAsia="Times New Roman" w:hAnsi="Times New Roman" w:cs="Times New Roman"/>
          <w:b/>
          <w:color w:val="000000"/>
          <w:lang w:eastAsia="pl-PL"/>
        </w:rPr>
        <w:sym w:font="Times New Roman" w:char="00A7"/>
      </w:r>
      <w:r w:rsidRPr="003C1FA4">
        <w:rPr>
          <w:rFonts w:ascii="Times New Roman" w:eastAsia="Times New Roman" w:hAnsi="Times New Roman" w:cs="Times New Roman"/>
          <w:b/>
          <w:color w:val="000000"/>
          <w:lang w:eastAsia="pl-PL"/>
        </w:rPr>
        <w:t xml:space="preserve"> 16</w:t>
      </w:r>
    </w:p>
    <w:p w14:paraId="1CF57A7E" w14:textId="77777777" w:rsidR="003C1FA4" w:rsidRPr="003C1FA4" w:rsidRDefault="003C1FA4" w:rsidP="003C1FA4">
      <w:pPr>
        <w:spacing w:after="0"/>
        <w:jc w:val="center"/>
        <w:rPr>
          <w:rFonts w:ascii="Times New Roman" w:eastAsia="Times New Roman" w:hAnsi="Times New Roman" w:cs="Times New Roman"/>
          <w:b/>
          <w:color w:val="000000"/>
          <w:lang w:eastAsia="pl-PL"/>
        </w:rPr>
      </w:pPr>
      <w:r w:rsidRPr="003C1FA4">
        <w:rPr>
          <w:rFonts w:ascii="Times New Roman" w:eastAsia="Times New Roman" w:hAnsi="Times New Roman" w:cs="Times New Roman"/>
          <w:b/>
          <w:color w:val="000000"/>
          <w:lang w:eastAsia="pl-PL"/>
        </w:rPr>
        <w:t>Ochrona danych osobowych</w:t>
      </w:r>
    </w:p>
    <w:p w14:paraId="1068EE4C" w14:textId="77777777" w:rsidR="003C1FA4" w:rsidRPr="003C1FA4" w:rsidRDefault="003C1FA4" w:rsidP="00005F4C">
      <w:pPr>
        <w:numPr>
          <w:ilvl w:val="0"/>
          <w:numId w:val="140"/>
        </w:numPr>
        <w:autoSpaceDE w:val="0"/>
        <w:autoSpaceDN w:val="0"/>
        <w:adjustRightInd w:val="0"/>
        <w:spacing w:after="0" w:line="240" w:lineRule="auto"/>
        <w:ind w:left="284" w:hanging="284"/>
        <w:jc w:val="both"/>
        <w:rPr>
          <w:rFonts w:ascii="Times New Roman" w:eastAsia="Times New Roman" w:hAnsi="Times New Roman" w:cs="Times New Roman"/>
          <w:color w:val="000000"/>
          <w:lang w:eastAsia="pl-PL"/>
        </w:rPr>
      </w:pPr>
      <w:r w:rsidRPr="003C1FA4">
        <w:rPr>
          <w:rFonts w:ascii="Times New Roman" w:eastAsia="Times New Roman" w:hAnsi="Times New Roman" w:cs="Times New Roman"/>
          <w:color w:val="000000"/>
          <w:lang w:eastAsia="pl-PL"/>
        </w:rPr>
        <w:t>W zakresie objętym ochroną danych osobowych Zamawiający i Wykonawca zobowiązani są do przestrzegania i stosowania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a także ustawy z dnia 10 maja 2018 r. o ochronie danych osobowych;</w:t>
      </w:r>
    </w:p>
    <w:p w14:paraId="3E87DDFA" w14:textId="14197AAB" w:rsidR="0049020E" w:rsidRPr="0049020E" w:rsidRDefault="003C1FA4" w:rsidP="0049020E">
      <w:pPr>
        <w:numPr>
          <w:ilvl w:val="0"/>
          <w:numId w:val="140"/>
        </w:numPr>
        <w:autoSpaceDE w:val="0"/>
        <w:autoSpaceDN w:val="0"/>
        <w:adjustRightInd w:val="0"/>
        <w:spacing w:after="0" w:line="240" w:lineRule="auto"/>
        <w:ind w:left="357" w:hanging="357"/>
        <w:jc w:val="both"/>
        <w:rPr>
          <w:rFonts w:ascii="Times New Roman" w:eastAsia="Times New Roman" w:hAnsi="Times New Roman" w:cs="Times New Roman"/>
          <w:color w:val="000000"/>
          <w:lang w:eastAsia="pl-PL"/>
        </w:rPr>
      </w:pPr>
      <w:r w:rsidRPr="003C1FA4">
        <w:rPr>
          <w:rFonts w:ascii="Times New Roman" w:eastAsia="Times New Roman" w:hAnsi="Times New Roman" w:cs="Times New Roman"/>
          <w:color w:val="000000"/>
          <w:lang w:eastAsia="pl-PL"/>
        </w:rPr>
        <w:t xml:space="preserve">Wykonawca zobowiązuje się do przekazania wszystkim osobom fizycznym zaangażowanym do realizacji Umowy klauzuli informacyjnej z art. 13 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dostępnej na stronach internetowych: </w:t>
      </w:r>
      <w:hyperlink r:id="rId47" w:history="1">
        <w:r w:rsidR="0049020E" w:rsidRPr="00276599">
          <w:rPr>
            <w:rStyle w:val="Hipercze"/>
            <w:rFonts w:ascii="Times New Roman" w:hAnsi="Times New Roman" w:cs="Times New Roman"/>
            <w:color w:val="000000" w:themeColor="text1"/>
            <w:szCs w:val="24"/>
          </w:rPr>
          <w:t>https://26wog.wp.mil.pl/pozostae-2017-01-16-v/rodo-2018-07-10-q/</w:t>
        </w:r>
      </w:hyperlink>
    </w:p>
    <w:p w14:paraId="71873FD8" w14:textId="77777777" w:rsidR="003C1FA4" w:rsidRPr="003C1FA4" w:rsidRDefault="003C1FA4" w:rsidP="00005F4C">
      <w:pPr>
        <w:numPr>
          <w:ilvl w:val="0"/>
          <w:numId w:val="140"/>
        </w:numPr>
        <w:autoSpaceDE w:val="0"/>
        <w:autoSpaceDN w:val="0"/>
        <w:adjustRightInd w:val="0"/>
        <w:spacing w:after="0" w:line="240" w:lineRule="auto"/>
        <w:ind w:left="357" w:hanging="357"/>
        <w:jc w:val="both"/>
        <w:rPr>
          <w:rFonts w:ascii="Times New Roman" w:eastAsia="Times New Roman" w:hAnsi="Times New Roman" w:cs="Times New Roman"/>
          <w:color w:val="000000"/>
          <w:lang w:eastAsia="pl-PL"/>
        </w:rPr>
      </w:pPr>
      <w:r w:rsidRPr="003C1FA4">
        <w:rPr>
          <w:rFonts w:ascii="Times New Roman" w:eastAsia="Times New Roman" w:hAnsi="Times New Roman" w:cs="Times New Roman"/>
          <w:color w:val="000000"/>
          <w:lang w:eastAsia="pl-PL"/>
        </w:rPr>
        <w:t xml:space="preserve"> W przypadku gdy realizacja Umowy będzie wiązała się z koniecznością powierzenia danych osobowych w rozumieniu Rozporządzenia Parlamentu Europejskiego i Rady (UE) 2016/679 </w:t>
      </w:r>
    </w:p>
    <w:p w14:paraId="6CA932E8" w14:textId="77777777" w:rsidR="003C1FA4" w:rsidRPr="003C1FA4" w:rsidRDefault="003C1FA4" w:rsidP="003C1FA4">
      <w:pPr>
        <w:autoSpaceDE w:val="0"/>
        <w:autoSpaceDN w:val="0"/>
        <w:adjustRightInd w:val="0"/>
        <w:spacing w:after="0"/>
        <w:ind w:left="357"/>
        <w:jc w:val="both"/>
        <w:rPr>
          <w:rFonts w:ascii="Times New Roman" w:eastAsia="Times New Roman" w:hAnsi="Times New Roman" w:cs="Times New Roman"/>
          <w:color w:val="000000"/>
          <w:lang w:eastAsia="pl-PL"/>
        </w:rPr>
      </w:pPr>
      <w:r w:rsidRPr="003C1FA4">
        <w:rPr>
          <w:rFonts w:ascii="Times New Roman" w:eastAsia="Times New Roman" w:hAnsi="Times New Roman" w:cs="Times New Roman"/>
          <w:color w:val="000000"/>
          <w:lang w:eastAsia="pl-PL"/>
        </w:rPr>
        <w:t xml:space="preserve">z 27.04.2016 r. w sprawie ochrony osób fizycznych w związku z przetwarzaniem danych osobowych i w sprawie swobodnego przepływu takich danych oraz uchylenia dyrektywy 95/46/WE (ogólne rozporządzenie o ochronie danych) (Dz. U. UE L 119) Wykonawca </w:t>
      </w:r>
    </w:p>
    <w:p w14:paraId="3212EEC9" w14:textId="77777777" w:rsidR="003C1FA4" w:rsidRPr="003C1FA4" w:rsidRDefault="003C1FA4" w:rsidP="003C1FA4">
      <w:pPr>
        <w:autoSpaceDE w:val="0"/>
        <w:autoSpaceDN w:val="0"/>
        <w:adjustRightInd w:val="0"/>
        <w:spacing w:after="0"/>
        <w:ind w:left="357"/>
        <w:jc w:val="both"/>
        <w:rPr>
          <w:rFonts w:ascii="Times New Roman" w:eastAsia="Times New Roman" w:hAnsi="Times New Roman" w:cs="Times New Roman"/>
          <w:color w:val="000000"/>
          <w:lang w:eastAsia="pl-PL"/>
        </w:rPr>
      </w:pPr>
      <w:r w:rsidRPr="003C1FA4">
        <w:rPr>
          <w:rFonts w:ascii="Times New Roman" w:eastAsia="Times New Roman" w:hAnsi="Times New Roman" w:cs="Times New Roman"/>
          <w:color w:val="000000"/>
          <w:lang w:eastAsia="pl-PL"/>
        </w:rPr>
        <w:t xml:space="preserve">i Zamawiający zobowiązani będą do zawarcia umowy powierzenia przetwarzania danych osobowych. </w:t>
      </w:r>
    </w:p>
    <w:p w14:paraId="5E96B76C" w14:textId="77777777" w:rsidR="00292034" w:rsidRDefault="00292034" w:rsidP="00F37B42">
      <w:pPr>
        <w:autoSpaceDE w:val="0"/>
        <w:autoSpaceDN w:val="0"/>
        <w:adjustRightInd w:val="0"/>
        <w:spacing w:after="0"/>
        <w:rPr>
          <w:rFonts w:ascii="Times New Roman" w:eastAsia="SimSun" w:hAnsi="Times New Roman" w:cs="Times New Roman"/>
          <w:b/>
          <w:bCs/>
          <w:color w:val="000000"/>
          <w:lang w:eastAsia="zh-CN"/>
        </w:rPr>
      </w:pPr>
    </w:p>
    <w:p w14:paraId="3463DFAB" w14:textId="0E9754A3" w:rsidR="003C1FA4" w:rsidRPr="003C1FA4" w:rsidRDefault="003C1FA4" w:rsidP="003C1FA4">
      <w:pPr>
        <w:autoSpaceDE w:val="0"/>
        <w:autoSpaceDN w:val="0"/>
        <w:adjustRightInd w:val="0"/>
        <w:spacing w:after="0"/>
        <w:jc w:val="center"/>
        <w:rPr>
          <w:rFonts w:ascii="Times New Roman" w:eastAsia="SimSun" w:hAnsi="Times New Roman" w:cs="Times New Roman"/>
          <w:color w:val="000000"/>
          <w:lang w:eastAsia="zh-CN"/>
        </w:rPr>
      </w:pPr>
      <w:r w:rsidRPr="003C1FA4">
        <w:rPr>
          <w:rFonts w:ascii="Times New Roman" w:eastAsia="SimSun" w:hAnsi="Times New Roman" w:cs="Times New Roman"/>
          <w:b/>
          <w:bCs/>
          <w:color w:val="000000"/>
          <w:lang w:eastAsia="zh-CN"/>
        </w:rPr>
        <w:t>§ 17</w:t>
      </w:r>
    </w:p>
    <w:p w14:paraId="76886EB9" w14:textId="77777777" w:rsidR="003C1FA4" w:rsidRPr="003C1FA4" w:rsidRDefault="003C1FA4" w:rsidP="003C1FA4">
      <w:pPr>
        <w:autoSpaceDE w:val="0"/>
        <w:autoSpaceDN w:val="0"/>
        <w:adjustRightInd w:val="0"/>
        <w:spacing w:after="0"/>
        <w:jc w:val="center"/>
        <w:rPr>
          <w:rFonts w:ascii="Times New Roman" w:eastAsia="SimSun" w:hAnsi="Times New Roman" w:cs="Times New Roman"/>
          <w:b/>
          <w:bCs/>
          <w:color w:val="000000"/>
          <w:lang w:eastAsia="zh-CN"/>
        </w:rPr>
      </w:pPr>
      <w:r w:rsidRPr="003C1FA4">
        <w:rPr>
          <w:rFonts w:ascii="Times New Roman" w:eastAsia="SimSun" w:hAnsi="Times New Roman" w:cs="Times New Roman"/>
          <w:b/>
          <w:bCs/>
          <w:color w:val="000000"/>
          <w:lang w:eastAsia="zh-CN"/>
        </w:rPr>
        <w:t>Zasady kontaktu z innymi wykonawcami</w:t>
      </w:r>
    </w:p>
    <w:p w14:paraId="6B0C939C" w14:textId="77777777" w:rsidR="003C1FA4" w:rsidRPr="003C1FA4" w:rsidRDefault="003C1FA4" w:rsidP="00F37B42">
      <w:pPr>
        <w:numPr>
          <w:ilvl w:val="0"/>
          <w:numId w:val="141"/>
        </w:numPr>
        <w:autoSpaceDE w:val="0"/>
        <w:autoSpaceDN w:val="0"/>
        <w:adjustRightInd w:val="0"/>
        <w:spacing w:after="0" w:line="240" w:lineRule="auto"/>
        <w:ind w:left="426"/>
        <w:jc w:val="both"/>
        <w:rPr>
          <w:rFonts w:ascii="Times New Roman" w:eastAsia="SimSun" w:hAnsi="Times New Roman" w:cs="Times New Roman"/>
          <w:color w:val="000000"/>
          <w:lang w:eastAsia="zh-CN"/>
        </w:rPr>
      </w:pPr>
      <w:r w:rsidRPr="003C1FA4">
        <w:rPr>
          <w:rFonts w:ascii="Times New Roman" w:eastAsia="SimSun" w:hAnsi="Times New Roman" w:cs="Times New Roman"/>
          <w:color w:val="000000"/>
          <w:lang w:eastAsia="zh-CN"/>
        </w:rPr>
        <w:t xml:space="preserve">Wykonawca przyjmuje do wiadomości i akceptuje, że w związku z wykonaniem przez niego Umowy istnieje prawdopodobieństwo kontaktu z innymi wykonawcami – świadczącymi usługi bądź inne czynności na rzecz Zamawiającego. </w:t>
      </w:r>
    </w:p>
    <w:p w14:paraId="5C87B0CB" w14:textId="77777777" w:rsidR="003C1FA4" w:rsidRPr="003C1FA4" w:rsidRDefault="003C1FA4" w:rsidP="00F37B42">
      <w:pPr>
        <w:numPr>
          <w:ilvl w:val="0"/>
          <w:numId w:val="141"/>
        </w:numPr>
        <w:autoSpaceDE w:val="0"/>
        <w:autoSpaceDN w:val="0"/>
        <w:adjustRightInd w:val="0"/>
        <w:spacing w:after="0" w:line="240" w:lineRule="auto"/>
        <w:ind w:left="426"/>
        <w:jc w:val="both"/>
        <w:rPr>
          <w:rFonts w:ascii="Times New Roman" w:eastAsia="SimSun" w:hAnsi="Times New Roman" w:cs="Times New Roman"/>
          <w:color w:val="000000"/>
          <w:lang w:eastAsia="zh-CN"/>
        </w:rPr>
      </w:pPr>
      <w:r w:rsidRPr="003C1FA4">
        <w:rPr>
          <w:rFonts w:ascii="Times New Roman" w:eastAsia="SimSun" w:hAnsi="Times New Roman" w:cs="Times New Roman"/>
          <w:color w:val="000000"/>
          <w:lang w:eastAsia="zh-CN"/>
        </w:rPr>
        <w:lastRenderedPageBreak/>
        <w:t xml:space="preserve">Zasady kontaktu z takimi innymi wykonawcami określone zostały w załączniku do decyzji Nr 145/MON Ministra Obrony Narodowej z dnia 13 lipca 2017 roku w sprawie zasad postępowania w kontaktach z wykonawcami. </w:t>
      </w:r>
    </w:p>
    <w:p w14:paraId="5C9655F4" w14:textId="77777777" w:rsidR="003C1FA4" w:rsidRPr="003C1FA4" w:rsidRDefault="003C1FA4" w:rsidP="00F37B42">
      <w:pPr>
        <w:numPr>
          <w:ilvl w:val="0"/>
          <w:numId w:val="141"/>
        </w:numPr>
        <w:autoSpaceDE w:val="0"/>
        <w:autoSpaceDN w:val="0"/>
        <w:adjustRightInd w:val="0"/>
        <w:spacing w:after="0" w:line="240" w:lineRule="auto"/>
        <w:ind w:left="426"/>
        <w:jc w:val="both"/>
        <w:rPr>
          <w:rFonts w:ascii="Times New Roman" w:eastAsia="SimSun" w:hAnsi="Times New Roman" w:cs="Times New Roman"/>
          <w:color w:val="000000"/>
          <w:lang w:eastAsia="zh-CN"/>
        </w:rPr>
      </w:pPr>
      <w:r w:rsidRPr="003C1FA4">
        <w:rPr>
          <w:rFonts w:ascii="Times New Roman" w:eastAsia="SimSun" w:hAnsi="Times New Roman" w:cs="Times New Roman"/>
          <w:color w:val="000000"/>
          <w:lang w:eastAsia="zh-CN"/>
        </w:rPr>
        <w:t xml:space="preserve">Wykonawca, jak również osoby, którym wykonanie zobowiązania powierzy zobowiązane są ściśle przestrzegać zapisów decyzji nr 145/MON Ministra Obrony Narodowej z dnia 13 lipca 2017 roku w sprawie zasad postępowania w kontaktach z Wykonawcami. </w:t>
      </w:r>
    </w:p>
    <w:p w14:paraId="0E6C554C" w14:textId="77777777" w:rsidR="003C1FA4" w:rsidRPr="003C1FA4" w:rsidRDefault="003C1FA4" w:rsidP="00F37B42">
      <w:pPr>
        <w:numPr>
          <w:ilvl w:val="0"/>
          <w:numId w:val="141"/>
        </w:numPr>
        <w:autoSpaceDE w:val="0"/>
        <w:autoSpaceDN w:val="0"/>
        <w:adjustRightInd w:val="0"/>
        <w:spacing w:after="0" w:line="240" w:lineRule="auto"/>
        <w:ind w:left="426"/>
        <w:jc w:val="both"/>
        <w:rPr>
          <w:rFonts w:ascii="Times New Roman" w:eastAsia="SimSun" w:hAnsi="Times New Roman" w:cs="Times New Roman"/>
          <w:color w:val="000000"/>
          <w:lang w:eastAsia="zh-CN"/>
        </w:rPr>
      </w:pPr>
      <w:r w:rsidRPr="003C1FA4">
        <w:rPr>
          <w:rFonts w:ascii="Times New Roman" w:eastAsia="SimSun" w:hAnsi="Times New Roman" w:cs="Times New Roman"/>
          <w:color w:val="000000"/>
          <w:lang w:eastAsia="zh-CN"/>
        </w:rPr>
        <w:t xml:space="preserve">Zamawiający uprawniony jest do rozwiązania Umowy w całości lub w części ze skutkiem natychmiastowym w przypadku zawinionego podjęcia działań lub zaniechań przez Wykonawcę lub osoby, z pomocą których będzie on wykonywał swoje zobowiązania umowne, jak również osoby, którym wykonanie tych zobowiązań powierzył – które to działania lub zaniechania byłby sprzeczne z zasadami wynikającymi z decyzji nr 145/MON. </w:t>
      </w:r>
    </w:p>
    <w:p w14:paraId="6D110E69" w14:textId="77777777" w:rsidR="003C1FA4" w:rsidRPr="003C1FA4" w:rsidRDefault="003C1FA4" w:rsidP="003C1FA4">
      <w:pPr>
        <w:spacing w:after="0"/>
        <w:rPr>
          <w:rFonts w:ascii="Times New Roman" w:eastAsia="Times New Roman" w:hAnsi="Times New Roman" w:cs="Times New Roman"/>
          <w:b/>
          <w:color w:val="000000"/>
          <w:lang w:eastAsia="pl-PL"/>
        </w:rPr>
      </w:pPr>
    </w:p>
    <w:p w14:paraId="4262CF20" w14:textId="77777777" w:rsidR="003C1FA4" w:rsidRPr="003C1FA4" w:rsidRDefault="003C1FA4" w:rsidP="003C1FA4">
      <w:pPr>
        <w:spacing w:after="0"/>
        <w:jc w:val="center"/>
        <w:rPr>
          <w:rFonts w:ascii="Times New Roman" w:eastAsia="Times New Roman" w:hAnsi="Times New Roman" w:cs="Times New Roman"/>
          <w:b/>
          <w:color w:val="000000"/>
          <w:lang w:eastAsia="pl-PL"/>
        </w:rPr>
      </w:pPr>
      <w:r w:rsidRPr="003C1FA4">
        <w:rPr>
          <w:rFonts w:ascii="Times New Roman" w:eastAsia="Times New Roman" w:hAnsi="Times New Roman" w:cs="Times New Roman"/>
          <w:b/>
          <w:color w:val="000000"/>
          <w:lang w:eastAsia="pl-PL"/>
        </w:rPr>
        <w:sym w:font="Times New Roman" w:char="00A7"/>
      </w:r>
      <w:r w:rsidRPr="003C1FA4">
        <w:rPr>
          <w:rFonts w:ascii="Times New Roman" w:eastAsia="Times New Roman" w:hAnsi="Times New Roman" w:cs="Times New Roman"/>
          <w:b/>
          <w:color w:val="000000"/>
          <w:lang w:eastAsia="pl-PL"/>
        </w:rPr>
        <w:t xml:space="preserve"> 18</w:t>
      </w:r>
    </w:p>
    <w:p w14:paraId="63B0D790" w14:textId="77777777" w:rsidR="003C1FA4" w:rsidRPr="003C1FA4" w:rsidRDefault="003C1FA4" w:rsidP="003C1FA4">
      <w:pPr>
        <w:spacing w:after="0"/>
        <w:jc w:val="center"/>
        <w:rPr>
          <w:rFonts w:ascii="Times New Roman" w:eastAsia="Times New Roman" w:hAnsi="Times New Roman" w:cs="Times New Roman"/>
          <w:b/>
          <w:color w:val="000000"/>
          <w:lang w:eastAsia="pl-PL"/>
        </w:rPr>
      </w:pPr>
      <w:r w:rsidRPr="003C1FA4">
        <w:rPr>
          <w:rFonts w:ascii="Times New Roman" w:eastAsia="Times New Roman" w:hAnsi="Times New Roman" w:cs="Times New Roman"/>
          <w:b/>
          <w:color w:val="000000"/>
          <w:lang w:eastAsia="pl-PL"/>
        </w:rPr>
        <w:t>Postanowienia końcowe</w:t>
      </w:r>
    </w:p>
    <w:p w14:paraId="124AA075" w14:textId="77777777" w:rsidR="003C1FA4" w:rsidRPr="003C1FA4" w:rsidRDefault="003C1FA4" w:rsidP="00005F4C">
      <w:pPr>
        <w:numPr>
          <w:ilvl w:val="0"/>
          <w:numId w:val="142"/>
        </w:numPr>
        <w:spacing w:after="0" w:line="240" w:lineRule="auto"/>
        <w:ind w:left="426"/>
        <w:jc w:val="both"/>
        <w:rPr>
          <w:rFonts w:ascii="Times New Roman" w:eastAsia="Times New Roman" w:hAnsi="Times New Roman" w:cs="Times New Roman"/>
          <w:color w:val="000000"/>
          <w:lang w:val="x-none" w:eastAsia="pl-PL"/>
        </w:rPr>
      </w:pPr>
      <w:r w:rsidRPr="003C1FA4">
        <w:rPr>
          <w:rFonts w:ascii="Times New Roman" w:eastAsia="Times New Roman" w:hAnsi="Times New Roman" w:cs="Times New Roman"/>
          <w:color w:val="000000"/>
          <w:lang w:val="x-none" w:eastAsia="pl-PL"/>
        </w:rPr>
        <w:t>W sprawach nieuregulowanych niniejszą umową zastosowanie mają przepisy ustawy z dnia 11 września 2019 r. -. Prawo zamówień publicznych oraz Kodeksu cywilnego ustawy z dnia 23 kwietnia 1964 r. – Kodeks Cywilny.</w:t>
      </w:r>
    </w:p>
    <w:p w14:paraId="53FA669E" w14:textId="77777777" w:rsidR="003C1FA4" w:rsidRPr="003C1FA4" w:rsidRDefault="003C1FA4" w:rsidP="00005F4C">
      <w:pPr>
        <w:numPr>
          <w:ilvl w:val="0"/>
          <w:numId w:val="142"/>
        </w:numPr>
        <w:spacing w:after="0" w:line="240" w:lineRule="auto"/>
        <w:ind w:left="426"/>
        <w:jc w:val="both"/>
        <w:rPr>
          <w:rFonts w:ascii="Times New Roman" w:eastAsia="Times New Roman" w:hAnsi="Times New Roman" w:cs="Times New Roman"/>
          <w:color w:val="000000"/>
          <w:lang w:val="x-none" w:eastAsia="pl-PL"/>
        </w:rPr>
      </w:pPr>
      <w:r w:rsidRPr="003C1FA4">
        <w:rPr>
          <w:rFonts w:ascii="Times New Roman" w:eastAsia="Times New Roman" w:hAnsi="Times New Roman" w:cs="Times New Roman"/>
          <w:color w:val="000000"/>
          <w:lang w:val="x-none" w:eastAsia="pl-PL"/>
        </w:rPr>
        <w:t xml:space="preserve">Wykonawca zobowiązuje się do informowania Zamawiającego o zmianie formy prowadzonej działalności oraz zmianie adresu siedziby, pod rygorem uznania korespondencji kierowanej na ostatni podany przez Wykonawcę adres za dostarczony. Powyższe zobowiązanie dotyczy okresu obowiązywania umowy, gwarancji oraz niezakończonych rozliczeń wynikających z umowy. </w:t>
      </w:r>
    </w:p>
    <w:p w14:paraId="483FAB7E" w14:textId="77777777" w:rsidR="003C1FA4" w:rsidRPr="003C1FA4" w:rsidRDefault="003C1FA4" w:rsidP="00005F4C">
      <w:pPr>
        <w:numPr>
          <w:ilvl w:val="0"/>
          <w:numId w:val="142"/>
        </w:numPr>
        <w:spacing w:after="0" w:line="240" w:lineRule="auto"/>
        <w:ind w:left="426"/>
        <w:jc w:val="both"/>
        <w:rPr>
          <w:rFonts w:ascii="Times New Roman" w:eastAsia="Times New Roman" w:hAnsi="Times New Roman" w:cs="Times New Roman"/>
          <w:color w:val="000000"/>
          <w:lang w:val="x-none" w:eastAsia="pl-PL"/>
        </w:rPr>
      </w:pPr>
      <w:r w:rsidRPr="003C1FA4">
        <w:rPr>
          <w:rFonts w:ascii="Times New Roman" w:eastAsia="Times New Roman" w:hAnsi="Times New Roman" w:cs="Times New Roman"/>
          <w:color w:val="000000"/>
          <w:lang w:val="x-none" w:eastAsia="pl-PL"/>
        </w:rPr>
        <w:t xml:space="preserve">Spory wynikłe z niniejszej umowy rozstrzygać będzie sąd powszechny właściwy dla siedziby Zamawiającego. </w:t>
      </w:r>
    </w:p>
    <w:p w14:paraId="4DA2D06C" w14:textId="77777777" w:rsidR="003C1FA4" w:rsidRPr="003C1FA4" w:rsidRDefault="003C1FA4" w:rsidP="00005F4C">
      <w:pPr>
        <w:numPr>
          <w:ilvl w:val="0"/>
          <w:numId w:val="142"/>
        </w:numPr>
        <w:spacing w:after="0" w:line="240" w:lineRule="auto"/>
        <w:ind w:left="426"/>
        <w:jc w:val="both"/>
        <w:rPr>
          <w:rFonts w:ascii="Times New Roman" w:eastAsia="Times New Roman" w:hAnsi="Times New Roman" w:cs="Times New Roman"/>
          <w:color w:val="000000"/>
          <w:lang w:val="x-none" w:eastAsia="pl-PL"/>
        </w:rPr>
      </w:pPr>
      <w:r w:rsidRPr="003C1FA4">
        <w:rPr>
          <w:rFonts w:ascii="Times New Roman" w:eastAsia="Times New Roman" w:hAnsi="Times New Roman" w:cs="Times New Roman"/>
          <w:color w:val="000000"/>
          <w:lang w:val="x-none" w:eastAsia="pl-PL"/>
        </w:rPr>
        <w:t xml:space="preserve">Załącznik do umowy stanowiące jej integralną część: </w:t>
      </w:r>
    </w:p>
    <w:p w14:paraId="7A229C4B" w14:textId="77777777" w:rsidR="003C1FA4" w:rsidRPr="003C1FA4" w:rsidRDefault="003C1FA4" w:rsidP="00005F4C">
      <w:pPr>
        <w:numPr>
          <w:ilvl w:val="0"/>
          <w:numId w:val="116"/>
        </w:numPr>
        <w:spacing w:after="0" w:line="240" w:lineRule="auto"/>
        <w:jc w:val="both"/>
        <w:rPr>
          <w:rFonts w:ascii="Times New Roman" w:eastAsia="Times New Roman" w:hAnsi="Times New Roman" w:cs="Times New Roman"/>
          <w:color w:val="000000"/>
          <w:lang w:val="x-none" w:eastAsia="pl-PL"/>
        </w:rPr>
      </w:pPr>
      <w:r w:rsidRPr="003C1FA4">
        <w:rPr>
          <w:rFonts w:ascii="Times New Roman" w:eastAsia="Times New Roman" w:hAnsi="Times New Roman" w:cs="Times New Roman"/>
          <w:color w:val="000000"/>
          <w:lang w:val="x-none" w:eastAsia="pl-PL"/>
        </w:rPr>
        <w:t xml:space="preserve">Załącznik nr 1 – Zlecenie usługi naprawy </w:t>
      </w:r>
    </w:p>
    <w:p w14:paraId="1CD2DA04" w14:textId="77777777" w:rsidR="003C1FA4" w:rsidRPr="003C1FA4" w:rsidRDefault="003C1FA4" w:rsidP="00005F4C">
      <w:pPr>
        <w:numPr>
          <w:ilvl w:val="0"/>
          <w:numId w:val="116"/>
        </w:numPr>
        <w:spacing w:after="0" w:line="240" w:lineRule="auto"/>
        <w:jc w:val="both"/>
        <w:rPr>
          <w:rFonts w:ascii="Times New Roman" w:eastAsia="Times New Roman" w:hAnsi="Times New Roman" w:cs="Times New Roman"/>
          <w:color w:val="000000"/>
          <w:lang w:val="x-none" w:eastAsia="pl-PL"/>
        </w:rPr>
      </w:pPr>
      <w:r w:rsidRPr="003C1FA4">
        <w:rPr>
          <w:rFonts w:ascii="Times New Roman" w:eastAsia="Times New Roman" w:hAnsi="Times New Roman" w:cs="Times New Roman"/>
          <w:color w:val="000000"/>
          <w:lang w:val="x-none" w:eastAsia="pl-PL"/>
        </w:rPr>
        <w:t xml:space="preserve">Załącznik nr 2 – Protokół przyjęcia usługi </w:t>
      </w:r>
    </w:p>
    <w:p w14:paraId="60028D2A" w14:textId="77777777" w:rsidR="003C1FA4" w:rsidRPr="003C1FA4" w:rsidRDefault="003C1FA4" w:rsidP="00005F4C">
      <w:pPr>
        <w:numPr>
          <w:ilvl w:val="0"/>
          <w:numId w:val="116"/>
        </w:numPr>
        <w:spacing w:after="0" w:line="240" w:lineRule="auto"/>
        <w:jc w:val="both"/>
        <w:rPr>
          <w:rFonts w:ascii="Times New Roman" w:eastAsia="Times New Roman" w:hAnsi="Times New Roman" w:cs="Times New Roman"/>
          <w:color w:val="000000"/>
          <w:lang w:val="x-none" w:eastAsia="pl-PL"/>
        </w:rPr>
      </w:pPr>
      <w:r w:rsidRPr="003C1FA4">
        <w:rPr>
          <w:rFonts w:ascii="Times New Roman" w:eastAsia="Times New Roman" w:hAnsi="Times New Roman" w:cs="Times New Roman"/>
          <w:color w:val="000000"/>
          <w:lang w:val="x-none" w:eastAsia="pl-PL"/>
        </w:rPr>
        <w:t xml:space="preserve">Załącznik nr 3 – Kosztorys naprawy </w:t>
      </w:r>
      <w:r w:rsidRPr="003C1FA4">
        <w:rPr>
          <w:rFonts w:ascii="Times New Roman" w:eastAsia="Times New Roman" w:hAnsi="Times New Roman" w:cs="Times New Roman"/>
          <w:color w:val="000000"/>
          <w:lang w:eastAsia="pl-PL"/>
        </w:rPr>
        <w:t>sprzętu</w:t>
      </w:r>
      <w:r w:rsidRPr="003C1FA4">
        <w:rPr>
          <w:rFonts w:ascii="Times New Roman" w:eastAsia="Times New Roman" w:hAnsi="Times New Roman" w:cs="Times New Roman"/>
          <w:color w:val="000000"/>
          <w:lang w:val="x-none" w:eastAsia="pl-PL"/>
        </w:rPr>
        <w:t xml:space="preserve"> </w:t>
      </w:r>
    </w:p>
    <w:p w14:paraId="5CEE698F" w14:textId="77777777" w:rsidR="003C1FA4" w:rsidRPr="003C1FA4" w:rsidRDefault="003C1FA4" w:rsidP="00005F4C">
      <w:pPr>
        <w:numPr>
          <w:ilvl w:val="0"/>
          <w:numId w:val="116"/>
        </w:numPr>
        <w:spacing w:after="0" w:line="240" w:lineRule="auto"/>
        <w:jc w:val="both"/>
        <w:rPr>
          <w:rFonts w:ascii="Times New Roman" w:eastAsia="Times New Roman" w:hAnsi="Times New Roman" w:cs="Times New Roman"/>
          <w:color w:val="000000"/>
          <w:lang w:val="x-none" w:eastAsia="pl-PL"/>
        </w:rPr>
      </w:pPr>
      <w:r w:rsidRPr="003C1FA4">
        <w:rPr>
          <w:rFonts w:ascii="Times New Roman" w:eastAsia="Times New Roman" w:hAnsi="Times New Roman" w:cs="Times New Roman"/>
          <w:color w:val="000000"/>
          <w:lang w:val="x-none" w:eastAsia="pl-PL"/>
        </w:rPr>
        <w:t xml:space="preserve">Załącznik nr 4 – </w:t>
      </w:r>
      <w:r w:rsidRPr="003C1FA4">
        <w:rPr>
          <w:rFonts w:ascii="Times New Roman" w:eastAsia="Times New Roman" w:hAnsi="Times New Roman" w:cs="Times New Roman"/>
          <w:color w:val="000000"/>
          <w:lang w:eastAsia="pl-PL"/>
        </w:rPr>
        <w:t>Oświadczenie o dysponowaniu warunkami koniecznymi do wykonania przedmiotu zamówienia.</w:t>
      </w:r>
      <w:r w:rsidRPr="003C1FA4">
        <w:rPr>
          <w:rFonts w:ascii="Times New Roman" w:eastAsia="Times New Roman" w:hAnsi="Times New Roman" w:cs="Times New Roman"/>
          <w:color w:val="000000"/>
          <w:lang w:val="x-none" w:eastAsia="pl-PL"/>
        </w:rPr>
        <w:t xml:space="preserve"> </w:t>
      </w:r>
    </w:p>
    <w:p w14:paraId="415482F8" w14:textId="77777777" w:rsidR="003C1FA4" w:rsidRPr="003C1FA4" w:rsidRDefault="003C1FA4" w:rsidP="00005F4C">
      <w:pPr>
        <w:numPr>
          <w:ilvl w:val="0"/>
          <w:numId w:val="116"/>
        </w:numPr>
        <w:spacing w:after="0" w:line="240" w:lineRule="auto"/>
        <w:jc w:val="both"/>
        <w:rPr>
          <w:rFonts w:ascii="Times New Roman" w:eastAsia="Times New Roman" w:hAnsi="Times New Roman" w:cs="Times New Roman"/>
          <w:color w:val="000000"/>
          <w:lang w:val="x-none" w:eastAsia="pl-PL"/>
        </w:rPr>
      </w:pPr>
      <w:r w:rsidRPr="003C1FA4">
        <w:rPr>
          <w:rFonts w:ascii="Times New Roman" w:eastAsia="Times New Roman" w:hAnsi="Times New Roman" w:cs="Times New Roman"/>
          <w:color w:val="000000"/>
          <w:lang w:val="x-none" w:eastAsia="pl-PL"/>
        </w:rPr>
        <w:t xml:space="preserve">Załącznik nr 5 – CEIDG/KRS </w:t>
      </w:r>
    </w:p>
    <w:p w14:paraId="62312CC6" w14:textId="77777777" w:rsidR="003C1FA4" w:rsidRPr="003C1FA4" w:rsidRDefault="003C1FA4" w:rsidP="00005F4C">
      <w:pPr>
        <w:numPr>
          <w:ilvl w:val="0"/>
          <w:numId w:val="116"/>
        </w:numPr>
        <w:spacing w:after="0" w:line="240" w:lineRule="auto"/>
        <w:jc w:val="both"/>
        <w:rPr>
          <w:rFonts w:ascii="Times New Roman" w:eastAsia="Times New Roman" w:hAnsi="Times New Roman" w:cs="Times New Roman"/>
          <w:color w:val="000000"/>
          <w:lang w:val="x-none" w:eastAsia="pl-PL"/>
        </w:rPr>
      </w:pPr>
      <w:r w:rsidRPr="003C1FA4">
        <w:rPr>
          <w:rFonts w:ascii="Times New Roman" w:eastAsia="Times New Roman" w:hAnsi="Times New Roman" w:cs="Times New Roman"/>
          <w:color w:val="000000"/>
          <w:lang w:val="x-none" w:eastAsia="pl-PL"/>
        </w:rPr>
        <w:t>Załącznik nr 6 – Wydruk z portalu podatkowego</w:t>
      </w:r>
    </w:p>
    <w:p w14:paraId="138F891D" w14:textId="77777777" w:rsidR="003C1FA4" w:rsidRPr="003C1FA4" w:rsidRDefault="003C1FA4" w:rsidP="00005F4C">
      <w:pPr>
        <w:numPr>
          <w:ilvl w:val="0"/>
          <w:numId w:val="142"/>
        </w:numPr>
        <w:spacing w:after="0" w:line="240" w:lineRule="auto"/>
        <w:jc w:val="both"/>
        <w:rPr>
          <w:rFonts w:ascii="Times New Roman" w:eastAsia="Times New Roman" w:hAnsi="Times New Roman" w:cs="Times New Roman"/>
          <w:color w:val="000000"/>
          <w:lang w:val="x-none" w:eastAsia="pl-PL"/>
        </w:rPr>
      </w:pPr>
      <w:r w:rsidRPr="003C1FA4">
        <w:rPr>
          <w:rFonts w:ascii="Times New Roman" w:eastAsia="Times New Roman" w:hAnsi="Times New Roman" w:cs="Times New Roman"/>
          <w:color w:val="000000"/>
          <w:lang w:val="x-none" w:eastAsia="pl-PL"/>
        </w:rPr>
        <w:t xml:space="preserve">Umowę niniejszą sporządzono w czerech jednobrzmiących egzemplarzach </w:t>
      </w:r>
    </w:p>
    <w:p w14:paraId="048BE791" w14:textId="77777777" w:rsidR="003C1FA4" w:rsidRPr="003C1FA4" w:rsidRDefault="003C1FA4" w:rsidP="00005F4C">
      <w:pPr>
        <w:numPr>
          <w:ilvl w:val="0"/>
          <w:numId w:val="117"/>
        </w:numPr>
        <w:spacing w:after="0" w:line="240" w:lineRule="auto"/>
        <w:jc w:val="both"/>
        <w:rPr>
          <w:rFonts w:ascii="Times New Roman" w:eastAsia="Times New Roman" w:hAnsi="Times New Roman" w:cs="Times New Roman"/>
          <w:color w:val="000000"/>
          <w:lang w:val="x-none" w:eastAsia="pl-PL"/>
        </w:rPr>
      </w:pPr>
      <w:r w:rsidRPr="003C1FA4">
        <w:rPr>
          <w:rFonts w:ascii="Times New Roman" w:eastAsia="Times New Roman" w:hAnsi="Times New Roman" w:cs="Times New Roman"/>
          <w:color w:val="000000"/>
          <w:lang w:val="x-none" w:eastAsia="pl-PL"/>
        </w:rPr>
        <w:t xml:space="preserve">Egz. nr 1 dla Pionu Głównego Księgowego </w:t>
      </w:r>
    </w:p>
    <w:p w14:paraId="063F6AD7" w14:textId="77777777" w:rsidR="003C1FA4" w:rsidRPr="003C1FA4" w:rsidRDefault="003C1FA4" w:rsidP="00005F4C">
      <w:pPr>
        <w:numPr>
          <w:ilvl w:val="0"/>
          <w:numId w:val="117"/>
        </w:numPr>
        <w:spacing w:after="0" w:line="240" w:lineRule="auto"/>
        <w:jc w:val="both"/>
        <w:rPr>
          <w:rFonts w:ascii="Times New Roman" w:eastAsia="Times New Roman" w:hAnsi="Times New Roman" w:cs="Times New Roman"/>
          <w:color w:val="000000"/>
          <w:lang w:val="x-none" w:eastAsia="pl-PL"/>
        </w:rPr>
      </w:pPr>
      <w:r w:rsidRPr="003C1FA4">
        <w:rPr>
          <w:rFonts w:ascii="Times New Roman" w:eastAsia="Times New Roman" w:hAnsi="Times New Roman" w:cs="Times New Roman"/>
          <w:color w:val="000000"/>
          <w:lang w:val="x-none" w:eastAsia="pl-PL"/>
        </w:rPr>
        <w:t xml:space="preserve">Egz. nr 2 dla Sekcji Zamówień Publicznych </w:t>
      </w:r>
    </w:p>
    <w:p w14:paraId="49F26052" w14:textId="77777777" w:rsidR="003C1FA4" w:rsidRPr="003C1FA4" w:rsidRDefault="003C1FA4" w:rsidP="00005F4C">
      <w:pPr>
        <w:numPr>
          <w:ilvl w:val="0"/>
          <w:numId w:val="117"/>
        </w:numPr>
        <w:spacing w:after="0" w:line="240" w:lineRule="auto"/>
        <w:jc w:val="both"/>
        <w:rPr>
          <w:rFonts w:ascii="Times New Roman" w:eastAsia="Times New Roman" w:hAnsi="Times New Roman" w:cs="Times New Roman"/>
          <w:color w:val="000000"/>
          <w:lang w:val="x-none" w:eastAsia="pl-PL"/>
        </w:rPr>
      </w:pPr>
      <w:r w:rsidRPr="003C1FA4">
        <w:rPr>
          <w:rFonts w:ascii="Times New Roman" w:eastAsia="Times New Roman" w:hAnsi="Times New Roman" w:cs="Times New Roman"/>
          <w:color w:val="000000"/>
          <w:lang w:val="x-none" w:eastAsia="pl-PL"/>
        </w:rPr>
        <w:t xml:space="preserve">Egz. nr 3 dla Służby </w:t>
      </w:r>
      <w:r w:rsidRPr="003C1FA4">
        <w:rPr>
          <w:rFonts w:ascii="Times New Roman" w:eastAsia="Times New Roman" w:hAnsi="Times New Roman" w:cs="Times New Roman"/>
          <w:color w:val="000000"/>
          <w:lang w:eastAsia="pl-PL"/>
        </w:rPr>
        <w:t>Inżynieryjnej i OPBMR</w:t>
      </w:r>
      <w:r w:rsidRPr="003C1FA4">
        <w:rPr>
          <w:rFonts w:ascii="Times New Roman" w:eastAsia="Times New Roman" w:hAnsi="Times New Roman" w:cs="Times New Roman"/>
          <w:color w:val="000000"/>
          <w:lang w:val="x-none" w:eastAsia="pl-PL"/>
        </w:rPr>
        <w:t xml:space="preserve"> </w:t>
      </w:r>
    </w:p>
    <w:p w14:paraId="7265F5B0" w14:textId="77777777" w:rsidR="003C1FA4" w:rsidRPr="003C1FA4" w:rsidRDefault="003C1FA4" w:rsidP="00005F4C">
      <w:pPr>
        <w:numPr>
          <w:ilvl w:val="0"/>
          <w:numId w:val="117"/>
        </w:numPr>
        <w:spacing w:after="0" w:line="240" w:lineRule="auto"/>
        <w:jc w:val="both"/>
        <w:rPr>
          <w:rFonts w:ascii="Times New Roman" w:eastAsia="Times New Roman" w:hAnsi="Times New Roman" w:cs="Times New Roman"/>
          <w:color w:val="000000"/>
          <w:lang w:val="x-none" w:eastAsia="pl-PL"/>
        </w:rPr>
      </w:pPr>
      <w:r w:rsidRPr="003C1FA4">
        <w:rPr>
          <w:rFonts w:ascii="Times New Roman" w:eastAsia="Times New Roman" w:hAnsi="Times New Roman" w:cs="Times New Roman"/>
          <w:color w:val="000000"/>
          <w:lang w:val="x-none" w:eastAsia="pl-PL"/>
        </w:rPr>
        <w:t xml:space="preserve">Egz. nr 4 dla Wykonawcy </w:t>
      </w:r>
    </w:p>
    <w:p w14:paraId="4C8F6137" w14:textId="77777777" w:rsidR="003C1FA4" w:rsidRPr="003C1FA4" w:rsidRDefault="003C1FA4" w:rsidP="003C1FA4">
      <w:pPr>
        <w:spacing w:after="0"/>
        <w:ind w:firstLine="708"/>
        <w:jc w:val="both"/>
        <w:rPr>
          <w:rFonts w:ascii="Times New Roman" w:eastAsia="Times New Roman" w:hAnsi="Times New Roman" w:cs="Times New Roman"/>
          <w:b/>
          <w:color w:val="000000"/>
          <w:lang w:eastAsia="pl-PL"/>
        </w:rPr>
      </w:pPr>
    </w:p>
    <w:p w14:paraId="3391539F" w14:textId="77777777" w:rsidR="003C1FA4" w:rsidRPr="003C1FA4" w:rsidRDefault="003C1FA4" w:rsidP="003C1FA4">
      <w:pPr>
        <w:spacing w:after="0"/>
        <w:ind w:firstLine="708"/>
        <w:jc w:val="both"/>
        <w:rPr>
          <w:rFonts w:ascii="Times New Roman" w:eastAsia="Times New Roman" w:hAnsi="Times New Roman" w:cs="Times New Roman"/>
          <w:b/>
          <w:color w:val="000000"/>
          <w:lang w:eastAsia="pl-PL"/>
        </w:rPr>
      </w:pPr>
    </w:p>
    <w:p w14:paraId="6941D007" w14:textId="40F452DD" w:rsidR="003C1FA4" w:rsidRPr="003C1FA4" w:rsidRDefault="003C1FA4" w:rsidP="003C1FA4">
      <w:pPr>
        <w:spacing w:after="0"/>
        <w:ind w:firstLine="708"/>
        <w:jc w:val="both"/>
        <w:rPr>
          <w:rFonts w:ascii="Times New Roman" w:eastAsia="Times New Roman" w:hAnsi="Times New Roman" w:cs="Times New Roman"/>
          <w:b/>
          <w:color w:val="000000"/>
          <w:lang w:eastAsia="pl-PL"/>
        </w:rPr>
        <w:sectPr w:rsidR="003C1FA4" w:rsidRPr="003C1FA4" w:rsidSect="003C1FA4">
          <w:footerReference w:type="default" r:id="rId48"/>
          <w:pgSz w:w="11906" w:h="16838"/>
          <w:pgMar w:top="1440" w:right="1077" w:bottom="1440" w:left="1985" w:header="709" w:footer="709" w:gutter="0"/>
          <w:cols w:space="708"/>
          <w:docGrid w:linePitch="360"/>
        </w:sectPr>
      </w:pPr>
      <w:r w:rsidRPr="003C1FA4">
        <w:rPr>
          <w:rFonts w:ascii="Times New Roman" w:eastAsia="Times New Roman" w:hAnsi="Times New Roman" w:cs="Times New Roman"/>
          <w:b/>
          <w:color w:val="000000"/>
          <w:lang w:eastAsia="pl-PL"/>
        </w:rPr>
        <w:t>ZAMAWIAJĄCY</w:t>
      </w:r>
      <w:r w:rsidRPr="003C1FA4">
        <w:rPr>
          <w:rFonts w:ascii="Times New Roman" w:eastAsia="Times New Roman" w:hAnsi="Times New Roman" w:cs="Times New Roman"/>
          <w:b/>
          <w:color w:val="000000"/>
          <w:lang w:eastAsia="pl-PL"/>
        </w:rPr>
        <w:tab/>
      </w:r>
      <w:r w:rsidRPr="003C1FA4">
        <w:rPr>
          <w:rFonts w:ascii="Times New Roman" w:eastAsia="Times New Roman" w:hAnsi="Times New Roman" w:cs="Times New Roman"/>
          <w:b/>
          <w:color w:val="000000"/>
          <w:lang w:eastAsia="pl-PL"/>
        </w:rPr>
        <w:tab/>
      </w:r>
      <w:r w:rsidRPr="003C1FA4">
        <w:rPr>
          <w:rFonts w:ascii="Times New Roman" w:eastAsia="Times New Roman" w:hAnsi="Times New Roman" w:cs="Times New Roman"/>
          <w:b/>
          <w:color w:val="000000"/>
          <w:lang w:eastAsia="pl-PL"/>
        </w:rPr>
        <w:tab/>
      </w:r>
      <w:r w:rsidR="00B35E07">
        <w:rPr>
          <w:rFonts w:ascii="Times New Roman" w:eastAsia="Times New Roman" w:hAnsi="Times New Roman" w:cs="Times New Roman"/>
          <w:b/>
          <w:color w:val="000000"/>
          <w:lang w:eastAsia="pl-PL"/>
        </w:rPr>
        <w:t xml:space="preserve">                        WY</w:t>
      </w:r>
      <w:r w:rsidR="00331802">
        <w:rPr>
          <w:rFonts w:ascii="Times New Roman" w:eastAsia="Times New Roman" w:hAnsi="Times New Roman" w:cs="Times New Roman"/>
          <w:b/>
          <w:color w:val="000000"/>
          <w:lang w:eastAsia="pl-PL"/>
        </w:rPr>
        <w:t>KONAWCA</w:t>
      </w:r>
    </w:p>
    <w:p w14:paraId="69CF6C3B" w14:textId="152B58D7" w:rsidR="008E6A66" w:rsidRDefault="008E6A66" w:rsidP="00AF177C">
      <w:pPr>
        <w:spacing w:after="0" w:line="240" w:lineRule="auto"/>
        <w:jc w:val="both"/>
        <w:rPr>
          <w:rFonts w:ascii="Times New Roman" w:eastAsia="Times New Roman" w:hAnsi="Times New Roman" w:cs="Times New Roman"/>
          <w:color w:val="000000"/>
          <w:lang w:eastAsia="pl-PL"/>
        </w:rPr>
      </w:pPr>
    </w:p>
    <w:p w14:paraId="77C78637" w14:textId="3C74E630" w:rsidR="008E6A66" w:rsidRDefault="008E6A66" w:rsidP="00AF177C">
      <w:pPr>
        <w:spacing w:after="0" w:line="240" w:lineRule="auto"/>
        <w:jc w:val="both"/>
        <w:rPr>
          <w:rFonts w:ascii="Times New Roman" w:eastAsia="Times New Roman" w:hAnsi="Times New Roman" w:cs="Times New Roman"/>
          <w:color w:val="000000"/>
          <w:lang w:eastAsia="pl-PL"/>
        </w:rPr>
      </w:pPr>
    </w:p>
    <w:p w14:paraId="6BAFA32A" w14:textId="4C137965" w:rsidR="008E6A66" w:rsidRDefault="008E6A66" w:rsidP="00AF177C">
      <w:pPr>
        <w:spacing w:after="0" w:line="240" w:lineRule="auto"/>
        <w:jc w:val="both"/>
        <w:rPr>
          <w:rFonts w:ascii="Times New Roman" w:eastAsia="Times New Roman" w:hAnsi="Times New Roman" w:cs="Times New Roman"/>
          <w:color w:val="000000"/>
          <w:lang w:eastAsia="pl-PL"/>
        </w:rPr>
      </w:pPr>
    </w:p>
    <w:tbl>
      <w:tblPr>
        <w:tblpPr w:leftFromText="141" w:rightFromText="141" w:vertAnchor="text" w:horzAnchor="margin" w:tblpY="-358"/>
        <w:tblW w:w="89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44"/>
      </w:tblGrid>
      <w:tr w:rsidR="003C1FA4" w:rsidRPr="003C1FA4" w14:paraId="7F4753E1" w14:textId="77777777" w:rsidTr="003C1FA4">
        <w:trPr>
          <w:trHeight w:val="1018"/>
        </w:trPr>
        <w:tc>
          <w:tcPr>
            <w:tcW w:w="8944" w:type="dxa"/>
            <w:tcBorders>
              <w:top w:val="nil"/>
              <w:left w:val="nil"/>
              <w:bottom w:val="nil"/>
              <w:right w:val="nil"/>
            </w:tcBorders>
            <w:vAlign w:val="center"/>
          </w:tcPr>
          <w:p w14:paraId="66F183EE" w14:textId="77777777" w:rsidR="003C1FA4" w:rsidRPr="003C1FA4" w:rsidRDefault="003C1FA4" w:rsidP="003C1FA4">
            <w:pPr>
              <w:spacing w:after="0" w:line="240" w:lineRule="auto"/>
              <w:jc w:val="right"/>
              <w:rPr>
                <w:rFonts w:ascii="Times New Roman" w:eastAsia="Times New Roman" w:hAnsi="Times New Roman" w:cs="Times New Roman"/>
                <w:sz w:val="24"/>
                <w:szCs w:val="24"/>
                <w:lang w:eastAsia="pl-PL"/>
              </w:rPr>
            </w:pPr>
            <w:r w:rsidRPr="003C1FA4">
              <w:rPr>
                <w:rFonts w:ascii="Times New Roman" w:eastAsia="Times New Roman" w:hAnsi="Times New Roman" w:cs="Times New Roman"/>
                <w:sz w:val="24"/>
                <w:szCs w:val="24"/>
                <w:lang w:eastAsia="pl-PL"/>
              </w:rPr>
              <w:t>Zał. nr 1 do umowy</w:t>
            </w:r>
          </w:p>
          <w:p w14:paraId="5A5F2ABC" w14:textId="77777777" w:rsidR="003C1FA4" w:rsidRPr="003C1FA4" w:rsidRDefault="003C1FA4" w:rsidP="003C1FA4">
            <w:pPr>
              <w:spacing w:after="0" w:line="240" w:lineRule="auto"/>
              <w:jc w:val="right"/>
              <w:rPr>
                <w:rFonts w:ascii="Times New Roman" w:eastAsia="Times New Roman" w:hAnsi="Times New Roman" w:cs="Times New Roman"/>
                <w:sz w:val="24"/>
                <w:szCs w:val="24"/>
                <w:lang w:eastAsia="pl-PL"/>
              </w:rPr>
            </w:pPr>
          </w:p>
          <w:p w14:paraId="0FF75002" w14:textId="77777777" w:rsidR="003C1FA4" w:rsidRPr="003C1FA4" w:rsidRDefault="003C1FA4" w:rsidP="003C1FA4">
            <w:pPr>
              <w:spacing w:after="0" w:line="240" w:lineRule="auto"/>
              <w:jc w:val="right"/>
              <w:rPr>
                <w:rFonts w:ascii="Times New Roman" w:eastAsia="Times New Roman" w:hAnsi="Times New Roman" w:cs="Times New Roman"/>
                <w:sz w:val="20"/>
                <w:szCs w:val="20"/>
                <w:lang w:eastAsia="pl-PL"/>
              </w:rPr>
            </w:pPr>
            <w:r w:rsidRPr="003C1FA4">
              <w:rPr>
                <w:rFonts w:ascii="Times New Roman" w:eastAsia="Times New Roman" w:hAnsi="Times New Roman" w:cs="Times New Roman"/>
                <w:sz w:val="20"/>
                <w:szCs w:val="20"/>
                <w:lang w:eastAsia="pl-PL"/>
              </w:rPr>
              <w:t>Zegrze, ……. ……… 2025</w:t>
            </w:r>
          </w:p>
          <w:p w14:paraId="1DC50ACF" w14:textId="77777777" w:rsidR="003C1FA4" w:rsidRPr="003C1FA4" w:rsidRDefault="003C1FA4" w:rsidP="003C1FA4">
            <w:pPr>
              <w:spacing w:after="0" w:line="240" w:lineRule="auto"/>
              <w:rPr>
                <w:rFonts w:ascii="Times New Roman" w:eastAsia="Times New Roman" w:hAnsi="Times New Roman" w:cs="Times New Roman"/>
                <w:sz w:val="24"/>
                <w:szCs w:val="24"/>
                <w:lang w:eastAsia="pl-PL"/>
              </w:rPr>
            </w:pPr>
          </w:p>
          <w:p w14:paraId="2B3C75E0" w14:textId="77777777" w:rsidR="003C1FA4" w:rsidRPr="003C1FA4" w:rsidRDefault="003C1FA4" w:rsidP="003C1FA4">
            <w:pPr>
              <w:spacing w:after="0" w:line="240" w:lineRule="auto"/>
              <w:jc w:val="right"/>
              <w:rPr>
                <w:rFonts w:ascii="Times New Roman" w:eastAsia="Times New Roman" w:hAnsi="Times New Roman" w:cs="Times New Roman"/>
                <w:b/>
                <w:sz w:val="24"/>
                <w:szCs w:val="24"/>
                <w:lang w:eastAsia="pl-PL"/>
              </w:rPr>
            </w:pPr>
            <w:r w:rsidRPr="003C1FA4">
              <w:rPr>
                <w:rFonts w:ascii="Times New Roman" w:eastAsia="Times New Roman" w:hAnsi="Times New Roman" w:cs="Times New Roman"/>
                <w:b/>
                <w:sz w:val="24"/>
                <w:szCs w:val="24"/>
                <w:lang w:eastAsia="pl-PL"/>
              </w:rPr>
              <w:t>…………………………….</w:t>
            </w:r>
          </w:p>
          <w:p w14:paraId="4982E193" w14:textId="77777777" w:rsidR="003C1FA4" w:rsidRPr="003C1FA4" w:rsidRDefault="003C1FA4" w:rsidP="003C1FA4">
            <w:pPr>
              <w:spacing w:after="0" w:line="240" w:lineRule="auto"/>
              <w:jc w:val="right"/>
              <w:rPr>
                <w:rFonts w:ascii="Times New Roman" w:eastAsia="Times New Roman" w:hAnsi="Times New Roman" w:cs="Times New Roman"/>
                <w:b/>
                <w:sz w:val="24"/>
                <w:szCs w:val="24"/>
                <w:lang w:val="en-US" w:eastAsia="pl-PL"/>
              </w:rPr>
            </w:pPr>
            <w:r w:rsidRPr="003C1FA4">
              <w:rPr>
                <w:rFonts w:ascii="Times New Roman" w:eastAsia="Times New Roman" w:hAnsi="Times New Roman" w:cs="Times New Roman"/>
                <w:b/>
                <w:sz w:val="24"/>
                <w:szCs w:val="24"/>
                <w:lang w:val="en-US" w:eastAsia="pl-PL"/>
              </w:rPr>
              <w:t>……………… ……………….</w:t>
            </w:r>
          </w:p>
          <w:p w14:paraId="3D149E04" w14:textId="77777777" w:rsidR="003C1FA4" w:rsidRPr="003C1FA4" w:rsidRDefault="003C1FA4" w:rsidP="003C1FA4">
            <w:pPr>
              <w:spacing w:after="0" w:line="240" w:lineRule="auto"/>
              <w:jc w:val="right"/>
              <w:rPr>
                <w:rFonts w:ascii="Times New Roman" w:eastAsia="Times New Roman" w:hAnsi="Times New Roman" w:cs="Times New Roman"/>
                <w:b/>
                <w:sz w:val="24"/>
                <w:szCs w:val="24"/>
                <w:lang w:val="en-US" w:eastAsia="pl-PL"/>
              </w:rPr>
            </w:pPr>
            <w:r w:rsidRPr="003C1FA4">
              <w:rPr>
                <w:rFonts w:ascii="Times New Roman" w:eastAsia="Times New Roman" w:hAnsi="Times New Roman" w:cs="Times New Roman"/>
                <w:b/>
                <w:sz w:val="24"/>
                <w:szCs w:val="24"/>
                <w:lang w:val="en-US" w:eastAsia="pl-PL"/>
              </w:rPr>
              <w:t>……………………………….</w:t>
            </w:r>
          </w:p>
          <w:p w14:paraId="5AFEE295" w14:textId="77777777" w:rsidR="003C1FA4" w:rsidRPr="003C1FA4" w:rsidRDefault="003C1FA4" w:rsidP="003C1FA4">
            <w:pPr>
              <w:spacing w:after="0" w:line="240" w:lineRule="auto"/>
              <w:jc w:val="right"/>
              <w:rPr>
                <w:rFonts w:ascii="Times New Roman" w:eastAsia="Times New Roman" w:hAnsi="Times New Roman" w:cs="Times New Roman"/>
                <w:b/>
                <w:sz w:val="24"/>
                <w:szCs w:val="24"/>
                <w:lang w:val="en-US" w:eastAsia="pl-PL"/>
              </w:rPr>
            </w:pPr>
            <w:r w:rsidRPr="003C1FA4">
              <w:rPr>
                <w:rFonts w:ascii="Times New Roman" w:eastAsia="Times New Roman" w:hAnsi="Times New Roman" w:cs="Times New Roman"/>
                <w:b/>
                <w:sz w:val="24"/>
                <w:szCs w:val="24"/>
                <w:lang w:val="en-US" w:eastAsia="pl-PL"/>
              </w:rPr>
              <w:t>e-mail: …………………….</w:t>
            </w:r>
          </w:p>
        </w:tc>
      </w:tr>
    </w:tbl>
    <w:p w14:paraId="6E69D233" w14:textId="77777777" w:rsidR="003C1FA4" w:rsidRPr="003C1FA4" w:rsidRDefault="003C1FA4" w:rsidP="003C1FA4">
      <w:pPr>
        <w:spacing w:after="0" w:line="240" w:lineRule="auto"/>
        <w:rPr>
          <w:rFonts w:ascii="Times New Roman" w:eastAsia="Times New Roman" w:hAnsi="Times New Roman" w:cs="Times New Roman"/>
          <w:sz w:val="20"/>
          <w:szCs w:val="20"/>
          <w:lang w:eastAsia="pl-PL"/>
        </w:rPr>
      </w:pPr>
    </w:p>
    <w:tbl>
      <w:tblPr>
        <w:tblpPr w:leftFromText="141" w:rightFromText="141" w:vertAnchor="text" w:horzAnchor="margin" w:tblpX="108" w:tblpY="86"/>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97"/>
      </w:tblGrid>
      <w:tr w:rsidR="003C1FA4" w:rsidRPr="003C1FA4" w14:paraId="009C13A2" w14:textId="77777777" w:rsidTr="003C1FA4">
        <w:trPr>
          <w:trHeight w:val="563"/>
        </w:trPr>
        <w:tc>
          <w:tcPr>
            <w:tcW w:w="8897" w:type="dxa"/>
            <w:vAlign w:val="center"/>
          </w:tcPr>
          <w:p w14:paraId="6CB1EB48" w14:textId="77777777" w:rsidR="003C1FA4" w:rsidRPr="003C1FA4" w:rsidRDefault="003C1FA4" w:rsidP="003C1FA4">
            <w:pPr>
              <w:spacing w:after="0" w:line="240" w:lineRule="auto"/>
              <w:jc w:val="center"/>
              <w:rPr>
                <w:rFonts w:ascii="Times New Roman" w:eastAsia="Times New Roman" w:hAnsi="Times New Roman" w:cs="Times New Roman"/>
                <w:b/>
                <w:sz w:val="24"/>
                <w:szCs w:val="24"/>
                <w:lang w:eastAsia="pl-PL"/>
              </w:rPr>
            </w:pPr>
            <w:r w:rsidRPr="003C1FA4">
              <w:rPr>
                <w:rFonts w:ascii="Times New Roman" w:eastAsia="Times New Roman" w:hAnsi="Times New Roman" w:cs="Times New Roman"/>
                <w:b/>
                <w:sz w:val="24"/>
                <w:szCs w:val="24"/>
                <w:lang w:eastAsia="pl-PL"/>
              </w:rPr>
              <w:t>ZLECENIE USŁUGI NAPRAWY</w:t>
            </w:r>
          </w:p>
        </w:tc>
      </w:tr>
    </w:tbl>
    <w:p w14:paraId="7EA9E5AB" w14:textId="77777777" w:rsidR="003C1FA4" w:rsidRPr="003C1FA4" w:rsidRDefault="003C1FA4" w:rsidP="003C1FA4">
      <w:pPr>
        <w:spacing w:after="0" w:line="240" w:lineRule="auto"/>
        <w:rPr>
          <w:rFonts w:ascii="Times New Roman" w:eastAsia="Times New Roman" w:hAnsi="Times New Roman" w:cs="Times New Roman"/>
          <w:vanish/>
          <w:sz w:val="24"/>
          <w:szCs w:val="24"/>
          <w:lang w:eastAsia="pl-PL"/>
        </w:rPr>
      </w:pPr>
    </w:p>
    <w:tbl>
      <w:tblPr>
        <w:tblW w:w="88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2084"/>
        <w:gridCol w:w="137"/>
        <w:gridCol w:w="2097"/>
        <w:gridCol w:w="2344"/>
      </w:tblGrid>
      <w:tr w:rsidR="003C1FA4" w:rsidRPr="003C1FA4" w14:paraId="4046A7A5" w14:textId="77777777" w:rsidTr="003C1FA4">
        <w:trPr>
          <w:trHeight w:val="555"/>
        </w:trPr>
        <w:tc>
          <w:tcPr>
            <w:tcW w:w="2235" w:type="dxa"/>
            <w:shd w:val="clear" w:color="auto" w:fill="auto"/>
            <w:vAlign w:val="center"/>
          </w:tcPr>
          <w:p w14:paraId="56DCDDB0" w14:textId="77777777" w:rsidR="003C1FA4" w:rsidRPr="003C1FA4" w:rsidRDefault="003C1FA4" w:rsidP="003C1FA4">
            <w:pPr>
              <w:spacing w:after="0" w:line="240" w:lineRule="auto"/>
              <w:rPr>
                <w:rFonts w:ascii="Times New Roman" w:eastAsia="Times New Roman" w:hAnsi="Times New Roman" w:cs="Times New Roman"/>
                <w:b/>
                <w:sz w:val="24"/>
                <w:szCs w:val="24"/>
                <w:lang w:eastAsia="pl-PL"/>
              </w:rPr>
            </w:pPr>
            <w:r w:rsidRPr="003C1FA4">
              <w:rPr>
                <w:rFonts w:ascii="Times New Roman" w:eastAsia="Times New Roman" w:hAnsi="Times New Roman" w:cs="Times New Roman"/>
                <w:b/>
                <w:sz w:val="24"/>
                <w:szCs w:val="24"/>
                <w:lang w:eastAsia="pl-PL"/>
              </w:rPr>
              <w:t>Nr zlecenia do umowy ……/Inż.-Sap/2025 z dn…………2025:</w:t>
            </w:r>
          </w:p>
        </w:tc>
        <w:tc>
          <w:tcPr>
            <w:tcW w:w="2221" w:type="dxa"/>
            <w:gridSpan w:val="2"/>
            <w:shd w:val="clear" w:color="auto" w:fill="auto"/>
            <w:vAlign w:val="center"/>
          </w:tcPr>
          <w:p w14:paraId="72318506" w14:textId="77777777" w:rsidR="003C1FA4" w:rsidRPr="003C1FA4" w:rsidRDefault="003C1FA4" w:rsidP="003C1FA4">
            <w:pPr>
              <w:spacing w:after="0" w:line="240" w:lineRule="auto"/>
              <w:jc w:val="center"/>
              <w:rPr>
                <w:rFonts w:ascii="Times New Roman" w:eastAsia="Times New Roman" w:hAnsi="Times New Roman" w:cs="Times New Roman"/>
                <w:b/>
                <w:sz w:val="24"/>
                <w:szCs w:val="24"/>
                <w:lang w:eastAsia="pl-PL"/>
              </w:rPr>
            </w:pPr>
            <w:r w:rsidRPr="003C1FA4">
              <w:rPr>
                <w:rFonts w:ascii="Times New Roman" w:eastAsia="Times New Roman" w:hAnsi="Times New Roman" w:cs="Times New Roman"/>
                <w:b/>
                <w:sz w:val="24"/>
                <w:szCs w:val="24"/>
                <w:lang w:eastAsia="pl-PL"/>
              </w:rPr>
              <w:t>…./INŻ.-SAP/2025</w:t>
            </w:r>
          </w:p>
        </w:tc>
        <w:tc>
          <w:tcPr>
            <w:tcW w:w="2097" w:type="dxa"/>
            <w:shd w:val="clear" w:color="auto" w:fill="auto"/>
            <w:vAlign w:val="center"/>
          </w:tcPr>
          <w:p w14:paraId="70C91A15" w14:textId="77777777" w:rsidR="003C1FA4" w:rsidRPr="003C1FA4" w:rsidRDefault="003C1FA4" w:rsidP="003C1FA4">
            <w:pPr>
              <w:spacing w:after="0" w:line="240" w:lineRule="auto"/>
              <w:rPr>
                <w:rFonts w:ascii="Times New Roman" w:eastAsia="Times New Roman" w:hAnsi="Times New Roman" w:cs="Times New Roman"/>
                <w:b/>
                <w:sz w:val="24"/>
                <w:szCs w:val="24"/>
                <w:lang w:eastAsia="pl-PL"/>
              </w:rPr>
            </w:pPr>
            <w:r w:rsidRPr="003C1FA4">
              <w:rPr>
                <w:rFonts w:ascii="Times New Roman" w:eastAsia="Times New Roman" w:hAnsi="Times New Roman" w:cs="Times New Roman"/>
                <w:b/>
                <w:sz w:val="24"/>
                <w:szCs w:val="24"/>
                <w:lang w:eastAsia="pl-PL"/>
              </w:rPr>
              <w:t>Data zlecenia:</w:t>
            </w:r>
          </w:p>
        </w:tc>
        <w:tc>
          <w:tcPr>
            <w:tcW w:w="2344" w:type="dxa"/>
            <w:shd w:val="clear" w:color="auto" w:fill="auto"/>
            <w:vAlign w:val="center"/>
          </w:tcPr>
          <w:p w14:paraId="6DFA8ED6" w14:textId="77777777" w:rsidR="003C1FA4" w:rsidRPr="003C1FA4" w:rsidRDefault="003C1FA4" w:rsidP="003C1FA4">
            <w:pPr>
              <w:spacing w:after="0" w:line="240" w:lineRule="auto"/>
              <w:jc w:val="center"/>
              <w:rPr>
                <w:rFonts w:ascii="Times New Roman" w:eastAsia="Times New Roman" w:hAnsi="Times New Roman" w:cs="Times New Roman"/>
                <w:b/>
                <w:sz w:val="24"/>
                <w:szCs w:val="24"/>
                <w:lang w:eastAsia="pl-PL"/>
              </w:rPr>
            </w:pPr>
            <w:r w:rsidRPr="003C1FA4">
              <w:rPr>
                <w:rFonts w:ascii="Times New Roman" w:eastAsia="Times New Roman" w:hAnsi="Times New Roman" w:cs="Times New Roman"/>
                <w:b/>
                <w:sz w:val="24"/>
                <w:szCs w:val="24"/>
                <w:lang w:eastAsia="pl-PL"/>
              </w:rPr>
              <w:t>………...2025 r.</w:t>
            </w:r>
          </w:p>
        </w:tc>
      </w:tr>
      <w:tr w:rsidR="003C1FA4" w:rsidRPr="003C1FA4" w14:paraId="5699B150" w14:textId="77777777" w:rsidTr="003C1FA4">
        <w:trPr>
          <w:trHeight w:val="1083"/>
        </w:trPr>
        <w:tc>
          <w:tcPr>
            <w:tcW w:w="2235" w:type="dxa"/>
            <w:vAlign w:val="center"/>
          </w:tcPr>
          <w:p w14:paraId="719A412D" w14:textId="77777777" w:rsidR="003C1FA4" w:rsidRPr="003C1FA4" w:rsidRDefault="003C1FA4" w:rsidP="003C1FA4">
            <w:pPr>
              <w:spacing w:after="0" w:line="240" w:lineRule="auto"/>
              <w:rPr>
                <w:rFonts w:ascii="Times New Roman" w:eastAsia="Times New Roman" w:hAnsi="Times New Roman" w:cs="Times New Roman"/>
                <w:b/>
                <w:sz w:val="24"/>
                <w:szCs w:val="24"/>
                <w:lang w:eastAsia="pl-PL"/>
              </w:rPr>
            </w:pPr>
            <w:r w:rsidRPr="003C1FA4">
              <w:rPr>
                <w:rFonts w:ascii="Times New Roman" w:eastAsia="Times New Roman" w:hAnsi="Times New Roman" w:cs="Times New Roman"/>
                <w:b/>
                <w:sz w:val="24"/>
                <w:szCs w:val="24"/>
                <w:lang w:eastAsia="pl-PL"/>
              </w:rPr>
              <w:t>Zamawiający</w:t>
            </w:r>
          </w:p>
        </w:tc>
        <w:tc>
          <w:tcPr>
            <w:tcW w:w="6662" w:type="dxa"/>
            <w:gridSpan w:val="4"/>
            <w:vAlign w:val="center"/>
          </w:tcPr>
          <w:p w14:paraId="45C34C31" w14:textId="77777777" w:rsidR="003C1FA4" w:rsidRPr="003C1FA4" w:rsidRDefault="003C1FA4" w:rsidP="003C1FA4">
            <w:pPr>
              <w:spacing w:after="0" w:line="240" w:lineRule="auto"/>
              <w:jc w:val="center"/>
              <w:rPr>
                <w:rFonts w:ascii="Times New Roman" w:eastAsia="Times New Roman" w:hAnsi="Times New Roman" w:cs="Times New Roman"/>
                <w:b/>
                <w:color w:val="000000"/>
                <w:sz w:val="24"/>
                <w:szCs w:val="24"/>
                <w:lang w:eastAsia="pl-PL"/>
              </w:rPr>
            </w:pPr>
            <w:r w:rsidRPr="003C1FA4">
              <w:rPr>
                <w:rFonts w:ascii="Times New Roman" w:eastAsia="Times New Roman" w:hAnsi="Times New Roman" w:cs="Times New Roman"/>
                <w:b/>
                <w:color w:val="000000"/>
                <w:sz w:val="24"/>
                <w:szCs w:val="24"/>
                <w:lang w:eastAsia="pl-PL"/>
              </w:rPr>
              <w:t>26 Wojskowy Oddział Gospodarczy</w:t>
            </w:r>
          </w:p>
          <w:p w14:paraId="704EBC8E" w14:textId="77777777" w:rsidR="003C1FA4" w:rsidRPr="003C1FA4" w:rsidRDefault="003C1FA4" w:rsidP="003C1FA4">
            <w:pPr>
              <w:spacing w:after="0" w:line="240" w:lineRule="auto"/>
              <w:jc w:val="center"/>
              <w:rPr>
                <w:rFonts w:ascii="Times New Roman" w:eastAsia="Times New Roman" w:hAnsi="Times New Roman" w:cs="Times New Roman"/>
                <w:b/>
                <w:sz w:val="24"/>
                <w:szCs w:val="24"/>
                <w:lang w:eastAsia="pl-PL"/>
              </w:rPr>
            </w:pPr>
            <w:r w:rsidRPr="003C1FA4">
              <w:rPr>
                <w:rFonts w:ascii="Times New Roman" w:eastAsia="Times New Roman" w:hAnsi="Times New Roman" w:cs="Times New Roman"/>
                <w:b/>
                <w:sz w:val="24"/>
                <w:szCs w:val="24"/>
                <w:lang w:eastAsia="pl-PL"/>
              </w:rPr>
              <w:t xml:space="preserve"> ul. Juzistek 2, 05-131 Zegrze </w:t>
            </w:r>
          </w:p>
          <w:p w14:paraId="17A47BBD" w14:textId="77777777" w:rsidR="003C1FA4" w:rsidRPr="003C1FA4" w:rsidRDefault="003C1FA4" w:rsidP="003C1FA4">
            <w:pPr>
              <w:spacing w:after="0" w:line="240" w:lineRule="auto"/>
              <w:jc w:val="center"/>
              <w:rPr>
                <w:rFonts w:ascii="Times New Roman" w:eastAsia="Times New Roman" w:hAnsi="Times New Roman" w:cs="Times New Roman"/>
                <w:b/>
                <w:sz w:val="24"/>
                <w:szCs w:val="24"/>
                <w:lang w:eastAsia="pl-PL"/>
              </w:rPr>
            </w:pPr>
            <w:r w:rsidRPr="003C1FA4">
              <w:rPr>
                <w:rFonts w:ascii="Times New Roman" w:eastAsia="Times New Roman" w:hAnsi="Times New Roman" w:cs="Times New Roman"/>
                <w:b/>
                <w:sz w:val="24"/>
                <w:szCs w:val="24"/>
                <w:lang w:eastAsia="pl-PL"/>
              </w:rPr>
              <w:t>NIP 536 190 29 91</w:t>
            </w:r>
          </w:p>
          <w:p w14:paraId="1C2BC7B8" w14:textId="77777777" w:rsidR="003C1FA4" w:rsidRPr="003C1FA4" w:rsidRDefault="003C1FA4" w:rsidP="003C1FA4">
            <w:pPr>
              <w:spacing w:after="0" w:line="240" w:lineRule="auto"/>
              <w:jc w:val="center"/>
              <w:rPr>
                <w:rFonts w:ascii="Times New Roman" w:eastAsia="Times New Roman" w:hAnsi="Times New Roman" w:cs="Times New Roman"/>
                <w:b/>
                <w:sz w:val="24"/>
                <w:szCs w:val="24"/>
                <w:lang w:eastAsia="pl-PL"/>
              </w:rPr>
            </w:pPr>
            <w:r w:rsidRPr="003C1FA4">
              <w:rPr>
                <w:rFonts w:ascii="Times New Roman" w:eastAsia="Times New Roman" w:hAnsi="Times New Roman" w:cs="Times New Roman"/>
                <w:b/>
                <w:sz w:val="24"/>
                <w:szCs w:val="24"/>
                <w:lang w:eastAsia="pl-PL"/>
              </w:rPr>
              <w:t>tel/fax 261 883 888 / 261 883 868</w:t>
            </w:r>
          </w:p>
        </w:tc>
      </w:tr>
      <w:tr w:rsidR="003C1FA4" w:rsidRPr="003C1FA4" w14:paraId="1F94E8C9" w14:textId="77777777" w:rsidTr="003C1FA4">
        <w:trPr>
          <w:trHeight w:val="845"/>
        </w:trPr>
        <w:tc>
          <w:tcPr>
            <w:tcW w:w="2235" w:type="dxa"/>
            <w:vAlign w:val="center"/>
          </w:tcPr>
          <w:p w14:paraId="6134313D" w14:textId="239B56C9" w:rsidR="003C1FA4" w:rsidRPr="003C1FA4" w:rsidRDefault="003C1FA4" w:rsidP="00642DF7">
            <w:pPr>
              <w:spacing w:after="0" w:line="240" w:lineRule="auto"/>
              <w:rPr>
                <w:rFonts w:ascii="Times New Roman" w:eastAsia="Times New Roman" w:hAnsi="Times New Roman" w:cs="Times New Roman"/>
                <w:b/>
                <w:sz w:val="24"/>
                <w:szCs w:val="24"/>
                <w:lang w:eastAsia="pl-PL"/>
              </w:rPr>
            </w:pPr>
            <w:r w:rsidRPr="003C1FA4">
              <w:rPr>
                <w:rFonts w:ascii="Times New Roman" w:eastAsia="Times New Roman" w:hAnsi="Times New Roman" w:cs="Times New Roman"/>
                <w:b/>
                <w:sz w:val="24"/>
                <w:szCs w:val="24"/>
                <w:lang w:eastAsia="pl-PL"/>
              </w:rPr>
              <w:t xml:space="preserve">Zlecenie wykonania </w:t>
            </w:r>
            <w:r w:rsidR="00642DF7">
              <w:rPr>
                <w:rFonts w:ascii="Times New Roman" w:eastAsia="Times New Roman" w:hAnsi="Times New Roman" w:cs="Times New Roman"/>
                <w:b/>
                <w:sz w:val="24"/>
                <w:szCs w:val="24"/>
                <w:lang w:eastAsia="pl-PL"/>
              </w:rPr>
              <w:t>uslugi</w:t>
            </w:r>
          </w:p>
        </w:tc>
        <w:tc>
          <w:tcPr>
            <w:tcW w:w="6662" w:type="dxa"/>
            <w:gridSpan w:val="4"/>
            <w:vAlign w:val="center"/>
          </w:tcPr>
          <w:p w14:paraId="2A51CF92" w14:textId="77777777" w:rsidR="003C1FA4" w:rsidRPr="003C1FA4" w:rsidRDefault="003C1FA4" w:rsidP="003C1FA4">
            <w:pPr>
              <w:spacing w:after="0" w:line="240" w:lineRule="auto"/>
              <w:rPr>
                <w:rFonts w:ascii="Times New Roman" w:eastAsia="Times New Roman" w:hAnsi="Times New Roman" w:cs="Times New Roman"/>
                <w:sz w:val="24"/>
                <w:szCs w:val="24"/>
                <w:lang w:eastAsia="pl-PL"/>
              </w:rPr>
            </w:pPr>
          </w:p>
        </w:tc>
      </w:tr>
      <w:tr w:rsidR="003C1FA4" w:rsidRPr="003C1FA4" w14:paraId="0A1B5B36" w14:textId="77777777" w:rsidTr="003C1FA4">
        <w:trPr>
          <w:trHeight w:val="519"/>
        </w:trPr>
        <w:tc>
          <w:tcPr>
            <w:tcW w:w="2235" w:type="dxa"/>
            <w:vAlign w:val="center"/>
          </w:tcPr>
          <w:p w14:paraId="2EB32B35" w14:textId="70D517F2" w:rsidR="003C1FA4" w:rsidRPr="003C1FA4" w:rsidRDefault="003C1FA4" w:rsidP="003C1FA4">
            <w:pPr>
              <w:spacing w:after="0" w:line="240" w:lineRule="auto"/>
              <w:rPr>
                <w:rFonts w:ascii="Times New Roman" w:eastAsia="Times New Roman" w:hAnsi="Times New Roman" w:cs="Times New Roman"/>
                <w:b/>
                <w:sz w:val="24"/>
                <w:szCs w:val="24"/>
                <w:lang w:eastAsia="pl-PL"/>
              </w:rPr>
            </w:pPr>
            <w:r w:rsidRPr="003C1FA4">
              <w:rPr>
                <w:rFonts w:ascii="Times New Roman" w:eastAsia="Times New Roman" w:hAnsi="Times New Roman" w:cs="Times New Roman"/>
                <w:b/>
                <w:sz w:val="24"/>
                <w:szCs w:val="24"/>
                <w:lang w:eastAsia="pl-PL"/>
              </w:rPr>
              <w:t>Miejsce realizacji</w:t>
            </w:r>
            <w:r w:rsidR="00D31293">
              <w:rPr>
                <w:rFonts w:ascii="Times New Roman" w:eastAsia="Times New Roman" w:hAnsi="Times New Roman" w:cs="Times New Roman"/>
                <w:b/>
                <w:sz w:val="24"/>
                <w:szCs w:val="24"/>
                <w:lang w:eastAsia="pl-PL"/>
              </w:rPr>
              <w:t xml:space="preserve"> usługi</w:t>
            </w:r>
          </w:p>
        </w:tc>
        <w:tc>
          <w:tcPr>
            <w:tcW w:w="6662" w:type="dxa"/>
            <w:gridSpan w:val="4"/>
            <w:vAlign w:val="center"/>
          </w:tcPr>
          <w:p w14:paraId="2A8D4EF8" w14:textId="77777777" w:rsidR="003C1FA4" w:rsidRPr="003C1FA4" w:rsidRDefault="003C1FA4" w:rsidP="003C1FA4">
            <w:pPr>
              <w:spacing w:after="0" w:line="240" w:lineRule="auto"/>
              <w:rPr>
                <w:rFonts w:ascii="Times New Roman" w:eastAsia="Times New Roman" w:hAnsi="Times New Roman" w:cs="Times New Roman"/>
                <w:sz w:val="24"/>
                <w:szCs w:val="24"/>
                <w:lang w:eastAsia="pl-PL"/>
              </w:rPr>
            </w:pPr>
          </w:p>
        </w:tc>
      </w:tr>
      <w:tr w:rsidR="003C1FA4" w:rsidRPr="003C1FA4" w14:paraId="730708B6" w14:textId="77777777" w:rsidTr="003C1FA4">
        <w:trPr>
          <w:trHeight w:val="902"/>
        </w:trPr>
        <w:tc>
          <w:tcPr>
            <w:tcW w:w="2235" w:type="dxa"/>
            <w:vAlign w:val="center"/>
          </w:tcPr>
          <w:p w14:paraId="5686D54C" w14:textId="77777777" w:rsidR="003C1FA4" w:rsidRPr="003C1FA4" w:rsidRDefault="003C1FA4" w:rsidP="003C1FA4">
            <w:pPr>
              <w:spacing w:after="0" w:line="240" w:lineRule="auto"/>
              <w:rPr>
                <w:rFonts w:ascii="Times New Roman" w:eastAsia="Times New Roman" w:hAnsi="Times New Roman" w:cs="Times New Roman"/>
                <w:b/>
                <w:sz w:val="24"/>
                <w:szCs w:val="24"/>
                <w:lang w:eastAsia="pl-PL"/>
              </w:rPr>
            </w:pPr>
            <w:r w:rsidRPr="003C1FA4">
              <w:rPr>
                <w:rFonts w:ascii="Times New Roman" w:eastAsia="Times New Roman" w:hAnsi="Times New Roman" w:cs="Times New Roman"/>
                <w:b/>
                <w:sz w:val="24"/>
                <w:szCs w:val="24"/>
                <w:lang w:eastAsia="pl-PL"/>
              </w:rPr>
              <w:t>Zakres zlecenia (usterki i niedomagania stwierdzane przez użytkownika)</w:t>
            </w:r>
          </w:p>
        </w:tc>
        <w:tc>
          <w:tcPr>
            <w:tcW w:w="6662" w:type="dxa"/>
            <w:gridSpan w:val="4"/>
            <w:vAlign w:val="center"/>
          </w:tcPr>
          <w:p w14:paraId="0DB1A4AC" w14:textId="77777777" w:rsidR="003C1FA4" w:rsidRPr="003C1FA4" w:rsidRDefault="003C1FA4" w:rsidP="003C1FA4">
            <w:pPr>
              <w:spacing w:after="0" w:line="240" w:lineRule="auto"/>
              <w:rPr>
                <w:rFonts w:ascii="Times New Roman" w:eastAsia="Times New Roman" w:hAnsi="Times New Roman" w:cs="Times New Roman"/>
                <w:sz w:val="24"/>
                <w:szCs w:val="24"/>
                <w:lang w:eastAsia="pl-PL"/>
              </w:rPr>
            </w:pPr>
            <w:r w:rsidRPr="003C1FA4">
              <w:rPr>
                <w:rFonts w:ascii="Times New Roman" w:eastAsia="Times New Roman" w:hAnsi="Times New Roman" w:cs="Times New Roman"/>
                <w:sz w:val="24"/>
                <w:szCs w:val="24"/>
                <w:lang w:eastAsia="pl-PL"/>
              </w:rPr>
              <w:t>.</w:t>
            </w:r>
          </w:p>
        </w:tc>
      </w:tr>
      <w:tr w:rsidR="003C1FA4" w:rsidRPr="003C1FA4" w14:paraId="678D2E36" w14:textId="77777777" w:rsidTr="003C1FA4">
        <w:trPr>
          <w:trHeight w:val="749"/>
        </w:trPr>
        <w:tc>
          <w:tcPr>
            <w:tcW w:w="2235" w:type="dxa"/>
            <w:vAlign w:val="center"/>
          </w:tcPr>
          <w:p w14:paraId="564D4F93" w14:textId="77777777" w:rsidR="003C1FA4" w:rsidRPr="003C1FA4" w:rsidRDefault="003C1FA4" w:rsidP="003C1FA4">
            <w:pPr>
              <w:spacing w:after="0" w:line="240" w:lineRule="auto"/>
              <w:rPr>
                <w:rFonts w:ascii="Times New Roman" w:eastAsia="Times New Roman" w:hAnsi="Times New Roman" w:cs="Times New Roman"/>
                <w:b/>
                <w:sz w:val="24"/>
                <w:szCs w:val="24"/>
                <w:lang w:eastAsia="pl-PL"/>
              </w:rPr>
            </w:pPr>
            <w:r w:rsidRPr="003C1FA4">
              <w:rPr>
                <w:rFonts w:ascii="Times New Roman" w:eastAsia="Times New Roman" w:hAnsi="Times New Roman" w:cs="Times New Roman"/>
                <w:b/>
                <w:sz w:val="24"/>
                <w:szCs w:val="24"/>
                <w:lang w:eastAsia="pl-PL"/>
              </w:rPr>
              <w:t xml:space="preserve">UWAGI </w:t>
            </w:r>
          </w:p>
          <w:p w14:paraId="6EF29D61" w14:textId="77777777" w:rsidR="003C1FA4" w:rsidRPr="003C1FA4" w:rsidRDefault="003C1FA4" w:rsidP="003C1FA4">
            <w:pPr>
              <w:spacing w:after="0" w:line="240" w:lineRule="auto"/>
              <w:rPr>
                <w:rFonts w:ascii="Times New Roman" w:eastAsia="Times New Roman" w:hAnsi="Times New Roman" w:cs="Times New Roman"/>
                <w:b/>
                <w:sz w:val="24"/>
                <w:szCs w:val="24"/>
                <w:lang w:eastAsia="pl-PL"/>
              </w:rPr>
            </w:pPr>
            <w:r w:rsidRPr="003C1FA4">
              <w:rPr>
                <w:rFonts w:ascii="Times New Roman" w:eastAsia="Times New Roman" w:hAnsi="Times New Roman" w:cs="Times New Roman"/>
                <w:b/>
                <w:sz w:val="24"/>
                <w:szCs w:val="24"/>
                <w:lang w:eastAsia="pl-PL"/>
              </w:rPr>
              <w:t>(PST nr)</w:t>
            </w:r>
          </w:p>
        </w:tc>
        <w:tc>
          <w:tcPr>
            <w:tcW w:w="6662" w:type="dxa"/>
            <w:gridSpan w:val="4"/>
            <w:vAlign w:val="center"/>
          </w:tcPr>
          <w:p w14:paraId="6C8C906A" w14:textId="77777777" w:rsidR="003C1FA4" w:rsidRPr="003C1FA4" w:rsidRDefault="003C1FA4" w:rsidP="003C1FA4">
            <w:pPr>
              <w:spacing w:after="0" w:line="240" w:lineRule="auto"/>
              <w:rPr>
                <w:rFonts w:ascii="Times New Roman" w:eastAsia="Times New Roman" w:hAnsi="Times New Roman" w:cs="Times New Roman"/>
                <w:sz w:val="24"/>
                <w:szCs w:val="24"/>
                <w:lang w:eastAsia="pl-PL"/>
              </w:rPr>
            </w:pPr>
          </w:p>
        </w:tc>
      </w:tr>
      <w:tr w:rsidR="003C1FA4" w:rsidRPr="003C1FA4" w14:paraId="27F306E2" w14:textId="77777777" w:rsidTr="003C1FA4">
        <w:trPr>
          <w:trHeight w:val="555"/>
        </w:trPr>
        <w:tc>
          <w:tcPr>
            <w:tcW w:w="2235" w:type="dxa"/>
            <w:vAlign w:val="center"/>
          </w:tcPr>
          <w:p w14:paraId="2E32C9A0" w14:textId="77777777" w:rsidR="003C1FA4" w:rsidRPr="003C1FA4" w:rsidRDefault="003C1FA4" w:rsidP="003C1FA4">
            <w:pPr>
              <w:spacing w:after="0" w:line="240" w:lineRule="auto"/>
              <w:rPr>
                <w:rFonts w:ascii="Times New Roman" w:eastAsia="Times New Roman" w:hAnsi="Times New Roman" w:cs="Times New Roman"/>
                <w:b/>
                <w:sz w:val="24"/>
                <w:szCs w:val="24"/>
                <w:lang w:eastAsia="pl-PL"/>
              </w:rPr>
            </w:pPr>
            <w:r w:rsidRPr="003C1FA4">
              <w:rPr>
                <w:rFonts w:ascii="Times New Roman" w:eastAsia="Times New Roman" w:hAnsi="Times New Roman" w:cs="Times New Roman"/>
                <w:b/>
                <w:sz w:val="24"/>
                <w:szCs w:val="24"/>
                <w:lang w:eastAsia="pl-PL"/>
              </w:rPr>
              <w:t xml:space="preserve">Termin płatności </w:t>
            </w:r>
          </w:p>
        </w:tc>
        <w:tc>
          <w:tcPr>
            <w:tcW w:w="6662" w:type="dxa"/>
            <w:gridSpan w:val="4"/>
            <w:vAlign w:val="center"/>
          </w:tcPr>
          <w:p w14:paraId="6D6DCA33" w14:textId="77777777" w:rsidR="003C1FA4" w:rsidRPr="003C1FA4" w:rsidRDefault="003C1FA4" w:rsidP="003C1FA4">
            <w:pPr>
              <w:spacing w:after="0" w:line="240" w:lineRule="auto"/>
              <w:jc w:val="both"/>
              <w:rPr>
                <w:rFonts w:ascii="Times New Roman" w:eastAsia="Times New Roman" w:hAnsi="Times New Roman" w:cs="Times New Roman"/>
                <w:sz w:val="24"/>
                <w:szCs w:val="24"/>
                <w:lang w:eastAsia="pl-PL"/>
              </w:rPr>
            </w:pPr>
            <w:r w:rsidRPr="003C1FA4">
              <w:rPr>
                <w:rFonts w:ascii="Times New Roman" w:eastAsia="Times New Roman" w:hAnsi="Times New Roman" w:cs="Times New Roman"/>
                <w:sz w:val="24"/>
                <w:szCs w:val="24"/>
                <w:lang w:eastAsia="pl-PL"/>
              </w:rPr>
              <w:t>Należność po wykonaniu i odebraniu przedmiotu zlecenia zostanie uregulowana w terminie 30 dni od daty wpływu prawidłowo wystawionej faktury do Zamawiającego</w:t>
            </w:r>
          </w:p>
        </w:tc>
      </w:tr>
      <w:tr w:rsidR="003C1FA4" w:rsidRPr="003C1FA4" w14:paraId="315CB522" w14:textId="77777777" w:rsidTr="003C1FA4">
        <w:trPr>
          <w:trHeight w:val="1470"/>
        </w:trPr>
        <w:tc>
          <w:tcPr>
            <w:tcW w:w="4319" w:type="dxa"/>
            <w:gridSpan w:val="2"/>
          </w:tcPr>
          <w:p w14:paraId="315BC56C" w14:textId="77777777" w:rsidR="003C1FA4" w:rsidRPr="003C1FA4" w:rsidRDefault="003C1FA4" w:rsidP="003C1FA4">
            <w:pPr>
              <w:spacing w:after="0" w:line="240" w:lineRule="auto"/>
              <w:jc w:val="center"/>
              <w:rPr>
                <w:rFonts w:ascii="Times New Roman" w:eastAsia="Times New Roman" w:hAnsi="Times New Roman" w:cs="Times New Roman"/>
                <w:b/>
                <w:sz w:val="16"/>
                <w:szCs w:val="24"/>
                <w:lang w:eastAsia="pl-PL"/>
              </w:rPr>
            </w:pPr>
            <w:r w:rsidRPr="003C1FA4">
              <w:rPr>
                <w:rFonts w:ascii="Times New Roman" w:eastAsia="Times New Roman" w:hAnsi="Times New Roman" w:cs="Times New Roman"/>
                <w:b/>
                <w:sz w:val="16"/>
                <w:szCs w:val="24"/>
                <w:lang w:eastAsia="pl-PL"/>
              </w:rPr>
              <w:t xml:space="preserve"> </w:t>
            </w:r>
          </w:p>
          <w:p w14:paraId="52E0094E" w14:textId="1048194B" w:rsidR="003C1FA4" w:rsidRPr="003C1FA4" w:rsidRDefault="003C1FA4" w:rsidP="003C1FA4">
            <w:pPr>
              <w:tabs>
                <w:tab w:val="left" w:pos="540"/>
              </w:tabs>
              <w:spacing w:after="0" w:line="240" w:lineRule="auto"/>
              <w:ind w:left="284"/>
              <w:rPr>
                <w:rFonts w:ascii="Times New Roman" w:eastAsia="Times New Roman" w:hAnsi="Times New Roman" w:cs="Times New Roman"/>
                <w:b/>
                <w:sz w:val="24"/>
                <w:szCs w:val="24"/>
                <w:lang w:eastAsia="pl-PL"/>
              </w:rPr>
            </w:pPr>
          </w:p>
        </w:tc>
        <w:tc>
          <w:tcPr>
            <w:tcW w:w="4578" w:type="dxa"/>
            <w:gridSpan w:val="3"/>
          </w:tcPr>
          <w:p w14:paraId="77D1E14E" w14:textId="77777777" w:rsidR="003C1FA4" w:rsidRPr="003C1FA4" w:rsidRDefault="003C1FA4" w:rsidP="003C1FA4">
            <w:pPr>
              <w:spacing w:after="0" w:line="240" w:lineRule="auto"/>
              <w:jc w:val="center"/>
              <w:rPr>
                <w:rFonts w:ascii="Times New Roman" w:eastAsia="Times New Roman" w:hAnsi="Times New Roman" w:cs="Times New Roman"/>
                <w:b/>
                <w:sz w:val="16"/>
                <w:szCs w:val="24"/>
                <w:lang w:eastAsia="pl-PL"/>
              </w:rPr>
            </w:pPr>
          </w:p>
          <w:p w14:paraId="49BD63B9" w14:textId="77777777" w:rsidR="003C1FA4" w:rsidRPr="003C1FA4" w:rsidRDefault="003C1FA4" w:rsidP="003C1FA4">
            <w:pPr>
              <w:spacing w:after="0" w:line="240" w:lineRule="auto"/>
              <w:jc w:val="center"/>
              <w:rPr>
                <w:rFonts w:ascii="Times New Roman" w:eastAsia="Times New Roman" w:hAnsi="Times New Roman" w:cs="Times New Roman"/>
                <w:b/>
                <w:color w:val="000000"/>
                <w:sz w:val="24"/>
                <w:szCs w:val="24"/>
                <w:lang w:eastAsia="pl-PL"/>
              </w:rPr>
            </w:pPr>
          </w:p>
          <w:p w14:paraId="01A789C0" w14:textId="77777777" w:rsidR="003C1FA4" w:rsidRPr="003C1FA4" w:rsidRDefault="003C1FA4" w:rsidP="003C1FA4">
            <w:pPr>
              <w:spacing w:after="0" w:line="240" w:lineRule="auto"/>
              <w:jc w:val="center"/>
              <w:rPr>
                <w:rFonts w:ascii="Times New Roman" w:eastAsia="Times New Roman" w:hAnsi="Times New Roman" w:cs="Times New Roman"/>
                <w:b/>
                <w:color w:val="000000"/>
                <w:sz w:val="24"/>
                <w:szCs w:val="24"/>
                <w:lang w:eastAsia="pl-PL"/>
              </w:rPr>
            </w:pPr>
            <w:r w:rsidRPr="003C1FA4">
              <w:rPr>
                <w:rFonts w:ascii="Times New Roman" w:eastAsia="Times New Roman" w:hAnsi="Times New Roman" w:cs="Times New Roman"/>
                <w:b/>
                <w:color w:val="000000"/>
                <w:sz w:val="24"/>
                <w:szCs w:val="24"/>
                <w:lang w:eastAsia="pl-PL"/>
              </w:rPr>
              <w:t>PRZEKUZJĄCY</w:t>
            </w:r>
          </w:p>
          <w:p w14:paraId="135C408D" w14:textId="77777777" w:rsidR="003C1FA4" w:rsidRPr="003C1FA4" w:rsidRDefault="003C1FA4" w:rsidP="003C1FA4">
            <w:pPr>
              <w:spacing w:after="0" w:line="240" w:lineRule="auto"/>
              <w:jc w:val="center"/>
              <w:rPr>
                <w:rFonts w:ascii="Times New Roman" w:eastAsia="Times New Roman" w:hAnsi="Times New Roman" w:cs="Times New Roman"/>
                <w:b/>
                <w:color w:val="000000"/>
                <w:sz w:val="24"/>
                <w:szCs w:val="24"/>
                <w:lang w:eastAsia="pl-PL"/>
              </w:rPr>
            </w:pPr>
          </w:p>
          <w:p w14:paraId="552524BC" w14:textId="77777777" w:rsidR="003C1FA4" w:rsidRPr="003C1FA4" w:rsidRDefault="003C1FA4" w:rsidP="003C1FA4">
            <w:pPr>
              <w:tabs>
                <w:tab w:val="left" w:pos="540"/>
              </w:tabs>
              <w:spacing w:after="0" w:line="240" w:lineRule="auto"/>
              <w:ind w:left="284"/>
              <w:rPr>
                <w:rFonts w:ascii="Times New Roman" w:eastAsia="Times New Roman" w:hAnsi="Times New Roman" w:cs="Times New Roman"/>
                <w:color w:val="000000"/>
                <w:sz w:val="18"/>
                <w:szCs w:val="18"/>
                <w:lang w:eastAsia="pl-PL"/>
              </w:rPr>
            </w:pPr>
            <w:r w:rsidRPr="003C1FA4">
              <w:rPr>
                <w:rFonts w:ascii="Times New Roman" w:eastAsia="Times New Roman" w:hAnsi="Times New Roman" w:cs="Times New Roman"/>
                <w:color w:val="000000"/>
                <w:sz w:val="18"/>
                <w:szCs w:val="18"/>
                <w:lang w:eastAsia="pl-PL"/>
              </w:rPr>
              <w:t xml:space="preserve">                  (stopień, imię, nazwisko, podpis)</w:t>
            </w:r>
          </w:p>
          <w:p w14:paraId="0CFF1887" w14:textId="77777777" w:rsidR="003C1FA4" w:rsidRPr="003C1FA4" w:rsidRDefault="003C1FA4" w:rsidP="003C1FA4">
            <w:pPr>
              <w:spacing w:after="0" w:line="240" w:lineRule="auto"/>
              <w:jc w:val="center"/>
              <w:rPr>
                <w:rFonts w:ascii="Times New Roman" w:eastAsia="Times New Roman" w:hAnsi="Times New Roman" w:cs="Times New Roman"/>
                <w:b/>
                <w:sz w:val="24"/>
                <w:szCs w:val="24"/>
                <w:lang w:eastAsia="pl-PL"/>
              </w:rPr>
            </w:pPr>
          </w:p>
        </w:tc>
      </w:tr>
    </w:tbl>
    <w:p w14:paraId="33B6C0E4" w14:textId="38FF0AD1" w:rsidR="003C1FA4" w:rsidRDefault="003C1FA4" w:rsidP="003C1FA4">
      <w:pPr>
        <w:spacing w:after="160" w:line="259" w:lineRule="auto"/>
        <w:rPr>
          <w:rFonts w:ascii="Calibri" w:eastAsia="Calibri" w:hAnsi="Calibri" w:cs="Times New Roman"/>
        </w:rPr>
      </w:pPr>
    </w:p>
    <w:p w14:paraId="2B4ED316" w14:textId="0A04C0B2" w:rsidR="00975D76" w:rsidRDefault="00975D76" w:rsidP="003C1FA4">
      <w:pPr>
        <w:spacing w:after="160" w:line="259" w:lineRule="auto"/>
        <w:rPr>
          <w:rFonts w:ascii="Calibri" w:eastAsia="Calibri" w:hAnsi="Calibri" w:cs="Times New Roman"/>
        </w:rPr>
      </w:pPr>
    </w:p>
    <w:p w14:paraId="73612E00" w14:textId="722E9ED2" w:rsidR="00975D76" w:rsidRDefault="00975D76" w:rsidP="003C1FA4">
      <w:pPr>
        <w:spacing w:after="160" w:line="259" w:lineRule="auto"/>
        <w:rPr>
          <w:rFonts w:ascii="Calibri" w:eastAsia="Calibri" w:hAnsi="Calibri" w:cs="Times New Roman"/>
        </w:rPr>
      </w:pPr>
    </w:p>
    <w:p w14:paraId="018FE2FE" w14:textId="77777777" w:rsidR="00975D76" w:rsidRPr="003C1FA4" w:rsidRDefault="00975D76" w:rsidP="003C1FA4">
      <w:pPr>
        <w:spacing w:after="160" w:line="259" w:lineRule="auto"/>
        <w:rPr>
          <w:rFonts w:ascii="Calibri" w:eastAsia="Calibri" w:hAnsi="Calibri" w:cs="Times New Roman"/>
        </w:rPr>
      </w:pPr>
    </w:p>
    <w:p w14:paraId="0512B95B" w14:textId="77777777" w:rsidR="003C1FA4" w:rsidRPr="003C1FA4" w:rsidRDefault="003C1FA4" w:rsidP="003C1FA4">
      <w:pPr>
        <w:spacing w:after="0" w:line="240" w:lineRule="auto"/>
        <w:ind w:left="5664" w:firstLine="708"/>
        <w:rPr>
          <w:rFonts w:ascii="Times New Roman" w:eastAsia="Times New Roman" w:hAnsi="Times New Roman" w:cs="Times New Roman"/>
          <w:color w:val="000000"/>
          <w:sz w:val="24"/>
          <w:szCs w:val="24"/>
          <w:lang w:eastAsia="pl-PL"/>
        </w:rPr>
      </w:pPr>
      <w:r w:rsidRPr="003C1FA4">
        <w:rPr>
          <w:rFonts w:ascii="Times New Roman" w:eastAsia="Times New Roman" w:hAnsi="Times New Roman" w:cs="Times New Roman"/>
          <w:color w:val="000000"/>
          <w:sz w:val="24"/>
          <w:szCs w:val="24"/>
          <w:lang w:eastAsia="pl-PL"/>
        </w:rPr>
        <w:lastRenderedPageBreak/>
        <w:t>Załącznik nr 2 do umowy</w:t>
      </w:r>
    </w:p>
    <w:p w14:paraId="3A5D9952" w14:textId="77777777" w:rsidR="003C1FA4" w:rsidRPr="003C1FA4" w:rsidRDefault="003C1FA4" w:rsidP="003C1FA4">
      <w:pPr>
        <w:spacing w:after="0" w:line="240" w:lineRule="auto"/>
        <w:ind w:left="5664" w:firstLine="708"/>
        <w:rPr>
          <w:rFonts w:ascii="Times New Roman" w:eastAsia="Times New Roman" w:hAnsi="Times New Roman" w:cs="Times New Roman"/>
          <w:color w:val="000000"/>
          <w:sz w:val="24"/>
          <w:szCs w:val="24"/>
          <w:lang w:eastAsia="pl-PL"/>
        </w:rPr>
      </w:pPr>
    </w:p>
    <w:p w14:paraId="33CFC0A5" w14:textId="77777777" w:rsidR="003C1FA4" w:rsidRPr="003C1FA4" w:rsidRDefault="003C1FA4" w:rsidP="003C1FA4">
      <w:pPr>
        <w:spacing w:after="0" w:line="240" w:lineRule="auto"/>
        <w:rPr>
          <w:rFonts w:ascii="Times New Roman" w:eastAsia="Times New Roman" w:hAnsi="Times New Roman" w:cs="Times New Roman"/>
          <w:color w:val="000000"/>
          <w:sz w:val="24"/>
          <w:szCs w:val="24"/>
          <w:lang w:eastAsia="pl-PL"/>
        </w:rPr>
      </w:pPr>
      <w:r w:rsidRPr="003C1FA4">
        <w:rPr>
          <w:rFonts w:ascii="Times New Roman" w:eastAsia="Times New Roman" w:hAnsi="Times New Roman" w:cs="Times New Roman"/>
          <w:b/>
          <w:color w:val="000000"/>
          <w:sz w:val="24"/>
          <w:szCs w:val="24"/>
          <w:lang w:eastAsia="pl-PL"/>
        </w:rPr>
        <w:t>Protokół przyjęcia usługi naprawy sprzętu zgodnie z umową nr</w:t>
      </w:r>
      <w:r w:rsidRPr="003C1FA4">
        <w:rPr>
          <w:rFonts w:ascii="Times New Roman" w:eastAsia="Times New Roman" w:hAnsi="Times New Roman" w:cs="Times New Roman"/>
          <w:color w:val="000000"/>
          <w:sz w:val="24"/>
          <w:szCs w:val="24"/>
          <w:lang w:eastAsia="pl-PL"/>
        </w:rPr>
        <w:t>……………………</w:t>
      </w:r>
    </w:p>
    <w:p w14:paraId="441E5C53" w14:textId="059F12FC" w:rsidR="003C1FA4" w:rsidRPr="003C1FA4" w:rsidRDefault="003C1FA4" w:rsidP="003C1FA4">
      <w:pPr>
        <w:spacing w:after="0" w:line="240" w:lineRule="auto"/>
        <w:rPr>
          <w:rFonts w:ascii="Times New Roman" w:eastAsia="Times New Roman" w:hAnsi="Times New Roman" w:cs="Times New Roman"/>
          <w:color w:val="000000"/>
          <w:sz w:val="24"/>
          <w:szCs w:val="24"/>
          <w:lang w:eastAsia="pl-PL"/>
        </w:rPr>
      </w:pPr>
      <w:r w:rsidRPr="003C1FA4">
        <w:rPr>
          <w:rFonts w:ascii="Times New Roman" w:eastAsia="Times New Roman" w:hAnsi="Times New Roman" w:cs="Times New Roman"/>
          <w:color w:val="000000"/>
          <w:sz w:val="24"/>
          <w:szCs w:val="24"/>
          <w:lang w:eastAsia="pl-PL"/>
        </w:rPr>
        <w:t>Zlecenie usługi naprawy nr ……/Inż.-Sap/2025, sporządzony dnia ……………</w:t>
      </w:r>
      <w:r w:rsidR="00F37B42">
        <w:rPr>
          <w:rFonts w:ascii="Times New Roman" w:eastAsia="Times New Roman" w:hAnsi="Times New Roman" w:cs="Times New Roman"/>
          <w:color w:val="000000"/>
          <w:sz w:val="24"/>
          <w:szCs w:val="24"/>
          <w:lang w:eastAsia="pl-PL"/>
        </w:rPr>
        <w:t>……….</w:t>
      </w:r>
      <w:r w:rsidR="00F37B42">
        <w:rPr>
          <w:rFonts w:ascii="Times New Roman" w:eastAsia="Times New Roman" w:hAnsi="Times New Roman" w:cs="Times New Roman"/>
          <w:color w:val="000000"/>
          <w:sz w:val="24"/>
          <w:szCs w:val="24"/>
          <w:lang w:eastAsia="pl-PL"/>
        </w:rPr>
        <w:br/>
      </w:r>
      <w:r w:rsidRPr="003C1FA4">
        <w:rPr>
          <w:rFonts w:ascii="Times New Roman" w:eastAsia="Times New Roman" w:hAnsi="Times New Roman" w:cs="Times New Roman"/>
          <w:color w:val="000000"/>
          <w:sz w:val="24"/>
          <w:szCs w:val="24"/>
          <w:lang w:eastAsia="pl-PL"/>
        </w:rPr>
        <w:t>w ………………… w sprawie odbioru………</w:t>
      </w:r>
      <w:r w:rsidR="00F37B42">
        <w:rPr>
          <w:rFonts w:ascii="Times New Roman" w:eastAsia="Times New Roman" w:hAnsi="Times New Roman" w:cs="Times New Roman"/>
          <w:color w:val="000000"/>
          <w:sz w:val="24"/>
          <w:szCs w:val="24"/>
          <w:lang w:eastAsia="pl-PL"/>
        </w:rPr>
        <w:t xml:space="preserve">     </w:t>
      </w:r>
      <w:r w:rsidRPr="003C1FA4">
        <w:rPr>
          <w:rFonts w:ascii="Times New Roman" w:eastAsia="Times New Roman" w:hAnsi="Times New Roman" w:cs="Times New Roman"/>
          <w:color w:val="000000"/>
          <w:sz w:val="24"/>
          <w:szCs w:val="24"/>
          <w:lang w:eastAsia="pl-PL"/>
        </w:rPr>
        <w:t>……………………………………….</w:t>
      </w:r>
    </w:p>
    <w:p w14:paraId="5BC8A295" w14:textId="77777777" w:rsidR="003C1FA4" w:rsidRPr="003C1FA4" w:rsidRDefault="003C1FA4" w:rsidP="003C1FA4">
      <w:pPr>
        <w:spacing w:after="0" w:line="240" w:lineRule="auto"/>
        <w:ind w:left="3540" w:firstLine="708"/>
        <w:rPr>
          <w:rFonts w:ascii="Times New Roman" w:eastAsia="Times New Roman" w:hAnsi="Times New Roman" w:cs="Times New Roman"/>
          <w:color w:val="000000"/>
          <w:sz w:val="20"/>
          <w:szCs w:val="20"/>
          <w:lang w:eastAsia="pl-PL"/>
        </w:rPr>
      </w:pPr>
      <w:r w:rsidRPr="003C1FA4">
        <w:rPr>
          <w:rFonts w:ascii="Times New Roman" w:eastAsia="Times New Roman" w:hAnsi="Times New Roman" w:cs="Times New Roman"/>
          <w:color w:val="000000"/>
          <w:sz w:val="20"/>
          <w:szCs w:val="20"/>
          <w:lang w:eastAsia="pl-PL"/>
        </w:rPr>
        <w:t>(określenie przedmiotu)</w:t>
      </w:r>
    </w:p>
    <w:p w14:paraId="3B122471" w14:textId="77777777" w:rsidR="003C1FA4" w:rsidRPr="003C1FA4" w:rsidRDefault="003C1FA4" w:rsidP="003C1FA4">
      <w:pPr>
        <w:spacing w:after="0" w:line="240" w:lineRule="auto"/>
        <w:rPr>
          <w:rFonts w:ascii="Times New Roman" w:eastAsia="Times New Roman" w:hAnsi="Times New Roman" w:cs="Times New Roman"/>
          <w:color w:val="000000"/>
          <w:sz w:val="24"/>
          <w:szCs w:val="24"/>
          <w:lang w:eastAsia="pl-PL"/>
        </w:rPr>
      </w:pPr>
      <w:r w:rsidRPr="003C1FA4">
        <w:rPr>
          <w:rFonts w:ascii="Times New Roman" w:eastAsia="Times New Roman" w:hAnsi="Times New Roman" w:cs="Times New Roman"/>
          <w:color w:val="000000"/>
          <w:sz w:val="24"/>
          <w:szCs w:val="24"/>
          <w:lang w:eastAsia="pl-PL"/>
        </w:rPr>
        <w:t>Na podstawie e-mail z dnia …………. Dotyczącego zakończenia usługi wykonanej wg zlecenia nr ……………………… z dnia ………………………..</w:t>
      </w:r>
    </w:p>
    <w:p w14:paraId="420CD59F" w14:textId="183C742A" w:rsidR="003C1FA4" w:rsidRPr="003C1FA4" w:rsidRDefault="003C1FA4" w:rsidP="003C1FA4">
      <w:pPr>
        <w:spacing w:after="0" w:line="240" w:lineRule="auto"/>
        <w:rPr>
          <w:rFonts w:ascii="Times New Roman" w:eastAsia="Times New Roman" w:hAnsi="Times New Roman" w:cs="Times New Roman"/>
          <w:color w:val="000000"/>
          <w:sz w:val="24"/>
          <w:szCs w:val="24"/>
          <w:lang w:eastAsia="pl-PL"/>
        </w:rPr>
      </w:pPr>
      <w:r w:rsidRPr="003C1FA4">
        <w:rPr>
          <w:rFonts w:ascii="Times New Roman" w:eastAsia="Times New Roman" w:hAnsi="Times New Roman" w:cs="Times New Roman"/>
          <w:color w:val="000000"/>
          <w:sz w:val="24"/>
          <w:szCs w:val="24"/>
          <w:lang w:eastAsia="pl-PL"/>
        </w:rPr>
        <w:t xml:space="preserve">Opis prac wykonanych podczas </w:t>
      </w:r>
      <w:r w:rsidR="00642DF7">
        <w:rPr>
          <w:rFonts w:ascii="Times New Roman" w:eastAsia="Times New Roman" w:hAnsi="Times New Roman" w:cs="Times New Roman"/>
          <w:color w:val="000000"/>
          <w:sz w:val="24"/>
          <w:szCs w:val="24"/>
          <w:lang w:eastAsia="pl-PL"/>
        </w:rPr>
        <w:t xml:space="preserve">naprawy </w:t>
      </w:r>
      <w:r w:rsidRPr="003C1FA4">
        <w:rPr>
          <w:rFonts w:ascii="Times New Roman" w:eastAsia="Times New Roman" w:hAnsi="Times New Roman" w:cs="Times New Roman"/>
          <w:color w:val="000000"/>
          <w:sz w:val="24"/>
          <w:szCs w:val="24"/>
          <w:lang w:eastAsia="pl-PL"/>
        </w:rPr>
        <w:t>sprzętu ………………………………………………......</w:t>
      </w:r>
    </w:p>
    <w:p w14:paraId="016C150C" w14:textId="77777777" w:rsidR="003C1FA4" w:rsidRPr="003C1FA4" w:rsidRDefault="003C1FA4" w:rsidP="003C1FA4">
      <w:pPr>
        <w:spacing w:after="0" w:line="240" w:lineRule="auto"/>
        <w:rPr>
          <w:rFonts w:ascii="Times New Roman" w:eastAsia="Times New Roman" w:hAnsi="Times New Roman" w:cs="Times New Roman"/>
          <w:color w:val="000000"/>
          <w:sz w:val="24"/>
          <w:szCs w:val="24"/>
          <w:lang w:eastAsia="pl-PL"/>
        </w:rPr>
      </w:pPr>
      <w:r w:rsidRPr="003C1FA4">
        <w:rPr>
          <w:rFonts w:ascii="Times New Roman" w:eastAsia="Times New Roman" w:hAnsi="Times New Roman" w:cs="Times New Roman"/>
          <w:color w:val="000000"/>
          <w:sz w:val="24"/>
          <w:szCs w:val="24"/>
          <w:lang w:eastAsia="pl-PL"/>
        </w:rPr>
        <w:t>……………………………………………………………………………………………..</w:t>
      </w:r>
    </w:p>
    <w:p w14:paraId="2A70307F" w14:textId="77777777" w:rsidR="003C1FA4" w:rsidRPr="003C1FA4" w:rsidRDefault="003C1FA4" w:rsidP="003C1FA4">
      <w:pPr>
        <w:spacing w:after="0" w:line="240" w:lineRule="auto"/>
        <w:rPr>
          <w:rFonts w:ascii="Times New Roman" w:eastAsia="Times New Roman" w:hAnsi="Times New Roman" w:cs="Times New Roman"/>
          <w:color w:val="000000"/>
          <w:sz w:val="24"/>
          <w:szCs w:val="24"/>
          <w:lang w:eastAsia="pl-PL"/>
        </w:rPr>
      </w:pPr>
      <w:r w:rsidRPr="003C1FA4">
        <w:rPr>
          <w:rFonts w:ascii="Times New Roman" w:eastAsia="Times New Roman" w:hAnsi="Times New Roman" w:cs="Times New Roman"/>
          <w:color w:val="000000"/>
          <w:sz w:val="24"/>
          <w:szCs w:val="24"/>
          <w:lang w:eastAsia="pl-PL"/>
        </w:rPr>
        <w:t>Opis naprawy:</w:t>
      </w:r>
    </w:p>
    <w:p w14:paraId="2542D18D" w14:textId="53BC08D2" w:rsidR="003C1FA4" w:rsidRPr="00B35E07" w:rsidRDefault="003C1FA4" w:rsidP="008A6865">
      <w:pPr>
        <w:numPr>
          <w:ilvl w:val="0"/>
          <w:numId w:val="150"/>
        </w:numPr>
        <w:spacing w:after="0" w:line="240" w:lineRule="auto"/>
        <w:rPr>
          <w:rFonts w:ascii="Times New Roman" w:eastAsia="Times New Roman" w:hAnsi="Times New Roman" w:cs="Times New Roman"/>
          <w:color w:val="000000"/>
          <w:sz w:val="24"/>
          <w:szCs w:val="24"/>
          <w:lang w:eastAsia="pl-PL"/>
        </w:rPr>
      </w:pPr>
      <w:r w:rsidRPr="00B35E07">
        <w:rPr>
          <w:rFonts w:ascii="Times New Roman" w:eastAsia="Times New Roman" w:hAnsi="Times New Roman" w:cs="Times New Roman"/>
          <w:color w:val="000000"/>
          <w:sz w:val="24"/>
          <w:szCs w:val="24"/>
          <w:lang w:eastAsia="pl-PL"/>
        </w:rPr>
        <w:t>………………………………………………………………………………………</w:t>
      </w:r>
    </w:p>
    <w:p w14:paraId="0F6DC64F" w14:textId="6DA607DE" w:rsidR="003C1FA4" w:rsidRPr="003C1FA4" w:rsidRDefault="003C1FA4" w:rsidP="00005F4C">
      <w:pPr>
        <w:numPr>
          <w:ilvl w:val="0"/>
          <w:numId w:val="150"/>
        </w:numPr>
        <w:spacing w:after="0" w:line="240" w:lineRule="auto"/>
        <w:rPr>
          <w:rFonts w:ascii="Times New Roman" w:eastAsia="Times New Roman" w:hAnsi="Times New Roman" w:cs="Times New Roman"/>
          <w:color w:val="000000"/>
          <w:sz w:val="24"/>
          <w:szCs w:val="24"/>
          <w:lang w:eastAsia="pl-PL"/>
        </w:rPr>
      </w:pPr>
      <w:r w:rsidRPr="003C1FA4">
        <w:rPr>
          <w:rFonts w:ascii="Times New Roman" w:eastAsia="Times New Roman" w:hAnsi="Times New Roman" w:cs="Times New Roman"/>
          <w:color w:val="000000"/>
          <w:sz w:val="24"/>
          <w:szCs w:val="24"/>
          <w:lang w:eastAsia="pl-PL"/>
        </w:rPr>
        <w:t>…………………………………………………………</w:t>
      </w:r>
      <w:r w:rsidR="00B35E07">
        <w:rPr>
          <w:rFonts w:ascii="Times New Roman" w:eastAsia="Times New Roman" w:hAnsi="Times New Roman" w:cs="Times New Roman"/>
          <w:color w:val="000000"/>
          <w:sz w:val="24"/>
          <w:szCs w:val="24"/>
          <w:lang w:eastAsia="pl-PL"/>
        </w:rPr>
        <w:t>……………………………</w:t>
      </w:r>
    </w:p>
    <w:p w14:paraId="015D89C0" w14:textId="03A6CFE7" w:rsidR="003C1FA4" w:rsidRPr="003C1FA4" w:rsidRDefault="003C1FA4" w:rsidP="00005F4C">
      <w:pPr>
        <w:numPr>
          <w:ilvl w:val="0"/>
          <w:numId w:val="150"/>
        </w:numPr>
        <w:spacing w:after="0" w:line="240" w:lineRule="auto"/>
        <w:rPr>
          <w:rFonts w:ascii="Times New Roman" w:eastAsia="Times New Roman" w:hAnsi="Times New Roman" w:cs="Times New Roman"/>
          <w:color w:val="000000"/>
          <w:sz w:val="24"/>
          <w:szCs w:val="24"/>
          <w:lang w:eastAsia="pl-PL"/>
        </w:rPr>
      </w:pPr>
      <w:r w:rsidRPr="003C1FA4">
        <w:rPr>
          <w:rFonts w:ascii="Times New Roman" w:eastAsia="Times New Roman" w:hAnsi="Times New Roman" w:cs="Times New Roman"/>
          <w:color w:val="000000"/>
          <w:sz w:val="24"/>
          <w:szCs w:val="24"/>
          <w:lang w:eastAsia="pl-PL"/>
        </w:rPr>
        <w:t>…………</w:t>
      </w:r>
      <w:r w:rsidR="00B35E07">
        <w:rPr>
          <w:rFonts w:ascii="Times New Roman" w:eastAsia="Times New Roman" w:hAnsi="Times New Roman" w:cs="Times New Roman"/>
          <w:color w:val="000000"/>
          <w:sz w:val="24"/>
          <w:szCs w:val="24"/>
          <w:lang w:eastAsia="pl-PL"/>
        </w:rPr>
        <w:t>……………………………………………………………………………</w:t>
      </w:r>
    </w:p>
    <w:p w14:paraId="7C7A39B0" w14:textId="02DE4E7D" w:rsidR="003C1FA4" w:rsidRPr="003C1FA4" w:rsidRDefault="003C1FA4" w:rsidP="003C1FA4">
      <w:pPr>
        <w:spacing w:after="0" w:line="240" w:lineRule="auto"/>
        <w:rPr>
          <w:rFonts w:ascii="Times New Roman" w:eastAsia="Times New Roman" w:hAnsi="Times New Roman" w:cs="Times New Roman"/>
          <w:color w:val="000000"/>
          <w:sz w:val="24"/>
          <w:szCs w:val="24"/>
          <w:lang w:eastAsia="pl-PL"/>
        </w:rPr>
      </w:pPr>
      <w:r w:rsidRPr="003C1FA4">
        <w:rPr>
          <w:rFonts w:ascii="Times New Roman" w:eastAsia="Times New Roman" w:hAnsi="Times New Roman" w:cs="Times New Roman"/>
          <w:color w:val="000000"/>
          <w:sz w:val="24"/>
          <w:szCs w:val="24"/>
          <w:lang w:eastAsia="pl-PL"/>
        </w:rPr>
        <w:t>Usterki dodatkowe</w:t>
      </w:r>
      <w:r w:rsidR="0021683F" w:rsidRPr="0021683F">
        <w:rPr>
          <w:rFonts w:ascii="Times New Roman" w:eastAsia="Times New Roman" w:hAnsi="Times New Roman" w:cs="Times New Roman"/>
          <w:b/>
          <w:sz w:val="24"/>
          <w:szCs w:val="24"/>
          <w:lang w:eastAsia="pl-PL"/>
        </w:rPr>
        <w:t xml:space="preserve"> </w:t>
      </w:r>
      <w:r w:rsidR="0021683F">
        <w:rPr>
          <w:rFonts w:ascii="Times New Roman" w:eastAsia="Times New Roman" w:hAnsi="Times New Roman" w:cs="Times New Roman"/>
          <w:b/>
          <w:sz w:val="24"/>
          <w:szCs w:val="24"/>
          <w:lang w:eastAsia="pl-PL"/>
        </w:rPr>
        <w:t xml:space="preserve">nie </w:t>
      </w:r>
      <w:r w:rsidR="0021683F" w:rsidRPr="003C1FA4">
        <w:rPr>
          <w:rFonts w:ascii="Times New Roman" w:eastAsia="Times New Roman" w:hAnsi="Times New Roman" w:cs="Times New Roman"/>
          <w:b/>
          <w:sz w:val="24"/>
          <w:szCs w:val="24"/>
          <w:lang w:eastAsia="pl-PL"/>
        </w:rPr>
        <w:t xml:space="preserve">stwierdzane </w:t>
      </w:r>
      <w:r w:rsidR="0021683F">
        <w:rPr>
          <w:rFonts w:ascii="Times New Roman" w:eastAsia="Times New Roman" w:hAnsi="Times New Roman" w:cs="Times New Roman"/>
          <w:b/>
          <w:sz w:val="24"/>
          <w:szCs w:val="24"/>
          <w:lang w:eastAsia="pl-PL"/>
        </w:rPr>
        <w:t xml:space="preserve">w zleceniu </w:t>
      </w:r>
      <w:r w:rsidR="0021683F" w:rsidRPr="003C1FA4">
        <w:rPr>
          <w:rFonts w:ascii="Times New Roman" w:eastAsia="Times New Roman" w:hAnsi="Times New Roman" w:cs="Times New Roman"/>
          <w:b/>
          <w:sz w:val="24"/>
          <w:szCs w:val="24"/>
          <w:lang w:eastAsia="pl-PL"/>
        </w:rPr>
        <w:t>przez użytkownika</w:t>
      </w:r>
      <w:r w:rsidR="0021683F">
        <w:rPr>
          <w:rFonts w:ascii="Times New Roman" w:eastAsia="Times New Roman" w:hAnsi="Times New Roman" w:cs="Times New Roman"/>
          <w:color w:val="000000"/>
          <w:sz w:val="24"/>
          <w:szCs w:val="24"/>
          <w:lang w:eastAsia="pl-PL"/>
        </w:rPr>
        <w:t xml:space="preserve"> </w:t>
      </w:r>
      <w:r w:rsidRPr="003C1FA4">
        <w:rPr>
          <w:rFonts w:ascii="Times New Roman" w:eastAsia="Times New Roman" w:hAnsi="Times New Roman" w:cs="Times New Roman"/>
          <w:color w:val="000000"/>
          <w:sz w:val="24"/>
          <w:szCs w:val="24"/>
          <w:lang w:eastAsia="pl-PL"/>
        </w:rPr>
        <w:t>:</w:t>
      </w:r>
    </w:p>
    <w:p w14:paraId="78042090" w14:textId="6ED2250C" w:rsidR="003C1FA4" w:rsidRPr="003C1FA4" w:rsidRDefault="003C1FA4" w:rsidP="00005F4C">
      <w:pPr>
        <w:numPr>
          <w:ilvl w:val="0"/>
          <w:numId w:val="151"/>
        </w:numPr>
        <w:spacing w:after="0" w:line="240" w:lineRule="auto"/>
        <w:rPr>
          <w:rFonts w:ascii="Times New Roman" w:eastAsia="Times New Roman" w:hAnsi="Times New Roman" w:cs="Times New Roman"/>
          <w:color w:val="000000"/>
          <w:sz w:val="24"/>
          <w:szCs w:val="24"/>
          <w:lang w:eastAsia="pl-PL"/>
        </w:rPr>
      </w:pPr>
      <w:r w:rsidRPr="003C1FA4">
        <w:rPr>
          <w:rFonts w:ascii="Times New Roman" w:eastAsia="Times New Roman" w:hAnsi="Times New Roman" w:cs="Times New Roman"/>
          <w:color w:val="000000"/>
          <w:sz w:val="24"/>
          <w:szCs w:val="24"/>
          <w:lang w:eastAsia="pl-PL"/>
        </w:rPr>
        <w:t>………………………………………………………………</w:t>
      </w:r>
      <w:r w:rsidR="00B35E07">
        <w:rPr>
          <w:rFonts w:ascii="Times New Roman" w:eastAsia="Times New Roman" w:hAnsi="Times New Roman" w:cs="Times New Roman"/>
          <w:color w:val="000000"/>
          <w:sz w:val="24"/>
          <w:szCs w:val="24"/>
          <w:lang w:eastAsia="pl-PL"/>
        </w:rPr>
        <w:t>………………………</w:t>
      </w:r>
    </w:p>
    <w:p w14:paraId="51623F9A" w14:textId="7E031F78" w:rsidR="003C1FA4" w:rsidRPr="003C1FA4" w:rsidRDefault="003C1FA4" w:rsidP="00005F4C">
      <w:pPr>
        <w:numPr>
          <w:ilvl w:val="0"/>
          <w:numId w:val="151"/>
        </w:numPr>
        <w:spacing w:after="0" w:line="240" w:lineRule="auto"/>
        <w:rPr>
          <w:rFonts w:ascii="Times New Roman" w:eastAsia="Times New Roman" w:hAnsi="Times New Roman" w:cs="Times New Roman"/>
          <w:color w:val="000000"/>
          <w:sz w:val="24"/>
          <w:szCs w:val="24"/>
          <w:lang w:eastAsia="pl-PL"/>
        </w:rPr>
      </w:pPr>
      <w:r w:rsidRPr="003C1FA4">
        <w:rPr>
          <w:rFonts w:ascii="Times New Roman" w:eastAsia="Times New Roman" w:hAnsi="Times New Roman" w:cs="Times New Roman"/>
          <w:color w:val="000000"/>
          <w:sz w:val="24"/>
          <w:szCs w:val="24"/>
          <w:lang w:eastAsia="pl-PL"/>
        </w:rPr>
        <w:t>……………</w:t>
      </w:r>
      <w:r w:rsidR="00B35E07">
        <w:rPr>
          <w:rFonts w:ascii="Times New Roman" w:eastAsia="Times New Roman" w:hAnsi="Times New Roman" w:cs="Times New Roman"/>
          <w:color w:val="000000"/>
          <w:sz w:val="24"/>
          <w:szCs w:val="24"/>
          <w:lang w:eastAsia="pl-PL"/>
        </w:rPr>
        <w:t>…………………………………………………………………………</w:t>
      </w:r>
    </w:p>
    <w:p w14:paraId="412EEA8F" w14:textId="6B8BDDB8" w:rsidR="003C1FA4" w:rsidRPr="003C1FA4" w:rsidRDefault="003C1FA4" w:rsidP="00005F4C">
      <w:pPr>
        <w:numPr>
          <w:ilvl w:val="0"/>
          <w:numId w:val="151"/>
        </w:numPr>
        <w:spacing w:after="0" w:line="240" w:lineRule="auto"/>
        <w:rPr>
          <w:rFonts w:ascii="Times New Roman" w:eastAsia="Times New Roman" w:hAnsi="Times New Roman" w:cs="Times New Roman"/>
          <w:color w:val="000000"/>
          <w:sz w:val="24"/>
          <w:szCs w:val="24"/>
          <w:lang w:eastAsia="pl-PL"/>
        </w:rPr>
      </w:pPr>
      <w:r w:rsidRPr="003C1FA4">
        <w:rPr>
          <w:rFonts w:ascii="Times New Roman" w:eastAsia="Times New Roman" w:hAnsi="Times New Roman" w:cs="Times New Roman"/>
          <w:color w:val="000000"/>
          <w:sz w:val="24"/>
          <w:szCs w:val="24"/>
          <w:lang w:eastAsia="pl-PL"/>
        </w:rPr>
        <w:t>……</w:t>
      </w:r>
      <w:r w:rsidR="00B35E07">
        <w:rPr>
          <w:rFonts w:ascii="Times New Roman" w:eastAsia="Times New Roman" w:hAnsi="Times New Roman" w:cs="Times New Roman"/>
          <w:color w:val="000000"/>
          <w:sz w:val="24"/>
          <w:szCs w:val="24"/>
          <w:lang w:eastAsia="pl-PL"/>
        </w:rPr>
        <w:t>…………………………………………………………………………………</w:t>
      </w:r>
    </w:p>
    <w:p w14:paraId="3FE95434" w14:textId="0DF0FD75" w:rsidR="003C1FA4" w:rsidRPr="003C1FA4" w:rsidRDefault="003C1FA4" w:rsidP="00005F4C">
      <w:pPr>
        <w:numPr>
          <w:ilvl w:val="0"/>
          <w:numId w:val="151"/>
        </w:numPr>
        <w:spacing w:after="0" w:line="240" w:lineRule="auto"/>
        <w:rPr>
          <w:rFonts w:ascii="Times New Roman" w:eastAsia="Times New Roman" w:hAnsi="Times New Roman" w:cs="Times New Roman"/>
          <w:color w:val="000000"/>
          <w:sz w:val="24"/>
          <w:szCs w:val="24"/>
          <w:lang w:eastAsia="pl-PL"/>
        </w:rPr>
      </w:pPr>
      <w:r w:rsidRPr="003C1FA4">
        <w:rPr>
          <w:rFonts w:ascii="Times New Roman" w:eastAsia="Times New Roman" w:hAnsi="Times New Roman" w:cs="Times New Roman"/>
          <w:color w:val="000000"/>
          <w:sz w:val="24"/>
          <w:szCs w:val="24"/>
          <w:lang w:eastAsia="pl-PL"/>
        </w:rPr>
        <w:t>……………</w:t>
      </w:r>
      <w:r w:rsidR="00B35E07">
        <w:rPr>
          <w:rFonts w:ascii="Times New Roman" w:eastAsia="Times New Roman" w:hAnsi="Times New Roman" w:cs="Times New Roman"/>
          <w:color w:val="000000"/>
          <w:sz w:val="24"/>
          <w:szCs w:val="24"/>
          <w:lang w:eastAsia="pl-PL"/>
        </w:rPr>
        <w:t>…………………………………………………………………………</w:t>
      </w:r>
    </w:p>
    <w:p w14:paraId="75502A13" w14:textId="77777777" w:rsidR="003C1FA4" w:rsidRPr="003C1FA4" w:rsidRDefault="003C1FA4" w:rsidP="003C1FA4">
      <w:pPr>
        <w:spacing w:after="0" w:line="240" w:lineRule="auto"/>
        <w:rPr>
          <w:rFonts w:ascii="Times New Roman" w:eastAsia="Times New Roman" w:hAnsi="Times New Roman" w:cs="Times New Roman"/>
          <w:color w:val="000000"/>
          <w:sz w:val="24"/>
          <w:szCs w:val="24"/>
          <w:lang w:eastAsia="pl-PL"/>
        </w:rPr>
      </w:pPr>
      <w:r w:rsidRPr="003C1FA4">
        <w:rPr>
          <w:rFonts w:ascii="Times New Roman" w:eastAsia="Times New Roman" w:hAnsi="Times New Roman" w:cs="Times New Roman"/>
          <w:color w:val="000000"/>
          <w:sz w:val="24"/>
          <w:szCs w:val="24"/>
          <w:lang w:eastAsia="pl-PL"/>
        </w:rPr>
        <w:t>Wykaz części zużytych do naprawy:</w:t>
      </w:r>
    </w:p>
    <w:p w14:paraId="1F6B1D48" w14:textId="09F895D9" w:rsidR="003C1FA4" w:rsidRPr="003C1FA4" w:rsidRDefault="003C1FA4" w:rsidP="00005F4C">
      <w:pPr>
        <w:numPr>
          <w:ilvl w:val="0"/>
          <w:numId w:val="152"/>
        </w:numPr>
        <w:spacing w:after="0" w:line="240" w:lineRule="auto"/>
        <w:rPr>
          <w:rFonts w:ascii="Times New Roman" w:eastAsia="Times New Roman" w:hAnsi="Times New Roman" w:cs="Times New Roman"/>
          <w:color w:val="000000"/>
          <w:sz w:val="24"/>
          <w:szCs w:val="24"/>
          <w:lang w:eastAsia="pl-PL"/>
        </w:rPr>
      </w:pPr>
      <w:r w:rsidRPr="003C1FA4">
        <w:rPr>
          <w:rFonts w:ascii="Times New Roman" w:eastAsia="Times New Roman" w:hAnsi="Times New Roman" w:cs="Times New Roman"/>
          <w:color w:val="000000"/>
          <w:sz w:val="24"/>
          <w:szCs w:val="24"/>
          <w:lang w:eastAsia="pl-PL"/>
        </w:rPr>
        <w:t>……</w:t>
      </w:r>
      <w:r w:rsidR="00B35E07">
        <w:rPr>
          <w:rFonts w:ascii="Times New Roman" w:eastAsia="Times New Roman" w:hAnsi="Times New Roman" w:cs="Times New Roman"/>
          <w:color w:val="000000"/>
          <w:sz w:val="24"/>
          <w:szCs w:val="24"/>
          <w:lang w:eastAsia="pl-PL"/>
        </w:rPr>
        <w:t>…………………………………………………………………………………</w:t>
      </w:r>
    </w:p>
    <w:p w14:paraId="6B4F08BA" w14:textId="0FEBD317" w:rsidR="003C1FA4" w:rsidRPr="003C1FA4" w:rsidRDefault="003C1FA4" w:rsidP="00005F4C">
      <w:pPr>
        <w:numPr>
          <w:ilvl w:val="0"/>
          <w:numId w:val="152"/>
        </w:numPr>
        <w:spacing w:after="0" w:line="240" w:lineRule="auto"/>
        <w:rPr>
          <w:rFonts w:ascii="Times New Roman" w:eastAsia="Times New Roman" w:hAnsi="Times New Roman" w:cs="Times New Roman"/>
          <w:color w:val="000000"/>
          <w:sz w:val="24"/>
          <w:szCs w:val="24"/>
          <w:lang w:eastAsia="pl-PL"/>
        </w:rPr>
      </w:pPr>
      <w:r w:rsidRPr="003C1FA4">
        <w:rPr>
          <w:rFonts w:ascii="Times New Roman" w:eastAsia="Times New Roman" w:hAnsi="Times New Roman" w:cs="Times New Roman"/>
          <w:color w:val="000000"/>
          <w:sz w:val="24"/>
          <w:szCs w:val="24"/>
          <w:lang w:eastAsia="pl-PL"/>
        </w:rPr>
        <w:t>……</w:t>
      </w:r>
      <w:r w:rsidR="00B35E07">
        <w:rPr>
          <w:rFonts w:ascii="Times New Roman" w:eastAsia="Times New Roman" w:hAnsi="Times New Roman" w:cs="Times New Roman"/>
          <w:color w:val="000000"/>
          <w:sz w:val="24"/>
          <w:szCs w:val="24"/>
          <w:lang w:eastAsia="pl-PL"/>
        </w:rPr>
        <w:t>…………………………………………………………………………………</w:t>
      </w:r>
    </w:p>
    <w:p w14:paraId="520EC2E7" w14:textId="135AB780" w:rsidR="003C1FA4" w:rsidRPr="003C1FA4" w:rsidRDefault="003C1FA4" w:rsidP="00005F4C">
      <w:pPr>
        <w:numPr>
          <w:ilvl w:val="0"/>
          <w:numId w:val="152"/>
        </w:numPr>
        <w:spacing w:after="0" w:line="240" w:lineRule="auto"/>
        <w:rPr>
          <w:rFonts w:ascii="Times New Roman" w:eastAsia="Times New Roman" w:hAnsi="Times New Roman" w:cs="Times New Roman"/>
          <w:color w:val="000000"/>
          <w:sz w:val="24"/>
          <w:szCs w:val="24"/>
          <w:lang w:eastAsia="pl-PL"/>
        </w:rPr>
      </w:pPr>
      <w:r w:rsidRPr="003C1FA4">
        <w:rPr>
          <w:rFonts w:ascii="Times New Roman" w:eastAsia="Times New Roman" w:hAnsi="Times New Roman" w:cs="Times New Roman"/>
          <w:color w:val="000000"/>
          <w:sz w:val="24"/>
          <w:szCs w:val="24"/>
          <w:lang w:eastAsia="pl-PL"/>
        </w:rPr>
        <w:t>………………………………………………………………………</w:t>
      </w:r>
      <w:r w:rsidR="00B35E07">
        <w:rPr>
          <w:rFonts w:ascii="Times New Roman" w:eastAsia="Times New Roman" w:hAnsi="Times New Roman" w:cs="Times New Roman"/>
          <w:color w:val="000000"/>
          <w:sz w:val="24"/>
          <w:szCs w:val="24"/>
          <w:lang w:eastAsia="pl-PL"/>
        </w:rPr>
        <w:t>………………</w:t>
      </w:r>
    </w:p>
    <w:p w14:paraId="1B57F129" w14:textId="575D717B" w:rsidR="003C1FA4" w:rsidRPr="003C1FA4" w:rsidRDefault="003C1FA4" w:rsidP="00005F4C">
      <w:pPr>
        <w:numPr>
          <w:ilvl w:val="0"/>
          <w:numId w:val="152"/>
        </w:numPr>
        <w:spacing w:after="0" w:line="240" w:lineRule="auto"/>
        <w:rPr>
          <w:rFonts w:ascii="Times New Roman" w:eastAsia="Times New Roman" w:hAnsi="Times New Roman" w:cs="Times New Roman"/>
          <w:color w:val="000000"/>
          <w:sz w:val="24"/>
          <w:szCs w:val="24"/>
          <w:lang w:eastAsia="pl-PL"/>
        </w:rPr>
      </w:pPr>
      <w:r w:rsidRPr="003C1FA4">
        <w:rPr>
          <w:rFonts w:ascii="Times New Roman" w:eastAsia="Times New Roman" w:hAnsi="Times New Roman" w:cs="Times New Roman"/>
          <w:color w:val="000000"/>
          <w:sz w:val="24"/>
          <w:szCs w:val="24"/>
          <w:lang w:eastAsia="pl-PL"/>
        </w:rPr>
        <w:t>………</w:t>
      </w:r>
      <w:r w:rsidR="00B35E07">
        <w:rPr>
          <w:rFonts w:ascii="Times New Roman" w:eastAsia="Times New Roman" w:hAnsi="Times New Roman" w:cs="Times New Roman"/>
          <w:color w:val="000000"/>
          <w:sz w:val="24"/>
          <w:szCs w:val="24"/>
          <w:lang w:eastAsia="pl-PL"/>
        </w:rPr>
        <w:t>………………………………………………………………………………</w:t>
      </w:r>
    </w:p>
    <w:p w14:paraId="17CB7230" w14:textId="77777777" w:rsidR="003C1FA4" w:rsidRPr="003C1FA4" w:rsidRDefault="003C1FA4" w:rsidP="003C1FA4">
      <w:pPr>
        <w:spacing w:after="0" w:line="240" w:lineRule="auto"/>
        <w:rPr>
          <w:rFonts w:ascii="Times New Roman" w:eastAsia="Times New Roman" w:hAnsi="Times New Roman" w:cs="Times New Roman"/>
          <w:color w:val="000000"/>
          <w:sz w:val="24"/>
          <w:szCs w:val="24"/>
          <w:lang w:eastAsia="pl-PL"/>
        </w:rPr>
      </w:pPr>
      <w:r w:rsidRPr="003C1FA4">
        <w:rPr>
          <w:rFonts w:ascii="Times New Roman" w:eastAsia="Times New Roman" w:hAnsi="Times New Roman" w:cs="Times New Roman"/>
          <w:color w:val="000000"/>
          <w:sz w:val="24"/>
          <w:szCs w:val="24"/>
          <w:lang w:eastAsia="pl-PL"/>
        </w:rPr>
        <w:t>Uwarunkowania wpływające na przesunięcie terminu wykonania naprawy:</w:t>
      </w:r>
    </w:p>
    <w:p w14:paraId="72E84911" w14:textId="77777777" w:rsidR="003C1FA4" w:rsidRPr="003C1FA4" w:rsidRDefault="003C1FA4" w:rsidP="003C1FA4">
      <w:pPr>
        <w:spacing w:after="0" w:line="240" w:lineRule="auto"/>
        <w:rPr>
          <w:rFonts w:ascii="Times New Roman" w:eastAsia="Times New Roman" w:hAnsi="Times New Roman" w:cs="Times New Roman"/>
          <w:color w:val="000000"/>
          <w:sz w:val="24"/>
          <w:szCs w:val="24"/>
          <w:lang w:eastAsia="pl-PL"/>
        </w:rPr>
      </w:pPr>
      <w:r w:rsidRPr="003C1FA4">
        <w:rPr>
          <w:rFonts w:ascii="Times New Roman" w:eastAsia="Times New Roman" w:hAnsi="Times New Roman" w:cs="Times New Roman"/>
          <w:color w:val="000000"/>
          <w:sz w:val="24"/>
          <w:szCs w:val="24"/>
          <w:lang w:eastAsia="pl-PL"/>
        </w:rPr>
        <w:t>…………………………………………………………………………………………………………………………………………………………………………………………………….</w:t>
      </w:r>
    </w:p>
    <w:p w14:paraId="544802C4" w14:textId="77777777" w:rsidR="003C1FA4" w:rsidRPr="003C1FA4" w:rsidRDefault="003C1FA4" w:rsidP="003C1FA4">
      <w:pPr>
        <w:spacing w:after="0" w:line="240" w:lineRule="auto"/>
        <w:rPr>
          <w:rFonts w:ascii="Times New Roman" w:eastAsia="Times New Roman" w:hAnsi="Times New Roman" w:cs="Times New Roman"/>
          <w:color w:val="000000"/>
          <w:sz w:val="24"/>
          <w:szCs w:val="24"/>
          <w:lang w:eastAsia="pl-PL"/>
        </w:rPr>
      </w:pPr>
      <w:r w:rsidRPr="003C1FA4">
        <w:rPr>
          <w:rFonts w:ascii="Times New Roman" w:eastAsia="Times New Roman" w:hAnsi="Times New Roman" w:cs="Times New Roman"/>
          <w:color w:val="000000"/>
          <w:sz w:val="24"/>
          <w:szCs w:val="24"/>
          <w:lang w:eastAsia="pl-PL"/>
        </w:rPr>
        <w:t>Robocizna …………….rbh x ………………… zł = ……………………………..zł</w:t>
      </w:r>
    </w:p>
    <w:p w14:paraId="699F0120" w14:textId="77777777" w:rsidR="003C1FA4" w:rsidRPr="003C1FA4" w:rsidRDefault="003C1FA4" w:rsidP="003C1FA4">
      <w:pPr>
        <w:spacing w:after="0" w:line="240" w:lineRule="auto"/>
        <w:rPr>
          <w:rFonts w:ascii="Times New Roman" w:eastAsia="Times New Roman" w:hAnsi="Times New Roman" w:cs="Times New Roman"/>
          <w:color w:val="000000"/>
          <w:sz w:val="24"/>
          <w:szCs w:val="24"/>
          <w:lang w:eastAsia="pl-PL"/>
        </w:rPr>
      </w:pPr>
      <w:r w:rsidRPr="003C1FA4">
        <w:rPr>
          <w:rFonts w:ascii="Times New Roman" w:eastAsia="Times New Roman" w:hAnsi="Times New Roman" w:cs="Times New Roman"/>
          <w:color w:val="000000"/>
          <w:sz w:val="24"/>
          <w:szCs w:val="24"/>
          <w:lang w:eastAsia="pl-PL"/>
        </w:rPr>
        <w:t>Wartość części …………………………. W tym ………………………marży</w:t>
      </w:r>
    </w:p>
    <w:p w14:paraId="13FB265C" w14:textId="77777777" w:rsidR="003C1FA4" w:rsidRPr="003C1FA4" w:rsidRDefault="003C1FA4" w:rsidP="003C1FA4">
      <w:pPr>
        <w:spacing w:after="0" w:line="240" w:lineRule="auto"/>
        <w:rPr>
          <w:rFonts w:ascii="Times New Roman" w:eastAsia="Times New Roman" w:hAnsi="Times New Roman" w:cs="Times New Roman"/>
          <w:color w:val="000000"/>
          <w:sz w:val="24"/>
          <w:szCs w:val="24"/>
          <w:lang w:eastAsia="pl-PL"/>
        </w:rPr>
      </w:pPr>
      <w:r w:rsidRPr="003C1FA4">
        <w:rPr>
          <w:rFonts w:ascii="Times New Roman" w:eastAsia="Times New Roman" w:hAnsi="Times New Roman" w:cs="Times New Roman"/>
          <w:color w:val="000000"/>
          <w:sz w:val="24"/>
          <w:szCs w:val="24"/>
          <w:lang w:eastAsia="pl-PL"/>
        </w:rPr>
        <w:t>(części zużyte do naprawy wyszczególniono na fakturze VAT nr ……...…z dnia ……...…)</w:t>
      </w:r>
    </w:p>
    <w:p w14:paraId="24FB42F5" w14:textId="77777777" w:rsidR="003C1FA4" w:rsidRPr="003C1FA4" w:rsidRDefault="003C1FA4" w:rsidP="003C1FA4">
      <w:pPr>
        <w:spacing w:after="0" w:line="240" w:lineRule="auto"/>
        <w:rPr>
          <w:rFonts w:ascii="Times New Roman" w:eastAsia="Times New Roman" w:hAnsi="Times New Roman" w:cs="Times New Roman"/>
          <w:color w:val="000000"/>
          <w:sz w:val="24"/>
          <w:szCs w:val="24"/>
          <w:lang w:eastAsia="pl-PL"/>
        </w:rPr>
      </w:pPr>
      <w:r w:rsidRPr="003C1FA4">
        <w:rPr>
          <w:rFonts w:ascii="Times New Roman" w:eastAsia="Times New Roman" w:hAnsi="Times New Roman" w:cs="Times New Roman"/>
          <w:color w:val="000000"/>
          <w:sz w:val="24"/>
          <w:szCs w:val="24"/>
          <w:lang w:eastAsia="pl-PL"/>
        </w:rPr>
        <w:t>Informacja dla Zamawiającego o stanie sprzętu:</w:t>
      </w:r>
    </w:p>
    <w:p w14:paraId="564478EF" w14:textId="77777777" w:rsidR="003C1FA4" w:rsidRPr="003C1FA4" w:rsidRDefault="003C1FA4" w:rsidP="003C1FA4">
      <w:pPr>
        <w:spacing w:after="0" w:line="240" w:lineRule="auto"/>
        <w:rPr>
          <w:rFonts w:ascii="Times New Roman" w:eastAsia="Times New Roman" w:hAnsi="Times New Roman" w:cs="Times New Roman"/>
          <w:color w:val="000000"/>
          <w:sz w:val="24"/>
          <w:szCs w:val="24"/>
          <w:lang w:eastAsia="pl-PL"/>
        </w:rPr>
      </w:pPr>
      <w:r w:rsidRPr="003C1FA4">
        <w:rPr>
          <w:rFonts w:ascii="Times New Roman" w:eastAsia="Times New Roman" w:hAnsi="Times New Roman" w:cs="Times New Roman"/>
          <w:color w:val="000000"/>
          <w:sz w:val="24"/>
          <w:szCs w:val="24"/>
          <w:lang w:eastAsia="pl-PL"/>
        </w:rPr>
        <w:t>……………………………………………………………………………………………………………………………………………………………………………………………………</w:t>
      </w:r>
    </w:p>
    <w:p w14:paraId="1BE0510D" w14:textId="77777777" w:rsidR="003C1FA4" w:rsidRPr="003C1FA4" w:rsidRDefault="003C1FA4" w:rsidP="003C1FA4">
      <w:pPr>
        <w:spacing w:after="0" w:line="240" w:lineRule="auto"/>
        <w:rPr>
          <w:rFonts w:ascii="Times New Roman" w:eastAsia="Times New Roman" w:hAnsi="Times New Roman" w:cs="Times New Roman"/>
          <w:color w:val="000000"/>
          <w:sz w:val="24"/>
          <w:szCs w:val="24"/>
          <w:lang w:eastAsia="pl-PL"/>
        </w:rPr>
      </w:pPr>
      <w:r w:rsidRPr="003C1FA4">
        <w:rPr>
          <w:rFonts w:ascii="Times New Roman" w:eastAsia="Times New Roman" w:hAnsi="Times New Roman" w:cs="Times New Roman"/>
          <w:color w:val="000000"/>
          <w:sz w:val="24"/>
          <w:szCs w:val="24"/>
          <w:lang w:eastAsia="pl-PL"/>
        </w:rPr>
        <w:t>Przyjmuję informację o stanie sprzętu. Sprzęt odebrałem sprawny oraz wolny od wad i usterek technicznych wg powyższej specyfikacji. Potwierdzam również wymianę części użytych do naprawy. Zdemontowane części sprzętu zostały przedstawione do wglądu.</w:t>
      </w:r>
    </w:p>
    <w:p w14:paraId="07922C9A" w14:textId="77777777" w:rsidR="003C1FA4" w:rsidRPr="003C1FA4" w:rsidRDefault="003C1FA4" w:rsidP="003C1FA4">
      <w:pPr>
        <w:spacing w:after="0" w:line="240" w:lineRule="auto"/>
        <w:rPr>
          <w:rFonts w:ascii="Times New Roman" w:eastAsia="Times New Roman" w:hAnsi="Times New Roman" w:cs="Times New Roman"/>
          <w:color w:val="000000"/>
          <w:sz w:val="24"/>
          <w:szCs w:val="24"/>
          <w:lang w:eastAsia="pl-PL"/>
        </w:rPr>
      </w:pPr>
    </w:p>
    <w:p w14:paraId="0DC5D15C" w14:textId="77777777" w:rsidR="003C1FA4" w:rsidRPr="003C1FA4" w:rsidRDefault="003C1FA4" w:rsidP="003C1FA4">
      <w:pPr>
        <w:spacing w:after="0" w:line="240" w:lineRule="auto"/>
        <w:rPr>
          <w:rFonts w:ascii="Times New Roman" w:eastAsia="Times New Roman" w:hAnsi="Times New Roman" w:cs="Times New Roman"/>
          <w:color w:val="000000"/>
          <w:sz w:val="24"/>
          <w:szCs w:val="24"/>
          <w:lang w:eastAsia="pl-PL"/>
        </w:rPr>
      </w:pPr>
    </w:p>
    <w:p w14:paraId="78FD7FD9" w14:textId="77777777" w:rsidR="003C1FA4" w:rsidRPr="003C1FA4" w:rsidRDefault="003C1FA4" w:rsidP="003C1FA4">
      <w:pPr>
        <w:spacing w:after="0" w:line="240" w:lineRule="auto"/>
        <w:rPr>
          <w:rFonts w:ascii="Times New Roman" w:eastAsia="Times New Roman" w:hAnsi="Times New Roman" w:cs="Times New Roman"/>
          <w:color w:val="000000"/>
          <w:sz w:val="24"/>
          <w:szCs w:val="24"/>
          <w:lang w:eastAsia="pl-PL"/>
        </w:rPr>
      </w:pPr>
    </w:p>
    <w:p w14:paraId="301EA856" w14:textId="77777777" w:rsidR="003C1FA4" w:rsidRPr="003C1FA4" w:rsidRDefault="003C1FA4" w:rsidP="003C1FA4">
      <w:pPr>
        <w:spacing w:after="0" w:line="240" w:lineRule="auto"/>
        <w:rPr>
          <w:rFonts w:ascii="Times New Roman" w:eastAsia="Times New Roman" w:hAnsi="Times New Roman" w:cs="Times New Roman"/>
          <w:color w:val="000000"/>
          <w:sz w:val="24"/>
          <w:szCs w:val="24"/>
          <w:lang w:eastAsia="pl-PL"/>
        </w:rPr>
      </w:pPr>
    </w:p>
    <w:p w14:paraId="232CB280" w14:textId="77777777" w:rsidR="003C1FA4" w:rsidRPr="003C1FA4" w:rsidRDefault="003C1FA4" w:rsidP="003C1FA4">
      <w:pPr>
        <w:spacing w:after="0" w:line="240" w:lineRule="auto"/>
        <w:rPr>
          <w:rFonts w:ascii="Times New Roman" w:eastAsia="Times New Roman" w:hAnsi="Times New Roman" w:cs="Times New Roman"/>
          <w:color w:val="000000"/>
          <w:sz w:val="24"/>
          <w:szCs w:val="24"/>
          <w:lang w:eastAsia="pl-PL"/>
        </w:rPr>
      </w:pPr>
      <w:r w:rsidRPr="003C1FA4">
        <w:rPr>
          <w:rFonts w:ascii="Times New Roman" w:eastAsia="Times New Roman" w:hAnsi="Times New Roman" w:cs="Times New Roman"/>
          <w:color w:val="000000"/>
          <w:sz w:val="24"/>
          <w:szCs w:val="24"/>
          <w:lang w:eastAsia="pl-PL"/>
        </w:rPr>
        <w:t xml:space="preserve">………………………………… </w:t>
      </w:r>
      <w:r w:rsidRPr="003C1FA4">
        <w:rPr>
          <w:rFonts w:ascii="Times New Roman" w:eastAsia="Times New Roman" w:hAnsi="Times New Roman" w:cs="Times New Roman"/>
          <w:color w:val="000000"/>
          <w:sz w:val="24"/>
          <w:szCs w:val="24"/>
          <w:lang w:eastAsia="pl-PL"/>
        </w:rPr>
        <w:tab/>
      </w:r>
      <w:r w:rsidRPr="003C1FA4">
        <w:rPr>
          <w:rFonts w:ascii="Times New Roman" w:eastAsia="Times New Roman" w:hAnsi="Times New Roman" w:cs="Times New Roman"/>
          <w:color w:val="000000"/>
          <w:sz w:val="24"/>
          <w:szCs w:val="24"/>
          <w:lang w:eastAsia="pl-PL"/>
        </w:rPr>
        <w:tab/>
      </w:r>
      <w:r w:rsidRPr="003C1FA4">
        <w:rPr>
          <w:rFonts w:ascii="Times New Roman" w:eastAsia="Times New Roman" w:hAnsi="Times New Roman" w:cs="Times New Roman"/>
          <w:color w:val="000000"/>
          <w:sz w:val="24"/>
          <w:szCs w:val="24"/>
          <w:lang w:eastAsia="pl-PL"/>
        </w:rPr>
        <w:tab/>
      </w:r>
      <w:r w:rsidRPr="003C1FA4">
        <w:rPr>
          <w:rFonts w:ascii="Times New Roman" w:eastAsia="Times New Roman" w:hAnsi="Times New Roman" w:cs="Times New Roman"/>
          <w:color w:val="000000"/>
          <w:sz w:val="24"/>
          <w:szCs w:val="24"/>
          <w:lang w:eastAsia="pl-PL"/>
        </w:rPr>
        <w:tab/>
        <w:t>………………………………….</w:t>
      </w:r>
    </w:p>
    <w:p w14:paraId="04C8A861" w14:textId="77777777" w:rsidR="003C1FA4" w:rsidRPr="003C1FA4" w:rsidRDefault="003C1FA4" w:rsidP="003C1FA4">
      <w:pPr>
        <w:spacing w:after="0" w:line="240" w:lineRule="auto"/>
        <w:rPr>
          <w:rFonts w:ascii="Times New Roman" w:eastAsia="Times New Roman" w:hAnsi="Times New Roman" w:cs="Times New Roman"/>
          <w:color w:val="000000"/>
          <w:sz w:val="24"/>
          <w:szCs w:val="24"/>
          <w:lang w:eastAsia="pl-PL"/>
        </w:rPr>
      </w:pPr>
      <w:r w:rsidRPr="003C1FA4">
        <w:rPr>
          <w:rFonts w:ascii="Times New Roman" w:eastAsia="Times New Roman" w:hAnsi="Times New Roman" w:cs="Times New Roman"/>
          <w:color w:val="000000"/>
          <w:sz w:val="24"/>
          <w:szCs w:val="24"/>
          <w:lang w:eastAsia="pl-PL"/>
        </w:rPr>
        <w:t xml:space="preserve">Data i podpis przedstawiciela Serwisu </w:t>
      </w:r>
      <w:r w:rsidRPr="003C1FA4">
        <w:rPr>
          <w:rFonts w:ascii="Times New Roman" w:eastAsia="Times New Roman" w:hAnsi="Times New Roman" w:cs="Times New Roman"/>
          <w:color w:val="000000"/>
          <w:sz w:val="24"/>
          <w:szCs w:val="24"/>
          <w:lang w:eastAsia="pl-PL"/>
        </w:rPr>
        <w:tab/>
      </w:r>
      <w:r w:rsidRPr="003C1FA4">
        <w:rPr>
          <w:rFonts w:ascii="Times New Roman" w:eastAsia="Times New Roman" w:hAnsi="Times New Roman" w:cs="Times New Roman"/>
          <w:color w:val="000000"/>
          <w:sz w:val="24"/>
          <w:szCs w:val="24"/>
          <w:lang w:eastAsia="pl-PL"/>
        </w:rPr>
        <w:tab/>
      </w:r>
      <w:r w:rsidRPr="003C1FA4">
        <w:rPr>
          <w:rFonts w:ascii="Times New Roman" w:eastAsia="Times New Roman" w:hAnsi="Times New Roman" w:cs="Times New Roman"/>
          <w:color w:val="000000"/>
          <w:sz w:val="24"/>
          <w:szCs w:val="24"/>
          <w:lang w:eastAsia="pl-PL"/>
        </w:rPr>
        <w:tab/>
        <w:t>data i podpis użytkownika</w:t>
      </w:r>
    </w:p>
    <w:p w14:paraId="20F0367B" w14:textId="77777777" w:rsidR="003C1FA4" w:rsidRPr="003C1FA4" w:rsidRDefault="003C1FA4" w:rsidP="003C1FA4">
      <w:pPr>
        <w:spacing w:before="100" w:beforeAutospacing="1" w:after="100" w:afterAutospacing="1" w:line="240" w:lineRule="auto"/>
        <w:rPr>
          <w:rFonts w:ascii="Times New Roman" w:eastAsia="Times New Roman" w:hAnsi="Times New Roman" w:cs="Times New Roman"/>
          <w:color w:val="000000"/>
          <w:sz w:val="24"/>
          <w:szCs w:val="24"/>
          <w:lang w:eastAsia="pl-PL"/>
        </w:rPr>
      </w:pPr>
    </w:p>
    <w:p w14:paraId="4B8C4D60" w14:textId="0DDAA41C" w:rsidR="00EC4AFD" w:rsidRDefault="00EC4AFD" w:rsidP="003C1FA4">
      <w:pPr>
        <w:spacing w:before="100" w:beforeAutospacing="1" w:after="100" w:afterAutospacing="1" w:line="240" w:lineRule="auto"/>
        <w:rPr>
          <w:rFonts w:ascii="Times New Roman" w:eastAsia="Times New Roman" w:hAnsi="Times New Roman" w:cs="Times New Roman"/>
          <w:color w:val="000000"/>
          <w:sz w:val="27"/>
          <w:szCs w:val="27"/>
          <w:lang w:eastAsia="pl-PL"/>
        </w:rPr>
      </w:pPr>
    </w:p>
    <w:p w14:paraId="0FD0389F" w14:textId="52F818B7" w:rsidR="00EC4AFD" w:rsidRDefault="00EC4AFD" w:rsidP="00B35E07">
      <w:pPr>
        <w:spacing w:before="100" w:beforeAutospacing="1" w:after="100" w:afterAutospacing="1" w:line="240" w:lineRule="auto"/>
        <w:rPr>
          <w:rFonts w:ascii="Times New Roman" w:eastAsia="Times New Roman" w:hAnsi="Times New Roman" w:cs="Times New Roman"/>
          <w:color w:val="000000"/>
          <w:sz w:val="27"/>
          <w:szCs w:val="27"/>
          <w:lang w:eastAsia="pl-PL"/>
        </w:rPr>
      </w:pPr>
    </w:p>
    <w:p w14:paraId="5F2230FD" w14:textId="6DAC8DFE" w:rsidR="003C1FA4" w:rsidRPr="003C1FA4" w:rsidRDefault="003C1FA4" w:rsidP="00EC4AFD">
      <w:pPr>
        <w:spacing w:before="100" w:beforeAutospacing="1" w:after="100" w:afterAutospacing="1" w:line="240" w:lineRule="auto"/>
        <w:ind w:left="5664" w:firstLine="432"/>
        <w:rPr>
          <w:rFonts w:ascii="Times New Roman" w:eastAsia="Times New Roman" w:hAnsi="Times New Roman" w:cs="Times New Roman"/>
          <w:color w:val="000000"/>
          <w:sz w:val="24"/>
          <w:szCs w:val="24"/>
          <w:lang w:eastAsia="pl-PL"/>
        </w:rPr>
      </w:pPr>
      <w:r w:rsidRPr="003C1FA4">
        <w:rPr>
          <w:rFonts w:ascii="Times New Roman" w:eastAsia="Times New Roman" w:hAnsi="Times New Roman" w:cs="Times New Roman"/>
          <w:color w:val="000000"/>
          <w:sz w:val="24"/>
          <w:szCs w:val="24"/>
          <w:lang w:eastAsia="pl-PL"/>
        </w:rPr>
        <w:t>Załącznik nr 3 do Umowy</w:t>
      </w:r>
    </w:p>
    <w:p w14:paraId="3DBE4E46" w14:textId="77777777" w:rsidR="003C1FA4" w:rsidRPr="003C1FA4" w:rsidRDefault="003C1FA4" w:rsidP="003C1FA4">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3C1FA4">
        <w:rPr>
          <w:rFonts w:ascii="Times New Roman" w:eastAsia="Times New Roman" w:hAnsi="Times New Roman" w:cs="Times New Roman"/>
          <w:color w:val="000000"/>
          <w:sz w:val="24"/>
          <w:szCs w:val="24"/>
          <w:lang w:eastAsia="pl-PL"/>
        </w:rPr>
        <w:t>………………………………………….</w:t>
      </w:r>
    </w:p>
    <w:p w14:paraId="48CDB0A4" w14:textId="77777777" w:rsidR="003C1FA4" w:rsidRPr="003C1FA4" w:rsidRDefault="003C1FA4" w:rsidP="003C1FA4">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3C1FA4">
        <w:rPr>
          <w:rFonts w:ascii="Times New Roman" w:eastAsia="Times New Roman" w:hAnsi="Times New Roman" w:cs="Times New Roman"/>
          <w:color w:val="000000"/>
          <w:sz w:val="24"/>
          <w:szCs w:val="24"/>
          <w:lang w:eastAsia="pl-PL"/>
        </w:rPr>
        <w:t>Podpis szefa Służby Inż.- Sap i OPBMR</w:t>
      </w:r>
    </w:p>
    <w:p w14:paraId="15FE5BEC" w14:textId="77777777" w:rsidR="003C1FA4" w:rsidRPr="003C1FA4" w:rsidRDefault="003C1FA4" w:rsidP="003C1FA4">
      <w:pPr>
        <w:spacing w:before="100" w:beforeAutospacing="1" w:after="100" w:afterAutospacing="1" w:line="240" w:lineRule="auto"/>
        <w:jc w:val="center"/>
        <w:rPr>
          <w:rFonts w:ascii="Times New Roman" w:eastAsia="Times New Roman" w:hAnsi="Times New Roman" w:cs="Times New Roman"/>
          <w:color w:val="000000"/>
          <w:sz w:val="24"/>
          <w:szCs w:val="24"/>
          <w:lang w:eastAsia="pl-PL"/>
        </w:rPr>
      </w:pPr>
      <w:r w:rsidRPr="003C1FA4">
        <w:rPr>
          <w:rFonts w:ascii="Times New Roman" w:eastAsia="Times New Roman" w:hAnsi="Times New Roman" w:cs="Times New Roman"/>
          <w:color w:val="000000"/>
          <w:sz w:val="24"/>
          <w:szCs w:val="24"/>
          <w:lang w:eastAsia="pl-PL"/>
        </w:rPr>
        <w:t>KOSZTORYS NAPRAWY SPRZĘTU</w:t>
      </w:r>
    </w:p>
    <w:p w14:paraId="5A192621" w14:textId="77777777" w:rsidR="003C1FA4" w:rsidRPr="003C1FA4" w:rsidRDefault="003C1FA4" w:rsidP="003C1FA4">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3C1FA4">
        <w:rPr>
          <w:rFonts w:ascii="Times New Roman" w:eastAsia="Times New Roman" w:hAnsi="Times New Roman" w:cs="Times New Roman"/>
          <w:color w:val="000000"/>
          <w:sz w:val="24"/>
          <w:szCs w:val="24"/>
          <w:lang w:eastAsia="pl-PL"/>
        </w:rPr>
        <w:t>SPRZĘT…………………………………………… NR ………………………….</w:t>
      </w:r>
    </w:p>
    <w:p w14:paraId="11D89F13" w14:textId="77777777" w:rsidR="003C1FA4" w:rsidRPr="003C1FA4" w:rsidRDefault="003C1FA4" w:rsidP="003C1FA4">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3C1FA4">
        <w:rPr>
          <w:rFonts w:ascii="Times New Roman" w:eastAsia="Times New Roman" w:hAnsi="Times New Roman" w:cs="Times New Roman"/>
          <w:color w:val="000000"/>
          <w:sz w:val="24"/>
          <w:szCs w:val="24"/>
          <w:lang w:eastAsia="pl-PL"/>
        </w:rPr>
        <w:t>DO ZLECENIA NR ……………………………….. Z DNIA ……………………</w:t>
      </w:r>
    </w:p>
    <w:p w14:paraId="3E5B62A3" w14:textId="77777777" w:rsidR="003C1FA4" w:rsidRPr="003C1FA4" w:rsidRDefault="003C1FA4" w:rsidP="003C1FA4">
      <w:pPr>
        <w:spacing w:after="0" w:line="240" w:lineRule="auto"/>
        <w:rPr>
          <w:rFonts w:ascii="Times New Roman" w:eastAsia="Times New Roman" w:hAnsi="Times New Roman" w:cs="Times New Roman"/>
          <w:color w:val="000000"/>
          <w:sz w:val="24"/>
          <w:szCs w:val="24"/>
          <w:lang w:eastAsia="pl-PL"/>
        </w:rPr>
      </w:pPr>
      <w:r w:rsidRPr="003C1FA4">
        <w:rPr>
          <w:rFonts w:ascii="Times New Roman" w:eastAsia="Times New Roman" w:hAnsi="Times New Roman" w:cs="Times New Roman"/>
          <w:color w:val="000000"/>
          <w:sz w:val="24"/>
          <w:szCs w:val="24"/>
          <w:lang w:eastAsia="pl-PL"/>
        </w:rPr>
        <w:t>zakres prac wraz z ilością roboczogodzin za poszczególne czynności naprawcze:</w:t>
      </w:r>
    </w:p>
    <w:p w14:paraId="52E3CCAC" w14:textId="77777777" w:rsidR="003C1FA4" w:rsidRPr="003C1FA4" w:rsidRDefault="003C1FA4" w:rsidP="003C1FA4">
      <w:pPr>
        <w:spacing w:after="0" w:line="240" w:lineRule="auto"/>
        <w:rPr>
          <w:rFonts w:ascii="Times New Roman" w:eastAsia="Times New Roman" w:hAnsi="Times New Roman" w:cs="Times New Roman"/>
          <w:color w:val="000000"/>
          <w:sz w:val="24"/>
          <w:szCs w:val="24"/>
          <w:lang w:eastAsia="pl-PL"/>
        </w:rPr>
      </w:pPr>
      <w:r w:rsidRPr="003C1FA4">
        <w:rPr>
          <w:rFonts w:ascii="Times New Roman" w:eastAsia="Times New Roman" w:hAnsi="Times New Roman" w:cs="Times New Roman"/>
          <w:color w:val="000000"/>
          <w:sz w:val="24"/>
          <w:szCs w:val="24"/>
          <w:lang w:eastAsia="pl-PL"/>
        </w:rPr>
        <w:t>1. ………………………………………………..</w:t>
      </w:r>
    </w:p>
    <w:p w14:paraId="082FCAF0" w14:textId="77777777" w:rsidR="003C1FA4" w:rsidRPr="003C1FA4" w:rsidRDefault="003C1FA4" w:rsidP="003C1FA4">
      <w:pPr>
        <w:spacing w:after="0" w:line="240" w:lineRule="auto"/>
        <w:rPr>
          <w:rFonts w:ascii="Times New Roman" w:eastAsia="Times New Roman" w:hAnsi="Times New Roman" w:cs="Times New Roman"/>
          <w:color w:val="000000"/>
          <w:sz w:val="24"/>
          <w:szCs w:val="24"/>
          <w:lang w:eastAsia="pl-PL"/>
        </w:rPr>
      </w:pPr>
      <w:r w:rsidRPr="003C1FA4">
        <w:rPr>
          <w:rFonts w:ascii="Times New Roman" w:eastAsia="Times New Roman" w:hAnsi="Times New Roman" w:cs="Times New Roman"/>
          <w:color w:val="000000"/>
          <w:sz w:val="24"/>
          <w:szCs w:val="24"/>
          <w:lang w:eastAsia="pl-PL"/>
        </w:rPr>
        <w:t>2. ………………………………………………..</w:t>
      </w:r>
    </w:p>
    <w:p w14:paraId="2C89149B" w14:textId="77777777" w:rsidR="003C1FA4" w:rsidRPr="003C1FA4" w:rsidRDefault="003C1FA4" w:rsidP="003C1FA4">
      <w:pPr>
        <w:spacing w:after="0" w:line="240" w:lineRule="auto"/>
        <w:rPr>
          <w:rFonts w:ascii="Times New Roman" w:eastAsia="Times New Roman" w:hAnsi="Times New Roman" w:cs="Times New Roman"/>
          <w:color w:val="000000"/>
          <w:sz w:val="24"/>
          <w:szCs w:val="24"/>
          <w:lang w:eastAsia="pl-PL"/>
        </w:rPr>
      </w:pPr>
      <w:r w:rsidRPr="003C1FA4">
        <w:rPr>
          <w:rFonts w:ascii="Times New Roman" w:eastAsia="Times New Roman" w:hAnsi="Times New Roman" w:cs="Times New Roman"/>
          <w:color w:val="000000"/>
          <w:sz w:val="24"/>
          <w:szCs w:val="24"/>
          <w:lang w:eastAsia="pl-PL"/>
        </w:rPr>
        <w:t>3. ……………………………………………….</w:t>
      </w:r>
    </w:p>
    <w:p w14:paraId="21E859B9" w14:textId="77777777" w:rsidR="003C1FA4" w:rsidRPr="003C1FA4" w:rsidRDefault="003C1FA4" w:rsidP="003C1FA4">
      <w:pPr>
        <w:spacing w:after="0" w:line="240" w:lineRule="auto"/>
        <w:rPr>
          <w:rFonts w:ascii="Times New Roman" w:eastAsia="Times New Roman" w:hAnsi="Times New Roman" w:cs="Times New Roman"/>
          <w:color w:val="000000"/>
          <w:sz w:val="24"/>
          <w:szCs w:val="24"/>
          <w:lang w:eastAsia="pl-PL"/>
        </w:rPr>
      </w:pPr>
      <w:r w:rsidRPr="003C1FA4">
        <w:rPr>
          <w:rFonts w:ascii="Times New Roman" w:eastAsia="Times New Roman" w:hAnsi="Times New Roman" w:cs="Times New Roman"/>
          <w:color w:val="000000"/>
          <w:sz w:val="24"/>
          <w:szCs w:val="24"/>
          <w:lang w:eastAsia="pl-PL"/>
        </w:rPr>
        <w:t>4…………………………………………………</w:t>
      </w:r>
    </w:p>
    <w:p w14:paraId="69C6D8C2" w14:textId="77777777" w:rsidR="003C1FA4" w:rsidRPr="003C1FA4" w:rsidRDefault="003C1FA4" w:rsidP="003C1FA4">
      <w:pPr>
        <w:spacing w:after="0" w:line="240" w:lineRule="auto"/>
        <w:rPr>
          <w:rFonts w:ascii="Times New Roman" w:eastAsia="Times New Roman" w:hAnsi="Times New Roman" w:cs="Times New Roman"/>
          <w:color w:val="000000"/>
          <w:sz w:val="24"/>
          <w:szCs w:val="24"/>
          <w:lang w:eastAsia="pl-PL"/>
        </w:rPr>
      </w:pPr>
      <w:r w:rsidRPr="003C1FA4">
        <w:rPr>
          <w:rFonts w:ascii="Times New Roman" w:eastAsia="Times New Roman" w:hAnsi="Times New Roman" w:cs="Times New Roman"/>
          <w:color w:val="000000"/>
          <w:sz w:val="24"/>
          <w:szCs w:val="24"/>
          <w:lang w:eastAsia="pl-PL"/>
        </w:rPr>
        <w:t>5. ………………………………………………..</w:t>
      </w:r>
    </w:p>
    <w:p w14:paraId="0C76806B" w14:textId="77777777" w:rsidR="003C1FA4" w:rsidRPr="003C1FA4" w:rsidRDefault="003C1FA4" w:rsidP="003C1FA4">
      <w:pPr>
        <w:spacing w:after="0" w:line="240" w:lineRule="auto"/>
        <w:rPr>
          <w:rFonts w:ascii="Times New Roman" w:eastAsia="Times New Roman" w:hAnsi="Times New Roman" w:cs="Times New Roman"/>
          <w:color w:val="000000"/>
          <w:sz w:val="24"/>
          <w:szCs w:val="24"/>
          <w:lang w:eastAsia="pl-PL"/>
        </w:rPr>
      </w:pPr>
      <w:r w:rsidRPr="003C1FA4">
        <w:rPr>
          <w:rFonts w:ascii="Times New Roman" w:eastAsia="Times New Roman" w:hAnsi="Times New Roman" w:cs="Times New Roman"/>
          <w:color w:val="000000"/>
          <w:sz w:val="24"/>
          <w:szCs w:val="24"/>
          <w:lang w:eastAsia="pl-PL"/>
        </w:rPr>
        <w:t>6. ………………………………………………..</w:t>
      </w:r>
    </w:p>
    <w:p w14:paraId="3929389A" w14:textId="77777777" w:rsidR="003C1FA4" w:rsidRPr="003C1FA4" w:rsidRDefault="003C1FA4" w:rsidP="003C1FA4">
      <w:pPr>
        <w:spacing w:after="0" w:line="240" w:lineRule="auto"/>
        <w:rPr>
          <w:rFonts w:ascii="Times New Roman" w:eastAsia="Times New Roman" w:hAnsi="Times New Roman" w:cs="Times New Roman"/>
          <w:color w:val="000000"/>
          <w:sz w:val="24"/>
          <w:szCs w:val="24"/>
          <w:lang w:eastAsia="pl-PL"/>
        </w:rPr>
      </w:pPr>
      <w:r w:rsidRPr="003C1FA4">
        <w:rPr>
          <w:rFonts w:ascii="Times New Roman" w:eastAsia="Times New Roman" w:hAnsi="Times New Roman" w:cs="Times New Roman"/>
          <w:color w:val="000000"/>
          <w:sz w:val="24"/>
          <w:szCs w:val="24"/>
          <w:lang w:eastAsia="pl-PL"/>
        </w:rPr>
        <w:t>7. ………………………………………………...</w:t>
      </w:r>
    </w:p>
    <w:p w14:paraId="7D6D3A77" w14:textId="77777777" w:rsidR="003C1FA4" w:rsidRPr="003C1FA4" w:rsidRDefault="003C1FA4" w:rsidP="003C1FA4">
      <w:pPr>
        <w:spacing w:after="0" w:line="240" w:lineRule="auto"/>
        <w:rPr>
          <w:rFonts w:ascii="Times New Roman" w:eastAsia="Times New Roman" w:hAnsi="Times New Roman" w:cs="Times New Roman"/>
          <w:color w:val="000000"/>
          <w:sz w:val="24"/>
          <w:szCs w:val="24"/>
          <w:lang w:eastAsia="pl-PL"/>
        </w:rPr>
      </w:pPr>
      <w:r w:rsidRPr="003C1FA4">
        <w:rPr>
          <w:rFonts w:ascii="Times New Roman" w:eastAsia="Times New Roman" w:hAnsi="Times New Roman" w:cs="Times New Roman"/>
          <w:color w:val="000000"/>
          <w:sz w:val="24"/>
          <w:szCs w:val="24"/>
          <w:lang w:eastAsia="pl-PL"/>
        </w:rPr>
        <w:t>8. …………………………………………………</w:t>
      </w:r>
    </w:p>
    <w:p w14:paraId="6268F538" w14:textId="77777777" w:rsidR="003C1FA4" w:rsidRPr="003C1FA4" w:rsidRDefault="003C1FA4" w:rsidP="003C1FA4">
      <w:pPr>
        <w:spacing w:after="0" w:line="240" w:lineRule="auto"/>
        <w:rPr>
          <w:rFonts w:ascii="Times New Roman" w:eastAsia="Times New Roman" w:hAnsi="Times New Roman" w:cs="Times New Roman"/>
          <w:color w:val="000000"/>
          <w:sz w:val="24"/>
          <w:szCs w:val="24"/>
          <w:lang w:eastAsia="pl-PL"/>
        </w:rPr>
      </w:pPr>
      <w:r w:rsidRPr="003C1FA4">
        <w:rPr>
          <w:rFonts w:ascii="Times New Roman" w:eastAsia="Times New Roman" w:hAnsi="Times New Roman" w:cs="Times New Roman"/>
          <w:color w:val="000000"/>
          <w:sz w:val="24"/>
          <w:szCs w:val="24"/>
          <w:lang w:eastAsia="pl-PL"/>
        </w:rPr>
        <w:t>9. …………………………………………………</w:t>
      </w:r>
    </w:p>
    <w:p w14:paraId="6F944746" w14:textId="77777777" w:rsidR="003C1FA4" w:rsidRPr="003C1FA4" w:rsidRDefault="003C1FA4" w:rsidP="003C1FA4">
      <w:pPr>
        <w:spacing w:after="0" w:line="240" w:lineRule="auto"/>
        <w:rPr>
          <w:rFonts w:ascii="Times New Roman" w:eastAsia="Times New Roman" w:hAnsi="Times New Roman" w:cs="Times New Roman"/>
          <w:color w:val="000000"/>
          <w:sz w:val="24"/>
          <w:szCs w:val="24"/>
          <w:lang w:eastAsia="pl-PL"/>
        </w:rPr>
      </w:pPr>
      <w:r w:rsidRPr="003C1FA4">
        <w:rPr>
          <w:rFonts w:ascii="Times New Roman" w:eastAsia="Times New Roman" w:hAnsi="Times New Roman" w:cs="Times New Roman"/>
          <w:color w:val="000000"/>
          <w:sz w:val="24"/>
          <w:szCs w:val="24"/>
          <w:lang w:eastAsia="pl-PL"/>
        </w:rPr>
        <w:t>10. ………………………………………………..</w:t>
      </w:r>
    </w:p>
    <w:p w14:paraId="267F31C8" w14:textId="2DAC4DF1" w:rsidR="003C1FA4" w:rsidRPr="003C1FA4" w:rsidRDefault="003C1FA4" w:rsidP="003C1FA4">
      <w:pPr>
        <w:spacing w:after="0" w:line="240" w:lineRule="auto"/>
        <w:rPr>
          <w:rFonts w:ascii="Times New Roman" w:eastAsia="Times New Roman" w:hAnsi="Times New Roman" w:cs="Times New Roman"/>
          <w:color w:val="000000"/>
          <w:sz w:val="24"/>
          <w:szCs w:val="24"/>
          <w:lang w:eastAsia="pl-PL"/>
        </w:rPr>
      </w:pPr>
      <w:r w:rsidRPr="003C1FA4">
        <w:rPr>
          <w:rFonts w:ascii="Times New Roman" w:eastAsia="Times New Roman" w:hAnsi="Times New Roman" w:cs="Times New Roman"/>
          <w:color w:val="000000"/>
          <w:sz w:val="24"/>
          <w:szCs w:val="24"/>
          <w:lang w:eastAsia="pl-PL"/>
        </w:rPr>
        <w:t>WYKAZ CZĘŚCI ZAMIENNYCH: CENA JEDNOSTKOWA</w:t>
      </w:r>
      <w:r w:rsidR="003333CF">
        <w:rPr>
          <w:rFonts w:ascii="Times New Roman" w:eastAsia="Times New Roman" w:hAnsi="Times New Roman" w:cs="Times New Roman"/>
          <w:color w:val="000000"/>
          <w:sz w:val="24"/>
          <w:szCs w:val="24"/>
          <w:lang w:eastAsia="pl-PL"/>
        </w:rPr>
        <w:t xml:space="preserve"> PRODUCENT NR KATALOGOWY</w:t>
      </w:r>
    </w:p>
    <w:p w14:paraId="78A5881D" w14:textId="77777777" w:rsidR="003C1FA4" w:rsidRPr="003C1FA4" w:rsidRDefault="003C1FA4" w:rsidP="003C1FA4">
      <w:pPr>
        <w:spacing w:after="0" w:line="240" w:lineRule="auto"/>
        <w:rPr>
          <w:rFonts w:ascii="Times New Roman" w:eastAsia="Times New Roman" w:hAnsi="Times New Roman" w:cs="Times New Roman"/>
          <w:color w:val="000000"/>
          <w:sz w:val="24"/>
          <w:szCs w:val="24"/>
          <w:lang w:eastAsia="pl-PL"/>
        </w:rPr>
      </w:pPr>
      <w:r w:rsidRPr="003C1FA4">
        <w:rPr>
          <w:rFonts w:ascii="Times New Roman" w:eastAsia="Times New Roman" w:hAnsi="Times New Roman" w:cs="Times New Roman"/>
          <w:color w:val="000000"/>
          <w:sz w:val="24"/>
          <w:szCs w:val="24"/>
          <w:lang w:eastAsia="pl-PL"/>
        </w:rPr>
        <w:t>1. ………………………………………………………………….</w:t>
      </w:r>
    </w:p>
    <w:p w14:paraId="0163C52A" w14:textId="77777777" w:rsidR="003C1FA4" w:rsidRPr="003C1FA4" w:rsidRDefault="003C1FA4" w:rsidP="003C1FA4">
      <w:pPr>
        <w:spacing w:after="0" w:line="240" w:lineRule="auto"/>
        <w:rPr>
          <w:rFonts w:ascii="Times New Roman" w:eastAsia="Times New Roman" w:hAnsi="Times New Roman" w:cs="Times New Roman"/>
          <w:color w:val="000000"/>
          <w:sz w:val="24"/>
          <w:szCs w:val="24"/>
          <w:lang w:eastAsia="pl-PL"/>
        </w:rPr>
      </w:pPr>
      <w:r w:rsidRPr="003C1FA4">
        <w:rPr>
          <w:rFonts w:ascii="Times New Roman" w:eastAsia="Times New Roman" w:hAnsi="Times New Roman" w:cs="Times New Roman"/>
          <w:color w:val="000000"/>
          <w:sz w:val="24"/>
          <w:szCs w:val="24"/>
          <w:lang w:eastAsia="pl-PL"/>
        </w:rPr>
        <w:t>2. …………………………………………………………………</w:t>
      </w:r>
    </w:p>
    <w:p w14:paraId="6B8F7CD9" w14:textId="77777777" w:rsidR="003C1FA4" w:rsidRPr="003C1FA4" w:rsidRDefault="003C1FA4" w:rsidP="003C1FA4">
      <w:pPr>
        <w:spacing w:after="0" w:line="240" w:lineRule="auto"/>
        <w:rPr>
          <w:rFonts w:ascii="Times New Roman" w:eastAsia="Times New Roman" w:hAnsi="Times New Roman" w:cs="Times New Roman"/>
          <w:color w:val="000000"/>
          <w:sz w:val="24"/>
          <w:szCs w:val="24"/>
          <w:lang w:eastAsia="pl-PL"/>
        </w:rPr>
      </w:pPr>
      <w:r w:rsidRPr="003C1FA4">
        <w:rPr>
          <w:rFonts w:ascii="Times New Roman" w:eastAsia="Times New Roman" w:hAnsi="Times New Roman" w:cs="Times New Roman"/>
          <w:color w:val="000000"/>
          <w:sz w:val="24"/>
          <w:szCs w:val="24"/>
          <w:lang w:eastAsia="pl-PL"/>
        </w:rPr>
        <w:t>3. ………………………………………………………………….</w:t>
      </w:r>
    </w:p>
    <w:p w14:paraId="7AB5918F" w14:textId="77777777" w:rsidR="003C1FA4" w:rsidRPr="003C1FA4" w:rsidRDefault="003C1FA4" w:rsidP="003C1FA4">
      <w:pPr>
        <w:spacing w:after="0" w:line="240" w:lineRule="auto"/>
        <w:rPr>
          <w:rFonts w:ascii="Times New Roman" w:eastAsia="Times New Roman" w:hAnsi="Times New Roman" w:cs="Times New Roman"/>
          <w:color w:val="000000"/>
          <w:sz w:val="24"/>
          <w:szCs w:val="24"/>
          <w:lang w:eastAsia="pl-PL"/>
        </w:rPr>
      </w:pPr>
      <w:r w:rsidRPr="003C1FA4">
        <w:rPr>
          <w:rFonts w:ascii="Times New Roman" w:eastAsia="Times New Roman" w:hAnsi="Times New Roman" w:cs="Times New Roman"/>
          <w:color w:val="000000"/>
          <w:sz w:val="24"/>
          <w:szCs w:val="24"/>
          <w:lang w:eastAsia="pl-PL"/>
        </w:rPr>
        <w:t>4. ………………………………………………………………….</w:t>
      </w:r>
    </w:p>
    <w:p w14:paraId="229E0294" w14:textId="77777777" w:rsidR="003C1FA4" w:rsidRPr="003C1FA4" w:rsidRDefault="003C1FA4" w:rsidP="003C1FA4">
      <w:pPr>
        <w:spacing w:after="0" w:line="240" w:lineRule="auto"/>
        <w:rPr>
          <w:rFonts w:ascii="Times New Roman" w:eastAsia="Times New Roman" w:hAnsi="Times New Roman" w:cs="Times New Roman"/>
          <w:color w:val="000000"/>
          <w:sz w:val="24"/>
          <w:szCs w:val="24"/>
          <w:lang w:eastAsia="pl-PL"/>
        </w:rPr>
      </w:pPr>
      <w:r w:rsidRPr="003C1FA4">
        <w:rPr>
          <w:rFonts w:ascii="Times New Roman" w:eastAsia="Times New Roman" w:hAnsi="Times New Roman" w:cs="Times New Roman"/>
          <w:color w:val="000000"/>
          <w:sz w:val="24"/>
          <w:szCs w:val="24"/>
          <w:lang w:eastAsia="pl-PL"/>
        </w:rPr>
        <w:t>5. ………………………………………………………………….</w:t>
      </w:r>
    </w:p>
    <w:p w14:paraId="22D5A356" w14:textId="77777777" w:rsidR="003C1FA4" w:rsidRPr="003C1FA4" w:rsidRDefault="003C1FA4" w:rsidP="003C1FA4">
      <w:pPr>
        <w:spacing w:after="0" w:line="240" w:lineRule="auto"/>
        <w:rPr>
          <w:rFonts w:ascii="Times New Roman" w:eastAsia="Times New Roman" w:hAnsi="Times New Roman" w:cs="Times New Roman"/>
          <w:color w:val="000000"/>
          <w:sz w:val="24"/>
          <w:szCs w:val="24"/>
          <w:lang w:eastAsia="pl-PL"/>
        </w:rPr>
      </w:pPr>
      <w:r w:rsidRPr="003C1FA4">
        <w:rPr>
          <w:rFonts w:ascii="Times New Roman" w:eastAsia="Times New Roman" w:hAnsi="Times New Roman" w:cs="Times New Roman"/>
          <w:color w:val="000000"/>
          <w:sz w:val="24"/>
          <w:szCs w:val="24"/>
          <w:lang w:eastAsia="pl-PL"/>
        </w:rPr>
        <w:t>Termin wykonania naprawy:……………………………………………</w:t>
      </w:r>
    </w:p>
    <w:p w14:paraId="78E7DD3A" w14:textId="77777777" w:rsidR="003C1FA4" w:rsidRPr="003C1FA4" w:rsidRDefault="003C1FA4" w:rsidP="003C1FA4">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3C1FA4">
        <w:rPr>
          <w:rFonts w:ascii="Times New Roman" w:eastAsia="Times New Roman" w:hAnsi="Times New Roman" w:cs="Times New Roman"/>
          <w:color w:val="000000"/>
          <w:sz w:val="24"/>
          <w:szCs w:val="24"/>
          <w:lang w:eastAsia="pl-PL"/>
        </w:rPr>
        <w:t>(kosztorys wypełnia osoba ze strony Wykonawcy wpisując koszt wykonania usługi tj. ilość roboczogodzin, koszt części zamiennych niezbędnych do wykonania usługi oraz ich koszt.</w:t>
      </w:r>
    </w:p>
    <w:p w14:paraId="721EE2BE" w14:textId="77777777" w:rsidR="003C1FA4" w:rsidRPr="003C1FA4" w:rsidRDefault="003C1FA4" w:rsidP="003C1FA4">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3C1FA4">
        <w:rPr>
          <w:rFonts w:ascii="Times New Roman" w:eastAsia="Times New Roman" w:hAnsi="Times New Roman" w:cs="Times New Roman"/>
          <w:color w:val="000000"/>
          <w:sz w:val="24"/>
          <w:szCs w:val="24"/>
          <w:lang w:eastAsia="pl-PL"/>
        </w:rPr>
        <w:t>Po wykonaniu kosztorysu Wykonawca przedstawia go do Szefa Służby Inż.-Sap 26WOG ZEGRZE na e-mail: ……………………….  w celu zatwierdzenia usługi naprawy pojazdu.</w:t>
      </w:r>
    </w:p>
    <w:p w14:paraId="25ED89C9" w14:textId="77777777" w:rsidR="003C1FA4" w:rsidRPr="003C1FA4" w:rsidRDefault="003C1FA4" w:rsidP="003C1FA4">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3C1FA4">
        <w:rPr>
          <w:rFonts w:ascii="Times New Roman" w:eastAsia="Times New Roman" w:hAnsi="Times New Roman" w:cs="Times New Roman"/>
          <w:color w:val="000000"/>
          <w:sz w:val="24"/>
          <w:szCs w:val="24"/>
          <w:lang w:eastAsia="pl-PL"/>
        </w:rPr>
        <w:t>Podpis Kierownika Serwisu</w:t>
      </w:r>
    </w:p>
    <w:p w14:paraId="24CBBA1D" w14:textId="77777777" w:rsidR="003C1FA4" w:rsidRPr="003C1FA4" w:rsidRDefault="003C1FA4" w:rsidP="003C1FA4">
      <w:pPr>
        <w:spacing w:after="160" w:line="259" w:lineRule="auto"/>
        <w:rPr>
          <w:rFonts w:ascii="Calibri" w:eastAsia="Calibri" w:hAnsi="Calibri" w:cs="Times New Roman"/>
        </w:rPr>
      </w:pPr>
    </w:p>
    <w:p w14:paraId="48AFB886" w14:textId="1846B9AC" w:rsidR="00F417E0" w:rsidRDefault="00F417E0" w:rsidP="00AF177C">
      <w:pPr>
        <w:spacing w:after="0" w:line="240" w:lineRule="auto"/>
        <w:jc w:val="both"/>
        <w:rPr>
          <w:rFonts w:ascii="Times New Roman" w:eastAsia="Times New Roman" w:hAnsi="Times New Roman" w:cs="Times New Roman"/>
          <w:color w:val="000000"/>
          <w:lang w:eastAsia="pl-PL"/>
        </w:rPr>
      </w:pPr>
    </w:p>
    <w:p w14:paraId="6C4DB421" w14:textId="7C043C1D" w:rsidR="00F417E0" w:rsidRDefault="00F417E0" w:rsidP="00AF177C">
      <w:pPr>
        <w:spacing w:after="0" w:line="240" w:lineRule="auto"/>
        <w:jc w:val="both"/>
        <w:rPr>
          <w:rFonts w:ascii="Times New Roman" w:eastAsia="Times New Roman" w:hAnsi="Times New Roman" w:cs="Times New Roman"/>
          <w:color w:val="000000"/>
          <w:lang w:eastAsia="pl-PL"/>
        </w:rPr>
      </w:pPr>
    </w:p>
    <w:p w14:paraId="4983148D" w14:textId="44B85457" w:rsidR="00F417E0" w:rsidRDefault="00F417E0" w:rsidP="00AF177C">
      <w:pPr>
        <w:spacing w:after="0" w:line="240" w:lineRule="auto"/>
        <w:jc w:val="both"/>
        <w:rPr>
          <w:rFonts w:ascii="Times New Roman" w:eastAsia="Times New Roman" w:hAnsi="Times New Roman" w:cs="Times New Roman"/>
          <w:color w:val="000000"/>
          <w:lang w:eastAsia="pl-PL"/>
        </w:rPr>
      </w:pPr>
    </w:p>
    <w:p w14:paraId="6E8875C1" w14:textId="041A5963" w:rsidR="00F417E0" w:rsidRDefault="00F417E0" w:rsidP="00AF177C">
      <w:pPr>
        <w:spacing w:after="0" w:line="240" w:lineRule="auto"/>
        <w:jc w:val="both"/>
        <w:rPr>
          <w:rFonts w:ascii="Times New Roman" w:eastAsia="Times New Roman" w:hAnsi="Times New Roman" w:cs="Times New Roman"/>
          <w:color w:val="000000"/>
          <w:lang w:eastAsia="pl-PL"/>
        </w:rPr>
      </w:pPr>
    </w:p>
    <w:p w14:paraId="01E3F094" w14:textId="2091076E" w:rsidR="00F417E0" w:rsidRDefault="00F417E0" w:rsidP="00AF177C">
      <w:pPr>
        <w:spacing w:after="0" w:line="240" w:lineRule="auto"/>
        <w:jc w:val="both"/>
        <w:rPr>
          <w:rFonts w:ascii="Times New Roman" w:eastAsia="Times New Roman" w:hAnsi="Times New Roman" w:cs="Times New Roman"/>
          <w:color w:val="000000"/>
          <w:lang w:eastAsia="pl-PL"/>
        </w:rPr>
      </w:pPr>
    </w:p>
    <w:p w14:paraId="76D6BA23" w14:textId="26AFC3E2" w:rsidR="00F417E0" w:rsidRDefault="00F417E0" w:rsidP="00AF177C">
      <w:pPr>
        <w:spacing w:after="0" w:line="240" w:lineRule="auto"/>
        <w:jc w:val="both"/>
        <w:rPr>
          <w:rFonts w:ascii="Times New Roman" w:eastAsia="Times New Roman" w:hAnsi="Times New Roman" w:cs="Times New Roman"/>
          <w:color w:val="000000"/>
          <w:lang w:eastAsia="pl-PL"/>
        </w:rPr>
      </w:pPr>
    </w:p>
    <w:p w14:paraId="3FFA6F9F" w14:textId="0598FB49" w:rsidR="00F417E0" w:rsidRDefault="00F417E0" w:rsidP="00AF177C">
      <w:pPr>
        <w:spacing w:after="0" w:line="240" w:lineRule="auto"/>
        <w:jc w:val="both"/>
        <w:rPr>
          <w:rFonts w:ascii="Times New Roman" w:eastAsia="Times New Roman" w:hAnsi="Times New Roman" w:cs="Times New Roman"/>
          <w:color w:val="000000"/>
          <w:lang w:eastAsia="pl-PL"/>
        </w:rPr>
      </w:pPr>
    </w:p>
    <w:p w14:paraId="2C53CA80" w14:textId="70916BD7" w:rsidR="00F417E0" w:rsidRDefault="00F417E0" w:rsidP="00AF177C">
      <w:pPr>
        <w:spacing w:after="0" w:line="240" w:lineRule="auto"/>
        <w:jc w:val="both"/>
        <w:rPr>
          <w:rFonts w:ascii="Times New Roman" w:eastAsia="Times New Roman" w:hAnsi="Times New Roman" w:cs="Times New Roman"/>
          <w:color w:val="000000"/>
          <w:lang w:eastAsia="pl-PL"/>
        </w:rPr>
      </w:pPr>
    </w:p>
    <w:p w14:paraId="15E31C1B" w14:textId="77777777" w:rsidR="00B35E07" w:rsidRDefault="00B35E07" w:rsidP="00AF177C">
      <w:pPr>
        <w:spacing w:after="0" w:line="240" w:lineRule="auto"/>
        <w:jc w:val="both"/>
        <w:rPr>
          <w:rFonts w:ascii="Times New Roman" w:eastAsia="Times New Roman" w:hAnsi="Times New Roman" w:cs="Times New Roman"/>
          <w:color w:val="000000"/>
          <w:lang w:eastAsia="pl-PL"/>
        </w:rPr>
      </w:pPr>
    </w:p>
    <w:p w14:paraId="145A39FE" w14:textId="646F7274" w:rsidR="00F417E0" w:rsidRDefault="00F417E0" w:rsidP="00AF177C">
      <w:pPr>
        <w:spacing w:after="0" w:line="240" w:lineRule="auto"/>
        <w:jc w:val="both"/>
        <w:rPr>
          <w:rFonts w:ascii="Times New Roman" w:eastAsia="Times New Roman" w:hAnsi="Times New Roman" w:cs="Times New Roman"/>
          <w:color w:val="000000"/>
          <w:lang w:eastAsia="pl-PL"/>
        </w:rPr>
      </w:pPr>
    </w:p>
    <w:p w14:paraId="5932B052" w14:textId="77777777" w:rsidR="003C1FA4" w:rsidRPr="003C1FA4" w:rsidRDefault="003C1FA4" w:rsidP="003C1FA4">
      <w:pPr>
        <w:spacing w:after="160" w:line="259" w:lineRule="auto"/>
        <w:jc w:val="right"/>
        <w:rPr>
          <w:rFonts w:ascii="Times New Roman" w:eastAsia="Calibri" w:hAnsi="Times New Roman" w:cs="Times New Roman"/>
        </w:rPr>
      </w:pPr>
      <w:r w:rsidRPr="003C1FA4">
        <w:rPr>
          <w:rFonts w:ascii="Times New Roman" w:eastAsia="Calibri" w:hAnsi="Times New Roman" w:cs="Times New Roman"/>
        </w:rPr>
        <w:t>Załącznik nr 4 do umowy</w:t>
      </w:r>
    </w:p>
    <w:p w14:paraId="08A318A7" w14:textId="77777777" w:rsidR="003C1FA4" w:rsidRPr="003C1FA4" w:rsidRDefault="003C1FA4" w:rsidP="003C1FA4">
      <w:pPr>
        <w:spacing w:after="160" w:line="259" w:lineRule="auto"/>
        <w:jc w:val="right"/>
        <w:rPr>
          <w:rFonts w:ascii="Times New Roman" w:eastAsia="Calibri" w:hAnsi="Times New Roman" w:cs="Times New Roman"/>
        </w:rPr>
      </w:pPr>
      <w:r w:rsidRPr="003C1FA4">
        <w:rPr>
          <w:rFonts w:ascii="Times New Roman" w:eastAsia="Calibri" w:hAnsi="Times New Roman" w:cs="Times New Roman"/>
        </w:rPr>
        <w:t>………………….., dnia ………………………</w:t>
      </w:r>
    </w:p>
    <w:p w14:paraId="73F5707E" w14:textId="77777777" w:rsidR="003C1FA4" w:rsidRPr="003C1FA4" w:rsidRDefault="003C1FA4" w:rsidP="003C1FA4">
      <w:pPr>
        <w:spacing w:after="160" w:line="259" w:lineRule="auto"/>
        <w:jc w:val="right"/>
        <w:rPr>
          <w:rFonts w:ascii="Times New Roman" w:eastAsia="Calibri" w:hAnsi="Times New Roman" w:cs="Times New Roman"/>
        </w:rPr>
      </w:pPr>
    </w:p>
    <w:p w14:paraId="29E989F6" w14:textId="77777777" w:rsidR="003C1FA4" w:rsidRPr="003C1FA4" w:rsidRDefault="003C1FA4" w:rsidP="003C1FA4">
      <w:pPr>
        <w:spacing w:after="160" w:line="259" w:lineRule="auto"/>
        <w:rPr>
          <w:rFonts w:ascii="Times New Roman" w:eastAsia="Calibri" w:hAnsi="Times New Roman" w:cs="Times New Roman"/>
        </w:rPr>
      </w:pPr>
      <w:r w:rsidRPr="003C1FA4">
        <w:rPr>
          <w:rFonts w:ascii="Times New Roman" w:eastAsia="Calibri" w:hAnsi="Times New Roman" w:cs="Times New Roman"/>
        </w:rPr>
        <w:t>………………………………………….</w:t>
      </w:r>
    </w:p>
    <w:p w14:paraId="7F5E6354" w14:textId="77777777" w:rsidR="003C1FA4" w:rsidRPr="003C1FA4" w:rsidRDefault="003C1FA4" w:rsidP="003C1FA4">
      <w:pPr>
        <w:spacing w:after="160" w:line="259" w:lineRule="auto"/>
        <w:rPr>
          <w:rFonts w:ascii="Times New Roman" w:eastAsia="Calibri" w:hAnsi="Times New Roman" w:cs="Times New Roman"/>
        </w:rPr>
      </w:pPr>
      <w:r w:rsidRPr="003C1FA4">
        <w:rPr>
          <w:rFonts w:ascii="Times New Roman" w:eastAsia="Calibri" w:hAnsi="Times New Roman" w:cs="Times New Roman"/>
        </w:rPr>
        <w:t>………………………………………….</w:t>
      </w:r>
    </w:p>
    <w:p w14:paraId="631579DC" w14:textId="77777777" w:rsidR="003C1FA4" w:rsidRPr="003C1FA4" w:rsidRDefault="003C1FA4" w:rsidP="003C1FA4">
      <w:pPr>
        <w:spacing w:after="160" w:line="259" w:lineRule="auto"/>
        <w:rPr>
          <w:rFonts w:ascii="Times New Roman" w:eastAsia="Calibri" w:hAnsi="Times New Roman" w:cs="Times New Roman"/>
        </w:rPr>
      </w:pPr>
      <w:r w:rsidRPr="003C1FA4">
        <w:rPr>
          <w:rFonts w:ascii="Times New Roman" w:eastAsia="Calibri" w:hAnsi="Times New Roman" w:cs="Times New Roman"/>
        </w:rPr>
        <w:t>………………………………………….</w:t>
      </w:r>
    </w:p>
    <w:p w14:paraId="49F0DFF0" w14:textId="77777777" w:rsidR="003C1FA4" w:rsidRPr="003C1FA4" w:rsidRDefault="003C1FA4" w:rsidP="003C1FA4">
      <w:pPr>
        <w:spacing w:after="160" w:line="259" w:lineRule="auto"/>
        <w:rPr>
          <w:rFonts w:ascii="Times New Roman" w:eastAsia="Calibri" w:hAnsi="Times New Roman" w:cs="Times New Roman"/>
          <w:sz w:val="18"/>
          <w:szCs w:val="18"/>
        </w:rPr>
      </w:pPr>
      <w:r w:rsidRPr="003C1FA4">
        <w:rPr>
          <w:rFonts w:ascii="Times New Roman" w:eastAsia="Calibri" w:hAnsi="Times New Roman" w:cs="Times New Roman"/>
          <w:sz w:val="18"/>
          <w:szCs w:val="18"/>
        </w:rPr>
        <w:t>(Nazwa Wykonawcy)</w:t>
      </w:r>
    </w:p>
    <w:p w14:paraId="38CBCD0F" w14:textId="77777777" w:rsidR="003C1FA4" w:rsidRPr="003C1FA4" w:rsidRDefault="003C1FA4" w:rsidP="003C1FA4">
      <w:pPr>
        <w:spacing w:after="160" w:line="259" w:lineRule="auto"/>
        <w:rPr>
          <w:rFonts w:ascii="Times New Roman" w:eastAsia="Calibri" w:hAnsi="Times New Roman" w:cs="Times New Roman"/>
        </w:rPr>
      </w:pPr>
    </w:p>
    <w:p w14:paraId="7D868E3D" w14:textId="77777777" w:rsidR="003C1FA4" w:rsidRPr="003C1FA4" w:rsidRDefault="003C1FA4" w:rsidP="003C1FA4">
      <w:pPr>
        <w:spacing w:after="160" w:line="259" w:lineRule="auto"/>
        <w:rPr>
          <w:rFonts w:ascii="Times New Roman" w:eastAsia="Calibri" w:hAnsi="Times New Roman" w:cs="Times New Roman"/>
        </w:rPr>
      </w:pPr>
    </w:p>
    <w:p w14:paraId="2E0BB98A" w14:textId="77777777" w:rsidR="003C1FA4" w:rsidRPr="003C1FA4" w:rsidRDefault="003C1FA4" w:rsidP="003C1FA4">
      <w:pPr>
        <w:spacing w:after="160" w:line="259" w:lineRule="auto"/>
        <w:jc w:val="center"/>
        <w:rPr>
          <w:rFonts w:ascii="Times New Roman" w:eastAsia="Calibri" w:hAnsi="Times New Roman" w:cs="Times New Roman"/>
          <w:b/>
          <w:sz w:val="32"/>
          <w:szCs w:val="32"/>
        </w:rPr>
      </w:pPr>
      <w:r w:rsidRPr="003C1FA4">
        <w:rPr>
          <w:rFonts w:ascii="Times New Roman" w:eastAsia="Calibri" w:hAnsi="Times New Roman" w:cs="Times New Roman"/>
          <w:b/>
          <w:sz w:val="32"/>
          <w:szCs w:val="32"/>
        </w:rPr>
        <w:t>OŚWIADCZENIE O DYSPONOWANIU WARUNKAMI KONIECZNYMI DO WYKONANIA PRZEDMIOTU ZAMÓWIENIA</w:t>
      </w:r>
    </w:p>
    <w:p w14:paraId="12D9B4E2" w14:textId="77777777" w:rsidR="003C1FA4" w:rsidRPr="003C1FA4" w:rsidRDefault="003C1FA4" w:rsidP="003C1FA4">
      <w:pPr>
        <w:spacing w:after="160" w:line="360" w:lineRule="auto"/>
        <w:jc w:val="center"/>
        <w:rPr>
          <w:rFonts w:ascii="Times New Roman" w:eastAsia="Calibri" w:hAnsi="Times New Roman" w:cs="Times New Roman"/>
          <w:b/>
          <w:sz w:val="24"/>
          <w:szCs w:val="24"/>
        </w:rPr>
      </w:pPr>
    </w:p>
    <w:p w14:paraId="44FCFC19" w14:textId="77777777" w:rsidR="003C1FA4" w:rsidRPr="003C1FA4" w:rsidRDefault="003C1FA4" w:rsidP="003C1FA4">
      <w:pPr>
        <w:spacing w:after="160" w:line="360" w:lineRule="auto"/>
        <w:rPr>
          <w:rFonts w:ascii="Times New Roman" w:eastAsia="Calibri" w:hAnsi="Times New Roman" w:cs="Times New Roman"/>
          <w:sz w:val="24"/>
          <w:szCs w:val="24"/>
        </w:rPr>
      </w:pPr>
      <w:r w:rsidRPr="003C1FA4">
        <w:rPr>
          <w:rFonts w:ascii="Times New Roman" w:eastAsia="Calibri" w:hAnsi="Times New Roman" w:cs="Times New Roman"/>
          <w:sz w:val="24"/>
          <w:szCs w:val="24"/>
        </w:rPr>
        <w:t xml:space="preserve">Oświadczam, że na potrzeby złożenia oferty w postępowaniu prowadzony w trybie przetargu nieograniczonego na </w:t>
      </w:r>
      <w:r w:rsidRPr="003C1FA4">
        <w:rPr>
          <w:rFonts w:ascii="Times New Roman" w:eastAsia="Calibri" w:hAnsi="Times New Roman" w:cs="Times New Roman"/>
          <w:b/>
          <w:sz w:val="24"/>
          <w:szCs w:val="24"/>
        </w:rPr>
        <w:t>naprawę sprzętu inżynieryjnego i OPBMR</w:t>
      </w:r>
      <w:r w:rsidRPr="003C1FA4">
        <w:rPr>
          <w:rFonts w:ascii="Times New Roman" w:eastAsia="Calibri" w:hAnsi="Times New Roman" w:cs="Times New Roman"/>
          <w:sz w:val="24"/>
          <w:szCs w:val="24"/>
        </w:rPr>
        <w:t xml:space="preserve"> dysponuję:</w:t>
      </w:r>
    </w:p>
    <w:p w14:paraId="38601530" w14:textId="42A80EA9" w:rsidR="003C1FA4" w:rsidRPr="003C1FA4" w:rsidRDefault="003C1FA4" w:rsidP="00005F4C">
      <w:pPr>
        <w:numPr>
          <w:ilvl w:val="0"/>
          <w:numId w:val="153"/>
        </w:numPr>
        <w:spacing w:after="0" w:line="360" w:lineRule="auto"/>
        <w:contextualSpacing/>
        <w:jc w:val="both"/>
        <w:rPr>
          <w:rFonts w:ascii="Times New Roman" w:eastAsia="Calibri" w:hAnsi="Times New Roman" w:cs="Times New Roman"/>
          <w:sz w:val="24"/>
          <w:szCs w:val="24"/>
        </w:rPr>
      </w:pPr>
      <w:r w:rsidRPr="003C1FA4">
        <w:rPr>
          <w:rFonts w:ascii="Times New Roman" w:eastAsia="Calibri" w:hAnsi="Times New Roman" w:cs="Times New Roman"/>
          <w:sz w:val="24"/>
          <w:szCs w:val="24"/>
        </w:rPr>
        <w:t xml:space="preserve">ubezpieczeniem od odpowiedzialności cywilnej w zakresie prowadzonej działalności związanej z przedmiotem zamówienia - na sumę gwarancyjną minimum </w:t>
      </w:r>
      <w:r w:rsidR="00F37B42">
        <w:rPr>
          <w:rFonts w:ascii="Times New Roman" w:eastAsia="Calibri" w:hAnsi="Times New Roman" w:cs="Times New Roman"/>
          <w:sz w:val="24"/>
          <w:szCs w:val="24"/>
        </w:rPr>
        <w:br/>
      </w:r>
      <w:r w:rsidRPr="003C1FA4">
        <w:rPr>
          <w:rFonts w:ascii="Times New Roman" w:eastAsia="Calibri" w:hAnsi="Times New Roman" w:cs="Times New Roman"/>
          <w:sz w:val="24"/>
          <w:szCs w:val="24"/>
        </w:rPr>
        <w:t xml:space="preserve">100.000 tysięcy złotych; </w:t>
      </w:r>
    </w:p>
    <w:p w14:paraId="59199E90" w14:textId="77777777" w:rsidR="003C1FA4" w:rsidRPr="003C1FA4" w:rsidRDefault="003C1FA4" w:rsidP="00005F4C">
      <w:pPr>
        <w:numPr>
          <w:ilvl w:val="0"/>
          <w:numId w:val="153"/>
        </w:numPr>
        <w:spacing w:after="0" w:line="360" w:lineRule="auto"/>
        <w:contextualSpacing/>
        <w:jc w:val="both"/>
        <w:rPr>
          <w:rFonts w:ascii="Times New Roman" w:eastAsia="Calibri" w:hAnsi="Times New Roman" w:cs="Times New Roman"/>
          <w:sz w:val="24"/>
          <w:szCs w:val="24"/>
        </w:rPr>
      </w:pPr>
      <w:r w:rsidRPr="003C1FA4">
        <w:rPr>
          <w:rFonts w:ascii="Times New Roman" w:eastAsia="Calibri" w:hAnsi="Times New Roman" w:cs="Times New Roman"/>
          <w:sz w:val="24"/>
          <w:szCs w:val="24"/>
        </w:rPr>
        <w:t xml:space="preserve"> zapleczem logistyczno – technicznym w zakresie pracowników, narzędzi, wyposażenia zakładu i urządzeń technicznych;</w:t>
      </w:r>
    </w:p>
    <w:p w14:paraId="46E4E922" w14:textId="77777777" w:rsidR="003C1FA4" w:rsidRPr="003C1FA4" w:rsidRDefault="003C1FA4" w:rsidP="00005F4C">
      <w:pPr>
        <w:numPr>
          <w:ilvl w:val="0"/>
          <w:numId w:val="153"/>
        </w:numPr>
        <w:spacing w:after="0" w:line="360" w:lineRule="auto"/>
        <w:contextualSpacing/>
        <w:jc w:val="both"/>
        <w:rPr>
          <w:rFonts w:ascii="Times New Roman" w:eastAsia="Calibri" w:hAnsi="Times New Roman" w:cs="Times New Roman"/>
          <w:sz w:val="24"/>
          <w:szCs w:val="24"/>
        </w:rPr>
      </w:pPr>
      <w:r w:rsidRPr="003C1FA4">
        <w:rPr>
          <w:rFonts w:ascii="Times New Roman" w:eastAsia="Calibri" w:hAnsi="Times New Roman" w:cs="Times New Roman"/>
          <w:color w:val="000000"/>
          <w:sz w:val="24"/>
          <w:szCs w:val="24"/>
        </w:rPr>
        <w:t xml:space="preserve"> wszelkimi uprawnieniami niezbędnymi do realizacji niniejszej umowy, a w tym wszelkie pozwolenia, koncesje oraz zezwolenia odpowiednie do danej specyfiki sprzętu.</w:t>
      </w:r>
    </w:p>
    <w:p w14:paraId="56D089A1" w14:textId="77777777" w:rsidR="003C1FA4" w:rsidRPr="003C1FA4" w:rsidRDefault="003C1FA4" w:rsidP="003C1FA4">
      <w:pPr>
        <w:spacing w:after="0" w:line="360" w:lineRule="auto"/>
        <w:jc w:val="both"/>
        <w:rPr>
          <w:rFonts w:ascii="Times New Roman" w:eastAsia="Calibri" w:hAnsi="Times New Roman" w:cs="Times New Roman"/>
          <w:sz w:val="24"/>
          <w:szCs w:val="24"/>
        </w:rPr>
      </w:pPr>
    </w:p>
    <w:p w14:paraId="193CBBE2" w14:textId="77777777" w:rsidR="003C1FA4" w:rsidRPr="003C1FA4" w:rsidRDefault="003C1FA4" w:rsidP="003C1FA4">
      <w:pPr>
        <w:spacing w:after="0" w:line="360" w:lineRule="auto"/>
        <w:jc w:val="both"/>
        <w:rPr>
          <w:rFonts w:ascii="Times New Roman" w:eastAsia="Calibri" w:hAnsi="Times New Roman" w:cs="Times New Roman"/>
          <w:sz w:val="24"/>
          <w:szCs w:val="24"/>
        </w:rPr>
      </w:pPr>
    </w:p>
    <w:p w14:paraId="4A009123" w14:textId="77777777" w:rsidR="003C1FA4" w:rsidRPr="003C1FA4" w:rsidRDefault="003C1FA4" w:rsidP="003C1FA4">
      <w:pPr>
        <w:spacing w:after="0" w:line="360" w:lineRule="auto"/>
        <w:jc w:val="both"/>
        <w:rPr>
          <w:rFonts w:ascii="Times New Roman" w:eastAsia="Calibri" w:hAnsi="Times New Roman" w:cs="Times New Roman"/>
          <w:sz w:val="24"/>
          <w:szCs w:val="24"/>
        </w:rPr>
      </w:pPr>
    </w:p>
    <w:p w14:paraId="12CCC2DC" w14:textId="77777777" w:rsidR="003C1FA4" w:rsidRPr="003C1FA4" w:rsidRDefault="003C1FA4" w:rsidP="003C1FA4">
      <w:pPr>
        <w:spacing w:after="0" w:line="360" w:lineRule="auto"/>
        <w:jc w:val="both"/>
        <w:rPr>
          <w:rFonts w:ascii="Times New Roman" w:eastAsia="Calibri" w:hAnsi="Times New Roman" w:cs="Times New Roman"/>
          <w:sz w:val="24"/>
          <w:szCs w:val="24"/>
        </w:rPr>
      </w:pPr>
      <w:r w:rsidRPr="003C1FA4">
        <w:rPr>
          <w:rFonts w:ascii="Times New Roman" w:eastAsia="Calibri" w:hAnsi="Times New Roman" w:cs="Times New Roman"/>
          <w:sz w:val="24"/>
          <w:szCs w:val="24"/>
        </w:rPr>
        <w:t xml:space="preserve">                                                                                     ………………………………….</w:t>
      </w:r>
    </w:p>
    <w:p w14:paraId="15D9D42F" w14:textId="70C9101D" w:rsidR="00AF177C" w:rsidRPr="0056264A" w:rsidRDefault="003C1FA4" w:rsidP="0056264A">
      <w:pPr>
        <w:spacing w:after="0" w:line="360" w:lineRule="auto"/>
        <w:jc w:val="both"/>
        <w:rPr>
          <w:rFonts w:ascii="Times New Roman" w:eastAsia="Calibri" w:hAnsi="Times New Roman" w:cs="Times New Roman"/>
          <w:sz w:val="18"/>
          <w:szCs w:val="18"/>
        </w:rPr>
        <w:sectPr w:rsidR="00AF177C" w:rsidRPr="0056264A" w:rsidSect="00121BA1">
          <w:footerReference w:type="default" r:id="rId49"/>
          <w:pgSz w:w="11906" w:h="16838"/>
          <w:pgMar w:top="1440" w:right="1077" w:bottom="1440" w:left="1985" w:header="709" w:footer="709" w:gutter="0"/>
          <w:cols w:space="708"/>
          <w:docGrid w:linePitch="360"/>
        </w:sectPr>
      </w:pPr>
      <w:r w:rsidRPr="003C1FA4">
        <w:rPr>
          <w:rFonts w:ascii="Times New Roman" w:eastAsia="Calibri" w:hAnsi="Times New Roman" w:cs="Times New Roman"/>
          <w:sz w:val="18"/>
          <w:szCs w:val="18"/>
        </w:rPr>
        <w:t xml:space="preserve">                                                                                                                                                 (podpis)</w:t>
      </w:r>
    </w:p>
    <w:p w14:paraId="01FD7699" w14:textId="3928E43F" w:rsidR="00257F54" w:rsidRPr="004E66F3" w:rsidRDefault="00257F54" w:rsidP="0056264A">
      <w:pPr>
        <w:spacing w:after="0" w:line="240" w:lineRule="auto"/>
        <w:ind w:right="363"/>
        <w:jc w:val="right"/>
        <w:rPr>
          <w:rFonts w:ascii="Times New Roman" w:eastAsia="Times New Roman" w:hAnsi="Times New Roman" w:cs="Times New Roman"/>
          <w:b/>
          <w:lang w:eastAsia="pl-PL"/>
        </w:rPr>
      </w:pPr>
      <w:r w:rsidRPr="00052A84">
        <w:rPr>
          <w:rFonts w:ascii="Times New Roman" w:eastAsia="Times New Roman" w:hAnsi="Times New Roman" w:cs="Times New Roman"/>
          <w:b/>
          <w:lang w:eastAsia="pl-PL"/>
        </w:rPr>
        <w:lastRenderedPageBreak/>
        <w:t xml:space="preserve">Załącznik nr </w:t>
      </w:r>
      <w:r w:rsidR="0056264A">
        <w:rPr>
          <w:rFonts w:ascii="Times New Roman" w:eastAsia="Times New Roman" w:hAnsi="Times New Roman" w:cs="Times New Roman"/>
          <w:b/>
          <w:lang w:eastAsia="pl-PL"/>
        </w:rPr>
        <w:t>8</w:t>
      </w:r>
      <w:r w:rsidRPr="00052A84">
        <w:rPr>
          <w:rFonts w:ascii="Times New Roman" w:eastAsia="Times New Roman" w:hAnsi="Times New Roman" w:cs="Times New Roman"/>
          <w:b/>
          <w:lang w:eastAsia="pl-PL"/>
        </w:rPr>
        <w:t xml:space="preserve"> do SWZ</w:t>
      </w:r>
    </w:p>
    <w:p w14:paraId="73BB87BF" w14:textId="77777777" w:rsidR="00257F54" w:rsidRPr="004E66F3" w:rsidRDefault="00257F54" w:rsidP="00257F54">
      <w:pPr>
        <w:spacing w:after="0"/>
        <w:jc w:val="center"/>
        <w:rPr>
          <w:rFonts w:ascii="Times New Roman" w:eastAsia="Times New Roman" w:hAnsi="Times New Roman" w:cs="Times New Roman"/>
          <w:b/>
          <w:lang w:eastAsia="pl-PL"/>
        </w:rPr>
      </w:pPr>
    </w:p>
    <w:p w14:paraId="7C53A51E" w14:textId="77777777" w:rsidR="00257F54" w:rsidRPr="004E66F3" w:rsidRDefault="00257F54" w:rsidP="00257F54">
      <w:pPr>
        <w:shd w:val="clear" w:color="auto" w:fill="FFFFFF"/>
        <w:spacing w:after="0" w:line="240" w:lineRule="auto"/>
        <w:jc w:val="center"/>
        <w:rPr>
          <w:rFonts w:ascii="Times New Roman" w:eastAsia="Calibri" w:hAnsi="Times New Roman" w:cs="Times New Roman"/>
          <w:b/>
        </w:rPr>
      </w:pPr>
    </w:p>
    <w:p w14:paraId="4CBE1E25" w14:textId="77777777" w:rsidR="002C6A0B" w:rsidRPr="002C6A0B" w:rsidRDefault="002C6A0B" w:rsidP="002C6A0B">
      <w:pPr>
        <w:shd w:val="clear" w:color="auto" w:fill="FFFFFF"/>
        <w:spacing w:after="0" w:line="240" w:lineRule="auto"/>
        <w:jc w:val="center"/>
        <w:rPr>
          <w:rFonts w:ascii="Times New Roman" w:eastAsia="Calibri" w:hAnsi="Times New Roman" w:cs="Times New Roman"/>
        </w:rPr>
      </w:pPr>
      <w:r w:rsidRPr="002C6A0B">
        <w:rPr>
          <w:rFonts w:ascii="Times New Roman" w:eastAsia="Calibri" w:hAnsi="Times New Roman" w:cs="Times New Roman"/>
          <w:b/>
        </w:rPr>
        <w:t xml:space="preserve">OŚWIADCZENIE WYKONAWCY </w:t>
      </w:r>
    </w:p>
    <w:p w14:paraId="34973E18" w14:textId="77777777" w:rsidR="002C6A0B" w:rsidRPr="002C6A0B" w:rsidRDefault="002C6A0B" w:rsidP="002C6A0B">
      <w:pPr>
        <w:shd w:val="clear" w:color="auto" w:fill="FFFFFF"/>
        <w:spacing w:after="0" w:line="240" w:lineRule="auto"/>
        <w:jc w:val="center"/>
        <w:rPr>
          <w:rFonts w:ascii="Times New Roman" w:eastAsia="Calibri" w:hAnsi="Times New Roman" w:cs="Times New Roman"/>
          <w:b/>
        </w:rPr>
      </w:pPr>
      <w:r w:rsidRPr="002C6A0B">
        <w:rPr>
          <w:rFonts w:ascii="Times New Roman" w:eastAsia="Calibri" w:hAnsi="Times New Roman" w:cs="Times New Roman"/>
          <w:b/>
        </w:rPr>
        <w:t xml:space="preserve"> o aktualności informacji zawartych w oświadczeniu, o którym mowa </w:t>
      </w:r>
    </w:p>
    <w:p w14:paraId="2935F197" w14:textId="77777777" w:rsidR="002C6A0B" w:rsidRPr="002C6A0B" w:rsidRDefault="002C6A0B" w:rsidP="002C6A0B">
      <w:pPr>
        <w:shd w:val="clear" w:color="auto" w:fill="FFFFFF"/>
        <w:spacing w:after="0" w:line="240" w:lineRule="auto"/>
        <w:jc w:val="center"/>
        <w:rPr>
          <w:rFonts w:ascii="Times New Roman" w:eastAsia="Calibri" w:hAnsi="Times New Roman" w:cs="Times New Roman"/>
        </w:rPr>
      </w:pPr>
      <w:r w:rsidRPr="002C6A0B">
        <w:rPr>
          <w:rFonts w:ascii="Times New Roman" w:eastAsia="Calibri" w:hAnsi="Times New Roman" w:cs="Times New Roman"/>
          <w:b/>
        </w:rPr>
        <w:t xml:space="preserve">w art. 125 ust. 1 ustawy Pzp, potwierdzające brak podstaw wykluczenia oraz </w:t>
      </w:r>
      <w:r w:rsidRPr="002C6A0B">
        <w:rPr>
          <w:rFonts w:ascii="Times New Roman" w:eastAsia="Calibri" w:hAnsi="Times New Roman" w:cs="Times New Roman"/>
          <w:b/>
        </w:rPr>
        <w:br/>
        <w:t xml:space="preserve">o przynależności lub braku przynależności do grupy kapitałowej w związku </w:t>
      </w:r>
      <w:r w:rsidRPr="002C6A0B">
        <w:rPr>
          <w:rFonts w:ascii="Times New Roman" w:eastAsia="Calibri" w:hAnsi="Times New Roman" w:cs="Times New Roman"/>
          <w:b/>
        </w:rPr>
        <w:br/>
        <w:t xml:space="preserve">z art. 108 ust. 1 pkt 5 </w:t>
      </w:r>
    </w:p>
    <w:p w14:paraId="158203A7" w14:textId="77777777" w:rsidR="002C6A0B" w:rsidRPr="002C6A0B" w:rsidRDefault="002C6A0B" w:rsidP="002C6A0B">
      <w:pPr>
        <w:spacing w:after="120" w:line="240" w:lineRule="auto"/>
        <w:jc w:val="both"/>
        <w:rPr>
          <w:rFonts w:ascii="Times New Roman" w:eastAsia="Calibri" w:hAnsi="Times New Roman" w:cs="Times New Roman"/>
        </w:rPr>
      </w:pPr>
    </w:p>
    <w:p w14:paraId="37D2D052" w14:textId="36BE1E10" w:rsidR="002C6A0B" w:rsidRPr="002C6A0B" w:rsidRDefault="002C6A0B" w:rsidP="002C6A0B">
      <w:pPr>
        <w:spacing w:before="120" w:after="120" w:line="264" w:lineRule="auto"/>
        <w:jc w:val="both"/>
        <w:rPr>
          <w:rFonts w:ascii="Times New Roman" w:eastAsia="Times New Roman" w:hAnsi="Times New Roman" w:cs="Times New Roman"/>
          <w:lang w:eastAsia="pl-PL"/>
        </w:rPr>
      </w:pPr>
      <w:r w:rsidRPr="002C6A0B">
        <w:rPr>
          <w:rFonts w:ascii="Times New Roman" w:eastAsia="Calibri" w:hAnsi="Times New Roman" w:cs="Times New Roman"/>
          <w:iCs/>
        </w:rPr>
        <w:t>Przystępując do postępowania na:</w:t>
      </w:r>
      <w:r w:rsidR="005E5577">
        <w:rPr>
          <w:rFonts w:ascii="Times New Roman" w:eastAsia="Calibri" w:hAnsi="Times New Roman" w:cs="Times New Roman"/>
          <w:iCs/>
        </w:rPr>
        <w:t xml:space="preserve"> </w:t>
      </w:r>
      <w:r w:rsidR="005E5577" w:rsidRPr="00052A84">
        <w:rPr>
          <w:rFonts w:ascii="Times New Roman" w:hAnsi="Times New Roman" w:cs="Times New Roman"/>
        </w:rPr>
        <w:t xml:space="preserve">na </w:t>
      </w:r>
      <w:r w:rsidR="005E5577" w:rsidRPr="005E5577">
        <w:rPr>
          <w:rFonts w:ascii="Times New Roman" w:hAnsi="Times New Roman" w:cs="Times New Roman"/>
          <w:b/>
        </w:rPr>
        <w:t>„</w:t>
      </w:r>
      <w:r w:rsidR="005E5577">
        <w:rPr>
          <w:rFonts w:ascii="Times New Roman" w:eastAsia="Calibri" w:hAnsi="Times New Roman" w:cs="Times New Roman"/>
          <w:b/>
          <w:bCs/>
        </w:rPr>
        <w:t>W</w:t>
      </w:r>
      <w:r w:rsidR="005E5577" w:rsidRPr="00F94C8E">
        <w:rPr>
          <w:rFonts w:ascii="Times New Roman" w:eastAsia="Calibri" w:hAnsi="Times New Roman" w:cs="Times New Roman"/>
          <w:b/>
          <w:bCs/>
        </w:rPr>
        <w:t xml:space="preserve">ykonanie usługi bieżących napraw sprzętu inżynieryjnego i OPBMR  dla 26 Wojskowego Oddziału Gospodarczego w Zegrzu oraz jednostek wojskowych będących na jego zaopatrzeniu w ilościach i w czasie wynikających </w:t>
      </w:r>
      <w:r w:rsidR="005E5577">
        <w:rPr>
          <w:rFonts w:ascii="Times New Roman" w:eastAsia="Calibri" w:hAnsi="Times New Roman" w:cs="Times New Roman"/>
          <w:b/>
          <w:bCs/>
        </w:rPr>
        <w:br/>
      </w:r>
      <w:r w:rsidR="005E5577" w:rsidRPr="00F94C8E">
        <w:rPr>
          <w:rFonts w:ascii="Times New Roman" w:eastAsia="Calibri" w:hAnsi="Times New Roman" w:cs="Times New Roman"/>
          <w:b/>
          <w:bCs/>
        </w:rPr>
        <w:t>z bieżących potrzeb</w:t>
      </w:r>
      <w:r w:rsidR="005E5577" w:rsidRPr="005E5577">
        <w:rPr>
          <w:rFonts w:ascii="Times New Roman" w:eastAsia="Times New Roman" w:hAnsi="Times New Roman" w:cs="Times New Roman"/>
          <w:b/>
          <w:lang w:eastAsia="pl-PL"/>
        </w:rPr>
        <w:t>”</w:t>
      </w:r>
      <w:r w:rsidRPr="002C6A0B">
        <w:rPr>
          <w:rFonts w:ascii="Times New Roman" w:eastAsia="Times New Roman" w:hAnsi="Times New Roman" w:cs="Times New Roman"/>
          <w:b/>
          <w:lang w:eastAsia="x-none"/>
        </w:rPr>
        <w:t xml:space="preserve">, </w:t>
      </w:r>
      <w:r w:rsidRPr="002C6A0B">
        <w:rPr>
          <w:rFonts w:ascii="Times New Roman" w:eastAsia="Times New Roman" w:hAnsi="Times New Roman" w:cs="Times New Roman"/>
        </w:rPr>
        <w:t>n</w:t>
      </w:r>
      <w:r w:rsidRPr="002C6A0B">
        <w:rPr>
          <w:rFonts w:ascii="Times New Roman" w:eastAsia="Times New Roman" w:hAnsi="Times New Roman" w:cs="Times New Roman"/>
          <w:bCs/>
          <w:iCs/>
          <w:lang w:eastAsia="pl-PL"/>
        </w:rPr>
        <w:t xml:space="preserve">r sprawy </w:t>
      </w:r>
      <w:r w:rsidRPr="002C6A0B">
        <w:rPr>
          <w:rFonts w:ascii="Times New Roman" w:eastAsia="Calibri" w:hAnsi="Times New Roman" w:cs="Times New Roman"/>
        </w:rPr>
        <w:t>ZP/</w:t>
      </w:r>
      <w:r w:rsidR="0056264A">
        <w:rPr>
          <w:rFonts w:ascii="Times New Roman" w:eastAsia="Calibri" w:hAnsi="Times New Roman" w:cs="Times New Roman"/>
        </w:rPr>
        <w:t>24</w:t>
      </w:r>
      <w:r w:rsidR="00D65C48">
        <w:rPr>
          <w:rFonts w:ascii="Times New Roman" w:eastAsia="Calibri" w:hAnsi="Times New Roman" w:cs="Times New Roman"/>
        </w:rPr>
        <w:t>/202</w:t>
      </w:r>
      <w:r w:rsidR="0056264A">
        <w:rPr>
          <w:rFonts w:ascii="Times New Roman" w:eastAsia="Calibri" w:hAnsi="Times New Roman" w:cs="Times New Roman"/>
        </w:rPr>
        <w:t>5</w:t>
      </w:r>
      <w:r w:rsidRPr="002C6A0B">
        <w:rPr>
          <w:rFonts w:ascii="Times New Roman" w:eastAsia="Times New Roman" w:hAnsi="Times New Roman" w:cs="Times New Roman"/>
          <w:lang w:eastAsia="x-none"/>
        </w:rPr>
        <w:t xml:space="preserve"> </w:t>
      </w:r>
      <w:r w:rsidRPr="002C6A0B">
        <w:rPr>
          <w:rFonts w:ascii="Times New Roman" w:eastAsia="Calibri" w:hAnsi="Times New Roman" w:cs="Times New Roman"/>
        </w:rPr>
        <w:t xml:space="preserve">oświadczam/my, że informacje </w:t>
      </w:r>
      <w:r w:rsidRPr="002C6A0B">
        <w:rPr>
          <w:rFonts w:ascii="Times New Roman" w:eastAsia="Calibri" w:hAnsi="Times New Roman" w:cs="Times New Roman"/>
          <w:b/>
        </w:rPr>
        <w:t xml:space="preserve">zawarte </w:t>
      </w:r>
      <w:r w:rsidR="005E5577">
        <w:rPr>
          <w:rFonts w:ascii="Times New Roman" w:eastAsia="Calibri" w:hAnsi="Times New Roman" w:cs="Times New Roman"/>
          <w:b/>
        </w:rPr>
        <w:br/>
      </w:r>
      <w:r w:rsidRPr="002C6A0B">
        <w:rPr>
          <w:rFonts w:ascii="Times New Roman" w:eastAsia="Calibri" w:hAnsi="Times New Roman" w:cs="Times New Roman"/>
          <w:b/>
        </w:rPr>
        <w:t xml:space="preserve">w oświadczeniu, o którym mowa w art. 125 ust. 1 ustawy Pzp są aktualne na dzień złożenia niniejszego oświadczenia, </w:t>
      </w:r>
      <w:r w:rsidRPr="002C6A0B">
        <w:rPr>
          <w:rFonts w:ascii="Times New Roman" w:eastAsia="Calibri" w:hAnsi="Times New Roman" w:cs="Times New Roman"/>
        </w:rPr>
        <w:t>a w szczególności dotyczące:</w:t>
      </w:r>
    </w:p>
    <w:p w14:paraId="2D8EAB8A" w14:textId="77777777" w:rsidR="002C6A0B" w:rsidRPr="002C6A0B" w:rsidRDefault="00747712" w:rsidP="00005F4C">
      <w:pPr>
        <w:numPr>
          <w:ilvl w:val="4"/>
          <w:numId w:val="104"/>
        </w:numPr>
        <w:spacing w:after="120" w:line="240" w:lineRule="auto"/>
        <w:jc w:val="both"/>
        <w:rPr>
          <w:rFonts w:ascii="Times New Roman" w:eastAsia="Times New Roman" w:hAnsi="Times New Roman" w:cs="Times New Roman"/>
        </w:rPr>
      </w:pPr>
      <w:hyperlink r:id="rId50" w:anchor="/document/17337528?unitId=art(108)ust(1)pkt(3)&amp;cm=DOCUMENT" w:history="1">
        <w:r w:rsidR="002C6A0B" w:rsidRPr="002C6A0B">
          <w:rPr>
            <w:rFonts w:ascii="Times New Roman" w:eastAsia="Calibri" w:hAnsi="Times New Roman" w:cs="Times New Roman"/>
            <w:color w:val="000000"/>
          </w:rPr>
          <w:t>art. 108 ust. 1 pkt 3</w:t>
        </w:r>
      </w:hyperlink>
      <w:r w:rsidR="002C6A0B" w:rsidRPr="002C6A0B">
        <w:rPr>
          <w:rFonts w:ascii="Times New Roman" w:eastAsia="Calibri" w:hAnsi="Times New Roman" w:cs="Times New Roman"/>
          <w:color w:val="000000"/>
        </w:rPr>
        <w:t xml:space="preserve"> ustawy Pzp,</w:t>
      </w:r>
    </w:p>
    <w:p w14:paraId="55578720" w14:textId="77777777" w:rsidR="002C6A0B" w:rsidRPr="002C6A0B" w:rsidRDefault="00747712" w:rsidP="00005F4C">
      <w:pPr>
        <w:numPr>
          <w:ilvl w:val="4"/>
          <w:numId w:val="104"/>
        </w:numPr>
        <w:spacing w:after="120" w:line="240" w:lineRule="auto"/>
        <w:ind w:left="350" w:hanging="357"/>
        <w:jc w:val="both"/>
        <w:rPr>
          <w:rFonts w:ascii="Times New Roman" w:eastAsia="Calibri" w:hAnsi="Times New Roman" w:cs="Times New Roman"/>
          <w:color w:val="000000"/>
        </w:rPr>
      </w:pPr>
      <w:hyperlink r:id="rId51" w:anchor="/document/17337528?unitId=art(108)ust(1)pkt(4)&amp;cm=DOCUMENT" w:history="1">
        <w:r w:rsidR="002C6A0B" w:rsidRPr="002C6A0B">
          <w:rPr>
            <w:rFonts w:ascii="Times New Roman" w:eastAsia="Calibri" w:hAnsi="Times New Roman" w:cs="Times New Roman"/>
            <w:color w:val="000000"/>
          </w:rPr>
          <w:t>art. 108 ust. 1 pkt 4</w:t>
        </w:r>
      </w:hyperlink>
      <w:r w:rsidR="002C6A0B" w:rsidRPr="002C6A0B">
        <w:rPr>
          <w:rFonts w:ascii="Times New Roman" w:eastAsia="Calibri" w:hAnsi="Times New Roman" w:cs="Times New Roman"/>
          <w:color w:val="000000"/>
        </w:rPr>
        <w:t xml:space="preserve"> ustawy Pzp, dotyczących orzeczenia zakazu ubiegania się </w:t>
      </w:r>
      <w:r w:rsidR="002C6A0B" w:rsidRPr="002C6A0B">
        <w:rPr>
          <w:rFonts w:ascii="Times New Roman" w:eastAsia="Calibri" w:hAnsi="Times New Roman" w:cs="Times New Roman"/>
          <w:color w:val="000000"/>
        </w:rPr>
        <w:br/>
        <w:t>o zamówienie publiczne tytułem środka zapobiegawczego,</w:t>
      </w:r>
    </w:p>
    <w:p w14:paraId="19E7C718" w14:textId="77777777" w:rsidR="002C6A0B" w:rsidRPr="002C6A0B" w:rsidRDefault="00747712" w:rsidP="00005F4C">
      <w:pPr>
        <w:numPr>
          <w:ilvl w:val="4"/>
          <w:numId w:val="104"/>
        </w:numPr>
        <w:spacing w:after="120" w:line="240" w:lineRule="auto"/>
        <w:ind w:left="350" w:hanging="357"/>
        <w:jc w:val="both"/>
        <w:rPr>
          <w:rFonts w:ascii="Times New Roman" w:eastAsia="Calibri" w:hAnsi="Times New Roman" w:cs="Times New Roman"/>
        </w:rPr>
      </w:pPr>
      <w:hyperlink r:id="rId52" w:anchor="/document/17337528?unitId=art(108)ust(1)pkt(6)&amp;cm=DOCUMENT" w:history="1">
        <w:r w:rsidR="002C6A0B" w:rsidRPr="002C6A0B">
          <w:rPr>
            <w:rFonts w:ascii="Times New Roman" w:eastAsia="Calibri" w:hAnsi="Times New Roman" w:cs="Times New Roman"/>
            <w:color w:val="000000"/>
          </w:rPr>
          <w:t>art. 108 ust. 1 pkt 6</w:t>
        </w:r>
      </w:hyperlink>
      <w:r w:rsidR="002C6A0B" w:rsidRPr="002C6A0B">
        <w:rPr>
          <w:rFonts w:ascii="Times New Roman" w:eastAsia="Calibri" w:hAnsi="Times New Roman" w:cs="Times New Roman"/>
        </w:rPr>
        <w:t xml:space="preserve"> ustawy Pzp,</w:t>
      </w:r>
    </w:p>
    <w:p w14:paraId="6BCDAFD8" w14:textId="77777777" w:rsidR="002C6A0B" w:rsidRPr="002C6A0B" w:rsidRDefault="00747712" w:rsidP="00005F4C">
      <w:pPr>
        <w:numPr>
          <w:ilvl w:val="4"/>
          <w:numId w:val="104"/>
        </w:numPr>
        <w:spacing w:after="120" w:line="240" w:lineRule="auto"/>
        <w:ind w:left="350" w:hanging="357"/>
        <w:jc w:val="both"/>
        <w:rPr>
          <w:rFonts w:ascii="Times New Roman" w:eastAsia="Calibri" w:hAnsi="Times New Roman" w:cs="Times New Roman"/>
          <w:color w:val="000000"/>
        </w:rPr>
      </w:pPr>
      <w:hyperlink r:id="rId53" w:anchor="/document/17337528?unitId=art(108)ust(1)pkt(5)&amp;cm=DOCUMENT" w:history="1">
        <w:r w:rsidR="002C6A0B" w:rsidRPr="002C6A0B">
          <w:rPr>
            <w:rFonts w:ascii="Times New Roman" w:eastAsia="Calibri" w:hAnsi="Times New Roman" w:cs="Times New Roman"/>
            <w:color w:val="000000"/>
          </w:rPr>
          <w:t xml:space="preserve">art. </w:t>
        </w:r>
        <w:r w:rsidR="002C6A0B" w:rsidRPr="002C6A0B">
          <w:rPr>
            <w:rFonts w:ascii="Times New Roman" w:eastAsia="Calibri" w:hAnsi="Times New Roman" w:cs="Times New Roman"/>
          </w:rPr>
          <w:t>108</w:t>
        </w:r>
        <w:r w:rsidR="002C6A0B" w:rsidRPr="002C6A0B">
          <w:rPr>
            <w:rFonts w:ascii="Times New Roman" w:eastAsia="Calibri" w:hAnsi="Times New Roman" w:cs="Times New Roman"/>
            <w:color w:val="000000"/>
          </w:rPr>
          <w:t xml:space="preserve"> ust. 1 pkt 5</w:t>
        </w:r>
      </w:hyperlink>
      <w:r w:rsidR="002C6A0B" w:rsidRPr="002C6A0B">
        <w:rPr>
          <w:rFonts w:ascii="Times New Roman" w:eastAsia="Calibri" w:hAnsi="Times New Roman" w:cs="Times New Roman"/>
          <w:color w:val="000000"/>
        </w:rPr>
        <w:t xml:space="preserve"> ustawy Pzp, dotyczących zawarcia z innymi wykonawcami porozumienia mającego na celu zakłócenie konkurencji:</w:t>
      </w:r>
    </w:p>
    <w:p w14:paraId="4CDFE04A" w14:textId="709815BA" w:rsidR="002C6A0B" w:rsidRPr="002C6A0B" w:rsidRDefault="002C6A0B" w:rsidP="00005F4C">
      <w:pPr>
        <w:numPr>
          <w:ilvl w:val="0"/>
          <w:numId w:val="103"/>
        </w:numPr>
        <w:spacing w:before="120" w:after="120" w:line="240" w:lineRule="auto"/>
        <w:ind w:left="714" w:hanging="357"/>
        <w:jc w:val="both"/>
        <w:rPr>
          <w:rFonts w:ascii="Times New Roman" w:eastAsia="Calibri" w:hAnsi="Times New Roman" w:cs="Times New Roman"/>
        </w:rPr>
      </w:pPr>
      <w:r w:rsidRPr="002C6A0B">
        <w:rPr>
          <w:rFonts w:ascii="Times New Roman" w:eastAsia="Calibri" w:hAnsi="Times New Roman" w:cs="Times New Roman"/>
          <w:b/>
          <w:bCs/>
        </w:rPr>
        <w:t>nie przynależę/my*</w:t>
      </w:r>
      <w:r w:rsidRPr="002C6A0B">
        <w:rPr>
          <w:rFonts w:ascii="Times New Roman" w:eastAsia="Calibri" w:hAnsi="Times New Roman" w:cs="Times New Roman"/>
        </w:rPr>
        <w:t xml:space="preserve"> do tej samej grupy kapitałowej (w rozumieniu ustawy z dnia 16 lutego 2007 r. o ochronie konkurencji i konsumentów – Dz. U. z 202</w:t>
      </w:r>
      <w:r>
        <w:rPr>
          <w:rFonts w:ascii="Times New Roman" w:eastAsia="Calibri" w:hAnsi="Times New Roman" w:cs="Times New Roman"/>
        </w:rPr>
        <w:t>3</w:t>
      </w:r>
      <w:r w:rsidRPr="002C6A0B">
        <w:rPr>
          <w:rFonts w:ascii="Times New Roman" w:eastAsia="Calibri" w:hAnsi="Times New Roman" w:cs="Times New Roman"/>
        </w:rPr>
        <w:t xml:space="preserve"> r. poz. </w:t>
      </w:r>
      <w:r>
        <w:rPr>
          <w:rFonts w:ascii="Times New Roman" w:eastAsia="Calibri" w:hAnsi="Times New Roman" w:cs="Times New Roman"/>
        </w:rPr>
        <w:t>1689</w:t>
      </w:r>
      <w:r w:rsidRPr="002C6A0B">
        <w:rPr>
          <w:rFonts w:ascii="Times New Roman" w:eastAsia="Calibri" w:hAnsi="Times New Roman" w:cs="Times New Roman"/>
        </w:rPr>
        <w:t>) z innym wykonawcą, który złożył odrębną ofertę lub ofertę częściową w przedmiotowym postępowaniu;</w:t>
      </w:r>
    </w:p>
    <w:p w14:paraId="43AC433C" w14:textId="6879A3CA" w:rsidR="002C6A0B" w:rsidRPr="002C6A0B" w:rsidRDefault="002C6A0B" w:rsidP="00005F4C">
      <w:pPr>
        <w:numPr>
          <w:ilvl w:val="0"/>
          <w:numId w:val="103"/>
        </w:numPr>
        <w:spacing w:before="120" w:after="120" w:line="240" w:lineRule="auto"/>
        <w:ind w:left="714" w:hanging="357"/>
        <w:jc w:val="both"/>
        <w:rPr>
          <w:rFonts w:ascii="Times New Roman" w:eastAsia="Calibri" w:hAnsi="Times New Roman" w:cs="Times New Roman"/>
        </w:rPr>
      </w:pPr>
      <w:r w:rsidRPr="002C6A0B">
        <w:rPr>
          <w:rFonts w:ascii="Times New Roman" w:eastAsia="Calibri" w:hAnsi="Times New Roman" w:cs="Times New Roman"/>
          <w:b/>
          <w:bCs/>
        </w:rPr>
        <w:t>przynależę/my*</w:t>
      </w:r>
      <w:r w:rsidRPr="002C6A0B">
        <w:rPr>
          <w:rFonts w:ascii="Times New Roman" w:eastAsia="Calibri" w:hAnsi="Times New Roman" w:cs="Times New Roman"/>
        </w:rPr>
        <w:t xml:space="preserve"> do tej samej grupy kapitałowej (w rozumieniu ustawy z dnia 16 lutego 2007 r. o ochronie konkurencji i konsumentów – Dz. U. z 202</w:t>
      </w:r>
      <w:r>
        <w:rPr>
          <w:rFonts w:ascii="Times New Roman" w:eastAsia="Calibri" w:hAnsi="Times New Roman" w:cs="Times New Roman"/>
        </w:rPr>
        <w:t>3</w:t>
      </w:r>
      <w:r w:rsidRPr="002C6A0B">
        <w:rPr>
          <w:rFonts w:ascii="Times New Roman" w:eastAsia="Calibri" w:hAnsi="Times New Roman" w:cs="Times New Roman"/>
        </w:rPr>
        <w:t xml:space="preserve"> r. poz.</w:t>
      </w:r>
      <w:r>
        <w:rPr>
          <w:rFonts w:ascii="Times New Roman" w:eastAsia="Calibri" w:hAnsi="Times New Roman" w:cs="Times New Roman"/>
        </w:rPr>
        <w:t xml:space="preserve"> 1689</w:t>
      </w:r>
      <w:r w:rsidRPr="002C6A0B">
        <w:rPr>
          <w:rFonts w:ascii="Times New Roman" w:eastAsia="Calibri" w:hAnsi="Times New Roman" w:cs="Times New Roman"/>
        </w:rPr>
        <w:t xml:space="preserve">) z innym wykonawcą  …………………… </w:t>
      </w:r>
      <w:r w:rsidRPr="002C6A0B">
        <w:rPr>
          <w:rFonts w:ascii="Times New Roman" w:eastAsia="Calibri" w:hAnsi="Times New Roman" w:cs="Times New Roman"/>
          <w:i/>
        </w:rPr>
        <w:t>(podać nazwę Wykonawcy)</w:t>
      </w:r>
      <w:r w:rsidRPr="002C6A0B">
        <w:rPr>
          <w:rFonts w:ascii="Times New Roman" w:eastAsia="Calibri" w:hAnsi="Times New Roman" w:cs="Times New Roman"/>
        </w:rPr>
        <w:t xml:space="preserve"> który złożył odrębną ofertę lub oferty częściowe i jednocześnie składam/y informacje lub dokumenty potwierdzające przygotowanie oferty lub oferty częściowej niezależnie od innego wykonawcy należącego do tej samej grupy kapitałowej. </w:t>
      </w:r>
    </w:p>
    <w:p w14:paraId="429C3228" w14:textId="3A44A61D" w:rsidR="002C6A0B" w:rsidRPr="002C6A0B" w:rsidRDefault="002C6A0B" w:rsidP="00005F4C">
      <w:pPr>
        <w:numPr>
          <w:ilvl w:val="4"/>
          <w:numId w:val="104"/>
        </w:numPr>
        <w:spacing w:after="120" w:line="240" w:lineRule="auto"/>
        <w:ind w:left="350" w:hanging="357"/>
        <w:jc w:val="both"/>
        <w:rPr>
          <w:rFonts w:ascii="Times New Roman" w:eastAsia="Calibri" w:hAnsi="Times New Roman" w:cs="Times New Roman"/>
          <w:bCs/>
        </w:rPr>
      </w:pPr>
      <w:r w:rsidRPr="002C6A0B">
        <w:rPr>
          <w:rFonts w:ascii="Times New Roman" w:eastAsia="Calibri" w:hAnsi="Times New Roman" w:cs="Times New Roman"/>
        </w:rPr>
        <w:t xml:space="preserve">Jednocześnie oświadczamy, iż informacje zawarte w </w:t>
      </w:r>
      <w:r w:rsidRPr="002C6A0B">
        <w:rPr>
          <w:rFonts w:ascii="Times New Roman" w:eastAsia="Calibri" w:hAnsi="Times New Roman" w:cs="Times New Roman"/>
          <w:b/>
          <w:bCs/>
        </w:rPr>
        <w:t>Załączniku nr 4 do SWZ</w:t>
      </w:r>
      <w:r w:rsidRPr="002C6A0B">
        <w:rPr>
          <w:rFonts w:ascii="Times New Roman" w:eastAsia="Calibri" w:hAnsi="Times New Roman" w:cs="Times New Roman"/>
        </w:rPr>
        <w:t xml:space="preserve"> są aktualne na dzień złożenia niniejszego oświadczenia, w szczególności dotyczące art. 7 ust. 1 </w:t>
      </w:r>
      <w:r w:rsidRPr="002C6A0B">
        <w:rPr>
          <w:rFonts w:ascii="Times New Roman" w:eastAsia="Calibri" w:hAnsi="Times New Roman" w:cs="Times New Roman"/>
          <w:bCs/>
        </w:rPr>
        <w:t>ustawy z dnia 13 kwietnia 2022 roku, o szczególnych rozwiązaniach w zakresie przeciwdziałania wspieraniu agresji na Ukrainę oraz służących ochronie bezpieczeństwa narodowego (Dz. U. z 202</w:t>
      </w:r>
      <w:r w:rsidR="00D65C48">
        <w:rPr>
          <w:rFonts w:ascii="Times New Roman" w:eastAsia="Calibri" w:hAnsi="Times New Roman" w:cs="Times New Roman"/>
          <w:bCs/>
        </w:rPr>
        <w:t>4</w:t>
      </w:r>
      <w:r w:rsidRPr="002C6A0B">
        <w:rPr>
          <w:rFonts w:ascii="Times New Roman" w:eastAsia="Calibri" w:hAnsi="Times New Roman" w:cs="Times New Roman"/>
          <w:bCs/>
        </w:rPr>
        <w:t xml:space="preserve"> roku poz. </w:t>
      </w:r>
      <w:r w:rsidR="00D65C48">
        <w:rPr>
          <w:rFonts w:ascii="Times New Roman" w:eastAsia="Calibri" w:hAnsi="Times New Roman" w:cs="Times New Roman"/>
          <w:bCs/>
        </w:rPr>
        <w:t>50</w:t>
      </w:r>
      <w:r>
        <w:rPr>
          <w:rFonts w:ascii="Times New Roman" w:eastAsia="Calibri" w:hAnsi="Times New Roman" w:cs="Times New Roman"/>
          <w:bCs/>
        </w:rPr>
        <w:t>7</w:t>
      </w:r>
      <w:r w:rsidRPr="002C6A0B">
        <w:rPr>
          <w:rFonts w:ascii="Times New Roman" w:eastAsia="Calibri" w:hAnsi="Times New Roman" w:cs="Times New Roman"/>
          <w:bCs/>
        </w:rPr>
        <w:t>);</w:t>
      </w:r>
    </w:p>
    <w:p w14:paraId="7D3D0ECE" w14:textId="77777777" w:rsidR="002C6A0B" w:rsidRPr="002C6A0B" w:rsidRDefault="002C6A0B" w:rsidP="002C6A0B">
      <w:pPr>
        <w:spacing w:after="0" w:line="240" w:lineRule="auto"/>
        <w:ind w:left="426"/>
        <w:contextualSpacing/>
        <w:jc w:val="both"/>
        <w:rPr>
          <w:rFonts w:ascii="Times New Roman" w:eastAsia="Calibri" w:hAnsi="Times New Roman" w:cs="Times New Roman"/>
          <w:b/>
          <w:sz w:val="23"/>
          <w:szCs w:val="23"/>
        </w:rPr>
      </w:pPr>
    </w:p>
    <w:p w14:paraId="2A6DF2B8" w14:textId="77777777" w:rsidR="002C6A0B" w:rsidRPr="002C6A0B" w:rsidRDefault="002C6A0B" w:rsidP="002C6A0B">
      <w:pPr>
        <w:spacing w:after="120" w:line="256" w:lineRule="auto"/>
        <w:ind w:right="-851"/>
        <w:rPr>
          <w:rFonts w:ascii="Times New Roman" w:eastAsia="Calibri" w:hAnsi="Times New Roman" w:cs="Times New Roman"/>
          <w:bCs/>
          <w:i/>
          <w:sz w:val="20"/>
          <w:szCs w:val="20"/>
        </w:rPr>
      </w:pPr>
      <w:r w:rsidRPr="002C6A0B">
        <w:rPr>
          <w:rFonts w:ascii="Times New Roman" w:eastAsia="Calibri" w:hAnsi="Times New Roman" w:cs="Times New Roman"/>
          <w:bCs/>
          <w:i/>
          <w:sz w:val="20"/>
          <w:szCs w:val="20"/>
        </w:rPr>
        <w:t>*) właściwe zaznaczyć</w:t>
      </w:r>
    </w:p>
    <w:p w14:paraId="57053650" w14:textId="77777777" w:rsidR="002C6A0B" w:rsidRPr="002C6A0B" w:rsidRDefault="002C6A0B" w:rsidP="002C6A0B">
      <w:pPr>
        <w:tabs>
          <w:tab w:val="left" w:pos="284"/>
        </w:tabs>
        <w:spacing w:after="120" w:line="240" w:lineRule="auto"/>
        <w:jc w:val="both"/>
        <w:rPr>
          <w:rFonts w:ascii="Times New Roman" w:eastAsia="Times New Roman" w:hAnsi="Times New Roman" w:cs="Times New Roman"/>
        </w:rPr>
      </w:pPr>
    </w:p>
    <w:p w14:paraId="7E01811D" w14:textId="77777777" w:rsidR="002C6A0B" w:rsidRPr="002C6A0B" w:rsidRDefault="002C6A0B" w:rsidP="002C6A0B">
      <w:pPr>
        <w:spacing w:after="0"/>
        <w:ind w:left="4395" w:right="90"/>
        <w:rPr>
          <w:rFonts w:ascii="Times New Roman" w:eastAsia="Times New Roman" w:hAnsi="Times New Roman" w:cs="Times New Roman"/>
          <w:lang w:eastAsia="pl-PL"/>
        </w:rPr>
      </w:pPr>
      <w:r w:rsidRPr="002C6A0B">
        <w:rPr>
          <w:rFonts w:ascii="Times New Roman" w:eastAsia="Times New Roman" w:hAnsi="Times New Roman" w:cs="Times New Roman"/>
          <w:lang w:eastAsia="pl-PL"/>
        </w:rPr>
        <w:t>………..........................................................</w:t>
      </w:r>
    </w:p>
    <w:p w14:paraId="1AC31E83" w14:textId="77777777" w:rsidR="002C6A0B" w:rsidRPr="002C6A0B" w:rsidRDefault="002C6A0B" w:rsidP="002C6A0B">
      <w:pPr>
        <w:tabs>
          <w:tab w:val="left" w:pos="4770"/>
        </w:tabs>
        <w:spacing w:after="0" w:line="240" w:lineRule="auto"/>
        <w:ind w:left="709" w:right="91"/>
        <w:jc w:val="right"/>
        <w:rPr>
          <w:rFonts w:ascii="Times New Roman" w:eastAsia="Times New Roman" w:hAnsi="Times New Roman" w:cs="Times New Roman"/>
          <w:i/>
          <w:sz w:val="20"/>
          <w:szCs w:val="20"/>
          <w:lang w:eastAsia="pl-PL"/>
        </w:rPr>
      </w:pPr>
      <w:r w:rsidRPr="002C6A0B">
        <w:rPr>
          <w:rFonts w:ascii="Times New Roman" w:eastAsia="Times New Roman" w:hAnsi="Times New Roman" w:cs="Times New Roman"/>
          <w:i/>
          <w:sz w:val="20"/>
          <w:szCs w:val="20"/>
          <w:lang w:eastAsia="pl-PL"/>
        </w:rPr>
        <w:t xml:space="preserve">                                                           Kwalifikowany (osób podpis elektroniczny  osoby)               </w:t>
      </w:r>
      <w:r w:rsidRPr="002C6A0B">
        <w:rPr>
          <w:rFonts w:ascii="Times New Roman" w:eastAsia="Times New Roman" w:hAnsi="Times New Roman" w:cs="Times New Roman"/>
          <w:i/>
          <w:sz w:val="20"/>
          <w:szCs w:val="20"/>
          <w:lang w:eastAsia="pl-PL"/>
        </w:rPr>
        <w:br/>
        <w:t xml:space="preserve">                                                     upoważnionej (ych)  do reprezentowania Wykonawcy</w:t>
      </w:r>
    </w:p>
    <w:p w14:paraId="64975F7E" w14:textId="77777777" w:rsidR="0056264A" w:rsidRDefault="0056264A" w:rsidP="0056264A">
      <w:pPr>
        <w:autoSpaceDE w:val="0"/>
        <w:autoSpaceDN w:val="0"/>
        <w:adjustRightInd w:val="0"/>
        <w:ind w:right="-2"/>
        <w:rPr>
          <w:rFonts w:ascii="Times New Roman" w:eastAsia="Times New Roman" w:hAnsi="Times New Roman" w:cs="Times New Roman"/>
          <w:b/>
          <w:lang w:eastAsia="pl-PL"/>
        </w:rPr>
      </w:pPr>
    </w:p>
    <w:p w14:paraId="4B7D7B45" w14:textId="77777777" w:rsidR="0056264A" w:rsidRDefault="0056264A" w:rsidP="0056264A">
      <w:pPr>
        <w:autoSpaceDE w:val="0"/>
        <w:autoSpaceDN w:val="0"/>
        <w:adjustRightInd w:val="0"/>
        <w:ind w:right="-2"/>
        <w:rPr>
          <w:rFonts w:ascii="Times New Roman" w:eastAsia="Times New Roman" w:hAnsi="Times New Roman" w:cs="Times New Roman"/>
          <w:b/>
          <w:lang w:eastAsia="pl-PL"/>
        </w:rPr>
      </w:pPr>
    </w:p>
    <w:p w14:paraId="1540F43A" w14:textId="77777777" w:rsidR="0056264A" w:rsidRDefault="0056264A" w:rsidP="0056264A">
      <w:pPr>
        <w:autoSpaceDE w:val="0"/>
        <w:autoSpaceDN w:val="0"/>
        <w:adjustRightInd w:val="0"/>
        <w:ind w:right="-2"/>
        <w:rPr>
          <w:rFonts w:ascii="Times New Roman" w:eastAsia="Times New Roman" w:hAnsi="Times New Roman" w:cs="Times New Roman"/>
          <w:b/>
          <w:lang w:eastAsia="pl-PL"/>
        </w:rPr>
      </w:pPr>
    </w:p>
    <w:p w14:paraId="51A5D4B7" w14:textId="77777777" w:rsidR="0056264A" w:rsidRDefault="0056264A" w:rsidP="0056264A">
      <w:pPr>
        <w:autoSpaceDE w:val="0"/>
        <w:autoSpaceDN w:val="0"/>
        <w:adjustRightInd w:val="0"/>
        <w:ind w:right="-2"/>
        <w:rPr>
          <w:rFonts w:ascii="Times New Roman" w:eastAsia="Times New Roman" w:hAnsi="Times New Roman" w:cs="Times New Roman"/>
          <w:b/>
          <w:lang w:eastAsia="pl-PL"/>
        </w:rPr>
      </w:pPr>
    </w:p>
    <w:p w14:paraId="0F2DEF65" w14:textId="77E61AFA" w:rsidR="0056264A" w:rsidRPr="0056264A" w:rsidRDefault="0056264A" w:rsidP="0056264A">
      <w:pPr>
        <w:autoSpaceDE w:val="0"/>
        <w:autoSpaceDN w:val="0"/>
        <w:adjustRightInd w:val="0"/>
        <w:ind w:right="-2"/>
        <w:jc w:val="right"/>
        <w:rPr>
          <w:rFonts w:ascii="Times New Roman" w:eastAsia="Times New Roman" w:hAnsi="Times New Roman" w:cs="Times New Roman"/>
          <w:lang w:eastAsia="pl-PL"/>
        </w:rPr>
      </w:pPr>
      <w:r w:rsidRPr="0056264A">
        <w:rPr>
          <w:rFonts w:ascii="Times New Roman" w:eastAsia="Times New Roman" w:hAnsi="Times New Roman" w:cs="Times New Roman"/>
          <w:b/>
          <w:lang w:eastAsia="pl-PL"/>
        </w:rPr>
        <w:lastRenderedPageBreak/>
        <w:t>Załącznik nr 9 do SWZ</w:t>
      </w:r>
    </w:p>
    <w:p w14:paraId="7045B0CF" w14:textId="77777777" w:rsidR="0056264A" w:rsidRPr="0056264A" w:rsidRDefault="0056264A" w:rsidP="0056264A">
      <w:pPr>
        <w:spacing w:after="0"/>
        <w:ind w:left="568" w:hanging="284"/>
        <w:jc w:val="right"/>
        <w:rPr>
          <w:rFonts w:ascii="Times New Roman" w:eastAsia="Times New Roman" w:hAnsi="Times New Roman" w:cs="Times New Roman"/>
          <w:lang w:eastAsia="pl-PL"/>
        </w:rPr>
      </w:pPr>
    </w:p>
    <w:p w14:paraId="3C9CDB1A" w14:textId="77777777" w:rsidR="0056264A" w:rsidRPr="0056264A" w:rsidRDefault="0056264A" w:rsidP="0056264A">
      <w:pPr>
        <w:spacing w:after="0" w:line="240" w:lineRule="auto"/>
        <w:ind w:right="6"/>
        <w:jc w:val="center"/>
        <w:rPr>
          <w:rFonts w:ascii="Times New Roman" w:eastAsia="Times New Roman" w:hAnsi="Times New Roman" w:cs="Times New Roman"/>
          <w:b/>
          <w:bCs/>
          <w:lang w:eastAsia="pl-PL"/>
        </w:rPr>
      </w:pPr>
      <w:r w:rsidRPr="0056264A">
        <w:rPr>
          <w:rFonts w:ascii="Times New Roman" w:eastAsia="Times New Roman" w:hAnsi="Times New Roman" w:cs="Times New Roman"/>
          <w:b/>
          <w:bCs/>
          <w:lang w:eastAsia="pl-PL"/>
        </w:rPr>
        <w:t>ZOBOWIĄZANIE DO ODDANIA DO DYSPOZYCJI NIEZBĘDNYCH ZASOBÓW NA OKRES KORZYSTANIA Z NICH PRZY WYKONYWANIU ZAMÓWIENIA</w:t>
      </w:r>
    </w:p>
    <w:p w14:paraId="688E4F7B" w14:textId="77777777" w:rsidR="0056264A" w:rsidRPr="0056264A" w:rsidRDefault="0056264A" w:rsidP="0056264A">
      <w:pPr>
        <w:spacing w:after="0" w:line="240" w:lineRule="auto"/>
        <w:ind w:left="284" w:right="6" w:hanging="284"/>
        <w:jc w:val="center"/>
        <w:rPr>
          <w:rFonts w:ascii="Times New Roman" w:eastAsia="Times New Roman" w:hAnsi="Times New Roman" w:cs="Times New Roman"/>
          <w:b/>
          <w:bCs/>
          <w:lang w:eastAsia="pl-PL"/>
        </w:rPr>
      </w:pPr>
    </w:p>
    <w:p w14:paraId="368C1620" w14:textId="2B11D837" w:rsidR="0056264A" w:rsidRPr="0056264A" w:rsidRDefault="0056264A" w:rsidP="0056264A">
      <w:pPr>
        <w:spacing w:line="240" w:lineRule="auto"/>
        <w:jc w:val="both"/>
        <w:rPr>
          <w:rFonts w:ascii="Times New Roman" w:eastAsia="Calibri" w:hAnsi="Times New Roman" w:cs="Times New Roman"/>
          <w:b/>
          <w:bCs/>
        </w:rPr>
      </w:pPr>
      <w:r w:rsidRPr="0056264A">
        <w:rPr>
          <w:rFonts w:ascii="Times New Roman" w:eastAsia="Times New Roman" w:hAnsi="Times New Roman" w:cs="Times New Roman"/>
          <w:bCs/>
          <w:lang w:eastAsia="pl-PL"/>
        </w:rPr>
        <w:t xml:space="preserve">W postępowaniu o udzielenie zamówienia publicznego </w:t>
      </w:r>
      <w:r w:rsidRPr="0056264A">
        <w:rPr>
          <w:rFonts w:ascii="Times New Roman" w:hAnsi="Times New Roman" w:cs="Times New Roman"/>
        </w:rPr>
        <w:t xml:space="preserve">na </w:t>
      </w:r>
      <w:r w:rsidRPr="0056264A">
        <w:rPr>
          <w:rFonts w:ascii="Times New Roman" w:hAnsi="Times New Roman" w:cs="Times New Roman"/>
          <w:b/>
        </w:rPr>
        <w:t>„</w:t>
      </w:r>
      <w:r w:rsidRPr="0056264A">
        <w:rPr>
          <w:rFonts w:ascii="Times New Roman" w:eastAsia="Calibri" w:hAnsi="Times New Roman" w:cs="Times New Roman"/>
          <w:b/>
          <w:bCs/>
        </w:rPr>
        <w:t xml:space="preserve">Wykonanie usługi bieżących napraw sprzętu inżynieryjnego i OPBMR  dla 26 Wojskowego Oddziału Gospodarczego </w:t>
      </w:r>
      <w:r w:rsidRPr="0056264A">
        <w:rPr>
          <w:rFonts w:ascii="Times New Roman" w:eastAsia="Calibri" w:hAnsi="Times New Roman" w:cs="Times New Roman"/>
          <w:b/>
          <w:bCs/>
        </w:rPr>
        <w:br/>
        <w:t>w Zegrzu oraz jednostek wojskowych będących na jego zaopatrzeniu w ilościach i w czasie wynikających z bieżących potrzeb</w:t>
      </w:r>
      <w:r w:rsidRPr="0056264A">
        <w:rPr>
          <w:rFonts w:ascii="Times New Roman" w:eastAsia="Times New Roman" w:hAnsi="Times New Roman" w:cs="Times New Roman"/>
          <w:b/>
          <w:lang w:eastAsia="pl-PL"/>
        </w:rPr>
        <w:t>”</w:t>
      </w:r>
      <w:r w:rsidRPr="0056264A">
        <w:rPr>
          <w:rFonts w:ascii="Times New Roman" w:hAnsi="Times New Roman" w:cs="Times New Roman"/>
          <w:b/>
          <w:sz w:val="20"/>
          <w:szCs w:val="20"/>
        </w:rPr>
        <w:t xml:space="preserve">, </w:t>
      </w:r>
      <w:r w:rsidRPr="0056264A">
        <w:rPr>
          <w:rFonts w:ascii="Times New Roman" w:eastAsia="Times New Roman" w:hAnsi="Times New Roman" w:cs="Times New Roman"/>
        </w:rPr>
        <w:t>n</w:t>
      </w:r>
      <w:r w:rsidRPr="0056264A">
        <w:rPr>
          <w:rFonts w:ascii="Times New Roman" w:eastAsia="Times New Roman" w:hAnsi="Times New Roman" w:cs="Times New Roman"/>
          <w:bCs/>
          <w:iCs/>
          <w:lang w:eastAsia="pl-PL"/>
        </w:rPr>
        <w:t xml:space="preserve">r sprawy </w:t>
      </w:r>
      <w:r w:rsidRPr="0056264A">
        <w:rPr>
          <w:rFonts w:ascii="Times New Roman" w:hAnsi="Times New Roman" w:cs="Times New Roman"/>
          <w:b/>
        </w:rPr>
        <w:t>ZP/24/202</w:t>
      </w:r>
      <w:r>
        <w:rPr>
          <w:rFonts w:ascii="Times New Roman" w:hAnsi="Times New Roman" w:cs="Times New Roman"/>
          <w:b/>
        </w:rPr>
        <w:t>5</w:t>
      </w:r>
    </w:p>
    <w:p w14:paraId="37398771" w14:textId="77777777" w:rsidR="0056264A" w:rsidRPr="0056264A" w:rsidRDefault="0056264A" w:rsidP="0056264A">
      <w:pPr>
        <w:spacing w:after="0"/>
        <w:ind w:right="-13"/>
        <w:jc w:val="both"/>
        <w:rPr>
          <w:rFonts w:ascii="Times New Roman" w:hAnsi="Times New Roman" w:cs="Times New Roman"/>
          <w:b/>
        </w:rPr>
      </w:pPr>
    </w:p>
    <w:p w14:paraId="350DCE45" w14:textId="77777777" w:rsidR="0056264A" w:rsidRPr="0056264A" w:rsidRDefault="0056264A" w:rsidP="0056264A">
      <w:pPr>
        <w:spacing w:after="0" w:line="240" w:lineRule="auto"/>
        <w:ind w:left="284" w:right="6" w:hanging="284"/>
        <w:rPr>
          <w:rFonts w:ascii="Times New Roman" w:eastAsia="Times New Roman" w:hAnsi="Times New Roman" w:cs="Times New Roman"/>
          <w:bCs/>
          <w:lang w:eastAsia="pl-PL"/>
        </w:rPr>
      </w:pPr>
      <w:r w:rsidRPr="0056264A">
        <w:rPr>
          <w:rFonts w:ascii="Times New Roman" w:eastAsia="Times New Roman" w:hAnsi="Times New Roman" w:cs="Times New Roman"/>
          <w:bCs/>
          <w:lang w:eastAsia="pl-PL"/>
        </w:rPr>
        <w:t>………………………………………………………………………….………………………..</w:t>
      </w:r>
    </w:p>
    <w:p w14:paraId="6DAF0D32" w14:textId="77777777" w:rsidR="0056264A" w:rsidRPr="0056264A" w:rsidRDefault="0056264A" w:rsidP="0056264A">
      <w:pPr>
        <w:spacing w:after="120" w:line="240" w:lineRule="auto"/>
        <w:ind w:left="284" w:right="6" w:hanging="284"/>
        <w:jc w:val="center"/>
        <w:rPr>
          <w:rFonts w:ascii="Times New Roman" w:eastAsia="Times New Roman" w:hAnsi="Times New Roman" w:cs="Times New Roman"/>
          <w:bCs/>
          <w:i/>
          <w:lang w:eastAsia="pl-PL"/>
        </w:rPr>
      </w:pPr>
      <w:r w:rsidRPr="0056264A">
        <w:rPr>
          <w:rFonts w:ascii="Times New Roman" w:eastAsia="Times New Roman" w:hAnsi="Times New Roman" w:cs="Times New Roman"/>
          <w:bCs/>
          <w:i/>
          <w:lang w:eastAsia="pl-PL"/>
        </w:rPr>
        <w:t>(nazwa i adres podmiotu oddającego do dyspozycji zasoby)</w:t>
      </w:r>
    </w:p>
    <w:p w14:paraId="6F9A3916" w14:textId="77777777" w:rsidR="0056264A" w:rsidRPr="0056264A" w:rsidRDefault="0056264A" w:rsidP="0056264A">
      <w:pPr>
        <w:spacing w:after="0" w:line="240" w:lineRule="auto"/>
        <w:ind w:left="284" w:right="6" w:hanging="284"/>
        <w:rPr>
          <w:rFonts w:ascii="Times New Roman" w:eastAsia="Times New Roman" w:hAnsi="Times New Roman" w:cs="Times New Roman"/>
          <w:b/>
          <w:bCs/>
          <w:lang w:eastAsia="pl-PL"/>
        </w:rPr>
      </w:pPr>
      <w:r w:rsidRPr="0056264A">
        <w:rPr>
          <w:rFonts w:ascii="Times New Roman" w:eastAsia="Times New Roman" w:hAnsi="Times New Roman" w:cs="Times New Roman"/>
          <w:b/>
          <w:bCs/>
          <w:lang w:eastAsia="pl-PL"/>
        </w:rPr>
        <w:t>zobowiązuje się do oddania na rzecz:</w:t>
      </w:r>
    </w:p>
    <w:p w14:paraId="0A8D0000" w14:textId="77777777" w:rsidR="0056264A" w:rsidRPr="0056264A" w:rsidRDefault="0056264A" w:rsidP="0056264A">
      <w:pPr>
        <w:spacing w:after="0" w:line="240" w:lineRule="auto"/>
        <w:ind w:left="284" w:right="6" w:hanging="284"/>
        <w:rPr>
          <w:rFonts w:ascii="Times New Roman" w:eastAsia="Times New Roman" w:hAnsi="Times New Roman" w:cs="Times New Roman"/>
          <w:b/>
          <w:bCs/>
          <w:lang w:eastAsia="pl-PL"/>
        </w:rPr>
      </w:pPr>
    </w:p>
    <w:p w14:paraId="5E45AEFB" w14:textId="77777777" w:rsidR="0056264A" w:rsidRPr="0056264A" w:rsidRDefault="0056264A" w:rsidP="0056264A">
      <w:pPr>
        <w:spacing w:after="0" w:line="240" w:lineRule="auto"/>
        <w:ind w:left="284" w:right="6" w:hanging="284"/>
        <w:jc w:val="center"/>
        <w:rPr>
          <w:rFonts w:ascii="Times New Roman" w:eastAsia="Times New Roman" w:hAnsi="Times New Roman" w:cs="Times New Roman"/>
          <w:bCs/>
          <w:i/>
          <w:lang w:eastAsia="pl-PL"/>
        </w:rPr>
      </w:pPr>
      <w:r w:rsidRPr="0056264A">
        <w:rPr>
          <w:rFonts w:ascii="Times New Roman" w:eastAsia="Times New Roman" w:hAnsi="Times New Roman" w:cs="Times New Roman"/>
          <w:bCs/>
          <w:lang w:eastAsia="pl-PL"/>
        </w:rPr>
        <w:t>……………………………………………………………………………...……………………</w:t>
      </w:r>
      <w:r w:rsidRPr="0056264A">
        <w:rPr>
          <w:rFonts w:ascii="Times New Roman" w:eastAsia="Times New Roman" w:hAnsi="Times New Roman" w:cs="Times New Roman"/>
          <w:bCs/>
          <w:lang w:eastAsia="pl-PL"/>
        </w:rPr>
        <w:br/>
      </w:r>
      <w:r w:rsidRPr="0056264A">
        <w:rPr>
          <w:rFonts w:ascii="Times New Roman" w:eastAsia="Times New Roman" w:hAnsi="Times New Roman" w:cs="Times New Roman"/>
          <w:bCs/>
          <w:i/>
          <w:lang w:eastAsia="pl-PL"/>
        </w:rPr>
        <w:t>(nazwa i adres Wykonawcy, któremu inny podmiot oddaje do dyspozycji zasoby)</w:t>
      </w:r>
    </w:p>
    <w:p w14:paraId="3256A8C1" w14:textId="77777777" w:rsidR="0056264A" w:rsidRPr="0056264A" w:rsidRDefault="0056264A" w:rsidP="0056264A">
      <w:pPr>
        <w:spacing w:after="0" w:line="240" w:lineRule="auto"/>
        <w:ind w:left="5672" w:right="6" w:firstLine="709"/>
        <w:jc w:val="center"/>
        <w:rPr>
          <w:rFonts w:ascii="Times New Roman" w:eastAsia="Times New Roman" w:hAnsi="Times New Roman" w:cs="Times New Roman"/>
          <w:b/>
          <w:bCs/>
          <w:lang w:eastAsia="pl-PL"/>
        </w:rPr>
      </w:pPr>
    </w:p>
    <w:p w14:paraId="4194B839" w14:textId="77777777" w:rsidR="0056264A" w:rsidRPr="0056264A" w:rsidRDefault="0056264A" w:rsidP="0056264A">
      <w:pPr>
        <w:spacing w:after="0" w:line="240" w:lineRule="auto"/>
        <w:ind w:left="567" w:right="6" w:hanging="567"/>
        <w:rPr>
          <w:rFonts w:ascii="Times New Roman" w:eastAsia="Times New Roman" w:hAnsi="Times New Roman" w:cs="Times New Roman"/>
          <w:b/>
          <w:bCs/>
          <w:lang w:eastAsia="pl-PL"/>
        </w:rPr>
      </w:pPr>
      <w:r w:rsidRPr="0056264A">
        <w:rPr>
          <w:rFonts w:ascii="Times New Roman" w:eastAsia="Times New Roman" w:hAnsi="Times New Roman" w:cs="Times New Roman"/>
          <w:b/>
          <w:bCs/>
          <w:lang w:eastAsia="pl-PL"/>
        </w:rPr>
        <w:t xml:space="preserve">niezbędny zasób </w:t>
      </w:r>
      <w:r w:rsidRPr="0056264A">
        <w:rPr>
          <w:rFonts w:ascii="Times New Roman" w:eastAsia="Times New Roman" w:hAnsi="Times New Roman" w:cs="Times New Roman"/>
          <w:bCs/>
          <w:lang w:eastAsia="pl-PL"/>
        </w:rPr>
        <w:t>(udostępnione zasoby)</w:t>
      </w:r>
      <w:r w:rsidRPr="0056264A">
        <w:rPr>
          <w:rFonts w:ascii="Times New Roman" w:eastAsia="Times New Roman" w:hAnsi="Times New Roman" w:cs="Times New Roman"/>
          <w:b/>
          <w:bCs/>
          <w:lang w:eastAsia="pl-PL"/>
        </w:rPr>
        <w:t xml:space="preserve"> zaznaczyć właściwe:</w:t>
      </w:r>
    </w:p>
    <w:p w14:paraId="016C40D2" w14:textId="77777777" w:rsidR="0056264A" w:rsidRPr="0056264A" w:rsidRDefault="0056264A" w:rsidP="0056264A">
      <w:pPr>
        <w:numPr>
          <w:ilvl w:val="0"/>
          <w:numId w:val="34"/>
        </w:numPr>
        <w:spacing w:before="120" w:after="120" w:line="240" w:lineRule="auto"/>
        <w:ind w:right="6"/>
        <w:contextualSpacing/>
        <w:jc w:val="both"/>
        <w:rPr>
          <w:rFonts w:ascii="Times New Roman" w:eastAsia="Times New Roman" w:hAnsi="Times New Roman" w:cs="Times New Roman"/>
          <w:bCs/>
          <w:lang w:eastAsia="pl-PL"/>
        </w:rPr>
      </w:pPr>
      <w:r w:rsidRPr="0056264A">
        <w:rPr>
          <w:rFonts w:ascii="Times New Roman" w:eastAsia="Times New Roman" w:hAnsi="Times New Roman" w:cs="Times New Roman"/>
          <w:bCs/>
          <w:lang w:eastAsia="pl-PL"/>
        </w:rPr>
        <w:t>wiedza,</w:t>
      </w:r>
    </w:p>
    <w:p w14:paraId="30FF7129" w14:textId="77777777" w:rsidR="0056264A" w:rsidRPr="0056264A" w:rsidRDefault="0056264A" w:rsidP="0056264A">
      <w:pPr>
        <w:numPr>
          <w:ilvl w:val="0"/>
          <w:numId w:val="34"/>
        </w:numPr>
        <w:spacing w:before="120" w:after="120" w:line="240" w:lineRule="auto"/>
        <w:ind w:right="6"/>
        <w:contextualSpacing/>
        <w:jc w:val="both"/>
        <w:rPr>
          <w:rFonts w:ascii="Times New Roman" w:eastAsia="Times New Roman" w:hAnsi="Times New Roman" w:cs="Times New Roman"/>
          <w:bCs/>
          <w:lang w:eastAsia="pl-PL"/>
        </w:rPr>
      </w:pPr>
      <w:r w:rsidRPr="0056264A">
        <w:rPr>
          <w:rFonts w:ascii="Times New Roman" w:eastAsia="Times New Roman" w:hAnsi="Times New Roman" w:cs="Times New Roman"/>
          <w:bCs/>
          <w:lang w:eastAsia="pl-PL"/>
        </w:rPr>
        <w:t>doświadczenie,</w:t>
      </w:r>
    </w:p>
    <w:p w14:paraId="52A50690" w14:textId="77777777" w:rsidR="0056264A" w:rsidRPr="0056264A" w:rsidRDefault="0056264A" w:rsidP="0056264A">
      <w:pPr>
        <w:numPr>
          <w:ilvl w:val="0"/>
          <w:numId w:val="34"/>
        </w:numPr>
        <w:spacing w:before="120" w:after="120" w:line="240" w:lineRule="auto"/>
        <w:ind w:right="6"/>
        <w:contextualSpacing/>
        <w:jc w:val="both"/>
        <w:rPr>
          <w:rFonts w:ascii="Times New Roman" w:eastAsia="Times New Roman" w:hAnsi="Times New Roman" w:cs="Times New Roman"/>
          <w:bCs/>
          <w:lang w:eastAsia="pl-PL"/>
        </w:rPr>
      </w:pPr>
      <w:r w:rsidRPr="0056264A">
        <w:rPr>
          <w:rFonts w:ascii="Times New Roman" w:eastAsia="Times New Roman" w:hAnsi="Times New Roman" w:cs="Times New Roman"/>
          <w:bCs/>
          <w:lang w:eastAsia="pl-PL"/>
        </w:rPr>
        <w:t>potencjał techniczny</w:t>
      </w:r>
    </w:p>
    <w:p w14:paraId="1FF9B165" w14:textId="77777777" w:rsidR="0056264A" w:rsidRPr="0056264A" w:rsidRDefault="0056264A" w:rsidP="0056264A">
      <w:pPr>
        <w:numPr>
          <w:ilvl w:val="0"/>
          <w:numId w:val="34"/>
        </w:numPr>
        <w:spacing w:before="120" w:after="120" w:line="240" w:lineRule="auto"/>
        <w:ind w:right="6"/>
        <w:contextualSpacing/>
        <w:jc w:val="both"/>
        <w:rPr>
          <w:rFonts w:ascii="Times New Roman" w:eastAsia="Times New Roman" w:hAnsi="Times New Roman" w:cs="Times New Roman"/>
          <w:bCs/>
          <w:lang w:eastAsia="pl-PL"/>
        </w:rPr>
      </w:pPr>
      <w:r w:rsidRPr="0056264A">
        <w:rPr>
          <w:rFonts w:ascii="Times New Roman" w:eastAsia="Times New Roman" w:hAnsi="Times New Roman" w:cs="Times New Roman"/>
          <w:bCs/>
          <w:lang w:eastAsia="pl-PL"/>
        </w:rPr>
        <w:t>osoby zdolne do wykonania zamówienia,</w:t>
      </w:r>
    </w:p>
    <w:p w14:paraId="49174137" w14:textId="77777777" w:rsidR="0056264A" w:rsidRPr="0056264A" w:rsidRDefault="0056264A" w:rsidP="0056264A">
      <w:pPr>
        <w:numPr>
          <w:ilvl w:val="0"/>
          <w:numId w:val="34"/>
        </w:numPr>
        <w:spacing w:before="120" w:after="120" w:line="240" w:lineRule="auto"/>
        <w:ind w:left="714" w:right="6" w:hanging="357"/>
        <w:jc w:val="both"/>
        <w:rPr>
          <w:rFonts w:ascii="Times New Roman" w:eastAsia="Times New Roman" w:hAnsi="Times New Roman" w:cs="Times New Roman"/>
          <w:bCs/>
          <w:lang w:eastAsia="pl-PL"/>
        </w:rPr>
      </w:pPr>
      <w:r w:rsidRPr="0056264A">
        <w:rPr>
          <w:rFonts w:ascii="Times New Roman" w:eastAsia="Times New Roman" w:hAnsi="Times New Roman" w:cs="Times New Roman"/>
          <w:bCs/>
          <w:lang w:eastAsia="pl-PL"/>
        </w:rPr>
        <w:t>zdolności finansowe</w:t>
      </w:r>
    </w:p>
    <w:p w14:paraId="1C2DA670" w14:textId="77777777" w:rsidR="0056264A" w:rsidRPr="0056264A" w:rsidRDefault="0056264A" w:rsidP="0056264A">
      <w:pPr>
        <w:spacing w:after="0" w:line="240" w:lineRule="auto"/>
        <w:ind w:right="6"/>
        <w:rPr>
          <w:rFonts w:ascii="Times New Roman" w:eastAsia="Times New Roman" w:hAnsi="Times New Roman" w:cs="Times New Roman"/>
          <w:bCs/>
        </w:rPr>
      </w:pPr>
      <w:r w:rsidRPr="0056264A">
        <w:rPr>
          <w:rFonts w:ascii="Times New Roman" w:eastAsia="Times New Roman" w:hAnsi="Times New Roman" w:cs="Times New Roman"/>
          <w:b/>
          <w:bCs/>
        </w:rPr>
        <w:t xml:space="preserve">na okres </w:t>
      </w:r>
      <w:r w:rsidRPr="0056264A">
        <w:rPr>
          <w:rFonts w:ascii="Times New Roman" w:eastAsia="Times New Roman" w:hAnsi="Times New Roman" w:cs="Times New Roman"/>
          <w:bCs/>
        </w:rPr>
        <w:t>……………………………………………………………………………………………...…...</w:t>
      </w:r>
    </w:p>
    <w:p w14:paraId="1E56C6CB" w14:textId="77777777" w:rsidR="0056264A" w:rsidRPr="0056264A" w:rsidRDefault="0056264A" w:rsidP="0056264A">
      <w:pPr>
        <w:spacing w:after="0" w:line="240" w:lineRule="auto"/>
        <w:ind w:right="6"/>
        <w:jc w:val="center"/>
        <w:rPr>
          <w:rFonts w:ascii="Times New Roman" w:eastAsia="Times New Roman" w:hAnsi="Times New Roman" w:cs="Times New Roman"/>
          <w:bCs/>
          <w:i/>
        </w:rPr>
      </w:pPr>
      <w:r w:rsidRPr="0056264A">
        <w:rPr>
          <w:rFonts w:ascii="Times New Roman" w:eastAsia="Times New Roman" w:hAnsi="Times New Roman" w:cs="Times New Roman"/>
          <w:bCs/>
          <w:i/>
        </w:rPr>
        <w:t>(wskazać okres na jaki udostępniany jest zasób)</w:t>
      </w:r>
    </w:p>
    <w:p w14:paraId="021524C1" w14:textId="77777777" w:rsidR="0056264A" w:rsidRPr="0056264A" w:rsidRDefault="0056264A" w:rsidP="0056264A">
      <w:pPr>
        <w:spacing w:after="0" w:line="240" w:lineRule="auto"/>
        <w:ind w:right="6"/>
        <w:jc w:val="center"/>
        <w:rPr>
          <w:rFonts w:ascii="Times New Roman" w:eastAsia="Times New Roman" w:hAnsi="Times New Roman" w:cs="Times New Roman"/>
          <w:bCs/>
        </w:rPr>
      </w:pPr>
    </w:p>
    <w:p w14:paraId="002FACC6" w14:textId="77777777" w:rsidR="0056264A" w:rsidRPr="0056264A" w:rsidRDefault="0056264A" w:rsidP="0056264A">
      <w:pPr>
        <w:spacing w:after="0" w:line="240" w:lineRule="auto"/>
        <w:ind w:right="6"/>
        <w:jc w:val="both"/>
        <w:rPr>
          <w:rFonts w:ascii="Times New Roman" w:eastAsia="Times New Roman" w:hAnsi="Times New Roman" w:cs="Times New Roman"/>
          <w:b/>
          <w:bCs/>
        </w:rPr>
      </w:pPr>
      <w:r w:rsidRPr="0056264A">
        <w:rPr>
          <w:rFonts w:ascii="Times New Roman" w:eastAsia="Times New Roman" w:hAnsi="Times New Roman" w:cs="Times New Roman"/>
          <w:b/>
          <w:bCs/>
        </w:rPr>
        <w:t>forma, w jakiej podmiot udostepniający zasób będzie uczestniczył w realizacji zamówienia:</w:t>
      </w:r>
    </w:p>
    <w:p w14:paraId="4003E54C" w14:textId="77777777" w:rsidR="0056264A" w:rsidRPr="0056264A" w:rsidRDefault="0056264A" w:rsidP="0056264A">
      <w:pPr>
        <w:spacing w:after="0" w:line="240" w:lineRule="auto"/>
        <w:ind w:right="6"/>
        <w:jc w:val="both"/>
        <w:rPr>
          <w:rFonts w:ascii="Times New Roman" w:eastAsia="Times New Roman" w:hAnsi="Times New Roman" w:cs="Times New Roman"/>
          <w:b/>
          <w:bCs/>
        </w:rPr>
      </w:pPr>
    </w:p>
    <w:p w14:paraId="70807C60" w14:textId="77777777" w:rsidR="0056264A" w:rsidRPr="0056264A" w:rsidRDefault="0056264A" w:rsidP="0056264A">
      <w:pPr>
        <w:spacing w:after="0" w:line="240" w:lineRule="auto"/>
        <w:ind w:right="6"/>
        <w:rPr>
          <w:rFonts w:ascii="Times New Roman" w:eastAsia="Times New Roman" w:hAnsi="Times New Roman" w:cs="Times New Roman"/>
          <w:bCs/>
        </w:rPr>
      </w:pPr>
      <w:r w:rsidRPr="0056264A">
        <w:rPr>
          <w:rFonts w:ascii="Times New Roman" w:eastAsia="Times New Roman" w:hAnsi="Times New Roman" w:cs="Times New Roman"/>
          <w:bCs/>
        </w:rPr>
        <w:t>………………………………………………………..……………………………………………</w:t>
      </w:r>
    </w:p>
    <w:p w14:paraId="0C3074C6" w14:textId="77777777" w:rsidR="0056264A" w:rsidRPr="0056264A" w:rsidRDefault="0056264A" w:rsidP="0056264A">
      <w:pPr>
        <w:spacing w:after="0" w:line="240" w:lineRule="auto"/>
        <w:ind w:right="6"/>
        <w:jc w:val="center"/>
        <w:rPr>
          <w:rFonts w:ascii="Times New Roman" w:eastAsia="Times New Roman" w:hAnsi="Times New Roman" w:cs="Times New Roman"/>
          <w:bCs/>
          <w:i/>
        </w:rPr>
      </w:pPr>
      <w:r w:rsidRPr="0056264A">
        <w:rPr>
          <w:rFonts w:ascii="Times New Roman" w:eastAsia="Times New Roman" w:hAnsi="Times New Roman" w:cs="Times New Roman"/>
          <w:bCs/>
          <w:i/>
        </w:rPr>
        <w:t>(wskazać formę, np. podwykonawstwo, doradztwo lub wymienić inne formy)</w:t>
      </w:r>
    </w:p>
    <w:p w14:paraId="39FC9A2F" w14:textId="77777777" w:rsidR="0056264A" w:rsidRPr="0056264A" w:rsidRDefault="0056264A" w:rsidP="0056264A">
      <w:pPr>
        <w:spacing w:after="0" w:line="240" w:lineRule="auto"/>
        <w:ind w:right="6"/>
        <w:jc w:val="center"/>
        <w:rPr>
          <w:rFonts w:ascii="Times New Roman" w:eastAsia="Times New Roman" w:hAnsi="Times New Roman" w:cs="Times New Roman"/>
          <w:bCs/>
        </w:rPr>
      </w:pPr>
    </w:p>
    <w:p w14:paraId="2AB3D724" w14:textId="77777777" w:rsidR="0056264A" w:rsidRPr="0056264A" w:rsidRDefault="0056264A" w:rsidP="0056264A">
      <w:pPr>
        <w:spacing w:after="0" w:line="240" w:lineRule="auto"/>
        <w:ind w:right="6"/>
        <w:rPr>
          <w:rFonts w:ascii="Times New Roman" w:eastAsia="Times New Roman" w:hAnsi="Times New Roman" w:cs="Times New Roman"/>
          <w:b/>
          <w:bCs/>
        </w:rPr>
      </w:pPr>
      <w:r w:rsidRPr="0056264A">
        <w:rPr>
          <w:rFonts w:ascii="Times New Roman" w:eastAsia="Times New Roman" w:hAnsi="Times New Roman" w:cs="Times New Roman"/>
          <w:b/>
          <w:bCs/>
        </w:rPr>
        <w:t>stosunek łączący Wykonawcę z podmiotem udostępniającym zasób:</w:t>
      </w:r>
    </w:p>
    <w:p w14:paraId="5051404A" w14:textId="77777777" w:rsidR="0056264A" w:rsidRPr="0056264A" w:rsidRDefault="0056264A" w:rsidP="0056264A">
      <w:pPr>
        <w:spacing w:after="0" w:line="240" w:lineRule="auto"/>
        <w:ind w:right="6"/>
        <w:rPr>
          <w:rFonts w:ascii="Times New Roman" w:eastAsia="Times New Roman" w:hAnsi="Times New Roman" w:cs="Times New Roman"/>
          <w:b/>
          <w:bCs/>
        </w:rPr>
      </w:pPr>
    </w:p>
    <w:p w14:paraId="581C4A45" w14:textId="77777777" w:rsidR="0056264A" w:rsidRPr="0056264A" w:rsidRDefault="0056264A" w:rsidP="0056264A">
      <w:pPr>
        <w:spacing w:after="0" w:line="240" w:lineRule="auto"/>
        <w:ind w:right="6"/>
        <w:rPr>
          <w:rFonts w:ascii="Times New Roman" w:eastAsia="Times New Roman" w:hAnsi="Times New Roman" w:cs="Times New Roman"/>
          <w:bCs/>
        </w:rPr>
      </w:pPr>
      <w:r w:rsidRPr="0056264A">
        <w:rPr>
          <w:rFonts w:ascii="Times New Roman" w:eastAsia="Times New Roman" w:hAnsi="Times New Roman" w:cs="Times New Roman"/>
          <w:bCs/>
        </w:rPr>
        <w:t>…………………………………………………………………………..………………..……</w:t>
      </w:r>
    </w:p>
    <w:p w14:paraId="505A2EC7" w14:textId="77777777" w:rsidR="0056264A" w:rsidRPr="0056264A" w:rsidRDefault="0056264A" w:rsidP="0056264A">
      <w:pPr>
        <w:spacing w:after="0" w:line="240" w:lineRule="auto"/>
        <w:ind w:right="6"/>
        <w:jc w:val="center"/>
        <w:rPr>
          <w:rFonts w:ascii="Times New Roman" w:eastAsia="Times New Roman" w:hAnsi="Times New Roman" w:cs="Times New Roman"/>
          <w:bCs/>
          <w:i/>
        </w:rPr>
      </w:pPr>
      <w:r w:rsidRPr="0056264A">
        <w:rPr>
          <w:rFonts w:ascii="Times New Roman" w:eastAsia="Times New Roman" w:hAnsi="Times New Roman" w:cs="Times New Roman"/>
          <w:bCs/>
          <w:i/>
        </w:rPr>
        <w:t>(wskazać charakter stosunku, np. umowa zlecenie, umowa o współpracę, kontrakt)</w:t>
      </w:r>
    </w:p>
    <w:p w14:paraId="2EC16FD8" w14:textId="77777777" w:rsidR="0056264A" w:rsidRPr="0056264A" w:rsidRDefault="0056264A" w:rsidP="0056264A">
      <w:pPr>
        <w:spacing w:after="0" w:line="240" w:lineRule="auto"/>
        <w:ind w:right="6"/>
        <w:jc w:val="center"/>
        <w:rPr>
          <w:rFonts w:ascii="Times New Roman" w:eastAsia="Times New Roman" w:hAnsi="Times New Roman" w:cs="Times New Roman"/>
          <w:bCs/>
        </w:rPr>
      </w:pPr>
    </w:p>
    <w:p w14:paraId="4DEC8C5B" w14:textId="77777777" w:rsidR="0056264A" w:rsidRPr="0056264A" w:rsidRDefault="0056264A" w:rsidP="0056264A">
      <w:pPr>
        <w:spacing w:after="0" w:line="240" w:lineRule="auto"/>
        <w:jc w:val="both"/>
        <w:rPr>
          <w:rFonts w:ascii="Times New Roman" w:eastAsia="Times New Roman" w:hAnsi="Times New Roman" w:cs="Times New Roman"/>
          <w:lang w:eastAsia="pl-PL"/>
        </w:rPr>
      </w:pPr>
      <w:r w:rsidRPr="0056264A">
        <w:rPr>
          <w:rFonts w:ascii="Times New Roman" w:eastAsia="Times New Roman" w:hAnsi="Times New Roman" w:cs="Times New Roman"/>
          <w:lang w:eastAsia="pl-PL"/>
        </w:rPr>
        <w:t xml:space="preserve">Oświadczam, że jako podmiot udostępniający zasoby </w:t>
      </w:r>
      <w:r w:rsidRPr="0056264A">
        <w:rPr>
          <w:rFonts w:ascii="Times New Roman" w:eastAsia="Times New Roman" w:hAnsi="Times New Roman" w:cs="Times New Roman"/>
          <w:b/>
          <w:lang w:eastAsia="pl-PL"/>
        </w:rPr>
        <w:t>nie weźmiemy/weźmiemy</w:t>
      </w:r>
      <w:r w:rsidRPr="0056264A">
        <w:rPr>
          <w:rFonts w:ascii="Times New Roman" w:eastAsia="Times New Roman" w:hAnsi="Times New Roman" w:cs="Times New Roman"/>
          <w:lang w:eastAsia="pl-PL"/>
        </w:rPr>
        <w:t xml:space="preserve"> </w:t>
      </w:r>
      <w:r w:rsidRPr="0056264A">
        <w:rPr>
          <w:rFonts w:ascii="Times New Roman" w:eastAsia="Times New Roman" w:hAnsi="Times New Roman" w:cs="Times New Roman"/>
          <w:i/>
          <w:lang w:eastAsia="pl-PL"/>
        </w:rPr>
        <w:t xml:space="preserve">(niepotrzebne skreślić) </w:t>
      </w:r>
      <w:r w:rsidRPr="0056264A">
        <w:rPr>
          <w:rFonts w:ascii="Times New Roman" w:eastAsia="Times New Roman" w:hAnsi="Times New Roman" w:cs="Times New Roman"/>
          <w:lang w:eastAsia="pl-PL"/>
        </w:rPr>
        <w:t>udział w realizacji niniejszego zamówienia.</w:t>
      </w:r>
    </w:p>
    <w:p w14:paraId="06D16590" w14:textId="77777777" w:rsidR="0056264A" w:rsidRPr="0056264A" w:rsidRDefault="0056264A" w:rsidP="0056264A">
      <w:pPr>
        <w:spacing w:after="0" w:line="240" w:lineRule="auto"/>
        <w:jc w:val="both"/>
        <w:rPr>
          <w:rFonts w:ascii="Times New Roman" w:eastAsia="Times New Roman" w:hAnsi="Times New Roman" w:cs="Times New Roman"/>
          <w:sz w:val="24"/>
          <w:szCs w:val="24"/>
          <w:lang w:eastAsia="pl-PL"/>
        </w:rPr>
      </w:pPr>
    </w:p>
    <w:p w14:paraId="2A320B5F" w14:textId="77777777" w:rsidR="0056264A" w:rsidRPr="0056264A" w:rsidRDefault="0056264A" w:rsidP="0056264A">
      <w:pPr>
        <w:spacing w:after="0" w:line="240" w:lineRule="auto"/>
        <w:jc w:val="both"/>
        <w:rPr>
          <w:rFonts w:ascii="Times New Roman" w:eastAsia="Times New Roman" w:hAnsi="Times New Roman" w:cs="Times New Roman"/>
          <w:sz w:val="24"/>
          <w:szCs w:val="24"/>
          <w:lang w:eastAsia="pl-PL"/>
        </w:rPr>
      </w:pPr>
    </w:p>
    <w:tbl>
      <w:tblPr>
        <w:tblStyle w:val="Tabela-Siatka9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59"/>
        <w:gridCol w:w="5328"/>
      </w:tblGrid>
      <w:tr w:rsidR="0056264A" w:rsidRPr="0056264A" w14:paraId="2045DACC" w14:textId="77777777" w:rsidTr="0027503D">
        <w:trPr>
          <w:trHeight w:val="825"/>
        </w:trPr>
        <w:tc>
          <w:tcPr>
            <w:tcW w:w="3681" w:type="dxa"/>
          </w:tcPr>
          <w:p w14:paraId="5CEB0EFB" w14:textId="77777777" w:rsidR="0056264A" w:rsidRPr="0056264A" w:rsidRDefault="0056264A" w:rsidP="0056264A">
            <w:pPr>
              <w:spacing w:after="200" w:line="276" w:lineRule="auto"/>
              <w:ind w:left="720" w:right="6"/>
              <w:contextualSpacing/>
              <w:rPr>
                <w:rFonts w:ascii="Times New Roman" w:eastAsia="Times New Roman" w:hAnsi="Times New Roman" w:cs="Times New Roman"/>
                <w:bCs/>
                <w:sz w:val="24"/>
                <w:szCs w:val="24"/>
              </w:rPr>
            </w:pPr>
          </w:p>
          <w:p w14:paraId="40AA9A5C" w14:textId="77777777" w:rsidR="0056264A" w:rsidRPr="0056264A" w:rsidRDefault="0056264A" w:rsidP="0056264A">
            <w:pPr>
              <w:spacing w:after="200" w:line="276" w:lineRule="auto"/>
              <w:ind w:left="720"/>
              <w:contextualSpacing/>
              <w:jc w:val="both"/>
              <w:rPr>
                <w:rFonts w:ascii="Times New Roman" w:eastAsia="Times New Roman" w:hAnsi="Times New Roman" w:cs="Times New Roman"/>
                <w:sz w:val="24"/>
                <w:szCs w:val="24"/>
                <w:lang w:eastAsia="pl-PL"/>
              </w:rPr>
            </w:pPr>
          </w:p>
        </w:tc>
        <w:tc>
          <w:tcPr>
            <w:tcW w:w="5381" w:type="dxa"/>
          </w:tcPr>
          <w:p w14:paraId="6BF099D4" w14:textId="77777777" w:rsidR="0056264A" w:rsidRPr="0056264A" w:rsidRDefault="0056264A" w:rsidP="0056264A">
            <w:pPr>
              <w:tabs>
                <w:tab w:val="left" w:pos="3900"/>
              </w:tabs>
              <w:autoSpaceDE w:val="0"/>
              <w:spacing w:after="200" w:line="276" w:lineRule="auto"/>
              <w:ind w:left="720" w:right="45"/>
              <w:contextualSpacing/>
              <w:jc w:val="right"/>
              <w:rPr>
                <w:rFonts w:ascii="Arial" w:eastAsia="Times New Roman" w:hAnsi="Arial" w:cs="Arial"/>
              </w:rPr>
            </w:pPr>
            <w:r w:rsidRPr="0056264A">
              <w:rPr>
                <w:rFonts w:ascii="Arial" w:eastAsia="Times New Roman" w:hAnsi="Arial" w:cs="Arial"/>
              </w:rPr>
              <w:t>……………………………………………</w:t>
            </w:r>
          </w:p>
          <w:p w14:paraId="084A5520" w14:textId="77777777" w:rsidR="0056264A" w:rsidRPr="0056264A" w:rsidRDefault="0056264A" w:rsidP="0056264A">
            <w:pPr>
              <w:autoSpaceDE w:val="0"/>
              <w:spacing w:after="200" w:line="276" w:lineRule="auto"/>
              <w:ind w:left="6" w:right="45" w:firstLine="1095"/>
              <w:contextualSpacing/>
              <w:jc w:val="right"/>
              <w:rPr>
                <w:rFonts w:ascii="Times New Roman" w:eastAsia="Times New Roman" w:hAnsi="Times New Roman" w:cs="Times New Roman"/>
                <w:i/>
                <w:sz w:val="20"/>
                <w:szCs w:val="20"/>
              </w:rPr>
            </w:pPr>
            <w:r w:rsidRPr="0056264A">
              <w:rPr>
                <w:rFonts w:ascii="Times New Roman" w:eastAsia="Times New Roman" w:hAnsi="Times New Roman" w:cs="Times New Roman"/>
                <w:i/>
                <w:sz w:val="20"/>
                <w:szCs w:val="20"/>
              </w:rPr>
              <w:t xml:space="preserve">(znak graficzny podpisu podmiotu oddającego </w:t>
            </w:r>
          </w:p>
          <w:p w14:paraId="26B070E3" w14:textId="77777777" w:rsidR="0056264A" w:rsidRPr="0056264A" w:rsidRDefault="0056264A" w:rsidP="0056264A">
            <w:pPr>
              <w:autoSpaceDE w:val="0"/>
              <w:spacing w:after="200" w:line="276" w:lineRule="auto"/>
              <w:ind w:left="6" w:right="45" w:firstLine="1095"/>
              <w:contextualSpacing/>
              <w:jc w:val="right"/>
              <w:rPr>
                <w:rFonts w:ascii="Times New Roman" w:eastAsia="Times New Roman" w:hAnsi="Times New Roman" w:cs="Times New Roman"/>
                <w:i/>
                <w:sz w:val="20"/>
                <w:szCs w:val="20"/>
              </w:rPr>
            </w:pPr>
            <w:r w:rsidRPr="0056264A">
              <w:rPr>
                <w:rFonts w:ascii="Times New Roman" w:eastAsia="Times New Roman" w:hAnsi="Times New Roman" w:cs="Times New Roman"/>
                <w:i/>
                <w:sz w:val="20"/>
                <w:szCs w:val="20"/>
              </w:rPr>
              <w:t>do dyspozycji zasoby)</w:t>
            </w:r>
          </w:p>
          <w:p w14:paraId="59E77A26" w14:textId="77777777" w:rsidR="0056264A" w:rsidRPr="0056264A" w:rsidRDefault="0056264A" w:rsidP="0056264A">
            <w:pPr>
              <w:spacing w:after="200" w:line="276" w:lineRule="auto"/>
              <w:ind w:left="720"/>
              <w:contextualSpacing/>
              <w:jc w:val="both"/>
              <w:rPr>
                <w:rFonts w:ascii="Times New Roman" w:eastAsia="Times New Roman" w:hAnsi="Times New Roman" w:cs="Times New Roman"/>
                <w:i/>
                <w:sz w:val="24"/>
                <w:szCs w:val="24"/>
                <w:lang w:eastAsia="pl-PL"/>
              </w:rPr>
            </w:pPr>
          </w:p>
        </w:tc>
      </w:tr>
    </w:tbl>
    <w:p w14:paraId="32E79987" w14:textId="77777777" w:rsidR="0056264A" w:rsidRPr="0056264A" w:rsidRDefault="0056264A" w:rsidP="0056264A">
      <w:pPr>
        <w:spacing w:after="0" w:line="240" w:lineRule="auto"/>
        <w:jc w:val="both"/>
        <w:rPr>
          <w:rFonts w:ascii="Times New Roman" w:eastAsia="Times New Roman" w:hAnsi="Times New Roman" w:cs="Times New Roman"/>
          <w:b/>
          <w:bCs/>
          <w:sz w:val="20"/>
          <w:szCs w:val="20"/>
          <w:lang w:eastAsia="pl-PL"/>
        </w:rPr>
      </w:pPr>
      <w:r w:rsidRPr="0056264A">
        <w:rPr>
          <w:rFonts w:ascii="Times New Roman" w:eastAsia="Times New Roman" w:hAnsi="Times New Roman" w:cs="Times New Roman"/>
          <w:b/>
          <w:bCs/>
          <w:sz w:val="20"/>
          <w:szCs w:val="20"/>
          <w:lang w:eastAsia="pl-PL"/>
        </w:rPr>
        <w:t>UWAGA: Powyższe zobowiązanie musi być złożone w formie oryginału i podpisane przez podmiot udostępniający zasób.</w:t>
      </w:r>
    </w:p>
    <w:p w14:paraId="79F9AC94" w14:textId="77777777" w:rsidR="0056264A" w:rsidRPr="0056264A" w:rsidRDefault="0056264A" w:rsidP="0056264A">
      <w:pPr>
        <w:spacing w:after="0" w:line="240" w:lineRule="auto"/>
        <w:jc w:val="both"/>
        <w:rPr>
          <w:rFonts w:ascii="Times New Roman" w:eastAsia="Calibri" w:hAnsi="Times New Roman" w:cs="Times New Roman"/>
          <w:b/>
          <w:sz w:val="20"/>
          <w:szCs w:val="20"/>
          <w:u w:val="single"/>
        </w:rPr>
      </w:pPr>
    </w:p>
    <w:p w14:paraId="7A5E901D" w14:textId="77777777" w:rsidR="0056264A" w:rsidRPr="0056264A" w:rsidRDefault="0056264A" w:rsidP="0056264A">
      <w:pPr>
        <w:spacing w:after="0" w:line="240" w:lineRule="auto"/>
        <w:ind w:right="363"/>
        <w:jc w:val="both"/>
        <w:rPr>
          <w:rFonts w:ascii="Times New Roman" w:hAnsi="Times New Roman" w:cs="Times New Roman"/>
          <w:b/>
          <w:i/>
          <w:spacing w:val="-6"/>
          <w:sz w:val="20"/>
          <w:szCs w:val="20"/>
        </w:rPr>
      </w:pPr>
    </w:p>
    <w:p w14:paraId="4A764D7F" w14:textId="18CBAD89" w:rsidR="002C6A0B" w:rsidRPr="002C6A0B" w:rsidRDefault="0056264A" w:rsidP="0056264A">
      <w:pPr>
        <w:spacing w:after="0"/>
        <w:jc w:val="right"/>
        <w:rPr>
          <w:rFonts w:ascii="Times New Roman" w:eastAsia="Times New Roman" w:hAnsi="Times New Roman" w:cs="Times New Roman"/>
          <w:b/>
          <w:lang w:eastAsia="pl-PL"/>
        </w:rPr>
      </w:pPr>
      <w:r w:rsidRPr="0056264A">
        <w:rPr>
          <w:rFonts w:ascii="Times New Roman" w:hAnsi="Times New Roman" w:cs="Times New Roman"/>
          <w:b/>
          <w:i/>
          <w:spacing w:val="-6"/>
          <w:sz w:val="24"/>
          <w:szCs w:val="20"/>
          <w:u w:val="single"/>
        </w:rPr>
        <w:t>Załącznik nr 8 do SWZ należy złożyć wraz z ofertą (jeżeli dotyczy)</w:t>
      </w:r>
      <w:r w:rsidRPr="0056264A">
        <w:rPr>
          <w:rFonts w:ascii="Times New Roman" w:hAnsi="Times New Roman" w:cs="Times New Roman"/>
          <w:b/>
          <w:i/>
          <w:sz w:val="24"/>
          <w:szCs w:val="20"/>
          <w:u w:val="single"/>
        </w:rPr>
        <w:t>.</w:t>
      </w:r>
    </w:p>
    <w:p w14:paraId="21712418" w14:textId="77777777" w:rsidR="00721488" w:rsidRDefault="00721488" w:rsidP="0056264A">
      <w:pPr>
        <w:shd w:val="clear" w:color="auto" w:fill="FFFFFF"/>
        <w:spacing w:after="0" w:line="240" w:lineRule="auto"/>
        <w:rPr>
          <w:rFonts w:ascii="Times New Roman" w:eastAsia="Times New Roman" w:hAnsi="Times New Roman" w:cs="Times New Roman"/>
          <w:color w:val="0070C0"/>
          <w:sz w:val="18"/>
          <w:szCs w:val="18"/>
          <w:lang w:eastAsia="pl-PL"/>
        </w:rPr>
        <w:sectPr w:rsidR="00721488" w:rsidSect="0061753A">
          <w:pgSz w:w="11906" w:h="16838"/>
          <w:pgMar w:top="1418" w:right="1134" w:bottom="851" w:left="1985" w:header="709" w:footer="709" w:gutter="0"/>
          <w:cols w:space="708"/>
          <w:docGrid w:linePitch="360"/>
        </w:sectPr>
      </w:pPr>
    </w:p>
    <w:tbl>
      <w:tblPr>
        <w:tblW w:w="14459" w:type="dxa"/>
        <w:tblLayout w:type="fixed"/>
        <w:tblCellMar>
          <w:left w:w="70" w:type="dxa"/>
          <w:right w:w="70" w:type="dxa"/>
        </w:tblCellMar>
        <w:tblLook w:val="04A0" w:firstRow="1" w:lastRow="0" w:firstColumn="1" w:lastColumn="0" w:noHBand="0" w:noVBand="1"/>
      </w:tblPr>
      <w:tblGrid>
        <w:gridCol w:w="510"/>
        <w:gridCol w:w="1475"/>
        <w:gridCol w:w="1417"/>
        <w:gridCol w:w="567"/>
        <w:gridCol w:w="1418"/>
        <w:gridCol w:w="1701"/>
        <w:gridCol w:w="1559"/>
        <w:gridCol w:w="1418"/>
        <w:gridCol w:w="1417"/>
        <w:gridCol w:w="2977"/>
      </w:tblGrid>
      <w:tr w:rsidR="00721488" w:rsidRPr="00721488" w14:paraId="056D8F14" w14:textId="77777777" w:rsidTr="00CA105A">
        <w:trPr>
          <w:trHeight w:val="315"/>
        </w:trPr>
        <w:tc>
          <w:tcPr>
            <w:tcW w:w="510" w:type="dxa"/>
            <w:tcBorders>
              <w:top w:val="nil"/>
              <w:left w:val="nil"/>
              <w:bottom w:val="nil"/>
              <w:right w:val="nil"/>
            </w:tcBorders>
            <w:shd w:val="clear" w:color="auto" w:fill="auto"/>
            <w:noWrap/>
            <w:vAlign w:val="bottom"/>
            <w:hideMark/>
          </w:tcPr>
          <w:p w14:paraId="3811EA2E" w14:textId="77777777" w:rsidR="00721488" w:rsidRPr="00721488" w:rsidRDefault="00721488" w:rsidP="00721488">
            <w:pPr>
              <w:spacing w:after="0"/>
              <w:rPr>
                <w:rFonts w:ascii="Times New Roman" w:eastAsia="Times New Roman" w:hAnsi="Times New Roman" w:cs="Times New Roman"/>
                <w:lang w:eastAsia="pl-PL"/>
              </w:rPr>
            </w:pPr>
          </w:p>
        </w:tc>
        <w:tc>
          <w:tcPr>
            <w:tcW w:w="1475" w:type="dxa"/>
            <w:tcBorders>
              <w:top w:val="nil"/>
              <w:left w:val="nil"/>
              <w:bottom w:val="nil"/>
              <w:right w:val="nil"/>
            </w:tcBorders>
            <w:shd w:val="clear" w:color="auto" w:fill="auto"/>
            <w:noWrap/>
            <w:vAlign w:val="bottom"/>
            <w:hideMark/>
          </w:tcPr>
          <w:p w14:paraId="2251BADC" w14:textId="77777777" w:rsidR="00721488" w:rsidRPr="00721488" w:rsidRDefault="00721488" w:rsidP="00721488">
            <w:pPr>
              <w:spacing w:after="0"/>
              <w:rPr>
                <w:rFonts w:ascii="Times New Roman" w:eastAsia="Times New Roman" w:hAnsi="Times New Roman" w:cs="Times New Roman"/>
                <w:lang w:eastAsia="pl-PL"/>
              </w:rPr>
            </w:pPr>
          </w:p>
        </w:tc>
        <w:tc>
          <w:tcPr>
            <w:tcW w:w="1417" w:type="dxa"/>
            <w:tcBorders>
              <w:top w:val="nil"/>
              <w:left w:val="nil"/>
              <w:bottom w:val="nil"/>
              <w:right w:val="nil"/>
            </w:tcBorders>
            <w:shd w:val="clear" w:color="auto" w:fill="auto"/>
            <w:noWrap/>
            <w:vAlign w:val="bottom"/>
            <w:hideMark/>
          </w:tcPr>
          <w:p w14:paraId="347A3CB9" w14:textId="77777777" w:rsidR="00721488" w:rsidRPr="00721488" w:rsidRDefault="00721488" w:rsidP="00721488">
            <w:pPr>
              <w:spacing w:after="0"/>
              <w:rPr>
                <w:rFonts w:ascii="Times New Roman" w:eastAsia="Times New Roman" w:hAnsi="Times New Roman" w:cs="Times New Roman"/>
                <w:lang w:eastAsia="pl-PL"/>
              </w:rPr>
            </w:pPr>
          </w:p>
        </w:tc>
        <w:tc>
          <w:tcPr>
            <w:tcW w:w="567" w:type="dxa"/>
            <w:tcBorders>
              <w:top w:val="nil"/>
              <w:left w:val="nil"/>
              <w:bottom w:val="nil"/>
              <w:right w:val="nil"/>
            </w:tcBorders>
            <w:shd w:val="clear" w:color="auto" w:fill="auto"/>
            <w:noWrap/>
            <w:vAlign w:val="bottom"/>
            <w:hideMark/>
          </w:tcPr>
          <w:p w14:paraId="507864E4" w14:textId="77777777" w:rsidR="00721488" w:rsidRPr="00721488" w:rsidRDefault="00721488" w:rsidP="00721488">
            <w:pPr>
              <w:spacing w:after="0"/>
              <w:rPr>
                <w:rFonts w:ascii="Times New Roman" w:eastAsia="Times New Roman" w:hAnsi="Times New Roman" w:cs="Times New Roman"/>
                <w:lang w:eastAsia="pl-PL"/>
              </w:rPr>
            </w:pPr>
          </w:p>
        </w:tc>
        <w:tc>
          <w:tcPr>
            <w:tcW w:w="1418" w:type="dxa"/>
            <w:tcBorders>
              <w:top w:val="nil"/>
              <w:left w:val="nil"/>
              <w:bottom w:val="nil"/>
              <w:right w:val="nil"/>
            </w:tcBorders>
            <w:shd w:val="clear" w:color="auto" w:fill="auto"/>
            <w:noWrap/>
            <w:vAlign w:val="bottom"/>
            <w:hideMark/>
          </w:tcPr>
          <w:p w14:paraId="35C356F2" w14:textId="77777777" w:rsidR="00721488" w:rsidRPr="00721488" w:rsidRDefault="00721488" w:rsidP="00721488">
            <w:pPr>
              <w:spacing w:after="0"/>
              <w:rPr>
                <w:rFonts w:ascii="Times New Roman" w:eastAsia="Times New Roman" w:hAnsi="Times New Roman" w:cs="Times New Roman"/>
                <w:lang w:eastAsia="pl-PL"/>
              </w:rPr>
            </w:pPr>
          </w:p>
        </w:tc>
        <w:tc>
          <w:tcPr>
            <w:tcW w:w="1701" w:type="dxa"/>
            <w:tcBorders>
              <w:top w:val="nil"/>
              <w:left w:val="nil"/>
              <w:bottom w:val="nil"/>
              <w:right w:val="nil"/>
            </w:tcBorders>
            <w:shd w:val="clear" w:color="auto" w:fill="auto"/>
            <w:noWrap/>
            <w:vAlign w:val="bottom"/>
            <w:hideMark/>
          </w:tcPr>
          <w:p w14:paraId="21EB4CC5" w14:textId="77777777" w:rsidR="00721488" w:rsidRPr="00721488" w:rsidRDefault="00721488" w:rsidP="00721488">
            <w:pPr>
              <w:spacing w:after="0"/>
              <w:rPr>
                <w:rFonts w:ascii="Times New Roman" w:eastAsia="Times New Roman" w:hAnsi="Times New Roman" w:cs="Times New Roman"/>
                <w:lang w:eastAsia="pl-PL"/>
              </w:rPr>
            </w:pPr>
          </w:p>
        </w:tc>
        <w:tc>
          <w:tcPr>
            <w:tcW w:w="1559" w:type="dxa"/>
            <w:tcBorders>
              <w:top w:val="nil"/>
              <w:left w:val="nil"/>
              <w:bottom w:val="nil"/>
              <w:right w:val="nil"/>
            </w:tcBorders>
            <w:shd w:val="clear" w:color="auto" w:fill="auto"/>
            <w:vAlign w:val="bottom"/>
            <w:hideMark/>
          </w:tcPr>
          <w:p w14:paraId="5AECE6A6" w14:textId="77777777" w:rsidR="00721488" w:rsidRPr="00721488" w:rsidRDefault="00721488" w:rsidP="00721488">
            <w:pPr>
              <w:spacing w:after="0"/>
              <w:rPr>
                <w:rFonts w:ascii="Times New Roman" w:eastAsia="Times New Roman" w:hAnsi="Times New Roman" w:cs="Times New Roman"/>
                <w:lang w:eastAsia="pl-PL"/>
              </w:rPr>
            </w:pPr>
          </w:p>
        </w:tc>
        <w:tc>
          <w:tcPr>
            <w:tcW w:w="1418" w:type="dxa"/>
            <w:tcBorders>
              <w:top w:val="nil"/>
              <w:left w:val="nil"/>
              <w:bottom w:val="nil"/>
              <w:right w:val="nil"/>
            </w:tcBorders>
            <w:shd w:val="clear" w:color="auto" w:fill="auto"/>
            <w:noWrap/>
            <w:vAlign w:val="bottom"/>
            <w:hideMark/>
          </w:tcPr>
          <w:p w14:paraId="4D595A47" w14:textId="77777777" w:rsidR="00721488" w:rsidRPr="00721488" w:rsidRDefault="00721488" w:rsidP="00721488">
            <w:pPr>
              <w:spacing w:after="0"/>
              <w:rPr>
                <w:rFonts w:ascii="Times New Roman" w:eastAsia="Times New Roman" w:hAnsi="Times New Roman" w:cs="Times New Roman"/>
                <w:lang w:eastAsia="pl-PL"/>
              </w:rPr>
            </w:pPr>
          </w:p>
        </w:tc>
        <w:tc>
          <w:tcPr>
            <w:tcW w:w="1417" w:type="dxa"/>
            <w:tcBorders>
              <w:top w:val="nil"/>
              <w:left w:val="nil"/>
              <w:bottom w:val="nil"/>
              <w:right w:val="nil"/>
            </w:tcBorders>
            <w:shd w:val="clear" w:color="auto" w:fill="auto"/>
            <w:noWrap/>
            <w:vAlign w:val="bottom"/>
            <w:hideMark/>
          </w:tcPr>
          <w:p w14:paraId="77E925D0" w14:textId="77777777" w:rsidR="00721488" w:rsidRPr="00721488" w:rsidRDefault="00721488" w:rsidP="00721488">
            <w:pPr>
              <w:spacing w:after="0"/>
              <w:rPr>
                <w:rFonts w:ascii="Times New Roman" w:eastAsia="Times New Roman" w:hAnsi="Times New Roman" w:cs="Times New Roman"/>
                <w:lang w:eastAsia="pl-PL"/>
              </w:rPr>
            </w:pPr>
          </w:p>
        </w:tc>
        <w:tc>
          <w:tcPr>
            <w:tcW w:w="2977" w:type="dxa"/>
            <w:tcBorders>
              <w:top w:val="nil"/>
              <w:left w:val="nil"/>
              <w:bottom w:val="nil"/>
              <w:right w:val="nil"/>
            </w:tcBorders>
            <w:shd w:val="clear" w:color="auto" w:fill="auto"/>
            <w:noWrap/>
            <w:vAlign w:val="bottom"/>
            <w:hideMark/>
          </w:tcPr>
          <w:p w14:paraId="465C9C77" w14:textId="77777777" w:rsidR="00721488" w:rsidRPr="00721488" w:rsidRDefault="00721488" w:rsidP="00721488">
            <w:pPr>
              <w:spacing w:after="0"/>
              <w:rPr>
                <w:rFonts w:ascii="Times New Roman" w:eastAsia="Times New Roman" w:hAnsi="Times New Roman" w:cs="Times New Roman"/>
                <w:b/>
                <w:lang w:eastAsia="pl-PL"/>
              </w:rPr>
            </w:pPr>
            <w:r w:rsidRPr="00721488">
              <w:rPr>
                <w:rFonts w:ascii="Times New Roman" w:eastAsia="Times New Roman" w:hAnsi="Times New Roman" w:cs="Times New Roman"/>
                <w:lang w:eastAsia="pl-PL"/>
              </w:rPr>
              <w:t xml:space="preserve">     </w:t>
            </w:r>
            <w:r w:rsidRPr="00721488">
              <w:rPr>
                <w:rFonts w:ascii="Times New Roman" w:eastAsia="Times New Roman" w:hAnsi="Times New Roman" w:cs="Times New Roman"/>
                <w:b/>
                <w:lang w:eastAsia="pl-PL"/>
              </w:rPr>
              <w:t>Załącznik nr 10 do SWZ</w:t>
            </w:r>
          </w:p>
          <w:p w14:paraId="69EB5D77" w14:textId="77777777" w:rsidR="00721488" w:rsidRPr="00721488" w:rsidRDefault="00721488" w:rsidP="00721488">
            <w:pPr>
              <w:spacing w:after="0"/>
              <w:jc w:val="center"/>
              <w:rPr>
                <w:rFonts w:ascii="Times New Roman" w:eastAsia="Times New Roman" w:hAnsi="Times New Roman" w:cs="Times New Roman"/>
                <w:color w:val="000000"/>
                <w:lang w:eastAsia="pl-PL"/>
              </w:rPr>
            </w:pPr>
          </w:p>
        </w:tc>
      </w:tr>
      <w:tr w:rsidR="00721488" w:rsidRPr="00721488" w14:paraId="51CD14F8" w14:textId="77777777" w:rsidTr="00CA105A">
        <w:trPr>
          <w:trHeight w:val="315"/>
        </w:trPr>
        <w:tc>
          <w:tcPr>
            <w:tcW w:w="14459" w:type="dxa"/>
            <w:gridSpan w:val="10"/>
            <w:tcBorders>
              <w:top w:val="nil"/>
              <w:left w:val="nil"/>
              <w:bottom w:val="nil"/>
              <w:right w:val="nil"/>
            </w:tcBorders>
            <w:shd w:val="clear" w:color="auto" w:fill="auto"/>
            <w:noWrap/>
            <w:vAlign w:val="center"/>
            <w:hideMark/>
          </w:tcPr>
          <w:p w14:paraId="57169482" w14:textId="77777777" w:rsidR="00721488" w:rsidRPr="00721488" w:rsidRDefault="00721488" w:rsidP="00721488">
            <w:pPr>
              <w:spacing w:after="0" w:line="240" w:lineRule="auto"/>
              <w:jc w:val="both"/>
              <w:rPr>
                <w:rFonts w:ascii="Times New Roman" w:eastAsia="Times New Roman" w:hAnsi="Times New Roman" w:cs="Times New Roman"/>
                <w:color w:val="000000"/>
                <w:sz w:val="24"/>
                <w:szCs w:val="24"/>
                <w:lang w:eastAsia="pl-PL"/>
              </w:rPr>
            </w:pPr>
            <w:r w:rsidRPr="00721488">
              <w:rPr>
                <w:rFonts w:ascii="Times New Roman" w:eastAsia="Times New Roman" w:hAnsi="Times New Roman" w:cs="Times New Roman"/>
                <w:color w:val="000000"/>
                <w:sz w:val="24"/>
                <w:szCs w:val="24"/>
                <w:lang w:eastAsia="pl-PL"/>
              </w:rPr>
              <w:t>……………………………………</w:t>
            </w:r>
            <w:r w:rsidRPr="00721488">
              <w:rPr>
                <w:rFonts w:ascii="Times New Roman" w:eastAsia="Times New Roman" w:hAnsi="Times New Roman" w:cs="Times New Roman"/>
                <w:b/>
                <w:color w:val="000000"/>
                <w:sz w:val="24"/>
                <w:szCs w:val="24"/>
                <w:lang w:eastAsia="pl-PL"/>
              </w:rPr>
              <w:t xml:space="preserve">                                                                                                                                    </w:t>
            </w:r>
            <w:r w:rsidRPr="00721488">
              <w:rPr>
                <w:rFonts w:ascii="Times New Roman" w:eastAsia="Times New Roman" w:hAnsi="Times New Roman" w:cs="Times New Roman"/>
                <w:b/>
                <w:i/>
                <w:color w:val="000000"/>
                <w:sz w:val="20"/>
                <w:szCs w:val="24"/>
                <w:lang w:eastAsia="pl-PL"/>
              </w:rPr>
              <w:t xml:space="preserve"> </w:t>
            </w:r>
          </w:p>
          <w:p w14:paraId="184C1971" w14:textId="77777777" w:rsidR="00721488" w:rsidRPr="00721488" w:rsidRDefault="00721488" w:rsidP="00721488">
            <w:pPr>
              <w:spacing w:after="0" w:line="240" w:lineRule="auto"/>
              <w:ind w:left="1272" w:hanging="10"/>
              <w:rPr>
                <w:rFonts w:ascii="Times New Roman" w:eastAsia="Times New Roman" w:hAnsi="Times New Roman" w:cs="Times New Roman"/>
                <w:color w:val="000000"/>
                <w:sz w:val="24"/>
                <w:szCs w:val="24"/>
                <w:lang w:eastAsia="pl-PL"/>
              </w:rPr>
            </w:pPr>
            <w:r w:rsidRPr="00721488">
              <w:rPr>
                <w:rFonts w:ascii="Times New Roman" w:eastAsia="Times New Roman" w:hAnsi="Times New Roman" w:cs="Times New Roman"/>
                <w:i/>
                <w:color w:val="000000"/>
                <w:sz w:val="18"/>
                <w:szCs w:val="24"/>
                <w:lang w:eastAsia="pl-PL"/>
              </w:rPr>
              <w:t xml:space="preserve">            (nazwa Wykonawcy) </w:t>
            </w:r>
          </w:p>
          <w:p w14:paraId="3A78D234" w14:textId="77777777" w:rsidR="00721488" w:rsidRPr="00721488" w:rsidRDefault="00721488" w:rsidP="00721488">
            <w:pPr>
              <w:spacing w:after="0" w:line="240" w:lineRule="auto"/>
              <w:ind w:left="1277"/>
              <w:jc w:val="both"/>
              <w:rPr>
                <w:rFonts w:ascii="Times New Roman" w:eastAsia="Times New Roman" w:hAnsi="Times New Roman" w:cs="Times New Roman"/>
                <w:color w:val="000000"/>
                <w:sz w:val="24"/>
                <w:szCs w:val="24"/>
                <w:lang w:eastAsia="pl-PL"/>
              </w:rPr>
            </w:pPr>
            <w:r w:rsidRPr="00721488">
              <w:rPr>
                <w:rFonts w:ascii="Times New Roman" w:eastAsia="Times New Roman" w:hAnsi="Times New Roman" w:cs="Times New Roman"/>
                <w:i/>
                <w:color w:val="000000"/>
                <w:sz w:val="20"/>
                <w:szCs w:val="24"/>
                <w:lang w:eastAsia="pl-PL"/>
              </w:rPr>
              <w:t xml:space="preserve">  </w:t>
            </w:r>
          </w:p>
          <w:p w14:paraId="4824D9AD" w14:textId="77777777" w:rsidR="00721488" w:rsidRPr="00721488" w:rsidRDefault="00721488" w:rsidP="00721488">
            <w:pPr>
              <w:spacing w:after="0" w:line="240" w:lineRule="auto"/>
              <w:ind w:left="1315" w:hanging="10"/>
              <w:jc w:val="center"/>
              <w:rPr>
                <w:rFonts w:ascii="Times New Roman" w:eastAsia="Times New Roman" w:hAnsi="Times New Roman" w:cs="Times New Roman"/>
                <w:color w:val="000000"/>
                <w:sz w:val="24"/>
                <w:szCs w:val="24"/>
                <w:lang w:eastAsia="pl-PL"/>
              </w:rPr>
            </w:pPr>
            <w:r w:rsidRPr="00721488">
              <w:rPr>
                <w:rFonts w:ascii="Times New Roman" w:eastAsia="Times New Roman" w:hAnsi="Times New Roman" w:cs="Times New Roman"/>
                <w:b/>
                <w:color w:val="000000"/>
                <w:sz w:val="24"/>
                <w:szCs w:val="24"/>
                <w:lang w:eastAsia="pl-PL"/>
              </w:rPr>
              <w:t>WYKAZ USŁUG</w:t>
            </w:r>
          </w:p>
          <w:p w14:paraId="48BF91F2" w14:textId="77777777" w:rsidR="00721488" w:rsidRPr="00721488" w:rsidRDefault="00721488" w:rsidP="00721488">
            <w:pPr>
              <w:spacing w:after="116" w:line="240" w:lineRule="auto"/>
              <w:ind w:left="1363"/>
              <w:jc w:val="both"/>
              <w:rPr>
                <w:rFonts w:ascii="Times New Roman" w:eastAsia="Times New Roman" w:hAnsi="Times New Roman" w:cs="Times New Roman"/>
                <w:color w:val="000000"/>
                <w:sz w:val="24"/>
                <w:szCs w:val="24"/>
                <w:lang w:eastAsia="pl-PL"/>
              </w:rPr>
            </w:pPr>
            <w:r w:rsidRPr="00721488">
              <w:rPr>
                <w:rFonts w:ascii="Times New Roman" w:eastAsia="Times New Roman" w:hAnsi="Times New Roman" w:cs="Times New Roman"/>
                <w:b/>
                <w:color w:val="000000"/>
                <w:sz w:val="24"/>
                <w:szCs w:val="24"/>
                <w:lang w:eastAsia="pl-PL"/>
              </w:rPr>
              <w:t xml:space="preserve"> </w:t>
            </w:r>
          </w:p>
          <w:p w14:paraId="784ED16B" w14:textId="3BEE11CF" w:rsidR="00721488" w:rsidRPr="00721488" w:rsidRDefault="00721488" w:rsidP="00721488">
            <w:pPr>
              <w:spacing w:after="107" w:line="268" w:lineRule="auto"/>
              <w:ind w:left="426"/>
              <w:jc w:val="both"/>
              <w:rPr>
                <w:rFonts w:ascii="Times New Roman" w:eastAsia="Times New Roman" w:hAnsi="Times New Roman" w:cs="Times New Roman"/>
                <w:color w:val="000000"/>
                <w:sz w:val="24"/>
                <w:szCs w:val="24"/>
                <w:lang w:eastAsia="pl-PL"/>
              </w:rPr>
            </w:pPr>
            <w:r w:rsidRPr="00721488">
              <w:rPr>
                <w:rFonts w:ascii="Times New Roman" w:eastAsia="Times New Roman" w:hAnsi="Times New Roman" w:cs="Times New Roman"/>
                <w:color w:val="000000"/>
                <w:sz w:val="24"/>
                <w:szCs w:val="24"/>
                <w:lang w:eastAsia="pl-PL"/>
              </w:rPr>
              <w:t>Przystępując do udziału w postępowaniu o udzielenie zamówienia publicznego prowadzonego w trybie przetargu nieograniczonego przedkładamy wykaz usług na naprawę sprzętu inżynieryjnego oraz OPBMR na kwotę nie mniejszą niż 100.000,00 zł w okresie ostatnich 3 lat</w:t>
            </w:r>
            <w:r>
              <w:rPr>
                <w:rFonts w:ascii="Times New Roman" w:eastAsia="Times New Roman" w:hAnsi="Times New Roman" w:cs="Times New Roman"/>
                <w:color w:val="000000"/>
                <w:sz w:val="24"/>
                <w:szCs w:val="24"/>
                <w:lang w:eastAsia="pl-PL"/>
              </w:rPr>
              <w:t xml:space="preserve"> przed upływem składania ofert.</w:t>
            </w:r>
            <w:r w:rsidRPr="00721488">
              <w:rPr>
                <w:rFonts w:ascii="Times New Roman" w:eastAsia="Times New Roman" w:hAnsi="Times New Roman" w:cs="Times New Roman"/>
                <w:color w:val="000000"/>
                <w:sz w:val="24"/>
                <w:szCs w:val="24"/>
                <w:lang w:eastAsia="pl-PL"/>
              </w:rPr>
              <w:t xml:space="preserve">. </w:t>
            </w:r>
          </w:p>
          <w:p w14:paraId="02C4F447" w14:textId="77777777" w:rsidR="00721488" w:rsidRPr="00721488" w:rsidRDefault="00721488" w:rsidP="00721488">
            <w:pPr>
              <w:spacing w:after="0" w:line="240" w:lineRule="auto"/>
              <w:ind w:left="1277"/>
              <w:jc w:val="both"/>
              <w:rPr>
                <w:rFonts w:ascii="Times New Roman" w:eastAsia="Times New Roman" w:hAnsi="Times New Roman" w:cs="Times New Roman"/>
                <w:color w:val="000000"/>
                <w:sz w:val="24"/>
                <w:szCs w:val="24"/>
                <w:lang w:eastAsia="pl-PL"/>
              </w:rPr>
            </w:pPr>
            <w:r w:rsidRPr="00721488">
              <w:rPr>
                <w:rFonts w:ascii="Times New Roman" w:eastAsia="Times New Roman" w:hAnsi="Times New Roman" w:cs="Times New Roman"/>
                <w:b/>
                <w:color w:val="000000"/>
                <w:sz w:val="24"/>
                <w:szCs w:val="24"/>
                <w:lang w:eastAsia="pl-PL"/>
              </w:rPr>
              <w:t xml:space="preserve"> </w:t>
            </w:r>
          </w:p>
          <w:tbl>
            <w:tblPr>
              <w:tblStyle w:val="TableGrid"/>
              <w:tblW w:w="13783" w:type="dxa"/>
              <w:tblInd w:w="596" w:type="dxa"/>
              <w:tblLayout w:type="fixed"/>
              <w:tblCellMar>
                <w:top w:w="13" w:type="dxa"/>
                <w:left w:w="127" w:type="dxa"/>
                <w:right w:w="74" w:type="dxa"/>
              </w:tblCellMar>
              <w:tblLook w:val="04A0" w:firstRow="1" w:lastRow="0" w:firstColumn="1" w:lastColumn="0" w:noHBand="0" w:noVBand="1"/>
            </w:tblPr>
            <w:tblGrid>
              <w:gridCol w:w="581"/>
              <w:gridCol w:w="3340"/>
              <w:gridCol w:w="1574"/>
              <w:gridCol w:w="2082"/>
              <w:gridCol w:w="1977"/>
              <w:gridCol w:w="4229"/>
            </w:tblGrid>
            <w:tr w:rsidR="00721488" w:rsidRPr="00721488" w14:paraId="55070A3F" w14:textId="77777777" w:rsidTr="00721488">
              <w:trPr>
                <w:trHeight w:val="264"/>
              </w:trPr>
              <w:tc>
                <w:tcPr>
                  <w:tcW w:w="581" w:type="dxa"/>
                  <w:vMerge w:val="restart"/>
                  <w:tcBorders>
                    <w:top w:val="single" w:sz="4" w:space="0" w:color="000000"/>
                    <w:left w:val="single" w:sz="4" w:space="0" w:color="000000"/>
                    <w:bottom w:val="single" w:sz="4" w:space="0" w:color="000000"/>
                    <w:right w:val="single" w:sz="4" w:space="0" w:color="000000"/>
                  </w:tcBorders>
                  <w:vAlign w:val="center"/>
                </w:tcPr>
                <w:p w14:paraId="58DC0BC0" w14:textId="77777777" w:rsidR="00721488" w:rsidRPr="00721488" w:rsidRDefault="00721488" w:rsidP="00721488">
                  <w:pPr>
                    <w:jc w:val="both"/>
                    <w:rPr>
                      <w:rFonts w:ascii="Times New Roman" w:hAnsi="Times New Roman" w:cs="Times New Roman"/>
                      <w:color w:val="000000"/>
                      <w:sz w:val="24"/>
                      <w:szCs w:val="24"/>
                    </w:rPr>
                  </w:pPr>
                  <w:r w:rsidRPr="00721488">
                    <w:rPr>
                      <w:rFonts w:ascii="Times New Roman" w:hAnsi="Times New Roman" w:cs="Times New Roman"/>
                      <w:b/>
                      <w:color w:val="000000"/>
                      <w:sz w:val="24"/>
                      <w:szCs w:val="24"/>
                    </w:rPr>
                    <w:t xml:space="preserve"> </w:t>
                  </w:r>
                </w:p>
                <w:p w14:paraId="0CBBBB4B" w14:textId="77777777" w:rsidR="00721488" w:rsidRPr="00721488" w:rsidRDefault="00721488" w:rsidP="00721488">
                  <w:pPr>
                    <w:jc w:val="both"/>
                    <w:rPr>
                      <w:rFonts w:ascii="Times New Roman" w:hAnsi="Times New Roman" w:cs="Times New Roman"/>
                      <w:color w:val="000000"/>
                      <w:sz w:val="24"/>
                      <w:szCs w:val="24"/>
                    </w:rPr>
                  </w:pPr>
                  <w:r w:rsidRPr="00721488">
                    <w:rPr>
                      <w:rFonts w:ascii="Times New Roman" w:hAnsi="Times New Roman" w:cs="Times New Roman"/>
                      <w:b/>
                      <w:color w:val="000000"/>
                      <w:sz w:val="24"/>
                      <w:szCs w:val="24"/>
                    </w:rPr>
                    <w:t xml:space="preserve">L.p. </w:t>
                  </w:r>
                </w:p>
              </w:tc>
              <w:tc>
                <w:tcPr>
                  <w:tcW w:w="3340" w:type="dxa"/>
                  <w:vMerge w:val="restart"/>
                  <w:tcBorders>
                    <w:top w:val="single" w:sz="4" w:space="0" w:color="000000"/>
                    <w:left w:val="single" w:sz="4" w:space="0" w:color="000000"/>
                    <w:bottom w:val="single" w:sz="4" w:space="0" w:color="000000"/>
                    <w:right w:val="single" w:sz="4" w:space="0" w:color="000000"/>
                  </w:tcBorders>
                  <w:vAlign w:val="center"/>
                </w:tcPr>
                <w:p w14:paraId="190CDE00" w14:textId="77777777" w:rsidR="00721488" w:rsidRPr="00721488" w:rsidRDefault="00721488" w:rsidP="00721488">
                  <w:pPr>
                    <w:ind w:left="1195" w:hanging="871"/>
                    <w:jc w:val="both"/>
                    <w:rPr>
                      <w:rFonts w:ascii="Times New Roman" w:hAnsi="Times New Roman" w:cs="Times New Roman"/>
                      <w:color w:val="000000"/>
                      <w:sz w:val="24"/>
                      <w:szCs w:val="24"/>
                    </w:rPr>
                  </w:pPr>
                  <w:r w:rsidRPr="00721488">
                    <w:rPr>
                      <w:rFonts w:ascii="Times New Roman" w:hAnsi="Times New Roman" w:cs="Times New Roman"/>
                      <w:b/>
                      <w:color w:val="000000"/>
                      <w:sz w:val="24"/>
                      <w:szCs w:val="24"/>
                    </w:rPr>
                    <w:t xml:space="preserve">Przedmiot realizacji usług (nazwa) </w:t>
                  </w:r>
                </w:p>
              </w:tc>
              <w:tc>
                <w:tcPr>
                  <w:tcW w:w="1574" w:type="dxa"/>
                  <w:vMerge w:val="restart"/>
                  <w:tcBorders>
                    <w:top w:val="single" w:sz="4" w:space="0" w:color="000000"/>
                    <w:left w:val="single" w:sz="4" w:space="0" w:color="000000"/>
                    <w:bottom w:val="single" w:sz="4" w:space="0" w:color="000000"/>
                    <w:right w:val="single" w:sz="4" w:space="0" w:color="000000"/>
                  </w:tcBorders>
                  <w:vAlign w:val="center"/>
                </w:tcPr>
                <w:p w14:paraId="1DAD70DB" w14:textId="0AC9376B" w:rsidR="00721488" w:rsidRPr="00721488" w:rsidRDefault="00442C45" w:rsidP="00442C45">
                  <w:pPr>
                    <w:ind w:left="394" w:hanging="394"/>
                    <w:rPr>
                      <w:rFonts w:ascii="Times New Roman" w:hAnsi="Times New Roman" w:cs="Times New Roman"/>
                      <w:color w:val="000000"/>
                      <w:sz w:val="24"/>
                      <w:szCs w:val="24"/>
                    </w:rPr>
                  </w:pPr>
                  <w:r>
                    <w:rPr>
                      <w:rFonts w:ascii="Times New Roman" w:hAnsi="Times New Roman" w:cs="Times New Roman"/>
                      <w:b/>
                      <w:color w:val="000000"/>
                      <w:sz w:val="24"/>
                      <w:szCs w:val="24"/>
                    </w:rPr>
                    <w:t xml:space="preserve">    </w:t>
                  </w:r>
                  <w:r w:rsidR="00721488" w:rsidRPr="00721488">
                    <w:rPr>
                      <w:rFonts w:ascii="Times New Roman" w:hAnsi="Times New Roman" w:cs="Times New Roman"/>
                      <w:b/>
                      <w:color w:val="000000"/>
                      <w:sz w:val="24"/>
                      <w:szCs w:val="24"/>
                    </w:rPr>
                    <w:t>Wartość usług brutto</w:t>
                  </w:r>
                </w:p>
              </w:tc>
              <w:tc>
                <w:tcPr>
                  <w:tcW w:w="4059" w:type="dxa"/>
                  <w:gridSpan w:val="2"/>
                  <w:tcBorders>
                    <w:top w:val="single" w:sz="4" w:space="0" w:color="000000"/>
                    <w:left w:val="single" w:sz="4" w:space="0" w:color="000000"/>
                    <w:bottom w:val="single" w:sz="4" w:space="0" w:color="000000"/>
                    <w:right w:val="single" w:sz="4" w:space="0" w:color="000000"/>
                  </w:tcBorders>
                </w:tcPr>
                <w:p w14:paraId="21CF46A5" w14:textId="77777777" w:rsidR="00721488" w:rsidRPr="00721488" w:rsidRDefault="00721488" w:rsidP="00721488">
                  <w:pPr>
                    <w:jc w:val="center"/>
                    <w:rPr>
                      <w:rFonts w:ascii="Times New Roman" w:hAnsi="Times New Roman" w:cs="Times New Roman"/>
                      <w:color w:val="000000"/>
                      <w:sz w:val="24"/>
                      <w:szCs w:val="24"/>
                    </w:rPr>
                  </w:pPr>
                  <w:r w:rsidRPr="00721488">
                    <w:rPr>
                      <w:rFonts w:ascii="Times New Roman" w:hAnsi="Times New Roman" w:cs="Times New Roman"/>
                      <w:b/>
                      <w:color w:val="000000"/>
                      <w:sz w:val="24"/>
                      <w:szCs w:val="24"/>
                    </w:rPr>
                    <w:t>Termin wykonania zamówienia</w:t>
                  </w:r>
                </w:p>
              </w:tc>
              <w:tc>
                <w:tcPr>
                  <w:tcW w:w="4229" w:type="dxa"/>
                  <w:vMerge w:val="restart"/>
                  <w:tcBorders>
                    <w:top w:val="single" w:sz="4" w:space="0" w:color="000000"/>
                    <w:left w:val="single" w:sz="4" w:space="0" w:color="000000"/>
                    <w:bottom w:val="single" w:sz="4" w:space="0" w:color="000000"/>
                    <w:right w:val="single" w:sz="4" w:space="0" w:color="000000"/>
                  </w:tcBorders>
                </w:tcPr>
                <w:p w14:paraId="27D5ED8D" w14:textId="77777777" w:rsidR="00721488" w:rsidRPr="00721488" w:rsidRDefault="00721488" w:rsidP="00721488">
                  <w:pPr>
                    <w:ind w:left="127" w:hanging="127"/>
                    <w:jc w:val="center"/>
                    <w:rPr>
                      <w:rFonts w:ascii="Times New Roman" w:hAnsi="Times New Roman" w:cs="Times New Roman"/>
                      <w:color w:val="000000"/>
                      <w:sz w:val="24"/>
                      <w:szCs w:val="24"/>
                    </w:rPr>
                  </w:pPr>
                  <w:r w:rsidRPr="00721488">
                    <w:rPr>
                      <w:rFonts w:ascii="Times New Roman" w:hAnsi="Times New Roman" w:cs="Times New Roman"/>
                      <w:b/>
                      <w:color w:val="000000"/>
                      <w:sz w:val="24"/>
                      <w:szCs w:val="24"/>
                    </w:rPr>
                    <w:t>Podmioty, na rzecz których usługa została wykonana (nazwa /adres Zamawiającego)</w:t>
                  </w:r>
                </w:p>
              </w:tc>
            </w:tr>
            <w:tr w:rsidR="00721488" w:rsidRPr="00721488" w14:paraId="31B045F1" w14:textId="77777777" w:rsidTr="00721488">
              <w:trPr>
                <w:trHeight w:val="650"/>
              </w:trPr>
              <w:tc>
                <w:tcPr>
                  <w:tcW w:w="581" w:type="dxa"/>
                  <w:vMerge/>
                  <w:tcBorders>
                    <w:top w:val="nil"/>
                    <w:left w:val="single" w:sz="4" w:space="0" w:color="000000"/>
                    <w:bottom w:val="single" w:sz="4" w:space="0" w:color="000000"/>
                    <w:right w:val="single" w:sz="4" w:space="0" w:color="000000"/>
                  </w:tcBorders>
                </w:tcPr>
                <w:p w14:paraId="0A20EC6E" w14:textId="77777777" w:rsidR="00721488" w:rsidRPr="00721488" w:rsidRDefault="00721488" w:rsidP="00721488">
                  <w:pPr>
                    <w:jc w:val="both"/>
                    <w:rPr>
                      <w:rFonts w:ascii="Times New Roman" w:hAnsi="Times New Roman" w:cs="Times New Roman"/>
                      <w:color w:val="000000"/>
                      <w:sz w:val="24"/>
                      <w:szCs w:val="24"/>
                    </w:rPr>
                  </w:pPr>
                </w:p>
              </w:tc>
              <w:tc>
                <w:tcPr>
                  <w:tcW w:w="3340" w:type="dxa"/>
                  <w:vMerge/>
                  <w:tcBorders>
                    <w:top w:val="nil"/>
                    <w:left w:val="single" w:sz="4" w:space="0" w:color="000000"/>
                    <w:bottom w:val="single" w:sz="4" w:space="0" w:color="000000"/>
                    <w:right w:val="single" w:sz="4" w:space="0" w:color="000000"/>
                  </w:tcBorders>
                </w:tcPr>
                <w:p w14:paraId="2C1AEDC3" w14:textId="77777777" w:rsidR="00721488" w:rsidRPr="00721488" w:rsidRDefault="00721488" w:rsidP="00721488">
                  <w:pPr>
                    <w:jc w:val="both"/>
                    <w:rPr>
                      <w:rFonts w:ascii="Times New Roman" w:hAnsi="Times New Roman" w:cs="Times New Roman"/>
                      <w:color w:val="000000"/>
                      <w:sz w:val="24"/>
                      <w:szCs w:val="24"/>
                    </w:rPr>
                  </w:pPr>
                </w:p>
              </w:tc>
              <w:tc>
                <w:tcPr>
                  <w:tcW w:w="1574" w:type="dxa"/>
                  <w:vMerge/>
                  <w:tcBorders>
                    <w:top w:val="nil"/>
                    <w:left w:val="single" w:sz="4" w:space="0" w:color="000000"/>
                    <w:bottom w:val="single" w:sz="4" w:space="0" w:color="000000"/>
                    <w:right w:val="single" w:sz="4" w:space="0" w:color="000000"/>
                  </w:tcBorders>
                </w:tcPr>
                <w:p w14:paraId="2020155A" w14:textId="77777777" w:rsidR="00721488" w:rsidRPr="00721488" w:rsidRDefault="00721488" w:rsidP="00721488">
                  <w:pPr>
                    <w:jc w:val="both"/>
                    <w:rPr>
                      <w:rFonts w:ascii="Times New Roman" w:hAnsi="Times New Roman" w:cs="Times New Roman"/>
                      <w:color w:val="000000"/>
                      <w:sz w:val="24"/>
                      <w:szCs w:val="24"/>
                    </w:rPr>
                  </w:pPr>
                </w:p>
              </w:tc>
              <w:tc>
                <w:tcPr>
                  <w:tcW w:w="2082" w:type="dxa"/>
                  <w:tcBorders>
                    <w:top w:val="single" w:sz="4" w:space="0" w:color="000000"/>
                    <w:left w:val="single" w:sz="4" w:space="0" w:color="000000"/>
                    <w:bottom w:val="single" w:sz="4" w:space="0" w:color="000000"/>
                    <w:right w:val="single" w:sz="4" w:space="0" w:color="000000"/>
                  </w:tcBorders>
                </w:tcPr>
                <w:p w14:paraId="09DFEA6D" w14:textId="77777777" w:rsidR="00721488" w:rsidRPr="00721488" w:rsidRDefault="00721488" w:rsidP="00721488">
                  <w:pPr>
                    <w:ind w:left="516" w:hanging="72"/>
                    <w:jc w:val="both"/>
                    <w:rPr>
                      <w:rFonts w:ascii="Times New Roman" w:hAnsi="Times New Roman" w:cs="Times New Roman"/>
                      <w:color w:val="000000"/>
                      <w:sz w:val="24"/>
                      <w:szCs w:val="24"/>
                    </w:rPr>
                  </w:pPr>
                  <w:r w:rsidRPr="00721488">
                    <w:rPr>
                      <w:rFonts w:ascii="Times New Roman" w:hAnsi="Times New Roman" w:cs="Times New Roman"/>
                      <w:b/>
                      <w:color w:val="000000"/>
                      <w:sz w:val="24"/>
                      <w:szCs w:val="24"/>
                    </w:rPr>
                    <w:t xml:space="preserve">Rozpoczęcia (m-ca, rok) </w:t>
                  </w:r>
                </w:p>
              </w:tc>
              <w:tc>
                <w:tcPr>
                  <w:tcW w:w="1977" w:type="dxa"/>
                  <w:tcBorders>
                    <w:top w:val="single" w:sz="4" w:space="0" w:color="000000"/>
                    <w:left w:val="single" w:sz="4" w:space="0" w:color="000000"/>
                    <w:bottom w:val="single" w:sz="4" w:space="0" w:color="000000"/>
                    <w:right w:val="single" w:sz="4" w:space="0" w:color="000000"/>
                  </w:tcBorders>
                </w:tcPr>
                <w:p w14:paraId="6E310B12" w14:textId="77777777" w:rsidR="00721488" w:rsidRPr="00721488" w:rsidRDefault="00721488" w:rsidP="00721488">
                  <w:pPr>
                    <w:ind w:left="585" w:hanging="146"/>
                    <w:jc w:val="both"/>
                    <w:rPr>
                      <w:rFonts w:ascii="Times New Roman" w:hAnsi="Times New Roman" w:cs="Times New Roman"/>
                      <w:color w:val="000000"/>
                      <w:sz w:val="24"/>
                      <w:szCs w:val="24"/>
                    </w:rPr>
                  </w:pPr>
                  <w:r w:rsidRPr="00721488">
                    <w:rPr>
                      <w:rFonts w:ascii="Times New Roman" w:hAnsi="Times New Roman" w:cs="Times New Roman"/>
                      <w:b/>
                      <w:color w:val="000000"/>
                      <w:sz w:val="24"/>
                      <w:szCs w:val="24"/>
                    </w:rPr>
                    <w:t xml:space="preserve">Zakończenia  (m-c, rok) </w:t>
                  </w:r>
                </w:p>
              </w:tc>
              <w:tc>
                <w:tcPr>
                  <w:tcW w:w="4229" w:type="dxa"/>
                  <w:vMerge/>
                  <w:tcBorders>
                    <w:top w:val="nil"/>
                    <w:left w:val="single" w:sz="4" w:space="0" w:color="000000"/>
                    <w:bottom w:val="single" w:sz="4" w:space="0" w:color="000000"/>
                    <w:right w:val="single" w:sz="4" w:space="0" w:color="000000"/>
                  </w:tcBorders>
                </w:tcPr>
                <w:p w14:paraId="6A82A992" w14:textId="77777777" w:rsidR="00721488" w:rsidRPr="00721488" w:rsidRDefault="00721488" w:rsidP="00721488">
                  <w:pPr>
                    <w:jc w:val="both"/>
                    <w:rPr>
                      <w:rFonts w:ascii="Times New Roman" w:hAnsi="Times New Roman" w:cs="Times New Roman"/>
                      <w:color w:val="000000"/>
                      <w:sz w:val="24"/>
                      <w:szCs w:val="24"/>
                    </w:rPr>
                  </w:pPr>
                </w:p>
              </w:tc>
            </w:tr>
            <w:tr w:rsidR="00721488" w:rsidRPr="00721488" w14:paraId="7545AA39" w14:textId="77777777" w:rsidTr="00721488">
              <w:trPr>
                <w:trHeight w:val="624"/>
              </w:trPr>
              <w:tc>
                <w:tcPr>
                  <w:tcW w:w="581" w:type="dxa"/>
                  <w:tcBorders>
                    <w:top w:val="single" w:sz="4" w:space="0" w:color="000000"/>
                    <w:left w:val="single" w:sz="4" w:space="0" w:color="000000"/>
                    <w:bottom w:val="single" w:sz="4" w:space="0" w:color="000000"/>
                    <w:right w:val="single" w:sz="4" w:space="0" w:color="000000"/>
                  </w:tcBorders>
                  <w:vAlign w:val="center"/>
                </w:tcPr>
                <w:p w14:paraId="52780AB6" w14:textId="77777777" w:rsidR="00721488" w:rsidRPr="00721488" w:rsidRDefault="00721488" w:rsidP="00721488">
                  <w:pPr>
                    <w:jc w:val="both"/>
                    <w:rPr>
                      <w:rFonts w:ascii="Times New Roman" w:hAnsi="Times New Roman" w:cs="Times New Roman"/>
                      <w:color w:val="000000"/>
                      <w:sz w:val="24"/>
                      <w:szCs w:val="24"/>
                    </w:rPr>
                  </w:pPr>
                  <w:r w:rsidRPr="00721488">
                    <w:rPr>
                      <w:rFonts w:ascii="Times New Roman" w:hAnsi="Times New Roman" w:cs="Times New Roman"/>
                      <w:b/>
                      <w:color w:val="000000"/>
                      <w:sz w:val="20"/>
                      <w:szCs w:val="24"/>
                    </w:rPr>
                    <w:t xml:space="preserve">1 </w:t>
                  </w:r>
                </w:p>
              </w:tc>
              <w:tc>
                <w:tcPr>
                  <w:tcW w:w="3340" w:type="dxa"/>
                  <w:tcBorders>
                    <w:top w:val="single" w:sz="4" w:space="0" w:color="000000"/>
                    <w:left w:val="single" w:sz="4" w:space="0" w:color="000000"/>
                    <w:bottom w:val="single" w:sz="4" w:space="0" w:color="000000"/>
                    <w:right w:val="single" w:sz="4" w:space="0" w:color="000000"/>
                  </w:tcBorders>
                  <w:vAlign w:val="center"/>
                </w:tcPr>
                <w:p w14:paraId="623FD1FD" w14:textId="77777777" w:rsidR="00721488" w:rsidRPr="00721488" w:rsidRDefault="00721488" w:rsidP="00721488">
                  <w:pPr>
                    <w:jc w:val="both"/>
                    <w:rPr>
                      <w:rFonts w:ascii="Times New Roman" w:hAnsi="Times New Roman" w:cs="Times New Roman"/>
                      <w:color w:val="000000"/>
                      <w:sz w:val="24"/>
                      <w:szCs w:val="24"/>
                    </w:rPr>
                  </w:pPr>
                  <w:r w:rsidRPr="00721488">
                    <w:rPr>
                      <w:rFonts w:ascii="Times New Roman" w:hAnsi="Times New Roman" w:cs="Times New Roman"/>
                      <w:b/>
                      <w:color w:val="000000"/>
                      <w:sz w:val="20"/>
                      <w:szCs w:val="24"/>
                    </w:rPr>
                    <w:t xml:space="preserve"> </w:t>
                  </w:r>
                </w:p>
              </w:tc>
              <w:tc>
                <w:tcPr>
                  <w:tcW w:w="1574" w:type="dxa"/>
                  <w:tcBorders>
                    <w:top w:val="single" w:sz="4" w:space="0" w:color="000000"/>
                    <w:left w:val="single" w:sz="4" w:space="0" w:color="000000"/>
                    <w:bottom w:val="single" w:sz="4" w:space="0" w:color="000000"/>
                    <w:right w:val="single" w:sz="4" w:space="0" w:color="000000"/>
                  </w:tcBorders>
                  <w:vAlign w:val="center"/>
                </w:tcPr>
                <w:p w14:paraId="4567CA00" w14:textId="77777777" w:rsidR="00721488" w:rsidRPr="00721488" w:rsidRDefault="00721488" w:rsidP="00721488">
                  <w:pPr>
                    <w:jc w:val="both"/>
                    <w:rPr>
                      <w:rFonts w:ascii="Times New Roman" w:hAnsi="Times New Roman" w:cs="Times New Roman"/>
                      <w:color w:val="000000"/>
                      <w:sz w:val="24"/>
                      <w:szCs w:val="24"/>
                    </w:rPr>
                  </w:pPr>
                  <w:r w:rsidRPr="00721488">
                    <w:rPr>
                      <w:rFonts w:ascii="Times New Roman" w:hAnsi="Times New Roman" w:cs="Times New Roman"/>
                      <w:color w:val="000000"/>
                      <w:sz w:val="20"/>
                      <w:szCs w:val="24"/>
                    </w:rPr>
                    <w:t xml:space="preserve"> </w:t>
                  </w:r>
                </w:p>
              </w:tc>
              <w:tc>
                <w:tcPr>
                  <w:tcW w:w="2082" w:type="dxa"/>
                  <w:tcBorders>
                    <w:top w:val="single" w:sz="4" w:space="0" w:color="000000"/>
                    <w:left w:val="single" w:sz="4" w:space="0" w:color="000000"/>
                    <w:bottom w:val="single" w:sz="4" w:space="0" w:color="000000"/>
                    <w:right w:val="single" w:sz="4" w:space="0" w:color="000000"/>
                  </w:tcBorders>
                  <w:vAlign w:val="center"/>
                </w:tcPr>
                <w:p w14:paraId="39BD3BD7" w14:textId="77777777" w:rsidR="00721488" w:rsidRPr="00721488" w:rsidRDefault="00721488" w:rsidP="00721488">
                  <w:pPr>
                    <w:jc w:val="both"/>
                    <w:rPr>
                      <w:rFonts w:ascii="Times New Roman" w:hAnsi="Times New Roman" w:cs="Times New Roman"/>
                      <w:color w:val="000000"/>
                      <w:sz w:val="24"/>
                      <w:szCs w:val="24"/>
                    </w:rPr>
                  </w:pPr>
                  <w:r w:rsidRPr="00721488">
                    <w:rPr>
                      <w:rFonts w:ascii="Times New Roman" w:hAnsi="Times New Roman" w:cs="Times New Roman"/>
                      <w:b/>
                      <w:color w:val="000000"/>
                      <w:sz w:val="20"/>
                      <w:szCs w:val="24"/>
                    </w:rPr>
                    <w:t xml:space="preserve"> </w:t>
                  </w:r>
                </w:p>
              </w:tc>
              <w:tc>
                <w:tcPr>
                  <w:tcW w:w="1977" w:type="dxa"/>
                  <w:tcBorders>
                    <w:top w:val="single" w:sz="4" w:space="0" w:color="000000"/>
                    <w:left w:val="single" w:sz="4" w:space="0" w:color="000000"/>
                    <w:bottom w:val="single" w:sz="4" w:space="0" w:color="000000"/>
                    <w:right w:val="single" w:sz="4" w:space="0" w:color="000000"/>
                  </w:tcBorders>
                  <w:vAlign w:val="center"/>
                </w:tcPr>
                <w:p w14:paraId="2BAD78C7" w14:textId="77777777" w:rsidR="00721488" w:rsidRPr="00721488" w:rsidRDefault="00721488" w:rsidP="00721488">
                  <w:pPr>
                    <w:jc w:val="both"/>
                    <w:rPr>
                      <w:rFonts w:ascii="Times New Roman" w:hAnsi="Times New Roman" w:cs="Times New Roman"/>
                      <w:color w:val="000000"/>
                      <w:sz w:val="24"/>
                      <w:szCs w:val="24"/>
                    </w:rPr>
                  </w:pPr>
                  <w:r w:rsidRPr="00721488">
                    <w:rPr>
                      <w:rFonts w:ascii="Times New Roman" w:hAnsi="Times New Roman" w:cs="Times New Roman"/>
                      <w:b/>
                      <w:color w:val="000000"/>
                      <w:sz w:val="20"/>
                      <w:szCs w:val="24"/>
                    </w:rPr>
                    <w:t xml:space="preserve"> </w:t>
                  </w:r>
                </w:p>
              </w:tc>
              <w:tc>
                <w:tcPr>
                  <w:tcW w:w="4229" w:type="dxa"/>
                  <w:tcBorders>
                    <w:top w:val="single" w:sz="4" w:space="0" w:color="000000"/>
                    <w:left w:val="single" w:sz="4" w:space="0" w:color="000000"/>
                    <w:bottom w:val="single" w:sz="4" w:space="0" w:color="000000"/>
                    <w:right w:val="single" w:sz="4" w:space="0" w:color="000000"/>
                  </w:tcBorders>
                </w:tcPr>
                <w:p w14:paraId="38FF43AF" w14:textId="77777777" w:rsidR="00721488" w:rsidRPr="00721488" w:rsidRDefault="00721488" w:rsidP="00721488">
                  <w:pPr>
                    <w:jc w:val="both"/>
                    <w:rPr>
                      <w:rFonts w:ascii="Times New Roman" w:hAnsi="Times New Roman" w:cs="Times New Roman"/>
                      <w:color w:val="000000"/>
                      <w:sz w:val="24"/>
                      <w:szCs w:val="24"/>
                    </w:rPr>
                  </w:pPr>
                  <w:r w:rsidRPr="00721488">
                    <w:rPr>
                      <w:rFonts w:ascii="Times New Roman" w:hAnsi="Times New Roman" w:cs="Times New Roman"/>
                      <w:b/>
                      <w:color w:val="000000"/>
                      <w:sz w:val="20"/>
                      <w:szCs w:val="24"/>
                    </w:rPr>
                    <w:t xml:space="preserve"> </w:t>
                  </w:r>
                </w:p>
                <w:p w14:paraId="33D45ECD" w14:textId="77777777" w:rsidR="00721488" w:rsidRPr="00721488" w:rsidRDefault="00721488" w:rsidP="00721488">
                  <w:pPr>
                    <w:jc w:val="both"/>
                    <w:rPr>
                      <w:rFonts w:ascii="Times New Roman" w:hAnsi="Times New Roman" w:cs="Times New Roman"/>
                      <w:color w:val="000000"/>
                      <w:sz w:val="24"/>
                      <w:szCs w:val="24"/>
                    </w:rPr>
                  </w:pPr>
                  <w:r w:rsidRPr="00721488">
                    <w:rPr>
                      <w:rFonts w:ascii="Times New Roman" w:hAnsi="Times New Roman" w:cs="Times New Roman"/>
                      <w:b/>
                      <w:color w:val="000000"/>
                      <w:sz w:val="20"/>
                      <w:szCs w:val="24"/>
                    </w:rPr>
                    <w:t xml:space="preserve"> </w:t>
                  </w:r>
                </w:p>
              </w:tc>
            </w:tr>
            <w:tr w:rsidR="00721488" w:rsidRPr="00721488" w14:paraId="1F8A8A19" w14:textId="77777777" w:rsidTr="00721488">
              <w:trPr>
                <w:trHeight w:val="699"/>
              </w:trPr>
              <w:tc>
                <w:tcPr>
                  <w:tcW w:w="581" w:type="dxa"/>
                  <w:tcBorders>
                    <w:top w:val="single" w:sz="4" w:space="0" w:color="000000"/>
                    <w:left w:val="single" w:sz="4" w:space="0" w:color="000000"/>
                    <w:bottom w:val="single" w:sz="4" w:space="0" w:color="000000"/>
                    <w:right w:val="single" w:sz="4" w:space="0" w:color="000000"/>
                  </w:tcBorders>
                  <w:vAlign w:val="center"/>
                </w:tcPr>
                <w:p w14:paraId="0CA03F0D" w14:textId="77777777" w:rsidR="00721488" w:rsidRPr="00721488" w:rsidRDefault="00721488" w:rsidP="00721488">
                  <w:pPr>
                    <w:jc w:val="both"/>
                    <w:rPr>
                      <w:rFonts w:ascii="Times New Roman" w:hAnsi="Times New Roman" w:cs="Times New Roman"/>
                      <w:color w:val="000000"/>
                      <w:sz w:val="24"/>
                      <w:szCs w:val="24"/>
                    </w:rPr>
                  </w:pPr>
                  <w:r w:rsidRPr="00721488">
                    <w:rPr>
                      <w:rFonts w:ascii="Times New Roman" w:hAnsi="Times New Roman" w:cs="Times New Roman"/>
                      <w:b/>
                      <w:color w:val="000000"/>
                      <w:sz w:val="20"/>
                      <w:szCs w:val="24"/>
                    </w:rPr>
                    <w:t xml:space="preserve">2 </w:t>
                  </w:r>
                </w:p>
              </w:tc>
              <w:tc>
                <w:tcPr>
                  <w:tcW w:w="3340" w:type="dxa"/>
                  <w:tcBorders>
                    <w:top w:val="single" w:sz="4" w:space="0" w:color="000000"/>
                    <w:left w:val="single" w:sz="4" w:space="0" w:color="000000"/>
                    <w:bottom w:val="single" w:sz="4" w:space="0" w:color="000000"/>
                    <w:right w:val="single" w:sz="4" w:space="0" w:color="000000"/>
                  </w:tcBorders>
                  <w:vAlign w:val="center"/>
                </w:tcPr>
                <w:p w14:paraId="7A9F9063" w14:textId="77777777" w:rsidR="00721488" w:rsidRPr="00721488" w:rsidRDefault="00721488" w:rsidP="00721488">
                  <w:pPr>
                    <w:jc w:val="both"/>
                    <w:rPr>
                      <w:rFonts w:ascii="Times New Roman" w:hAnsi="Times New Roman" w:cs="Times New Roman"/>
                      <w:color w:val="000000"/>
                      <w:sz w:val="24"/>
                      <w:szCs w:val="24"/>
                    </w:rPr>
                  </w:pPr>
                  <w:r w:rsidRPr="00721488">
                    <w:rPr>
                      <w:rFonts w:ascii="Times New Roman" w:hAnsi="Times New Roman" w:cs="Times New Roman"/>
                      <w:b/>
                      <w:color w:val="000000"/>
                      <w:sz w:val="20"/>
                      <w:szCs w:val="24"/>
                    </w:rPr>
                    <w:t xml:space="preserve"> </w:t>
                  </w:r>
                </w:p>
              </w:tc>
              <w:tc>
                <w:tcPr>
                  <w:tcW w:w="1574" w:type="dxa"/>
                  <w:tcBorders>
                    <w:top w:val="single" w:sz="4" w:space="0" w:color="000000"/>
                    <w:left w:val="single" w:sz="4" w:space="0" w:color="000000"/>
                    <w:bottom w:val="single" w:sz="4" w:space="0" w:color="000000"/>
                    <w:right w:val="single" w:sz="4" w:space="0" w:color="000000"/>
                  </w:tcBorders>
                  <w:vAlign w:val="center"/>
                </w:tcPr>
                <w:p w14:paraId="56732EC8" w14:textId="77777777" w:rsidR="00721488" w:rsidRPr="00721488" w:rsidRDefault="00721488" w:rsidP="00721488">
                  <w:pPr>
                    <w:jc w:val="both"/>
                    <w:rPr>
                      <w:rFonts w:ascii="Times New Roman" w:hAnsi="Times New Roman" w:cs="Times New Roman"/>
                      <w:color w:val="000000"/>
                      <w:sz w:val="24"/>
                      <w:szCs w:val="24"/>
                    </w:rPr>
                  </w:pPr>
                  <w:r w:rsidRPr="00721488">
                    <w:rPr>
                      <w:rFonts w:ascii="Times New Roman" w:hAnsi="Times New Roman" w:cs="Times New Roman"/>
                      <w:color w:val="000000"/>
                      <w:sz w:val="20"/>
                      <w:szCs w:val="24"/>
                    </w:rPr>
                    <w:t xml:space="preserve"> </w:t>
                  </w:r>
                </w:p>
              </w:tc>
              <w:tc>
                <w:tcPr>
                  <w:tcW w:w="2082" w:type="dxa"/>
                  <w:tcBorders>
                    <w:top w:val="single" w:sz="4" w:space="0" w:color="000000"/>
                    <w:left w:val="single" w:sz="4" w:space="0" w:color="000000"/>
                    <w:bottom w:val="single" w:sz="4" w:space="0" w:color="000000"/>
                    <w:right w:val="single" w:sz="4" w:space="0" w:color="000000"/>
                  </w:tcBorders>
                  <w:vAlign w:val="center"/>
                </w:tcPr>
                <w:p w14:paraId="1BD6A293" w14:textId="77777777" w:rsidR="00721488" w:rsidRPr="00721488" w:rsidRDefault="00721488" w:rsidP="00721488">
                  <w:pPr>
                    <w:jc w:val="both"/>
                    <w:rPr>
                      <w:rFonts w:ascii="Times New Roman" w:hAnsi="Times New Roman" w:cs="Times New Roman"/>
                      <w:color w:val="000000"/>
                      <w:sz w:val="24"/>
                      <w:szCs w:val="24"/>
                    </w:rPr>
                  </w:pPr>
                  <w:r w:rsidRPr="00721488">
                    <w:rPr>
                      <w:rFonts w:ascii="Times New Roman" w:hAnsi="Times New Roman" w:cs="Times New Roman"/>
                      <w:b/>
                      <w:color w:val="000000"/>
                      <w:sz w:val="20"/>
                      <w:szCs w:val="24"/>
                    </w:rPr>
                    <w:t xml:space="preserve"> </w:t>
                  </w:r>
                </w:p>
              </w:tc>
              <w:tc>
                <w:tcPr>
                  <w:tcW w:w="1977" w:type="dxa"/>
                  <w:tcBorders>
                    <w:top w:val="single" w:sz="4" w:space="0" w:color="000000"/>
                    <w:left w:val="single" w:sz="4" w:space="0" w:color="000000"/>
                    <w:bottom w:val="single" w:sz="4" w:space="0" w:color="000000"/>
                    <w:right w:val="single" w:sz="4" w:space="0" w:color="000000"/>
                  </w:tcBorders>
                  <w:vAlign w:val="center"/>
                </w:tcPr>
                <w:p w14:paraId="142794CE" w14:textId="77777777" w:rsidR="00721488" w:rsidRPr="00721488" w:rsidRDefault="00721488" w:rsidP="00721488">
                  <w:pPr>
                    <w:jc w:val="both"/>
                    <w:rPr>
                      <w:rFonts w:ascii="Times New Roman" w:hAnsi="Times New Roman" w:cs="Times New Roman"/>
                      <w:color w:val="000000"/>
                      <w:sz w:val="24"/>
                      <w:szCs w:val="24"/>
                    </w:rPr>
                  </w:pPr>
                  <w:r w:rsidRPr="00721488">
                    <w:rPr>
                      <w:rFonts w:ascii="Times New Roman" w:hAnsi="Times New Roman" w:cs="Times New Roman"/>
                      <w:b/>
                      <w:color w:val="000000"/>
                      <w:sz w:val="20"/>
                      <w:szCs w:val="24"/>
                    </w:rPr>
                    <w:t xml:space="preserve"> </w:t>
                  </w:r>
                </w:p>
              </w:tc>
              <w:tc>
                <w:tcPr>
                  <w:tcW w:w="4229" w:type="dxa"/>
                  <w:tcBorders>
                    <w:top w:val="single" w:sz="4" w:space="0" w:color="000000"/>
                    <w:left w:val="single" w:sz="4" w:space="0" w:color="000000"/>
                    <w:bottom w:val="single" w:sz="4" w:space="0" w:color="000000"/>
                    <w:right w:val="single" w:sz="4" w:space="0" w:color="000000"/>
                  </w:tcBorders>
                </w:tcPr>
                <w:p w14:paraId="4D846D8A" w14:textId="77777777" w:rsidR="00721488" w:rsidRPr="00721488" w:rsidRDefault="00721488" w:rsidP="00721488">
                  <w:pPr>
                    <w:jc w:val="both"/>
                    <w:rPr>
                      <w:rFonts w:ascii="Times New Roman" w:hAnsi="Times New Roman" w:cs="Times New Roman"/>
                      <w:color w:val="000000"/>
                      <w:sz w:val="24"/>
                      <w:szCs w:val="24"/>
                    </w:rPr>
                  </w:pPr>
                  <w:r w:rsidRPr="00721488">
                    <w:rPr>
                      <w:rFonts w:ascii="Times New Roman" w:hAnsi="Times New Roman" w:cs="Times New Roman"/>
                      <w:b/>
                      <w:color w:val="000000"/>
                      <w:sz w:val="20"/>
                      <w:szCs w:val="24"/>
                    </w:rPr>
                    <w:t xml:space="preserve"> </w:t>
                  </w:r>
                </w:p>
                <w:p w14:paraId="6C6B24A4" w14:textId="77777777" w:rsidR="00721488" w:rsidRPr="00721488" w:rsidRDefault="00721488" w:rsidP="00721488">
                  <w:pPr>
                    <w:jc w:val="both"/>
                    <w:rPr>
                      <w:rFonts w:ascii="Times New Roman" w:hAnsi="Times New Roman" w:cs="Times New Roman"/>
                      <w:color w:val="000000"/>
                      <w:sz w:val="24"/>
                      <w:szCs w:val="24"/>
                    </w:rPr>
                  </w:pPr>
                  <w:r w:rsidRPr="00721488">
                    <w:rPr>
                      <w:rFonts w:ascii="Times New Roman" w:hAnsi="Times New Roman" w:cs="Times New Roman"/>
                      <w:b/>
                      <w:color w:val="000000"/>
                      <w:sz w:val="20"/>
                      <w:szCs w:val="24"/>
                    </w:rPr>
                    <w:t xml:space="preserve"> </w:t>
                  </w:r>
                </w:p>
                <w:p w14:paraId="65699BCA" w14:textId="77777777" w:rsidR="00721488" w:rsidRPr="00721488" w:rsidRDefault="00721488" w:rsidP="00721488">
                  <w:pPr>
                    <w:jc w:val="both"/>
                    <w:rPr>
                      <w:rFonts w:ascii="Times New Roman" w:hAnsi="Times New Roman" w:cs="Times New Roman"/>
                      <w:color w:val="000000"/>
                      <w:sz w:val="24"/>
                      <w:szCs w:val="24"/>
                    </w:rPr>
                  </w:pPr>
                  <w:r w:rsidRPr="00721488">
                    <w:rPr>
                      <w:rFonts w:ascii="Times New Roman" w:hAnsi="Times New Roman" w:cs="Times New Roman"/>
                      <w:b/>
                      <w:color w:val="000000"/>
                      <w:sz w:val="20"/>
                      <w:szCs w:val="24"/>
                    </w:rPr>
                    <w:t xml:space="preserve"> </w:t>
                  </w:r>
                </w:p>
              </w:tc>
            </w:tr>
          </w:tbl>
          <w:p w14:paraId="20E0A246" w14:textId="77777777" w:rsidR="00721488" w:rsidRPr="00721488" w:rsidRDefault="00721488" w:rsidP="00721488">
            <w:pPr>
              <w:spacing w:after="0" w:line="240" w:lineRule="auto"/>
              <w:ind w:left="709" w:hanging="142"/>
              <w:jc w:val="both"/>
              <w:rPr>
                <w:rFonts w:ascii="Times New Roman" w:eastAsia="Times New Roman" w:hAnsi="Times New Roman" w:cs="Times New Roman"/>
                <w:color w:val="000000"/>
                <w:sz w:val="24"/>
                <w:szCs w:val="24"/>
                <w:lang w:eastAsia="pl-PL"/>
              </w:rPr>
            </w:pPr>
            <w:r w:rsidRPr="00721488">
              <w:rPr>
                <w:rFonts w:ascii="Times New Roman" w:eastAsia="Times New Roman" w:hAnsi="Times New Roman" w:cs="Times New Roman"/>
                <w:b/>
                <w:color w:val="000000"/>
                <w:sz w:val="20"/>
                <w:szCs w:val="24"/>
                <w:lang w:eastAsia="pl-PL"/>
              </w:rPr>
              <w:t xml:space="preserve">UWAGA: </w:t>
            </w:r>
          </w:p>
          <w:p w14:paraId="50A81BF9" w14:textId="77777777" w:rsidR="002C1E5D" w:rsidRDefault="00721488" w:rsidP="00721488">
            <w:pPr>
              <w:spacing w:after="0" w:line="280" w:lineRule="auto"/>
              <w:ind w:left="567" w:hanging="10"/>
              <w:jc w:val="both"/>
              <w:rPr>
                <w:rFonts w:ascii="Times New Roman" w:eastAsia="Times New Roman" w:hAnsi="Times New Roman" w:cs="Times New Roman"/>
                <w:color w:val="000000"/>
                <w:sz w:val="20"/>
                <w:szCs w:val="24"/>
                <w:lang w:eastAsia="pl-PL"/>
              </w:rPr>
            </w:pPr>
            <w:r w:rsidRPr="00721488">
              <w:rPr>
                <w:rFonts w:ascii="Times New Roman" w:eastAsia="Times New Roman" w:hAnsi="Times New Roman" w:cs="Times New Roman"/>
                <w:color w:val="000000"/>
                <w:sz w:val="20"/>
                <w:szCs w:val="24"/>
                <w:lang w:eastAsia="pl-PL"/>
              </w:rPr>
              <w:t xml:space="preserve">Do wykazu usług Wykonawca musi dołączyć referencje bądź inne dokumenty wystawione przez podmiot na rzecz, którego usługi były realizowane, a w przypadku świadczeń powtarzających się lub ciągłych są wykonywane, potwierdzające, że usługi te zostały wykonane lub są wykonywane należycie.  </w:t>
            </w:r>
          </w:p>
          <w:p w14:paraId="64BE0BF4" w14:textId="5C460762" w:rsidR="00721488" w:rsidRPr="00721488" w:rsidRDefault="002C1E5D" w:rsidP="00721488">
            <w:pPr>
              <w:spacing w:after="0" w:line="280" w:lineRule="auto"/>
              <w:ind w:left="567" w:hanging="10"/>
              <w:jc w:val="both"/>
              <w:rPr>
                <w:rFonts w:ascii="Times New Roman" w:eastAsia="Times New Roman" w:hAnsi="Times New Roman" w:cs="Times New Roman"/>
                <w:b/>
                <w:color w:val="000000"/>
                <w:sz w:val="24"/>
                <w:szCs w:val="24"/>
                <w:lang w:eastAsia="pl-PL"/>
              </w:rPr>
            </w:pPr>
            <w:r w:rsidRPr="002C1E5D">
              <w:rPr>
                <w:rFonts w:ascii="Times New Roman" w:eastAsia="Times New Roman" w:hAnsi="Times New Roman" w:cs="Times New Roman"/>
                <w:b/>
                <w:color w:val="000000"/>
                <w:sz w:val="20"/>
                <w:szCs w:val="24"/>
                <w:lang w:eastAsia="pl-PL"/>
              </w:rPr>
              <w:t>Wykonawca poświadcza, że posiada wiedzę i kwalifikacje na naprawę sprzętu inżynieryjnego i OPBMR.</w:t>
            </w:r>
          </w:p>
          <w:p w14:paraId="69DD7624" w14:textId="77777777" w:rsidR="00721488" w:rsidRPr="00721488" w:rsidRDefault="00721488" w:rsidP="00721488">
            <w:pPr>
              <w:spacing w:after="0" w:line="240" w:lineRule="auto"/>
              <w:ind w:left="1277"/>
              <w:jc w:val="right"/>
              <w:rPr>
                <w:rFonts w:ascii="Times New Roman" w:eastAsia="Arial" w:hAnsi="Times New Roman" w:cs="Times New Roman"/>
                <w:color w:val="0070C0"/>
                <w:sz w:val="24"/>
                <w:szCs w:val="24"/>
                <w:lang w:eastAsia="pl-PL"/>
              </w:rPr>
            </w:pPr>
            <w:r w:rsidRPr="00721488">
              <w:rPr>
                <w:rFonts w:ascii="Times New Roman" w:eastAsia="Times New Roman" w:hAnsi="Times New Roman" w:cs="Times New Roman"/>
                <w:color w:val="000000"/>
                <w:sz w:val="24"/>
                <w:szCs w:val="24"/>
                <w:lang w:eastAsia="pl-PL"/>
              </w:rPr>
              <w:t xml:space="preserve">                                                                                                                                                                         </w:t>
            </w:r>
            <w:r w:rsidRPr="00721488">
              <w:rPr>
                <w:rFonts w:ascii="Times New Roman" w:eastAsia="Arial" w:hAnsi="Times New Roman" w:cs="Times New Roman"/>
                <w:color w:val="0070C0"/>
                <w:sz w:val="24"/>
                <w:szCs w:val="24"/>
                <w:lang w:eastAsia="pl-PL"/>
              </w:rPr>
              <w:t>……………………………………………</w:t>
            </w:r>
          </w:p>
          <w:p w14:paraId="700A2F7F" w14:textId="05BC5FE2" w:rsidR="00721488" w:rsidRPr="00721488" w:rsidRDefault="00721488" w:rsidP="00721488">
            <w:pPr>
              <w:spacing w:after="0" w:line="240" w:lineRule="auto"/>
              <w:ind w:left="4820"/>
              <w:jc w:val="both"/>
              <w:rPr>
                <w:rFonts w:ascii="Times New Roman" w:eastAsia="Times New Roman" w:hAnsi="Times New Roman" w:cs="Times New Roman"/>
                <w:color w:val="000000"/>
                <w:sz w:val="24"/>
                <w:szCs w:val="24"/>
                <w:lang w:eastAsia="pl-PL"/>
              </w:rPr>
            </w:pPr>
            <w:r w:rsidRPr="00721488">
              <w:rPr>
                <w:rFonts w:ascii="Times New Roman" w:eastAsia="Arial" w:hAnsi="Times New Roman" w:cs="Times New Roman"/>
                <w:color w:val="0070C0"/>
                <w:sz w:val="24"/>
                <w:szCs w:val="24"/>
                <w:lang w:eastAsia="pl-PL"/>
              </w:rPr>
              <w:t xml:space="preserve">                                                                                                                                                                                         </w:t>
            </w:r>
            <w:r w:rsidR="00005D13">
              <w:rPr>
                <w:rFonts w:ascii="Times New Roman" w:eastAsia="Arial" w:hAnsi="Times New Roman" w:cs="Times New Roman"/>
                <w:color w:val="0070C0"/>
                <w:sz w:val="24"/>
                <w:szCs w:val="24"/>
                <w:lang w:eastAsia="pl-PL"/>
              </w:rPr>
              <w:t xml:space="preserve">    </w:t>
            </w:r>
            <w:r w:rsidRPr="00721488">
              <w:rPr>
                <w:rFonts w:ascii="Times New Roman" w:eastAsia="Times New Roman" w:hAnsi="Times New Roman" w:cs="Times New Roman"/>
                <w:i/>
                <w:color w:val="000000"/>
                <w:sz w:val="20"/>
                <w:szCs w:val="24"/>
                <w:lang w:eastAsia="pl-PL"/>
              </w:rPr>
              <w:t>Kwalifikowany podpis elektroniczny osoby (osób) upoważnionej (ych) do reprezentowania Wykonawcy</w:t>
            </w:r>
            <w:r w:rsidRPr="00721488">
              <w:rPr>
                <w:rFonts w:ascii="Times New Roman" w:eastAsia="Times New Roman" w:hAnsi="Times New Roman" w:cs="Times New Roman"/>
                <w:b/>
                <w:color w:val="FF0000"/>
                <w:sz w:val="24"/>
                <w:szCs w:val="24"/>
                <w:lang w:eastAsia="pl-PL"/>
              </w:rPr>
              <w:t xml:space="preserve"> </w:t>
            </w:r>
          </w:p>
        </w:tc>
      </w:tr>
    </w:tbl>
    <w:p w14:paraId="3B55A97B" w14:textId="77777777" w:rsidR="00721488" w:rsidRDefault="00721488" w:rsidP="00721488">
      <w:pPr>
        <w:pStyle w:val="Akapitzlist"/>
        <w:spacing w:before="120" w:after="120"/>
        <w:ind w:left="709"/>
        <w:jc w:val="both"/>
        <w:rPr>
          <w:rFonts w:ascii="Times New Roman" w:hAnsi="Times New Roman" w:cs="Times New Roman"/>
        </w:rPr>
      </w:pPr>
    </w:p>
    <w:p w14:paraId="3699C51B" w14:textId="40E4B7EF" w:rsidR="00660AD0" w:rsidRPr="00901C58" w:rsidRDefault="00660AD0" w:rsidP="002C6A0B">
      <w:pPr>
        <w:shd w:val="clear" w:color="auto" w:fill="FFFFFF"/>
        <w:spacing w:after="0" w:line="240" w:lineRule="auto"/>
        <w:jc w:val="center"/>
        <w:rPr>
          <w:rFonts w:ascii="Times New Roman" w:eastAsia="Times New Roman" w:hAnsi="Times New Roman" w:cs="Times New Roman"/>
          <w:color w:val="0070C0"/>
          <w:sz w:val="18"/>
          <w:szCs w:val="18"/>
          <w:lang w:eastAsia="pl-PL"/>
        </w:rPr>
      </w:pPr>
    </w:p>
    <w:sectPr w:rsidR="00660AD0" w:rsidRPr="00901C58" w:rsidSect="00721488">
      <w:pgSz w:w="16838" w:h="11906" w:orient="landscape"/>
      <w:pgMar w:top="1985" w:right="1418" w:bottom="1134" w:left="85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5888293" w16cex:dateUtc="2025-04-15T07:37:00Z"/>
  <w16cex:commentExtensible w16cex:durableId="32749189" w16cex:dateUtc="2025-04-15T07:42:00Z"/>
  <w16cex:commentExtensible w16cex:durableId="215C905F" w16cex:dateUtc="2025-04-15T08:06:00Z"/>
  <w16cex:commentExtensible w16cex:durableId="6B5B37D1" w16cex:dateUtc="2025-04-15T08:26:00Z"/>
  <w16cex:commentExtensible w16cex:durableId="48A53018" w16cex:dateUtc="2025-04-15T08:51:00Z"/>
  <w16cex:commentExtensible w16cex:durableId="25296E1D" w16cex:dateUtc="2025-04-15T08:29:00Z"/>
  <w16cex:commentExtensible w16cex:durableId="30F01F63" w16cex:dateUtc="2025-04-15T08:30:00Z"/>
  <w16cex:commentExtensible w16cex:durableId="256CB1A5" w16cex:dateUtc="2025-04-15T08:31:00Z"/>
  <w16cex:commentExtensible w16cex:durableId="170A3361" w16cex:dateUtc="2025-04-15T08:5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ED2C53" w14:textId="77777777" w:rsidR="00747712" w:rsidRDefault="00747712">
      <w:pPr>
        <w:spacing w:after="0" w:line="240" w:lineRule="auto"/>
      </w:pPr>
      <w:r>
        <w:separator/>
      </w:r>
    </w:p>
  </w:endnote>
  <w:endnote w:type="continuationSeparator" w:id="0">
    <w:p w14:paraId="500E45E2" w14:textId="77777777" w:rsidR="00747712" w:rsidRDefault="007477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TimesNewRoman,Bold">
    <w:altName w:val="MS Mincho"/>
    <w:panose1 w:val="00000000000000000000"/>
    <w:charset w:val="80"/>
    <w:family w:val="auto"/>
    <w:notTrueType/>
    <w:pitch w:val="default"/>
    <w:sig w:usb0="00000005" w:usb1="08070000" w:usb2="00000010" w:usb3="00000000" w:csb0="00020002"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8D4BF3" w14:textId="77777777" w:rsidR="00526740" w:rsidRDefault="00526740" w:rsidP="00BB461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6A7533D" w14:textId="77777777" w:rsidR="00526740" w:rsidRDefault="00526740" w:rsidP="00BB4613">
    <w:pPr>
      <w:pStyle w:val="Stopka"/>
      <w:ind w:right="360"/>
    </w:pPr>
  </w:p>
  <w:p w14:paraId="1C311A36" w14:textId="77777777" w:rsidR="00526740" w:rsidRDefault="0052674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6923322"/>
      <w:docPartObj>
        <w:docPartGallery w:val="Page Numbers (Bottom of Page)"/>
        <w:docPartUnique/>
      </w:docPartObj>
    </w:sdtPr>
    <w:sdtEndPr>
      <w:rPr>
        <w:rFonts w:ascii="Times New Roman" w:hAnsi="Times New Roman" w:cs="Times New Roman"/>
        <w:i/>
        <w:sz w:val="20"/>
        <w:szCs w:val="20"/>
      </w:rPr>
    </w:sdtEndPr>
    <w:sdtContent>
      <w:p w14:paraId="5420099E" w14:textId="2E44422C" w:rsidR="00526740" w:rsidRPr="00042441" w:rsidRDefault="00526740">
        <w:pPr>
          <w:pStyle w:val="Stopka"/>
          <w:jc w:val="right"/>
          <w:rPr>
            <w:rFonts w:ascii="Times New Roman" w:hAnsi="Times New Roman" w:cs="Times New Roman"/>
            <w:i/>
            <w:sz w:val="20"/>
            <w:szCs w:val="20"/>
          </w:rPr>
        </w:pPr>
        <w:r w:rsidRPr="00042441">
          <w:rPr>
            <w:rFonts w:ascii="Times New Roman" w:hAnsi="Times New Roman" w:cs="Times New Roman"/>
            <w:i/>
            <w:sz w:val="20"/>
            <w:szCs w:val="20"/>
          </w:rPr>
          <w:fldChar w:fldCharType="begin"/>
        </w:r>
        <w:r w:rsidRPr="00042441">
          <w:rPr>
            <w:rFonts w:ascii="Times New Roman" w:hAnsi="Times New Roman" w:cs="Times New Roman"/>
            <w:i/>
            <w:sz w:val="20"/>
            <w:szCs w:val="20"/>
          </w:rPr>
          <w:instrText>PAGE   \* MERGEFORMAT</w:instrText>
        </w:r>
        <w:r w:rsidRPr="00042441">
          <w:rPr>
            <w:rFonts w:ascii="Times New Roman" w:hAnsi="Times New Roman" w:cs="Times New Roman"/>
            <w:i/>
            <w:sz w:val="20"/>
            <w:szCs w:val="20"/>
          </w:rPr>
          <w:fldChar w:fldCharType="separate"/>
        </w:r>
        <w:r>
          <w:rPr>
            <w:rFonts w:ascii="Times New Roman" w:hAnsi="Times New Roman" w:cs="Times New Roman"/>
            <w:i/>
            <w:noProof/>
            <w:sz w:val="20"/>
            <w:szCs w:val="20"/>
          </w:rPr>
          <w:t>1</w:t>
        </w:r>
        <w:r w:rsidRPr="00042441">
          <w:rPr>
            <w:rFonts w:ascii="Times New Roman" w:hAnsi="Times New Roman" w:cs="Times New Roman"/>
            <w:i/>
            <w:sz w:val="20"/>
            <w:szCs w:val="20"/>
          </w:rPr>
          <w:fldChar w:fldCharType="end"/>
        </w:r>
      </w:p>
    </w:sdtContent>
  </w:sdt>
  <w:p w14:paraId="6C1DD766" w14:textId="77777777" w:rsidR="00526740" w:rsidRPr="00D209DF" w:rsidRDefault="00526740" w:rsidP="00BB4613">
    <w:pPr>
      <w:pStyle w:val="Stopka"/>
      <w:jc w:val="right"/>
      <w:rPr>
        <w:rFonts w:ascii="Times New Roman" w:hAnsi="Times New Roman" w:cs="Times New Roman"/>
        <w:i/>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088558"/>
      <w:docPartObj>
        <w:docPartGallery w:val="Page Numbers (Bottom of Page)"/>
        <w:docPartUnique/>
      </w:docPartObj>
    </w:sdtPr>
    <w:sdtEndPr/>
    <w:sdtContent>
      <w:p w14:paraId="01BFCE3B" w14:textId="2AC8EBFF" w:rsidR="00526740" w:rsidRDefault="00526740">
        <w:pPr>
          <w:pStyle w:val="Stopka"/>
          <w:jc w:val="right"/>
        </w:pPr>
        <w:r>
          <w:fldChar w:fldCharType="begin"/>
        </w:r>
        <w:r>
          <w:instrText>PAGE   \* MERGEFORMAT</w:instrText>
        </w:r>
        <w:r>
          <w:fldChar w:fldCharType="separate"/>
        </w:r>
        <w:r>
          <w:rPr>
            <w:noProof/>
          </w:rPr>
          <w:t>48</w:t>
        </w:r>
        <w:r>
          <w:fldChar w:fldCharType="end"/>
        </w:r>
      </w:p>
    </w:sdtContent>
  </w:sdt>
  <w:p w14:paraId="36576BA0" w14:textId="77777777" w:rsidR="00526740" w:rsidRDefault="00526740">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0158648"/>
      <w:docPartObj>
        <w:docPartGallery w:val="Page Numbers (Bottom of Page)"/>
        <w:docPartUnique/>
      </w:docPartObj>
    </w:sdtPr>
    <w:sdtEndPr/>
    <w:sdtContent>
      <w:p w14:paraId="671E7F01" w14:textId="50DBC00F" w:rsidR="00526740" w:rsidRDefault="00526740">
        <w:pPr>
          <w:pStyle w:val="Stopka"/>
          <w:jc w:val="right"/>
        </w:pPr>
        <w:r>
          <w:fldChar w:fldCharType="begin"/>
        </w:r>
        <w:r>
          <w:instrText>PAGE   \* MERGEFORMAT</w:instrText>
        </w:r>
        <w:r>
          <w:fldChar w:fldCharType="separate"/>
        </w:r>
        <w:r>
          <w:rPr>
            <w:noProof/>
          </w:rPr>
          <w:t>49</w:t>
        </w:r>
        <w:r>
          <w:fldChar w:fldCharType="end"/>
        </w:r>
      </w:p>
    </w:sdtContent>
  </w:sdt>
  <w:p w14:paraId="17FB2AB3" w14:textId="77777777" w:rsidR="00526740" w:rsidRDefault="0052674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E4C518" w14:textId="77777777" w:rsidR="00747712" w:rsidRDefault="00747712">
      <w:pPr>
        <w:spacing w:after="0" w:line="240" w:lineRule="auto"/>
      </w:pPr>
      <w:r>
        <w:separator/>
      </w:r>
    </w:p>
  </w:footnote>
  <w:footnote w:type="continuationSeparator" w:id="0">
    <w:p w14:paraId="6BB2E6A8" w14:textId="77777777" w:rsidR="00747712" w:rsidRDefault="00747712">
      <w:pPr>
        <w:spacing w:after="0" w:line="240" w:lineRule="auto"/>
      </w:pPr>
      <w:r>
        <w:continuationSeparator/>
      </w:r>
    </w:p>
  </w:footnote>
  <w:footnote w:id="1">
    <w:p w14:paraId="4A1D881B" w14:textId="77777777" w:rsidR="00526740" w:rsidRPr="002C6A0B" w:rsidRDefault="00526740" w:rsidP="002C6A0B">
      <w:pPr>
        <w:spacing w:after="0"/>
        <w:jc w:val="both"/>
        <w:rPr>
          <w:rFonts w:ascii="Times New Roman" w:hAnsi="Times New Roman" w:cs="Times New Roman"/>
          <w:color w:val="222222"/>
          <w:sz w:val="16"/>
          <w:szCs w:val="16"/>
        </w:rPr>
      </w:pPr>
      <w:r w:rsidRPr="002C6A0B">
        <w:rPr>
          <w:rStyle w:val="Odwoanieprzypisudolnego"/>
          <w:rFonts w:ascii="Times New Roman" w:hAnsi="Times New Roman" w:cs="Times New Roman"/>
          <w:sz w:val="16"/>
          <w:szCs w:val="16"/>
        </w:rPr>
        <w:footnoteRef/>
      </w:r>
      <w:r w:rsidRPr="002C6A0B">
        <w:rPr>
          <w:rFonts w:ascii="Times New Roman" w:hAnsi="Times New Roman" w:cs="Times New Roman"/>
          <w:sz w:val="16"/>
          <w:szCs w:val="16"/>
        </w:rPr>
        <w:t xml:space="preserve"> </w:t>
      </w:r>
      <w:r w:rsidRPr="002C6A0B">
        <w:rPr>
          <w:rFonts w:ascii="Times New Roman" w:hAnsi="Times New Roman" w:cs="Times New Roman"/>
          <w:color w:val="222222"/>
          <w:sz w:val="16"/>
          <w:szCs w:val="16"/>
        </w:rPr>
        <w:t xml:space="preserve">Zgodnie z treścią art. 7 ust. 1 ustawy z dnia 13 kwietnia 2022 r. </w:t>
      </w:r>
      <w:r w:rsidRPr="002C6A0B">
        <w:rPr>
          <w:rFonts w:ascii="Times New Roman" w:hAnsi="Times New Roman" w:cs="Times New Roman"/>
          <w:iCs/>
          <w:color w:val="222222"/>
          <w:sz w:val="16"/>
          <w:szCs w:val="16"/>
        </w:rPr>
        <w:t>o szczególnych rozwiązaniach w zakresie przeciwdziałania wspieraniu agresji na Ukrainę oraz służących ochronie bezpieczeństwa narodowego</w:t>
      </w:r>
      <w:r w:rsidRPr="002C6A0B">
        <w:rPr>
          <w:rFonts w:ascii="Times New Roman" w:hAnsi="Times New Roman" w:cs="Times New Roman"/>
          <w:i/>
          <w:iCs/>
          <w:color w:val="222222"/>
          <w:sz w:val="16"/>
          <w:szCs w:val="16"/>
        </w:rPr>
        <w:t xml:space="preserve">,  </w:t>
      </w:r>
      <w:r w:rsidRPr="002C6A0B">
        <w:rPr>
          <w:rFonts w:ascii="Times New Roman" w:hAnsi="Times New Roman" w:cs="Times New Roman"/>
          <w:iCs/>
          <w:color w:val="222222"/>
          <w:sz w:val="16"/>
          <w:szCs w:val="16"/>
        </w:rPr>
        <w:t xml:space="preserve">zwanej dalej „ustawą”, </w:t>
      </w:r>
      <w:r w:rsidRPr="002C6A0B">
        <w:rPr>
          <w:rFonts w:ascii="Times New Roman" w:hAnsi="Times New Roman" w:cs="Times New Roman"/>
          <w:color w:val="222222"/>
          <w:sz w:val="16"/>
          <w:szCs w:val="16"/>
        </w:rPr>
        <w:t>z postępowania o udzielenie zamówienia publicznego lub konkursu prowadzonego na podstawie ustawy Pzp wyklucza się:</w:t>
      </w:r>
    </w:p>
    <w:p w14:paraId="69FB5A88" w14:textId="77777777" w:rsidR="00526740" w:rsidRPr="002C6A0B" w:rsidRDefault="00526740" w:rsidP="002C6A0B">
      <w:pPr>
        <w:spacing w:after="0"/>
        <w:jc w:val="both"/>
        <w:rPr>
          <w:rFonts w:ascii="Times New Roman" w:hAnsi="Times New Roman" w:cs="Times New Roman"/>
          <w:color w:val="222222"/>
          <w:sz w:val="16"/>
          <w:szCs w:val="16"/>
        </w:rPr>
      </w:pPr>
      <w:r w:rsidRPr="002C6A0B">
        <w:rPr>
          <w:rFonts w:ascii="Times New Roman" w:hAnsi="Times New Roman" w:cs="Times New Roman"/>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6ACD14BB" w14:textId="77777777" w:rsidR="00526740" w:rsidRPr="002C6A0B" w:rsidRDefault="00526740" w:rsidP="002C6A0B">
      <w:pPr>
        <w:spacing w:after="0"/>
        <w:jc w:val="both"/>
        <w:rPr>
          <w:rFonts w:ascii="Times New Roman" w:hAnsi="Times New Roman" w:cs="Times New Roman"/>
          <w:color w:val="222222"/>
          <w:sz w:val="16"/>
          <w:szCs w:val="16"/>
        </w:rPr>
      </w:pPr>
      <w:r w:rsidRPr="002C6A0B">
        <w:rPr>
          <w:rFonts w:ascii="Times New Roman" w:hAnsi="Times New Roman" w:cs="Times New Roman"/>
          <w:color w:val="222222"/>
          <w:sz w:val="16"/>
          <w:szCs w:val="16"/>
        </w:rPr>
        <w:t>2) wykonawcę oraz uczestnika konkursu, którego beneficjentem rzeczywistym w rozumieniu ustawy z dnia 1 marca 2018 r. o przeciwdziałaniu praniu pieniędzy oraz finansowaniu terroryzmu (Dz. U. z 2023 r. poz. 1124)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58A13767" w14:textId="77777777" w:rsidR="00526740" w:rsidRPr="002C6A0B" w:rsidRDefault="00526740" w:rsidP="00A262B3">
      <w:pPr>
        <w:jc w:val="both"/>
        <w:rPr>
          <w:rFonts w:ascii="Times New Roman" w:hAnsi="Times New Roman" w:cs="Times New Roman"/>
          <w:color w:val="222222"/>
          <w:sz w:val="16"/>
          <w:szCs w:val="16"/>
        </w:rPr>
      </w:pPr>
      <w:r w:rsidRPr="002C6A0B">
        <w:rPr>
          <w:rFonts w:ascii="Times New Roman" w:hAnsi="Times New Roman" w:cs="Times New Roman"/>
          <w:color w:val="222222"/>
          <w:sz w:val="16"/>
          <w:szCs w:val="16"/>
        </w:rPr>
        <w:t>3) wykonawcę oraz uczestnika konkursu, którego jednostką dominującą w rozumieniu art. 3 ust. 1 pkt 37 ustawy z dnia 29 września 1994 r. o rachunkowości (Dz. U. z 2023 r. poz. 120),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3BD752CB" w14:textId="77777777" w:rsidR="00526740" w:rsidRDefault="00526740" w:rsidP="00A262B3">
      <w:pPr>
        <w:pStyle w:val="Tekstprzypisudolnego"/>
        <w:jc w:val="both"/>
        <w:rPr>
          <w:rFonts w:ascii="Arial" w:hAnsi="Arial" w:cs="Arial"/>
          <w:sz w:val="16"/>
          <w:szCs w:val="16"/>
        </w:rPr>
      </w:pPr>
    </w:p>
  </w:footnote>
  <w:footnote w:id="2">
    <w:p w14:paraId="6E98F074" w14:textId="77777777" w:rsidR="00526740" w:rsidRPr="00260971" w:rsidRDefault="00526740" w:rsidP="003C1FA4">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E6070" w14:textId="77777777" w:rsidR="00526740" w:rsidRPr="00B30863" w:rsidRDefault="00526740" w:rsidP="00BB4613">
    <w:pPr>
      <w:pStyle w:val="Nagwek"/>
      <w:jc w:val="right"/>
      <w:rPr>
        <w:rFonts w:ascii="Times New Roman" w:hAnsi="Times New Roman" w:cs="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1938D" w14:textId="77777777" w:rsidR="00526740" w:rsidRPr="00B30863" w:rsidRDefault="00526740" w:rsidP="00BB4613">
    <w:pPr>
      <w:pStyle w:val="Nagwek"/>
      <w:jc w:val="right"/>
      <w:rPr>
        <w:rFonts w:ascii="Times New Roman" w:hAnsi="Times New Roman" w:cs="Times New Roman"/>
      </w:rPr>
    </w:pPr>
    <w:r w:rsidRPr="00B30863">
      <w:rPr>
        <w:rFonts w:ascii="Times New Roman" w:hAnsi="Times New Roman" w:cs="Times New Roman"/>
      </w:rPr>
      <w:t>Nr sprawy: ZP/29/2021</w:t>
    </w:r>
  </w:p>
  <w:p w14:paraId="58066EE0" w14:textId="77777777" w:rsidR="00526740" w:rsidRDefault="0052674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A18AB"/>
    <w:multiLevelType w:val="multilevel"/>
    <w:tmpl w:val="F612C3DC"/>
    <w:styleLink w:val="Styl33"/>
    <w:lvl w:ilvl="0">
      <w:start w:val="9"/>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1" w15:restartNumberingAfterBreak="0">
    <w:nsid w:val="02FC1C30"/>
    <w:multiLevelType w:val="hybridMultilevel"/>
    <w:tmpl w:val="3606FD02"/>
    <w:lvl w:ilvl="0" w:tplc="AC7CAA2E">
      <w:start w:val="4"/>
      <w:numFmt w:val="bullet"/>
      <w:lvlText w:val="–"/>
      <w:lvlJc w:val="left"/>
      <w:pPr>
        <w:ind w:left="720" w:hanging="360"/>
      </w:pPr>
      <w:rPr>
        <w:rFonts w:ascii="Calibri" w:eastAsia="Times New Roman" w:hAnsi="Calibri"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3E17E5F"/>
    <w:multiLevelType w:val="hybridMultilevel"/>
    <w:tmpl w:val="94D2BB52"/>
    <w:styleLink w:val="Styl1112"/>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15:restartNumberingAfterBreak="0">
    <w:nsid w:val="042230C1"/>
    <w:multiLevelType w:val="hybridMultilevel"/>
    <w:tmpl w:val="3912E9DA"/>
    <w:styleLink w:val="Styl16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4509D7"/>
    <w:multiLevelType w:val="hybridMultilevel"/>
    <w:tmpl w:val="41FE3B72"/>
    <w:styleLink w:val="Styl311"/>
    <w:lvl w:ilvl="0" w:tplc="FCC01AEC">
      <w:start w:val="1"/>
      <w:numFmt w:val="decimal"/>
      <w:lvlText w:val="%1."/>
      <w:lvlJc w:val="left"/>
      <w:pPr>
        <w:ind w:left="786" w:hanging="360"/>
      </w:pPr>
      <w:rPr>
        <w:rFonts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05110ED1"/>
    <w:multiLevelType w:val="hybridMultilevel"/>
    <w:tmpl w:val="50C893A0"/>
    <w:lvl w:ilvl="0" w:tplc="44D883D6">
      <w:start w:val="1"/>
      <w:numFmt w:val="decimal"/>
      <w:lvlText w:val="%1."/>
      <w:lvlJc w:val="left"/>
      <w:pPr>
        <w:ind w:left="360" w:hanging="360"/>
      </w:pPr>
      <w:rPr>
        <w:b w:val="0"/>
        <w:i w:val="0"/>
        <w:color w:val="auto"/>
      </w:rPr>
    </w:lvl>
    <w:lvl w:ilvl="1" w:tplc="D61EF640">
      <w:start w:val="1"/>
      <w:numFmt w:val="decimal"/>
      <w:lvlText w:val="%2)"/>
      <w:lvlJc w:val="left"/>
      <w:pPr>
        <w:ind w:left="644" w:hanging="360"/>
      </w:pPr>
      <w:rPr>
        <w:b w:val="0"/>
      </w:rPr>
    </w:lvl>
    <w:lvl w:ilvl="2" w:tplc="15D023A0">
      <w:start w:val="1"/>
      <w:numFmt w:val="lowerLetter"/>
      <w:lvlText w:val="%3)"/>
      <w:lvlJc w:val="left"/>
      <w:pPr>
        <w:ind w:left="2340" w:hanging="360"/>
      </w:pPr>
    </w:lvl>
    <w:lvl w:ilvl="3" w:tplc="0336A986">
      <w:start w:val="1"/>
      <w:numFmt w:val="decimal"/>
      <w:lvlText w:val="%4)"/>
      <w:lvlJc w:val="left"/>
      <w:pPr>
        <w:ind w:left="2880" w:hanging="360"/>
      </w:pPr>
      <w:rPr>
        <w:rFonts w:ascii="Times New Roman" w:eastAsia="Times New Roman" w:hAnsi="Times New Roman" w:cs="Times New Roman"/>
        <w:b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5D7404D"/>
    <w:multiLevelType w:val="hybridMultilevel"/>
    <w:tmpl w:val="39ECA2F6"/>
    <w:styleLink w:val="Styl2011"/>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15:restartNumberingAfterBreak="0">
    <w:nsid w:val="068F4D4D"/>
    <w:multiLevelType w:val="hybridMultilevel"/>
    <w:tmpl w:val="0862F92E"/>
    <w:lvl w:ilvl="0" w:tplc="04150011">
      <w:start w:val="1"/>
      <w:numFmt w:val="decimal"/>
      <w:lvlText w:val="%1)"/>
      <w:lvlJc w:val="left"/>
      <w:pPr>
        <w:ind w:left="1800" w:hanging="360"/>
      </w:pPr>
    </w:lvl>
    <w:lvl w:ilvl="1" w:tplc="04150019">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8" w15:restartNumberingAfterBreak="0">
    <w:nsid w:val="069F3420"/>
    <w:multiLevelType w:val="hybridMultilevel"/>
    <w:tmpl w:val="B9A2238A"/>
    <w:styleLink w:val="Styl2"/>
    <w:lvl w:ilvl="0" w:tplc="A9FCB7A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A593334"/>
    <w:multiLevelType w:val="hybridMultilevel"/>
    <w:tmpl w:val="0F5488B4"/>
    <w:lvl w:ilvl="0" w:tplc="2EA60C4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15:restartNumberingAfterBreak="0">
    <w:nsid w:val="0AAC235F"/>
    <w:multiLevelType w:val="hybridMultilevel"/>
    <w:tmpl w:val="D786AD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AD670A8"/>
    <w:multiLevelType w:val="hybridMultilevel"/>
    <w:tmpl w:val="72B06C90"/>
    <w:lvl w:ilvl="0" w:tplc="2778A50E">
      <w:start w:val="1"/>
      <w:numFmt w:val="decimal"/>
      <w:lvlText w:val="%1."/>
      <w:lvlJc w:val="left"/>
      <w:pPr>
        <w:ind w:left="1134" w:hanging="360"/>
      </w:pPr>
      <w:rPr>
        <w:color w:val="auto"/>
      </w:rPr>
    </w:lvl>
    <w:lvl w:ilvl="1" w:tplc="04150019" w:tentative="1">
      <w:start w:val="1"/>
      <w:numFmt w:val="lowerLetter"/>
      <w:lvlText w:val="%2."/>
      <w:lvlJc w:val="left"/>
      <w:pPr>
        <w:ind w:left="1854" w:hanging="360"/>
      </w:pPr>
    </w:lvl>
    <w:lvl w:ilvl="2" w:tplc="0415001B" w:tentative="1">
      <w:start w:val="1"/>
      <w:numFmt w:val="lowerRoman"/>
      <w:lvlText w:val="%3."/>
      <w:lvlJc w:val="right"/>
      <w:pPr>
        <w:ind w:left="2574" w:hanging="180"/>
      </w:pPr>
    </w:lvl>
    <w:lvl w:ilvl="3" w:tplc="0415000F" w:tentative="1">
      <w:start w:val="1"/>
      <w:numFmt w:val="decimal"/>
      <w:lvlText w:val="%4."/>
      <w:lvlJc w:val="left"/>
      <w:pPr>
        <w:ind w:left="3294" w:hanging="360"/>
      </w:pPr>
    </w:lvl>
    <w:lvl w:ilvl="4" w:tplc="04150019" w:tentative="1">
      <w:start w:val="1"/>
      <w:numFmt w:val="lowerLetter"/>
      <w:lvlText w:val="%5."/>
      <w:lvlJc w:val="left"/>
      <w:pPr>
        <w:ind w:left="4014" w:hanging="360"/>
      </w:pPr>
    </w:lvl>
    <w:lvl w:ilvl="5" w:tplc="0415001B" w:tentative="1">
      <w:start w:val="1"/>
      <w:numFmt w:val="lowerRoman"/>
      <w:lvlText w:val="%6."/>
      <w:lvlJc w:val="right"/>
      <w:pPr>
        <w:ind w:left="4734" w:hanging="180"/>
      </w:pPr>
    </w:lvl>
    <w:lvl w:ilvl="6" w:tplc="0415000F" w:tentative="1">
      <w:start w:val="1"/>
      <w:numFmt w:val="decimal"/>
      <w:lvlText w:val="%7."/>
      <w:lvlJc w:val="left"/>
      <w:pPr>
        <w:ind w:left="5454" w:hanging="360"/>
      </w:pPr>
    </w:lvl>
    <w:lvl w:ilvl="7" w:tplc="04150019" w:tentative="1">
      <w:start w:val="1"/>
      <w:numFmt w:val="lowerLetter"/>
      <w:lvlText w:val="%8."/>
      <w:lvlJc w:val="left"/>
      <w:pPr>
        <w:ind w:left="6174" w:hanging="360"/>
      </w:pPr>
    </w:lvl>
    <w:lvl w:ilvl="8" w:tplc="0415001B" w:tentative="1">
      <w:start w:val="1"/>
      <w:numFmt w:val="lowerRoman"/>
      <w:lvlText w:val="%9."/>
      <w:lvlJc w:val="right"/>
      <w:pPr>
        <w:ind w:left="6894" w:hanging="180"/>
      </w:pPr>
    </w:lvl>
  </w:abstractNum>
  <w:abstractNum w:abstractNumId="12" w15:restartNumberingAfterBreak="0">
    <w:nsid w:val="0AEE0924"/>
    <w:multiLevelType w:val="multilevel"/>
    <w:tmpl w:val="0415001D"/>
    <w:styleLink w:val="Styl17"/>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B502ECB"/>
    <w:multiLevelType w:val="hybridMultilevel"/>
    <w:tmpl w:val="DC60E938"/>
    <w:lvl w:ilvl="0" w:tplc="04150011">
      <w:start w:val="1"/>
      <w:numFmt w:val="decimal"/>
      <w:lvlText w:val="%1)"/>
      <w:lvlJc w:val="left"/>
      <w:pPr>
        <w:ind w:left="1084" w:hanging="360"/>
      </w:pPr>
    </w:lvl>
    <w:lvl w:ilvl="1" w:tplc="04150019">
      <w:start w:val="1"/>
      <w:numFmt w:val="lowerLetter"/>
      <w:lvlText w:val="%2."/>
      <w:lvlJc w:val="left"/>
      <w:pPr>
        <w:ind w:left="1804" w:hanging="360"/>
      </w:pPr>
    </w:lvl>
    <w:lvl w:ilvl="2" w:tplc="0415001B">
      <w:start w:val="1"/>
      <w:numFmt w:val="lowerRoman"/>
      <w:lvlText w:val="%3."/>
      <w:lvlJc w:val="right"/>
      <w:pPr>
        <w:ind w:left="2524" w:hanging="180"/>
      </w:pPr>
    </w:lvl>
    <w:lvl w:ilvl="3" w:tplc="0415000F">
      <w:start w:val="1"/>
      <w:numFmt w:val="decimal"/>
      <w:lvlText w:val="%4."/>
      <w:lvlJc w:val="left"/>
      <w:pPr>
        <w:ind w:left="3244" w:hanging="360"/>
      </w:pPr>
    </w:lvl>
    <w:lvl w:ilvl="4" w:tplc="04150019">
      <w:start w:val="1"/>
      <w:numFmt w:val="lowerLetter"/>
      <w:lvlText w:val="%5."/>
      <w:lvlJc w:val="left"/>
      <w:pPr>
        <w:ind w:left="3964" w:hanging="360"/>
      </w:pPr>
    </w:lvl>
    <w:lvl w:ilvl="5" w:tplc="0415001B">
      <w:start w:val="1"/>
      <w:numFmt w:val="lowerRoman"/>
      <w:lvlText w:val="%6."/>
      <w:lvlJc w:val="right"/>
      <w:pPr>
        <w:ind w:left="4684" w:hanging="180"/>
      </w:pPr>
    </w:lvl>
    <w:lvl w:ilvl="6" w:tplc="0415000F">
      <w:start w:val="1"/>
      <w:numFmt w:val="decimal"/>
      <w:lvlText w:val="%7."/>
      <w:lvlJc w:val="left"/>
      <w:pPr>
        <w:ind w:left="5404" w:hanging="360"/>
      </w:pPr>
    </w:lvl>
    <w:lvl w:ilvl="7" w:tplc="04150019">
      <w:start w:val="1"/>
      <w:numFmt w:val="lowerLetter"/>
      <w:lvlText w:val="%8."/>
      <w:lvlJc w:val="left"/>
      <w:pPr>
        <w:ind w:left="6124" w:hanging="360"/>
      </w:pPr>
    </w:lvl>
    <w:lvl w:ilvl="8" w:tplc="0415001B">
      <w:start w:val="1"/>
      <w:numFmt w:val="lowerRoman"/>
      <w:lvlText w:val="%9."/>
      <w:lvlJc w:val="right"/>
      <w:pPr>
        <w:ind w:left="6844" w:hanging="180"/>
      </w:pPr>
    </w:lvl>
  </w:abstractNum>
  <w:abstractNum w:abstractNumId="14" w15:restartNumberingAfterBreak="0">
    <w:nsid w:val="0BD75F61"/>
    <w:multiLevelType w:val="hybridMultilevel"/>
    <w:tmpl w:val="8F705B18"/>
    <w:styleLink w:val="Styl1321"/>
    <w:lvl w:ilvl="0" w:tplc="04150011">
      <w:start w:val="1"/>
      <w:numFmt w:val="decimal"/>
      <w:lvlText w:val="%1)"/>
      <w:lvlJc w:val="left"/>
      <w:pPr>
        <w:ind w:left="644" w:hanging="360"/>
      </w:pPr>
      <w:rPr>
        <w:b w:val="0"/>
      </w:rPr>
    </w:lvl>
    <w:lvl w:ilvl="1" w:tplc="04150019">
      <w:start w:val="1"/>
      <w:numFmt w:val="lowerLetter"/>
      <w:lvlText w:val="%2."/>
      <w:lvlJc w:val="left"/>
      <w:pPr>
        <w:ind w:left="2226" w:hanging="360"/>
      </w:pPr>
    </w:lvl>
    <w:lvl w:ilvl="2" w:tplc="0415001B">
      <w:start w:val="1"/>
      <w:numFmt w:val="lowerRoman"/>
      <w:lvlText w:val="%3."/>
      <w:lvlJc w:val="right"/>
      <w:pPr>
        <w:ind w:left="2946" w:hanging="180"/>
      </w:pPr>
    </w:lvl>
    <w:lvl w:ilvl="3" w:tplc="0415000F">
      <w:start w:val="1"/>
      <w:numFmt w:val="decimal"/>
      <w:lvlText w:val="%4."/>
      <w:lvlJc w:val="left"/>
      <w:pPr>
        <w:ind w:left="3666" w:hanging="360"/>
      </w:pPr>
    </w:lvl>
    <w:lvl w:ilvl="4" w:tplc="04150019">
      <w:start w:val="1"/>
      <w:numFmt w:val="lowerLetter"/>
      <w:lvlText w:val="%5."/>
      <w:lvlJc w:val="left"/>
      <w:pPr>
        <w:ind w:left="4386" w:hanging="360"/>
      </w:pPr>
    </w:lvl>
    <w:lvl w:ilvl="5" w:tplc="0415001B">
      <w:start w:val="1"/>
      <w:numFmt w:val="lowerRoman"/>
      <w:lvlText w:val="%6."/>
      <w:lvlJc w:val="right"/>
      <w:pPr>
        <w:ind w:left="5106" w:hanging="180"/>
      </w:pPr>
    </w:lvl>
    <w:lvl w:ilvl="6" w:tplc="0415000F">
      <w:start w:val="1"/>
      <w:numFmt w:val="decimal"/>
      <w:lvlText w:val="%7."/>
      <w:lvlJc w:val="left"/>
      <w:pPr>
        <w:ind w:left="5826" w:hanging="360"/>
      </w:pPr>
    </w:lvl>
    <w:lvl w:ilvl="7" w:tplc="04150019">
      <w:start w:val="1"/>
      <w:numFmt w:val="lowerLetter"/>
      <w:lvlText w:val="%8."/>
      <w:lvlJc w:val="left"/>
      <w:pPr>
        <w:ind w:left="6546" w:hanging="360"/>
      </w:pPr>
    </w:lvl>
    <w:lvl w:ilvl="8" w:tplc="0415001B">
      <w:start w:val="1"/>
      <w:numFmt w:val="lowerRoman"/>
      <w:lvlText w:val="%9."/>
      <w:lvlJc w:val="right"/>
      <w:pPr>
        <w:ind w:left="7266" w:hanging="180"/>
      </w:pPr>
    </w:lvl>
  </w:abstractNum>
  <w:abstractNum w:abstractNumId="15" w15:restartNumberingAfterBreak="0">
    <w:nsid w:val="0BE459FC"/>
    <w:multiLevelType w:val="hybridMultilevel"/>
    <w:tmpl w:val="956CFF3A"/>
    <w:styleLink w:val="Styl1711"/>
    <w:lvl w:ilvl="0" w:tplc="FBFEE882">
      <w:start w:val="1"/>
      <w:numFmt w:val="decimal"/>
      <w:lvlText w:val="%1."/>
      <w:lvlJc w:val="left"/>
      <w:pPr>
        <w:tabs>
          <w:tab w:val="num" w:pos="360"/>
        </w:tabs>
        <w:ind w:left="360" w:hanging="360"/>
      </w:pPr>
      <w:rPr>
        <w:rFonts w:hint="default"/>
        <w:b w:val="0"/>
        <w:strike w:val="0"/>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0C611328"/>
    <w:multiLevelType w:val="multilevel"/>
    <w:tmpl w:val="04150023"/>
    <w:styleLink w:val="Styl611"/>
    <w:lvl w:ilvl="0">
      <w:start w:val="1"/>
      <w:numFmt w:val="upperRoman"/>
      <w:pStyle w:val="Nagwek1"/>
      <w:lvlText w:val="Artykuł %1."/>
      <w:lvlJc w:val="left"/>
      <w:pPr>
        <w:tabs>
          <w:tab w:val="num" w:pos="1440"/>
        </w:tabs>
        <w:ind w:left="0" w:firstLine="0"/>
      </w:pPr>
    </w:lvl>
    <w:lvl w:ilvl="1">
      <w:start w:val="1"/>
      <w:numFmt w:val="decimalZero"/>
      <w:pStyle w:val="Nagwek2"/>
      <w:isLgl/>
      <w:lvlText w:val="Sekcja %1.%2"/>
      <w:lvlJc w:val="left"/>
      <w:pPr>
        <w:tabs>
          <w:tab w:val="num" w:pos="1080"/>
        </w:tabs>
        <w:ind w:left="0" w:firstLine="0"/>
      </w:pPr>
    </w:lvl>
    <w:lvl w:ilvl="2">
      <w:start w:val="1"/>
      <w:numFmt w:val="lowerLetter"/>
      <w:pStyle w:val="Nagwek3"/>
      <w:lvlText w:val="(%3)"/>
      <w:lvlJc w:val="left"/>
      <w:pPr>
        <w:tabs>
          <w:tab w:val="num" w:pos="720"/>
        </w:tabs>
        <w:ind w:left="720" w:hanging="432"/>
      </w:pPr>
    </w:lvl>
    <w:lvl w:ilvl="3">
      <w:start w:val="1"/>
      <w:numFmt w:val="lowerRoman"/>
      <w:pStyle w:val="Nagwek4"/>
      <w:lvlText w:val="(%4)"/>
      <w:lvlJc w:val="right"/>
      <w:pPr>
        <w:tabs>
          <w:tab w:val="num" w:pos="864"/>
        </w:tabs>
        <w:ind w:left="864" w:hanging="144"/>
      </w:pPr>
    </w:lvl>
    <w:lvl w:ilvl="4">
      <w:start w:val="1"/>
      <w:numFmt w:val="decimal"/>
      <w:pStyle w:val="Nagwek5"/>
      <w:lvlText w:val="%5)"/>
      <w:lvlJc w:val="left"/>
      <w:pPr>
        <w:tabs>
          <w:tab w:val="num" w:pos="1008"/>
        </w:tabs>
        <w:ind w:left="1008" w:hanging="432"/>
      </w:pPr>
    </w:lvl>
    <w:lvl w:ilvl="5">
      <w:start w:val="1"/>
      <w:numFmt w:val="lowerLetter"/>
      <w:pStyle w:val="Nagwek6"/>
      <w:lvlText w:val="%6)"/>
      <w:lvlJc w:val="left"/>
      <w:pPr>
        <w:tabs>
          <w:tab w:val="num" w:pos="1152"/>
        </w:tabs>
        <w:ind w:left="1152" w:hanging="432"/>
      </w:pPr>
    </w:lvl>
    <w:lvl w:ilvl="6">
      <w:start w:val="1"/>
      <w:numFmt w:val="lowerRoman"/>
      <w:pStyle w:val="Nagwek7"/>
      <w:lvlText w:val="%7)"/>
      <w:lvlJc w:val="right"/>
      <w:pPr>
        <w:tabs>
          <w:tab w:val="num" w:pos="2840"/>
        </w:tabs>
        <w:ind w:left="2840" w:hanging="288"/>
      </w:pPr>
    </w:lvl>
    <w:lvl w:ilvl="7">
      <w:start w:val="1"/>
      <w:numFmt w:val="lowerLetter"/>
      <w:pStyle w:val="Nagwek8"/>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0C666380"/>
    <w:multiLevelType w:val="hybridMultilevel"/>
    <w:tmpl w:val="637623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E5F7E80"/>
    <w:multiLevelType w:val="hybridMultilevel"/>
    <w:tmpl w:val="B1861232"/>
    <w:lvl w:ilvl="0" w:tplc="40288818">
      <w:start w:val="2"/>
      <w:numFmt w:val="decimal"/>
      <w:lvlText w:val="%1."/>
      <w:lvlJc w:val="left"/>
      <w:pPr>
        <w:ind w:left="100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15:restartNumberingAfterBreak="0">
    <w:nsid w:val="0F7F311D"/>
    <w:multiLevelType w:val="hybridMultilevel"/>
    <w:tmpl w:val="76A4F6AC"/>
    <w:lvl w:ilvl="0" w:tplc="04150003">
      <w:start w:val="4"/>
      <w:numFmt w:val="bullet"/>
      <w:lvlText w:val="–"/>
      <w:lvlJc w:val="left"/>
      <w:pPr>
        <w:ind w:left="1070" w:hanging="360"/>
      </w:pPr>
      <w:rPr>
        <w:rFonts w:ascii="Calibri" w:eastAsia="Times New Roman" w:hAnsi="Calibri" w:cs="Times New Roman" w:hint="default"/>
        <w:b w:val="0"/>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20" w15:restartNumberingAfterBreak="0">
    <w:nsid w:val="10A708DE"/>
    <w:multiLevelType w:val="hybridMultilevel"/>
    <w:tmpl w:val="9FC85AEE"/>
    <w:styleLink w:val="Styl11113"/>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0D16626"/>
    <w:multiLevelType w:val="hybridMultilevel"/>
    <w:tmpl w:val="37BA393E"/>
    <w:styleLink w:val="Styl3"/>
    <w:lvl w:ilvl="0" w:tplc="6A3C0930">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15:restartNumberingAfterBreak="0">
    <w:nsid w:val="120342A4"/>
    <w:multiLevelType w:val="hybridMultilevel"/>
    <w:tmpl w:val="7FB6EB1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12C658FA"/>
    <w:multiLevelType w:val="hybridMultilevel"/>
    <w:tmpl w:val="84B0D3A8"/>
    <w:lvl w:ilvl="0" w:tplc="CCE8558E">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30E44D1"/>
    <w:multiLevelType w:val="hybridMultilevel"/>
    <w:tmpl w:val="BFC0BC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3F56469"/>
    <w:multiLevelType w:val="hybridMultilevel"/>
    <w:tmpl w:val="2DE046C6"/>
    <w:lvl w:ilvl="0" w:tplc="04150017">
      <w:start w:val="1"/>
      <w:numFmt w:val="lowerLetter"/>
      <w:lvlText w:val="%1)"/>
      <w:lvlJc w:val="left"/>
      <w:pPr>
        <w:ind w:left="2520" w:hanging="360"/>
      </w:pPr>
      <w:rPr>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26" w15:restartNumberingAfterBreak="0">
    <w:nsid w:val="13FF552E"/>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1466544D"/>
    <w:multiLevelType w:val="hybridMultilevel"/>
    <w:tmpl w:val="671633DC"/>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8" w15:restartNumberingAfterBreak="0">
    <w:nsid w:val="15093164"/>
    <w:multiLevelType w:val="hybridMultilevel"/>
    <w:tmpl w:val="39F01BCA"/>
    <w:styleLink w:val="Styl115"/>
    <w:lvl w:ilvl="0" w:tplc="0415000F">
      <w:start w:val="1"/>
      <w:numFmt w:val="decimal"/>
      <w:lvlText w:val="%1."/>
      <w:lvlJc w:val="left"/>
      <w:pPr>
        <w:tabs>
          <w:tab w:val="num" w:pos="578"/>
        </w:tabs>
        <w:ind w:left="578" w:hanging="360"/>
      </w:pPr>
      <w:rPr>
        <w:b w:val="0"/>
        <w:color w:val="auto"/>
      </w:rPr>
    </w:lvl>
    <w:lvl w:ilvl="1" w:tplc="04150019">
      <w:start w:val="1"/>
      <w:numFmt w:val="lowerLetter"/>
      <w:lvlText w:val="%2."/>
      <w:lvlJc w:val="left"/>
      <w:pPr>
        <w:tabs>
          <w:tab w:val="num" w:pos="1298"/>
        </w:tabs>
        <w:ind w:left="1298" w:hanging="360"/>
      </w:pPr>
    </w:lvl>
    <w:lvl w:ilvl="2" w:tplc="0415001B">
      <w:start w:val="1"/>
      <w:numFmt w:val="lowerRoman"/>
      <w:lvlText w:val="%3."/>
      <w:lvlJc w:val="right"/>
      <w:pPr>
        <w:tabs>
          <w:tab w:val="num" w:pos="2018"/>
        </w:tabs>
        <w:ind w:left="2018" w:hanging="180"/>
      </w:pPr>
    </w:lvl>
    <w:lvl w:ilvl="3" w:tplc="0415000F">
      <w:start w:val="1"/>
      <w:numFmt w:val="decimal"/>
      <w:lvlText w:val="%4."/>
      <w:lvlJc w:val="left"/>
      <w:pPr>
        <w:tabs>
          <w:tab w:val="num" w:pos="2738"/>
        </w:tabs>
        <w:ind w:left="2738" w:hanging="360"/>
      </w:pPr>
    </w:lvl>
    <w:lvl w:ilvl="4" w:tplc="04150019">
      <w:start w:val="1"/>
      <w:numFmt w:val="lowerLetter"/>
      <w:lvlText w:val="%5."/>
      <w:lvlJc w:val="left"/>
      <w:pPr>
        <w:tabs>
          <w:tab w:val="num" w:pos="3458"/>
        </w:tabs>
        <w:ind w:left="3458" w:hanging="360"/>
      </w:pPr>
    </w:lvl>
    <w:lvl w:ilvl="5" w:tplc="0415001B">
      <w:start w:val="1"/>
      <w:numFmt w:val="lowerRoman"/>
      <w:lvlText w:val="%6."/>
      <w:lvlJc w:val="right"/>
      <w:pPr>
        <w:tabs>
          <w:tab w:val="num" w:pos="4178"/>
        </w:tabs>
        <w:ind w:left="4178" w:hanging="180"/>
      </w:pPr>
    </w:lvl>
    <w:lvl w:ilvl="6" w:tplc="0415000F">
      <w:start w:val="1"/>
      <w:numFmt w:val="decimal"/>
      <w:lvlText w:val="%7."/>
      <w:lvlJc w:val="left"/>
      <w:pPr>
        <w:tabs>
          <w:tab w:val="num" w:pos="4898"/>
        </w:tabs>
        <w:ind w:left="4898" w:hanging="360"/>
      </w:pPr>
    </w:lvl>
    <w:lvl w:ilvl="7" w:tplc="04150019">
      <w:start w:val="1"/>
      <w:numFmt w:val="lowerLetter"/>
      <w:lvlText w:val="%8."/>
      <w:lvlJc w:val="left"/>
      <w:pPr>
        <w:tabs>
          <w:tab w:val="num" w:pos="5618"/>
        </w:tabs>
        <w:ind w:left="5618" w:hanging="360"/>
      </w:pPr>
    </w:lvl>
    <w:lvl w:ilvl="8" w:tplc="0415001B">
      <w:start w:val="1"/>
      <w:numFmt w:val="lowerRoman"/>
      <w:lvlText w:val="%9."/>
      <w:lvlJc w:val="right"/>
      <w:pPr>
        <w:tabs>
          <w:tab w:val="num" w:pos="6338"/>
        </w:tabs>
        <w:ind w:left="6338" w:hanging="180"/>
      </w:pPr>
    </w:lvl>
  </w:abstractNum>
  <w:abstractNum w:abstractNumId="29" w15:restartNumberingAfterBreak="0">
    <w:nsid w:val="1730512E"/>
    <w:multiLevelType w:val="hybridMultilevel"/>
    <w:tmpl w:val="3028F50A"/>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0" w15:restartNumberingAfterBreak="0">
    <w:nsid w:val="17455D2D"/>
    <w:multiLevelType w:val="multilevel"/>
    <w:tmpl w:val="29D05C32"/>
    <w:styleLink w:val="Styl11111"/>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17902181"/>
    <w:multiLevelType w:val="hybridMultilevel"/>
    <w:tmpl w:val="0DD645A0"/>
    <w:styleLink w:val="Styl2022"/>
    <w:lvl w:ilvl="0" w:tplc="AA5644D0">
      <w:start w:val="3"/>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8B757D8"/>
    <w:multiLevelType w:val="multilevel"/>
    <w:tmpl w:val="0415001D"/>
    <w:styleLink w:val="Styl15"/>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18DC7019"/>
    <w:multiLevelType w:val="hybridMultilevel"/>
    <w:tmpl w:val="94A4F66C"/>
    <w:styleLink w:val="Styl113"/>
    <w:lvl w:ilvl="0" w:tplc="04150011">
      <w:start w:val="1"/>
      <w:numFmt w:val="decimal"/>
      <w:lvlText w:val="%1)"/>
      <w:lvlJc w:val="left"/>
      <w:pPr>
        <w:ind w:left="644"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4" w15:restartNumberingAfterBreak="0">
    <w:nsid w:val="1A962149"/>
    <w:multiLevelType w:val="hybridMultilevel"/>
    <w:tmpl w:val="15C6A246"/>
    <w:styleLink w:val="Styl84"/>
    <w:lvl w:ilvl="0" w:tplc="EAF0A2D8">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1ABB1C9B"/>
    <w:multiLevelType w:val="multilevel"/>
    <w:tmpl w:val="0415001D"/>
    <w:styleLink w:val="Styl18"/>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1CA0577B"/>
    <w:multiLevelType w:val="multilevel"/>
    <w:tmpl w:val="41723E24"/>
    <w:lvl w:ilvl="0">
      <w:start w:val="1"/>
      <w:numFmt w:val="decimal"/>
      <w:lvlText w:val="%1)"/>
      <w:lvlJc w:val="left"/>
      <w:pPr>
        <w:ind w:left="360" w:hanging="360"/>
      </w:pPr>
      <w:rPr>
        <w:b w:val="0"/>
        <w:color w:val="auto"/>
      </w:rPr>
    </w:lvl>
    <w:lvl w:ilvl="1">
      <w:start w:val="1"/>
      <w:numFmt w:val="decimal"/>
      <w:lvlText w:val="%2)"/>
      <w:lvlJc w:val="left"/>
      <w:pPr>
        <w:ind w:left="720" w:hanging="360"/>
      </w:pPr>
      <w:rPr>
        <w:rFonts w:ascii="Times New Roman" w:eastAsia="Calibri" w:hAnsi="Times New Roman" w:cs="Times New Roman"/>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1E915734"/>
    <w:multiLevelType w:val="hybridMultilevel"/>
    <w:tmpl w:val="38A6899E"/>
    <w:styleLink w:val="Styl163"/>
    <w:lvl w:ilvl="0" w:tplc="F348C31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EC10F2D"/>
    <w:multiLevelType w:val="hybridMultilevel"/>
    <w:tmpl w:val="9D82F904"/>
    <w:lvl w:ilvl="0" w:tplc="AC7CAA2E">
      <w:start w:val="4"/>
      <w:numFmt w:val="bullet"/>
      <w:lvlText w:val="–"/>
      <w:lvlJc w:val="left"/>
      <w:pPr>
        <w:ind w:left="1505" w:hanging="360"/>
      </w:pPr>
      <w:rPr>
        <w:rFonts w:ascii="Calibri" w:eastAsia="Times New Roman" w:hAnsi="Calibri" w:cs="Times New Roman" w:hint="default"/>
      </w:rPr>
    </w:lvl>
    <w:lvl w:ilvl="1" w:tplc="04150003" w:tentative="1">
      <w:start w:val="1"/>
      <w:numFmt w:val="bullet"/>
      <w:lvlText w:val="o"/>
      <w:lvlJc w:val="left"/>
      <w:pPr>
        <w:ind w:left="2225" w:hanging="360"/>
      </w:pPr>
      <w:rPr>
        <w:rFonts w:ascii="Courier New" w:hAnsi="Courier New" w:cs="Courier New" w:hint="default"/>
      </w:rPr>
    </w:lvl>
    <w:lvl w:ilvl="2" w:tplc="04150005" w:tentative="1">
      <w:start w:val="1"/>
      <w:numFmt w:val="bullet"/>
      <w:lvlText w:val=""/>
      <w:lvlJc w:val="left"/>
      <w:pPr>
        <w:ind w:left="2945" w:hanging="360"/>
      </w:pPr>
      <w:rPr>
        <w:rFonts w:ascii="Wingdings" w:hAnsi="Wingdings" w:hint="default"/>
      </w:rPr>
    </w:lvl>
    <w:lvl w:ilvl="3" w:tplc="04150001" w:tentative="1">
      <w:start w:val="1"/>
      <w:numFmt w:val="bullet"/>
      <w:lvlText w:val=""/>
      <w:lvlJc w:val="left"/>
      <w:pPr>
        <w:ind w:left="3665" w:hanging="360"/>
      </w:pPr>
      <w:rPr>
        <w:rFonts w:ascii="Symbol" w:hAnsi="Symbol" w:hint="default"/>
      </w:rPr>
    </w:lvl>
    <w:lvl w:ilvl="4" w:tplc="04150003" w:tentative="1">
      <w:start w:val="1"/>
      <w:numFmt w:val="bullet"/>
      <w:lvlText w:val="o"/>
      <w:lvlJc w:val="left"/>
      <w:pPr>
        <w:ind w:left="4385" w:hanging="360"/>
      </w:pPr>
      <w:rPr>
        <w:rFonts w:ascii="Courier New" w:hAnsi="Courier New" w:cs="Courier New" w:hint="default"/>
      </w:rPr>
    </w:lvl>
    <w:lvl w:ilvl="5" w:tplc="04150005" w:tentative="1">
      <w:start w:val="1"/>
      <w:numFmt w:val="bullet"/>
      <w:lvlText w:val=""/>
      <w:lvlJc w:val="left"/>
      <w:pPr>
        <w:ind w:left="5105" w:hanging="360"/>
      </w:pPr>
      <w:rPr>
        <w:rFonts w:ascii="Wingdings" w:hAnsi="Wingdings" w:hint="default"/>
      </w:rPr>
    </w:lvl>
    <w:lvl w:ilvl="6" w:tplc="04150001" w:tentative="1">
      <w:start w:val="1"/>
      <w:numFmt w:val="bullet"/>
      <w:lvlText w:val=""/>
      <w:lvlJc w:val="left"/>
      <w:pPr>
        <w:ind w:left="5825" w:hanging="360"/>
      </w:pPr>
      <w:rPr>
        <w:rFonts w:ascii="Symbol" w:hAnsi="Symbol" w:hint="default"/>
      </w:rPr>
    </w:lvl>
    <w:lvl w:ilvl="7" w:tplc="04150003" w:tentative="1">
      <w:start w:val="1"/>
      <w:numFmt w:val="bullet"/>
      <w:lvlText w:val="o"/>
      <w:lvlJc w:val="left"/>
      <w:pPr>
        <w:ind w:left="6545" w:hanging="360"/>
      </w:pPr>
      <w:rPr>
        <w:rFonts w:ascii="Courier New" w:hAnsi="Courier New" w:cs="Courier New" w:hint="default"/>
      </w:rPr>
    </w:lvl>
    <w:lvl w:ilvl="8" w:tplc="04150005" w:tentative="1">
      <w:start w:val="1"/>
      <w:numFmt w:val="bullet"/>
      <w:lvlText w:val=""/>
      <w:lvlJc w:val="left"/>
      <w:pPr>
        <w:ind w:left="7265" w:hanging="360"/>
      </w:pPr>
      <w:rPr>
        <w:rFonts w:ascii="Wingdings" w:hAnsi="Wingdings" w:hint="default"/>
      </w:rPr>
    </w:lvl>
  </w:abstractNum>
  <w:abstractNum w:abstractNumId="39" w15:restartNumberingAfterBreak="0">
    <w:nsid w:val="20B616EB"/>
    <w:multiLevelType w:val="hybridMultilevel"/>
    <w:tmpl w:val="AB30DD90"/>
    <w:styleLink w:val="Styl1521"/>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0" w15:restartNumberingAfterBreak="0">
    <w:nsid w:val="223B6959"/>
    <w:multiLevelType w:val="hybridMultilevel"/>
    <w:tmpl w:val="4F189F7C"/>
    <w:styleLink w:val="Styl411"/>
    <w:lvl w:ilvl="0" w:tplc="FFFFFFFF">
      <w:start w:val="3"/>
      <w:numFmt w:val="upperLetter"/>
      <w:lvlText w:val="%1."/>
      <w:lvlJc w:val="left"/>
      <w:pPr>
        <w:tabs>
          <w:tab w:val="num" w:pos="1200"/>
        </w:tabs>
        <w:ind w:left="1200" w:hanging="360"/>
      </w:pPr>
      <w:rPr>
        <w:rFonts w:hint="default"/>
      </w:rPr>
    </w:lvl>
    <w:lvl w:ilvl="1" w:tplc="FFFFFFFF">
      <w:start w:val="1"/>
      <w:numFmt w:val="lowerLetter"/>
      <w:lvlText w:val="%2)"/>
      <w:lvlJc w:val="left"/>
      <w:pPr>
        <w:tabs>
          <w:tab w:val="num" w:pos="1920"/>
        </w:tabs>
        <w:ind w:left="1920" w:hanging="360"/>
      </w:pPr>
      <w:rPr>
        <w:rFonts w:hint="default"/>
      </w:rPr>
    </w:lvl>
    <w:lvl w:ilvl="2" w:tplc="FFFFFFFF">
      <w:start w:val="1"/>
      <w:numFmt w:val="decimal"/>
      <w:lvlText w:val="%3)"/>
      <w:lvlJc w:val="left"/>
      <w:pPr>
        <w:tabs>
          <w:tab w:val="num" w:pos="2820"/>
        </w:tabs>
        <w:ind w:left="2820" w:hanging="360"/>
      </w:pPr>
      <w:rPr>
        <w:rFonts w:hint="default"/>
      </w:rPr>
    </w:lvl>
    <w:lvl w:ilvl="3" w:tplc="FFFFFFFF" w:tentative="1">
      <w:start w:val="1"/>
      <w:numFmt w:val="decimal"/>
      <w:lvlText w:val="%4."/>
      <w:lvlJc w:val="left"/>
      <w:pPr>
        <w:tabs>
          <w:tab w:val="num" w:pos="3360"/>
        </w:tabs>
        <w:ind w:left="3360" w:hanging="360"/>
      </w:pPr>
    </w:lvl>
    <w:lvl w:ilvl="4" w:tplc="FFFFFFFF" w:tentative="1">
      <w:start w:val="1"/>
      <w:numFmt w:val="lowerLetter"/>
      <w:lvlText w:val="%5."/>
      <w:lvlJc w:val="left"/>
      <w:pPr>
        <w:tabs>
          <w:tab w:val="num" w:pos="4080"/>
        </w:tabs>
        <w:ind w:left="4080" w:hanging="360"/>
      </w:pPr>
    </w:lvl>
    <w:lvl w:ilvl="5" w:tplc="FFFFFFFF" w:tentative="1">
      <w:start w:val="1"/>
      <w:numFmt w:val="lowerRoman"/>
      <w:lvlText w:val="%6."/>
      <w:lvlJc w:val="right"/>
      <w:pPr>
        <w:tabs>
          <w:tab w:val="num" w:pos="4800"/>
        </w:tabs>
        <w:ind w:left="4800" w:hanging="180"/>
      </w:pPr>
    </w:lvl>
    <w:lvl w:ilvl="6" w:tplc="FFFFFFFF" w:tentative="1">
      <w:start w:val="1"/>
      <w:numFmt w:val="decimal"/>
      <w:lvlText w:val="%7."/>
      <w:lvlJc w:val="left"/>
      <w:pPr>
        <w:tabs>
          <w:tab w:val="num" w:pos="5520"/>
        </w:tabs>
        <w:ind w:left="5520" w:hanging="360"/>
      </w:pPr>
    </w:lvl>
    <w:lvl w:ilvl="7" w:tplc="FFFFFFFF" w:tentative="1">
      <w:start w:val="1"/>
      <w:numFmt w:val="lowerLetter"/>
      <w:lvlText w:val="%8."/>
      <w:lvlJc w:val="left"/>
      <w:pPr>
        <w:tabs>
          <w:tab w:val="num" w:pos="6240"/>
        </w:tabs>
        <w:ind w:left="6240" w:hanging="360"/>
      </w:pPr>
    </w:lvl>
    <w:lvl w:ilvl="8" w:tplc="FFFFFFFF" w:tentative="1">
      <w:start w:val="1"/>
      <w:numFmt w:val="lowerRoman"/>
      <w:lvlText w:val="%9."/>
      <w:lvlJc w:val="right"/>
      <w:pPr>
        <w:tabs>
          <w:tab w:val="num" w:pos="6960"/>
        </w:tabs>
        <w:ind w:left="6960" w:hanging="180"/>
      </w:pPr>
    </w:lvl>
  </w:abstractNum>
  <w:abstractNum w:abstractNumId="41" w15:restartNumberingAfterBreak="0">
    <w:nsid w:val="231D4E94"/>
    <w:multiLevelType w:val="hybridMultilevel"/>
    <w:tmpl w:val="08CCD6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35A5E74"/>
    <w:multiLevelType w:val="hybridMultilevel"/>
    <w:tmpl w:val="0862F92E"/>
    <w:lvl w:ilvl="0" w:tplc="04150011">
      <w:start w:val="1"/>
      <w:numFmt w:val="decimal"/>
      <w:lvlText w:val="%1)"/>
      <w:lvlJc w:val="left"/>
      <w:pPr>
        <w:ind w:left="1800" w:hanging="360"/>
      </w:pPr>
    </w:lvl>
    <w:lvl w:ilvl="1" w:tplc="04150019">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3" w15:restartNumberingAfterBreak="0">
    <w:nsid w:val="237A33B3"/>
    <w:multiLevelType w:val="hybridMultilevel"/>
    <w:tmpl w:val="3260E0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3B91FFA"/>
    <w:multiLevelType w:val="hybridMultilevel"/>
    <w:tmpl w:val="59BCE0FC"/>
    <w:lvl w:ilvl="0" w:tplc="04150011">
      <w:start w:val="1"/>
      <w:numFmt w:val="decimal"/>
      <w:lvlText w:val="%1)"/>
      <w:lvlJc w:val="left"/>
      <w:pPr>
        <w:ind w:left="1500" w:hanging="360"/>
      </w:p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45" w15:restartNumberingAfterBreak="0">
    <w:nsid w:val="267B6490"/>
    <w:multiLevelType w:val="hybridMultilevel"/>
    <w:tmpl w:val="BE9624DE"/>
    <w:lvl w:ilvl="0" w:tplc="A6C431D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9461FF0"/>
    <w:multiLevelType w:val="hybridMultilevel"/>
    <w:tmpl w:val="AFC23B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96369B9"/>
    <w:multiLevelType w:val="hybridMultilevel"/>
    <w:tmpl w:val="DA0A68A8"/>
    <w:styleLink w:val="Styl22"/>
    <w:lvl w:ilvl="0" w:tplc="A750343C">
      <w:start w:val="6"/>
      <w:numFmt w:val="upperRoman"/>
      <w:lvlText w:val="%1."/>
      <w:lvlJc w:val="left"/>
      <w:pPr>
        <w:tabs>
          <w:tab w:val="num" w:pos="680"/>
        </w:tabs>
        <w:ind w:left="680" w:hanging="680"/>
      </w:pPr>
      <w:rPr>
        <w:rFonts w:hint="default"/>
        <w:b/>
        <w:sz w:val="22"/>
        <w:szCs w:val="22"/>
      </w:rPr>
    </w:lvl>
    <w:lvl w:ilvl="1" w:tplc="183408CC">
      <w:start w:val="1"/>
      <w:numFmt w:val="lowerLetter"/>
      <w:lvlText w:val="%2)"/>
      <w:lvlJc w:val="left"/>
      <w:pPr>
        <w:tabs>
          <w:tab w:val="num" w:pos="1420"/>
        </w:tabs>
        <w:ind w:left="1420" w:hanging="340"/>
      </w:pPr>
      <w:rPr>
        <w:rFonts w:hint="default"/>
        <w:b/>
        <w:sz w:val="32"/>
        <w:szCs w:val="32"/>
      </w:rPr>
    </w:lvl>
    <w:lvl w:ilvl="2" w:tplc="191CA7A2">
      <w:start w:val="9"/>
      <w:numFmt w:val="decimal"/>
      <w:lvlText w:val="%3."/>
      <w:lvlJc w:val="left"/>
      <w:pPr>
        <w:tabs>
          <w:tab w:val="num" w:pos="2340"/>
        </w:tabs>
        <w:ind w:left="2340" w:hanging="360"/>
      </w:pPr>
      <w:rPr>
        <w:rFonts w:hint="default"/>
      </w:rPr>
    </w:lvl>
    <w:lvl w:ilvl="3" w:tplc="9DE28E50">
      <w:start w:val="1"/>
      <w:numFmt w:val="decimal"/>
      <w:lvlText w:val="%4)"/>
      <w:lvlJc w:val="left"/>
      <w:pPr>
        <w:ind w:left="2880" w:hanging="360"/>
      </w:pPr>
      <w:rPr>
        <w:rFonts w:hint="default"/>
      </w:rPr>
    </w:lvl>
    <w:lvl w:ilvl="4" w:tplc="96C6D83C">
      <w:start w:val="6"/>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29FE41A5"/>
    <w:multiLevelType w:val="hybridMultilevel"/>
    <w:tmpl w:val="3EC2047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9" w15:restartNumberingAfterBreak="0">
    <w:nsid w:val="2A9126CA"/>
    <w:multiLevelType w:val="multilevel"/>
    <w:tmpl w:val="DA92C8EC"/>
    <w:styleLink w:val="Styl1221"/>
    <w:lvl w:ilvl="0">
      <w:start w:val="3"/>
      <w:numFmt w:val="decimal"/>
      <w:lvlText w:val="%1."/>
      <w:lvlJc w:val="left"/>
      <w:pPr>
        <w:tabs>
          <w:tab w:val="num" w:pos="540"/>
        </w:tabs>
        <w:ind w:left="540" w:hanging="540"/>
      </w:pPr>
      <w:rPr>
        <w:rFonts w:hint="default"/>
        <w:u w:val="none"/>
      </w:rPr>
    </w:lvl>
    <w:lvl w:ilvl="1">
      <w:start w:val="1"/>
      <w:numFmt w:val="decimal"/>
      <w:lvlText w:val="%1.%2."/>
      <w:lvlJc w:val="left"/>
      <w:pPr>
        <w:tabs>
          <w:tab w:val="num" w:pos="1108"/>
        </w:tabs>
        <w:ind w:left="1108"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50" w15:restartNumberingAfterBreak="0">
    <w:nsid w:val="2A94293B"/>
    <w:multiLevelType w:val="hybridMultilevel"/>
    <w:tmpl w:val="11B6B4AE"/>
    <w:styleLink w:val="Styl83"/>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51" w15:restartNumberingAfterBreak="0">
    <w:nsid w:val="2AA70332"/>
    <w:multiLevelType w:val="hybridMultilevel"/>
    <w:tmpl w:val="E0BC100A"/>
    <w:styleLink w:val="Styl21311"/>
    <w:lvl w:ilvl="0" w:tplc="DDD24086">
      <w:start w:val="1"/>
      <w:numFmt w:val="lowerLetter"/>
      <w:lvlText w:val="%1."/>
      <w:lvlJc w:val="left"/>
      <w:pPr>
        <w:ind w:left="1068" w:hanging="360"/>
      </w:pPr>
      <w:rPr>
        <w:rFonts w:eastAsia="Calibri" w:hint="default"/>
        <w:color w:val="auto"/>
        <w:sz w:val="24"/>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2" w15:restartNumberingAfterBreak="0">
    <w:nsid w:val="2B0B7900"/>
    <w:multiLevelType w:val="hybridMultilevel"/>
    <w:tmpl w:val="D94006D8"/>
    <w:styleLink w:val="Styl114"/>
    <w:lvl w:ilvl="0" w:tplc="D94006D8">
      <w:start w:val="1"/>
      <w:numFmt w:val="decimal"/>
      <w:lvlText w:val="%1."/>
      <w:lvlJc w:val="left"/>
      <w:pPr>
        <w:ind w:left="1069" w:hanging="360"/>
      </w:pPr>
      <w:rPr>
        <w:color w:val="auto"/>
      </w:rPr>
    </w:lvl>
    <w:lvl w:ilvl="1" w:tplc="04150019">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start w:val="1"/>
      <w:numFmt w:val="decimal"/>
      <w:lvlText w:val="%4."/>
      <w:lvlJc w:val="left"/>
      <w:pPr>
        <w:ind w:left="3237" w:hanging="360"/>
      </w:pPr>
    </w:lvl>
    <w:lvl w:ilvl="4" w:tplc="04150019">
      <w:start w:val="1"/>
      <w:numFmt w:val="lowerLetter"/>
      <w:lvlText w:val="%5."/>
      <w:lvlJc w:val="left"/>
      <w:pPr>
        <w:ind w:left="1069"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3" w15:restartNumberingAfterBreak="0">
    <w:nsid w:val="2B632B7D"/>
    <w:multiLevelType w:val="hybridMultilevel"/>
    <w:tmpl w:val="4EBA8DA0"/>
    <w:lvl w:ilvl="0" w:tplc="7DF0FA5C">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CA03EA7"/>
    <w:multiLevelType w:val="hybridMultilevel"/>
    <w:tmpl w:val="92FE8496"/>
    <w:styleLink w:val="Styl32"/>
    <w:lvl w:ilvl="0" w:tplc="04150017">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5" w15:restartNumberingAfterBreak="0">
    <w:nsid w:val="2D0C616E"/>
    <w:multiLevelType w:val="hybridMultilevel"/>
    <w:tmpl w:val="E28E1800"/>
    <w:lvl w:ilvl="0" w:tplc="7D86093E">
      <w:start w:val="1"/>
      <w:numFmt w:val="bullet"/>
      <w:lvlText w:val=""/>
      <w:lvlJc w:val="left"/>
      <w:pPr>
        <w:ind w:left="1791" w:hanging="360"/>
      </w:pPr>
      <w:rPr>
        <w:rFonts w:ascii="Symbol" w:hAnsi="Symbol" w:hint="default"/>
      </w:rPr>
    </w:lvl>
    <w:lvl w:ilvl="1" w:tplc="04150003">
      <w:start w:val="1"/>
      <w:numFmt w:val="bullet"/>
      <w:lvlText w:val="o"/>
      <w:lvlJc w:val="left"/>
      <w:pPr>
        <w:ind w:left="2511" w:hanging="360"/>
      </w:pPr>
      <w:rPr>
        <w:rFonts w:ascii="Courier New" w:hAnsi="Courier New" w:cs="Courier New" w:hint="default"/>
      </w:rPr>
    </w:lvl>
    <w:lvl w:ilvl="2" w:tplc="04150005">
      <w:start w:val="1"/>
      <w:numFmt w:val="bullet"/>
      <w:lvlText w:val=""/>
      <w:lvlJc w:val="left"/>
      <w:pPr>
        <w:ind w:left="3231" w:hanging="360"/>
      </w:pPr>
      <w:rPr>
        <w:rFonts w:ascii="Wingdings" w:hAnsi="Wingdings" w:hint="default"/>
      </w:rPr>
    </w:lvl>
    <w:lvl w:ilvl="3" w:tplc="04150001">
      <w:start w:val="1"/>
      <w:numFmt w:val="bullet"/>
      <w:lvlText w:val=""/>
      <w:lvlJc w:val="left"/>
      <w:pPr>
        <w:ind w:left="3951" w:hanging="360"/>
      </w:pPr>
      <w:rPr>
        <w:rFonts w:ascii="Symbol" w:hAnsi="Symbol" w:hint="default"/>
      </w:rPr>
    </w:lvl>
    <w:lvl w:ilvl="4" w:tplc="04150003">
      <w:start w:val="1"/>
      <w:numFmt w:val="bullet"/>
      <w:lvlText w:val="o"/>
      <w:lvlJc w:val="left"/>
      <w:pPr>
        <w:ind w:left="4671" w:hanging="360"/>
      </w:pPr>
      <w:rPr>
        <w:rFonts w:ascii="Courier New" w:hAnsi="Courier New" w:cs="Courier New" w:hint="default"/>
      </w:rPr>
    </w:lvl>
    <w:lvl w:ilvl="5" w:tplc="04150005">
      <w:start w:val="1"/>
      <w:numFmt w:val="bullet"/>
      <w:lvlText w:val=""/>
      <w:lvlJc w:val="left"/>
      <w:pPr>
        <w:ind w:left="5391" w:hanging="360"/>
      </w:pPr>
      <w:rPr>
        <w:rFonts w:ascii="Wingdings" w:hAnsi="Wingdings" w:hint="default"/>
      </w:rPr>
    </w:lvl>
    <w:lvl w:ilvl="6" w:tplc="04150001">
      <w:start w:val="1"/>
      <w:numFmt w:val="bullet"/>
      <w:lvlText w:val=""/>
      <w:lvlJc w:val="left"/>
      <w:pPr>
        <w:ind w:left="6111" w:hanging="360"/>
      </w:pPr>
      <w:rPr>
        <w:rFonts w:ascii="Symbol" w:hAnsi="Symbol" w:hint="default"/>
      </w:rPr>
    </w:lvl>
    <w:lvl w:ilvl="7" w:tplc="04150003">
      <w:start w:val="1"/>
      <w:numFmt w:val="bullet"/>
      <w:lvlText w:val="o"/>
      <w:lvlJc w:val="left"/>
      <w:pPr>
        <w:ind w:left="6831" w:hanging="360"/>
      </w:pPr>
      <w:rPr>
        <w:rFonts w:ascii="Courier New" w:hAnsi="Courier New" w:cs="Courier New" w:hint="default"/>
      </w:rPr>
    </w:lvl>
    <w:lvl w:ilvl="8" w:tplc="04150005">
      <w:start w:val="1"/>
      <w:numFmt w:val="bullet"/>
      <w:lvlText w:val=""/>
      <w:lvlJc w:val="left"/>
      <w:pPr>
        <w:ind w:left="7551" w:hanging="360"/>
      </w:pPr>
      <w:rPr>
        <w:rFonts w:ascii="Wingdings" w:hAnsi="Wingdings" w:hint="default"/>
      </w:rPr>
    </w:lvl>
  </w:abstractNum>
  <w:abstractNum w:abstractNumId="56" w15:restartNumberingAfterBreak="0">
    <w:nsid w:val="2E065020"/>
    <w:multiLevelType w:val="hybridMultilevel"/>
    <w:tmpl w:val="3DF4301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7" w15:restartNumberingAfterBreak="0">
    <w:nsid w:val="2EE42099"/>
    <w:multiLevelType w:val="hybridMultilevel"/>
    <w:tmpl w:val="A1E209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2EEB3C41"/>
    <w:multiLevelType w:val="multilevel"/>
    <w:tmpl w:val="35069A08"/>
    <w:styleLink w:val="Styl1411"/>
    <w:lvl w:ilvl="0">
      <w:start w:val="1"/>
      <w:numFmt w:val="decimal"/>
      <w:lvlText w:val="%1."/>
      <w:lvlJc w:val="left"/>
      <w:pPr>
        <w:ind w:left="720" w:hanging="360"/>
      </w:pPr>
    </w:lvl>
    <w:lvl w:ilvl="1">
      <w:start w:val="1"/>
      <w:numFmt w:val="decimal"/>
      <w:isLgl/>
      <w:lvlText w:val="%1.%2."/>
      <w:lvlJc w:val="left"/>
      <w:pPr>
        <w:ind w:left="906" w:hanging="480"/>
      </w:pPr>
      <w:rPr>
        <w:rFonts w:hint="default"/>
        <w:b w:val="0"/>
        <w:bCs w:val="0"/>
        <w:color w:val="auto"/>
      </w:rPr>
    </w:lvl>
    <w:lvl w:ilvl="2">
      <w:start w:val="1"/>
      <w:numFmt w:val="decimal"/>
      <w:isLgl/>
      <w:lvlText w:val="%1.%2.%3."/>
      <w:lvlJc w:val="left"/>
      <w:pPr>
        <w:ind w:left="2346"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7224" w:hanging="1800"/>
      </w:pPr>
      <w:rPr>
        <w:rFonts w:hint="default"/>
      </w:rPr>
    </w:lvl>
  </w:abstractNum>
  <w:abstractNum w:abstractNumId="59" w15:restartNumberingAfterBreak="0">
    <w:nsid w:val="2FAA5059"/>
    <w:multiLevelType w:val="multilevel"/>
    <w:tmpl w:val="0415001D"/>
    <w:styleLink w:val="Styl53"/>
    <w:lvl w:ilvl="0">
      <w:start w:val="10"/>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15:restartNumberingAfterBreak="0">
    <w:nsid w:val="30CF2027"/>
    <w:multiLevelType w:val="multilevel"/>
    <w:tmpl w:val="2652A1B4"/>
    <w:styleLink w:val="Styl11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31652A8F"/>
    <w:multiLevelType w:val="hybridMultilevel"/>
    <w:tmpl w:val="EF3463C6"/>
    <w:styleLink w:val="Styl152"/>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4251AC7"/>
    <w:multiLevelType w:val="hybridMultilevel"/>
    <w:tmpl w:val="0FE2B622"/>
    <w:lvl w:ilvl="0" w:tplc="2EA60C4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3" w15:restartNumberingAfterBreak="0">
    <w:nsid w:val="34E32892"/>
    <w:multiLevelType w:val="hybridMultilevel"/>
    <w:tmpl w:val="585672A0"/>
    <w:lvl w:ilvl="0" w:tplc="CCE8558E">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4" w15:restartNumberingAfterBreak="0">
    <w:nsid w:val="350B13AE"/>
    <w:multiLevelType w:val="hybridMultilevel"/>
    <w:tmpl w:val="6456B3E0"/>
    <w:styleLink w:val="Styl92"/>
    <w:lvl w:ilvl="0" w:tplc="2F12193A">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5" w15:restartNumberingAfterBreak="0">
    <w:nsid w:val="355827EA"/>
    <w:multiLevelType w:val="hybridMultilevel"/>
    <w:tmpl w:val="99F0F834"/>
    <w:lvl w:ilvl="0" w:tplc="04150011">
      <w:start w:val="1"/>
      <w:numFmt w:val="decimal"/>
      <w:lvlText w:val="%1)"/>
      <w:lvlJc w:val="left"/>
      <w:pPr>
        <w:ind w:left="1116" w:hanging="360"/>
      </w:pPr>
    </w:lvl>
    <w:lvl w:ilvl="1" w:tplc="04150019" w:tentative="1">
      <w:start w:val="1"/>
      <w:numFmt w:val="lowerLetter"/>
      <w:lvlText w:val="%2."/>
      <w:lvlJc w:val="left"/>
      <w:pPr>
        <w:ind w:left="1836" w:hanging="360"/>
      </w:pPr>
    </w:lvl>
    <w:lvl w:ilvl="2" w:tplc="0415001B" w:tentative="1">
      <w:start w:val="1"/>
      <w:numFmt w:val="lowerRoman"/>
      <w:lvlText w:val="%3."/>
      <w:lvlJc w:val="right"/>
      <w:pPr>
        <w:ind w:left="2556" w:hanging="180"/>
      </w:pPr>
    </w:lvl>
    <w:lvl w:ilvl="3" w:tplc="0415000F" w:tentative="1">
      <w:start w:val="1"/>
      <w:numFmt w:val="decimal"/>
      <w:lvlText w:val="%4."/>
      <w:lvlJc w:val="left"/>
      <w:pPr>
        <w:ind w:left="3276" w:hanging="360"/>
      </w:pPr>
    </w:lvl>
    <w:lvl w:ilvl="4" w:tplc="04150019" w:tentative="1">
      <w:start w:val="1"/>
      <w:numFmt w:val="lowerLetter"/>
      <w:lvlText w:val="%5."/>
      <w:lvlJc w:val="left"/>
      <w:pPr>
        <w:ind w:left="3996" w:hanging="360"/>
      </w:pPr>
    </w:lvl>
    <w:lvl w:ilvl="5" w:tplc="0415001B" w:tentative="1">
      <w:start w:val="1"/>
      <w:numFmt w:val="lowerRoman"/>
      <w:lvlText w:val="%6."/>
      <w:lvlJc w:val="right"/>
      <w:pPr>
        <w:ind w:left="4716" w:hanging="180"/>
      </w:pPr>
    </w:lvl>
    <w:lvl w:ilvl="6" w:tplc="0415000F" w:tentative="1">
      <w:start w:val="1"/>
      <w:numFmt w:val="decimal"/>
      <w:lvlText w:val="%7."/>
      <w:lvlJc w:val="left"/>
      <w:pPr>
        <w:ind w:left="5436" w:hanging="360"/>
      </w:pPr>
    </w:lvl>
    <w:lvl w:ilvl="7" w:tplc="04150019" w:tentative="1">
      <w:start w:val="1"/>
      <w:numFmt w:val="lowerLetter"/>
      <w:lvlText w:val="%8."/>
      <w:lvlJc w:val="left"/>
      <w:pPr>
        <w:ind w:left="6156" w:hanging="360"/>
      </w:pPr>
    </w:lvl>
    <w:lvl w:ilvl="8" w:tplc="0415001B" w:tentative="1">
      <w:start w:val="1"/>
      <w:numFmt w:val="lowerRoman"/>
      <w:lvlText w:val="%9."/>
      <w:lvlJc w:val="right"/>
      <w:pPr>
        <w:ind w:left="6876" w:hanging="180"/>
      </w:pPr>
    </w:lvl>
  </w:abstractNum>
  <w:abstractNum w:abstractNumId="66" w15:restartNumberingAfterBreak="0">
    <w:nsid w:val="3626057B"/>
    <w:multiLevelType w:val="hybridMultilevel"/>
    <w:tmpl w:val="FAA408D2"/>
    <w:styleLink w:val="Styl73"/>
    <w:lvl w:ilvl="0" w:tplc="23ACCCF8">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67" w15:restartNumberingAfterBreak="0">
    <w:nsid w:val="3643575B"/>
    <w:multiLevelType w:val="hybridMultilevel"/>
    <w:tmpl w:val="6C1A93AC"/>
    <w:styleLink w:val="Styl522"/>
    <w:lvl w:ilvl="0" w:tplc="ADD42EDA">
      <w:start w:val="1"/>
      <w:numFmt w:val="decimal"/>
      <w:lvlText w:val="%1."/>
      <w:lvlJc w:val="left"/>
      <w:pPr>
        <w:ind w:left="1077" w:hanging="360"/>
      </w:pPr>
      <w:rPr>
        <w:b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68" w15:restartNumberingAfterBreak="0">
    <w:nsid w:val="36687862"/>
    <w:multiLevelType w:val="hybridMultilevel"/>
    <w:tmpl w:val="ED546B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38C226EF"/>
    <w:multiLevelType w:val="hybridMultilevel"/>
    <w:tmpl w:val="F732BB7E"/>
    <w:lvl w:ilvl="0" w:tplc="CAD4B8BE">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0" w15:restartNumberingAfterBreak="0">
    <w:nsid w:val="39B342C1"/>
    <w:multiLevelType w:val="hybridMultilevel"/>
    <w:tmpl w:val="476E9826"/>
    <w:styleLink w:val="Styl8311"/>
    <w:lvl w:ilvl="0" w:tplc="04150019">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71" w15:restartNumberingAfterBreak="0">
    <w:nsid w:val="39F93DD7"/>
    <w:multiLevelType w:val="hybridMultilevel"/>
    <w:tmpl w:val="D03884F4"/>
    <w:styleLink w:val="Styl1421"/>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72" w15:restartNumberingAfterBreak="0">
    <w:nsid w:val="3B1A1935"/>
    <w:multiLevelType w:val="hybridMultilevel"/>
    <w:tmpl w:val="DF9AB0F6"/>
    <w:styleLink w:val="Styl1011"/>
    <w:lvl w:ilvl="0" w:tplc="6D024AA2">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73" w15:restartNumberingAfterBreak="0">
    <w:nsid w:val="3C901016"/>
    <w:multiLevelType w:val="multilevel"/>
    <w:tmpl w:val="5DC4ABDA"/>
    <w:styleLink w:val="Styl921"/>
    <w:lvl w:ilvl="0">
      <w:start w:val="4"/>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74" w15:restartNumberingAfterBreak="0">
    <w:nsid w:val="3DAF32CF"/>
    <w:multiLevelType w:val="hybridMultilevel"/>
    <w:tmpl w:val="C128AC4E"/>
    <w:lvl w:ilvl="0" w:tplc="2EA60C4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5" w15:restartNumberingAfterBreak="0">
    <w:nsid w:val="3EA218E1"/>
    <w:multiLevelType w:val="hybridMultilevel"/>
    <w:tmpl w:val="DE62F9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3F2E18A3"/>
    <w:multiLevelType w:val="hybridMultilevel"/>
    <w:tmpl w:val="3146D1AE"/>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77" w15:restartNumberingAfterBreak="0">
    <w:nsid w:val="3F35265C"/>
    <w:multiLevelType w:val="hybridMultilevel"/>
    <w:tmpl w:val="219A9740"/>
    <w:lvl w:ilvl="0" w:tplc="D8E2165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41ED55A4"/>
    <w:multiLevelType w:val="hybridMultilevel"/>
    <w:tmpl w:val="C92428D8"/>
    <w:styleLink w:val="Styl1120"/>
    <w:lvl w:ilvl="0" w:tplc="4296FDF0">
      <w:start w:val="4"/>
      <w:numFmt w:val="bullet"/>
      <w:lvlText w:val="–"/>
      <w:lvlJc w:val="left"/>
      <w:pPr>
        <w:ind w:left="720" w:hanging="360"/>
      </w:pPr>
      <w:rPr>
        <w:rFonts w:ascii="Calibri" w:eastAsia="Times New Roman" w:hAnsi="Calibri" w:cs="Times New Roman" w:hint="default"/>
      </w:rPr>
    </w:lvl>
    <w:lvl w:ilvl="1" w:tplc="98EAE912">
      <w:start w:val="1"/>
      <w:numFmt w:val="bullet"/>
      <w:lvlText w:val="o"/>
      <w:lvlJc w:val="left"/>
      <w:pPr>
        <w:ind w:left="1440" w:hanging="360"/>
      </w:pPr>
      <w:rPr>
        <w:rFonts w:ascii="Courier New" w:hAnsi="Courier New" w:cs="Courier New" w:hint="default"/>
      </w:rPr>
    </w:lvl>
    <w:lvl w:ilvl="2" w:tplc="F4424E4A">
      <w:start w:val="1"/>
      <w:numFmt w:val="bullet"/>
      <w:lvlText w:val=""/>
      <w:lvlJc w:val="left"/>
      <w:pPr>
        <w:ind w:left="2160" w:hanging="360"/>
      </w:pPr>
      <w:rPr>
        <w:rFonts w:ascii="Wingdings" w:hAnsi="Wingdings" w:hint="default"/>
      </w:rPr>
    </w:lvl>
    <w:lvl w:ilvl="3" w:tplc="065AF274">
      <w:start w:val="1"/>
      <w:numFmt w:val="bullet"/>
      <w:lvlText w:val=""/>
      <w:lvlJc w:val="left"/>
      <w:pPr>
        <w:ind w:left="2880" w:hanging="360"/>
      </w:pPr>
      <w:rPr>
        <w:rFonts w:ascii="Symbol" w:hAnsi="Symbol" w:hint="default"/>
      </w:rPr>
    </w:lvl>
    <w:lvl w:ilvl="4" w:tplc="0AE2FC5C">
      <w:start w:val="1"/>
      <w:numFmt w:val="bullet"/>
      <w:lvlText w:val="o"/>
      <w:lvlJc w:val="left"/>
      <w:pPr>
        <w:ind w:left="3600" w:hanging="360"/>
      </w:pPr>
      <w:rPr>
        <w:rFonts w:ascii="Courier New" w:hAnsi="Courier New" w:cs="Courier New" w:hint="default"/>
      </w:rPr>
    </w:lvl>
    <w:lvl w:ilvl="5" w:tplc="0F325DF4">
      <w:start w:val="1"/>
      <w:numFmt w:val="bullet"/>
      <w:lvlText w:val=""/>
      <w:lvlJc w:val="left"/>
      <w:pPr>
        <w:ind w:left="4320" w:hanging="360"/>
      </w:pPr>
      <w:rPr>
        <w:rFonts w:ascii="Wingdings" w:hAnsi="Wingdings" w:hint="default"/>
      </w:rPr>
    </w:lvl>
    <w:lvl w:ilvl="6" w:tplc="BC78FB76">
      <w:start w:val="1"/>
      <w:numFmt w:val="bullet"/>
      <w:lvlText w:val=""/>
      <w:lvlJc w:val="left"/>
      <w:pPr>
        <w:ind w:left="5040" w:hanging="360"/>
      </w:pPr>
      <w:rPr>
        <w:rFonts w:ascii="Symbol" w:hAnsi="Symbol" w:hint="default"/>
      </w:rPr>
    </w:lvl>
    <w:lvl w:ilvl="7" w:tplc="673E0B9C">
      <w:start w:val="1"/>
      <w:numFmt w:val="bullet"/>
      <w:lvlText w:val="o"/>
      <w:lvlJc w:val="left"/>
      <w:pPr>
        <w:ind w:left="5760" w:hanging="360"/>
      </w:pPr>
      <w:rPr>
        <w:rFonts w:ascii="Courier New" w:hAnsi="Courier New" w:cs="Courier New" w:hint="default"/>
      </w:rPr>
    </w:lvl>
    <w:lvl w:ilvl="8" w:tplc="D99A878A">
      <w:start w:val="1"/>
      <w:numFmt w:val="bullet"/>
      <w:lvlText w:val=""/>
      <w:lvlJc w:val="left"/>
      <w:pPr>
        <w:ind w:left="6480" w:hanging="360"/>
      </w:pPr>
      <w:rPr>
        <w:rFonts w:ascii="Wingdings" w:hAnsi="Wingdings" w:hint="default"/>
      </w:rPr>
    </w:lvl>
  </w:abstractNum>
  <w:abstractNum w:abstractNumId="79" w15:restartNumberingAfterBreak="0">
    <w:nsid w:val="42310B13"/>
    <w:multiLevelType w:val="hybridMultilevel"/>
    <w:tmpl w:val="22D248F8"/>
    <w:lvl w:ilvl="0" w:tplc="04150011">
      <w:start w:val="1"/>
      <w:numFmt w:val="decimal"/>
      <w:lvlText w:val="%1)"/>
      <w:lvlJc w:val="left"/>
      <w:pPr>
        <w:ind w:left="1493" w:hanging="360"/>
      </w:pPr>
    </w:lvl>
    <w:lvl w:ilvl="1" w:tplc="04150019" w:tentative="1">
      <w:start w:val="1"/>
      <w:numFmt w:val="lowerLetter"/>
      <w:lvlText w:val="%2."/>
      <w:lvlJc w:val="left"/>
      <w:pPr>
        <w:ind w:left="2213" w:hanging="360"/>
      </w:pPr>
    </w:lvl>
    <w:lvl w:ilvl="2" w:tplc="0415001B" w:tentative="1">
      <w:start w:val="1"/>
      <w:numFmt w:val="lowerRoman"/>
      <w:lvlText w:val="%3."/>
      <w:lvlJc w:val="right"/>
      <w:pPr>
        <w:ind w:left="2933" w:hanging="180"/>
      </w:pPr>
    </w:lvl>
    <w:lvl w:ilvl="3" w:tplc="0415000F" w:tentative="1">
      <w:start w:val="1"/>
      <w:numFmt w:val="decimal"/>
      <w:lvlText w:val="%4."/>
      <w:lvlJc w:val="left"/>
      <w:pPr>
        <w:ind w:left="3653" w:hanging="360"/>
      </w:pPr>
    </w:lvl>
    <w:lvl w:ilvl="4" w:tplc="04150019" w:tentative="1">
      <w:start w:val="1"/>
      <w:numFmt w:val="lowerLetter"/>
      <w:lvlText w:val="%5."/>
      <w:lvlJc w:val="left"/>
      <w:pPr>
        <w:ind w:left="4373" w:hanging="360"/>
      </w:pPr>
    </w:lvl>
    <w:lvl w:ilvl="5" w:tplc="0415001B" w:tentative="1">
      <w:start w:val="1"/>
      <w:numFmt w:val="lowerRoman"/>
      <w:lvlText w:val="%6."/>
      <w:lvlJc w:val="right"/>
      <w:pPr>
        <w:ind w:left="5093" w:hanging="180"/>
      </w:pPr>
    </w:lvl>
    <w:lvl w:ilvl="6" w:tplc="0415000F" w:tentative="1">
      <w:start w:val="1"/>
      <w:numFmt w:val="decimal"/>
      <w:lvlText w:val="%7."/>
      <w:lvlJc w:val="left"/>
      <w:pPr>
        <w:ind w:left="5813" w:hanging="360"/>
      </w:pPr>
    </w:lvl>
    <w:lvl w:ilvl="7" w:tplc="04150019" w:tentative="1">
      <w:start w:val="1"/>
      <w:numFmt w:val="lowerLetter"/>
      <w:lvlText w:val="%8."/>
      <w:lvlJc w:val="left"/>
      <w:pPr>
        <w:ind w:left="6533" w:hanging="360"/>
      </w:pPr>
    </w:lvl>
    <w:lvl w:ilvl="8" w:tplc="0415001B" w:tentative="1">
      <w:start w:val="1"/>
      <w:numFmt w:val="lowerRoman"/>
      <w:lvlText w:val="%9."/>
      <w:lvlJc w:val="right"/>
      <w:pPr>
        <w:ind w:left="7253" w:hanging="180"/>
      </w:pPr>
    </w:lvl>
  </w:abstractNum>
  <w:abstractNum w:abstractNumId="80" w15:restartNumberingAfterBreak="0">
    <w:nsid w:val="429E6047"/>
    <w:multiLevelType w:val="hybridMultilevel"/>
    <w:tmpl w:val="80DCE996"/>
    <w:styleLink w:val="Styl1241"/>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43695E9C"/>
    <w:multiLevelType w:val="hybridMultilevel"/>
    <w:tmpl w:val="3272B686"/>
    <w:lvl w:ilvl="0" w:tplc="0415000F">
      <w:start w:val="1"/>
      <w:numFmt w:val="decimal"/>
      <w:lvlText w:val="%1."/>
      <w:lvlJc w:val="left"/>
      <w:pPr>
        <w:ind w:left="720" w:hanging="360"/>
      </w:pPr>
    </w:lvl>
    <w:lvl w:ilvl="1" w:tplc="347A8FCC">
      <w:start w:val="1"/>
      <w:numFmt w:val="decimal"/>
      <w:lvlText w:val="%2)"/>
      <w:lvlJc w:val="left"/>
      <w:pPr>
        <w:ind w:left="1440" w:hanging="360"/>
      </w:pPr>
      <w:rPr>
        <w:rFonts w:hint="default"/>
      </w:rPr>
    </w:lvl>
    <w:lvl w:ilvl="2" w:tplc="D174FE7A">
      <w:start w:val="1"/>
      <w:numFmt w:val="upperLetter"/>
      <w:lvlText w:val="%3."/>
      <w:lvlJc w:val="left"/>
      <w:pPr>
        <w:ind w:left="2340" w:hanging="360"/>
      </w:pPr>
      <w:rPr>
        <w:rFonts w:hint="default"/>
      </w:rPr>
    </w:lvl>
    <w:lvl w:ilvl="3" w:tplc="576AE258">
      <w:start w:val="1"/>
      <w:numFmt w:val="decimal"/>
      <w:lvlText w:val="%4."/>
      <w:lvlJc w:val="left"/>
      <w:pPr>
        <w:ind w:left="360" w:hanging="360"/>
      </w:pPr>
      <w:rPr>
        <w:b w:val="0"/>
      </w:rPr>
    </w:lvl>
    <w:lvl w:ilvl="4" w:tplc="999ECE7A">
      <w:start w:val="5"/>
      <w:numFmt w:val="lowerLetter"/>
      <w:lvlText w:val="%5."/>
      <w:lvlJc w:val="left"/>
      <w:pPr>
        <w:ind w:left="3600" w:hanging="360"/>
      </w:pPr>
      <w:rPr>
        <w:rFonts w:hint="default"/>
      </w:rPr>
    </w:lvl>
    <w:lvl w:ilvl="5" w:tplc="134000F4">
      <w:start w:val="1"/>
      <w:numFmt w:val="lowerLetter"/>
      <w:lvlText w:val="%6)"/>
      <w:lvlJc w:val="left"/>
      <w:pPr>
        <w:ind w:left="4500" w:hanging="360"/>
      </w:pPr>
      <w:rPr>
        <w:rFonts w:hint="default"/>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43B40F92"/>
    <w:multiLevelType w:val="multilevel"/>
    <w:tmpl w:val="5B60D198"/>
    <w:styleLink w:val="Styl11112"/>
    <w:lvl w:ilvl="0">
      <w:start w:val="1"/>
      <w:numFmt w:val="decimal"/>
      <w:lvlText w:val="%1."/>
      <w:lvlJc w:val="left"/>
      <w:pPr>
        <w:tabs>
          <w:tab w:val="num" w:pos="0"/>
        </w:tabs>
        <w:ind w:left="720" w:hanging="360"/>
      </w:pPr>
      <w:rPr>
        <w:b w:val="0"/>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3" w15:restartNumberingAfterBreak="0">
    <w:nsid w:val="43E850D5"/>
    <w:multiLevelType w:val="hybridMultilevel"/>
    <w:tmpl w:val="7F0A418C"/>
    <w:lvl w:ilvl="0" w:tplc="0415000F">
      <w:start w:val="1"/>
      <w:numFmt w:val="decimal"/>
      <w:lvlText w:val="%1."/>
      <w:lvlJc w:val="left"/>
      <w:pPr>
        <w:ind w:left="774" w:hanging="360"/>
      </w:pPr>
      <w:rPr>
        <w:rFonts w:hint="default"/>
      </w:rPr>
    </w:lvl>
    <w:lvl w:ilvl="1" w:tplc="04150019" w:tentative="1">
      <w:start w:val="1"/>
      <w:numFmt w:val="lowerLetter"/>
      <w:lvlText w:val="%2."/>
      <w:lvlJc w:val="left"/>
      <w:pPr>
        <w:ind w:left="1494" w:hanging="360"/>
      </w:pPr>
    </w:lvl>
    <w:lvl w:ilvl="2" w:tplc="0415001B" w:tentative="1">
      <w:start w:val="1"/>
      <w:numFmt w:val="lowerRoman"/>
      <w:lvlText w:val="%3."/>
      <w:lvlJc w:val="right"/>
      <w:pPr>
        <w:ind w:left="2214" w:hanging="180"/>
      </w:pPr>
    </w:lvl>
    <w:lvl w:ilvl="3" w:tplc="0415000F" w:tentative="1">
      <w:start w:val="1"/>
      <w:numFmt w:val="decimal"/>
      <w:lvlText w:val="%4."/>
      <w:lvlJc w:val="left"/>
      <w:pPr>
        <w:ind w:left="2934" w:hanging="360"/>
      </w:pPr>
    </w:lvl>
    <w:lvl w:ilvl="4" w:tplc="04150019" w:tentative="1">
      <w:start w:val="1"/>
      <w:numFmt w:val="lowerLetter"/>
      <w:lvlText w:val="%5."/>
      <w:lvlJc w:val="left"/>
      <w:pPr>
        <w:ind w:left="3654" w:hanging="360"/>
      </w:pPr>
    </w:lvl>
    <w:lvl w:ilvl="5" w:tplc="0415001B" w:tentative="1">
      <w:start w:val="1"/>
      <w:numFmt w:val="lowerRoman"/>
      <w:lvlText w:val="%6."/>
      <w:lvlJc w:val="right"/>
      <w:pPr>
        <w:ind w:left="4374" w:hanging="180"/>
      </w:pPr>
    </w:lvl>
    <w:lvl w:ilvl="6" w:tplc="0415000F" w:tentative="1">
      <w:start w:val="1"/>
      <w:numFmt w:val="decimal"/>
      <w:lvlText w:val="%7."/>
      <w:lvlJc w:val="left"/>
      <w:pPr>
        <w:ind w:left="5094" w:hanging="360"/>
      </w:pPr>
    </w:lvl>
    <w:lvl w:ilvl="7" w:tplc="04150019" w:tentative="1">
      <w:start w:val="1"/>
      <w:numFmt w:val="lowerLetter"/>
      <w:lvlText w:val="%8."/>
      <w:lvlJc w:val="left"/>
      <w:pPr>
        <w:ind w:left="5814" w:hanging="360"/>
      </w:pPr>
    </w:lvl>
    <w:lvl w:ilvl="8" w:tplc="0415001B" w:tentative="1">
      <w:start w:val="1"/>
      <w:numFmt w:val="lowerRoman"/>
      <w:lvlText w:val="%9."/>
      <w:lvlJc w:val="right"/>
      <w:pPr>
        <w:ind w:left="6534" w:hanging="180"/>
      </w:pPr>
    </w:lvl>
  </w:abstractNum>
  <w:abstractNum w:abstractNumId="84" w15:restartNumberingAfterBreak="0">
    <w:nsid w:val="45AF122C"/>
    <w:multiLevelType w:val="hybridMultilevel"/>
    <w:tmpl w:val="6944ABB4"/>
    <w:lvl w:ilvl="0" w:tplc="2B6C2A2C">
      <w:start w:val="1"/>
      <w:numFmt w:val="decimal"/>
      <w:lvlText w:val="%1."/>
      <w:lvlJc w:val="left"/>
      <w:pPr>
        <w:ind w:left="720" w:hanging="360"/>
      </w:pPr>
      <w:rPr>
        <w:b w:val="0"/>
        <w:color w:val="auto"/>
      </w:rPr>
    </w:lvl>
    <w:lvl w:ilvl="1" w:tplc="04150017">
      <w:start w:val="1"/>
      <w:numFmt w:val="lowerLetter"/>
      <w:lvlText w:val="%2)"/>
      <w:lvlJc w:val="left"/>
      <w:pPr>
        <w:ind w:left="1440" w:hanging="360"/>
      </w:pPr>
    </w:lvl>
    <w:lvl w:ilvl="2" w:tplc="B3C646AA">
      <w:numFmt w:val="bullet"/>
      <w:lvlText w:val=""/>
      <w:lvlJc w:val="left"/>
      <w:pPr>
        <w:ind w:left="2340" w:hanging="360"/>
      </w:pPr>
      <w:rPr>
        <w:rFonts w:ascii="Symbol" w:eastAsia="Calibri" w:hAnsi="Symbol" w:cs="Times New Roman"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45E475FD"/>
    <w:multiLevelType w:val="hybridMultilevel"/>
    <w:tmpl w:val="2604E5C6"/>
    <w:styleLink w:val="Styl43"/>
    <w:lvl w:ilvl="0" w:tplc="04150011">
      <w:start w:val="1"/>
      <w:numFmt w:val="decimal"/>
      <w:lvlText w:val="%1)"/>
      <w:lvlJc w:val="left"/>
      <w:pPr>
        <w:ind w:left="774" w:hanging="360"/>
      </w:pPr>
    </w:lvl>
    <w:lvl w:ilvl="1" w:tplc="04150019">
      <w:start w:val="1"/>
      <w:numFmt w:val="lowerLetter"/>
      <w:lvlText w:val="%2."/>
      <w:lvlJc w:val="left"/>
      <w:pPr>
        <w:ind w:left="1494" w:hanging="360"/>
      </w:pPr>
    </w:lvl>
    <w:lvl w:ilvl="2" w:tplc="0415001B">
      <w:start w:val="1"/>
      <w:numFmt w:val="lowerRoman"/>
      <w:lvlText w:val="%3."/>
      <w:lvlJc w:val="right"/>
      <w:pPr>
        <w:ind w:left="2214" w:hanging="180"/>
      </w:pPr>
    </w:lvl>
    <w:lvl w:ilvl="3" w:tplc="0415000F">
      <w:start w:val="1"/>
      <w:numFmt w:val="decimal"/>
      <w:lvlText w:val="%4."/>
      <w:lvlJc w:val="left"/>
      <w:pPr>
        <w:ind w:left="2934" w:hanging="360"/>
      </w:pPr>
    </w:lvl>
    <w:lvl w:ilvl="4" w:tplc="04150019">
      <w:start w:val="1"/>
      <w:numFmt w:val="lowerLetter"/>
      <w:lvlText w:val="%5."/>
      <w:lvlJc w:val="left"/>
      <w:pPr>
        <w:ind w:left="3654" w:hanging="360"/>
      </w:pPr>
    </w:lvl>
    <w:lvl w:ilvl="5" w:tplc="0415001B">
      <w:start w:val="1"/>
      <w:numFmt w:val="lowerRoman"/>
      <w:lvlText w:val="%6."/>
      <w:lvlJc w:val="right"/>
      <w:pPr>
        <w:ind w:left="4374" w:hanging="180"/>
      </w:pPr>
    </w:lvl>
    <w:lvl w:ilvl="6" w:tplc="0415000F">
      <w:start w:val="1"/>
      <w:numFmt w:val="decimal"/>
      <w:lvlText w:val="%7."/>
      <w:lvlJc w:val="left"/>
      <w:pPr>
        <w:ind w:left="5094" w:hanging="360"/>
      </w:pPr>
    </w:lvl>
    <w:lvl w:ilvl="7" w:tplc="04150019">
      <w:start w:val="1"/>
      <w:numFmt w:val="lowerLetter"/>
      <w:lvlText w:val="%8."/>
      <w:lvlJc w:val="left"/>
      <w:pPr>
        <w:ind w:left="5814" w:hanging="360"/>
      </w:pPr>
    </w:lvl>
    <w:lvl w:ilvl="8" w:tplc="0415001B">
      <w:start w:val="1"/>
      <w:numFmt w:val="lowerRoman"/>
      <w:lvlText w:val="%9."/>
      <w:lvlJc w:val="right"/>
      <w:pPr>
        <w:ind w:left="6534" w:hanging="180"/>
      </w:pPr>
    </w:lvl>
  </w:abstractNum>
  <w:abstractNum w:abstractNumId="86" w15:restartNumberingAfterBreak="0">
    <w:nsid w:val="4659197A"/>
    <w:multiLevelType w:val="multilevel"/>
    <w:tmpl w:val="3EB045B4"/>
    <w:lvl w:ilvl="0">
      <w:start w:val="1"/>
      <w:numFmt w:val="upperRoman"/>
      <w:lvlText w:val="Rozdział %1."/>
      <w:lvlJc w:val="left"/>
      <w:pPr>
        <w:ind w:left="227" w:hanging="227"/>
      </w:pPr>
      <w:rPr>
        <w:u w:val="single"/>
      </w:rPr>
    </w:lvl>
    <w:lvl w:ilvl="1">
      <w:start w:val="1"/>
      <w:numFmt w:val="decimal"/>
      <w:lvlText w:val="%2. "/>
      <w:lvlJc w:val="left"/>
      <w:pPr>
        <w:ind w:left="720" w:hanging="360"/>
      </w:pPr>
      <w:rPr>
        <w:rFonts w:ascii="Calibri Light" w:hAnsi="Calibri Light" w:hint="default"/>
        <w:b w:val="0"/>
        <w:i w:val="0"/>
        <w:sz w:val="20"/>
      </w:rPr>
    </w:lvl>
    <w:lvl w:ilvl="2">
      <w:start w:val="1"/>
      <w:numFmt w:val="decimal"/>
      <w:lvlText w:val="%2.%3."/>
      <w:lvlJc w:val="left"/>
      <w:pPr>
        <w:ind w:left="1080" w:hanging="360"/>
      </w:pPr>
      <w:rPr>
        <w:rFonts w:ascii="Calibri Light" w:hAnsi="Calibri Light" w:hint="default"/>
        <w:b w:val="0"/>
        <w:i w:val="0"/>
        <w:sz w:val="22"/>
        <w:szCs w:val="28"/>
      </w:rPr>
    </w:lvl>
    <w:lvl w:ilvl="3">
      <w:start w:val="1"/>
      <w:numFmt w:val="decimal"/>
      <w:lvlText w:val="%2.%3.%4."/>
      <w:lvlJc w:val="left"/>
      <w:pPr>
        <w:ind w:left="1701" w:hanging="621"/>
      </w:pPr>
      <w:rPr>
        <w:b w:val="0"/>
        <w:i w:val="0"/>
        <w:sz w:val="20"/>
      </w:rPr>
    </w:lvl>
    <w:lvl w:ilvl="4">
      <w:start w:val="1"/>
      <w:numFmt w:val="decimal"/>
      <w:lvlText w:val="%5."/>
      <w:lvlJc w:val="left"/>
      <w:pPr>
        <w:ind w:left="360" w:hanging="360"/>
      </w:pPr>
      <w:rPr>
        <w:rFonts w:ascii="Times New Roman" w:hAnsi="Times New Roman" w:cs="Times New Roman" w:hint="default"/>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7" w15:restartNumberingAfterBreak="0">
    <w:nsid w:val="46E87BC5"/>
    <w:multiLevelType w:val="multilevel"/>
    <w:tmpl w:val="457E3FE8"/>
    <w:styleLink w:val="Styl162"/>
    <w:lvl w:ilvl="0">
      <w:start w:val="1"/>
      <w:numFmt w:val="decimal"/>
      <w:lvlText w:val="%1."/>
      <w:lvlJc w:val="left"/>
      <w:pPr>
        <w:tabs>
          <w:tab w:val="num" w:pos="0"/>
        </w:tabs>
        <w:ind w:left="72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b w:val="0"/>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8" w15:restartNumberingAfterBreak="0">
    <w:nsid w:val="484E2282"/>
    <w:multiLevelType w:val="hybridMultilevel"/>
    <w:tmpl w:val="3912E9DA"/>
    <w:styleLink w:val="Styl1821"/>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488B2E16"/>
    <w:multiLevelType w:val="hybridMultilevel"/>
    <w:tmpl w:val="5316088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0" w15:restartNumberingAfterBreak="0">
    <w:nsid w:val="48C87625"/>
    <w:multiLevelType w:val="multilevel"/>
    <w:tmpl w:val="43EE8696"/>
    <w:styleLink w:val="Styl111"/>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1" w15:restartNumberingAfterBreak="0">
    <w:nsid w:val="4A0D1FA0"/>
    <w:multiLevelType w:val="hybridMultilevel"/>
    <w:tmpl w:val="E45C469C"/>
    <w:lvl w:ilvl="0" w:tplc="19FC3A64">
      <w:start w:val="1"/>
      <w:numFmt w:val="bullet"/>
      <w:lvlText w:val="−"/>
      <w:lvlJc w:val="left"/>
      <w:pPr>
        <w:ind w:left="1854" w:hanging="360"/>
      </w:pPr>
      <w:rPr>
        <w:rFonts w:ascii="Times New Roman" w:hAnsi="Times New Roman" w:cs="Times New Roman" w:hint="default"/>
        <w:color w:val="auto"/>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92" w15:restartNumberingAfterBreak="0">
    <w:nsid w:val="4B3033AB"/>
    <w:multiLevelType w:val="hybridMultilevel"/>
    <w:tmpl w:val="A4D288EC"/>
    <w:styleLink w:val="Styl1721"/>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93" w15:restartNumberingAfterBreak="0">
    <w:nsid w:val="4B4E3C42"/>
    <w:multiLevelType w:val="hybridMultilevel"/>
    <w:tmpl w:val="4B7099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4BC578D1"/>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5" w15:restartNumberingAfterBreak="0">
    <w:nsid w:val="4CA75AB5"/>
    <w:multiLevelType w:val="multilevel"/>
    <w:tmpl w:val="DA92C8EC"/>
    <w:styleLink w:val="Styl103"/>
    <w:lvl w:ilvl="0">
      <w:start w:val="5"/>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96" w15:restartNumberingAfterBreak="0">
    <w:nsid w:val="4CB46BCC"/>
    <w:multiLevelType w:val="multilevel"/>
    <w:tmpl w:val="DFC8B54C"/>
    <w:styleLink w:val="Styl297"/>
    <w:lvl w:ilvl="0">
      <w:start w:val="3"/>
      <w:numFmt w:val="decimal"/>
      <w:lvlText w:val="%1."/>
      <w:lvlJc w:val="left"/>
      <w:pPr>
        <w:tabs>
          <w:tab w:val="num" w:pos="540"/>
        </w:tabs>
        <w:ind w:left="540" w:hanging="540"/>
      </w:pPr>
      <w:rPr>
        <w:rFonts w:hint="default"/>
        <w:u w:val="none"/>
      </w:rPr>
    </w:lvl>
    <w:lvl w:ilvl="1">
      <w:start w:val="2"/>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97" w15:restartNumberingAfterBreak="0">
    <w:nsid w:val="4DA85AE6"/>
    <w:multiLevelType w:val="hybridMultilevel"/>
    <w:tmpl w:val="AF10A94A"/>
    <w:styleLink w:val="Styl811"/>
    <w:lvl w:ilvl="0" w:tplc="AAF62B8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4E0601E0"/>
    <w:multiLevelType w:val="hybridMultilevel"/>
    <w:tmpl w:val="2A36D57A"/>
    <w:styleLink w:val="Styl1921"/>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9" w15:restartNumberingAfterBreak="0">
    <w:nsid w:val="4FDB3A60"/>
    <w:multiLevelType w:val="hybridMultilevel"/>
    <w:tmpl w:val="6B423446"/>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0" w15:restartNumberingAfterBreak="0">
    <w:nsid w:val="501E426F"/>
    <w:multiLevelType w:val="hybridMultilevel"/>
    <w:tmpl w:val="B1B8564E"/>
    <w:styleLink w:val="Styl72"/>
    <w:lvl w:ilvl="0" w:tplc="2F12193A">
      <w:start w:val="1"/>
      <w:numFmt w:val="bullet"/>
      <w:lvlText w:val=""/>
      <w:lvlJc w:val="left"/>
      <w:pPr>
        <w:ind w:left="1434" w:hanging="360"/>
      </w:pPr>
      <w:rPr>
        <w:rFonts w:ascii="Symbol" w:hAnsi="Symbol" w:hint="default"/>
      </w:r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101" w15:restartNumberingAfterBreak="0">
    <w:nsid w:val="50661814"/>
    <w:multiLevelType w:val="hybridMultilevel"/>
    <w:tmpl w:val="38D8353A"/>
    <w:styleLink w:val="Styl153"/>
    <w:lvl w:ilvl="0" w:tplc="7ACC4064">
      <w:start w:val="1"/>
      <w:numFmt w:val="decimal"/>
      <w:lvlText w:val="%1."/>
      <w:lvlJc w:val="left"/>
      <w:pPr>
        <w:ind w:left="360" w:hanging="360"/>
      </w:pPr>
      <w:rPr>
        <w:rFonts w:ascii="Times New Roman" w:hAnsi="Times New Roman" w:cs="Times New Roman" w:hint="default"/>
        <w:sz w:val="22"/>
        <w:szCs w:val="22"/>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02" w15:restartNumberingAfterBreak="0">
    <w:nsid w:val="51F43E6D"/>
    <w:multiLevelType w:val="hybridMultilevel"/>
    <w:tmpl w:val="44024DA6"/>
    <w:lvl w:ilvl="0" w:tplc="04150011">
      <w:start w:val="1"/>
      <w:numFmt w:val="decimal"/>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03" w15:restartNumberingAfterBreak="0">
    <w:nsid w:val="52542692"/>
    <w:multiLevelType w:val="hybridMultilevel"/>
    <w:tmpl w:val="92FE8496"/>
    <w:styleLink w:val="Styl82"/>
    <w:lvl w:ilvl="0" w:tplc="04150017">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4" w15:restartNumberingAfterBreak="0">
    <w:nsid w:val="53330ABF"/>
    <w:multiLevelType w:val="hybridMultilevel"/>
    <w:tmpl w:val="E32CC5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536A57C8"/>
    <w:multiLevelType w:val="hybridMultilevel"/>
    <w:tmpl w:val="671633DC"/>
    <w:styleLink w:val="Styl23"/>
    <w:lvl w:ilvl="0" w:tplc="04150017">
      <w:start w:val="1"/>
      <w:numFmt w:val="lowerLetter"/>
      <w:lvlText w:val="%1)"/>
      <w:lvlJc w:val="left"/>
      <w:pPr>
        <w:ind w:left="1429" w:hanging="360"/>
      </w:p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106" w15:restartNumberingAfterBreak="0">
    <w:nsid w:val="53AD54C5"/>
    <w:multiLevelType w:val="hybridMultilevel"/>
    <w:tmpl w:val="801E89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53AE78D0"/>
    <w:multiLevelType w:val="hybridMultilevel"/>
    <w:tmpl w:val="3D289374"/>
    <w:lvl w:ilvl="0" w:tplc="4BA424D6">
      <w:start w:val="1"/>
      <w:numFmt w:val="lowerLetter"/>
      <w:lvlText w:val="%1)"/>
      <w:lvlJc w:val="left"/>
      <w:pPr>
        <w:ind w:left="172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53E6617C"/>
    <w:multiLevelType w:val="hybridMultilevel"/>
    <w:tmpl w:val="3E5CBB9A"/>
    <w:styleLink w:val="Styl521"/>
    <w:lvl w:ilvl="0" w:tplc="AAF62B84">
      <w:start w:val="1"/>
      <w:numFmt w:val="decimal"/>
      <w:lvlText w:val="%1."/>
      <w:lvlJc w:val="left"/>
      <w:pPr>
        <w:ind w:left="720" w:hanging="360"/>
      </w:pPr>
      <w:rPr>
        <w:color w:val="auto"/>
      </w:rPr>
    </w:lvl>
    <w:lvl w:ilvl="1" w:tplc="04150019">
      <w:start w:val="1"/>
      <w:numFmt w:val="lowerLetter"/>
      <w:lvlText w:val="%2."/>
      <w:lvlJc w:val="left"/>
      <w:pPr>
        <w:ind w:left="107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542845AE"/>
    <w:multiLevelType w:val="hybridMultilevel"/>
    <w:tmpl w:val="E68AB9A8"/>
    <w:styleLink w:val="Styl1041"/>
    <w:lvl w:ilvl="0" w:tplc="EA348972">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0" w15:restartNumberingAfterBreak="0">
    <w:nsid w:val="563B4CAC"/>
    <w:multiLevelType w:val="hybridMultilevel"/>
    <w:tmpl w:val="A1C477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58A57F65"/>
    <w:multiLevelType w:val="hybridMultilevel"/>
    <w:tmpl w:val="44C6B416"/>
    <w:lvl w:ilvl="0" w:tplc="04150017">
      <w:start w:val="1"/>
      <w:numFmt w:val="lowerLetter"/>
      <w:lvlText w:val="%1)"/>
      <w:lvlJc w:val="left"/>
      <w:pPr>
        <w:ind w:left="2421" w:hanging="360"/>
      </w:p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112" w15:restartNumberingAfterBreak="0">
    <w:nsid w:val="592A5AAD"/>
    <w:multiLevelType w:val="hybridMultilevel"/>
    <w:tmpl w:val="1BE20D34"/>
    <w:lvl w:ilvl="0" w:tplc="D7B2705C">
      <w:start w:val="1"/>
      <w:numFmt w:val="decimal"/>
      <w:lvlText w:val="%1."/>
      <w:lvlJc w:val="left"/>
      <w:pPr>
        <w:ind w:left="780" w:hanging="360"/>
      </w:pPr>
      <w:rPr>
        <w:color w:val="auto"/>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13" w15:restartNumberingAfterBreak="0">
    <w:nsid w:val="595F4B4B"/>
    <w:multiLevelType w:val="hybridMultilevel"/>
    <w:tmpl w:val="029ED1E2"/>
    <w:styleLink w:val="Styl821"/>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5A6340B5"/>
    <w:multiLevelType w:val="hybridMultilevel"/>
    <w:tmpl w:val="6834F802"/>
    <w:styleLink w:val="Styl1922"/>
    <w:lvl w:ilvl="0" w:tplc="EE305B20">
      <w:start w:val="1"/>
      <w:numFmt w:val="decimal"/>
      <w:lvlText w:val="%1."/>
      <w:lvlJc w:val="left"/>
      <w:pPr>
        <w:tabs>
          <w:tab w:val="num" w:pos="1800"/>
        </w:tabs>
        <w:ind w:left="1800" w:hanging="363"/>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5" w15:restartNumberingAfterBreak="0">
    <w:nsid w:val="5A773DC2"/>
    <w:multiLevelType w:val="hybridMultilevel"/>
    <w:tmpl w:val="0332DC8A"/>
    <w:lvl w:ilvl="0" w:tplc="455ADB02">
      <w:start w:val="1"/>
      <w:numFmt w:val="decimal"/>
      <w:lvlText w:val="%1)"/>
      <w:lvlJc w:val="left"/>
      <w:pPr>
        <w:ind w:left="785" w:hanging="360"/>
      </w:pPr>
      <w:rPr>
        <w:b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16" w15:restartNumberingAfterBreak="0">
    <w:nsid w:val="5BC56F24"/>
    <w:multiLevelType w:val="hybridMultilevel"/>
    <w:tmpl w:val="28FE0AA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7" w15:restartNumberingAfterBreak="0">
    <w:nsid w:val="5DAD7403"/>
    <w:multiLevelType w:val="hybridMultilevel"/>
    <w:tmpl w:val="B9A21934"/>
    <w:styleLink w:val="Styl711"/>
    <w:lvl w:ilvl="0" w:tplc="854895A0">
      <w:start w:val="1"/>
      <w:numFmt w:val="decimal"/>
      <w:lvlText w:val="%1)"/>
      <w:lvlJc w:val="left"/>
      <w:pPr>
        <w:ind w:left="1211"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5EBD4154"/>
    <w:multiLevelType w:val="hybridMultilevel"/>
    <w:tmpl w:val="F81834F0"/>
    <w:lvl w:ilvl="0" w:tplc="CCE8558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9" w15:restartNumberingAfterBreak="0">
    <w:nsid w:val="5F7C5C81"/>
    <w:multiLevelType w:val="hybridMultilevel"/>
    <w:tmpl w:val="F43AF11A"/>
    <w:lvl w:ilvl="0" w:tplc="04150011">
      <w:start w:val="1"/>
      <w:numFmt w:val="decimal"/>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120" w15:restartNumberingAfterBreak="0">
    <w:nsid w:val="6118228B"/>
    <w:multiLevelType w:val="multilevel"/>
    <w:tmpl w:val="F612C3DC"/>
    <w:styleLink w:val="Styl1811"/>
    <w:lvl w:ilvl="0">
      <w:start w:val="8"/>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121" w15:restartNumberingAfterBreak="0">
    <w:nsid w:val="61221ADD"/>
    <w:multiLevelType w:val="hybridMultilevel"/>
    <w:tmpl w:val="6CF44544"/>
    <w:styleLink w:val="Styl1911"/>
    <w:lvl w:ilvl="0" w:tplc="FFFFFFFF">
      <w:start w:val="1"/>
      <w:numFmt w:val="upperLetter"/>
      <w:lvlText w:val="%1."/>
      <w:lvlJc w:val="left"/>
      <w:pPr>
        <w:tabs>
          <w:tab w:val="num" w:pos="1200"/>
        </w:tabs>
        <w:ind w:left="1200" w:hanging="360"/>
      </w:pPr>
      <w:rPr>
        <w:rFonts w:hint="default"/>
        <w:u w:val="none"/>
      </w:rPr>
    </w:lvl>
    <w:lvl w:ilvl="1" w:tplc="FFFFFFFF" w:tentative="1">
      <w:start w:val="1"/>
      <w:numFmt w:val="lowerLetter"/>
      <w:lvlText w:val="%2."/>
      <w:lvlJc w:val="left"/>
      <w:pPr>
        <w:tabs>
          <w:tab w:val="num" w:pos="1920"/>
        </w:tabs>
        <w:ind w:left="1920" w:hanging="360"/>
      </w:pPr>
    </w:lvl>
    <w:lvl w:ilvl="2" w:tplc="FFFFFFFF" w:tentative="1">
      <w:start w:val="1"/>
      <w:numFmt w:val="lowerRoman"/>
      <w:lvlText w:val="%3."/>
      <w:lvlJc w:val="right"/>
      <w:pPr>
        <w:tabs>
          <w:tab w:val="num" w:pos="2640"/>
        </w:tabs>
        <w:ind w:left="2640" w:hanging="180"/>
      </w:pPr>
    </w:lvl>
    <w:lvl w:ilvl="3" w:tplc="FFFFFFFF" w:tentative="1">
      <w:start w:val="1"/>
      <w:numFmt w:val="decimal"/>
      <w:lvlText w:val="%4."/>
      <w:lvlJc w:val="left"/>
      <w:pPr>
        <w:tabs>
          <w:tab w:val="num" w:pos="3360"/>
        </w:tabs>
        <w:ind w:left="3360" w:hanging="360"/>
      </w:pPr>
    </w:lvl>
    <w:lvl w:ilvl="4" w:tplc="FFFFFFFF" w:tentative="1">
      <w:start w:val="1"/>
      <w:numFmt w:val="lowerLetter"/>
      <w:lvlText w:val="%5."/>
      <w:lvlJc w:val="left"/>
      <w:pPr>
        <w:tabs>
          <w:tab w:val="num" w:pos="4080"/>
        </w:tabs>
        <w:ind w:left="4080" w:hanging="360"/>
      </w:pPr>
    </w:lvl>
    <w:lvl w:ilvl="5" w:tplc="FFFFFFFF" w:tentative="1">
      <w:start w:val="1"/>
      <w:numFmt w:val="lowerRoman"/>
      <w:lvlText w:val="%6."/>
      <w:lvlJc w:val="right"/>
      <w:pPr>
        <w:tabs>
          <w:tab w:val="num" w:pos="4800"/>
        </w:tabs>
        <w:ind w:left="4800" w:hanging="180"/>
      </w:pPr>
    </w:lvl>
    <w:lvl w:ilvl="6" w:tplc="FFFFFFFF" w:tentative="1">
      <w:start w:val="1"/>
      <w:numFmt w:val="decimal"/>
      <w:lvlText w:val="%7."/>
      <w:lvlJc w:val="left"/>
      <w:pPr>
        <w:tabs>
          <w:tab w:val="num" w:pos="5520"/>
        </w:tabs>
        <w:ind w:left="5520" w:hanging="360"/>
      </w:pPr>
    </w:lvl>
    <w:lvl w:ilvl="7" w:tplc="FFFFFFFF" w:tentative="1">
      <w:start w:val="1"/>
      <w:numFmt w:val="lowerLetter"/>
      <w:lvlText w:val="%8."/>
      <w:lvlJc w:val="left"/>
      <w:pPr>
        <w:tabs>
          <w:tab w:val="num" w:pos="6240"/>
        </w:tabs>
        <w:ind w:left="6240" w:hanging="360"/>
      </w:pPr>
    </w:lvl>
    <w:lvl w:ilvl="8" w:tplc="FFFFFFFF" w:tentative="1">
      <w:start w:val="1"/>
      <w:numFmt w:val="lowerRoman"/>
      <w:lvlText w:val="%9."/>
      <w:lvlJc w:val="right"/>
      <w:pPr>
        <w:tabs>
          <w:tab w:val="num" w:pos="6960"/>
        </w:tabs>
        <w:ind w:left="6960" w:hanging="180"/>
      </w:pPr>
    </w:lvl>
  </w:abstractNum>
  <w:abstractNum w:abstractNumId="122" w15:restartNumberingAfterBreak="0">
    <w:nsid w:val="642664A8"/>
    <w:multiLevelType w:val="hybridMultilevel"/>
    <w:tmpl w:val="939C5A36"/>
    <w:lvl w:ilvl="0" w:tplc="56A6AEFA">
      <w:start w:val="1"/>
      <w:numFmt w:val="decimal"/>
      <w:lvlText w:val="%1."/>
      <w:lvlJc w:val="left"/>
      <w:pPr>
        <w:ind w:left="774" w:hanging="360"/>
      </w:pPr>
      <w:rPr>
        <w:rFonts w:ascii="Times New Roman" w:eastAsia="Times New Roman" w:hAnsi="Times New Roman" w:cs="Times New Roman"/>
      </w:rPr>
    </w:lvl>
    <w:lvl w:ilvl="1" w:tplc="04150019" w:tentative="1">
      <w:start w:val="1"/>
      <w:numFmt w:val="lowerLetter"/>
      <w:lvlText w:val="%2."/>
      <w:lvlJc w:val="left"/>
      <w:pPr>
        <w:ind w:left="1494" w:hanging="360"/>
      </w:pPr>
    </w:lvl>
    <w:lvl w:ilvl="2" w:tplc="0415001B" w:tentative="1">
      <w:start w:val="1"/>
      <w:numFmt w:val="lowerRoman"/>
      <w:lvlText w:val="%3."/>
      <w:lvlJc w:val="right"/>
      <w:pPr>
        <w:ind w:left="2214" w:hanging="180"/>
      </w:pPr>
    </w:lvl>
    <w:lvl w:ilvl="3" w:tplc="0415000F" w:tentative="1">
      <w:start w:val="1"/>
      <w:numFmt w:val="decimal"/>
      <w:lvlText w:val="%4."/>
      <w:lvlJc w:val="left"/>
      <w:pPr>
        <w:ind w:left="2934" w:hanging="360"/>
      </w:pPr>
    </w:lvl>
    <w:lvl w:ilvl="4" w:tplc="04150019" w:tentative="1">
      <w:start w:val="1"/>
      <w:numFmt w:val="lowerLetter"/>
      <w:lvlText w:val="%5."/>
      <w:lvlJc w:val="left"/>
      <w:pPr>
        <w:ind w:left="3654" w:hanging="360"/>
      </w:pPr>
    </w:lvl>
    <w:lvl w:ilvl="5" w:tplc="0415001B" w:tentative="1">
      <w:start w:val="1"/>
      <w:numFmt w:val="lowerRoman"/>
      <w:lvlText w:val="%6."/>
      <w:lvlJc w:val="right"/>
      <w:pPr>
        <w:ind w:left="4374" w:hanging="180"/>
      </w:pPr>
    </w:lvl>
    <w:lvl w:ilvl="6" w:tplc="0415000F" w:tentative="1">
      <w:start w:val="1"/>
      <w:numFmt w:val="decimal"/>
      <w:lvlText w:val="%7."/>
      <w:lvlJc w:val="left"/>
      <w:pPr>
        <w:ind w:left="5094" w:hanging="360"/>
      </w:pPr>
    </w:lvl>
    <w:lvl w:ilvl="7" w:tplc="04150019" w:tentative="1">
      <w:start w:val="1"/>
      <w:numFmt w:val="lowerLetter"/>
      <w:lvlText w:val="%8."/>
      <w:lvlJc w:val="left"/>
      <w:pPr>
        <w:ind w:left="5814" w:hanging="360"/>
      </w:pPr>
    </w:lvl>
    <w:lvl w:ilvl="8" w:tplc="0415001B" w:tentative="1">
      <w:start w:val="1"/>
      <w:numFmt w:val="lowerRoman"/>
      <w:lvlText w:val="%9."/>
      <w:lvlJc w:val="right"/>
      <w:pPr>
        <w:ind w:left="6534" w:hanging="180"/>
      </w:pPr>
    </w:lvl>
  </w:abstractNum>
  <w:abstractNum w:abstractNumId="123" w15:restartNumberingAfterBreak="0">
    <w:nsid w:val="645B30E5"/>
    <w:multiLevelType w:val="hybridMultilevel"/>
    <w:tmpl w:val="D7F2E852"/>
    <w:lvl w:ilvl="0" w:tplc="20C8F2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4" w15:restartNumberingAfterBreak="0">
    <w:nsid w:val="65094785"/>
    <w:multiLevelType w:val="hybridMultilevel"/>
    <w:tmpl w:val="BB9496E6"/>
    <w:lvl w:ilvl="0" w:tplc="04150011">
      <w:start w:val="1"/>
      <w:numFmt w:val="decimal"/>
      <w:lvlText w:val="%1)"/>
      <w:lvlJc w:val="left"/>
      <w:pPr>
        <w:ind w:left="774" w:hanging="360"/>
      </w:pPr>
      <w:rPr>
        <w:rFonts w:hint="default"/>
      </w:rPr>
    </w:lvl>
    <w:lvl w:ilvl="1" w:tplc="04150019" w:tentative="1">
      <w:start w:val="1"/>
      <w:numFmt w:val="lowerLetter"/>
      <w:lvlText w:val="%2."/>
      <w:lvlJc w:val="left"/>
      <w:pPr>
        <w:ind w:left="1494" w:hanging="360"/>
      </w:pPr>
    </w:lvl>
    <w:lvl w:ilvl="2" w:tplc="0415001B" w:tentative="1">
      <w:start w:val="1"/>
      <w:numFmt w:val="lowerRoman"/>
      <w:lvlText w:val="%3."/>
      <w:lvlJc w:val="right"/>
      <w:pPr>
        <w:ind w:left="2214" w:hanging="180"/>
      </w:pPr>
    </w:lvl>
    <w:lvl w:ilvl="3" w:tplc="0415000F" w:tentative="1">
      <w:start w:val="1"/>
      <w:numFmt w:val="decimal"/>
      <w:lvlText w:val="%4."/>
      <w:lvlJc w:val="left"/>
      <w:pPr>
        <w:ind w:left="2934" w:hanging="360"/>
      </w:pPr>
    </w:lvl>
    <w:lvl w:ilvl="4" w:tplc="04150019" w:tentative="1">
      <w:start w:val="1"/>
      <w:numFmt w:val="lowerLetter"/>
      <w:lvlText w:val="%5."/>
      <w:lvlJc w:val="left"/>
      <w:pPr>
        <w:ind w:left="3654" w:hanging="360"/>
      </w:pPr>
    </w:lvl>
    <w:lvl w:ilvl="5" w:tplc="0415001B" w:tentative="1">
      <w:start w:val="1"/>
      <w:numFmt w:val="lowerRoman"/>
      <w:lvlText w:val="%6."/>
      <w:lvlJc w:val="right"/>
      <w:pPr>
        <w:ind w:left="4374" w:hanging="180"/>
      </w:pPr>
    </w:lvl>
    <w:lvl w:ilvl="6" w:tplc="0415000F" w:tentative="1">
      <w:start w:val="1"/>
      <w:numFmt w:val="decimal"/>
      <w:lvlText w:val="%7."/>
      <w:lvlJc w:val="left"/>
      <w:pPr>
        <w:ind w:left="5094" w:hanging="360"/>
      </w:pPr>
    </w:lvl>
    <w:lvl w:ilvl="7" w:tplc="04150019" w:tentative="1">
      <w:start w:val="1"/>
      <w:numFmt w:val="lowerLetter"/>
      <w:lvlText w:val="%8."/>
      <w:lvlJc w:val="left"/>
      <w:pPr>
        <w:ind w:left="5814" w:hanging="360"/>
      </w:pPr>
    </w:lvl>
    <w:lvl w:ilvl="8" w:tplc="0415001B" w:tentative="1">
      <w:start w:val="1"/>
      <w:numFmt w:val="lowerRoman"/>
      <w:lvlText w:val="%9."/>
      <w:lvlJc w:val="right"/>
      <w:pPr>
        <w:ind w:left="6534" w:hanging="180"/>
      </w:pPr>
    </w:lvl>
  </w:abstractNum>
  <w:abstractNum w:abstractNumId="125" w15:restartNumberingAfterBreak="0">
    <w:nsid w:val="656D59A2"/>
    <w:multiLevelType w:val="hybridMultilevel"/>
    <w:tmpl w:val="77B6DF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6588694F"/>
    <w:multiLevelType w:val="multilevel"/>
    <w:tmpl w:val="0415001D"/>
    <w:styleLink w:val="Styl14"/>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7" w15:restartNumberingAfterBreak="0">
    <w:nsid w:val="66396369"/>
    <w:multiLevelType w:val="hybridMultilevel"/>
    <w:tmpl w:val="251C253C"/>
    <w:styleLink w:val="Styl173"/>
    <w:lvl w:ilvl="0" w:tplc="AF7E1EE2">
      <w:start w:val="1"/>
      <w:numFmt w:val="decimal"/>
      <w:lvlText w:val="%1."/>
      <w:lvlJc w:val="left"/>
      <w:pPr>
        <w:ind w:left="360" w:hanging="360"/>
      </w:pPr>
      <w:rPr>
        <w:b w:val="0"/>
      </w:rPr>
    </w:lvl>
    <w:lvl w:ilvl="1" w:tplc="04150019">
      <w:start w:val="1"/>
      <w:numFmt w:val="lowerLetter"/>
      <w:lvlText w:val="%2."/>
      <w:lvlJc w:val="left"/>
      <w:pPr>
        <w:ind w:left="1440" w:hanging="360"/>
      </w:pPr>
    </w:lvl>
    <w:lvl w:ilvl="2" w:tplc="F9446AA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66621752"/>
    <w:multiLevelType w:val="multilevel"/>
    <w:tmpl w:val="0415001D"/>
    <w:styleLink w:val="Styl721"/>
    <w:lvl w:ilvl="0">
      <w:start w:val="1"/>
      <w:numFmt w:val="decimal"/>
      <w:lvlText w:val="%1."/>
      <w:lvlJc w:val="left"/>
      <w:pPr>
        <w:ind w:left="360" w:hanging="360"/>
      </w:pPr>
      <w:rPr>
        <w:rFonts w:ascii="Times New Roman" w:eastAsia="Times New Roman" w:hAnsi="Times New Roman" w:cs="Times New Roman"/>
        <w:b w:val="0"/>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9" w15:restartNumberingAfterBreak="0">
    <w:nsid w:val="67FA32D6"/>
    <w:multiLevelType w:val="hybridMultilevel"/>
    <w:tmpl w:val="F4E69F02"/>
    <w:styleLink w:val="Styl1511"/>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0" w15:restartNumberingAfterBreak="0">
    <w:nsid w:val="685E1B7B"/>
    <w:multiLevelType w:val="hybridMultilevel"/>
    <w:tmpl w:val="FD265102"/>
    <w:styleLink w:val="Styl102"/>
    <w:lvl w:ilvl="0" w:tplc="FD265102">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693B53EE"/>
    <w:multiLevelType w:val="hybridMultilevel"/>
    <w:tmpl w:val="388A73C8"/>
    <w:styleLink w:val="Styl62"/>
    <w:lvl w:ilvl="0" w:tplc="59D84288">
      <w:start w:val="1"/>
      <w:numFmt w:val="decimal"/>
      <w:lvlText w:val="%1)"/>
      <w:lvlJc w:val="left"/>
      <w:pPr>
        <w:ind w:left="1077" w:hanging="360"/>
      </w:pPr>
      <w:rPr>
        <w:b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32" w15:restartNumberingAfterBreak="0">
    <w:nsid w:val="6A0D5348"/>
    <w:multiLevelType w:val="hybridMultilevel"/>
    <w:tmpl w:val="78E09D86"/>
    <w:styleLink w:val="Styl1311"/>
    <w:lvl w:ilvl="0" w:tplc="BBA67C0A">
      <w:start w:val="1"/>
      <w:numFmt w:val="decimal"/>
      <w:lvlText w:val="%1."/>
      <w:lvlJc w:val="left"/>
      <w:pPr>
        <w:ind w:left="36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6A12129F"/>
    <w:multiLevelType w:val="multilevel"/>
    <w:tmpl w:val="D9702154"/>
    <w:styleLink w:val="Styl1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4" w15:restartNumberingAfterBreak="0">
    <w:nsid w:val="6AD82F27"/>
    <w:multiLevelType w:val="hybridMultilevel"/>
    <w:tmpl w:val="4432C0B0"/>
    <w:lvl w:ilvl="0" w:tplc="CCE8558E">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5" w15:restartNumberingAfterBreak="0">
    <w:nsid w:val="6B143169"/>
    <w:multiLevelType w:val="hybridMultilevel"/>
    <w:tmpl w:val="6F405F54"/>
    <w:styleLink w:val="Styl911"/>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6B3641D3"/>
    <w:multiLevelType w:val="hybridMultilevel"/>
    <w:tmpl w:val="ED546B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6BF01292"/>
    <w:multiLevelType w:val="hybridMultilevel"/>
    <w:tmpl w:val="01F8DA84"/>
    <w:styleLink w:val="Styl182"/>
    <w:lvl w:ilvl="0" w:tplc="0415000F">
      <w:start w:val="1"/>
      <w:numFmt w:val="decimal"/>
      <w:lvlText w:val="%1."/>
      <w:lvlJc w:val="left"/>
      <w:pPr>
        <w:ind w:left="644" w:hanging="360"/>
      </w:pPr>
      <w:rPr>
        <w:b w:val="0"/>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38" w15:restartNumberingAfterBreak="0">
    <w:nsid w:val="6EFB591B"/>
    <w:multiLevelType w:val="hybridMultilevel"/>
    <w:tmpl w:val="2C307B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6F1A1324"/>
    <w:multiLevelType w:val="hybridMultilevel"/>
    <w:tmpl w:val="E1B80EC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0" w15:restartNumberingAfterBreak="0">
    <w:nsid w:val="6F346114"/>
    <w:multiLevelType w:val="multilevel"/>
    <w:tmpl w:val="36223952"/>
    <w:styleLink w:val="Styl93"/>
    <w:lvl w:ilvl="0">
      <w:start w:val="4"/>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41" w15:restartNumberingAfterBreak="0">
    <w:nsid w:val="709542B0"/>
    <w:multiLevelType w:val="hybridMultilevel"/>
    <w:tmpl w:val="3CB2F3DE"/>
    <w:styleLink w:val="Styl221"/>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2" w15:restartNumberingAfterBreak="0">
    <w:nsid w:val="70D57A50"/>
    <w:multiLevelType w:val="hybridMultilevel"/>
    <w:tmpl w:val="7AD26B34"/>
    <w:styleLink w:val="Styl1037"/>
    <w:lvl w:ilvl="0" w:tplc="0BAE90F6">
      <w:start w:val="1"/>
      <w:numFmt w:val="decimal"/>
      <w:lvlText w:val="%1."/>
      <w:lvlJc w:val="right"/>
      <w:pPr>
        <w:ind w:left="720" w:hanging="360"/>
      </w:pPr>
      <w:rPr>
        <w:rFonts w:hint="default"/>
        <w:b w:val="0"/>
        <w:color w:val="auto"/>
      </w:rPr>
    </w:lvl>
    <w:lvl w:ilvl="1" w:tplc="D47E72FC">
      <w:start w:val="1"/>
      <w:numFmt w:val="decimal"/>
      <w:lvlText w:val="%2)"/>
      <w:lvlJc w:val="left"/>
      <w:pPr>
        <w:ind w:left="1440" w:hanging="360"/>
      </w:pPr>
      <w:rPr>
        <w:b w:val="0"/>
        <w:color w:val="auto"/>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713E170A"/>
    <w:multiLevelType w:val="multilevel"/>
    <w:tmpl w:val="0415001D"/>
    <w:styleLink w:val="Styl63"/>
    <w:lvl w:ilvl="0">
      <w:start w:val="1"/>
      <w:numFmt w:val="decimal"/>
      <w:lvlText w:val="%1)"/>
      <w:lvlJc w:val="left"/>
      <w:pPr>
        <w:ind w:left="360" w:hanging="360"/>
      </w:pPr>
    </w:lvl>
    <w:lvl w:ilvl="1">
      <w:start w:val="1"/>
      <w:numFmt w:val="ordin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4" w15:restartNumberingAfterBreak="0">
    <w:nsid w:val="71533BAA"/>
    <w:multiLevelType w:val="hybridMultilevel"/>
    <w:tmpl w:val="FE30026A"/>
    <w:lvl w:ilvl="0" w:tplc="04150017">
      <w:start w:val="1"/>
      <w:numFmt w:val="lowerLetter"/>
      <w:lvlText w:val="%1)"/>
      <w:lvlJc w:val="left"/>
      <w:pPr>
        <w:ind w:left="720" w:hanging="360"/>
      </w:pPr>
      <w:rPr>
        <w:b w:val="0"/>
        <w:bCs w:val="0"/>
        <w:i w:val="0"/>
        <w:iCs w:val="0"/>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7246375D"/>
    <w:multiLevelType w:val="hybridMultilevel"/>
    <w:tmpl w:val="6448B1E2"/>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46" w15:restartNumberingAfterBreak="0">
    <w:nsid w:val="73AC6B3B"/>
    <w:multiLevelType w:val="hybridMultilevel"/>
    <w:tmpl w:val="AFF289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73C231F5"/>
    <w:multiLevelType w:val="hybridMultilevel"/>
    <w:tmpl w:val="75CA2B24"/>
    <w:styleLink w:val="Styl5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8" w15:restartNumberingAfterBreak="0">
    <w:nsid w:val="746353C3"/>
    <w:multiLevelType w:val="hybridMultilevel"/>
    <w:tmpl w:val="E1E484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75837018"/>
    <w:multiLevelType w:val="multilevel"/>
    <w:tmpl w:val="77BCD578"/>
    <w:styleLink w:val="Styl1222"/>
    <w:lvl w:ilvl="0">
      <w:start w:val="1"/>
      <w:numFmt w:val="decimal"/>
      <w:lvlText w:val="%1."/>
      <w:lvlJc w:val="left"/>
      <w:pPr>
        <w:ind w:left="0" w:firstLine="0"/>
      </w:pPr>
      <w:rPr>
        <w:rFonts w:ascii="Arial" w:hAnsi="Arial" w:cs="Arial"/>
        <w:b w:val="0"/>
        <w:bCs/>
        <w:i w:val="0"/>
        <w:kern w:val="3"/>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50" w15:restartNumberingAfterBreak="0">
    <w:nsid w:val="762F2E1B"/>
    <w:multiLevelType w:val="hybridMultilevel"/>
    <w:tmpl w:val="0E4E2D32"/>
    <w:styleLink w:val="Styl142"/>
    <w:lvl w:ilvl="0" w:tplc="E23475AE">
      <w:start w:val="1"/>
      <w:numFmt w:val="ordinal"/>
      <w:lvlText w:val="%1"/>
      <w:lvlJc w:val="left"/>
      <w:pPr>
        <w:ind w:left="720" w:hanging="360"/>
      </w:pPr>
      <w:rPr>
        <w:rFonts w:hint="default"/>
      </w:rPr>
    </w:lvl>
    <w:lvl w:ilvl="1" w:tplc="66FEAD2E">
      <w:start w:val="1"/>
      <w:numFmt w:val="lowerLetter"/>
      <w:lvlText w:val="%2)"/>
      <w:lvlJc w:val="left"/>
      <w:pPr>
        <w:ind w:left="1560" w:hanging="480"/>
      </w:pPr>
      <w:rPr>
        <w:rFonts w:hint="default"/>
        <w:b w:val="0"/>
      </w:rPr>
    </w:lvl>
    <w:lvl w:ilvl="2" w:tplc="326472DA">
      <w:start w:val="5"/>
      <w:numFmt w:val="decimal"/>
      <w:lvlText w:val="%3."/>
      <w:lvlJc w:val="left"/>
      <w:pPr>
        <w:ind w:left="360" w:hanging="360"/>
      </w:pPr>
      <w:rPr>
        <w:rFonts w:hint="default"/>
        <w:i/>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767E08D7"/>
    <w:multiLevelType w:val="hybridMultilevel"/>
    <w:tmpl w:val="DD349F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77927B65"/>
    <w:multiLevelType w:val="hybridMultilevel"/>
    <w:tmpl w:val="4C966FAC"/>
    <w:styleLink w:val="Styl11"/>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3" w15:restartNumberingAfterBreak="0">
    <w:nsid w:val="788963E9"/>
    <w:multiLevelType w:val="hybridMultilevel"/>
    <w:tmpl w:val="E258CC2A"/>
    <w:lvl w:ilvl="0" w:tplc="04150011">
      <w:start w:val="1"/>
      <w:numFmt w:val="decimal"/>
      <w:lvlText w:val="%1)"/>
      <w:lvlJc w:val="left"/>
      <w:pPr>
        <w:ind w:left="717" w:hanging="360"/>
      </w:p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54" w15:restartNumberingAfterBreak="0">
    <w:nsid w:val="79092331"/>
    <w:multiLevelType w:val="hybridMultilevel"/>
    <w:tmpl w:val="904670D2"/>
    <w:lvl w:ilvl="0" w:tplc="04150011">
      <w:start w:val="1"/>
      <w:numFmt w:val="decimal"/>
      <w:lvlText w:val="%1)"/>
      <w:lvlJc w:val="left"/>
      <w:pPr>
        <w:ind w:left="1004" w:hanging="360"/>
      </w:pPr>
      <w:rPr>
        <w:i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5" w15:restartNumberingAfterBreak="0">
    <w:nsid w:val="7A6252EB"/>
    <w:multiLevelType w:val="hybridMultilevel"/>
    <w:tmpl w:val="8AEE580C"/>
    <w:lvl w:ilvl="0" w:tplc="ABA8BC82">
      <w:start w:val="1"/>
      <w:numFmt w:val="bullet"/>
      <w:lvlText w:val=""/>
      <w:lvlJc w:val="left"/>
      <w:pPr>
        <w:ind w:left="1070" w:hanging="360"/>
      </w:pPr>
      <w:rPr>
        <w:rFonts w:ascii="Symbol" w:hAnsi="Symbol"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156" w15:restartNumberingAfterBreak="0">
    <w:nsid w:val="7BCE73C1"/>
    <w:multiLevelType w:val="hybridMultilevel"/>
    <w:tmpl w:val="47AE6290"/>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57" w15:restartNumberingAfterBreak="0">
    <w:nsid w:val="7BE270C4"/>
    <w:multiLevelType w:val="hybridMultilevel"/>
    <w:tmpl w:val="0FE406E2"/>
    <w:styleLink w:val="Styl172"/>
    <w:lvl w:ilvl="0" w:tplc="0415000F">
      <w:start w:val="1"/>
      <w:numFmt w:val="decimal"/>
      <w:lvlText w:val="%1."/>
      <w:lvlJc w:val="left"/>
      <w:pPr>
        <w:ind w:left="780" w:hanging="360"/>
      </w:pPr>
    </w:lvl>
    <w:lvl w:ilvl="1" w:tplc="04150019">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58" w15:restartNumberingAfterBreak="0">
    <w:nsid w:val="7D283DF1"/>
    <w:multiLevelType w:val="hybridMultilevel"/>
    <w:tmpl w:val="1A8243E2"/>
    <w:styleLink w:val="Styl183"/>
    <w:lvl w:ilvl="0" w:tplc="5676668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9" w15:restartNumberingAfterBreak="0">
    <w:nsid w:val="7DEC157F"/>
    <w:multiLevelType w:val="multilevel"/>
    <w:tmpl w:val="320C7F44"/>
    <w:styleLink w:val="Styl19"/>
    <w:lvl w:ilvl="0">
      <w:start w:val="4"/>
      <w:numFmt w:val="decimal"/>
      <w:lvlText w:val="%1."/>
      <w:lvlJc w:val="left"/>
      <w:pPr>
        <w:tabs>
          <w:tab w:val="num" w:pos="540"/>
        </w:tabs>
        <w:ind w:left="540" w:hanging="540"/>
      </w:pPr>
      <w:rPr>
        <w:rFonts w:hint="default"/>
        <w:u w:val="none"/>
      </w:rPr>
    </w:lvl>
    <w:lvl w:ilvl="1">
      <w:start w:val="4"/>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4"/>
      <w:numFmt w:val="decimal"/>
      <w:lvlRestart w:val="1"/>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160" w15:restartNumberingAfterBreak="0">
    <w:nsid w:val="7F400CCA"/>
    <w:multiLevelType w:val="hybridMultilevel"/>
    <w:tmpl w:val="7EBC57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15:restartNumberingAfterBreak="0">
    <w:nsid w:val="7F9D6D3C"/>
    <w:multiLevelType w:val="multilevel"/>
    <w:tmpl w:val="0415001D"/>
    <w:styleLink w:val="Styl20"/>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2" w15:restartNumberingAfterBreak="0">
    <w:nsid w:val="7FAD6486"/>
    <w:multiLevelType w:val="multilevel"/>
    <w:tmpl w:val="D9702154"/>
    <w:styleLink w:val="Styl13"/>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4"/>
  </w:num>
  <w:num w:numId="2">
    <w:abstractNumId w:val="67"/>
    <w:lvlOverride w:ilvl="0">
      <w:lvl w:ilvl="0" w:tplc="ADD42EDA">
        <w:start w:val="1"/>
        <w:numFmt w:val="decimal"/>
        <w:lvlText w:val="%1."/>
        <w:lvlJc w:val="left"/>
        <w:pPr>
          <w:ind w:left="1077" w:hanging="360"/>
        </w:pPr>
        <w:rPr>
          <w:b w:val="0"/>
        </w:rPr>
      </w:lvl>
    </w:lvlOverride>
  </w:num>
  <w:num w:numId="3">
    <w:abstractNumId w:val="72"/>
    <w:lvlOverride w:ilvl="0">
      <w:lvl w:ilvl="0" w:tplc="6D024AA2">
        <w:start w:val="1"/>
        <w:numFmt w:val="decimal"/>
        <w:lvlText w:val="%1."/>
        <w:lvlJc w:val="left"/>
        <w:pPr>
          <w:ind w:left="1077" w:hanging="360"/>
        </w:pPr>
        <w:rPr>
          <w:color w:val="000000" w:themeColor="text1"/>
        </w:rPr>
      </w:lvl>
    </w:lvlOverride>
  </w:num>
  <w:num w:numId="4">
    <w:abstractNumId w:val="132"/>
  </w:num>
  <w:num w:numId="5">
    <w:abstractNumId w:val="15"/>
  </w:num>
  <w:num w:numId="6">
    <w:abstractNumId w:val="77"/>
  </w:num>
  <w:num w:numId="7">
    <w:abstractNumId w:val="112"/>
  </w:num>
  <w:num w:numId="8">
    <w:abstractNumId w:val="115"/>
  </w:num>
  <w:num w:numId="9">
    <w:abstractNumId w:val="29"/>
  </w:num>
  <w:num w:numId="10">
    <w:abstractNumId w:val="50"/>
  </w:num>
  <w:num w:numId="11">
    <w:abstractNumId w:val="84"/>
  </w:num>
  <w:num w:numId="12">
    <w:abstractNumId w:val="107"/>
  </w:num>
  <w:num w:numId="13">
    <w:abstractNumId w:val="152"/>
  </w:num>
  <w:num w:numId="14">
    <w:abstractNumId w:val="8"/>
  </w:num>
  <w:num w:numId="15">
    <w:abstractNumId w:val="21"/>
    <w:lvlOverride w:ilvl="0">
      <w:lvl w:ilvl="0" w:tplc="6A3C0930">
        <w:start w:val="1"/>
        <w:numFmt w:val="decimal"/>
        <w:lvlText w:val="%1)"/>
        <w:lvlJc w:val="left"/>
        <w:pPr>
          <w:ind w:left="1146" w:hanging="360"/>
        </w:pPr>
        <w:rPr>
          <w:b w:val="0"/>
        </w:rPr>
      </w:lvl>
    </w:lvlOverride>
  </w:num>
  <w:num w:numId="16">
    <w:abstractNumId w:val="33"/>
  </w:num>
  <w:num w:numId="17">
    <w:abstractNumId w:val="157"/>
  </w:num>
  <w:num w:numId="18">
    <w:abstractNumId w:val="130"/>
    <w:lvlOverride w:ilvl="0">
      <w:lvl w:ilvl="0" w:tplc="FD265102">
        <w:start w:val="1"/>
        <w:numFmt w:val="decimal"/>
        <w:lvlText w:val="%1."/>
        <w:lvlJc w:val="left"/>
        <w:pPr>
          <w:ind w:left="360" w:hanging="360"/>
        </w:pPr>
        <w:rPr>
          <w:b w:val="0"/>
        </w:rPr>
      </w:lvl>
    </w:lvlOverride>
  </w:num>
  <w:num w:numId="19">
    <w:abstractNumId w:val="61"/>
  </w:num>
  <w:num w:numId="20">
    <w:abstractNumId w:val="137"/>
  </w:num>
  <w:num w:numId="21">
    <w:abstractNumId w:val="64"/>
  </w:num>
  <w:num w:numId="22">
    <w:abstractNumId w:val="54"/>
  </w:num>
  <w:num w:numId="23">
    <w:abstractNumId w:val="103"/>
  </w:num>
  <w:num w:numId="24">
    <w:abstractNumId w:val="131"/>
  </w:num>
  <w:num w:numId="25">
    <w:abstractNumId w:val="116"/>
  </w:num>
  <w:num w:numId="26">
    <w:abstractNumId w:val="87"/>
    <w:lvlOverride w:ilvl="0">
      <w:lvl w:ilvl="0">
        <w:start w:val="1"/>
        <w:numFmt w:val="decimal"/>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start w:val="1"/>
        <w:numFmt w:val="decimal"/>
        <w:lvlText w:val="%4."/>
        <w:lvlJc w:val="left"/>
        <w:pPr>
          <w:ind w:left="2880" w:hanging="360"/>
        </w:pPr>
        <w:rPr>
          <w:color w:val="auto"/>
        </w:r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7">
    <w:abstractNumId w:val="47"/>
  </w:num>
  <w:num w:numId="28">
    <w:abstractNumId w:val="141"/>
  </w:num>
  <w:num w:numId="29">
    <w:abstractNumId w:val="16"/>
  </w:num>
  <w:num w:numId="30">
    <w:abstractNumId w:val="20"/>
  </w:num>
  <w:num w:numId="31">
    <w:abstractNumId w:val="149"/>
  </w:num>
  <w:num w:numId="32">
    <w:abstractNumId w:val="101"/>
  </w:num>
  <w:num w:numId="33">
    <w:abstractNumId w:val="4"/>
  </w:num>
  <w:num w:numId="34">
    <w:abstractNumId w:val="158"/>
  </w:num>
  <w:num w:numId="35">
    <w:abstractNumId w:val="97"/>
  </w:num>
  <w:num w:numId="36">
    <w:abstractNumId w:val="140"/>
  </w:num>
  <w:num w:numId="37">
    <w:abstractNumId w:val="129"/>
  </w:num>
  <w:num w:numId="38">
    <w:abstractNumId w:val="34"/>
  </w:num>
  <w:num w:numId="39">
    <w:abstractNumId w:val="117"/>
  </w:num>
  <w:num w:numId="40">
    <w:abstractNumId w:val="135"/>
  </w:num>
  <w:num w:numId="41">
    <w:abstractNumId w:val="6"/>
  </w:num>
  <w:num w:numId="42">
    <w:abstractNumId w:val="2"/>
  </w:num>
  <w:num w:numId="43">
    <w:abstractNumId w:val="66"/>
  </w:num>
  <w:num w:numId="44">
    <w:abstractNumId w:val="37"/>
  </w:num>
  <w:num w:numId="45">
    <w:abstractNumId w:val="70"/>
  </w:num>
  <w:num w:numId="46">
    <w:abstractNumId w:val="121"/>
  </w:num>
  <w:num w:numId="47">
    <w:abstractNumId w:val="40"/>
  </w:num>
  <w:num w:numId="48">
    <w:abstractNumId w:val="58"/>
  </w:num>
  <w:num w:numId="49">
    <w:abstractNumId w:val="0"/>
  </w:num>
  <w:num w:numId="50">
    <w:abstractNumId w:val="120"/>
  </w:num>
  <w:num w:numId="51">
    <w:abstractNumId w:val="59"/>
  </w:num>
  <w:num w:numId="52">
    <w:abstractNumId w:val="143"/>
  </w:num>
  <w:num w:numId="53">
    <w:abstractNumId w:val="128"/>
  </w:num>
  <w:num w:numId="54">
    <w:abstractNumId w:val="113"/>
  </w:num>
  <w:num w:numId="55">
    <w:abstractNumId w:val="73"/>
  </w:num>
  <w:num w:numId="56">
    <w:abstractNumId w:val="95"/>
  </w:num>
  <w:num w:numId="57">
    <w:abstractNumId w:val="60"/>
  </w:num>
  <w:num w:numId="58">
    <w:abstractNumId w:val="49"/>
  </w:num>
  <w:num w:numId="59">
    <w:abstractNumId w:val="30"/>
  </w:num>
  <w:num w:numId="60">
    <w:abstractNumId w:val="90"/>
  </w:num>
  <w:num w:numId="61">
    <w:abstractNumId w:val="133"/>
  </w:num>
  <w:num w:numId="62">
    <w:abstractNumId w:val="162"/>
  </w:num>
  <w:num w:numId="63">
    <w:abstractNumId w:val="126"/>
  </w:num>
  <w:num w:numId="64">
    <w:abstractNumId w:val="32"/>
  </w:num>
  <w:num w:numId="65">
    <w:abstractNumId w:val="96"/>
  </w:num>
  <w:num w:numId="66">
    <w:abstractNumId w:val="12"/>
  </w:num>
  <w:num w:numId="67">
    <w:abstractNumId w:val="35"/>
  </w:num>
  <w:num w:numId="68">
    <w:abstractNumId w:val="159"/>
  </w:num>
  <w:num w:numId="69">
    <w:abstractNumId w:val="161"/>
  </w:num>
  <w:num w:numId="70">
    <w:abstractNumId w:val="82"/>
  </w:num>
  <w:num w:numId="71">
    <w:abstractNumId w:val="130"/>
  </w:num>
  <w:num w:numId="72">
    <w:abstractNumId w:val="21"/>
  </w:num>
  <w:num w:numId="73">
    <w:abstractNumId w:val="125"/>
  </w:num>
  <w:num w:numId="74">
    <w:abstractNumId w:val="87"/>
    <w:lvlOverride w:ilvl="3">
      <w:lvl w:ilvl="3">
        <w:start w:val="1"/>
        <w:numFmt w:val="decimal"/>
        <w:lvlText w:val="%4."/>
        <w:lvlJc w:val="left"/>
        <w:pPr>
          <w:tabs>
            <w:tab w:val="num" w:pos="2880"/>
          </w:tabs>
          <w:ind w:left="2880" w:hanging="360"/>
        </w:pPr>
        <w:rPr>
          <w:rFonts w:hint="default"/>
          <w:b w:val="0"/>
        </w:rPr>
      </w:lvl>
    </w:lvlOverride>
  </w:num>
  <w:num w:numId="75">
    <w:abstractNumId w:val="139"/>
  </w:num>
  <w:num w:numId="76">
    <w:abstractNumId w:val="52"/>
  </w:num>
  <w:num w:numId="77">
    <w:abstractNumId w:val="67"/>
  </w:num>
  <w:num w:numId="78">
    <w:abstractNumId w:val="100"/>
  </w:num>
  <w:num w:numId="79">
    <w:abstractNumId w:val="147"/>
  </w:num>
  <w:num w:numId="80">
    <w:abstractNumId w:val="1"/>
  </w:num>
  <w:num w:numId="81">
    <w:abstractNumId w:val="127"/>
  </w:num>
  <w:num w:numId="82">
    <w:abstractNumId w:val="28"/>
  </w:num>
  <w:num w:numId="83">
    <w:abstractNumId w:val="14"/>
  </w:num>
  <w:num w:numId="84">
    <w:abstractNumId w:val="71"/>
  </w:num>
  <w:num w:numId="85">
    <w:abstractNumId w:val="39"/>
  </w:num>
  <w:num w:numId="86">
    <w:abstractNumId w:val="3"/>
  </w:num>
  <w:num w:numId="87">
    <w:abstractNumId w:val="92"/>
  </w:num>
  <w:num w:numId="88">
    <w:abstractNumId w:val="88"/>
  </w:num>
  <w:num w:numId="89">
    <w:abstractNumId w:val="98"/>
  </w:num>
  <w:num w:numId="90">
    <w:abstractNumId w:val="31"/>
  </w:num>
  <w:num w:numId="91">
    <w:abstractNumId w:val="51"/>
  </w:num>
  <w:num w:numId="92">
    <w:abstractNumId w:val="108"/>
  </w:num>
  <w:num w:numId="93">
    <w:abstractNumId w:val="109"/>
  </w:num>
  <w:num w:numId="94">
    <w:abstractNumId w:val="80"/>
  </w:num>
  <w:num w:numId="95">
    <w:abstractNumId w:val="85"/>
  </w:num>
  <w:num w:numId="96">
    <w:abstractNumId w:val="105"/>
  </w:num>
  <w:num w:numId="97">
    <w:abstractNumId w:val="55"/>
  </w:num>
  <w:num w:numId="9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78"/>
  </w:num>
  <w:num w:numId="100">
    <w:abstractNumId w:val="142"/>
    <w:lvlOverride w:ilvl="0">
      <w:lvl w:ilvl="0" w:tplc="0BAE90F6">
        <w:start w:val="1"/>
        <w:numFmt w:val="decimal"/>
        <w:lvlText w:val="%1."/>
        <w:lvlJc w:val="right"/>
        <w:pPr>
          <w:ind w:left="720" w:hanging="360"/>
        </w:pPr>
        <w:rPr>
          <w:rFonts w:hint="default"/>
          <w:b w:val="0"/>
          <w:i w:val="0"/>
          <w:color w:val="auto"/>
        </w:rPr>
      </w:lvl>
    </w:lvlOverride>
  </w:num>
  <w:num w:numId="101">
    <w:abstractNumId w:val="142"/>
  </w:num>
  <w:num w:numId="102">
    <w:abstractNumId w:val="87"/>
  </w:num>
  <w:num w:numId="103">
    <w:abstractNumId w:val="155"/>
  </w:num>
  <w:num w:numId="104">
    <w:abstractNumId w:val="86"/>
  </w:num>
  <w:num w:numId="105">
    <w:abstractNumId w:val="153"/>
  </w:num>
  <w:num w:numId="106">
    <w:abstractNumId w:val="123"/>
  </w:num>
  <w:num w:numId="107">
    <w:abstractNumId w:val="144"/>
  </w:num>
  <w:num w:numId="108">
    <w:abstractNumId w:val="91"/>
  </w:num>
  <w:num w:numId="109">
    <w:abstractNumId w:val="150"/>
  </w:num>
  <w:num w:numId="110">
    <w:abstractNumId w:val="23"/>
  </w:num>
  <w:num w:numId="111">
    <w:abstractNumId w:val="7"/>
  </w:num>
  <w:num w:numId="112">
    <w:abstractNumId w:val="25"/>
  </w:num>
  <w:num w:numId="113">
    <w:abstractNumId w:val="43"/>
  </w:num>
  <w:num w:numId="114">
    <w:abstractNumId w:val="76"/>
  </w:num>
  <w:num w:numId="11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74"/>
  </w:num>
  <w:num w:numId="117">
    <w:abstractNumId w:val="9"/>
  </w:num>
  <w:num w:numId="118">
    <w:abstractNumId w:val="62"/>
  </w:num>
  <w:num w:numId="119">
    <w:abstractNumId w:val="81"/>
  </w:num>
  <w:num w:numId="120">
    <w:abstractNumId w:val="44"/>
  </w:num>
  <w:num w:numId="121">
    <w:abstractNumId w:val="111"/>
  </w:num>
  <w:num w:numId="122">
    <w:abstractNumId w:val="136"/>
  </w:num>
  <w:num w:numId="123">
    <w:abstractNumId w:val="10"/>
  </w:num>
  <w:num w:numId="124">
    <w:abstractNumId w:val="68"/>
  </w:num>
  <w:num w:numId="125">
    <w:abstractNumId w:val="46"/>
  </w:num>
  <w:num w:numId="126">
    <w:abstractNumId w:val="146"/>
  </w:num>
  <w:num w:numId="127">
    <w:abstractNumId w:val="13"/>
  </w:num>
  <w:num w:numId="128">
    <w:abstractNumId w:val="110"/>
  </w:num>
  <w:num w:numId="129">
    <w:abstractNumId w:val="56"/>
  </w:num>
  <w:num w:numId="130">
    <w:abstractNumId w:val="48"/>
  </w:num>
  <w:num w:numId="131">
    <w:abstractNumId w:val="45"/>
  </w:num>
  <w:num w:numId="132">
    <w:abstractNumId w:val="93"/>
  </w:num>
  <w:num w:numId="133">
    <w:abstractNumId w:val="148"/>
  </w:num>
  <w:num w:numId="134">
    <w:abstractNumId w:val="156"/>
  </w:num>
  <w:num w:numId="135">
    <w:abstractNumId w:val="27"/>
  </w:num>
  <w:num w:numId="136">
    <w:abstractNumId w:val="124"/>
  </w:num>
  <w:num w:numId="137">
    <w:abstractNumId w:val="83"/>
  </w:num>
  <w:num w:numId="138">
    <w:abstractNumId w:val="75"/>
  </w:num>
  <w:num w:numId="139">
    <w:abstractNumId w:val="24"/>
  </w:num>
  <w:num w:numId="140">
    <w:abstractNumId w:val="89"/>
  </w:num>
  <w:num w:numId="141">
    <w:abstractNumId w:val="17"/>
  </w:num>
  <w:num w:numId="142">
    <w:abstractNumId w:val="122"/>
  </w:num>
  <w:num w:numId="143">
    <w:abstractNumId w:val="11"/>
  </w:num>
  <w:num w:numId="144">
    <w:abstractNumId w:val="79"/>
  </w:num>
  <w:num w:numId="145">
    <w:abstractNumId w:val="22"/>
  </w:num>
  <w:num w:numId="146">
    <w:abstractNumId w:val="119"/>
  </w:num>
  <w:num w:numId="147">
    <w:abstractNumId w:val="145"/>
  </w:num>
  <w:num w:numId="148">
    <w:abstractNumId w:val="57"/>
  </w:num>
  <w:num w:numId="149">
    <w:abstractNumId w:val="65"/>
  </w:num>
  <w:num w:numId="150">
    <w:abstractNumId w:val="151"/>
  </w:num>
  <w:num w:numId="151">
    <w:abstractNumId w:val="160"/>
  </w:num>
  <w:num w:numId="152">
    <w:abstractNumId w:val="41"/>
  </w:num>
  <w:num w:numId="153">
    <w:abstractNumId w:val="138"/>
  </w:num>
  <w:num w:numId="154">
    <w:abstractNumId w:val="5"/>
  </w:num>
  <w:num w:numId="155">
    <w:abstractNumId w:val="18"/>
  </w:num>
  <w:num w:numId="156">
    <w:abstractNumId w:val="69"/>
  </w:num>
  <w:num w:numId="157">
    <w:abstractNumId w:val="150"/>
    <w:lvlOverride w:ilvl="0">
      <w:lvl w:ilvl="0" w:tplc="E23475AE">
        <w:numFmt w:val="decimal"/>
        <w:lvlText w:val=""/>
        <w:lvlJc w:val="left"/>
      </w:lvl>
    </w:lvlOverride>
    <w:lvlOverride w:ilvl="1">
      <w:lvl w:ilvl="1" w:tplc="66FEAD2E">
        <w:start w:val="1"/>
        <w:numFmt w:val="lowerLetter"/>
        <w:lvlText w:val="%2)"/>
        <w:lvlJc w:val="left"/>
        <w:pPr>
          <w:ind w:left="1560" w:hanging="480"/>
        </w:pPr>
        <w:rPr>
          <w:rFonts w:hint="default"/>
          <w:b w:val="0"/>
        </w:rPr>
      </w:lvl>
    </w:lvlOverride>
  </w:num>
  <w:num w:numId="158">
    <w:abstractNumId w:val="147"/>
    <w:lvlOverride w:ilvl="0">
      <w:lvl w:ilvl="0" w:tplc="04150017">
        <w:start w:val="1"/>
        <w:numFmt w:val="lowerLetter"/>
        <w:lvlText w:val="%1)"/>
        <w:lvlJc w:val="left"/>
        <w:pPr>
          <w:ind w:left="1440" w:hanging="360"/>
        </w:pPr>
      </w:lvl>
    </w:lvlOverride>
  </w:num>
  <w:num w:numId="159">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100"/>
    <w:lvlOverride w:ilvl="0">
      <w:lvl w:ilvl="0" w:tplc="2F12193A">
        <w:start w:val="1"/>
        <w:numFmt w:val="bullet"/>
        <w:lvlText w:val=""/>
        <w:lvlJc w:val="left"/>
        <w:pPr>
          <w:ind w:left="1434" w:hanging="360"/>
        </w:pPr>
        <w:rPr>
          <w:rFonts w:ascii="Symbol" w:hAnsi="Symbol" w:hint="default"/>
        </w:rPr>
      </w:lvl>
    </w:lvlOverride>
  </w:num>
  <w:num w:numId="161">
    <w:abstractNumId w:val="94"/>
  </w:num>
  <w:num w:numId="162">
    <w:abstractNumId w:val="118"/>
  </w:num>
  <w:num w:numId="163">
    <w:abstractNumId w:val="134"/>
  </w:num>
  <w:num w:numId="164">
    <w:abstractNumId w:val="63"/>
  </w:num>
  <w:num w:numId="165">
    <w:abstractNumId w:val="26"/>
  </w:num>
  <w:num w:numId="166">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154"/>
  </w:num>
  <w:num w:numId="168">
    <w:abstractNumId w:val="106"/>
  </w:num>
  <w:num w:numId="169">
    <w:abstractNumId w:val="99"/>
  </w:num>
  <w:num w:numId="170">
    <w:abstractNumId w:val="104"/>
  </w:num>
  <w:num w:numId="171">
    <w:abstractNumId w:val="53"/>
  </w:num>
  <w:num w:numId="172">
    <w:abstractNumId w:val="72"/>
  </w:num>
  <w:num w:numId="173">
    <w:abstractNumId w:val="102"/>
  </w:num>
  <w:num w:numId="174">
    <w:abstractNumId w:val="19"/>
  </w:num>
  <w:num w:numId="175">
    <w:abstractNumId w:val="38"/>
  </w:num>
  <w:num w:numId="176">
    <w:abstractNumId w:val="42"/>
  </w:num>
  <w:numIdMacAtCleanup w:val="1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2B02"/>
    <w:rsid w:val="0000271E"/>
    <w:rsid w:val="00005D13"/>
    <w:rsid w:val="00005D60"/>
    <w:rsid w:val="00005E46"/>
    <w:rsid w:val="00005F4C"/>
    <w:rsid w:val="000102BD"/>
    <w:rsid w:val="00011F48"/>
    <w:rsid w:val="00013311"/>
    <w:rsid w:val="0001370C"/>
    <w:rsid w:val="00021897"/>
    <w:rsid w:val="00024283"/>
    <w:rsid w:val="000266F6"/>
    <w:rsid w:val="00031087"/>
    <w:rsid w:val="00032CC0"/>
    <w:rsid w:val="00034BD0"/>
    <w:rsid w:val="00036837"/>
    <w:rsid w:val="00042441"/>
    <w:rsid w:val="00052090"/>
    <w:rsid w:val="000527DB"/>
    <w:rsid w:val="00052A84"/>
    <w:rsid w:val="00053777"/>
    <w:rsid w:val="000555CE"/>
    <w:rsid w:val="00057BAC"/>
    <w:rsid w:val="000609B9"/>
    <w:rsid w:val="00064A8A"/>
    <w:rsid w:val="00064CE1"/>
    <w:rsid w:val="0006583A"/>
    <w:rsid w:val="00065907"/>
    <w:rsid w:val="000665AB"/>
    <w:rsid w:val="00070E67"/>
    <w:rsid w:val="00071164"/>
    <w:rsid w:val="000738C2"/>
    <w:rsid w:val="00073EA1"/>
    <w:rsid w:val="00075683"/>
    <w:rsid w:val="00080B56"/>
    <w:rsid w:val="00081130"/>
    <w:rsid w:val="0008194E"/>
    <w:rsid w:val="00082A3E"/>
    <w:rsid w:val="0008529C"/>
    <w:rsid w:val="00087A39"/>
    <w:rsid w:val="00091BC4"/>
    <w:rsid w:val="0009293B"/>
    <w:rsid w:val="00092C65"/>
    <w:rsid w:val="00093A9D"/>
    <w:rsid w:val="000A06B7"/>
    <w:rsid w:val="000A1670"/>
    <w:rsid w:val="000A26A7"/>
    <w:rsid w:val="000A3C71"/>
    <w:rsid w:val="000A420F"/>
    <w:rsid w:val="000A4561"/>
    <w:rsid w:val="000B2F11"/>
    <w:rsid w:val="000C12AA"/>
    <w:rsid w:val="000C1FB1"/>
    <w:rsid w:val="000C3315"/>
    <w:rsid w:val="000C3E89"/>
    <w:rsid w:val="000C5467"/>
    <w:rsid w:val="000C5EAE"/>
    <w:rsid w:val="000C78A3"/>
    <w:rsid w:val="000D4148"/>
    <w:rsid w:val="000D595E"/>
    <w:rsid w:val="000D6A30"/>
    <w:rsid w:val="000E068C"/>
    <w:rsid w:val="000E1491"/>
    <w:rsid w:val="000E1C2F"/>
    <w:rsid w:val="000E3A5D"/>
    <w:rsid w:val="000E41F1"/>
    <w:rsid w:val="000E67CA"/>
    <w:rsid w:val="000F1407"/>
    <w:rsid w:val="000F1955"/>
    <w:rsid w:val="000F22F8"/>
    <w:rsid w:val="000F32AE"/>
    <w:rsid w:val="000F3ACE"/>
    <w:rsid w:val="000F4730"/>
    <w:rsid w:val="000F5E90"/>
    <w:rsid w:val="000F61A5"/>
    <w:rsid w:val="000F61F2"/>
    <w:rsid w:val="000F650C"/>
    <w:rsid w:val="000F7AD9"/>
    <w:rsid w:val="00102B7D"/>
    <w:rsid w:val="0010413F"/>
    <w:rsid w:val="00104BB9"/>
    <w:rsid w:val="00105672"/>
    <w:rsid w:val="00107C79"/>
    <w:rsid w:val="00110D3B"/>
    <w:rsid w:val="00112DAD"/>
    <w:rsid w:val="0011446B"/>
    <w:rsid w:val="00115261"/>
    <w:rsid w:val="00116177"/>
    <w:rsid w:val="00116505"/>
    <w:rsid w:val="00121BA1"/>
    <w:rsid w:val="0012320F"/>
    <w:rsid w:val="00123934"/>
    <w:rsid w:val="00123E7C"/>
    <w:rsid w:val="00123ED1"/>
    <w:rsid w:val="001248DF"/>
    <w:rsid w:val="00124E17"/>
    <w:rsid w:val="001265D7"/>
    <w:rsid w:val="00131B2E"/>
    <w:rsid w:val="0013239F"/>
    <w:rsid w:val="00134765"/>
    <w:rsid w:val="00137176"/>
    <w:rsid w:val="001452F8"/>
    <w:rsid w:val="001505B1"/>
    <w:rsid w:val="00150A84"/>
    <w:rsid w:val="00151098"/>
    <w:rsid w:val="001521AD"/>
    <w:rsid w:val="0015374B"/>
    <w:rsid w:val="001539AF"/>
    <w:rsid w:val="00154210"/>
    <w:rsid w:val="0015421F"/>
    <w:rsid w:val="00154411"/>
    <w:rsid w:val="00155DCC"/>
    <w:rsid w:val="001561CA"/>
    <w:rsid w:val="00161977"/>
    <w:rsid w:val="00163729"/>
    <w:rsid w:val="00167CA6"/>
    <w:rsid w:val="001703C3"/>
    <w:rsid w:val="00171084"/>
    <w:rsid w:val="0017548A"/>
    <w:rsid w:val="00181948"/>
    <w:rsid w:val="001831E5"/>
    <w:rsid w:val="00183920"/>
    <w:rsid w:val="00186A75"/>
    <w:rsid w:val="00192595"/>
    <w:rsid w:val="0019282D"/>
    <w:rsid w:val="00192B71"/>
    <w:rsid w:val="001968B0"/>
    <w:rsid w:val="00197802"/>
    <w:rsid w:val="001A0C50"/>
    <w:rsid w:val="001A0D7E"/>
    <w:rsid w:val="001A1FB8"/>
    <w:rsid w:val="001A2A52"/>
    <w:rsid w:val="001A60FF"/>
    <w:rsid w:val="001A77A8"/>
    <w:rsid w:val="001B23A0"/>
    <w:rsid w:val="001B2669"/>
    <w:rsid w:val="001B49BE"/>
    <w:rsid w:val="001C52FA"/>
    <w:rsid w:val="001C5DC7"/>
    <w:rsid w:val="001C60ED"/>
    <w:rsid w:val="001C6114"/>
    <w:rsid w:val="001C6736"/>
    <w:rsid w:val="001C6A93"/>
    <w:rsid w:val="001C6C68"/>
    <w:rsid w:val="001C7BB3"/>
    <w:rsid w:val="001D13CF"/>
    <w:rsid w:val="001D430C"/>
    <w:rsid w:val="001D4BE0"/>
    <w:rsid w:val="001D5017"/>
    <w:rsid w:val="001D5875"/>
    <w:rsid w:val="001E1CA3"/>
    <w:rsid w:val="001E1EA8"/>
    <w:rsid w:val="001E285C"/>
    <w:rsid w:val="001E2E9C"/>
    <w:rsid w:val="001E735D"/>
    <w:rsid w:val="001F0FA4"/>
    <w:rsid w:val="001F3AE6"/>
    <w:rsid w:val="001F4AF5"/>
    <w:rsid w:val="001F5EB5"/>
    <w:rsid w:val="001F64BF"/>
    <w:rsid w:val="001F6901"/>
    <w:rsid w:val="001F749A"/>
    <w:rsid w:val="001F796C"/>
    <w:rsid w:val="00201171"/>
    <w:rsid w:val="00201F52"/>
    <w:rsid w:val="00205D9E"/>
    <w:rsid w:val="00207F21"/>
    <w:rsid w:val="00210063"/>
    <w:rsid w:val="002121F3"/>
    <w:rsid w:val="00212FCE"/>
    <w:rsid w:val="00214A13"/>
    <w:rsid w:val="0021533D"/>
    <w:rsid w:val="00215E0D"/>
    <w:rsid w:val="0021683F"/>
    <w:rsid w:val="00216D4A"/>
    <w:rsid w:val="00216E28"/>
    <w:rsid w:val="00221713"/>
    <w:rsid w:val="00224CB2"/>
    <w:rsid w:val="00227E6A"/>
    <w:rsid w:val="00231883"/>
    <w:rsid w:val="002374F3"/>
    <w:rsid w:val="002403E2"/>
    <w:rsid w:val="00240B02"/>
    <w:rsid w:val="00241BA7"/>
    <w:rsid w:val="00242ABD"/>
    <w:rsid w:val="00242B1F"/>
    <w:rsid w:val="00243160"/>
    <w:rsid w:val="002464D5"/>
    <w:rsid w:val="00246B73"/>
    <w:rsid w:val="00247F94"/>
    <w:rsid w:val="0025438C"/>
    <w:rsid w:val="00254B42"/>
    <w:rsid w:val="00255C1D"/>
    <w:rsid w:val="00257670"/>
    <w:rsid w:val="00257F54"/>
    <w:rsid w:val="002611DC"/>
    <w:rsid w:val="002619FD"/>
    <w:rsid w:val="002628B5"/>
    <w:rsid w:val="00262FEC"/>
    <w:rsid w:val="00265DA8"/>
    <w:rsid w:val="002660B8"/>
    <w:rsid w:val="0027501E"/>
    <w:rsid w:val="0027503D"/>
    <w:rsid w:val="00276599"/>
    <w:rsid w:val="00277C86"/>
    <w:rsid w:val="00281452"/>
    <w:rsid w:val="002829D9"/>
    <w:rsid w:val="002832FB"/>
    <w:rsid w:val="00283BE2"/>
    <w:rsid w:val="00283C23"/>
    <w:rsid w:val="00285DF0"/>
    <w:rsid w:val="00291CAA"/>
    <w:rsid w:val="00292034"/>
    <w:rsid w:val="00293773"/>
    <w:rsid w:val="00293F6D"/>
    <w:rsid w:val="00294BC1"/>
    <w:rsid w:val="002A157E"/>
    <w:rsid w:val="002A178C"/>
    <w:rsid w:val="002B2167"/>
    <w:rsid w:val="002B2378"/>
    <w:rsid w:val="002B4224"/>
    <w:rsid w:val="002B4C0F"/>
    <w:rsid w:val="002B779D"/>
    <w:rsid w:val="002C06B5"/>
    <w:rsid w:val="002C09D0"/>
    <w:rsid w:val="002C1E5D"/>
    <w:rsid w:val="002C6A0B"/>
    <w:rsid w:val="002C6E06"/>
    <w:rsid w:val="002C7866"/>
    <w:rsid w:val="002D3830"/>
    <w:rsid w:val="002D7FBC"/>
    <w:rsid w:val="002E0BA8"/>
    <w:rsid w:val="002F183C"/>
    <w:rsid w:val="002F1E2A"/>
    <w:rsid w:val="002F320F"/>
    <w:rsid w:val="002F5668"/>
    <w:rsid w:val="002F68D9"/>
    <w:rsid w:val="002F6E39"/>
    <w:rsid w:val="002F7604"/>
    <w:rsid w:val="002F7ABE"/>
    <w:rsid w:val="00302905"/>
    <w:rsid w:val="003043AD"/>
    <w:rsid w:val="00305893"/>
    <w:rsid w:val="00305EC6"/>
    <w:rsid w:val="003068CB"/>
    <w:rsid w:val="003073EF"/>
    <w:rsid w:val="003074D0"/>
    <w:rsid w:val="00311228"/>
    <w:rsid w:val="00311772"/>
    <w:rsid w:val="00314DF6"/>
    <w:rsid w:val="00316C4E"/>
    <w:rsid w:val="00317E58"/>
    <w:rsid w:val="00320A80"/>
    <w:rsid w:val="00321FDB"/>
    <w:rsid w:val="003233BD"/>
    <w:rsid w:val="0032465A"/>
    <w:rsid w:val="0032517D"/>
    <w:rsid w:val="003255B9"/>
    <w:rsid w:val="00325E51"/>
    <w:rsid w:val="00325F33"/>
    <w:rsid w:val="00326147"/>
    <w:rsid w:val="00331802"/>
    <w:rsid w:val="003333CF"/>
    <w:rsid w:val="003355AB"/>
    <w:rsid w:val="00343420"/>
    <w:rsid w:val="0034383C"/>
    <w:rsid w:val="00343E73"/>
    <w:rsid w:val="00344D03"/>
    <w:rsid w:val="00345108"/>
    <w:rsid w:val="00353679"/>
    <w:rsid w:val="00354574"/>
    <w:rsid w:val="003549BD"/>
    <w:rsid w:val="003558D0"/>
    <w:rsid w:val="00361328"/>
    <w:rsid w:val="003656B2"/>
    <w:rsid w:val="0036664E"/>
    <w:rsid w:val="0036788B"/>
    <w:rsid w:val="003712D7"/>
    <w:rsid w:val="0037656C"/>
    <w:rsid w:val="00376676"/>
    <w:rsid w:val="00377AD3"/>
    <w:rsid w:val="00382DFE"/>
    <w:rsid w:val="003841E3"/>
    <w:rsid w:val="00384455"/>
    <w:rsid w:val="0038445B"/>
    <w:rsid w:val="00385806"/>
    <w:rsid w:val="003900AE"/>
    <w:rsid w:val="00390D11"/>
    <w:rsid w:val="00394B89"/>
    <w:rsid w:val="003960AA"/>
    <w:rsid w:val="003974F3"/>
    <w:rsid w:val="003A0093"/>
    <w:rsid w:val="003A0C5A"/>
    <w:rsid w:val="003A405E"/>
    <w:rsid w:val="003A52F5"/>
    <w:rsid w:val="003A5ACF"/>
    <w:rsid w:val="003B23D9"/>
    <w:rsid w:val="003B2D00"/>
    <w:rsid w:val="003B3999"/>
    <w:rsid w:val="003B4BB3"/>
    <w:rsid w:val="003B5EF5"/>
    <w:rsid w:val="003B7A1E"/>
    <w:rsid w:val="003C06AC"/>
    <w:rsid w:val="003C1FA4"/>
    <w:rsid w:val="003C202C"/>
    <w:rsid w:val="003C2826"/>
    <w:rsid w:val="003C2ACE"/>
    <w:rsid w:val="003C5DD6"/>
    <w:rsid w:val="003C67A0"/>
    <w:rsid w:val="003C6FD8"/>
    <w:rsid w:val="003E04FE"/>
    <w:rsid w:val="003E062E"/>
    <w:rsid w:val="003E3799"/>
    <w:rsid w:val="003E39E9"/>
    <w:rsid w:val="003E455D"/>
    <w:rsid w:val="003E4B46"/>
    <w:rsid w:val="003E55A2"/>
    <w:rsid w:val="003F3521"/>
    <w:rsid w:val="003F573C"/>
    <w:rsid w:val="003F7F6E"/>
    <w:rsid w:val="004001B9"/>
    <w:rsid w:val="004008FF"/>
    <w:rsid w:val="00401650"/>
    <w:rsid w:val="004017B6"/>
    <w:rsid w:val="00401A2B"/>
    <w:rsid w:val="0040786E"/>
    <w:rsid w:val="00411032"/>
    <w:rsid w:val="00413CEB"/>
    <w:rsid w:val="00414380"/>
    <w:rsid w:val="00416EC6"/>
    <w:rsid w:val="00420D94"/>
    <w:rsid w:val="00421495"/>
    <w:rsid w:val="004236F2"/>
    <w:rsid w:val="00423D00"/>
    <w:rsid w:val="00425C77"/>
    <w:rsid w:val="00431066"/>
    <w:rsid w:val="00433A5A"/>
    <w:rsid w:val="00434C25"/>
    <w:rsid w:val="00436D5E"/>
    <w:rsid w:val="00437CDE"/>
    <w:rsid w:val="004408E9"/>
    <w:rsid w:val="00440E72"/>
    <w:rsid w:val="00442C45"/>
    <w:rsid w:val="00442EDE"/>
    <w:rsid w:val="00442F5D"/>
    <w:rsid w:val="00444A07"/>
    <w:rsid w:val="004479BD"/>
    <w:rsid w:val="0045741E"/>
    <w:rsid w:val="00457EB2"/>
    <w:rsid w:val="004615EB"/>
    <w:rsid w:val="00465F1E"/>
    <w:rsid w:val="00466B5B"/>
    <w:rsid w:val="0047035B"/>
    <w:rsid w:val="00470646"/>
    <w:rsid w:val="00472BBF"/>
    <w:rsid w:val="004737A3"/>
    <w:rsid w:val="00477586"/>
    <w:rsid w:val="00481F43"/>
    <w:rsid w:val="0048277D"/>
    <w:rsid w:val="004838F4"/>
    <w:rsid w:val="004857BE"/>
    <w:rsid w:val="0049020E"/>
    <w:rsid w:val="00490480"/>
    <w:rsid w:val="00494F65"/>
    <w:rsid w:val="00497BC6"/>
    <w:rsid w:val="004A1D19"/>
    <w:rsid w:val="004A23A1"/>
    <w:rsid w:val="004A2CF0"/>
    <w:rsid w:val="004A5287"/>
    <w:rsid w:val="004A5877"/>
    <w:rsid w:val="004A5ADB"/>
    <w:rsid w:val="004A5C48"/>
    <w:rsid w:val="004A6BC7"/>
    <w:rsid w:val="004A76F6"/>
    <w:rsid w:val="004B0CA3"/>
    <w:rsid w:val="004B5ACF"/>
    <w:rsid w:val="004C3FD6"/>
    <w:rsid w:val="004C536B"/>
    <w:rsid w:val="004C579D"/>
    <w:rsid w:val="004D070E"/>
    <w:rsid w:val="004D0954"/>
    <w:rsid w:val="004D182B"/>
    <w:rsid w:val="004D18E2"/>
    <w:rsid w:val="004D20C0"/>
    <w:rsid w:val="004D3FED"/>
    <w:rsid w:val="004D4772"/>
    <w:rsid w:val="004D6637"/>
    <w:rsid w:val="004D69A4"/>
    <w:rsid w:val="004D700B"/>
    <w:rsid w:val="004E4020"/>
    <w:rsid w:val="004E5F8A"/>
    <w:rsid w:val="004E6254"/>
    <w:rsid w:val="004E6685"/>
    <w:rsid w:val="004E66F3"/>
    <w:rsid w:val="004E7C57"/>
    <w:rsid w:val="004E7CB5"/>
    <w:rsid w:val="004F6B3B"/>
    <w:rsid w:val="00512088"/>
    <w:rsid w:val="005141C9"/>
    <w:rsid w:val="0051579E"/>
    <w:rsid w:val="00516114"/>
    <w:rsid w:val="0051699E"/>
    <w:rsid w:val="00522139"/>
    <w:rsid w:val="00522876"/>
    <w:rsid w:val="00526740"/>
    <w:rsid w:val="0052785B"/>
    <w:rsid w:val="0053275D"/>
    <w:rsid w:val="00533207"/>
    <w:rsid w:val="00534265"/>
    <w:rsid w:val="00534B74"/>
    <w:rsid w:val="005363B6"/>
    <w:rsid w:val="005369E5"/>
    <w:rsid w:val="00545398"/>
    <w:rsid w:val="00555FCF"/>
    <w:rsid w:val="00556A54"/>
    <w:rsid w:val="00557C6B"/>
    <w:rsid w:val="005614B6"/>
    <w:rsid w:val="00561939"/>
    <w:rsid w:val="0056264A"/>
    <w:rsid w:val="00565746"/>
    <w:rsid w:val="00565E34"/>
    <w:rsid w:val="00566651"/>
    <w:rsid w:val="00566714"/>
    <w:rsid w:val="005673E0"/>
    <w:rsid w:val="0057073E"/>
    <w:rsid w:val="0057097B"/>
    <w:rsid w:val="00570BBC"/>
    <w:rsid w:val="00570C5F"/>
    <w:rsid w:val="005764F4"/>
    <w:rsid w:val="005771BF"/>
    <w:rsid w:val="005778C8"/>
    <w:rsid w:val="00577D0A"/>
    <w:rsid w:val="00581FB9"/>
    <w:rsid w:val="00582260"/>
    <w:rsid w:val="0058319E"/>
    <w:rsid w:val="00583A96"/>
    <w:rsid w:val="00583BFF"/>
    <w:rsid w:val="0058409E"/>
    <w:rsid w:val="00585981"/>
    <w:rsid w:val="00585C72"/>
    <w:rsid w:val="00586ADB"/>
    <w:rsid w:val="00590A74"/>
    <w:rsid w:val="005910A5"/>
    <w:rsid w:val="005922BB"/>
    <w:rsid w:val="0059252A"/>
    <w:rsid w:val="00596A37"/>
    <w:rsid w:val="005A18A8"/>
    <w:rsid w:val="005A192B"/>
    <w:rsid w:val="005A1F43"/>
    <w:rsid w:val="005A22C0"/>
    <w:rsid w:val="005A2AFB"/>
    <w:rsid w:val="005A30C0"/>
    <w:rsid w:val="005A37E9"/>
    <w:rsid w:val="005A3815"/>
    <w:rsid w:val="005A3A8A"/>
    <w:rsid w:val="005A500D"/>
    <w:rsid w:val="005A519E"/>
    <w:rsid w:val="005A77CB"/>
    <w:rsid w:val="005B2819"/>
    <w:rsid w:val="005B49B0"/>
    <w:rsid w:val="005B548C"/>
    <w:rsid w:val="005B629D"/>
    <w:rsid w:val="005C51D3"/>
    <w:rsid w:val="005C5A4D"/>
    <w:rsid w:val="005D0DF9"/>
    <w:rsid w:val="005D2792"/>
    <w:rsid w:val="005D3066"/>
    <w:rsid w:val="005D3E7E"/>
    <w:rsid w:val="005D5396"/>
    <w:rsid w:val="005E0174"/>
    <w:rsid w:val="005E4D5E"/>
    <w:rsid w:val="005E5321"/>
    <w:rsid w:val="005E5577"/>
    <w:rsid w:val="005E5803"/>
    <w:rsid w:val="005E6FA8"/>
    <w:rsid w:val="005E7090"/>
    <w:rsid w:val="005E78BC"/>
    <w:rsid w:val="005F12E0"/>
    <w:rsid w:val="00601999"/>
    <w:rsid w:val="006046E2"/>
    <w:rsid w:val="00604ECE"/>
    <w:rsid w:val="006126AA"/>
    <w:rsid w:val="00612F6E"/>
    <w:rsid w:val="0061488F"/>
    <w:rsid w:val="00615153"/>
    <w:rsid w:val="006161BD"/>
    <w:rsid w:val="006164C8"/>
    <w:rsid w:val="0061712A"/>
    <w:rsid w:val="0061753A"/>
    <w:rsid w:val="00622F47"/>
    <w:rsid w:val="006230B2"/>
    <w:rsid w:val="0062523B"/>
    <w:rsid w:val="006268D9"/>
    <w:rsid w:val="006272E3"/>
    <w:rsid w:val="006332CD"/>
    <w:rsid w:val="00636268"/>
    <w:rsid w:val="00636C1C"/>
    <w:rsid w:val="00637252"/>
    <w:rsid w:val="00640E44"/>
    <w:rsid w:val="00642DF7"/>
    <w:rsid w:val="00643C32"/>
    <w:rsid w:val="00644026"/>
    <w:rsid w:val="00644D25"/>
    <w:rsid w:val="0064543B"/>
    <w:rsid w:val="006459D8"/>
    <w:rsid w:val="006466B2"/>
    <w:rsid w:val="0064755C"/>
    <w:rsid w:val="00650483"/>
    <w:rsid w:val="00654803"/>
    <w:rsid w:val="00654A45"/>
    <w:rsid w:val="006551AE"/>
    <w:rsid w:val="0065741C"/>
    <w:rsid w:val="006609DC"/>
    <w:rsid w:val="00660AD0"/>
    <w:rsid w:val="006611D5"/>
    <w:rsid w:val="0066286A"/>
    <w:rsid w:val="0066328F"/>
    <w:rsid w:val="0066791F"/>
    <w:rsid w:val="006702C8"/>
    <w:rsid w:val="006715F8"/>
    <w:rsid w:val="00671BC4"/>
    <w:rsid w:val="00672258"/>
    <w:rsid w:val="00675781"/>
    <w:rsid w:val="00682A4F"/>
    <w:rsid w:val="0068390D"/>
    <w:rsid w:val="00684489"/>
    <w:rsid w:val="006848E2"/>
    <w:rsid w:val="006878B8"/>
    <w:rsid w:val="00691EC7"/>
    <w:rsid w:val="00692895"/>
    <w:rsid w:val="0069539B"/>
    <w:rsid w:val="006968B9"/>
    <w:rsid w:val="006A47E7"/>
    <w:rsid w:val="006A7082"/>
    <w:rsid w:val="006B4305"/>
    <w:rsid w:val="006B630C"/>
    <w:rsid w:val="006C4F15"/>
    <w:rsid w:val="006C6848"/>
    <w:rsid w:val="006D195F"/>
    <w:rsid w:val="006D2287"/>
    <w:rsid w:val="006D509E"/>
    <w:rsid w:val="006D656A"/>
    <w:rsid w:val="006E0BDC"/>
    <w:rsid w:val="006E2E5F"/>
    <w:rsid w:val="006E2ECC"/>
    <w:rsid w:val="006E3AD6"/>
    <w:rsid w:val="006E3D91"/>
    <w:rsid w:val="006E4C6D"/>
    <w:rsid w:val="006E5D2E"/>
    <w:rsid w:val="006E69CC"/>
    <w:rsid w:val="006F0469"/>
    <w:rsid w:val="006F3B59"/>
    <w:rsid w:val="006F48A3"/>
    <w:rsid w:val="006F74B6"/>
    <w:rsid w:val="006F784F"/>
    <w:rsid w:val="00700281"/>
    <w:rsid w:val="00705A9A"/>
    <w:rsid w:val="00706500"/>
    <w:rsid w:val="00707E90"/>
    <w:rsid w:val="00710655"/>
    <w:rsid w:val="00710776"/>
    <w:rsid w:val="00712EDA"/>
    <w:rsid w:val="007142D8"/>
    <w:rsid w:val="00714A57"/>
    <w:rsid w:val="00717D9B"/>
    <w:rsid w:val="00721488"/>
    <w:rsid w:val="00725220"/>
    <w:rsid w:val="00726377"/>
    <w:rsid w:val="00730ED3"/>
    <w:rsid w:val="007311E5"/>
    <w:rsid w:val="00731497"/>
    <w:rsid w:val="00731A16"/>
    <w:rsid w:val="00731C74"/>
    <w:rsid w:val="00732BF3"/>
    <w:rsid w:val="00733BB4"/>
    <w:rsid w:val="00734ADA"/>
    <w:rsid w:val="00734FFE"/>
    <w:rsid w:val="00735844"/>
    <w:rsid w:val="00742913"/>
    <w:rsid w:val="00745E03"/>
    <w:rsid w:val="00746387"/>
    <w:rsid w:val="00747712"/>
    <w:rsid w:val="00751E59"/>
    <w:rsid w:val="0075231B"/>
    <w:rsid w:val="007547B2"/>
    <w:rsid w:val="00754D99"/>
    <w:rsid w:val="0075503B"/>
    <w:rsid w:val="00755459"/>
    <w:rsid w:val="00757166"/>
    <w:rsid w:val="0076056F"/>
    <w:rsid w:val="00762EF5"/>
    <w:rsid w:val="007717F5"/>
    <w:rsid w:val="00771821"/>
    <w:rsid w:val="00773DFA"/>
    <w:rsid w:val="007743B0"/>
    <w:rsid w:val="00774CFF"/>
    <w:rsid w:val="007750EB"/>
    <w:rsid w:val="00776B0D"/>
    <w:rsid w:val="0077797B"/>
    <w:rsid w:val="00780299"/>
    <w:rsid w:val="007805E6"/>
    <w:rsid w:val="00781B8F"/>
    <w:rsid w:val="0078399F"/>
    <w:rsid w:val="00786F20"/>
    <w:rsid w:val="00790388"/>
    <w:rsid w:val="00792770"/>
    <w:rsid w:val="00794247"/>
    <w:rsid w:val="00797A2A"/>
    <w:rsid w:val="007A06E0"/>
    <w:rsid w:val="007A34C3"/>
    <w:rsid w:val="007A397C"/>
    <w:rsid w:val="007A5499"/>
    <w:rsid w:val="007B22F9"/>
    <w:rsid w:val="007C208F"/>
    <w:rsid w:val="007C47E3"/>
    <w:rsid w:val="007C4C10"/>
    <w:rsid w:val="007C6404"/>
    <w:rsid w:val="007C675E"/>
    <w:rsid w:val="007D00AC"/>
    <w:rsid w:val="007D11BE"/>
    <w:rsid w:val="007D4BF0"/>
    <w:rsid w:val="007D55A2"/>
    <w:rsid w:val="007E0245"/>
    <w:rsid w:val="007E0C6C"/>
    <w:rsid w:val="007E27F4"/>
    <w:rsid w:val="007E3E4C"/>
    <w:rsid w:val="007E4D97"/>
    <w:rsid w:val="007E6398"/>
    <w:rsid w:val="007E6BFD"/>
    <w:rsid w:val="007F043F"/>
    <w:rsid w:val="007F0778"/>
    <w:rsid w:val="007F3AA5"/>
    <w:rsid w:val="007F5B03"/>
    <w:rsid w:val="007F5C24"/>
    <w:rsid w:val="007F6033"/>
    <w:rsid w:val="007F603E"/>
    <w:rsid w:val="007F6A6A"/>
    <w:rsid w:val="007F7C6D"/>
    <w:rsid w:val="0080035A"/>
    <w:rsid w:val="00802B51"/>
    <w:rsid w:val="008036CF"/>
    <w:rsid w:val="00803E35"/>
    <w:rsid w:val="00805C7A"/>
    <w:rsid w:val="00805D54"/>
    <w:rsid w:val="00807345"/>
    <w:rsid w:val="00807D48"/>
    <w:rsid w:val="00807F40"/>
    <w:rsid w:val="00810327"/>
    <w:rsid w:val="00810DAB"/>
    <w:rsid w:val="00811E59"/>
    <w:rsid w:val="00813E2A"/>
    <w:rsid w:val="00814795"/>
    <w:rsid w:val="0081499B"/>
    <w:rsid w:val="0081578D"/>
    <w:rsid w:val="00816161"/>
    <w:rsid w:val="008164F9"/>
    <w:rsid w:val="0081680B"/>
    <w:rsid w:val="008201C4"/>
    <w:rsid w:val="00820C10"/>
    <w:rsid w:val="00821CBD"/>
    <w:rsid w:val="00821D97"/>
    <w:rsid w:val="008220DA"/>
    <w:rsid w:val="00824AC4"/>
    <w:rsid w:val="0082532B"/>
    <w:rsid w:val="00825CBF"/>
    <w:rsid w:val="00826BB7"/>
    <w:rsid w:val="00827024"/>
    <w:rsid w:val="00827A96"/>
    <w:rsid w:val="00827DAA"/>
    <w:rsid w:val="00830431"/>
    <w:rsid w:val="00830515"/>
    <w:rsid w:val="00831C65"/>
    <w:rsid w:val="00832EC8"/>
    <w:rsid w:val="00834D09"/>
    <w:rsid w:val="00834E7D"/>
    <w:rsid w:val="00835776"/>
    <w:rsid w:val="00841855"/>
    <w:rsid w:val="00842A3E"/>
    <w:rsid w:val="0084402F"/>
    <w:rsid w:val="00845220"/>
    <w:rsid w:val="00846CAD"/>
    <w:rsid w:val="00847F83"/>
    <w:rsid w:val="00855F21"/>
    <w:rsid w:val="00856A18"/>
    <w:rsid w:val="00860DC8"/>
    <w:rsid w:val="008610BC"/>
    <w:rsid w:val="0086245A"/>
    <w:rsid w:val="0086276F"/>
    <w:rsid w:val="00865130"/>
    <w:rsid w:val="008662C6"/>
    <w:rsid w:val="00870176"/>
    <w:rsid w:val="0087297E"/>
    <w:rsid w:val="00872E0E"/>
    <w:rsid w:val="008752FD"/>
    <w:rsid w:val="0087694B"/>
    <w:rsid w:val="0088006D"/>
    <w:rsid w:val="00881978"/>
    <w:rsid w:val="00882196"/>
    <w:rsid w:val="00885155"/>
    <w:rsid w:val="00886969"/>
    <w:rsid w:val="00891383"/>
    <w:rsid w:val="008A36D2"/>
    <w:rsid w:val="008A3850"/>
    <w:rsid w:val="008A4710"/>
    <w:rsid w:val="008A6865"/>
    <w:rsid w:val="008B0589"/>
    <w:rsid w:val="008B05D4"/>
    <w:rsid w:val="008B4E10"/>
    <w:rsid w:val="008B5595"/>
    <w:rsid w:val="008C191F"/>
    <w:rsid w:val="008C3B16"/>
    <w:rsid w:val="008C6CE1"/>
    <w:rsid w:val="008C79F9"/>
    <w:rsid w:val="008D2AE5"/>
    <w:rsid w:val="008D2C7D"/>
    <w:rsid w:val="008E10E5"/>
    <w:rsid w:val="008E1DE6"/>
    <w:rsid w:val="008E4A5A"/>
    <w:rsid w:val="008E4E57"/>
    <w:rsid w:val="008E6A66"/>
    <w:rsid w:val="008F24CF"/>
    <w:rsid w:val="008F379F"/>
    <w:rsid w:val="008F5B76"/>
    <w:rsid w:val="009007A9"/>
    <w:rsid w:val="00901944"/>
    <w:rsid w:val="00901C58"/>
    <w:rsid w:val="00903BBB"/>
    <w:rsid w:val="009044BB"/>
    <w:rsid w:val="009072E6"/>
    <w:rsid w:val="00910343"/>
    <w:rsid w:val="00910568"/>
    <w:rsid w:val="00911E3B"/>
    <w:rsid w:val="00915CDC"/>
    <w:rsid w:val="00916739"/>
    <w:rsid w:val="009223B8"/>
    <w:rsid w:val="00922EC3"/>
    <w:rsid w:val="00923856"/>
    <w:rsid w:val="0092643B"/>
    <w:rsid w:val="00931150"/>
    <w:rsid w:val="009320B9"/>
    <w:rsid w:val="00932D70"/>
    <w:rsid w:val="00933D94"/>
    <w:rsid w:val="00933FED"/>
    <w:rsid w:val="00934AC7"/>
    <w:rsid w:val="00935710"/>
    <w:rsid w:val="00936155"/>
    <w:rsid w:val="009410D9"/>
    <w:rsid w:val="0094194B"/>
    <w:rsid w:val="009419BB"/>
    <w:rsid w:val="00941BA5"/>
    <w:rsid w:val="00942B19"/>
    <w:rsid w:val="00944983"/>
    <w:rsid w:val="00951BD3"/>
    <w:rsid w:val="00951BE0"/>
    <w:rsid w:val="009535D9"/>
    <w:rsid w:val="00960446"/>
    <w:rsid w:val="009609E1"/>
    <w:rsid w:val="00960D02"/>
    <w:rsid w:val="00962C7C"/>
    <w:rsid w:val="00963DF9"/>
    <w:rsid w:val="009653AD"/>
    <w:rsid w:val="00967735"/>
    <w:rsid w:val="00973344"/>
    <w:rsid w:val="0097374A"/>
    <w:rsid w:val="00975D76"/>
    <w:rsid w:val="00977146"/>
    <w:rsid w:val="0098634C"/>
    <w:rsid w:val="00986860"/>
    <w:rsid w:val="00991895"/>
    <w:rsid w:val="009940D9"/>
    <w:rsid w:val="0099445E"/>
    <w:rsid w:val="0099532C"/>
    <w:rsid w:val="00996AF0"/>
    <w:rsid w:val="009A1DC8"/>
    <w:rsid w:val="009A3509"/>
    <w:rsid w:val="009A4B36"/>
    <w:rsid w:val="009A604D"/>
    <w:rsid w:val="009A64CA"/>
    <w:rsid w:val="009A68E0"/>
    <w:rsid w:val="009A6F0D"/>
    <w:rsid w:val="009A780E"/>
    <w:rsid w:val="009B30A9"/>
    <w:rsid w:val="009B30AD"/>
    <w:rsid w:val="009B4DE0"/>
    <w:rsid w:val="009B5E1C"/>
    <w:rsid w:val="009B61CB"/>
    <w:rsid w:val="009C2B02"/>
    <w:rsid w:val="009C2FDC"/>
    <w:rsid w:val="009C4F17"/>
    <w:rsid w:val="009C50D2"/>
    <w:rsid w:val="009C6F0D"/>
    <w:rsid w:val="009D081F"/>
    <w:rsid w:val="009D28E9"/>
    <w:rsid w:val="009D2EA4"/>
    <w:rsid w:val="009D3041"/>
    <w:rsid w:val="009D71E0"/>
    <w:rsid w:val="009E012B"/>
    <w:rsid w:val="009E050B"/>
    <w:rsid w:val="009E0EBF"/>
    <w:rsid w:val="009E24BA"/>
    <w:rsid w:val="009E2F4F"/>
    <w:rsid w:val="009E6555"/>
    <w:rsid w:val="009F1510"/>
    <w:rsid w:val="009F27F4"/>
    <w:rsid w:val="009F6655"/>
    <w:rsid w:val="00A01D92"/>
    <w:rsid w:val="00A0248A"/>
    <w:rsid w:val="00A03A3F"/>
    <w:rsid w:val="00A04642"/>
    <w:rsid w:val="00A04AEF"/>
    <w:rsid w:val="00A075DA"/>
    <w:rsid w:val="00A10634"/>
    <w:rsid w:val="00A11E6A"/>
    <w:rsid w:val="00A14C17"/>
    <w:rsid w:val="00A15520"/>
    <w:rsid w:val="00A161E7"/>
    <w:rsid w:val="00A22164"/>
    <w:rsid w:val="00A247BE"/>
    <w:rsid w:val="00A262B3"/>
    <w:rsid w:val="00A3127B"/>
    <w:rsid w:val="00A32823"/>
    <w:rsid w:val="00A32CCE"/>
    <w:rsid w:val="00A32D6C"/>
    <w:rsid w:val="00A34D18"/>
    <w:rsid w:val="00A353EE"/>
    <w:rsid w:val="00A42435"/>
    <w:rsid w:val="00A42FA5"/>
    <w:rsid w:val="00A43C2D"/>
    <w:rsid w:val="00A4402E"/>
    <w:rsid w:val="00A448F0"/>
    <w:rsid w:val="00A52E09"/>
    <w:rsid w:val="00A5531B"/>
    <w:rsid w:val="00A575AB"/>
    <w:rsid w:val="00A5760A"/>
    <w:rsid w:val="00A6223F"/>
    <w:rsid w:val="00A6393D"/>
    <w:rsid w:val="00A656D6"/>
    <w:rsid w:val="00A65F6D"/>
    <w:rsid w:val="00A67507"/>
    <w:rsid w:val="00A70407"/>
    <w:rsid w:val="00A726BD"/>
    <w:rsid w:val="00A741B3"/>
    <w:rsid w:val="00A74D62"/>
    <w:rsid w:val="00A75FA9"/>
    <w:rsid w:val="00A75FCC"/>
    <w:rsid w:val="00A800CE"/>
    <w:rsid w:val="00A83DCE"/>
    <w:rsid w:val="00A8417D"/>
    <w:rsid w:val="00A91A6E"/>
    <w:rsid w:val="00A952CD"/>
    <w:rsid w:val="00A95E61"/>
    <w:rsid w:val="00A97BDF"/>
    <w:rsid w:val="00AA0C22"/>
    <w:rsid w:val="00AA3BF3"/>
    <w:rsid w:val="00AA433C"/>
    <w:rsid w:val="00AA5EF7"/>
    <w:rsid w:val="00AA6292"/>
    <w:rsid w:val="00AA69C6"/>
    <w:rsid w:val="00AA6F4D"/>
    <w:rsid w:val="00AA70E6"/>
    <w:rsid w:val="00AB104B"/>
    <w:rsid w:val="00AB175A"/>
    <w:rsid w:val="00AB19D9"/>
    <w:rsid w:val="00AB1BC0"/>
    <w:rsid w:val="00AB33DE"/>
    <w:rsid w:val="00AB3439"/>
    <w:rsid w:val="00AB4828"/>
    <w:rsid w:val="00AB69D9"/>
    <w:rsid w:val="00AC0377"/>
    <w:rsid w:val="00AC4EED"/>
    <w:rsid w:val="00AD13E4"/>
    <w:rsid w:val="00AD2721"/>
    <w:rsid w:val="00AD3412"/>
    <w:rsid w:val="00AD45BA"/>
    <w:rsid w:val="00AD5ECD"/>
    <w:rsid w:val="00AD7020"/>
    <w:rsid w:val="00AE0870"/>
    <w:rsid w:val="00AE1D5B"/>
    <w:rsid w:val="00AE1D68"/>
    <w:rsid w:val="00AE4D28"/>
    <w:rsid w:val="00AE7070"/>
    <w:rsid w:val="00AF0AF0"/>
    <w:rsid w:val="00AF0B20"/>
    <w:rsid w:val="00AF134C"/>
    <w:rsid w:val="00AF177C"/>
    <w:rsid w:val="00AF4DED"/>
    <w:rsid w:val="00B0198D"/>
    <w:rsid w:val="00B01AC2"/>
    <w:rsid w:val="00B0218E"/>
    <w:rsid w:val="00B03BFE"/>
    <w:rsid w:val="00B04C18"/>
    <w:rsid w:val="00B06388"/>
    <w:rsid w:val="00B06B87"/>
    <w:rsid w:val="00B072AA"/>
    <w:rsid w:val="00B0757C"/>
    <w:rsid w:val="00B07F74"/>
    <w:rsid w:val="00B13D65"/>
    <w:rsid w:val="00B15DD0"/>
    <w:rsid w:val="00B16C28"/>
    <w:rsid w:val="00B30E50"/>
    <w:rsid w:val="00B35B3A"/>
    <w:rsid w:val="00B35E07"/>
    <w:rsid w:val="00B36E60"/>
    <w:rsid w:val="00B42C6E"/>
    <w:rsid w:val="00B5275E"/>
    <w:rsid w:val="00B545B5"/>
    <w:rsid w:val="00B5474E"/>
    <w:rsid w:val="00B574CB"/>
    <w:rsid w:val="00B60D2A"/>
    <w:rsid w:val="00B6294B"/>
    <w:rsid w:val="00B640A4"/>
    <w:rsid w:val="00B65501"/>
    <w:rsid w:val="00B7125E"/>
    <w:rsid w:val="00B7441D"/>
    <w:rsid w:val="00B75746"/>
    <w:rsid w:val="00B76B24"/>
    <w:rsid w:val="00B80E07"/>
    <w:rsid w:val="00B8100A"/>
    <w:rsid w:val="00B82EAA"/>
    <w:rsid w:val="00B9040A"/>
    <w:rsid w:val="00B91287"/>
    <w:rsid w:val="00B92725"/>
    <w:rsid w:val="00B92C52"/>
    <w:rsid w:val="00B94FAB"/>
    <w:rsid w:val="00B96BD2"/>
    <w:rsid w:val="00BA14B8"/>
    <w:rsid w:val="00BA2573"/>
    <w:rsid w:val="00BA4EF3"/>
    <w:rsid w:val="00BA6379"/>
    <w:rsid w:val="00BA6B49"/>
    <w:rsid w:val="00BA7D91"/>
    <w:rsid w:val="00BB2142"/>
    <w:rsid w:val="00BB3DF2"/>
    <w:rsid w:val="00BB4613"/>
    <w:rsid w:val="00BB576C"/>
    <w:rsid w:val="00BB62AF"/>
    <w:rsid w:val="00BC0558"/>
    <w:rsid w:val="00BC4D8A"/>
    <w:rsid w:val="00BC5096"/>
    <w:rsid w:val="00BC5E58"/>
    <w:rsid w:val="00BC7CC8"/>
    <w:rsid w:val="00BD1830"/>
    <w:rsid w:val="00BD21BE"/>
    <w:rsid w:val="00BD2579"/>
    <w:rsid w:val="00BD3A58"/>
    <w:rsid w:val="00BD46A2"/>
    <w:rsid w:val="00BE5AB2"/>
    <w:rsid w:val="00BE76EE"/>
    <w:rsid w:val="00BE7D0E"/>
    <w:rsid w:val="00BF15E4"/>
    <w:rsid w:val="00BF2A02"/>
    <w:rsid w:val="00BF2A26"/>
    <w:rsid w:val="00BF344E"/>
    <w:rsid w:val="00BF4FE4"/>
    <w:rsid w:val="00C00E4A"/>
    <w:rsid w:val="00C03645"/>
    <w:rsid w:val="00C03C1A"/>
    <w:rsid w:val="00C065EB"/>
    <w:rsid w:val="00C06869"/>
    <w:rsid w:val="00C06CAB"/>
    <w:rsid w:val="00C07DAB"/>
    <w:rsid w:val="00C1257A"/>
    <w:rsid w:val="00C20D84"/>
    <w:rsid w:val="00C255E7"/>
    <w:rsid w:val="00C30E84"/>
    <w:rsid w:val="00C35E6F"/>
    <w:rsid w:val="00C36EEE"/>
    <w:rsid w:val="00C4163F"/>
    <w:rsid w:val="00C4170E"/>
    <w:rsid w:val="00C43CB4"/>
    <w:rsid w:val="00C4447E"/>
    <w:rsid w:val="00C4494F"/>
    <w:rsid w:val="00C531EE"/>
    <w:rsid w:val="00C5538C"/>
    <w:rsid w:val="00C556BD"/>
    <w:rsid w:val="00C5634D"/>
    <w:rsid w:val="00C56DF2"/>
    <w:rsid w:val="00C609D0"/>
    <w:rsid w:val="00C60BA3"/>
    <w:rsid w:val="00C62A26"/>
    <w:rsid w:val="00C63330"/>
    <w:rsid w:val="00C63507"/>
    <w:rsid w:val="00C65372"/>
    <w:rsid w:val="00C65BBC"/>
    <w:rsid w:val="00C67014"/>
    <w:rsid w:val="00C71BB0"/>
    <w:rsid w:val="00C73197"/>
    <w:rsid w:val="00C73C86"/>
    <w:rsid w:val="00C7539B"/>
    <w:rsid w:val="00C75CE8"/>
    <w:rsid w:val="00C80366"/>
    <w:rsid w:val="00C82D0D"/>
    <w:rsid w:val="00C8340D"/>
    <w:rsid w:val="00C865DA"/>
    <w:rsid w:val="00C86D9F"/>
    <w:rsid w:val="00C87441"/>
    <w:rsid w:val="00C900D4"/>
    <w:rsid w:val="00C90E74"/>
    <w:rsid w:val="00C917DD"/>
    <w:rsid w:val="00C94BD9"/>
    <w:rsid w:val="00C9738B"/>
    <w:rsid w:val="00C97C64"/>
    <w:rsid w:val="00C97F1A"/>
    <w:rsid w:val="00CA105A"/>
    <w:rsid w:val="00CA34AA"/>
    <w:rsid w:val="00CA5320"/>
    <w:rsid w:val="00CA6286"/>
    <w:rsid w:val="00CA6FEE"/>
    <w:rsid w:val="00CB182F"/>
    <w:rsid w:val="00CB5B0A"/>
    <w:rsid w:val="00CC30E7"/>
    <w:rsid w:val="00CC6474"/>
    <w:rsid w:val="00CC6843"/>
    <w:rsid w:val="00CC7546"/>
    <w:rsid w:val="00CD18A5"/>
    <w:rsid w:val="00CD3F5A"/>
    <w:rsid w:val="00CE0A21"/>
    <w:rsid w:val="00CE15BA"/>
    <w:rsid w:val="00CE27F7"/>
    <w:rsid w:val="00CE5360"/>
    <w:rsid w:val="00CF0508"/>
    <w:rsid w:val="00CF1B67"/>
    <w:rsid w:val="00CF3F74"/>
    <w:rsid w:val="00CF3FE5"/>
    <w:rsid w:val="00CF4551"/>
    <w:rsid w:val="00D00A8F"/>
    <w:rsid w:val="00D0231F"/>
    <w:rsid w:val="00D03FBB"/>
    <w:rsid w:val="00D05BC7"/>
    <w:rsid w:val="00D066B8"/>
    <w:rsid w:val="00D0739F"/>
    <w:rsid w:val="00D11601"/>
    <w:rsid w:val="00D13B26"/>
    <w:rsid w:val="00D13E49"/>
    <w:rsid w:val="00D14F69"/>
    <w:rsid w:val="00D16586"/>
    <w:rsid w:val="00D17AA6"/>
    <w:rsid w:val="00D20827"/>
    <w:rsid w:val="00D20B83"/>
    <w:rsid w:val="00D2443B"/>
    <w:rsid w:val="00D24C72"/>
    <w:rsid w:val="00D26F5F"/>
    <w:rsid w:val="00D31293"/>
    <w:rsid w:val="00D33FFC"/>
    <w:rsid w:val="00D411D5"/>
    <w:rsid w:val="00D42D0F"/>
    <w:rsid w:val="00D44409"/>
    <w:rsid w:val="00D45924"/>
    <w:rsid w:val="00D4620D"/>
    <w:rsid w:val="00D501FB"/>
    <w:rsid w:val="00D50E04"/>
    <w:rsid w:val="00D52EC7"/>
    <w:rsid w:val="00D55071"/>
    <w:rsid w:val="00D55D48"/>
    <w:rsid w:val="00D55ED4"/>
    <w:rsid w:val="00D55F2D"/>
    <w:rsid w:val="00D604F4"/>
    <w:rsid w:val="00D60D42"/>
    <w:rsid w:val="00D65C48"/>
    <w:rsid w:val="00D750CE"/>
    <w:rsid w:val="00D77B73"/>
    <w:rsid w:val="00D82E41"/>
    <w:rsid w:val="00D86350"/>
    <w:rsid w:val="00D87DFB"/>
    <w:rsid w:val="00D91A45"/>
    <w:rsid w:val="00D943AB"/>
    <w:rsid w:val="00D95255"/>
    <w:rsid w:val="00D96541"/>
    <w:rsid w:val="00D96B4D"/>
    <w:rsid w:val="00D976C2"/>
    <w:rsid w:val="00DA029F"/>
    <w:rsid w:val="00DA0CB9"/>
    <w:rsid w:val="00DA0E53"/>
    <w:rsid w:val="00DA5BC8"/>
    <w:rsid w:val="00DA60B1"/>
    <w:rsid w:val="00DA6BE3"/>
    <w:rsid w:val="00DA6EED"/>
    <w:rsid w:val="00DA7743"/>
    <w:rsid w:val="00DA7D91"/>
    <w:rsid w:val="00DB0817"/>
    <w:rsid w:val="00DB210B"/>
    <w:rsid w:val="00DB377C"/>
    <w:rsid w:val="00DB3901"/>
    <w:rsid w:val="00DB4F2A"/>
    <w:rsid w:val="00DC0DFD"/>
    <w:rsid w:val="00DC2501"/>
    <w:rsid w:val="00DC4105"/>
    <w:rsid w:val="00DC4469"/>
    <w:rsid w:val="00DC529B"/>
    <w:rsid w:val="00DC66BB"/>
    <w:rsid w:val="00DD14C9"/>
    <w:rsid w:val="00DD375C"/>
    <w:rsid w:val="00DD49BF"/>
    <w:rsid w:val="00DD4EFC"/>
    <w:rsid w:val="00DD65B5"/>
    <w:rsid w:val="00DD6F1F"/>
    <w:rsid w:val="00DE0F89"/>
    <w:rsid w:val="00DE3FDB"/>
    <w:rsid w:val="00DE44D8"/>
    <w:rsid w:val="00DE6DD8"/>
    <w:rsid w:val="00DF0E56"/>
    <w:rsid w:val="00DF3B1E"/>
    <w:rsid w:val="00DF4168"/>
    <w:rsid w:val="00DF4718"/>
    <w:rsid w:val="00DF603B"/>
    <w:rsid w:val="00DF67E1"/>
    <w:rsid w:val="00DF7E5F"/>
    <w:rsid w:val="00E02CC0"/>
    <w:rsid w:val="00E03EE0"/>
    <w:rsid w:val="00E057AA"/>
    <w:rsid w:val="00E06103"/>
    <w:rsid w:val="00E0765C"/>
    <w:rsid w:val="00E11C39"/>
    <w:rsid w:val="00E12ED8"/>
    <w:rsid w:val="00E1765E"/>
    <w:rsid w:val="00E22A34"/>
    <w:rsid w:val="00E23493"/>
    <w:rsid w:val="00E23E56"/>
    <w:rsid w:val="00E2661E"/>
    <w:rsid w:val="00E32431"/>
    <w:rsid w:val="00E42591"/>
    <w:rsid w:val="00E446F5"/>
    <w:rsid w:val="00E44B56"/>
    <w:rsid w:val="00E46F13"/>
    <w:rsid w:val="00E50C73"/>
    <w:rsid w:val="00E520F1"/>
    <w:rsid w:val="00E527E0"/>
    <w:rsid w:val="00E52A1D"/>
    <w:rsid w:val="00E5318A"/>
    <w:rsid w:val="00E56E3E"/>
    <w:rsid w:val="00E57E83"/>
    <w:rsid w:val="00E6257B"/>
    <w:rsid w:val="00E63B4C"/>
    <w:rsid w:val="00E640C4"/>
    <w:rsid w:val="00E6416F"/>
    <w:rsid w:val="00E64C75"/>
    <w:rsid w:val="00E65ACC"/>
    <w:rsid w:val="00E66016"/>
    <w:rsid w:val="00E66207"/>
    <w:rsid w:val="00E70D22"/>
    <w:rsid w:val="00E73BF9"/>
    <w:rsid w:val="00E80656"/>
    <w:rsid w:val="00E823C9"/>
    <w:rsid w:val="00E84035"/>
    <w:rsid w:val="00E869B1"/>
    <w:rsid w:val="00E877ED"/>
    <w:rsid w:val="00E921BD"/>
    <w:rsid w:val="00E95497"/>
    <w:rsid w:val="00E95EDC"/>
    <w:rsid w:val="00E96E38"/>
    <w:rsid w:val="00E9700D"/>
    <w:rsid w:val="00E97367"/>
    <w:rsid w:val="00EA01FD"/>
    <w:rsid w:val="00EA1875"/>
    <w:rsid w:val="00EA3B95"/>
    <w:rsid w:val="00EA3E11"/>
    <w:rsid w:val="00EA4CB2"/>
    <w:rsid w:val="00EA5612"/>
    <w:rsid w:val="00EA6963"/>
    <w:rsid w:val="00EB3566"/>
    <w:rsid w:val="00EB3CF6"/>
    <w:rsid w:val="00EB4B54"/>
    <w:rsid w:val="00EB6835"/>
    <w:rsid w:val="00EB6976"/>
    <w:rsid w:val="00EB7082"/>
    <w:rsid w:val="00EB74B7"/>
    <w:rsid w:val="00EB7B38"/>
    <w:rsid w:val="00EB7D29"/>
    <w:rsid w:val="00EC4AF3"/>
    <w:rsid w:val="00EC4AFD"/>
    <w:rsid w:val="00EC4B7A"/>
    <w:rsid w:val="00EC6012"/>
    <w:rsid w:val="00EC6EE3"/>
    <w:rsid w:val="00ED1FE2"/>
    <w:rsid w:val="00ED2536"/>
    <w:rsid w:val="00ED2A98"/>
    <w:rsid w:val="00ED7494"/>
    <w:rsid w:val="00EE0738"/>
    <w:rsid w:val="00EE3557"/>
    <w:rsid w:val="00EE4813"/>
    <w:rsid w:val="00EE5BF7"/>
    <w:rsid w:val="00EE669E"/>
    <w:rsid w:val="00EF0B1C"/>
    <w:rsid w:val="00EF0CAA"/>
    <w:rsid w:val="00EF2289"/>
    <w:rsid w:val="00F10CA8"/>
    <w:rsid w:val="00F1457A"/>
    <w:rsid w:val="00F17B09"/>
    <w:rsid w:val="00F21829"/>
    <w:rsid w:val="00F225C4"/>
    <w:rsid w:val="00F227C9"/>
    <w:rsid w:val="00F22CD0"/>
    <w:rsid w:val="00F2330E"/>
    <w:rsid w:val="00F25F4B"/>
    <w:rsid w:val="00F271AA"/>
    <w:rsid w:val="00F308CE"/>
    <w:rsid w:val="00F30BF9"/>
    <w:rsid w:val="00F342C3"/>
    <w:rsid w:val="00F3448B"/>
    <w:rsid w:val="00F37B42"/>
    <w:rsid w:val="00F417E0"/>
    <w:rsid w:val="00F41B7B"/>
    <w:rsid w:val="00F41D98"/>
    <w:rsid w:val="00F423B2"/>
    <w:rsid w:val="00F432CC"/>
    <w:rsid w:val="00F4434B"/>
    <w:rsid w:val="00F45848"/>
    <w:rsid w:val="00F46014"/>
    <w:rsid w:val="00F47967"/>
    <w:rsid w:val="00F507D2"/>
    <w:rsid w:val="00F54440"/>
    <w:rsid w:val="00F561ED"/>
    <w:rsid w:val="00F57829"/>
    <w:rsid w:val="00F57BBF"/>
    <w:rsid w:val="00F60E7D"/>
    <w:rsid w:val="00F642B6"/>
    <w:rsid w:val="00F64646"/>
    <w:rsid w:val="00F668C0"/>
    <w:rsid w:val="00F66F3F"/>
    <w:rsid w:val="00F70A71"/>
    <w:rsid w:val="00F712F5"/>
    <w:rsid w:val="00F73400"/>
    <w:rsid w:val="00F73CFE"/>
    <w:rsid w:val="00F77226"/>
    <w:rsid w:val="00F8126F"/>
    <w:rsid w:val="00F83EEE"/>
    <w:rsid w:val="00F85631"/>
    <w:rsid w:val="00F90038"/>
    <w:rsid w:val="00F92422"/>
    <w:rsid w:val="00F94B53"/>
    <w:rsid w:val="00F94C1F"/>
    <w:rsid w:val="00F94C8E"/>
    <w:rsid w:val="00F95A27"/>
    <w:rsid w:val="00F95BF1"/>
    <w:rsid w:val="00F97532"/>
    <w:rsid w:val="00F97D34"/>
    <w:rsid w:val="00FA0FB1"/>
    <w:rsid w:val="00FA2215"/>
    <w:rsid w:val="00FA2C26"/>
    <w:rsid w:val="00FA460F"/>
    <w:rsid w:val="00FA6F05"/>
    <w:rsid w:val="00FB3D46"/>
    <w:rsid w:val="00FB5B40"/>
    <w:rsid w:val="00FB6529"/>
    <w:rsid w:val="00FB6E01"/>
    <w:rsid w:val="00FB76A7"/>
    <w:rsid w:val="00FC0236"/>
    <w:rsid w:val="00FC0454"/>
    <w:rsid w:val="00FC14F9"/>
    <w:rsid w:val="00FC361A"/>
    <w:rsid w:val="00FC4EBB"/>
    <w:rsid w:val="00FC5908"/>
    <w:rsid w:val="00FC7F7E"/>
    <w:rsid w:val="00FD305D"/>
    <w:rsid w:val="00FD4512"/>
    <w:rsid w:val="00FE1121"/>
    <w:rsid w:val="00FE2A97"/>
    <w:rsid w:val="00FE35C7"/>
    <w:rsid w:val="00FF076A"/>
    <w:rsid w:val="00FF08BA"/>
    <w:rsid w:val="00FF1F17"/>
    <w:rsid w:val="00FF4C8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FB6FB8"/>
  <w15:docId w15:val="{8427C403-DEA1-4E51-9C07-CD4CC0ED3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CE0A21"/>
  </w:style>
  <w:style w:type="paragraph" w:styleId="Nagwek1">
    <w:name w:val="heading 1"/>
    <w:basedOn w:val="Normalny"/>
    <w:next w:val="Normalny"/>
    <w:link w:val="Nagwek1Znak"/>
    <w:uiPriority w:val="1"/>
    <w:qFormat/>
    <w:rsid w:val="006E3D91"/>
    <w:pPr>
      <w:keepNext/>
      <w:widowControl w:val="0"/>
      <w:numPr>
        <w:numId w:val="29"/>
      </w:numPr>
      <w:spacing w:after="0" w:line="240" w:lineRule="auto"/>
      <w:jc w:val="center"/>
      <w:outlineLvl w:val="0"/>
    </w:pPr>
    <w:rPr>
      <w:rFonts w:ascii="Times New Roman" w:eastAsia="Times New Roman" w:hAnsi="Times New Roman" w:cs="Times New Roman"/>
      <w:b/>
      <w:snapToGrid w:val="0"/>
      <w:sz w:val="24"/>
      <w:szCs w:val="20"/>
      <w:lang w:eastAsia="pl-PL"/>
    </w:rPr>
  </w:style>
  <w:style w:type="paragraph" w:styleId="Nagwek2">
    <w:name w:val="heading 2"/>
    <w:basedOn w:val="Normalny"/>
    <w:next w:val="Normalny"/>
    <w:link w:val="Nagwek2Znak"/>
    <w:qFormat/>
    <w:rsid w:val="006E3D91"/>
    <w:pPr>
      <w:keepNext/>
      <w:numPr>
        <w:ilvl w:val="1"/>
        <w:numId w:val="29"/>
      </w:numPr>
      <w:spacing w:after="0" w:line="360" w:lineRule="auto"/>
      <w:outlineLvl w:val="1"/>
    </w:pPr>
    <w:rPr>
      <w:rFonts w:ascii="Arial" w:eastAsia="Times New Roman" w:hAnsi="Arial" w:cs="Times New Roman"/>
      <w:sz w:val="24"/>
      <w:szCs w:val="20"/>
      <w:lang w:eastAsia="pl-PL"/>
    </w:rPr>
  </w:style>
  <w:style w:type="paragraph" w:styleId="Nagwek3">
    <w:name w:val="heading 3"/>
    <w:basedOn w:val="Normalny"/>
    <w:next w:val="Normalny"/>
    <w:link w:val="Nagwek3Znak"/>
    <w:qFormat/>
    <w:rsid w:val="006E3D91"/>
    <w:pPr>
      <w:keepNext/>
      <w:numPr>
        <w:ilvl w:val="2"/>
        <w:numId w:val="29"/>
      </w:numPr>
      <w:tabs>
        <w:tab w:val="left" w:pos="2127"/>
      </w:tabs>
      <w:spacing w:after="0" w:line="240" w:lineRule="auto"/>
      <w:outlineLvl w:val="2"/>
    </w:pPr>
    <w:rPr>
      <w:rFonts w:ascii="Times New Roman" w:eastAsia="Times New Roman" w:hAnsi="Times New Roman" w:cs="Times New Roman"/>
      <w:color w:val="0000FF"/>
      <w:sz w:val="24"/>
      <w:szCs w:val="20"/>
      <w:lang w:eastAsia="pl-PL"/>
    </w:rPr>
  </w:style>
  <w:style w:type="paragraph" w:styleId="Nagwek4">
    <w:name w:val="heading 4"/>
    <w:basedOn w:val="Normalny"/>
    <w:next w:val="Normalny"/>
    <w:link w:val="Nagwek4Znak"/>
    <w:qFormat/>
    <w:rsid w:val="006E3D91"/>
    <w:pPr>
      <w:keepNext/>
      <w:numPr>
        <w:ilvl w:val="3"/>
        <w:numId w:val="29"/>
      </w:numPr>
      <w:spacing w:before="120" w:after="0" w:line="360" w:lineRule="auto"/>
      <w:jc w:val="both"/>
      <w:outlineLvl w:val="3"/>
    </w:pPr>
    <w:rPr>
      <w:rFonts w:ascii="Arial" w:eastAsia="Times New Roman" w:hAnsi="Arial" w:cs="Times New Roman"/>
      <w:sz w:val="24"/>
      <w:szCs w:val="20"/>
      <w:lang w:eastAsia="pl-PL"/>
    </w:rPr>
  </w:style>
  <w:style w:type="paragraph" w:styleId="Nagwek5">
    <w:name w:val="heading 5"/>
    <w:basedOn w:val="Normalny"/>
    <w:next w:val="Normalny"/>
    <w:link w:val="Nagwek5Znak"/>
    <w:qFormat/>
    <w:rsid w:val="006E3D91"/>
    <w:pPr>
      <w:keepNext/>
      <w:numPr>
        <w:ilvl w:val="4"/>
        <w:numId w:val="29"/>
      </w:numPr>
      <w:autoSpaceDE w:val="0"/>
      <w:autoSpaceDN w:val="0"/>
      <w:adjustRightInd w:val="0"/>
      <w:spacing w:after="0" w:line="240" w:lineRule="auto"/>
      <w:jc w:val="center"/>
      <w:outlineLvl w:val="4"/>
    </w:pPr>
    <w:rPr>
      <w:rFonts w:ascii="Times New Roman" w:eastAsia="Times New Roman" w:hAnsi="Times New Roman" w:cs="Times New Roman"/>
      <w:b/>
      <w:color w:val="000000"/>
      <w:sz w:val="24"/>
      <w:szCs w:val="20"/>
      <w:lang w:val="en-US" w:eastAsia="pl-PL"/>
    </w:rPr>
  </w:style>
  <w:style w:type="paragraph" w:styleId="Nagwek6">
    <w:name w:val="heading 6"/>
    <w:basedOn w:val="Normalny"/>
    <w:next w:val="Normalny"/>
    <w:link w:val="Nagwek6Znak"/>
    <w:qFormat/>
    <w:rsid w:val="006E3D91"/>
    <w:pPr>
      <w:keepNext/>
      <w:numPr>
        <w:ilvl w:val="5"/>
        <w:numId w:val="29"/>
      </w:numPr>
      <w:spacing w:before="120" w:after="0" w:line="240" w:lineRule="auto"/>
      <w:jc w:val="both"/>
      <w:outlineLvl w:val="5"/>
    </w:pPr>
    <w:rPr>
      <w:rFonts w:ascii="Arial" w:eastAsia="Times New Roman" w:hAnsi="Arial" w:cs="Times New Roman"/>
      <w:color w:val="FF0000"/>
      <w:sz w:val="24"/>
      <w:szCs w:val="20"/>
      <w:lang w:eastAsia="pl-PL"/>
    </w:rPr>
  </w:style>
  <w:style w:type="paragraph" w:styleId="Nagwek7">
    <w:name w:val="heading 7"/>
    <w:basedOn w:val="Normalny"/>
    <w:next w:val="Normalny"/>
    <w:link w:val="Nagwek7Znak"/>
    <w:uiPriority w:val="99"/>
    <w:qFormat/>
    <w:rsid w:val="006E3D91"/>
    <w:pPr>
      <w:keepNext/>
      <w:numPr>
        <w:ilvl w:val="6"/>
        <w:numId w:val="29"/>
      </w:numPr>
      <w:tabs>
        <w:tab w:val="left" w:pos="7938"/>
      </w:tabs>
      <w:spacing w:after="0" w:line="240" w:lineRule="auto"/>
      <w:outlineLvl w:val="6"/>
    </w:pPr>
    <w:rPr>
      <w:rFonts w:ascii="Arial" w:eastAsia="Times New Roman" w:hAnsi="Arial" w:cs="Times New Roman"/>
      <w:sz w:val="24"/>
      <w:szCs w:val="20"/>
      <w:lang w:eastAsia="pl-PL"/>
    </w:rPr>
  </w:style>
  <w:style w:type="paragraph" w:styleId="Nagwek8">
    <w:name w:val="heading 8"/>
    <w:basedOn w:val="Normalny"/>
    <w:next w:val="Normalny"/>
    <w:link w:val="Nagwek8Znak"/>
    <w:uiPriority w:val="99"/>
    <w:qFormat/>
    <w:rsid w:val="006E3D91"/>
    <w:pPr>
      <w:keepNext/>
      <w:numPr>
        <w:ilvl w:val="7"/>
        <w:numId w:val="29"/>
      </w:numPr>
      <w:spacing w:before="100" w:after="100" w:line="360" w:lineRule="auto"/>
      <w:outlineLvl w:val="7"/>
    </w:pPr>
    <w:rPr>
      <w:rFonts w:ascii="Arial" w:eastAsia="Times New Roman" w:hAnsi="Arial" w:cs="Times New Roman"/>
      <w:b/>
      <w:sz w:val="24"/>
      <w:szCs w:val="20"/>
      <w:lang w:eastAsia="pl-PL"/>
    </w:rPr>
  </w:style>
  <w:style w:type="paragraph" w:styleId="Nagwek9">
    <w:name w:val="heading 9"/>
    <w:basedOn w:val="Normalny"/>
    <w:next w:val="Normalny"/>
    <w:link w:val="Nagwek9Znak"/>
    <w:uiPriority w:val="99"/>
    <w:qFormat/>
    <w:rsid w:val="006E3D91"/>
    <w:pPr>
      <w:keepNext/>
      <w:tabs>
        <w:tab w:val="left" w:pos="2460"/>
      </w:tabs>
      <w:spacing w:after="0" w:line="240" w:lineRule="auto"/>
      <w:outlineLvl w:val="8"/>
    </w:pPr>
    <w:rPr>
      <w:rFonts w:ascii="Times New Roman" w:eastAsia="Times New Roman" w:hAnsi="Times New Roman" w:cs="Times New Roman"/>
      <w:b/>
      <w:bCs/>
      <w:color w:val="000000"/>
      <w:sz w:val="20"/>
      <w:szCs w:val="20"/>
      <w:lang w:val="x-non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1"/>
    <w:rsid w:val="006E3D91"/>
    <w:rPr>
      <w:rFonts w:ascii="Times New Roman" w:eastAsia="Times New Roman" w:hAnsi="Times New Roman" w:cs="Times New Roman"/>
      <w:b/>
      <w:snapToGrid w:val="0"/>
      <w:sz w:val="24"/>
      <w:szCs w:val="20"/>
      <w:lang w:eastAsia="pl-PL"/>
    </w:rPr>
  </w:style>
  <w:style w:type="character" w:customStyle="1" w:styleId="Nagwek2Znak">
    <w:name w:val="Nagłówek 2 Znak"/>
    <w:basedOn w:val="Domylnaczcionkaakapitu"/>
    <w:link w:val="Nagwek2"/>
    <w:rsid w:val="006E3D91"/>
    <w:rPr>
      <w:rFonts w:ascii="Arial" w:eastAsia="Times New Roman" w:hAnsi="Arial" w:cs="Times New Roman"/>
      <w:sz w:val="24"/>
      <w:szCs w:val="20"/>
      <w:lang w:eastAsia="pl-PL"/>
    </w:rPr>
  </w:style>
  <w:style w:type="character" w:customStyle="1" w:styleId="Nagwek3Znak">
    <w:name w:val="Nagłówek 3 Znak"/>
    <w:basedOn w:val="Domylnaczcionkaakapitu"/>
    <w:link w:val="Nagwek3"/>
    <w:rsid w:val="006E3D91"/>
    <w:rPr>
      <w:rFonts w:ascii="Times New Roman" w:eastAsia="Times New Roman" w:hAnsi="Times New Roman" w:cs="Times New Roman"/>
      <w:color w:val="0000FF"/>
      <w:sz w:val="24"/>
      <w:szCs w:val="20"/>
      <w:lang w:eastAsia="pl-PL"/>
    </w:rPr>
  </w:style>
  <w:style w:type="character" w:customStyle="1" w:styleId="Nagwek4Znak">
    <w:name w:val="Nagłówek 4 Znak"/>
    <w:basedOn w:val="Domylnaczcionkaakapitu"/>
    <w:link w:val="Nagwek4"/>
    <w:rsid w:val="006E3D91"/>
    <w:rPr>
      <w:rFonts w:ascii="Arial" w:eastAsia="Times New Roman" w:hAnsi="Arial" w:cs="Times New Roman"/>
      <w:sz w:val="24"/>
      <w:szCs w:val="20"/>
      <w:lang w:eastAsia="pl-PL"/>
    </w:rPr>
  </w:style>
  <w:style w:type="character" w:customStyle="1" w:styleId="Nagwek5Znak">
    <w:name w:val="Nagłówek 5 Znak"/>
    <w:basedOn w:val="Domylnaczcionkaakapitu"/>
    <w:link w:val="Nagwek5"/>
    <w:rsid w:val="006E3D91"/>
    <w:rPr>
      <w:rFonts w:ascii="Times New Roman" w:eastAsia="Times New Roman" w:hAnsi="Times New Roman" w:cs="Times New Roman"/>
      <w:b/>
      <w:color w:val="000000"/>
      <w:sz w:val="24"/>
      <w:szCs w:val="20"/>
      <w:lang w:val="en-US" w:eastAsia="pl-PL"/>
    </w:rPr>
  </w:style>
  <w:style w:type="character" w:customStyle="1" w:styleId="Nagwek6Znak">
    <w:name w:val="Nagłówek 6 Znak"/>
    <w:basedOn w:val="Domylnaczcionkaakapitu"/>
    <w:link w:val="Nagwek6"/>
    <w:rsid w:val="006E3D91"/>
    <w:rPr>
      <w:rFonts w:ascii="Arial" w:eastAsia="Times New Roman" w:hAnsi="Arial" w:cs="Times New Roman"/>
      <w:color w:val="FF0000"/>
      <w:sz w:val="24"/>
      <w:szCs w:val="20"/>
      <w:lang w:eastAsia="pl-PL"/>
    </w:rPr>
  </w:style>
  <w:style w:type="character" w:customStyle="1" w:styleId="Nagwek7Znak">
    <w:name w:val="Nagłówek 7 Znak"/>
    <w:basedOn w:val="Domylnaczcionkaakapitu"/>
    <w:link w:val="Nagwek7"/>
    <w:uiPriority w:val="99"/>
    <w:rsid w:val="006E3D91"/>
    <w:rPr>
      <w:rFonts w:ascii="Arial" w:eastAsia="Times New Roman" w:hAnsi="Arial" w:cs="Times New Roman"/>
      <w:sz w:val="24"/>
      <w:szCs w:val="20"/>
      <w:lang w:eastAsia="pl-PL"/>
    </w:rPr>
  </w:style>
  <w:style w:type="character" w:customStyle="1" w:styleId="Nagwek8Znak">
    <w:name w:val="Nagłówek 8 Znak"/>
    <w:basedOn w:val="Domylnaczcionkaakapitu"/>
    <w:link w:val="Nagwek8"/>
    <w:uiPriority w:val="99"/>
    <w:rsid w:val="006E3D91"/>
    <w:rPr>
      <w:rFonts w:ascii="Arial" w:eastAsia="Times New Roman" w:hAnsi="Arial" w:cs="Times New Roman"/>
      <w:b/>
      <w:sz w:val="24"/>
      <w:szCs w:val="20"/>
      <w:lang w:eastAsia="pl-PL"/>
    </w:rPr>
  </w:style>
  <w:style w:type="character" w:customStyle="1" w:styleId="Nagwek9Znak">
    <w:name w:val="Nagłówek 9 Znak"/>
    <w:basedOn w:val="Domylnaczcionkaakapitu"/>
    <w:link w:val="Nagwek9"/>
    <w:uiPriority w:val="99"/>
    <w:rsid w:val="006E3D91"/>
    <w:rPr>
      <w:rFonts w:ascii="Times New Roman" w:eastAsia="Times New Roman" w:hAnsi="Times New Roman" w:cs="Times New Roman"/>
      <w:b/>
      <w:bCs/>
      <w:color w:val="000000"/>
      <w:sz w:val="20"/>
      <w:szCs w:val="20"/>
      <w:lang w:val="x-none" w:eastAsia="pl-PL"/>
    </w:rPr>
  </w:style>
  <w:style w:type="paragraph" w:styleId="Nagwek">
    <w:name w:val="header"/>
    <w:aliases w:val="Znak,Znak Znak Znak Znak, Znak Znak Znak, Znak1,Znak Znak Znak Znak Znak Znak, Znak Znak Znak Znak Znak Znak"/>
    <w:basedOn w:val="Normalny"/>
    <w:link w:val="NagwekZnak"/>
    <w:unhideWhenUsed/>
    <w:rsid w:val="006E3D91"/>
    <w:pPr>
      <w:tabs>
        <w:tab w:val="center" w:pos="4536"/>
        <w:tab w:val="right" w:pos="9072"/>
      </w:tabs>
      <w:spacing w:after="0" w:line="240" w:lineRule="auto"/>
    </w:pPr>
  </w:style>
  <w:style w:type="character" w:customStyle="1" w:styleId="NagwekZnak">
    <w:name w:val="Nagłówek Znak"/>
    <w:aliases w:val="Znak Znak,Znak Znak Znak Znak Znak, Znak Znak Znak Znak, Znak1 Znak,Znak Znak Znak Znak Znak Znak Znak, Znak Znak Znak Znak Znak Znak Znak"/>
    <w:basedOn w:val="Domylnaczcionkaakapitu"/>
    <w:link w:val="Nagwek"/>
    <w:rsid w:val="006E3D91"/>
  </w:style>
  <w:style w:type="paragraph" w:styleId="Stopka">
    <w:name w:val="footer"/>
    <w:basedOn w:val="Normalny"/>
    <w:link w:val="StopkaZnak"/>
    <w:uiPriority w:val="99"/>
    <w:unhideWhenUsed/>
    <w:rsid w:val="006E3D9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E3D91"/>
  </w:style>
  <w:style w:type="table" w:styleId="Tabela-Siatka">
    <w:name w:val="Table Grid"/>
    <w:basedOn w:val="Standardowy"/>
    <w:uiPriority w:val="59"/>
    <w:rsid w:val="006E3D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6E3D9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E3D91"/>
    <w:rPr>
      <w:rFonts w:ascii="Tahoma" w:hAnsi="Tahoma" w:cs="Tahoma"/>
      <w:sz w:val="16"/>
      <w:szCs w:val="16"/>
    </w:rPr>
  </w:style>
  <w:style w:type="character" w:styleId="Hipercze">
    <w:name w:val="Hyperlink"/>
    <w:basedOn w:val="Domylnaczcionkaakapitu"/>
    <w:unhideWhenUsed/>
    <w:rsid w:val="006E3D91"/>
    <w:rPr>
      <w:color w:val="0000FF" w:themeColor="hyperlink"/>
      <w:u w:val="single"/>
    </w:rPr>
  </w:style>
  <w:style w:type="paragraph" w:styleId="Akapitzlist">
    <w:name w:val="List Paragraph"/>
    <w:aliases w:val="Akapit z listą;1_literowka,1_literowka,Literowanie,Preambuła,Numerowanie,L1,Akapit z listą5,CW_Lista,normalny tekst,List Paragraph,Akapit z listą3,Obiekt,BulletC,Akapit z listą31,NOWY,Akapit z listą32,Podsis rysunku,Bullet Number,lp1,NOW"/>
    <w:basedOn w:val="Normalny"/>
    <w:link w:val="AkapitzlistZnak"/>
    <w:uiPriority w:val="34"/>
    <w:qFormat/>
    <w:rsid w:val="006E3D91"/>
    <w:pPr>
      <w:ind w:left="720"/>
      <w:contextualSpacing/>
    </w:pPr>
  </w:style>
  <w:style w:type="paragraph" w:styleId="Tekstprzypisudolnego">
    <w:name w:val="footnote text"/>
    <w:basedOn w:val="Normalny"/>
    <w:link w:val="TekstprzypisudolnegoZnak"/>
    <w:uiPriority w:val="99"/>
    <w:qFormat/>
    <w:rsid w:val="006E3D91"/>
    <w:pPr>
      <w:spacing w:after="0" w:line="240" w:lineRule="auto"/>
    </w:pPr>
    <w:rPr>
      <w:rFonts w:ascii="Times New Roman" w:eastAsia="Times New Roman" w:hAnsi="Times New Roman" w:cs="Times New Roman"/>
      <w:color w:val="000000"/>
      <w:sz w:val="20"/>
      <w:szCs w:val="20"/>
      <w:lang w:eastAsia="pl-PL"/>
    </w:rPr>
  </w:style>
  <w:style w:type="character" w:customStyle="1" w:styleId="TekstprzypisudolnegoZnak">
    <w:name w:val="Tekst przypisu dolnego Znak"/>
    <w:basedOn w:val="Domylnaczcionkaakapitu"/>
    <w:link w:val="Tekstprzypisudolnego"/>
    <w:uiPriority w:val="99"/>
    <w:qFormat/>
    <w:rsid w:val="006E3D91"/>
    <w:rPr>
      <w:rFonts w:ascii="Times New Roman" w:eastAsia="Times New Roman" w:hAnsi="Times New Roman" w:cs="Times New Roman"/>
      <w:color w:val="000000"/>
      <w:sz w:val="20"/>
      <w:szCs w:val="20"/>
      <w:lang w:eastAsia="pl-PL"/>
    </w:rPr>
  </w:style>
  <w:style w:type="character" w:styleId="Odwoanieprzypisudolnego">
    <w:name w:val="footnote reference"/>
    <w:uiPriority w:val="99"/>
    <w:unhideWhenUsed/>
    <w:qFormat/>
    <w:rsid w:val="006E3D91"/>
    <w:rPr>
      <w:vertAlign w:val="superscript"/>
    </w:rPr>
  </w:style>
  <w:style w:type="character" w:styleId="Numerstrony">
    <w:name w:val="page number"/>
    <w:basedOn w:val="Domylnaczcionkaakapitu"/>
    <w:rsid w:val="006E3D91"/>
  </w:style>
  <w:style w:type="paragraph" w:customStyle="1" w:styleId="ZALACZNIK-Wyliczenie2-x">
    <w:name w:val="ZALACZNIK_-Wyliczenie 2 - (x)"/>
    <w:rsid w:val="006E3D91"/>
    <w:pPr>
      <w:widowControl w:val="0"/>
      <w:tabs>
        <w:tab w:val="left" w:pos="539"/>
        <w:tab w:val="right" w:leader="dot" w:pos="9072"/>
      </w:tabs>
      <w:autoSpaceDE w:val="0"/>
      <w:autoSpaceDN w:val="0"/>
      <w:adjustRightInd w:val="0"/>
      <w:spacing w:after="0" w:line="254" w:lineRule="atLeast"/>
      <w:ind w:left="539" w:right="-1" w:hanging="312"/>
      <w:jc w:val="both"/>
    </w:pPr>
    <w:rPr>
      <w:rFonts w:ascii="Arial" w:eastAsia="Times New Roman" w:hAnsi="Arial" w:cs="Arial"/>
      <w:sz w:val="20"/>
      <w:szCs w:val="16"/>
      <w:lang w:eastAsia="pl-PL"/>
    </w:rPr>
  </w:style>
  <w:style w:type="character" w:styleId="Odwoaniedokomentarza">
    <w:name w:val="annotation reference"/>
    <w:basedOn w:val="Domylnaczcionkaakapitu"/>
    <w:uiPriority w:val="99"/>
    <w:semiHidden/>
    <w:unhideWhenUsed/>
    <w:rsid w:val="006E3D91"/>
    <w:rPr>
      <w:sz w:val="16"/>
      <w:szCs w:val="16"/>
    </w:rPr>
  </w:style>
  <w:style w:type="paragraph" w:styleId="Tekstkomentarza">
    <w:name w:val="annotation text"/>
    <w:basedOn w:val="Normalny"/>
    <w:link w:val="TekstkomentarzaZnak"/>
    <w:uiPriority w:val="99"/>
    <w:unhideWhenUsed/>
    <w:rsid w:val="006E3D91"/>
    <w:pPr>
      <w:spacing w:line="240" w:lineRule="auto"/>
    </w:pPr>
    <w:rPr>
      <w:sz w:val="20"/>
      <w:szCs w:val="20"/>
    </w:rPr>
  </w:style>
  <w:style w:type="character" w:customStyle="1" w:styleId="TekstkomentarzaZnak">
    <w:name w:val="Tekst komentarza Znak"/>
    <w:basedOn w:val="Domylnaczcionkaakapitu"/>
    <w:link w:val="Tekstkomentarza"/>
    <w:uiPriority w:val="99"/>
    <w:rsid w:val="006E3D91"/>
    <w:rPr>
      <w:sz w:val="20"/>
      <w:szCs w:val="20"/>
    </w:rPr>
  </w:style>
  <w:style w:type="paragraph" w:styleId="Tematkomentarza">
    <w:name w:val="annotation subject"/>
    <w:basedOn w:val="Tekstkomentarza"/>
    <w:next w:val="Tekstkomentarza"/>
    <w:link w:val="TematkomentarzaZnak"/>
    <w:uiPriority w:val="99"/>
    <w:semiHidden/>
    <w:unhideWhenUsed/>
    <w:rsid w:val="006E3D91"/>
    <w:rPr>
      <w:b/>
      <w:bCs/>
    </w:rPr>
  </w:style>
  <w:style w:type="character" w:customStyle="1" w:styleId="TematkomentarzaZnak">
    <w:name w:val="Temat komentarza Znak"/>
    <w:basedOn w:val="TekstkomentarzaZnak"/>
    <w:link w:val="Tematkomentarza"/>
    <w:uiPriority w:val="99"/>
    <w:semiHidden/>
    <w:rsid w:val="006E3D91"/>
    <w:rPr>
      <w:b/>
      <w:bCs/>
      <w:sz w:val="20"/>
      <w:szCs w:val="20"/>
    </w:rPr>
  </w:style>
  <w:style w:type="paragraph" w:customStyle="1" w:styleId="divpoint">
    <w:name w:val="div.point"/>
    <w:uiPriority w:val="99"/>
    <w:rsid w:val="006E3D91"/>
    <w:pPr>
      <w:widowControl w:val="0"/>
      <w:autoSpaceDE w:val="0"/>
      <w:autoSpaceDN w:val="0"/>
      <w:adjustRightInd w:val="0"/>
      <w:spacing w:after="0" w:line="40" w:lineRule="atLeast"/>
    </w:pPr>
    <w:rPr>
      <w:rFonts w:ascii="Helvetica" w:eastAsia="Times New Roman" w:hAnsi="Helvetica" w:cs="Helvetica"/>
      <w:color w:val="000000"/>
      <w:sz w:val="18"/>
      <w:szCs w:val="18"/>
      <w:lang w:eastAsia="pl-PL"/>
    </w:rPr>
  </w:style>
  <w:style w:type="paragraph" w:customStyle="1" w:styleId="divpkt">
    <w:name w:val="div.pkt"/>
    <w:uiPriority w:val="99"/>
    <w:rsid w:val="006E3D91"/>
    <w:pPr>
      <w:widowControl w:val="0"/>
      <w:autoSpaceDE w:val="0"/>
      <w:autoSpaceDN w:val="0"/>
      <w:adjustRightInd w:val="0"/>
      <w:spacing w:after="0" w:line="40" w:lineRule="atLeast"/>
      <w:ind w:left="240"/>
      <w:jc w:val="both"/>
    </w:pPr>
    <w:rPr>
      <w:rFonts w:ascii="Helvetica" w:eastAsia="Times New Roman" w:hAnsi="Helvetica" w:cs="Helvetica"/>
      <w:color w:val="000000"/>
      <w:sz w:val="18"/>
      <w:szCs w:val="18"/>
      <w:lang w:eastAsia="pl-PL"/>
    </w:rPr>
  </w:style>
  <w:style w:type="paragraph" w:customStyle="1" w:styleId="divparagraph">
    <w:name w:val="div.paragraph"/>
    <w:uiPriority w:val="99"/>
    <w:rsid w:val="006E3D91"/>
    <w:pPr>
      <w:widowControl w:val="0"/>
      <w:autoSpaceDE w:val="0"/>
      <w:autoSpaceDN w:val="0"/>
      <w:adjustRightInd w:val="0"/>
      <w:spacing w:after="0" w:line="40" w:lineRule="atLeast"/>
    </w:pPr>
    <w:rPr>
      <w:rFonts w:ascii="Helvetica" w:eastAsia="Times New Roman" w:hAnsi="Helvetica" w:cs="Helvetica"/>
      <w:color w:val="000000"/>
      <w:sz w:val="18"/>
      <w:szCs w:val="18"/>
      <w:lang w:eastAsia="pl-PL"/>
    </w:rPr>
  </w:style>
  <w:style w:type="numbering" w:customStyle="1" w:styleId="Bezlisty1">
    <w:name w:val="Bez listy1"/>
    <w:next w:val="Bezlisty"/>
    <w:uiPriority w:val="99"/>
    <w:semiHidden/>
    <w:unhideWhenUsed/>
    <w:rsid w:val="006E3D91"/>
  </w:style>
  <w:style w:type="paragraph" w:styleId="Tekstpodstawowy">
    <w:name w:val="Body Text"/>
    <w:basedOn w:val="Normalny"/>
    <w:link w:val="TekstpodstawowyZnak"/>
    <w:rsid w:val="006E3D91"/>
    <w:pPr>
      <w:spacing w:after="0" w:line="360" w:lineRule="auto"/>
      <w:jc w:val="both"/>
    </w:pPr>
    <w:rPr>
      <w:rFonts w:ascii="Arial" w:eastAsia="Times New Roman" w:hAnsi="Arial" w:cs="Times New Roman"/>
      <w:sz w:val="24"/>
      <w:szCs w:val="20"/>
      <w:lang w:eastAsia="pl-PL"/>
    </w:rPr>
  </w:style>
  <w:style w:type="character" w:customStyle="1" w:styleId="TekstpodstawowyZnak">
    <w:name w:val="Tekst podstawowy Znak"/>
    <w:basedOn w:val="Domylnaczcionkaakapitu"/>
    <w:link w:val="Tekstpodstawowy"/>
    <w:rsid w:val="006E3D91"/>
    <w:rPr>
      <w:rFonts w:ascii="Arial" w:eastAsia="Times New Roman" w:hAnsi="Arial" w:cs="Times New Roman"/>
      <w:sz w:val="24"/>
      <w:szCs w:val="20"/>
      <w:lang w:eastAsia="pl-PL"/>
    </w:rPr>
  </w:style>
  <w:style w:type="paragraph" w:styleId="Zwykytekst">
    <w:name w:val="Plain Text"/>
    <w:aliases w:val="Znak Znak Znak"/>
    <w:basedOn w:val="Normalny"/>
    <w:link w:val="ZwykytekstZnak"/>
    <w:uiPriority w:val="99"/>
    <w:rsid w:val="006E3D91"/>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aliases w:val="Znak Znak Znak Znak1"/>
    <w:basedOn w:val="Domylnaczcionkaakapitu"/>
    <w:link w:val="Zwykytekst"/>
    <w:uiPriority w:val="99"/>
    <w:rsid w:val="006E3D91"/>
    <w:rPr>
      <w:rFonts w:ascii="Courier New" w:eastAsia="Times New Roman" w:hAnsi="Courier New" w:cs="Times New Roman"/>
      <w:sz w:val="20"/>
      <w:szCs w:val="20"/>
      <w:lang w:eastAsia="pl-PL"/>
    </w:rPr>
  </w:style>
  <w:style w:type="paragraph" w:styleId="Tekstpodstawowywcity">
    <w:name w:val="Body Text Indent"/>
    <w:basedOn w:val="Normalny"/>
    <w:link w:val="TekstpodstawowywcityZnak"/>
    <w:uiPriority w:val="99"/>
    <w:unhideWhenUsed/>
    <w:rsid w:val="006E3D91"/>
    <w:pPr>
      <w:spacing w:after="120" w:line="240" w:lineRule="auto"/>
      <w:ind w:left="283"/>
    </w:pPr>
    <w:rPr>
      <w:rFonts w:ascii="Times New Roman" w:eastAsia="Times New Roman" w:hAnsi="Times New Roman" w:cs="Times New Roman"/>
      <w:sz w:val="20"/>
      <w:szCs w:val="20"/>
      <w:lang w:eastAsia="pl-PL"/>
    </w:rPr>
  </w:style>
  <w:style w:type="character" w:customStyle="1" w:styleId="TekstpodstawowywcityZnak">
    <w:name w:val="Tekst podstawowy wcięty Znak"/>
    <w:basedOn w:val="Domylnaczcionkaakapitu"/>
    <w:link w:val="Tekstpodstawowywcity"/>
    <w:uiPriority w:val="99"/>
    <w:rsid w:val="006E3D91"/>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rsid w:val="006E3D91"/>
    <w:pPr>
      <w:spacing w:after="120" w:line="480" w:lineRule="auto"/>
    </w:pPr>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uiPriority w:val="99"/>
    <w:rsid w:val="006E3D91"/>
    <w:rPr>
      <w:rFonts w:ascii="Times New Roman" w:eastAsia="Times New Roman" w:hAnsi="Times New Roman" w:cs="Times New Roman"/>
      <w:sz w:val="20"/>
      <w:szCs w:val="20"/>
      <w:lang w:eastAsia="pl-PL"/>
    </w:rPr>
  </w:style>
  <w:style w:type="paragraph" w:styleId="Tytu">
    <w:name w:val="Title"/>
    <w:basedOn w:val="Normalny"/>
    <w:link w:val="TytuZnak"/>
    <w:uiPriority w:val="10"/>
    <w:qFormat/>
    <w:rsid w:val="006E3D91"/>
    <w:pPr>
      <w:spacing w:after="0" w:line="240" w:lineRule="auto"/>
      <w:jc w:val="center"/>
    </w:pPr>
    <w:rPr>
      <w:rFonts w:ascii="Times New Roman" w:eastAsia="Times New Roman" w:hAnsi="Times New Roman" w:cs="Times New Roman"/>
      <w:b/>
      <w:sz w:val="32"/>
      <w:szCs w:val="20"/>
      <w:lang w:val="x-none" w:eastAsia="x-none"/>
    </w:rPr>
  </w:style>
  <w:style w:type="character" w:customStyle="1" w:styleId="TytuZnak">
    <w:name w:val="Tytuł Znak"/>
    <w:basedOn w:val="Domylnaczcionkaakapitu"/>
    <w:link w:val="Tytu"/>
    <w:uiPriority w:val="10"/>
    <w:rsid w:val="006E3D91"/>
    <w:rPr>
      <w:rFonts w:ascii="Times New Roman" w:eastAsia="Times New Roman" w:hAnsi="Times New Roman" w:cs="Times New Roman"/>
      <w:b/>
      <w:sz w:val="32"/>
      <w:szCs w:val="20"/>
      <w:lang w:val="x-none" w:eastAsia="x-none"/>
    </w:rPr>
  </w:style>
  <w:style w:type="character" w:customStyle="1" w:styleId="FontStyle16">
    <w:name w:val="Font Style16"/>
    <w:rsid w:val="006E3D91"/>
    <w:rPr>
      <w:rFonts w:ascii="Arial" w:hAnsi="Arial" w:cs="Arial"/>
      <w:b/>
      <w:bCs/>
      <w:sz w:val="22"/>
      <w:szCs w:val="22"/>
    </w:rPr>
  </w:style>
  <w:style w:type="paragraph" w:customStyle="1" w:styleId="Style5">
    <w:name w:val="Style5"/>
    <w:basedOn w:val="Normalny"/>
    <w:rsid w:val="006E3D91"/>
    <w:pPr>
      <w:widowControl w:val="0"/>
      <w:autoSpaceDE w:val="0"/>
      <w:autoSpaceDN w:val="0"/>
      <w:adjustRightInd w:val="0"/>
      <w:spacing w:after="0" w:line="240" w:lineRule="auto"/>
    </w:pPr>
    <w:rPr>
      <w:rFonts w:ascii="Arial" w:eastAsia="Times New Roman" w:hAnsi="Arial" w:cs="Times New Roman"/>
      <w:sz w:val="24"/>
      <w:szCs w:val="24"/>
      <w:lang w:eastAsia="pl-PL"/>
    </w:rPr>
  </w:style>
  <w:style w:type="character" w:customStyle="1" w:styleId="changed-paragraph">
    <w:name w:val="changed-paragraph"/>
    <w:basedOn w:val="Domylnaczcionkaakapitu"/>
    <w:rsid w:val="006E3D91"/>
  </w:style>
  <w:style w:type="paragraph" w:styleId="Bezodstpw">
    <w:name w:val="No Spacing"/>
    <w:link w:val="BezodstpwZnak"/>
    <w:uiPriority w:val="1"/>
    <w:qFormat/>
    <w:rsid w:val="006E3D91"/>
    <w:pPr>
      <w:spacing w:after="0" w:line="240" w:lineRule="auto"/>
    </w:pPr>
    <w:rPr>
      <w:rFonts w:ascii="Calibri" w:eastAsia="Calibri" w:hAnsi="Calibri" w:cs="Times New Roman"/>
    </w:rPr>
  </w:style>
  <w:style w:type="character" w:customStyle="1" w:styleId="AkapitzlistZnak">
    <w:name w:val="Akapit z listą Znak"/>
    <w:aliases w:val="Akapit z listą;1_literowka Znak,1_literowka Znak,Literowanie Znak,Preambuła Znak,Numerowanie Znak,L1 Znak,Akapit z listą5 Znak,CW_Lista Znak,normalny tekst Znak,List Paragraph Znak,Akapit z listą3 Znak,Obiekt Znak,BulletC Znak"/>
    <w:link w:val="Akapitzlist"/>
    <w:uiPriority w:val="34"/>
    <w:qFormat/>
    <w:rsid w:val="006E3D91"/>
  </w:style>
  <w:style w:type="numbering" w:customStyle="1" w:styleId="WW8Num12">
    <w:name w:val="WW8Num12"/>
    <w:rsid w:val="006E3D91"/>
  </w:style>
  <w:style w:type="table" w:customStyle="1" w:styleId="Tabela-Siatka1">
    <w:name w:val="Tabela - Siatka1"/>
    <w:basedOn w:val="Standardowy"/>
    <w:next w:val="Tabela-Siatka"/>
    <w:rsid w:val="006E3D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6E3D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ny"/>
    <w:uiPriority w:val="99"/>
    <w:rsid w:val="006E3D91"/>
    <w:pPr>
      <w:suppressAutoHyphens/>
      <w:spacing w:after="120" w:line="240" w:lineRule="auto"/>
      <w:ind w:left="284" w:hanging="284"/>
      <w:jc w:val="both"/>
    </w:pPr>
    <w:rPr>
      <w:rFonts w:ascii="Times New Roman" w:eastAsia="Times New Roman" w:hAnsi="Times New Roman" w:cs="Times New Roman"/>
      <w:kern w:val="2"/>
      <w:sz w:val="24"/>
      <w:szCs w:val="20"/>
      <w:lang w:eastAsia="ar-SA"/>
    </w:rPr>
  </w:style>
  <w:style w:type="paragraph" w:customStyle="1" w:styleId="Body">
    <w:name w:val="Body"/>
    <w:basedOn w:val="Normalny"/>
    <w:uiPriority w:val="1"/>
    <w:qFormat/>
    <w:rsid w:val="006E3D91"/>
    <w:pPr>
      <w:widowControl w:val="0"/>
      <w:spacing w:after="0" w:line="240" w:lineRule="auto"/>
    </w:pPr>
    <w:rPr>
      <w:rFonts w:ascii="Arial" w:eastAsia="Arial" w:hAnsi="Arial" w:cs="Times New Roman"/>
      <w:lang w:val="en-US"/>
    </w:rPr>
  </w:style>
  <w:style w:type="paragraph" w:customStyle="1" w:styleId="Normalny1">
    <w:name w:val="Normalny1"/>
    <w:rsid w:val="006E3D91"/>
    <w:pPr>
      <w:spacing w:after="0"/>
    </w:pPr>
    <w:rPr>
      <w:rFonts w:ascii="Arial" w:eastAsia="Arial" w:hAnsi="Arial" w:cs="Arial"/>
      <w:lang w:eastAsia="pl-PL"/>
    </w:rPr>
  </w:style>
  <w:style w:type="numbering" w:customStyle="1" w:styleId="Bezlisty2">
    <w:name w:val="Bez listy2"/>
    <w:next w:val="Bezlisty"/>
    <w:uiPriority w:val="99"/>
    <w:semiHidden/>
    <w:unhideWhenUsed/>
    <w:rsid w:val="006E3D91"/>
  </w:style>
  <w:style w:type="numbering" w:customStyle="1" w:styleId="Styl1">
    <w:name w:val="Styl1"/>
    <w:rsid w:val="006E3D91"/>
  </w:style>
  <w:style w:type="table" w:customStyle="1" w:styleId="Tabela-Siatka3">
    <w:name w:val="Tabela - Siatka3"/>
    <w:basedOn w:val="Standardowy"/>
    <w:next w:val="Tabela-Siatka"/>
    <w:uiPriority w:val="59"/>
    <w:rsid w:val="006E3D91"/>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rsid w:val="006E3D91"/>
  </w:style>
  <w:style w:type="paragraph" w:styleId="Tekstblokowy">
    <w:name w:val="Block Text"/>
    <w:aliases w:val=" Znak"/>
    <w:basedOn w:val="Normalny"/>
    <w:link w:val="TekstblokowyZnak"/>
    <w:rsid w:val="006E3D91"/>
    <w:pPr>
      <w:spacing w:after="0" w:line="240" w:lineRule="auto"/>
      <w:ind w:left="1200" w:right="294"/>
      <w:jc w:val="both"/>
    </w:pPr>
    <w:rPr>
      <w:rFonts w:ascii="Times New Roman" w:eastAsia="Times New Roman" w:hAnsi="Times New Roman" w:cs="Times New Roman"/>
      <w:color w:val="000000"/>
      <w:sz w:val="20"/>
      <w:szCs w:val="20"/>
      <w:lang w:val="x-none" w:eastAsia="pl-PL"/>
    </w:rPr>
  </w:style>
  <w:style w:type="paragraph" w:customStyle="1" w:styleId="FR1">
    <w:name w:val="FR1"/>
    <w:uiPriority w:val="99"/>
    <w:rsid w:val="006E3D91"/>
    <w:pPr>
      <w:widowControl w:val="0"/>
      <w:autoSpaceDE w:val="0"/>
      <w:autoSpaceDN w:val="0"/>
      <w:adjustRightInd w:val="0"/>
      <w:spacing w:before="260" w:after="0" w:line="240" w:lineRule="auto"/>
      <w:ind w:left="640"/>
    </w:pPr>
    <w:rPr>
      <w:rFonts w:ascii="Arial" w:eastAsia="Times New Roman" w:hAnsi="Arial" w:cs="Arial"/>
      <w:noProof/>
      <w:color w:val="000000"/>
      <w:lang w:eastAsia="pl-PL"/>
    </w:rPr>
  </w:style>
  <w:style w:type="paragraph" w:styleId="Tekstpodstawowywcity2">
    <w:name w:val="Body Text Indent 2"/>
    <w:basedOn w:val="Normalny"/>
    <w:link w:val="Tekstpodstawowywcity2Znak"/>
    <w:uiPriority w:val="99"/>
    <w:rsid w:val="006E3D91"/>
    <w:pPr>
      <w:spacing w:after="0" w:line="240" w:lineRule="auto"/>
      <w:ind w:left="720"/>
      <w:jc w:val="both"/>
    </w:pPr>
    <w:rPr>
      <w:rFonts w:ascii="Times New Roman" w:eastAsia="Times New Roman" w:hAnsi="Times New Roman" w:cs="Times New Roman"/>
      <w:color w:val="000000"/>
      <w:sz w:val="20"/>
      <w:szCs w:val="20"/>
      <w:lang w:val="x-none" w:eastAsia="pl-PL"/>
    </w:rPr>
  </w:style>
  <w:style w:type="character" w:customStyle="1" w:styleId="Tekstpodstawowywcity2Znak">
    <w:name w:val="Tekst podstawowy wcięty 2 Znak"/>
    <w:basedOn w:val="Domylnaczcionkaakapitu"/>
    <w:link w:val="Tekstpodstawowywcity2"/>
    <w:uiPriority w:val="99"/>
    <w:rsid w:val="006E3D91"/>
    <w:rPr>
      <w:rFonts w:ascii="Times New Roman" w:eastAsia="Times New Roman" w:hAnsi="Times New Roman" w:cs="Times New Roman"/>
      <w:color w:val="000000"/>
      <w:sz w:val="20"/>
      <w:szCs w:val="20"/>
      <w:lang w:val="x-none" w:eastAsia="pl-PL"/>
    </w:rPr>
  </w:style>
  <w:style w:type="paragraph" w:styleId="Tekstpodstawowywcity3">
    <w:name w:val="Body Text Indent 3"/>
    <w:basedOn w:val="Normalny"/>
    <w:link w:val="Tekstpodstawowywcity3Znak"/>
    <w:uiPriority w:val="99"/>
    <w:rsid w:val="006E3D91"/>
    <w:pPr>
      <w:tabs>
        <w:tab w:val="left" w:pos="748"/>
      </w:tabs>
      <w:spacing w:after="0" w:line="240" w:lineRule="auto"/>
      <w:ind w:left="748"/>
      <w:jc w:val="both"/>
    </w:pPr>
    <w:rPr>
      <w:rFonts w:ascii="Times New Roman" w:eastAsia="Times New Roman" w:hAnsi="Times New Roman" w:cs="Times New Roman"/>
      <w:color w:val="000000"/>
      <w:sz w:val="20"/>
      <w:szCs w:val="20"/>
      <w:lang w:val="x-none" w:eastAsia="pl-PL"/>
    </w:rPr>
  </w:style>
  <w:style w:type="character" w:customStyle="1" w:styleId="Tekstpodstawowywcity3Znak">
    <w:name w:val="Tekst podstawowy wcięty 3 Znak"/>
    <w:basedOn w:val="Domylnaczcionkaakapitu"/>
    <w:link w:val="Tekstpodstawowywcity3"/>
    <w:uiPriority w:val="99"/>
    <w:rsid w:val="006E3D91"/>
    <w:rPr>
      <w:rFonts w:ascii="Times New Roman" w:eastAsia="Times New Roman" w:hAnsi="Times New Roman" w:cs="Times New Roman"/>
      <w:color w:val="000000"/>
      <w:sz w:val="20"/>
      <w:szCs w:val="20"/>
      <w:lang w:val="x-none" w:eastAsia="pl-PL"/>
    </w:rPr>
  </w:style>
  <w:style w:type="paragraph" w:customStyle="1" w:styleId="FR3">
    <w:name w:val="FR3"/>
    <w:uiPriority w:val="99"/>
    <w:rsid w:val="006E3D91"/>
    <w:pPr>
      <w:widowControl w:val="0"/>
      <w:autoSpaceDE w:val="0"/>
      <w:autoSpaceDN w:val="0"/>
      <w:adjustRightInd w:val="0"/>
      <w:spacing w:before="20" w:after="0" w:line="240" w:lineRule="auto"/>
    </w:pPr>
    <w:rPr>
      <w:rFonts w:ascii="Arial" w:eastAsia="Times New Roman" w:hAnsi="Arial" w:cs="Arial"/>
      <w:noProof/>
      <w:color w:val="000000"/>
      <w:sz w:val="23"/>
      <w:szCs w:val="23"/>
      <w:lang w:eastAsia="pl-PL"/>
    </w:rPr>
  </w:style>
  <w:style w:type="paragraph" w:customStyle="1" w:styleId="FR2">
    <w:name w:val="FR2"/>
    <w:uiPriority w:val="99"/>
    <w:rsid w:val="006E3D91"/>
    <w:pPr>
      <w:widowControl w:val="0"/>
      <w:autoSpaceDE w:val="0"/>
      <w:autoSpaceDN w:val="0"/>
      <w:adjustRightInd w:val="0"/>
      <w:spacing w:before="320" w:after="0" w:line="240" w:lineRule="auto"/>
      <w:jc w:val="center"/>
    </w:pPr>
    <w:rPr>
      <w:rFonts w:ascii="Times New Roman" w:eastAsia="Times New Roman" w:hAnsi="Times New Roman" w:cs="Times New Roman"/>
      <w:noProof/>
      <w:color w:val="000000"/>
      <w:sz w:val="28"/>
      <w:szCs w:val="28"/>
      <w:lang w:eastAsia="pl-PL"/>
    </w:rPr>
  </w:style>
  <w:style w:type="paragraph" w:styleId="Tekstpodstawowy3">
    <w:name w:val="Body Text 3"/>
    <w:basedOn w:val="Normalny"/>
    <w:link w:val="Tekstpodstawowy3Znak"/>
    <w:uiPriority w:val="99"/>
    <w:rsid w:val="006E3D91"/>
    <w:pPr>
      <w:spacing w:before="40" w:after="0" w:line="240" w:lineRule="auto"/>
      <w:jc w:val="center"/>
    </w:pPr>
    <w:rPr>
      <w:rFonts w:ascii="Times New Roman" w:eastAsia="Times New Roman" w:hAnsi="Times New Roman" w:cs="Times New Roman"/>
      <w:color w:val="000000"/>
      <w:sz w:val="20"/>
      <w:szCs w:val="20"/>
      <w:lang w:val="x-none" w:eastAsia="pl-PL"/>
    </w:rPr>
  </w:style>
  <w:style w:type="character" w:customStyle="1" w:styleId="Tekstpodstawowy3Znak">
    <w:name w:val="Tekst podstawowy 3 Znak"/>
    <w:basedOn w:val="Domylnaczcionkaakapitu"/>
    <w:link w:val="Tekstpodstawowy3"/>
    <w:uiPriority w:val="99"/>
    <w:rsid w:val="006E3D91"/>
    <w:rPr>
      <w:rFonts w:ascii="Times New Roman" w:eastAsia="Times New Roman" w:hAnsi="Times New Roman" w:cs="Times New Roman"/>
      <w:color w:val="000000"/>
      <w:sz w:val="20"/>
      <w:szCs w:val="20"/>
      <w:lang w:val="x-none" w:eastAsia="pl-PL"/>
    </w:rPr>
  </w:style>
  <w:style w:type="paragraph" w:customStyle="1" w:styleId="FR4">
    <w:name w:val="FR4"/>
    <w:uiPriority w:val="99"/>
    <w:rsid w:val="006E3D91"/>
    <w:pPr>
      <w:widowControl w:val="0"/>
      <w:spacing w:after="0" w:line="278" w:lineRule="auto"/>
      <w:ind w:left="240"/>
      <w:jc w:val="both"/>
    </w:pPr>
    <w:rPr>
      <w:rFonts w:ascii="Arial" w:eastAsia="Times New Roman" w:hAnsi="Arial" w:cs="Times New Roman"/>
      <w:i/>
      <w:color w:val="000000"/>
      <w:sz w:val="23"/>
      <w:szCs w:val="23"/>
      <w:lang w:eastAsia="pl-PL"/>
    </w:rPr>
  </w:style>
  <w:style w:type="paragraph" w:customStyle="1" w:styleId="Tekstpodstawowy21">
    <w:name w:val="Tekst podstawowy 21"/>
    <w:basedOn w:val="Normalny"/>
    <w:uiPriority w:val="99"/>
    <w:rsid w:val="006E3D91"/>
    <w:pPr>
      <w:overflowPunct w:val="0"/>
      <w:autoSpaceDE w:val="0"/>
      <w:autoSpaceDN w:val="0"/>
      <w:adjustRightInd w:val="0"/>
      <w:spacing w:after="0" w:line="240" w:lineRule="auto"/>
      <w:jc w:val="both"/>
      <w:textAlignment w:val="baseline"/>
    </w:pPr>
    <w:rPr>
      <w:rFonts w:ascii="Times New Roman" w:eastAsia="Times New Roman" w:hAnsi="Times New Roman" w:cs="Times New Roman"/>
      <w:color w:val="000000"/>
      <w:sz w:val="28"/>
      <w:szCs w:val="20"/>
      <w:lang w:eastAsia="pl-PL"/>
    </w:rPr>
  </w:style>
  <w:style w:type="character" w:customStyle="1" w:styleId="Hipercze1">
    <w:name w:val="Hiperłącze1"/>
    <w:rsid w:val="006E3D91"/>
    <w:rPr>
      <w:color w:val="0000FF"/>
      <w:u w:val="single"/>
    </w:rPr>
  </w:style>
  <w:style w:type="paragraph" w:styleId="NormalnyWeb">
    <w:name w:val="Normal (Web)"/>
    <w:basedOn w:val="Normalny"/>
    <w:uiPriority w:val="99"/>
    <w:rsid w:val="006E3D91"/>
    <w:pPr>
      <w:spacing w:before="100" w:beforeAutospacing="1" w:after="100" w:afterAutospacing="1" w:line="240" w:lineRule="auto"/>
      <w:jc w:val="both"/>
    </w:pPr>
    <w:rPr>
      <w:rFonts w:ascii="Arial Unicode MS" w:eastAsia="Arial Unicode MS" w:hAnsi="Arial Unicode MS" w:cs="Arial Unicode MS" w:hint="eastAsia"/>
      <w:color w:val="000000"/>
      <w:sz w:val="20"/>
      <w:szCs w:val="20"/>
      <w:lang w:eastAsia="pl-PL"/>
    </w:rPr>
  </w:style>
  <w:style w:type="paragraph" w:styleId="Tekstprzypisukocowego">
    <w:name w:val="endnote text"/>
    <w:basedOn w:val="Normalny"/>
    <w:link w:val="TekstprzypisukocowegoZnak"/>
    <w:uiPriority w:val="99"/>
    <w:semiHidden/>
    <w:rsid w:val="006E3D91"/>
    <w:pPr>
      <w:spacing w:after="0" w:line="240" w:lineRule="auto"/>
    </w:pPr>
    <w:rPr>
      <w:rFonts w:ascii="Times New Roman" w:eastAsia="Times New Roman" w:hAnsi="Times New Roman" w:cs="Times New Roman"/>
      <w:color w:val="000000"/>
      <w:sz w:val="20"/>
      <w:szCs w:val="20"/>
      <w:lang w:val="x-none" w:eastAsia="pl-PL"/>
    </w:rPr>
  </w:style>
  <w:style w:type="character" w:customStyle="1" w:styleId="TekstprzypisukocowegoZnak">
    <w:name w:val="Tekst przypisu końcowego Znak"/>
    <w:basedOn w:val="Domylnaczcionkaakapitu"/>
    <w:link w:val="Tekstprzypisukocowego"/>
    <w:uiPriority w:val="99"/>
    <w:semiHidden/>
    <w:rsid w:val="006E3D91"/>
    <w:rPr>
      <w:rFonts w:ascii="Times New Roman" w:eastAsia="Times New Roman" w:hAnsi="Times New Roman" w:cs="Times New Roman"/>
      <w:color w:val="000000"/>
      <w:sz w:val="20"/>
      <w:szCs w:val="20"/>
      <w:lang w:val="x-none" w:eastAsia="pl-PL"/>
    </w:rPr>
  </w:style>
  <w:style w:type="character" w:styleId="Odwoanieprzypisukocowego">
    <w:name w:val="endnote reference"/>
    <w:semiHidden/>
    <w:rsid w:val="006E3D91"/>
    <w:rPr>
      <w:vertAlign w:val="superscript"/>
    </w:rPr>
  </w:style>
  <w:style w:type="paragraph" w:customStyle="1" w:styleId="Zwykytekst1">
    <w:name w:val="Zwykły tekst1"/>
    <w:basedOn w:val="Normalny"/>
    <w:uiPriority w:val="99"/>
    <w:rsid w:val="006E3D91"/>
    <w:pPr>
      <w:suppressAutoHyphens/>
      <w:spacing w:after="0" w:line="240" w:lineRule="auto"/>
    </w:pPr>
    <w:rPr>
      <w:rFonts w:ascii="Courier New" w:eastAsia="Times New Roman" w:hAnsi="Courier New" w:cs="Times New Roman"/>
      <w:color w:val="000000"/>
      <w:sz w:val="20"/>
      <w:szCs w:val="20"/>
      <w:lang w:eastAsia="ar-SA"/>
    </w:rPr>
  </w:style>
  <w:style w:type="character" w:customStyle="1" w:styleId="dane1">
    <w:name w:val="dane1"/>
    <w:rsid w:val="006E3D91"/>
    <w:rPr>
      <w:color w:val="0000CD"/>
    </w:rPr>
  </w:style>
  <w:style w:type="numbering" w:customStyle="1" w:styleId="Styl11">
    <w:name w:val="Styl11"/>
    <w:uiPriority w:val="99"/>
    <w:rsid w:val="006E3D91"/>
    <w:pPr>
      <w:numPr>
        <w:numId w:val="13"/>
      </w:numPr>
    </w:pPr>
  </w:style>
  <w:style w:type="numbering" w:customStyle="1" w:styleId="Styl2">
    <w:name w:val="Styl2"/>
    <w:rsid w:val="006E3D91"/>
    <w:pPr>
      <w:numPr>
        <w:numId w:val="14"/>
      </w:numPr>
    </w:pPr>
  </w:style>
  <w:style w:type="numbering" w:customStyle="1" w:styleId="Styl3">
    <w:name w:val="Styl3"/>
    <w:rsid w:val="006E3D91"/>
    <w:pPr>
      <w:numPr>
        <w:numId w:val="72"/>
      </w:numPr>
    </w:pPr>
  </w:style>
  <w:style w:type="numbering" w:customStyle="1" w:styleId="Styl4">
    <w:name w:val="Styl4"/>
    <w:rsid w:val="006E3D91"/>
  </w:style>
  <w:style w:type="paragraph" w:customStyle="1" w:styleId="Default">
    <w:name w:val="Default"/>
    <w:rsid w:val="006E3D91"/>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table" w:customStyle="1" w:styleId="Tabela-Siatka11">
    <w:name w:val="Tabela - Siatka11"/>
    <w:basedOn w:val="Standardowy"/>
    <w:next w:val="Tabela-Siatka"/>
    <w:rsid w:val="006E3D9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ny"/>
    <w:uiPriority w:val="99"/>
    <w:rsid w:val="006E3D91"/>
    <w:pPr>
      <w:overflowPunct w:val="0"/>
      <w:autoSpaceDE w:val="0"/>
      <w:autoSpaceDN w:val="0"/>
      <w:adjustRightInd w:val="0"/>
      <w:spacing w:after="0" w:line="240" w:lineRule="auto"/>
      <w:ind w:left="360" w:hanging="360"/>
    </w:pPr>
    <w:rPr>
      <w:rFonts w:ascii="Arial" w:eastAsia="Times New Roman" w:hAnsi="Arial" w:cs="Times New Roman"/>
      <w:color w:val="000000"/>
      <w:sz w:val="24"/>
      <w:szCs w:val="20"/>
      <w:lang w:eastAsia="pl-PL"/>
    </w:rPr>
  </w:style>
  <w:style w:type="character" w:customStyle="1" w:styleId="TekstblokowyZnak">
    <w:name w:val="Tekst blokowy Znak"/>
    <w:aliases w:val=" Znak Znak"/>
    <w:link w:val="Tekstblokowy"/>
    <w:rsid w:val="006E3D91"/>
    <w:rPr>
      <w:rFonts w:ascii="Times New Roman" w:eastAsia="Times New Roman" w:hAnsi="Times New Roman" w:cs="Times New Roman"/>
      <w:color w:val="000000"/>
      <w:sz w:val="20"/>
      <w:szCs w:val="20"/>
      <w:lang w:val="x-none" w:eastAsia="pl-PL"/>
    </w:rPr>
  </w:style>
  <w:style w:type="paragraph" w:customStyle="1" w:styleId="Style1">
    <w:name w:val="Style1"/>
    <w:basedOn w:val="Normalny"/>
    <w:uiPriority w:val="99"/>
    <w:rsid w:val="006E3D91"/>
    <w:pPr>
      <w:widowControl w:val="0"/>
      <w:autoSpaceDE w:val="0"/>
      <w:autoSpaceDN w:val="0"/>
      <w:adjustRightInd w:val="0"/>
      <w:spacing w:after="0" w:line="283" w:lineRule="exact"/>
      <w:jc w:val="both"/>
    </w:pPr>
    <w:rPr>
      <w:rFonts w:ascii="Arial" w:eastAsia="Times New Roman" w:hAnsi="Arial" w:cs="Times New Roman"/>
      <w:color w:val="000000"/>
      <w:sz w:val="24"/>
      <w:szCs w:val="24"/>
      <w:lang w:eastAsia="pl-PL"/>
    </w:rPr>
  </w:style>
  <w:style w:type="paragraph" w:customStyle="1" w:styleId="Style2">
    <w:name w:val="Style2"/>
    <w:basedOn w:val="Normalny"/>
    <w:uiPriority w:val="99"/>
    <w:rsid w:val="006E3D91"/>
    <w:pPr>
      <w:widowControl w:val="0"/>
      <w:autoSpaceDE w:val="0"/>
      <w:autoSpaceDN w:val="0"/>
      <w:adjustRightInd w:val="0"/>
      <w:spacing w:after="0" w:line="240" w:lineRule="auto"/>
      <w:jc w:val="right"/>
    </w:pPr>
    <w:rPr>
      <w:rFonts w:ascii="Arial" w:eastAsia="Times New Roman" w:hAnsi="Arial" w:cs="Times New Roman"/>
      <w:color w:val="000000"/>
      <w:sz w:val="24"/>
      <w:szCs w:val="24"/>
      <w:lang w:eastAsia="pl-PL"/>
    </w:rPr>
  </w:style>
  <w:style w:type="paragraph" w:customStyle="1" w:styleId="Style6">
    <w:name w:val="Style6"/>
    <w:basedOn w:val="Normalny"/>
    <w:uiPriority w:val="99"/>
    <w:rsid w:val="006E3D91"/>
    <w:pPr>
      <w:widowControl w:val="0"/>
      <w:autoSpaceDE w:val="0"/>
      <w:autoSpaceDN w:val="0"/>
      <w:adjustRightInd w:val="0"/>
      <w:spacing w:after="0" w:line="283" w:lineRule="exact"/>
      <w:jc w:val="both"/>
    </w:pPr>
    <w:rPr>
      <w:rFonts w:ascii="Arial" w:eastAsia="Times New Roman" w:hAnsi="Arial" w:cs="Times New Roman"/>
      <w:color w:val="000000"/>
      <w:sz w:val="24"/>
      <w:szCs w:val="24"/>
      <w:lang w:eastAsia="pl-PL"/>
    </w:rPr>
  </w:style>
  <w:style w:type="paragraph" w:customStyle="1" w:styleId="Style7">
    <w:name w:val="Style7"/>
    <w:basedOn w:val="Normalny"/>
    <w:uiPriority w:val="99"/>
    <w:rsid w:val="006E3D91"/>
    <w:pPr>
      <w:widowControl w:val="0"/>
      <w:autoSpaceDE w:val="0"/>
      <w:autoSpaceDN w:val="0"/>
      <w:adjustRightInd w:val="0"/>
      <w:spacing w:after="0" w:line="278" w:lineRule="exact"/>
      <w:jc w:val="both"/>
    </w:pPr>
    <w:rPr>
      <w:rFonts w:ascii="Arial" w:eastAsia="Times New Roman" w:hAnsi="Arial" w:cs="Times New Roman"/>
      <w:color w:val="000000"/>
      <w:sz w:val="24"/>
      <w:szCs w:val="24"/>
      <w:lang w:eastAsia="pl-PL"/>
    </w:rPr>
  </w:style>
  <w:style w:type="paragraph" w:customStyle="1" w:styleId="Style8">
    <w:name w:val="Style8"/>
    <w:basedOn w:val="Normalny"/>
    <w:uiPriority w:val="99"/>
    <w:rsid w:val="006E3D91"/>
    <w:pPr>
      <w:widowControl w:val="0"/>
      <w:autoSpaceDE w:val="0"/>
      <w:autoSpaceDN w:val="0"/>
      <w:adjustRightInd w:val="0"/>
      <w:spacing w:after="0" w:line="240" w:lineRule="auto"/>
    </w:pPr>
    <w:rPr>
      <w:rFonts w:ascii="Arial" w:eastAsia="Times New Roman" w:hAnsi="Arial" w:cs="Times New Roman"/>
      <w:color w:val="000000"/>
      <w:sz w:val="24"/>
      <w:szCs w:val="24"/>
      <w:lang w:eastAsia="pl-PL"/>
    </w:rPr>
  </w:style>
  <w:style w:type="paragraph" w:customStyle="1" w:styleId="Style10">
    <w:name w:val="Style10"/>
    <w:basedOn w:val="Normalny"/>
    <w:uiPriority w:val="99"/>
    <w:rsid w:val="006E3D91"/>
    <w:pPr>
      <w:widowControl w:val="0"/>
      <w:autoSpaceDE w:val="0"/>
      <w:autoSpaceDN w:val="0"/>
      <w:adjustRightInd w:val="0"/>
      <w:spacing w:after="0" w:line="275" w:lineRule="exact"/>
      <w:ind w:hanging="398"/>
      <w:jc w:val="both"/>
    </w:pPr>
    <w:rPr>
      <w:rFonts w:ascii="Arial" w:eastAsia="Times New Roman" w:hAnsi="Arial" w:cs="Times New Roman"/>
      <w:color w:val="000000"/>
      <w:sz w:val="24"/>
      <w:szCs w:val="24"/>
      <w:lang w:eastAsia="pl-PL"/>
    </w:rPr>
  </w:style>
  <w:style w:type="paragraph" w:customStyle="1" w:styleId="Style11">
    <w:name w:val="Style11"/>
    <w:basedOn w:val="Normalny"/>
    <w:uiPriority w:val="99"/>
    <w:rsid w:val="006E3D91"/>
    <w:pPr>
      <w:widowControl w:val="0"/>
      <w:autoSpaceDE w:val="0"/>
      <w:autoSpaceDN w:val="0"/>
      <w:adjustRightInd w:val="0"/>
      <w:spacing w:after="0" w:line="276" w:lineRule="exact"/>
      <w:ind w:hanging="528"/>
      <w:jc w:val="both"/>
    </w:pPr>
    <w:rPr>
      <w:rFonts w:ascii="Arial" w:eastAsia="Times New Roman" w:hAnsi="Arial" w:cs="Times New Roman"/>
      <w:color w:val="000000"/>
      <w:sz w:val="24"/>
      <w:szCs w:val="24"/>
      <w:lang w:eastAsia="pl-PL"/>
    </w:rPr>
  </w:style>
  <w:style w:type="paragraph" w:customStyle="1" w:styleId="Style12">
    <w:name w:val="Style12"/>
    <w:basedOn w:val="Normalny"/>
    <w:uiPriority w:val="99"/>
    <w:rsid w:val="006E3D91"/>
    <w:pPr>
      <w:widowControl w:val="0"/>
      <w:autoSpaceDE w:val="0"/>
      <w:autoSpaceDN w:val="0"/>
      <w:adjustRightInd w:val="0"/>
      <w:spacing w:after="0" w:line="274" w:lineRule="exact"/>
      <w:ind w:firstLine="706"/>
    </w:pPr>
    <w:rPr>
      <w:rFonts w:ascii="Arial" w:eastAsia="Times New Roman" w:hAnsi="Arial" w:cs="Times New Roman"/>
      <w:color w:val="000000"/>
      <w:sz w:val="24"/>
      <w:szCs w:val="24"/>
      <w:lang w:eastAsia="pl-PL"/>
    </w:rPr>
  </w:style>
  <w:style w:type="paragraph" w:customStyle="1" w:styleId="Style13">
    <w:name w:val="Style13"/>
    <w:basedOn w:val="Normalny"/>
    <w:uiPriority w:val="99"/>
    <w:rsid w:val="006E3D91"/>
    <w:pPr>
      <w:widowControl w:val="0"/>
      <w:autoSpaceDE w:val="0"/>
      <w:autoSpaceDN w:val="0"/>
      <w:adjustRightInd w:val="0"/>
      <w:spacing w:after="0" w:line="275" w:lineRule="exact"/>
      <w:ind w:hanging="365"/>
      <w:jc w:val="both"/>
    </w:pPr>
    <w:rPr>
      <w:rFonts w:ascii="Arial" w:eastAsia="Times New Roman" w:hAnsi="Arial" w:cs="Times New Roman"/>
      <w:color w:val="000000"/>
      <w:sz w:val="24"/>
      <w:szCs w:val="24"/>
      <w:lang w:eastAsia="pl-PL"/>
    </w:rPr>
  </w:style>
  <w:style w:type="character" w:customStyle="1" w:styleId="FontStyle15">
    <w:name w:val="Font Style15"/>
    <w:rsid w:val="006E3D91"/>
    <w:rPr>
      <w:rFonts w:ascii="Arial" w:hAnsi="Arial" w:cs="Arial"/>
      <w:sz w:val="22"/>
      <w:szCs w:val="22"/>
    </w:rPr>
  </w:style>
  <w:style w:type="character" w:customStyle="1" w:styleId="FontStyle18">
    <w:name w:val="Font Style18"/>
    <w:rsid w:val="006E3D91"/>
    <w:rPr>
      <w:rFonts w:ascii="Arial" w:hAnsi="Arial" w:cs="Arial"/>
      <w:i/>
      <w:iCs/>
      <w:sz w:val="22"/>
      <w:szCs w:val="22"/>
    </w:rPr>
  </w:style>
  <w:style w:type="paragraph" w:customStyle="1" w:styleId="Nagwek10">
    <w:name w:val="Nagłówek1"/>
    <w:aliases w:val="Block Text,Znak1,Plain Text"/>
    <w:basedOn w:val="Normalny"/>
    <w:next w:val="Tekstpodstawowy"/>
    <w:uiPriority w:val="99"/>
    <w:rsid w:val="006E3D91"/>
    <w:pPr>
      <w:keepNext/>
      <w:suppressAutoHyphens/>
      <w:spacing w:before="240" w:after="120" w:line="240" w:lineRule="auto"/>
    </w:pPr>
    <w:rPr>
      <w:rFonts w:ascii="Arial" w:eastAsia="Microsoft YaHei" w:hAnsi="Arial" w:cs="Mangal"/>
      <w:color w:val="000000"/>
      <w:sz w:val="28"/>
      <w:szCs w:val="28"/>
      <w:lang w:eastAsia="ar-SA"/>
    </w:rPr>
  </w:style>
  <w:style w:type="paragraph" w:customStyle="1" w:styleId="Tekstpodstawowy31">
    <w:name w:val="Tekst podstawowy 31"/>
    <w:basedOn w:val="Normalny"/>
    <w:uiPriority w:val="99"/>
    <w:rsid w:val="006E3D91"/>
    <w:pPr>
      <w:suppressAutoHyphens/>
      <w:spacing w:before="40" w:after="0" w:line="240" w:lineRule="auto"/>
      <w:jc w:val="center"/>
    </w:pPr>
    <w:rPr>
      <w:rFonts w:ascii="Times New Roman" w:eastAsia="Times New Roman" w:hAnsi="Times New Roman" w:cs="Times New Roman"/>
      <w:color w:val="000000"/>
      <w:sz w:val="20"/>
      <w:szCs w:val="20"/>
      <w:lang w:eastAsia="ar-SA"/>
    </w:rPr>
  </w:style>
  <w:style w:type="character" w:styleId="Pogrubienie">
    <w:name w:val="Strong"/>
    <w:uiPriority w:val="22"/>
    <w:qFormat/>
    <w:rsid w:val="006E3D91"/>
    <w:rPr>
      <w:b/>
      <w:bCs/>
    </w:rPr>
  </w:style>
  <w:style w:type="character" w:customStyle="1" w:styleId="WW8Num30z2">
    <w:name w:val="WW8Num30z2"/>
    <w:rsid w:val="006E3D91"/>
    <w:rPr>
      <w:rFonts w:ascii="Wingdings" w:hAnsi="Wingdings"/>
    </w:rPr>
  </w:style>
  <w:style w:type="character" w:styleId="UyteHipercze">
    <w:name w:val="FollowedHyperlink"/>
    <w:uiPriority w:val="99"/>
    <w:semiHidden/>
    <w:unhideWhenUsed/>
    <w:rsid w:val="006E3D91"/>
    <w:rPr>
      <w:color w:val="800080"/>
      <w:u w:val="single"/>
    </w:rPr>
  </w:style>
  <w:style w:type="paragraph" w:customStyle="1" w:styleId="xl63">
    <w:name w:val="xl63"/>
    <w:basedOn w:val="Normalny"/>
    <w:uiPriority w:val="99"/>
    <w:rsid w:val="006E3D91"/>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64">
    <w:name w:val="xl64"/>
    <w:basedOn w:val="Normalny"/>
    <w:uiPriority w:val="99"/>
    <w:rsid w:val="006E3D91"/>
    <w:pPr>
      <w:spacing w:before="100" w:beforeAutospacing="1" w:after="100" w:afterAutospacing="1" w:line="240" w:lineRule="auto"/>
      <w:jc w:val="center"/>
    </w:pPr>
    <w:rPr>
      <w:rFonts w:ascii="Times New Roman" w:eastAsia="Times New Roman" w:hAnsi="Times New Roman" w:cs="Times New Roman"/>
      <w:color w:val="000000"/>
      <w:sz w:val="12"/>
      <w:szCs w:val="12"/>
      <w:lang w:eastAsia="pl-PL"/>
    </w:rPr>
  </w:style>
  <w:style w:type="paragraph" w:customStyle="1" w:styleId="xl65">
    <w:name w:val="xl65"/>
    <w:basedOn w:val="Normalny"/>
    <w:uiPriority w:val="99"/>
    <w:rsid w:val="006E3D91"/>
    <w:pPr>
      <w:spacing w:before="100" w:beforeAutospacing="1" w:after="100" w:afterAutospacing="1" w:line="240" w:lineRule="auto"/>
    </w:pPr>
    <w:rPr>
      <w:rFonts w:ascii="Times New Roman" w:eastAsia="Times New Roman" w:hAnsi="Times New Roman" w:cs="Times New Roman"/>
      <w:color w:val="000000"/>
      <w:sz w:val="12"/>
      <w:szCs w:val="12"/>
      <w:lang w:eastAsia="pl-PL"/>
    </w:rPr>
  </w:style>
  <w:style w:type="paragraph" w:customStyle="1" w:styleId="xl66">
    <w:name w:val="xl66"/>
    <w:basedOn w:val="Normalny"/>
    <w:uiPriority w:val="99"/>
    <w:rsid w:val="006E3D91"/>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67">
    <w:name w:val="xl67"/>
    <w:basedOn w:val="Normalny"/>
    <w:uiPriority w:val="99"/>
    <w:rsid w:val="006E3D91"/>
    <w:pP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68">
    <w:name w:val="xl68"/>
    <w:basedOn w:val="Normalny"/>
    <w:uiPriority w:val="99"/>
    <w:rsid w:val="006E3D91"/>
    <w:pPr>
      <w:spacing w:before="100" w:beforeAutospacing="1" w:after="100" w:afterAutospacing="1" w:line="240" w:lineRule="auto"/>
    </w:pPr>
    <w:rPr>
      <w:rFonts w:ascii="Arial" w:eastAsia="Times New Roman" w:hAnsi="Arial" w:cs="Arial"/>
      <w:color w:val="000000"/>
      <w:sz w:val="24"/>
      <w:szCs w:val="24"/>
      <w:lang w:eastAsia="pl-PL"/>
    </w:rPr>
  </w:style>
  <w:style w:type="paragraph" w:customStyle="1" w:styleId="xl69">
    <w:name w:val="xl69"/>
    <w:basedOn w:val="Normalny"/>
    <w:uiPriority w:val="99"/>
    <w:rsid w:val="006E3D91"/>
    <w:pPr>
      <w:pBdr>
        <w:bottom w:val="single" w:sz="4" w:space="0" w:color="auto"/>
      </w:pBdr>
      <w:spacing w:before="100" w:beforeAutospacing="1" w:after="100" w:afterAutospacing="1" w:line="240" w:lineRule="auto"/>
    </w:pPr>
    <w:rPr>
      <w:rFonts w:ascii="Arial" w:eastAsia="Times New Roman" w:hAnsi="Arial" w:cs="Arial"/>
      <w:color w:val="000000"/>
      <w:sz w:val="24"/>
      <w:szCs w:val="24"/>
      <w:lang w:eastAsia="pl-PL"/>
    </w:rPr>
  </w:style>
  <w:style w:type="paragraph" w:customStyle="1" w:styleId="xl70">
    <w:name w:val="xl70"/>
    <w:basedOn w:val="Normalny"/>
    <w:uiPriority w:val="99"/>
    <w:rsid w:val="006E3D91"/>
    <w:pPr>
      <w:spacing w:before="100" w:beforeAutospacing="1" w:after="100" w:afterAutospacing="1" w:line="240" w:lineRule="auto"/>
    </w:pPr>
    <w:rPr>
      <w:rFonts w:ascii="Arial" w:eastAsia="Times New Roman" w:hAnsi="Arial" w:cs="Arial"/>
      <w:color w:val="000000"/>
      <w:sz w:val="12"/>
      <w:szCs w:val="12"/>
      <w:lang w:eastAsia="pl-PL"/>
    </w:rPr>
  </w:style>
  <w:style w:type="paragraph" w:customStyle="1" w:styleId="xl71">
    <w:name w:val="xl71"/>
    <w:basedOn w:val="Normalny"/>
    <w:uiPriority w:val="99"/>
    <w:rsid w:val="006E3D91"/>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72">
    <w:name w:val="xl72"/>
    <w:basedOn w:val="Normalny"/>
    <w:uiPriority w:val="99"/>
    <w:rsid w:val="006E3D91"/>
    <w:pPr>
      <w:spacing w:before="100" w:beforeAutospacing="1" w:after="100" w:afterAutospacing="1" w:line="240" w:lineRule="auto"/>
    </w:pPr>
    <w:rPr>
      <w:rFonts w:ascii="Arial" w:eastAsia="Times New Roman" w:hAnsi="Arial" w:cs="Arial"/>
      <w:color w:val="000000"/>
      <w:sz w:val="16"/>
      <w:szCs w:val="16"/>
      <w:lang w:eastAsia="pl-PL"/>
    </w:rPr>
  </w:style>
  <w:style w:type="paragraph" w:customStyle="1" w:styleId="xl73">
    <w:name w:val="xl73"/>
    <w:basedOn w:val="Normalny"/>
    <w:uiPriority w:val="99"/>
    <w:rsid w:val="006E3D91"/>
    <w:pPr>
      <w:spacing w:before="100" w:beforeAutospacing="1" w:after="100" w:afterAutospacing="1" w:line="240" w:lineRule="auto"/>
    </w:pPr>
    <w:rPr>
      <w:rFonts w:ascii="Arial" w:eastAsia="Times New Roman" w:hAnsi="Arial" w:cs="Arial"/>
      <w:b/>
      <w:bCs/>
      <w:color w:val="000000"/>
      <w:sz w:val="24"/>
      <w:szCs w:val="24"/>
      <w:lang w:eastAsia="pl-PL"/>
    </w:rPr>
  </w:style>
  <w:style w:type="paragraph" w:customStyle="1" w:styleId="xl74">
    <w:name w:val="xl74"/>
    <w:basedOn w:val="Normalny"/>
    <w:uiPriority w:val="99"/>
    <w:rsid w:val="006E3D91"/>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75">
    <w:name w:val="xl75"/>
    <w:basedOn w:val="Normalny"/>
    <w:uiPriority w:val="99"/>
    <w:rsid w:val="006E3D91"/>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76">
    <w:name w:val="xl76"/>
    <w:basedOn w:val="Normalny"/>
    <w:uiPriority w:val="99"/>
    <w:rsid w:val="006E3D91"/>
    <w:pPr>
      <w:pBdr>
        <w:lef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77">
    <w:name w:val="xl77"/>
    <w:basedOn w:val="Normalny"/>
    <w:uiPriority w:val="99"/>
    <w:rsid w:val="006E3D91"/>
    <w:pPr>
      <w:pBdr>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78">
    <w:name w:val="xl78"/>
    <w:basedOn w:val="Normalny"/>
    <w:uiPriority w:val="99"/>
    <w:rsid w:val="006E3D91"/>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79">
    <w:name w:val="xl79"/>
    <w:basedOn w:val="Normalny"/>
    <w:uiPriority w:val="99"/>
    <w:rsid w:val="006E3D91"/>
    <w:pPr>
      <w:pBdr>
        <w:bottom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80">
    <w:name w:val="xl80"/>
    <w:basedOn w:val="Normalny"/>
    <w:uiPriority w:val="99"/>
    <w:rsid w:val="006E3D91"/>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81">
    <w:name w:val="xl81"/>
    <w:basedOn w:val="Normalny"/>
    <w:uiPriority w:val="99"/>
    <w:rsid w:val="006E3D91"/>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82">
    <w:name w:val="xl82"/>
    <w:basedOn w:val="Normalny"/>
    <w:uiPriority w:val="99"/>
    <w:rsid w:val="006E3D91"/>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83">
    <w:name w:val="xl83"/>
    <w:basedOn w:val="Normalny"/>
    <w:uiPriority w:val="99"/>
    <w:rsid w:val="006E3D91"/>
    <w:pP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84">
    <w:name w:val="xl84"/>
    <w:basedOn w:val="Normalny"/>
    <w:uiPriority w:val="99"/>
    <w:rsid w:val="006E3D91"/>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2"/>
      <w:szCs w:val="12"/>
      <w:lang w:eastAsia="pl-PL"/>
    </w:rPr>
  </w:style>
  <w:style w:type="paragraph" w:customStyle="1" w:styleId="xl85">
    <w:name w:val="xl85"/>
    <w:basedOn w:val="Normalny"/>
    <w:uiPriority w:val="99"/>
    <w:rsid w:val="006E3D91"/>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86">
    <w:name w:val="xl86"/>
    <w:basedOn w:val="Normalny"/>
    <w:uiPriority w:val="99"/>
    <w:rsid w:val="006E3D91"/>
    <w:pPr>
      <w:spacing w:before="100" w:beforeAutospacing="1" w:after="100" w:afterAutospacing="1" w:line="240" w:lineRule="auto"/>
      <w:jc w:val="right"/>
    </w:pPr>
    <w:rPr>
      <w:rFonts w:ascii="Times New Roman" w:eastAsia="Times New Roman" w:hAnsi="Times New Roman" w:cs="Times New Roman"/>
      <w:color w:val="000000"/>
      <w:sz w:val="24"/>
      <w:szCs w:val="24"/>
      <w:lang w:eastAsia="pl-PL"/>
    </w:rPr>
  </w:style>
  <w:style w:type="paragraph" w:customStyle="1" w:styleId="xl87">
    <w:name w:val="xl87"/>
    <w:basedOn w:val="Normalny"/>
    <w:uiPriority w:val="99"/>
    <w:rsid w:val="006E3D91"/>
    <w:pPr>
      <w:pBdr>
        <w:top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2"/>
      <w:szCs w:val="12"/>
      <w:lang w:eastAsia="pl-PL"/>
    </w:rPr>
  </w:style>
  <w:style w:type="paragraph" w:customStyle="1" w:styleId="xl88">
    <w:name w:val="xl88"/>
    <w:basedOn w:val="Normalny"/>
    <w:uiPriority w:val="99"/>
    <w:rsid w:val="006E3D91"/>
    <w:pPr>
      <w:pBdr>
        <w:top w:val="single" w:sz="4"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89">
    <w:name w:val="xl89"/>
    <w:basedOn w:val="Normalny"/>
    <w:uiPriority w:val="99"/>
    <w:rsid w:val="006E3D91"/>
    <w:pPr>
      <w:pBdr>
        <w:top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90">
    <w:name w:val="xl90"/>
    <w:basedOn w:val="Normalny"/>
    <w:uiPriority w:val="99"/>
    <w:rsid w:val="006E3D91"/>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91">
    <w:name w:val="xl91"/>
    <w:basedOn w:val="Normalny"/>
    <w:uiPriority w:val="99"/>
    <w:rsid w:val="006E3D91"/>
    <w:pPr>
      <w:pBdr>
        <w:top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92">
    <w:name w:val="xl92"/>
    <w:basedOn w:val="Normalny"/>
    <w:uiPriority w:val="99"/>
    <w:rsid w:val="006E3D91"/>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93">
    <w:name w:val="xl93"/>
    <w:basedOn w:val="Normalny"/>
    <w:uiPriority w:val="99"/>
    <w:rsid w:val="006E3D91"/>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94">
    <w:name w:val="xl94"/>
    <w:basedOn w:val="Normalny"/>
    <w:uiPriority w:val="99"/>
    <w:rsid w:val="006E3D91"/>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95">
    <w:name w:val="xl95"/>
    <w:basedOn w:val="Normalny"/>
    <w:uiPriority w:val="99"/>
    <w:rsid w:val="006E3D91"/>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96">
    <w:name w:val="xl96"/>
    <w:basedOn w:val="Normalny"/>
    <w:uiPriority w:val="99"/>
    <w:rsid w:val="006E3D91"/>
    <w:pPr>
      <w:spacing w:before="100" w:beforeAutospacing="1" w:after="100" w:afterAutospacing="1" w:line="240" w:lineRule="auto"/>
      <w:jc w:val="center"/>
    </w:pPr>
    <w:rPr>
      <w:rFonts w:ascii="Arial" w:eastAsia="Times New Roman" w:hAnsi="Arial" w:cs="Arial"/>
      <w:color w:val="000000"/>
      <w:sz w:val="12"/>
      <w:szCs w:val="12"/>
      <w:lang w:eastAsia="pl-PL"/>
    </w:rPr>
  </w:style>
  <w:style w:type="paragraph" w:customStyle="1" w:styleId="xl97">
    <w:name w:val="xl97"/>
    <w:basedOn w:val="Normalny"/>
    <w:uiPriority w:val="99"/>
    <w:rsid w:val="006E3D91"/>
    <w:pPr>
      <w:pBdr>
        <w:top w:val="single" w:sz="4" w:space="0" w:color="auto"/>
      </w:pBdr>
      <w:spacing w:before="100" w:beforeAutospacing="1" w:after="100" w:afterAutospacing="1" w:line="240" w:lineRule="auto"/>
      <w:jc w:val="center"/>
    </w:pPr>
    <w:rPr>
      <w:rFonts w:ascii="Arial" w:eastAsia="Times New Roman" w:hAnsi="Arial" w:cs="Arial"/>
      <w:color w:val="000000"/>
      <w:sz w:val="12"/>
      <w:szCs w:val="12"/>
      <w:lang w:eastAsia="pl-PL"/>
    </w:rPr>
  </w:style>
  <w:style w:type="paragraph" w:customStyle="1" w:styleId="xl98">
    <w:name w:val="xl98"/>
    <w:basedOn w:val="Normalny"/>
    <w:uiPriority w:val="99"/>
    <w:rsid w:val="006E3D91"/>
    <w:pPr>
      <w:pBdr>
        <w:top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99">
    <w:name w:val="xl99"/>
    <w:basedOn w:val="Normalny"/>
    <w:uiPriority w:val="99"/>
    <w:rsid w:val="006E3D91"/>
    <w:pPr>
      <w:spacing w:before="100" w:beforeAutospacing="1" w:after="100" w:afterAutospacing="1" w:line="240" w:lineRule="auto"/>
      <w:jc w:val="center"/>
    </w:pPr>
    <w:rPr>
      <w:rFonts w:ascii="Arial" w:eastAsia="Times New Roman" w:hAnsi="Arial" w:cs="Arial"/>
      <w:b/>
      <w:bCs/>
      <w:color w:val="000000"/>
      <w:sz w:val="24"/>
      <w:szCs w:val="24"/>
      <w:lang w:eastAsia="pl-PL"/>
    </w:rPr>
  </w:style>
  <w:style w:type="paragraph" w:customStyle="1" w:styleId="xl100">
    <w:name w:val="xl100"/>
    <w:basedOn w:val="Normalny"/>
    <w:uiPriority w:val="99"/>
    <w:rsid w:val="006E3D91"/>
    <w:pPr>
      <w:spacing w:before="100" w:beforeAutospacing="1" w:after="100" w:afterAutospacing="1" w:line="240" w:lineRule="auto"/>
      <w:jc w:val="center"/>
    </w:pPr>
    <w:rPr>
      <w:rFonts w:ascii="Arial" w:eastAsia="Times New Roman" w:hAnsi="Arial" w:cs="Arial"/>
      <w:b/>
      <w:bCs/>
      <w:color w:val="000000"/>
      <w:sz w:val="24"/>
      <w:szCs w:val="24"/>
      <w:lang w:eastAsia="pl-PL"/>
    </w:rPr>
  </w:style>
  <w:style w:type="paragraph" w:customStyle="1" w:styleId="Style17">
    <w:name w:val="Style17"/>
    <w:basedOn w:val="Normalny"/>
    <w:uiPriority w:val="99"/>
    <w:rsid w:val="006E3D91"/>
    <w:pPr>
      <w:widowControl w:val="0"/>
      <w:autoSpaceDE w:val="0"/>
      <w:autoSpaceDN w:val="0"/>
      <w:adjustRightInd w:val="0"/>
      <w:spacing w:after="0" w:line="257" w:lineRule="exact"/>
      <w:jc w:val="both"/>
    </w:pPr>
    <w:rPr>
      <w:rFonts w:ascii="Times New Roman" w:eastAsia="Times New Roman" w:hAnsi="Times New Roman" w:cs="Times New Roman"/>
      <w:color w:val="000000"/>
      <w:sz w:val="24"/>
      <w:szCs w:val="24"/>
      <w:lang w:eastAsia="pl-PL"/>
    </w:rPr>
  </w:style>
  <w:style w:type="paragraph" w:customStyle="1" w:styleId="Style19">
    <w:name w:val="Style19"/>
    <w:basedOn w:val="Normalny"/>
    <w:uiPriority w:val="99"/>
    <w:rsid w:val="006E3D91"/>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FontStyle27">
    <w:name w:val="Font Style27"/>
    <w:rsid w:val="006E3D91"/>
    <w:rPr>
      <w:rFonts w:ascii="Times New Roman" w:hAnsi="Times New Roman" w:cs="Times New Roman"/>
      <w:sz w:val="20"/>
      <w:szCs w:val="20"/>
    </w:rPr>
  </w:style>
  <w:style w:type="paragraph" w:customStyle="1" w:styleId="Style16">
    <w:name w:val="Style16"/>
    <w:basedOn w:val="Normalny"/>
    <w:uiPriority w:val="99"/>
    <w:rsid w:val="006E3D91"/>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FontStyle28">
    <w:name w:val="Font Style28"/>
    <w:rsid w:val="006E3D91"/>
    <w:rPr>
      <w:rFonts w:ascii="Arial" w:hAnsi="Arial" w:cs="Arial"/>
      <w:b/>
      <w:bCs/>
      <w:i/>
      <w:iCs/>
      <w:sz w:val="24"/>
      <w:szCs w:val="24"/>
    </w:rPr>
  </w:style>
  <w:style w:type="character" w:customStyle="1" w:styleId="BezodstpwZnak">
    <w:name w:val="Bez odstępów Znak"/>
    <w:link w:val="Bezodstpw"/>
    <w:uiPriority w:val="1"/>
    <w:rsid w:val="006E3D91"/>
    <w:rPr>
      <w:rFonts w:ascii="Calibri" w:eastAsia="Calibri" w:hAnsi="Calibri" w:cs="Times New Roman"/>
    </w:rPr>
  </w:style>
  <w:style w:type="paragraph" w:customStyle="1" w:styleId="zacznik">
    <w:name w:val="załącznik"/>
    <w:basedOn w:val="Tekstpodstawowy"/>
    <w:uiPriority w:val="99"/>
    <w:rsid w:val="006E3D91"/>
    <w:pPr>
      <w:suppressAutoHyphens/>
      <w:spacing w:line="240" w:lineRule="auto"/>
      <w:ind w:left="1980" w:hanging="1980"/>
    </w:pPr>
    <w:rPr>
      <w:rFonts w:ascii="Times New Roman" w:hAnsi="Times New Roman"/>
      <w:iCs/>
      <w:sz w:val="20"/>
      <w:lang w:eastAsia="ar-SA"/>
    </w:rPr>
  </w:style>
  <w:style w:type="paragraph" w:customStyle="1" w:styleId="rozdzia">
    <w:name w:val="rozdział"/>
    <w:basedOn w:val="Normalny"/>
    <w:uiPriority w:val="99"/>
    <w:rsid w:val="006E3D91"/>
    <w:pPr>
      <w:suppressAutoHyphens/>
      <w:spacing w:after="0" w:line="240" w:lineRule="auto"/>
      <w:ind w:left="709" w:hanging="709"/>
      <w:jc w:val="both"/>
    </w:pPr>
    <w:rPr>
      <w:rFonts w:ascii="Times New Roman" w:eastAsia="Times New Roman" w:hAnsi="Times New Roman" w:cs="Times New Roman"/>
      <w:color w:val="000000"/>
      <w:spacing w:val="4"/>
      <w:sz w:val="24"/>
      <w:szCs w:val="24"/>
      <w:lang w:eastAsia="ar-SA"/>
    </w:rPr>
  </w:style>
  <w:style w:type="paragraph" w:customStyle="1" w:styleId="Zwykytekst2">
    <w:name w:val="Zwykły tekst2"/>
    <w:basedOn w:val="Normalny"/>
    <w:uiPriority w:val="99"/>
    <w:rsid w:val="006E3D91"/>
    <w:pPr>
      <w:spacing w:after="0" w:line="240" w:lineRule="auto"/>
    </w:pPr>
    <w:rPr>
      <w:rFonts w:ascii="Courier New" w:eastAsia="Times New Roman" w:hAnsi="Courier New" w:cs="Times New Roman"/>
      <w:color w:val="000000"/>
      <w:sz w:val="20"/>
      <w:szCs w:val="20"/>
      <w:lang w:eastAsia="ar-SA"/>
    </w:rPr>
  </w:style>
  <w:style w:type="paragraph" w:customStyle="1" w:styleId="Zwykytekst4">
    <w:name w:val="Zwykły tekst4"/>
    <w:basedOn w:val="Normalny"/>
    <w:uiPriority w:val="99"/>
    <w:rsid w:val="006E3D91"/>
    <w:pPr>
      <w:spacing w:after="60" w:line="240" w:lineRule="auto"/>
      <w:ind w:left="1276" w:hanging="284"/>
      <w:jc w:val="both"/>
    </w:pPr>
    <w:rPr>
      <w:rFonts w:ascii="Courier New" w:eastAsia="Times New Roman" w:hAnsi="Courier New" w:cs="Times New Roman"/>
      <w:color w:val="000000"/>
      <w:sz w:val="20"/>
      <w:szCs w:val="20"/>
      <w:lang w:eastAsia="ar-SA"/>
    </w:rPr>
  </w:style>
  <w:style w:type="numbering" w:customStyle="1" w:styleId="Bezlisty111">
    <w:name w:val="Bez listy111"/>
    <w:next w:val="Bezlisty"/>
    <w:uiPriority w:val="99"/>
    <w:semiHidden/>
    <w:unhideWhenUsed/>
    <w:rsid w:val="006E3D91"/>
  </w:style>
  <w:style w:type="numbering" w:customStyle="1" w:styleId="Styl5">
    <w:name w:val="Styl5"/>
    <w:uiPriority w:val="99"/>
    <w:rsid w:val="006E3D91"/>
  </w:style>
  <w:style w:type="paragraph" w:customStyle="1" w:styleId="tekstost">
    <w:name w:val="tekst ost"/>
    <w:basedOn w:val="Normalny"/>
    <w:uiPriority w:val="99"/>
    <w:rsid w:val="006E3D91"/>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numbering" w:customStyle="1" w:styleId="Bezlisty1111">
    <w:name w:val="Bez listy1111"/>
    <w:next w:val="Bezlisty"/>
    <w:uiPriority w:val="99"/>
    <w:semiHidden/>
    <w:unhideWhenUsed/>
    <w:rsid w:val="006E3D91"/>
  </w:style>
  <w:style w:type="numbering" w:customStyle="1" w:styleId="Bezlisty21">
    <w:name w:val="Bez listy21"/>
    <w:next w:val="Bezlisty"/>
    <w:uiPriority w:val="99"/>
    <w:semiHidden/>
    <w:unhideWhenUsed/>
    <w:rsid w:val="006E3D91"/>
  </w:style>
  <w:style w:type="numbering" w:customStyle="1" w:styleId="Styl6">
    <w:name w:val="Styl6"/>
    <w:uiPriority w:val="99"/>
    <w:rsid w:val="006E3D91"/>
  </w:style>
  <w:style w:type="numbering" w:customStyle="1" w:styleId="Styl7">
    <w:name w:val="Styl7"/>
    <w:uiPriority w:val="99"/>
    <w:rsid w:val="006E3D91"/>
  </w:style>
  <w:style w:type="numbering" w:customStyle="1" w:styleId="Styl8">
    <w:name w:val="Styl8"/>
    <w:uiPriority w:val="99"/>
    <w:rsid w:val="006E3D91"/>
  </w:style>
  <w:style w:type="numbering" w:customStyle="1" w:styleId="Styl9">
    <w:name w:val="Styl9"/>
    <w:uiPriority w:val="99"/>
    <w:rsid w:val="006E3D91"/>
  </w:style>
  <w:style w:type="numbering" w:customStyle="1" w:styleId="Styl10">
    <w:name w:val="Styl10"/>
    <w:uiPriority w:val="99"/>
    <w:rsid w:val="006E3D91"/>
  </w:style>
  <w:style w:type="numbering" w:customStyle="1" w:styleId="Styl111">
    <w:name w:val="Styl111"/>
    <w:uiPriority w:val="99"/>
    <w:rsid w:val="006E3D91"/>
    <w:pPr>
      <w:numPr>
        <w:numId w:val="60"/>
      </w:numPr>
    </w:pPr>
  </w:style>
  <w:style w:type="numbering" w:customStyle="1" w:styleId="Styl12">
    <w:name w:val="Styl12"/>
    <w:uiPriority w:val="99"/>
    <w:rsid w:val="006E3D91"/>
    <w:pPr>
      <w:numPr>
        <w:numId w:val="61"/>
      </w:numPr>
    </w:pPr>
  </w:style>
  <w:style w:type="numbering" w:customStyle="1" w:styleId="Styl13">
    <w:name w:val="Styl13"/>
    <w:uiPriority w:val="99"/>
    <w:rsid w:val="006E3D91"/>
    <w:pPr>
      <w:numPr>
        <w:numId w:val="62"/>
      </w:numPr>
    </w:pPr>
  </w:style>
  <w:style w:type="numbering" w:customStyle="1" w:styleId="Styl14">
    <w:name w:val="Styl14"/>
    <w:uiPriority w:val="99"/>
    <w:rsid w:val="006E3D91"/>
    <w:pPr>
      <w:numPr>
        <w:numId w:val="63"/>
      </w:numPr>
    </w:pPr>
  </w:style>
  <w:style w:type="numbering" w:customStyle="1" w:styleId="Styl15">
    <w:name w:val="Styl15"/>
    <w:uiPriority w:val="99"/>
    <w:rsid w:val="006E3D91"/>
    <w:pPr>
      <w:numPr>
        <w:numId w:val="64"/>
      </w:numPr>
    </w:pPr>
  </w:style>
  <w:style w:type="numbering" w:customStyle="1" w:styleId="Styl16">
    <w:name w:val="Styl16"/>
    <w:uiPriority w:val="99"/>
    <w:rsid w:val="006E3D91"/>
  </w:style>
  <w:style w:type="numbering" w:customStyle="1" w:styleId="Styl17">
    <w:name w:val="Styl17"/>
    <w:uiPriority w:val="99"/>
    <w:rsid w:val="006E3D91"/>
    <w:pPr>
      <w:numPr>
        <w:numId w:val="66"/>
      </w:numPr>
    </w:pPr>
  </w:style>
  <w:style w:type="numbering" w:customStyle="1" w:styleId="Styl18">
    <w:name w:val="Styl18"/>
    <w:uiPriority w:val="99"/>
    <w:rsid w:val="006E3D91"/>
    <w:pPr>
      <w:numPr>
        <w:numId w:val="67"/>
      </w:numPr>
    </w:pPr>
  </w:style>
  <w:style w:type="numbering" w:customStyle="1" w:styleId="Styl19">
    <w:name w:val="Styl19"/>
    <w:uiPriority w:val="99"/>
    <w:rsid w:val="006E3D91"/>
    <w:pPr>
      <w:numPr>
        <w:numId w:val="68"/>
      </w:numPr>
    </w:pPr>
  </w:style>
  <w:style w:type="numbering" w:customStyle="1" w:styleId="Styl20">
    <w:name w:val="Styl20"/>
    <w:uiPriority w:val="99"/>
    <w:rsid w:val="006E3D91"/>
    <w:pPr>
      <w:numPr>
        <w:numId w:val="69"/>
      </w:numPr>
    </w:pPr>
  </w:style>
  <w:style w:type="paragraph" w:customStyle="1" w:styleId="BodyText21">
    <w:name w:val="Body Text 21"/>
    <w:basedOn w:val="Normalny"/>
    <w:rsid w:val="006E3D91"/>
    <w:pPr>
      <w:tabs>
        <w:tab w:val="left" w:pos="0"/>
      </w:tabs>
      <w:spacing w:after="0" w:line="240" w:lineRule="auto"/>
      <w:jc w:val="both"/>
    </w:pPr>
    <w:rPr>
      <w:rFonts w:ascii="Times New Roman" w:eastAsia="Times New Roman" w:hAnsi="Times New Roman" w:cs="Times New Roman"/>
      <w:sz w:val="24"/>
      <w:szCs w:val="20"/>
      <w:lang w:eastAsia="pl-PL"/>
    </w:rPr>
  </w:style>
  <w:style w:type="paragraph" w:styleId="Mapadokumentu">
    <w:name w:val="Document Map"/>
    <w:aliases w:val="Plan dokumentu"/>
    <w:basedOn w:val="Normalny"/>
    <w:link w:val="MapadokumentuZnak1"/>
    <w:uiPriority w:val="99"/>
    <w:semiHidden/>
    <w:unhideWhenUsed/>
    <w:rsid w:val="006E3D91"/>
    <w:pPr>
      <w:spacing w:after="0" w:line="240" w:lineRule="auto"/>
    </w:pPr>
    <w:rPr>
      <w:rFonts w:ascii="Tahoma" w:eastAsia="Times New Roman" w:hAnsi="Tahoma" w:cs="Times New Roman"/>
      <w:color w:val="000000"/>
      <w:sz w:val="16"/>
      <w:szCs w:val="16"/>
      <w:lang w:val="x-none" w:eastAsia="x-none"/>
    </w:rPr>
  </w:style>
  <w:style w:type="character" w:customStyle="1" w:styleId="MapadokumentuZnak">
    <w:name w:val="Mapa dokumentu Znak"/>
    <w:aliases w:val="Plan dokumentu Znak1"/>
    <w:basedOn w:val="Domylnaczcionkaakapitu"/>
    <w:uiPriority w:val="99"/>
    <w:semiHidden/>
    <w:rsid w:val="006E3D91"/>
    <w:rPr>
      <w:rFonts w:ascii="Tahoma" w:hAnsi="Tahoma" w:cs="Tahoma"/>
      <w:sz w:val="16"/>
      <w:szCs w:val="16"/>
    </w:rPr>
  </w:style>
  <w:style w:type="character" w:customStyle="1" w:styleId="MapadokumentuZnak1">
    <w:name w:val="Mapa dokumentu Znak1"/>
    <w:aliases w:val="Plan dokumentu Znak"/>
    <w:link w:val="Mapadokumentu"/>
    <w:uiPriority w:val="99"/>
    <w:semiHidden/>
    <w:rsid w:val="006E3D91"/>
    <w:rPr>
      <w:rFonts w:ascii="Tahoma" w:eastAsia="Times New Roman" w:hAnsi="Tahoma" w:cs="Times New Roman"/>
      <w:color w:val="000000"/>
      <w:sz w:val="16"/>
      <w:szCs w:val="16"/>
      <w:lang w:val="x-none" w:eastAsia="x-none"/>
    </w:rPr>
  </w:style>
  <w:style w:type="table" w:customStyle="1" w:styleId="Tabela-Siatka21">
    <w:name w:val="Tabela - Siatka21"/>
    <w:basedOn w:val="Standardowy"/>
    <w:next w:val="Tabela-Siatka"/>
    <w:rsid w:val="006E3D9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611">
    <w:name w:val="Styl1611"/>
    <w:uiPriority w:val="99"/>
    <w:rsid w:val="006E3D91"/>
  </w:style>
  <w:style w:type="numbering" w:customStyle="1" w:styleId="Styl83">
    <w:name w:val="Styl83"/>
    <w:uiPriority w:val="99"/>
    <w:rsid w:val="006E3D91"/>
    <w:pPr>
      <w:numPr>
        <w:numId w:val="10"/>
      </w:numPr>
    </w:pPr>
  </w:style>
  <w:style w:type="table" w:customStyle="1" w:styleId="Tabela-Siatka31">
    <w:name w:val="Tabela - Siatka31"/>
    <w:basedOn w:val="Standardowy"/>
    <w:next w:val="Tabela-Siatka"/>
    <w:uiPriority w:val="59"/>
    <w:rsid w:val="006E3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6E3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6E3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6E3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uiPriority w:val="99"/>
    <w:semiHidden/>
    <w:rsid w:val="006E3D91"/>
    <w:pPr>
      <w:spacing w:after="0" w:line="240" w:lineRule="auto"/>
    </w:pPr>
    <w:rPr>
      <w:rFonts w:ascii="Times New Roman" w:eastAsia="Times New Roman" w:hAnsi="Times New Roman" w:cs="Times New Roman"/>
      <w:color w:val="000000"/>
      <w:sz w:val="24"/>
      <w:szCs w:val="24"/>
      <w:lang w:eastAsia="pl-PL"/>
    </w:rPr>
  </w:style>
  <w:style w:type="paragraph" w:customStyle="1" w:styleId="TableParagraph">
    <w:name w:val="Table Paragraph"/>
    <w:basedOn w:val="Normalny"/>
    <w:uiPriority w:val="1"/>
    <w:qFormat/>
    <w:rsid w:val="006E3D91"/>
    <w:pPr>
      <w:widowControl w:val="0"/>
      <w:spacing w:after="0" w:line="240" w:lineRule="auto"/>
    </w:pPr>
    <w:rPr>
      <w:rFonts w:ascii="Calibri" w:eastAsia="Calibri" w:hAnsi="Calibri" w:cs="Times New Roman"/>
      <w:lang w:val="en-US"/>
    </w:rPr>
  </w:style>
  <w:style w:type="table" w:customStyle="1" w:styleId="TableNormal">
    <w:name w:val="Table Normal"/>
    <w:uiPriority w:val="2"/>
    <w:semiHidden/>
    <w:qFormat/>
    <w:rsid w:val="006E3D91"/>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Styl1111">
    <w:name w:val="Styl1111"/>
    <w:uiPriority w:val="99"/>
    <w:rsid w:val="006E3D91"/>
  </w:style>
  <w:style w:type="character" w:customStyle="1" w:styleId="NagwekZnak1">
    <w:name w:val="Nagłówek Znak1"/>
    <w:uiPriority w:val="99"/>
    <w:rsid w:val="006E3D91"/>
  </w:style>
  <w:style w:type="numbering" w:customStyle="1" w:styleId="Bezlisty3">
    <w:name w:val="Bez listy3"/>
    <w:next w:val="Bezlisty"/>
    <w:uiPriority w:val="99"/>
    <w:semiHidden/>
    <w:unhideWhenUsed/>
    <w:rsid w:val="006E3D91"/>
  </w:style>
  <w:style w:type="numbering" w:customStyle="1" w:styleId="Styl110">
    <w:name w:val="Styl110"/>
    <w:rsid w:val="006E3D91"/>
  </w:style>
  <w:style w:type="numbering" w:customStyle="1" w:styleId="Styl21">
    <w:name w:val="Styl21"/>
    <w:rsid w:val="006E3D91"/>
  </w:style>
  <w:style w:type="numbering" w:customStyle="1" w:styleId="Styl31">
    <w:name w:val="Styl31"/>
    <w:rsid w:val="006E3D91"/>
  </w:style>
  <w:style w:type="numbering" w:customStyle="1" w:styleId="Styl41">
    <w:name w:val="Styl41"/>
    <w:rsid w:val="006E3D91"/>
  </w:style>
  <w:style w:type="table" w:customStyle="1" w:styleId="Tabela-Siatka7">
    <w:name w:val="Tabela - Siatka7"/>
    <w:basedOn w:val="Standardowy"/>
    <w:next w:val="Tabela-Siatka"/>
    <w:uiPriority w:val="59"/>
    <w:rsid w:val="006E3D9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
    <w:name w:val="Bez listy12"/>
    <w:next w:val="Bezlisty"/>
    <w:uiPriority w:val="99"/>
    <w:semiHidden/>
    <w:unhideWhenUsed/>
    <w:rsid w:val="006E3D91"/>
  </w:style>
  <w:style w:type="numbering" w:customStyle="1" w:styleId="Styl51">
    <w:name w:val="Styl51"/>
    <w:uiPriority w:val="99"/>
    <w:rsid w:val="006E3D91"/>
  </w:style>
  <w:style w:type="numbering" w:customStyle="1" w:styleId="Bezlisty112">
    <w:name w:val="Bez listy112"/>
    <w:next w:val="Bezlisty"/>
    <w:uiPriority w:val="99"/>
    <w:semiHidden/>
    <w:unhideWhenUsed/>
    <w:rsid w:val="006E3D91"/>
  </w:style>
  <w:style w:type="numbering" w:customStyle="1" w:styleId="Bezlisty211">
    <w:name w:val="Bez listy211"/>
    <w:next w:val="Bezlisty"/>
    <w:uiPriority w:val="99"/>
    <w:semiHidden/>
    <w:unhideWhenUsed/>
    <w:rsid w:val="006E3D91"/>
  </w:style>
  <w:style w:type="numbering" w:customStyle="1" w:styleId="Styl61">
    <w:name w:val="Styl61"/>
    <w:uiPriority w:val="99"/>
    <w:rsid w:val="006E3D91"/>
  </w:style>
  <w:style w:type="numbering" w:customStyle="1" w:styleId="Styl71">
    <w:name w:val="Styl71"/>
    <w:uiPriority w:val="99"/>
    <w:rsid w:val="006E3D91"/>
  </w:style>
  <w:style w:type="numbering" w:customStyle="1" w:styleId="Styl81">
    <w:name w:val="Styl81"/>
    <w:uiPriority w:val="99"/>
    <w:rsid w:val="006E3D91"/>
  </w:style>
  <w:style w:type="numbering" w:customStyle="1" w:styleId="Styl91">
    <w:name w:val="Styl91"/>
    <w:uiPriority w:val="99"/>
    <w:rsid w:val="006E3D91"/>
  </w:style>
  <w:style w:type="numbering" w:customStyle="1" w:styleId="Styl101">
    <w:name w:val="Styl101"/>
    <w:uiPriority w:val="99"/>
    <w:rsid w:val="006E3D91"/>
  </w:style>
  <w:style w:type="numbering" w:customStyle="1" w:styleId="Styl112">
    <w:name w:val="Styl112"/>
    <w:uiPriority w:val="99"/>
    <w:rsid w:val="006E3D91"/>
  </w:style>
  <w:style w:type="numbering" w:customStyle="1" w:styleId="Styl121">
    <w:name w:val="Styl121"/>
    <w:uiPriority w:val="99"/>
    <w:rsid w:val="006E3D91"/>
  </w:style>
  <w:style w:type="numbering" w:customStyle="1" w:styleId="Styl131">
    <w:name w:val="Styl131"/>
    <w:uiPriority w:val="99"/>
    <w:rsid w:val="006E3D91"/>
  </w:style>
  <w:style w:type="numbering" w:customStyle="1" w:styleId="Styl141">
    <w:name w:val="Styl141"/>
    <w:uiPriority w:val="99"/>
    <w:rsid w:val="006E3D91"/>
  </w:style>
  <w:style w:type="numbering" w:customStyle="1" w:styleId="Styl151">
    <w:name w:val="Styl151"/>
    <w:uiPriority w:val="99"/>
    <w:rsid w:val="006E3D91"/>
  </w:style>
  <w:style w:type="numbering" w:customStyle="1" w:styleId="Styl161">
    <w:name w:val="Styl161"/>
    <w:uiPriority w:val="99"/>
    <w:rsid w:val="006E3D91"/>
  </w:style>
  <w:style w:type="numbering" w:customStyle="1" w:styleId="Styl171">
    <w:name w:val="Styl171"/>
    <w:uiPriority w:val="99"/>
    <w:rsid w:val="006E3D91"/>
  </w:style>
  <w:style w:type="numbering" w:customStyle="1" w:styleId="Styl181">
    <w:name w:val="Styl181"/>
    <w:uiPriority w:val="99"/>
    <w:rsid w:val="006E3D91"/>
  </w:style>
  <w:style w:type="numbering" w:customStyle="1" w:styleId="Styl191">
    <w:name w:val="Styl191"/>
    <w:uiPriority w:val="99"/>
    <w:rsid w:val="006E3D91"/>
  </w:style>
  <w:style w:type="numbering" w:customStyle="1" w:styleId="Styl201">
    <w:name w:val="Styl201"/>
    <w:uiPriority w:val="99"/>
    <w:rsid w:val="006E3D91"/>
  </w:style>
  <w:style w:type="numbering" w:customStyle="1" w:styleId="Styl16111">
    <w:name w:val="Styl16111"/>
    <w:uiPriority w:val="99"/>
    <w:rsid w:val="006E3D91"/>
  </w:style>
  <w:style w:type="numbering" w:customStyle="1" w:styleId="Styl831">
    <w:name w:val="Styl831"/>
    <w:uiPriority w:val="99"/>
    <w:rsid w:val="006E3D91"/>
  </w:style>
  <w:style w:type="table" w:customStyle="1" w:styleId="Tabela-Siatka41">
    <w:name w:val="Tabela - Siatka41"/>
    <w:basedOn w:val="Standardowy"/>
    <w:next w:val="Tabela-Siatka"/>
    <w:uiPriority w:val="59"/>
    <w:rsid w:val="006E3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next w:val="Tabela-Siatka"/>
    <w:uiPriority w:val="59"/>
    <w:rsid w:val="006E3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59"/>
    <w:rsid w:val="006E3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qFormat/>
    <w:rsid w:val="006E3D91"/>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Styl11111">
    <w:name w:val="Styl11111"/>
    <w:uiPriority w:val="99"/>
    <w:rsid w:val="006E3D91"/>
    <w:pPr>
      <w:numPr>
        <w:numId w:val="59"/>
      </w:numPr>
    </w:pPr>
  </w:style>
  <w:style w:type="numbering" w:customStyle="1" w:styleId="Bezlisty4">
    <w:name w:val="Bez listy4"/>
    <w:next w:val="Bezlisty"/>
    <w:uiPriority w:val="99"/>
    <w:semiHidden/>
    <w:unhideWhenUsed/>
    <w:rsid w:val="006E3D91"/>
  </w:style>
  <w:style w:type="table" w:customStyle="1" w:styleId="Tabela-Siatka8">
    <w:name w:val="Tabela - Siatka8"/>
    <w:basedOn w:val="Standardowy"/>
    <w:next w:val="Tabela-Siatka"/>
    <w:uiPriority w:val="59"/>
    <w:rsid w:val="006E3D91"/>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rsid w:val="006E3D91"/>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qFormat/>
    <w:rsid w:val="006E3D91"/>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Styl113">
    <w:name w:val="Styl113"/>
    <w:rsid w:val="006E3D91"/>
    <w:pPr>
      <w:numPr>
        <w:numId w:val="16"/>
      </w:numPr>
    </w:pPr>
  </w:style>
  <w:style w:type="numbering" w:customStyle="1" w:styleId="Styl172">
    <w:name w:val="Styl172"/>
    <w:uiPriority w:val="99"/>
    <w:rsid w:val="006E3D91"/>
    <w:pPr>
      <w:numPr>
        <w:numId w:val="17"/>
      </w:numPr>
    </w:pPr>
  </w:style>
  <w:style w:type="numbering" w:customStyle="1" w:styleId="Styl102">
    <w:name w:val="Styl102"/>
    <w:uiPriority w:val="99"/>
    <w:rsid w:val="006E3D91"/>
    <w:pPr>
      <w:numPr>
        <w:numId w:val="71"/>
      </w:numPr>
    </w:pPr>
  </w:style>
  <w:style w:type="numbering" w:customStyle="1" w:styleId="Styl152">
    <w:name w:val="Styl152"/>
    <w:uiPriority w:val="99"/>
    <w:rsid w:val="006E3D91"/>
    <w:pPr>
      <w:numPr>
        <w:numId w:val="19"/>
      </w:numPr>
    </w:pPr>
  </w:style>
  <w:style w:type="numbering" w:customStyle="1" w:styleId="Styl182">
    <w:name w:val="Styl182"/>
    <w:uiPriority w:val="99"/>
    <w:rsid w:val="006E3D91"/>
    <w:pPr>
      <w:numPr>
        <w:numId w:val="20"/>
      </w:numPr>
    </w:pPr>
  </w:style>
  <w:style w:type="numbering" w:customStyle="1" w:styleId="Styl92">
    <w:name w:val="Styl92"/>
    <w:uiPriority w:val="99"/>
    <w:rsid w:val="006E3D91"/>
    <w:pPr>
      <w:numPr>
        <w:numId w:val="21"/>
      </w:numPr>
    </w:pPr>
  </w:style>
  <w:style w:type="numbering" w:customStyle="1" w:styleId="Styl32">
    <w:name w:val="Styl32"/>
    <w:rsid w:val="006E3D91"/>
    <w:pPr>
      <w:numPr>
        <w:numId w:val="22"/>
      </w:numPr>
    </w:pPr>
  </w:style>
  <w:style w:type="numbering" w:customStyle="1" w:styleId="Styl82">
    <w:name w:val="Styl82"/>
    <w:uiPriority w:val="99"/>
    <w:rsid w:val="006E3D91"/>
    <w:pPr>
      <w:numPr>
        <w:numId w:val="23"/>
      </w:numPr>
    </w:pPr>
  </w:style>
  <w:style w:type="numbering" w:customStyle="1" w:styleId="Styl62">
    <w:name w:val="Styl62"/>
    <w:uiPriority w:val="99"/>
    <w:rsid w:val="006E3D91"/>
    <w:pPr>
      <w:numPr>
        <w:numId w:val="24"/>
      </w:numPr>
    </w:pPr>
  </w:style>
  <w:style w:type="numbering" w:customStyle="1" w:styleId="Styl11112">
    <w:name w:val="Styl11112"/>
    <w:uiPriority w:val="99"/>
    <w:rsid w:val="006E3D91"/>
    <w:pPr>
      <w:numPr>
        <w:numId w:val="70"/>
      </w:numPr>
    </w:pPr>
  </w:style>
  <w:style w:type="numbering" w:customStyle="1" w:styleId="Styl114">
    <w:name w:val="Styl114"/>
    <w:uiPriority w:val="99"/>
    <w:rsid w:val="006E3D91"/>
    <w:pPr>
      <w:numPr>
        <w:numId w:val="76"/>
      </w:numPr>
    </w:pPr>
  </w:style>
  <w:style w:type="numbering" w:customStyle="1" w:styleId="Styl72">
    <w:name w:val="Styl72"/>
    <w:uiPriority w:val="99"/>
    <w:rsid w:val="006E3D91"/>
    <w:pPr>
      <w:numPr>
        <w:numId w:val="78"/>
      </w:numPr>
    </w:pPr>
  </w:style>
  <w:style w:type="numbering" w:customStyle="1" w:styleId="Styl162">
    <w:name w:val="Styl162"/>
    <w:uiPriority w:val="99"/>
    <w:rsid w:val="006E3D91"/>
    <w:pPr>
      <w:numPr>
        <w:numId w:val="102"/>
      </w:numPr>
    </w:pPr>
  </w:style>
  <w:style w:type="numbering" w:customStyle="1" w:styleId="Styl22">
    <w:name w:val="Styl22"/>
    <w:rsid w:val="006E3D91"/>
    <w:pPr>
      <w:numPr>
        <w:numId w:val="27"/>
      </w:numPr>
    </w:pPr>
  </w:style>
  <w:style w:type="numbering" w:customStyle="1" w:styleId="Styl142">
    <w:name w:val="Styl142"/>
    <w:uiPriority w:val="99"/>
    <w:rsid w:val="006E3D91"/>
    <w:pPr>
      <w:numPr>
        <w:numId w:val="109"/>
      </w:numPr>
    </w:pPr>
  </w:style>
  <w:style w:type="numbering" w:customStyle="1" w:styleId="Styl52">
    <w:name w:val="Styl52"/>
    <w:uiPriority w:val="99"/>
    <w:rsid w:val="006E3D91"/>
    <w:pPr>
      <w:numPr>
        <w:numId w:val="79"/>
      </w:numPr>
    </w:pPr>
  </w:style>
  <w:style w:type="numbering" w:customStyle="1" w:styleId="Styl122">
    <w:name w:val="Styl122"/>
    <w:uiPriority w:val="99"/>
    <w:rsid w:val="006E3D91"/>
  </w:style>
  <w:style w:type="numbering" w:customStyle="1" w:styleId="Styl42">
    <w:name w:val="Styl42"/>
    <w:rsid w:val="006E3D91"/>
  </w:style>
  <w:style w:type="numbering" w:customStyle="1" w:styleId="Styl192">
    <w:name w:val="Styl192"/>
    <w:uiPriority w:val="99"/>
    <w:rsid w:val="006E3D91"/>
  </w:style>
  <w:style w:type="numbering" w:customStyle="1" w:styleId="Styl202">
    <w:name w:val="Styl202"/>
    <w:uiPriority w:val="99"/>
    <w:rsid w:val="006E3D91"/>
  </w:style>
  <w:style w:type="numbering" w:customStyle="1" w:styleId="Styl132">
    <w:name w:val="Styl132"/>
    <w:uiPriority w:val="99"/>
    <w:rsid w:val="006E3D91"/>
  </w:style>
  <w:style w:type="table" w:customStyle="1" w:styleId="Tabela-Siatka9">
    <w:name w:val="Tabela - Siatka9"/>
    <w:basedOn w:val="Standardowy"/>
    <w:next w:val="Tabela-Siatka"/>
    <w:uiPriority w:val="39"/>
    <w:rsid w:val="008B05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ny"/>
    <w:rsid w:val="000F5E90"/>
    <w:pPr>
      <w:spacing w:before="100" w:beforeAutospacing="1" w:after="100" w:afterAutospacing="1" w:line="240" w:lineRule="auto"/>
    </w:pPr>
    <w:rPr>
      <w:rFonts w:ascii="Times New Roman" w:eastAsia="Times New Roman" w:hAnsi="Times New Roman" w:cs="Times New Roman"/>
      <w:lang w:eastAsia="pl-PL"/>
    </w:rPr>
  </w:style>
  <w:style w:type="paragraph" w:customStyle="1" w:styleId="font6">
    <w:name w:val="font6"/>
    <w:basedOn w:val="Normalny"/>
    <w:rsid w:val="000F5E90"/>
    <w:pPr>
      <w:spacing w:before="100" w:beforeAutospacing="1" w:after="100" w:afterAutospacing="1" w:line="240" w:lineRule="auto"/>
    </w:pPr>
    <w:rPr>
      <w:rFonts w:ascii="Calibri" w:eastAsia="Times New Roman" w:hAnsi="Calibri" w:cs="Calibri"/>
      <w:lang w:eastAsia="pl-PL"/>
    </w:rPr>
  </w:style>
  <w:style w:type="paragraph" w:customStyle="1" w:styleId="xl101">
    <w:name w:val="xl101"/>
    <w:basedOn w:val="Normalny"/>
    <w:rsid w:val="000F5E90"/>
    <w:pPr>
      <w:pBdr>
        <w:top w:val="single" w:sz="4" w:space="0" w:color="000000"/>
        <w:lef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2">
    <w:name w:val="xl102"/>
    <w:basedOn w:val="Normalny"/>
    <w:rsid w:val="000F5E9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3">
    <w:name w:val="xl103"/>
    <w:basedOn w:val="Normalny"/>
    <w:rsid w:val="000F5E9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104">
    <w:name w:val="xl104"/>
    <w:basedOn w:val="Normalny"/>
    <w:rsid w:val="000F5E90"/>
    <w:pPr>
      <w:pBdr>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5">
    <w:name w:val="xl105"/>
    <w:basedOn w:val="Normalny"/>
    <w:rsid w:val="000F5E90"/>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6">
    <w:name w:val="xl106"/>
    <w:basedOn w:val="Normalny"/>
    <w:rsid w:val="000F5E90"/>
    <w:pPr>
      <w:pBdr>
        <w:top w:val="single" w:sz="4" w:space="0" w:color="000000"/>
        <w:lef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107">
    <w:name w:val="xl107"/>
    <w:basedOn w:val="Normalny"/>
    <w:rsid w:val="000F5E90"/>
    <w:pPr>
      <w:pBdr>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108">
    <w:name w:val="xl108"/>
    <w:basedOn w:val="Normalny"/>
    <w:rsid w:val="000F5E90"/>
    <w:pPr>
      <w:pBdr>
        <w:top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109">
    <w:name w:val="xl109"/>
    <w:basedOn w:val="Normalny"/>
    <w:rsid w:val="000F5E90"/>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0">
    <w:name w:val="xl110"/>
    <w:basedOn w:val="Normalny"/>
    <w:rsid w:val="000F5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1">
    <w:name w:val="xl111"/>
    <w:basedOn w:val="Normalny"/>
    <w:rsid w:val="000F5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2">
    <w:name w:val="xl112"/>
    <w:basedOn w:val="Normalny"/>
    <w:rsid w:val="000F5E9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113">
    <w:name w:val="xl113"/>
    <w:basedOn w:val="Normalny"/>
    <w:rsid w:val="000F5E90"/>
    <w:pPr>
      <w:spacing w:before="100" w:beforeAutospacing="1" w:after="100" w:afterAutospacing="1" w:line="240" w:lineRule="auto"/>
    </w:pPr>
    <w:rPr>
      <w:rFonts w:ascii="Times New Roman" w:eastAsia="Times New Roman" w:hAnsi="Times New Roman" w:cs="Times New Roman"/>
      <w:b/>
      <w:bCs/>
      <w:color w:val="000000"/>
      <w:sz w:val="24"/>
      <w:szCs w:val="24"/>
      <w:lang w:eastAsia="pl-PL"/>
    </w:rPr>
  </w:style>
  <w:style w:type="paragraph" w:customStyle="1" w:styleId="xl114">
    <w:name w:val="xl114"/>
    <w:basedOn w:val="Normalny"/>
    <w:rsid w:val="000F5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15">
    <w:name w:val="xl115"/>
    <w:basedOn w:val="Normalny"/>
    <w:rsid w:val="000F5E90"/>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16">
    <w:name w:val="xl116"/>
    <w:basedOn w:val="Normalny"/>
    <w:rsid w:val="000F5E90"/>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17">
    <w:name w:val="xl117"/>
    <w:basedOn w:val="Normalny"/>
    <w:rsid w:val="000F5E90"/>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8">
    <w:name w:val="xl118"/>
    <w:basedOn w:val="Normalny"/>
    <w:rsid w:val="000F5E90"/>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9">
    <w:name w:val="xl119"/>
    <w:basedOn w:val="Normalny"/>
    <w:rsid w:val="000F5E9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20">
    <w:name w:val="xl120"/>
    <w:basedOn w:val="Normalny"/>
    <w:rsid w:val="000F5E90"/>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21">
    <w:name w:val="xl121"/>
    <w:basedOn w:val="Normalny"/>
    <w:rsid w:val="000F5E90"/>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pl-PL"/>
    </w:rPr>
  </w:style>
  <w:style w:type="paragraph" w:customStyle="1" w:styleId="xl122">
    <w:name w:val="xl122"/>
    <w:basedOn w:val="Normalny"/>
    <w:rsid w:val="000F5E9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23">
    <w:name w:val="xl123"/>
    <w:basedOn w:val="Normalny"/>
    <w:rsid w:val="000F5E90"/>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pl-PL"/>
    </w:rPr>
  </w:style>
  <w:style w:type="paragraph" w:customStyle="1" w:styleId="xl124">
    <w:name w:val="xl124"/>
    <w:basedOn w:val="Normalny"/>
    <w:rsid w:val="000F5E9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125">
    <w:name w:val="xl125"/>
    <w:basedOn w:val="Normalny"/>
    <w:rsid w:val="000F5E90"/>
    <w:pPr>
      <w:pBdr>
        <w:top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26">
    <w:name w:val="xl126"/>
    <w:basedOn w:val="Normalny"/>
    <w:rsid w:val="000F5E90"/>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27">
    <w:name w:val="xl127"/>
    <w:basedOn w:val="Normalny"/>
    <w:rsid w:val="000F5E90"/>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128">
    <w:name w:val="xl128"/>
    <w:basedOn w:val="Normalny"/>
    <w:rsid w:val="000F5E9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29">
    <w:name w:val="xl129"/>
    <w:basedOn w:val="Normalny"/>
    <w:rsid w:val="000F5E90"/>
    <w:pPr>
      <w:spacing w:before="100" w:beforeAutospacing="1" w:after="100" w:afterAutospacing="1" w:line="240" w:lineRule="auto"/>
      <w:jc w:val="center"/>
    </w:pPr>
    <w:rPr>
      <w:rFonts w:ascii="Times New Roman" w:eastAsia="Times New Roman" w:hAnsi="Times New Roman" w:cs="Times New Roman"/>
      <w:b/>
      <w:bCs/>
      <w:sz w:val="24"/>
      <w:szCs w:val="24"/>
      <w:lang w:eastAsia="pl-PL"/>
    </w:rPr>
  </w:style>
  <w:style w:type="paragraph" w:customStyle="1" w:styleId="xl130">
    <w:name w:val="xl130"/>
    <w:basedOn w:val="Normalny"/>
    <w:rsid w:val="000F5E90"/>
    <w:pP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131">
    <w:name w:val="xl131"/>
    <w:basedOn w:val="Normalny"/>
    <w:rsid w:val="000F5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132">
    <w:name w:val="xl132"/>
    <w:basedOn w:val="Normalny"/>
    <w:rsid w:val="000F5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133">
    <w:name w:val="xl133"/>
    <w:basedOn w:val="Normalny"/>
    <w:rsid w:val="000F5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34">
    <w:name w:val="xl134"/>
    <w:basedOn w:val="Normalny"/>
    <w:rsid w:val="000F5E90"/>
    <w:pPr>
      <w:pBdr>
        <w:top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135">
    <w:name w:val="xl135"/>
    <w:basedOn w:val="Normalny"/>
    <w:rsid w:val="000F5E90"/>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136">
    <w:name w:val="xl136"/>
    <w:basedOn w:val="Normalny"/>
    <w:rsid w:val="000F5E90"/>
    <w:pP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pl-PL"/>
    </w:rPr>
  </w:style>
  <w:style w:type="paragraph" w:customStyle="1" w:styleId="xl137">
    <w:name w:val="xl137"/>
    <w:basedOn w:val="Normalny"/>
    <w:rsid w:val="000F5E9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138">
    <w:name w:val="xl138"/>
    <w:basedOn w:val="Normalny"/>
    <w:rsid w:val="000F5E9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139">
    <w:name w:val="xl139"/>
    <w:basedOn w:val="Normalny"/>
    <w:rsid w:val="000F5E9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140">
    <w:name w:val="xl140"/>
    <w:basedOn w:val="Normalny"/>
    <w:rsid w:val="000F5E9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character" w:styleId="Uwydatnienie">
    <w:name w:val="Emphasis"/>
    <w:basedOn w:val="Domylnaczcionkaakapitu"/>
    <w:uiPriority w:val="20"/>
    <w:qFormat/>
    <w:rsid w:val="009B4DE0"/>
    <w:rPr>
      <w:i/>
      <w:iCs/>
    </w:rPr>
  </w:style>
  <w:style w:type="character" w:customStyle="1" w:styleId="Nierozpoznanawzmianka1">
    <w:name w:val="Nierozpoznana wzmianka1"/>
    <w:basedOn w:val="Domylnaczcionkaakapitu"/>
    <w:uiPriority w:val="99"/>
    <w:semiHidden/>
    <w:unhideWhenUsed/>
    <w:rsid w:val="004D18E2"/>
    <w:rPr>
      <w:color w:val="605E5C"/>
      <w:shd w:val="clear" w:color="auto" w:fill="E1DFDD"/>
    </w:rPr>
  </w:style>
  <w:style w:type="character" w:customStyle="1" w:styleId="pktZnak">
    <w:name w:val="pkt Znak"/>
    <w:link w:val="pkt"/>
    <w:locked/>
    <w:rsid w:val="00A97BDF"/>
    <w:rPr>
      <w:rFonts w:ascii="Times New Roman" w:hAnsi="Times New Roman" w:cs="Times New Roman"/>
      <w:szCs w:val="20"/>
    </w:rPr>
  </w:style>
  <w:style w:type="paragraph" w:customStyle="1" w:styleId="pkt">
    <w:name w:val="pkt"/>
    <w:basedOn w:val="Normalny"/>
    <w:link w:val="pktZnak"/>
    <w:rsid w:val="00A97BDF"/>
    <w:pPr>
      <w:spacing w:before="60" w:after="60" w:line="240" w:lineRule="auto"/>
      <w:ind w:left="851" w:hanging="295"/>
      <w:jc w:val="both"/>
    </w:pPr>
    <w:rPr>
      <w:rFonts w:ascii="Times New Roman" w:hAnsi="Times New Roman" w:cs="Times New Roman"/>
      <w:szCs w:val="20"/>
    </w:rPr>
  </w:style>
  <w:style w:type="numbering" w:customStyle="1" w:styleId="Styl1621">
    <w:name w:val="Styl1621"/>
    <w:uiPriority w:val="99"/>
    <w:rsid w:val="001D5875"/>
  </w:style>
  <w:style w:type="numbering" w:customStyle="1" w:styleId="Styl2021">
    <w:name w:val="Styl2021"/>
    <w:uiPriority w:val="99"/>
    <w:rsid w:val="001968B0"/>
  </w:style>
  <w:style w:type="numbering" w:customStyle="1" w:styleId="Bezlisty5">
    <w:name w:val="Bez listy5"/>
    <w:next w:val="Bezlisty"/>
    <w:uiPriority w:val="99"/>
    <w:semiHidden/>
    <w:unhideWhenUsed/>
    <w:rsid w:val="00B01AC2"/>
  </w:style>
  <w:style w:type="paragraph" w:customStyle="1" w:styleId="msonormal0">
    <w:name w:val="msonormal"/>
    <w:basedOn w:val="Normalny"/>
    <w:uiPriority w:val="99"/>
    <w:rsid w:val="00B01AC2"/>
    <w:pPr>
      <w:spacing w:before="100" w:beforeAutospacing="1" w:after="100" w:afterAutospacing="1" w:line="240" w:lineRule="auto"/>
      <w:jc w:val="both"/>
    </w:pPr>
    <w:rPr>
      <w:rFonts w:ascii="Arial Unicode MS" w:eastAsia="Arial Unicode MS" w:hAnsi="Arial Unicode MS" w:cs="Arial Unicode MS"/>
      <w:color w:val="000000"/>
      <w:sz w:val="20"/>
      <w:szCs w:val="20"/>
      <w:lang w:eastAsia="pl-PL"/>
    </w:rPr>
  </w:style>
  <w:style w:type="character" w:customStyle="1" w:styleId="Akapitzlist1">
    <w:name w:val="Akapit z listą1"/>
    <w:aliases w:val="Akapit z listą Znak1,1_literowka Znak1,Literowanie Znak1,Preambuła Znak1,Numerowanie Znak1,L1 Znak1,Akapit z listą5 Znak1,CW_Lista Znak1,normalny tekst Znak1,List Paragraph Znak1,Akapit z listą3 Znak1,Obiekt Znak1,BulletC Znak1"/>
    <w:uiPriority w:val="34"/>
    <w:qFormat/>
    <w:locked/>
    <w:rsid w:val="00B01AC2"/>
    <w:rPr>
      <w:rFonts w:ascii="Times New Roman" w:eastAsia="Times New Roman" w:hAnsi="Times New Roman" w:cs="Times New Roman" w:hint="default"/>
      <w:lang w:val="x-none" w:eastAsia="x-none"/>
    </w:rPr>
  </w:style>
  <w:style w:type="table" w:customStyle="1" w:styleId="Tabela-Siatka10">
    <w:name w:val="Tabela - Siatka10"/>
    <w:basedOn w:val="Standardowy"/>
    <w:next w:val="Tabela-Siatka"/>
    <w:uiPriority w:val="59"/>
    <w:rsid w:val="00B01AC2"/>
    <w:pPr>
      <w:spacing w:after="0" w:line="240" w:lineRule="auto"/>
    </w:pPr>
    <w:rPr>
      <w:rFonts w:ascii="Calibri" w:eastAsia="Calibri" w:hAnsi="Calibri"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rsid w:val="00B01AC2"/>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rsid w:val="00B01AC2"/>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
    <w:name w:val="Tabela - Siatka32"/>
    <w:basedOn w:val="Standardowy"/>
    <w:uiPriority w:val="59"/>
    <w:rsid w:val="00B01AC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
    <w:name w:val="Tabela - Siatka42"/>
    <w:basedOn w:val="Standardowy"/>
    <w:uiPriority w:val="59"/>
    <w:rsid w:val="00B01AC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2">
    <w:name w:val="Tabela - Siatka52"/>
    <w:basedOn w:val="Standardowy"/>
    <w:uiPriority w:val="59"/>
    <w:rsid w:val="00B01AC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2">
    <w:name w:val="Tabela - Siatka62"/>
    <w:basedOn w:val="Standardowy"/>
    <w:uiPriority w:val="59"/>
    <w:rsid w:val="00B01AC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uiPriority w:val="2"/>
    <w:semiHidden/>
    <w:qFormat/>
    <w:rsid w:val="00B01AC2"/>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ela-Siatka71">
    <w:name w:val="Tabela - Siatka71"/>
    <w:basedOn w:val="Standardowy"/>
    <w:uiPriority w:val="59"/>
    <w:rsid w:val="00B01AC2"/>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rsid w:val="00B01AC2"/>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1">
    <w:name w:val="Tabela - Siatka211"/>
    <w:basedOn w:val="Standardowy"/>
    <w:rsid w:val="00B01AC2"/>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1">
    <w:name w:val="Tabela - Siatka311"/>
    <w:basedOn w:val="Standardowy"/>
    <w:uiPriority w:val="59"/>
    <w:rsid w:val="00B01AC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1">
    <w:name w:val="Tabela - Siatka411"/>
    <w:basedOn w:val="Standardowy"/>
    <w:uiPriority w:val="59"/>
    <w:rsid w:val="00B01AC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1">
    <w:name w:val="Tabela - Siatka511"/>
    <w:basedOn w:val="Standardowy"/>
    <w:uiPriority w:val="59"/>
    <w:rsid w:val="00B01AC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1">
    <w:name w:val="Tabela - Siatka611"/>
    <w:basedOn w:val="Standardowy"/>
    <w:uiPriority w:val="59"/>
    <w:rsid w:val="00B01AC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qFormat/>
    <w:rsid w:val="00B01AC2"/>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Styl1211">
    <w:name w:val="Styl1211"/>
    <w:uiPriority w:val="99"/>
    <w:rsid w:val="00B01AC2"/>
  </w:style>
  <w:style w:type="numbering" w:customStyle="1" w:styleId="Styl1121">
    <w:name w:val="Styl1121"/>
    <w:uiPriority w:val="99"/>
    <w:rsid w:val="00B01AC2"/>
  </w:style>
  <w:style w:type="numbering" w:customStyle="1" w:styleId="Styl1011">
    <w:name w:val="Styl1011"/>
    <w:uiPriority w:val="99"/>
    <w:rsid w:val="00B01AC2"/>
    <w:pPr>
      <w:numPr>
        <w:numId w:val="172"/>
      </w:numPr>
    </w:pPr>
  </w:style>
  <w:style w:type="numbering" w:customStyle="1" w:styleId="Styl1311">
    <w:name w:val="Styl1311"/>
    <w:uiPriority w:val="99"/>
    <w:rsid w:val="00B01AC2"/>
    <w:pPr>
      <w:numPr>
        <w:numId w:val="4"/>
      </w:numPr>
    </w:pPr>
  </w:style>
  <w:style w:type="numbering" w:customStyle="1" w:styleId="Styl1711">
    <w:name w:val="Styl1711"/>
    <w:uiPriority w:val="99"/>
    <w:rsid w:val="00B01AC2"/>
    <w:pPr>
      <w:numPr>
        <w:numId w:val="5"/>
      </w:numPr>
    </w:pPr>
  </w:style>
  <w:style w:type="numbering" w:customStyle="1" w:styleId="Styl611">
    <w:name w:val="Styl611"/>
    <w:uiPriority w:val="99"/>
    <w:rsid w:val="00B01AC2"/>
    <w:pPr>
      <w:numPr>
        <w:numId w:val="29"/>
      </w:numPr>
    </w:pPr>
  </w:style>
  <w:style w:type="numbering" w:customStyle="1" w:styleId="Styl161111">
    <w:name w:val="Styl161111"/>
    <w:uiPriority w:val="99"/>
    <w:rsid w:val="00B01AC2"/>
  </w:style>
  <w:style w:type="numbering" w:customStyle="1" w:styleId="Styl173">
    <w:name w:val="Styl173"/>
    <w:uiPriority w:val="99"/>
    <w:rsid w:val="00B01AC2"/>
    <w:pPr>
      <w:numPr>
        <w:numId w:val="81"/>
      </w:numPr>
    </w:pPr>
  </w:style>
  <w:style w:type="numbering" w:customStyle="1" w:styleId="Styl111111">
    <w:name w:val="Styl111111"/>
    <w:uiPriority w:val="99"/>
    <w:rsid w:val="00B01AC2"/>
  </w:style>
  <w:style w:type="numbering" w:customStyle="1" w:styleId="Styl153">
    <w:name w:val="Styl153"/>
    <w:uiPriority w:val="99"/>
    <w:rsid w:val="00B01AC2"/>
    <w:pPr>
      <w:numPr>
        <w:numId w:val="32"/>
      </w:numPr>
    </w:pPr>
  </w:style>
  <w:style w:type="numbering" w:customStyle="1" w:styleId="Styl311">
    <w:name w:val="Styl311"/>
    <w:rsid w:val="00B01AC2"/>
    <w:pPr>
      <w:numPr>
        <w:numId w:val="33"/>
      </w:numPr>
    </w:pPr>
  </w:style>
  <w:style w:type="numbering" w:customStyle="1" w:styleId="Styl183">
    <w:name w:val="Styl183"/>
    <w:uiPriority w:val="99"/>
    <w:rsid w:val="00B01AC2"/>
    <w:pPr>
      <w:numPr>
        <w:numId w:val="34"/>
      </w:numPr>
    </w:pPr>
  </w:style>
  <w:style w:type="numbering" w:customStyle="1" w:styleId="Styl811">
    <w:name w:val="Styl811"/>
    <w:uiPriority w:val="99"/>
    <w:rsid w:val="00B01AC2"/>
    <w:pPr>
      <w:numPr>
        <w:numId w:val="35"/>
      </w:numPr>
    </w:pPr>
  </w:style>
  <w:style w:type="numbering" w:customStyle="1" w:styleId="Styl93">
    <w:name w:val="Styl93"/>
    <w:uiPriority w:val="99"/>
    <w:rsid w:val="00B01AC2"/>
    <w:pPr>
      <w:numPr>
        <w:numId w:val="36"/>
      </w:numPr>
    </w:pPr>
  </w:style>
  <w:style w:type="numbering" w:customStyle="1" w:styleId="Styl1511">
    <w:name w:val="Styl1511"/>
    <w:uiPriority w:val="99"/>
    <w:rsid w:val="00B01AC2"/>
    <w:pPr>
      <w:numPr>
        <w:numId w:val="37"/>
      </w:numPr>
    </w:pPr>
  </w:style>
  <w:style w:type="numbering" w:customStyle="1" w:styleId="Styl84">
    <w:name w:val="Styl84"/>
    <w:uiPriority w:val="99"/>
    <w:rsid w:val="00B01AC2"/>
    <w:pPr>
      <w:numPr>
        <w:numId w:val="38"/>
      </w:numPr>
    </w:pPr>
  </w:style>
  <w:style w:type="numbering" w:customStyle="1" w:styleId="Styl711">
    <w:name w:val="Styl711"/>
    <w:uiPriority w:val="99"/>
    <w:rsid w:val="00B01AC2"/>
    <w:pPr>
      <w:numPr>
        <w:numId w:val="39"/>
      </w:numPr>
    </w:pPr>
  </w:style>
  <w:style w:type="numbering" w:customStyle="1" w:styleId="Styl911">
    <w:name w:val="Styl911"/>
    <w:uiPriority w:val="99"/>
    <w:rsid w:val="00B01AC2"/>
    <w:pPr>
      <w:numPr>
        <w:numId w:val="40"/>
      </w:numPr>
    </w:pPr>
  </w:style>
  <w:style w:type="numbering" w:customStyle="1" w:styleId="Styl2011">
    <w:name w:val="Styl2011"/>
    <w:uiPriority w:val="99"/>
    <w:rsid w:val="00B01AC2"/>
    <w:pPr>
      <w:numPr>
        <w:numId w:val="41"/>
      </w:numPr>
    </w:pPr>
  </w:style>
  <w:style w:type="numbering" w:customStyle="1" w:styleId="Styl1112">
    <w:name w:val="Styl1112"/>
    <w:uiPriority w:val="99"/>
    <w:rsid w:val="00B01AC2"/>
    <w:pPr>
      <w:numPr>
        <w:numId w:val="42"/>
      </w:numPr>
    </w:pPr>
  </w:style>
  <w:style w:type="numbering" w:customStyle="1" w:styleId="Styl73">
    <w:name w:val="Styl73"/>
    <w:uiPriority w:val="99"/>
    <w:rsid w:val="00B01AC2"/>
    <w:pPr>
      <w:numPr>
        <w:numId w:val="43"/>
      </w:numPr>
    </w:pPr>
  </w:style>
  <w:style w:type="numbering" w:customStyle="1" w:styleId="Styl163">
    <w:name w:val="Styl163"/>
    <w:uiPriority w:val="99"/>
    <w:rsid w:val="00B01AC2"/>
    <w:pPr>
      <w:numPr>
        <w:numId w:val="44"/>
      </w:numPr>
    </w:pPr>
  </w:style>
  <w:style w:type="numbering" w:customStyle="1" w:styleId="Styl8311">
    <w:name w:val="Styl8311"/>
    <w:uiPriority w:val="99"/>
    <w:rsid w:val="00B01AC2"/>
    <w:pPr>
      <w:numPr>
        <w:numId w:val="45"/>
      </w:numPr>
    </w:pPr>
  </w:style>
  <w:style w:type="numbering" w:customStyle="1" w:styleId="Styl1911">
    <w:name w:val="Styl1911"/>
    <w:uiPriority w:val="99"/>
    <w:rsid w:val="00B01AC2"/>
    <w:pPr>
      <w:numPr>
        <w:numId w:val="46"/>
      </w:numPr>
    </w:pPr>
  </w:style>
  <w:style w:type="numbering" w:customStyle="1" w:styleId="Styl411">
    <w:name w:val="Styl411"/>
    <w:rsid w:val="00B01AC2"/>
    <w:pPr>
      <w:numPr>
        <w:numId w:val="47"/>
      </w:numPr>
    </w:pPr>
  </w:style>
  <w:style w:type="numbering" w:customStyle="1" w:styleId="Styl1411">
    <w:name w:val="Styl1411"/>
    <w:uiPriority w:val="99"/>
    <w:rsid w:val="00B01AC2"/>
    <w:pPr>
      <w:numPr>
        <w:numId w:val="48"/>
      </w:numPr>
    </w:pPr>
  </w:style>
  <w:style w:type="numbering" w:customStyle="1" w:styleId="Styl143">
    <w:name w:val="Styl143"/>
    <w:uiPriority w:val="99"/>
    <w:rsid w:val="00B01AC2"/>
  </w:style>
  <w:style w:type="numbering" w:customStyle="1" w:styleId="Styl1811">
    <w:name w:val="Styl1811"/>
    <w:uiPriority w:val="99"/>
    <w:rsid w:val="00B01AC2"/>
    <w:pPr>
      <w:numPr>
        <w:numId w:val="50"/>
      </w:numPr>
    </w:pPr>
  </w:style>
  <w:style w:type="numbering" w:customStyle="1" w:styleId="Styl211">
    <w:name w:val="Styl211"/>
    <w:rsid w:val="00B01AC2"/>
  </w:style>
  <w:style w:type="numbering" w:customStyle="1" w:styleId="Styl123">
    <w:name w:val="Styl123"/>
    <w:uiPriority w:val="99"/>
    <w:rsid w:val="00B01AC2"/>
  </w:style>
  <w:style w:type="numbering" w:customStyle="1" w:styleId="Styl511">
    <w:name w:val="Styl511"/>
    <w:uiPriority w:val="99"/>
    <w:rsid w:val="00B01AC2"/>
  </w:style>
  <w:style w:type="numbering" w:customStyle="1" w:styleId="Styl1101">
    <w:name w:val="Styl1101"/>
    <w:rsid w:val="00B01AC2"/>
  </w:style>
  <w:style w:type="numbering" w:customStyle="1" w:styleId="Styl1612">
    <w:name w:val="Styl1612"/>
    <w:uiPriority w:val="99"/>
    <w:rsid w:val="00B01AC2"/>
  </w:style>
  <w:style w:type="numbering" w:customStyle="1" w:styleId="Styl193">
    <w:name w:val="Styl193"/>
    <w:uiPriority w:val="99"/>
    <w:rsid w:val="00B01AC2"/>
  </w:style>
  <w:style w:type="numbering" w:customStyle="1" w:styleId="Styl203">
    <w:name w:val="Styl203"/>
    <w:uiPriority w:val="99"/>
    <w:rsid w:val="00B01AC2"/>
  </w:style>
  <w:style w:type="numbering" w:customStyle="1" w:styleId="Styl133">
    <w:name w:val="Styl133"/>
    <w:uiPriority w:val="99"/>
    <w:rsid w:val="00B01AC2"/>
  </w:style>
  <w:style w:type="character" w:customStyle="1" w:styleId="NagwekZnak2">
    <w:name w:val="Nagłówek Znak2"/>
    <w:aliases w:val=" Znak Znak Znak Znak1, Znak1 Znak1"/>
    <w:basedOn w:val="Domylnaczcionkaakapitu"/>
    <w:uiPriority w:val="99"/>
    <w:rsid w:val="00B01AC2"/>
    <w:rPr>
      <w:rFonts w:ascii="Times New Roman" w:eastAsia="Times New Roman" w:hAnsi="Times New Roman" w:cs="Times New Roman"/>
      <w:sz w:val="20"/>
      <w:szCs w:val="20"/>
      <w:lang w:eastAsia="pl-PL"/>
    </w:rPr>
  </w:style>
  <w:style w:type="numbering" w:customStyle="1" w:styleId="Bezlisty13">
    <w:name w:val="Bez listy13"/>
    <w:next w:val="Bezlisty"/>
    <w:uiPriority w:val="99"/>
    <w:semiHidden/>
    <w:unhideWhenUsed/>
    <w:rsid w:val="00B01AC2"/>
  </w:style>
  <w:style w:type="numbering" w:customStyle="1" w:styleId="Styl115">
    <w:name w:val="Styl115"/>
    <w:rsid w:val="00B01AC2"/>
    <w:pPr>
      <w:numPr>
        <w:numId w:val="82"/>
      </w:numPr>
    </w:pPr>
  </w:style>
  <w:style w:type="table" w:customStyle="1" w:styleId="Tabela-Siatka81">
    <w:name w:val="Tabela - Siatka81"/>
    <w:basedOn w:val="Standardowy"/>
    <w:next w:val="Tabela-Siatka"/>
    <w:uiPriority w:val="59"/>
    <w:rsid w:val="00B01AC2"/>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wcity21">
    <w:name w:val="Tekst podstawowy wcięty 21"/>
    <w:basedOn w:val="Normalny"/>
    <w:rsid w:val="00B01AC2"/>
    <w:pPr>
      <w:suppressAutoHyphens/>
      <w:spacing w:after="120" w:line="480" w:lineRule="auto"/>
      <w:ind w:left="283"/>
    </w:pPr>
    <w:rPr>
      <w:rFonts w:ascii="Times New Roman" w:eastAsia="Times New Roman" w:hAnsi="Times New Roman" w:cs="Times New Roman"/>
      <w:sz w:val="24"/>
      <w:szCs w:val="24"/>
      <w:lang w:eastAsia="zh-CN"/>
    </w:rPr>
  </w:style>
  <w:style w:type="numbering" w:customStyle="1" w:styleId="Styl21311">
    <w:name w:val="Styl21311"/>
    <w:rsid w:val="00B01AC2"/>
    <w:pPr>
      <w:numPr>
        <w:numId w:val="91"/>
      </w:numPr>
    </w:pPr>
  </w:style>
  <w:style w:type="numbering" w:customStyle="1" w:styleId="Styl23">
    <w:name w:val="Styl23"/>
    <w:rsid w:val="00B01AC2"/>
    <w:pPr>
      <w:numPr>
        <w:numId w:val="96"/>
      </w:numPr>
    </w:pPr>
  </w:style>
  <w:style w:type="numbering" w:customStyle="1" w:styleId="Styl43">
    <w:name w:val="Styl43"/>
    <w:rsid w:val="00B01AC2"/>
    <w:pPr>
      <w:numPr>
        <w:numId w:val="95"/>
      </w:numPr>
    </w:pPr>
  </w:style>
  <w:style w:type="numbering" w:customStyle="1" w:styleId="Styl521">
    <w:name w:val="Styl521"/>
    <w:uiPriority w:val="99"/>
    <w:rsid w:val="00B01AC2"/>
    <w:pPr>
      <w:numPr>
        <w:numId w:val="92"/>
      </w:numPr>
    </w:pPr>
  </w:style>
  <w:style w:type="character" w:customStyle="1" w:styleId="ZwykytekstZnak1">
    <w:name w:val="Zwykły tekst Znak1"/>
    <w:basedOn w:val="Domylnaczcionkaakapitu"/>
    <w:uiPriority w:val="99"/>
    <w:semiHidden/>
    <w:rsid w:val="00B01AC2"/>
    <w:rPr>
      <w:rFonts w:ascii="Consolas" w:eastAsia="Times New Roman" w:hAnsi="Consolas" w:cs="Times New Roman"/>
      <w:sz w:val="21"/>
      <w:szCs w:val="21"/>
      <w:lang w:eastAsia="pl-PL"/>
    </w:rPr>
  </w:style>
  <w:style w:type="numbering" w:customStyle="1" w:styleId="Styl33">
    <w:name w:val="Styl33"/>
    <w:rsid w:val="00B01AC2"/>
    <w:pPr>
      <w:numPr>
        <w:numId w:val="49"/>
      </w:numPr>
    </w:pPr>
  </w:style>
  <w:style w:type="numbering" w:customStyle="1" w:styleId="Bezlisty113">
    <w:name w:val="Bez listy113"/>
    <w:next w:val="Bezlisty"/>
    <w:uiPriority w:val="99"/>
    <w:semiHidden/>
    <w:unhideWhenUsed/>
    <w:rsid w:val="00B01AC2"/>
  </w:style>
  <w:style w:type="numbering" w:customStyle="1" w:styleId="Styl53">
    <w:name w:val="Styl53"/>
    <w:uiPriority w:val="99"/>
    <w:rsid w:val="00B01AC2"/>
    <w:pPr>
      <w:numPr>
        <w:numId w:val="51"/>
      </w:numPr>
    </w:pPr>
  </w:style>
  <w:style w:type="table" w:customStyle="1" w:styleId="Tabela-Siatka121">
    <w:name w:val="Tabela - Siatka121"/>
    <w:basedOn w:val="Standardowy"/>
    <w:next w:val="Tabela-Siatka"/>
    <w:rsid w:val="00B01AC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2">
    <w:name w:val="Bez listy1112"/>
    <w:next w:val="Bezlisty"/>
    <w:uiPriority w:val="99"/>
    <w:semiHidden/>
    <w:unhideWhenUsed/>
    <w:rsid w:val="00B01AC2"/>
  </w:style>
  <w:style w:type="numbering" w:customStyle="1" w:styleId="Bezlisty22">
    <w:name w:val="Bez listy22"/>
    <w:next w:val="Bezlisty"/>
    <w:uiPriority w:val="99"/>
    <w:semiHidden/>
    <w:unhideWhenUsed/>
    <w:rsid w:val="00B01AC2"/>
  </w:style>
  <w:style w:type="numbering" w:customStyle="1" w:styleId="Styl63">
    <w:name w:val="Styl63"/>
    <w:uiPriority w:val="99"/>
    <w:rsid w:val="00B01AC2"/>
    <w:pPr>
      <w:numPr>
        <w:numId w:val="52"/>
      </w:numPr>
    </w:pPr>
  </w:style>
  <w:style w:type="numbering" w:customStyle="1" w:styleId="Styl721">
    <w:name w:val="Styl721"/>
    <w:uiPriority w:val="99"/>
    <w:rsid w:val="00B01AC2"/>
    <w:pPr>
      <w:numPr>
        <w:numId w:val="53"/>
      </w:numPr>
    </w:pPr>
  </w:style>
  <w:style w:type="numbering" w:customStyle="1" w:styleId="Styl821">
    <w:name w:val="Styl821"/>
    <w:uiPriority w:val="99"/>
    <w:rsid w:val="00B01AC2"/>
    <w:pPr>
      <w:numPr>
        <w:numId w:val="54"/>
      </w:numPr>
    </w:pPr>
  </w:style>
  <w:style w:type="numbering" w:customStyle="1" w:styleId="Styl921">
    <w:name w:val="Styl921"/>
    <w:uiPriority w:val="99"/>
    <w:rsid w:val="00B01AC2"/>
    <w:pPr>
      <w:numPr>
        <w:numId w:val="55"/>
      </w:numPr>
    </w:pPr>
  </w:style>
  <w:style w:type="numbering" w:customStyle="1" w:styleId="Styl103">
    <w:name w:val="Styl103"/>
    <w:uiPriority w:val="99"/>
    <w:rsid w:val="00B01AC2"/>
    <w:pPr>
      <w:numPr>
        <w:numId w:val="56"/>
      </w:numPr>
    </w:pPr>
  </w:style>
  <w:style w:type="numbering" w:customStyle="1" w:styleId="Styl116">
    <w:name w:val="Styl116"/>
    <w:uiPriority w:val="99"/>
    <w:rsid w:val="00B01AC2"/>
    <w:pPr>
      <w:numPr>
        <w:numId w:val="57"/>
      </w:numPr>
    </w:pPr>
  </w:style>
  <w:style w:type="numbering" w:customStyle="1" w:styleId="Styl1221">
    <w:name w:val="Styl1221"/>
    <w:uiPriority w:val="99"/>
    <w:rsid w:val="00B01AC2"/>
    <w:pPr>
      <w:numPr>
        <w:numId w:val="58"/>
      </w:numPr>
    </w:pPr>
  </w:style>
  <w:style w:type="numbering" w:customStyle="1" w:styleId="Styl1321">
    <w:name w:val="Styl1321"/>
    <w:uiPriority w:val="99"/>
    <w:rsid w:val="00B01AC2"/>
    <w:pPr>
      <w:numPr>
        <w:numId w:val="83"/>
      </w:numPr>
    </w:pPr>
  </w:style>
  <w:style w:type="numbering" w:customStyle="1" w:styleId="Styl1421">
    <w:name w:val="Styl1421"/>
    <w:uiPriority w:val="99"/>
    <w:rsid w:val="00B01AC2"/>
    <w:pPr>
      <w:numPr>
        <w:numId w:val="84"/>
      </w:numPr>
    </w:pPr>
  </w:style>
  <w:style w:type="numbering" w:customStyle="1" w:styleId="Styl1521">
    <w:name w:val="Styl1521"/>
    <w:uiPriority w:val="99"/>
    <w:rsid w:val="00B01AC2"/>
    <w:pPr>
      <w:numPr>
        <w:numId w:val="85"/>
      </w:numPr>
    </w:pPr>
  </w:style>
  <w:style w:type="numbering" w:customStyle="1" w:styleId="Styl1622">
    <w:name w:val="Styl1622"/>
    <w:uiPriority w:val="99"/>
    <w:rsid w:val="00B01AC2"/>
    <w:pPr>
      <w:numPr>
        <w:numId w:val="86"/>
      </w:numPr>
    </w:pPr>
  </w:style>
  <w:style w:type="numbering" w:customStyle="1" w:styleId="Styl1721">
    <w:name w:val="Styl1721"/>
    <w:uiPriority w:val="99"/>
    <w:rsid w:val="00B01AC2"/>
    <w:pPr>
      <w:numPr>
        <w:numId w:val="87"/>
      </w:numPr>
    </w:pPr>
  </w:style>
  <w:style w:type="numbering" w:customStyle="1" w:styleId="Styl1821">
    <w:name w:val="Styl1821"/>
    <w:uiPriority w:val="99"/>
    <w:rsid w:val="00B01AC2"/>
    <w:pPr>
      <w:numPr>
        <w:numId w:val="88"/>
      </w:numPr>
    </w:pPr>
  </w:style>
  <w:style w:type="numbering" w:customStyle="1" w:styleId="Styl1921">
    <w:name w:val="Styl1921"/>
    <w:uiPriority w:val="99"/>
    <w:rsid w:val="00B01AC2"/>
    <w:pPr>
      <w:numPr>
        <w:numId w:val="89"/>
      </w:numPr>
    </w:pPr>
  </w:style>
  <w:style w:type="numbering" w:customStyle="1" w:styleId="Styl2022">
    <w:name w:val="Styl2022"/>
    <w:uiPriority w:val="99"/>
    <w:rsid w:val="00B01AC2"/>
    <w:pPr>
      <w:numPr>
        <w:numId w:val="90"/>
      </w:numPr>
    </w:pPr>
  </w:style>
  <w:style w:type="numbering" w:customStyle="1" w:styleId="Styl11113">
    <w:name w:val="Styl11113"/>
    <w:uiPriority w:val="99"/>
    <w:rsid w:val="00B01AC2"/>
    <w:pPr>
      <w:numPr>
        <w:numId w:val="30"/>
      </w:numPr>
    </w:pPr>
  </w:style>
  <w:style w:type="table" w:customStyle="1" w:styleId="TableNormal21">
    <w:name w:val="Table Normal21"/>
    <w:uiPriority w:val="2"/>
    <w:semiHidden/>
    <w:unhideWhenUsed/>
    <w:qFormat/>
    <w:rsid w:val="00B01AC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Styl1041">
    <w:name w:val="Styl1041"/>
    <w:uiPriority w:val="99"/>
    <w:rsid w:val="00B01AC2"/>
    <w:pPr>
      <w:numPr>
        <w:numId w:val="93"/>
      </w:numPr>
    </w:pPr>
  </w:style>
  <w:style w:type="numbering" w:customStyle="1" w:styleId="Styl1241">
    <w:name w:val="Styl1241"/>
    <w:uiPriority w:val="99"/>
    <w:rsid w:val="00B01AC2"/>
    <w:pPr>
      <w:numPr>
        <w:numId w:val="94"/>
      </w:numPr>
    </w:pPr>
  </w:style>
  <w:style w:type="character" w:customStyle="1" w:styleId="Nierozpoznanawzmianka2">
    <w:name w:val="Nierozpoznana wzmianka2"/>
    <w:basedOn w:val="Domylnaczcionkaakapitu"/>
    <w:uiPriority w:val="99"/>
    <w:semiHidden/>
    <w:unhideWhenUsed/>
    <w:rsid w:val="00DA0E53"/>
    <w:rPr>
      <w:color w:val="605E5C"/>
      <w:shd w:val="clear" w:color="auto" w:fill="E1DFDD"/>
    </w:rPr>
  </w:style>
  <w:style w:type="table" w:customStyle="1" w:styleId="Tabela-Siatka14">
    <w:name w:val="Tabela - Siatka14"/>
    <w:basedOn w:val="Standardowy"/>
    <w:next w:val="Tabela-Siatka"/>
    <w:uiPriority w:val="59"/>
    <w:rsid w:val="000F22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422">
    <w:name w:val="Styl1422"/>
    <w:uiPriority w:val="99"/>
    <w:rsid w:val="00B5275E"/>
  </w:style>
  <w:style w:type="numbering" w:customStyle="1" w:styleId="Styl522">
    <w:name w:val="Styl522"/>
    <w:uiPriority w:val="99"/>
    <w:rsid w:val="00B5275E"/>
    <w:pPr>
      <w:numPr>
        <w:numId w:val="77"/>
      </w:numPr>
    </w:pPr>
  </w:style>
  <w:style w:type="numbering" w:customStyle="1" w:styleId="Styl1120">
    <w:name w:val="Styl1120"/>
    <w:rsid w:val="00E65ACC"/>
    <w:pPr>
      <w:numPr>
        <w:numId w:val="99"/>
      </w:numPr>
    </w:pPr>
  </w:style>
  <w:style w:type="numbering" w:customStyle="1" w:styleId="Styl1037">
    <w:name w:val="Styl1037"/>
    <w:uiPriority w:val="99"/>
    <w:rsid w:val="00E65ACC"/>
    <w:pPr>
      <w:numPr>
        <w:numId w:val="101"/>
      </w:numPr>
    </w:pPr>
  </w:style>
  <w:style w:type="numbering" w:customStyle="1" w:styleId="Styl1922">
    <w:name w:val="Styl1922"/>
    <w:uiPriority w:val="99"/>
    <w:rsid w:val="00EE4813"/>
    <w:pPr>
      <w:numPr>
        <w:numId w:val="1"/>
      </w:numPr>
    </w:pPr>
  </w:style>
  <w:style w:type="table" w:customStyle="1" w:styleId="Tabela-Siatka15">
    <w:name w:val="Tabela - Siatka15"/>
    <w:basedOn w:val="Standardowy"/>
    <w:next w:val="Tabela-Siatka"/>
    <w:uiPriority w:val="59"/>
    <w:rsid w:val="00901C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6">
    <w:name w:val="Tabela - Siatka16"/>
    <w:basedOn w:val="Standardowy"/>
    <w:next w:val="Tabela-Siatka"/>
    <w:uiPriority w:val="59"/>
    <w:rsid w:val="005778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rsid w:val="0051579E"/>
  </w:style>
  <w:style w:type="table" w:customStyle="1" w:styleId="TableGrid">
    <w:name w:val="TableGrid"/>
    <w:rsid w:val="00721488"/>
    <w:pPr>
      <w:spacing w:after="0" w:line="240" w:lineRule="auto"/>
    </w:pPr>
    <w:rPr>
      <w:rFonts w:eastAsia="Times New Roman"/>
      <w:lang w:eastAsia="pl-PL"/>
    </w:rPr>
    <w:tblPr>
      <w:tblCellMar>
        <w:top w:w="0" w:type="dxa"/>
        <w:left w:w="0" w:type="dxa"/>
        <w:bottom w:w="0" w:type="dxa"/>
        <w:right w:w="0" w:type="dxa"/>
      </w:tblCellMar>
    </w:tblPr>
  </w:style>
  <w:style w:type="numbering" w:customStyle="1" w:styleId="Styl221">
    <w:name w:val="Styl221"/>
    <w:rsid w:val="004B0CA3"/>
    <w:pPr>
      <w:numPr>
        <w:numId w:val="28"/>
      </w:numPr>
    </w:pPr>
  </w:style>
  <w:style w:type="numbering" w:customStyle="1" w:styleId="Styl1222">
    <w:name w:val="Styl1222"/>
    <w:uiPriority w:val="99"/>
    <w:rsid w:val="004B0CA3"/>
    <w:pPr>
      <w:numPr>
        <w:numId w:val="31"/>
      </w:numPr>
    </w:pPr>
  </w:style>
  <w:style w:type="numbering" w:customStyle="1" w:styleId="Styl297">
    <w:name w:val="Styl297"/>
    <w:rsid w:val="00C90E74"/>
    <w:pPr>
      <w:numPr>
        <w:numId w:val="65"/>
      </w:numPr>
    </w:pPr>
  </w:style>
  <w:style w:type="character" w:customStyle="1" w:styleId="Nierozpoznanawzmianka3">
    <w:name w:val="Nierozpoznana wzmianka3"/>
    <w:basedOn w:val="Domylnaczcionkaakapitu"/>
    <w:uiPriority w:val="99"/>
    <w:semiHidden/>
    <w:unhideWhenUsed/>
    <w:rsid w:val="0049020E"/>
    <w:rPr>
      <w:color w:val="605E5C"/>
      <w:shd w:val="clear" w:color="auto" w:fill="E1DFDD"/>
    </w:rPr>
  </w:style>
  <w:style w:type="table" w:customStyle="1" w:styleId="Tabela-Siatka91">
    <w:name w:val="Tabela - Siatka91"/>
    <w:basedOn w:val="Standardowy"/>
    <w:next w:val="Tabela-Siatka"/>
    <w:uiPriority w:val="39"/>
    <w:rsid w:val="005626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831">
    <w:name w:val="Styl1831"/>
    <w:uiPriority w:val="99"/>
    <w:rsid w:val="005626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97610">
      <w:bodyDiv w:val="1"/>
      <w:marLeft w:val="0"/>
      <w:marRight w:val="0"/>
      <w:marTop w:val="0"/>
      <w:marBottom w:val="0"/>
      <w:divBdr>
        <w:top w:val="none" w:sz="0" w:space="0" w:color="auto"/>
        <w:left w:val="none" w:sz="0" w:space="0" w:color="auto"/>
        <w:bottom w:val="none" w:sz="0" w:space="0" w:color="auto"/>
        <w:right w:val="none" w:sz="0" w:space="0" w:color="auto"/>
      </w:divBdr>
    </w:div>
    <w:div w:id="11615368">
      <w:bodyDiv w:val="1"/>
      <w:marLeft w:val="0"/>
      <w:marRight w:val="0"/>
      <w:marTop w:val="0"/>
      <w:marBottom w:val="0"/>
      <w:divBdr>
        <w:top w:val="none" w:sz="0" w:space="0" w:color="auto"/>
        <w:left w:val="none" w:sz="0" w:space="0" w:color="auto"/>
        <w:bottom w:val="none" w:sz="0" w:space="0" w:color="auto"/>
        <w:right w:val="none" w:sz="0" w:space="0" w:color="auto"/>
      </w:divBdr>
    </w:div>
    <w:div w:id="38553396">
      <w:bodyDiv w:val="1"/>
      <w:marLeft w:val="0"/>
      <w:marRight w:val="0"/>
      <w:marTop w:val="0"/>
      <w:marBottom w:val="0"/>
      <w:divBdr>
        <w:top w:val="none" w:sz="0" w:space="0" w:color="auto"/>
        <w:left w:val="none" w:sz="0" w:space="0" w:color="auto"/>
        <w:bottom w:val="none" w:sz="0" w:space="0" w:color="auto"/>
        <w:right w:val="none" w:sz="0" w:space="0" w:color="auto"/>
      </w:divBdr>
    </w:div>
    <w:div w:id="82385484">
      <w:bodyDiv w:val="1"/>
      <w:marLeft w:val="0"/>
      <w:marRight w:val="0"/>
      <w:marTop w:val="0"/>
      <w:marBottom w:val="0"/>
      <w:divBdr>
        <w:top w:val="none" w:sz="0" w:space="0" w:color="auto"/>
        <w:left w:val="none" w:sz="0" w:space="0" w:color="auto"/>
        <w:bottom w:val="none" w:sz="0" w:space="0" w:color="auto"/>
        <w:right w:val="none" w:sz="0" w:space="0" w:color="auto"/>
      </w:divBdr>
    </w:div>
    <w:div w:id="130945801">
      <w:bodyDiv w:val="1"/>
      <w:marLeft w:val="0"/>
      <w:marRight w:val="0"/>
      <w:marTop w:val="0"/>
      <w:marBottom w:val="0"/>
      <w:divBdr>
        <w:top w:val="none" w:sz="0" w:space="0" w:color="auto"/>
        <w:left w:val="none" w:sz="0" w:space="0" w:color="auto"/>
        <w:bottom w:val="none" w:sz="0" w:space="0" w:color="auto"/>
        <w:right w:val="none" w:sz="0" w:space="0" w:color="auto"/>
      </w:divBdr>
    </w:div>
    <w:div w:id="185826079">
      <w:bodyDiv w:val="1"/>
      <w:marLeft w:val="0"/>
      <w:marRight w:val="0"/>
      <w:marTop w:val="0"/>
      <w:marBottom w:val="0"/>
      <w:divBdr>
        <w:top w:val="none" w:sz="0" w:space="0" w:color="auto"/>
        <w:left w:val="none" w:sz="0" w:space="0" w:color="auto"/>
        <w:bottom w:val="none" w:sz="0" w:space="0" w:color="auto"/>
        <w:right w:val="none" w:sz="0" w:space="0" w:color="auto"/>
      </w:divBdr>
    </w:div>
    <w:div w:id="198012138">
      <w:bodyDiv w:val="1"/>
      <w:marLeft w:val="0"/>
      <w:marRight w:val="0"/>
      <w:marTop w:val="0"/>
      <w:marBottom w:val="0"/>
      <w:divBdr>
        <w:top w:val="none" w:sz="0" w:space="0" w:color="auto"/>
        <w:left w:val="none" w:sz="0" w:space="0" w:color="auto"/>
        <w:bottom w:val="none" w:sz="0" w:space="0" w:color="auto"/>
        <w:right w:val="none" w:sz="0" w:space="0" w:color="auto"/>
      </w:divBdr>
    </w:div>
    <w:div w:id="208348070">
      <w:bodyDiv w:val="1"/>
      <w:marLeft w:val="0"/>
      <w:marRight w:val="0"/>
      <w:marTop w:val="0"/>
      <w:marBottom w:val="0"/>
      <w:divBdr>
        <w:top w:val="none" w:sz="0" w:space="0" w:color="auto"/>
        <w:left w:val="none" w:sz="0" w:space="0" w:color="auto"/>
        <w:bottom w:val="none" w:sz="0" w:space="0" w:color="auto"/>
        <w:right w:val="none" w:sz="0" w:space="0" w:color="auto"/>
      </w:divBdr>
    </w:div>
    <w:div w:id="230308011">
      <w:bodyDiv w:val="1"/>
      <w:marLeft w:val="0"/>
      <w:marRight w:val="0"/>
      <w:marTop w:val="0"/>
      <w:marBottom w:val="0"/>
      <w:divBdr>
        <w:top w:val="none" w:sz="0" w:space="0" w:color="auto"/>
        <w:left w:val="none" w:sz="0" w:space="0" w:color="auto"/>
        <w:bottom w:val="none" w:sz="0" w:space="0" w:color="auto"/>
        <w:right w:val="none" w:sz="0" w:space="0" w:color="auto"/>
      </w:divBdr>
    </w:div>
    <w:div w:id="231811832">
      <w:bodyDiv w:val="1"/>
      <w:marLeft w:val="0"/>
      <w:marRight w:val="0"/>
      <w:marTop w:val="0"/>
      <w:marBottom w:val="0"/>
      <w:divBdr>
        <w:top w:val="none" w:sz="0" w:space="0" w:color="auto"/>
        <w:left w:val="none" w:sz="0" w:space="0" w:color="auto"/>
        <w:bottom w:val="none" w:sz="0" w:space="0" w:color="auto"/>
        <w:right w:val="none" w:sz="0" w:space="0" w:color="auto"/>
      </w:divBdr>
    </w:div>
    <w:div w:id="267009304">
      <w:bodyDiv w:val="1"/>
      <w:marLeft w:val="0"/>
      <w:marRight w:val="0"/>
      <w:marTop w:val="0"/>
      <w:marBottom w:val="0"/>
      <w:divBdr>
        <w:top w:val="none" w:sz="0" w:space="0" w:color="auto"/>
        <w:left w:val="none" w:sz="0" w:space="0" w:color="auto"/>
        <w:bottom w:val="none" w:sz="0" w:space="0" w:color="auto"/>
        <w:right w:val="none" w:sz="0" w:space="0" w:color="auto"/>
      </w:divBdr>
    </w:div>
    <w:div w:id="366566259">
      <w:bodyDiv w:val="1"/>
      <w:marLeft w:val="0"/>
      <w:marRight w:val="0"/>
      <w:marTop w:val="0"/>
      <w:marBottom w:val="0"/>
      <w:divBdr>
        <w:top w:val="none" w:sz="0" w:space="0" w:color="auto"/>
        <w:left w:val="none" w:sz="0" w:space="0" w:color="auto"/>
        <w:bottom w:val="none" w:sz="0" w:space="0" w:color="auto"/>
        <w:right w:val="none" w:sz="0" w:space="0" w:color="auto"/>
      </w:divBdr>
    </w:div>
    <w:div w:id="408163136">
      <w:bodyDiv w:val="1"/>
      <w:marLeft w:val="0"/>
      <w:marRight w:val="0"/>
      <w:marTop w:val="0"/>
      <w:marBottom w:val="0"/>
      <w:divBdr>
        <w:top w:val="none" w:sz="0" w:space="0" w:color="auto"/>
        <w:left w:val="none" w:sz="0" w:space="0" w:color="auto"/>
        <w:bottom w:val="none" w:sz="0" w:space="0" w:color="auto"/>
        <w:right w:val="none" w:sz="0" w:space="0" w:color="auto"/>
      </w:divBdr>
    </w:div>
    <w:div w:id="422649130">
      <w:bodyDiv w:val="1"/>
      <w:marLeft w:val="0"/>
      <w:marRight w:val="0"/>
      <w:marTop w:val="0"/>
      <w:marBottom w:val="0"/>
      <w:divBdr>
        <w:top w:val="none" w:sz="0" w:space="0" w:color="auto"/>
        <w:left w:val="none" w:sz="0" w:space="0" w:color="auto"/>
        <w:bottom w:val="none" w:sz="0" w:space="0" w:color="auto"/>
        <w:right w:val="none" w:sz="0" w:space="0" w:color="auto"/>
      </w:divBdr>
    </w:div>
    <w:div w:id="452595544">
      <w:bodyDiv w:val="1"/>
      <w:marLeft w:val="0"/>
      <w:marRight w:val="0"/>
      <w:marTop w:val="0"/>
      <w:marBottom w:val="0"/>
      <w:divBdr>
        <w:top w:val="none" w:sz="0" w:space="0" w:color="auto"/>
        <w:left w:val="none" w:sz="0" w:space="0" w:color="auto"/>
        <w:bottom w:val="none" w:sz="0" w:space="0" w:color="auto"/>
        <w:right w:val="none" w:sz="0" w:space="0" w:color="auto"/>
      </w:divBdr>
    </w:div>
    <w:div w:id="458770171">
      <w:bodyDiv w:val="1"/>
      <w:marLeft w:val="0"/>
      <w:marRight w:val="0"/>
      <w:marTop w:val="0"/>
      <w:marBottom w:val="0"/>
      <w:divBdr>
        <w:top w:val="none" w:sz="0" w:space="0" w:color="auto"/>
        <w:left w:val="none" w:sz="0" w:space="0" w:color="auto"/>
        <w:bottom w:val="none" w:sz="0" w:space="0" w:color="auto"/>
        <w:right w:val="none" w:sz="0" w:space="0" w:color="auto"/>
      </w:divBdr>
    </w:div>
    <w:div w:id="493180030">
      <w:bodyDiv w:val="1"/>
      <w:marLeft w:val="0"/>
      <w:marRight w:val="0"/>
      <w:marTop w:val="0"/>
      <w:marBottom w:val="0"/>
      <w:divBdr>
        <w:top w:val="none" w:sz="0" w:space="0" w:color="auto"/>
        <w:left w:val="none" w:sz="0" w:space="0" w:color="auto"/>
        <w:bottom w:val="none" w:sz="0" w:space="0" w:color="auto"/>
        <w:right w:val="none" w:sz="0" w:space="0" w:color="auto"/>
      </w:divBdr>
    </w:div>
    <w:div w:id="495654252">
      <w:bodyDiv w:val="1"/>
      <w:marLeft w:val="0"/>
      <w:marRight w:val="0"/>
      <w:marTop w:val="0"/>
      <w:marBottom w:val="0"/>
      <w:divBdr>
        <w:top w:val="none" w:sz="0" w:space="0" w:color="auto"/>
        <w:left w:val="none" w:sz="0" w:space="0" w:color="auto"/>
        <w:bottom w:val="none" w:sz="0" w:space="0" w:color="auto"/>
        <w:right w:val="none" w:sz="0" w:space="0" w:color="auto"/>
      </w:divBdr>
    </w:div>
    <w:div w:id="506599229">
      <w:bodyDiv w:val="1"/>
      <w:marLeft w:val="0"/>
      <w:marRight w:val="0"/>
      <w:marTop w:val="0"/>
      <w:marBottom w:val="0"/>
      <w:divBdr>
        <w:top w:val="none" w:sz="0" w:space="0" w:color="auto"/>
        <w:left w:val="none" w:sz="0" w:space="0" w:color="auto"/>
        <w:bottom w:val="none" w:sz="0" w:space="0" w:color="auto"/>
        <w:right w:val="none" w:sz="0" w:space="0" w:color="auto"/>
      </w:divBdr>
    </w:div>
    <w:div w:id="517163277">
      <w:bodyDiv w:val="1"/>
      <w:marLeft w:val="0"/>
      <w:marRight w:val="0"/>
      <w:marTop w:val="0"/>
      <w:marBottom w:val="0"/>
      <w:divBdr>
        <w:top w:val="none" w:sz="0" w:space="0" w:color="auto"/>
        <w:left w:val="none" w:sz="0" w:space="0" w:color="auto"/>
        <w:bottom w:val="none" w:sz="0" w:space="0" w:color="auto"/>
        <w:right w:val="none" w:sz="0" w:space="0" w:color="auto"/>
      </w:divBdr>
    </w:div>
    <w:div w:id="519658863">
      <w:bodyDiv w:val="1"/>
      <w:marLeft w:val="0"/>
      <w:marRight w:val="0"/>
      <w:marTop w:val="0"/>
      <w:marBottom w:val="0"/>
      <w:divBdr>
        <w:top w:val="none" w:sz="0" w:space="0" w:color="auto"/>
        <w:left w:val="none" w:sz="0" w:space="0" w:color="auto"/>
        <w:bottom w:val="none" w:sz="0" w:space="0" w:color="auto"/>
        <w:right w:val="none" w:sz="0" w:space="0" w:color="auto"/>
      </w:divBdr>
    </w:div>
    <w:div w:id="588543376">
      <w:bodyDiv w:val="1"/>
      <w:marLeft w:val="0"/>
      <w:marRight w:val="0"/>
      <w:marTop w:val="0"/>
      <w:marBottom w:val="0"/>
      <w:divBdr>
        <w:top w:val="none" w:sz="0" w:space="0" w:color="auto"/>
        <w:left w:val="none" w:sz="0" w:space="0" w:color="auto"/>
        <w:bottom w:val="none" w:sz="0" w:space="0" w:color="auto"/>
        <w:right w:val="none" w:sz="0" w:space="0" w:color="auto"/>
      </w:divBdr>
    </w:div>
    <w:div w:id="658310120">
      <w:bodyDiv w:val="1"/>
      <w:marLeft w:val="0"/>
      <w:marRight w:val="0"/>
      <w:marTop w:val="0"/>
      <w:marBottom w:val="0"/>
      <w:divBdr>
        <w:top w:val="none" w:sz="0" w:space="0" w:color="auto"/>
        <w:left w:val="none" w:sz="0" w:space="0" w:color="auto"/>
        <w:bottom w:val="none" w:sz="0" w:space="0" w:color="auto"/>
        <w:right w:val="none" w:sz="0" w:space="0" w:color="auto"/>
      </w:divBdr>
    </w:div>
    <w:div w:id="685793599">
      <w:bodyDiv w:val="1"/>
      <w:marLeft w:val="0"/>
      <w:marRight w:val="0"/>
      <w:marTop w:val="0"/>
      <w:marBottom w:val="0"/>
      <w:divBdr>
        <w:top w:val="none" w:sz="0" w:space="0" w:color="auto"/>
        <w:left w:val="none" w:sz="0" w:space="0" w:color="auto"/>
        <w:bottom w:val="none" w:sz="0" w:space="0" w:color="auto"/>
        <w:right w:val="none" w:sz="0" w:space="0" w:color="auto"/>
      </w:divBdr>
    </w:div>
    <w:div w:id="689188711">
      <w:bodyDiv w:val="1"/>
      <w:marLeft w:val="0"/>
      <w:marRight w:val="0"/>
      <w:marTop w:val="0"/>
      <w:marBottom w:val="0"/>
      <w:divBdr>
        <w:top w:val="none" w:sz="0" w:space="0" w:color="auto"/>
        <w:left w:val="none" w:sz="0" w:space="0" w:color="auto"/>
        <w:bottom w:val="none" w:sz="0" w:space="0" w:color="auto"/>
        <w:right w:val="none" w:sz="0" w:space="0" w:color="auto"/>
      </w:divBdr>
    </w:div>
    <w:div w:id="699747142">
      <w:bodyDiv w:val="1"/>
      <w:marLeft w:val="0"/>
      <w:marRight w:val="0"/>
      <w:marTop w:val="0"/>
      <w:marBottom w:val="0"/>
      <w:divBdr>
        <w:top w:val="none" w:sz="0" w:space="0" w:color="auto"/>
        <w:left w:val="none" w:sz="0" w:space="0" w:color="auto"/>
        <w:bottom w:val="none" w:sz="0" w:space="0" w:color="auto"/>
        <w:right w:val="none" w:sz="0" w:space="0" w:color="auto"/>
      </w:divBdr>
    </w:div>
    <w:div w:id="719675765">
      <w:bodyDiv w:val="1"/>
      <w:marLeft w:val="0"/>
      <w:marRight w:val="0"/>
      <w:marTop w:val="0"/>
      <w:marBottom w:val="0"/>
      <w:divBdr>
        <w:top w:val="none" w:sz="0" w:space="0" w:color="auto"/>
        <w:left w:val="none" w:sz="0" w:space="0" w:color="auto"/>
        <w:bottom w:val="none" w:sz="0" w:space="0" w:color="auto"/>
        <w:right w:val="none" w:sz="0" w:space="0" w:color="auto"/>
      </w:divBdr>
    </w:div>
    <w:div w:id="766386433">
      <w:bodyDiv w:val="1"/>
      <w:marLeft w:val="0"/>
      <w:marRight w:val="0"/>
      <w:marTop w:val="0"/>
      <w:marBottom w:val="0"/>
      <w:divBdr>
        <w:top w:val="none" w:sz="0" w:space="0" w:color="auto"/>
        <w:left w:val="none" w:sz="0" w:space="0" w:color="auto"/>
        <w:bottom w:val="none" w:sz="0" w:space="0" w:color="auto"/>
        <w:right w:val="none" w:sz="0" w:space="0" w:color="auto"/>
      </w:divBdr>
    </w:div>
    <w:div w:id="782305036">
      <w:bodyDiv w:val="1"/>
      <w:marLeft w:val="0"/>
      <w:marRight w:val="0"/>
      <w:marTop w:val="0"/>
      <w:marBottom w:val="0"/>
      <w:divBdr>
        <w:top w:val="none" w:sz="0" w:space="0" w:color="auto"/>
        <w:left w:val="none" w:sz="0" w:space="0" w:color="auto"/>
        <w:bottom w:val="none" w:sz="0" w:space="0" w:color="auto"/>
        <w:right w:val="none" w:sz="0" w:space="0" w:color="auto"/>
      </w:divBdr>
    </w:div>
    <w:div w:id="812142850">
      <w:bodyDiv w:val="1"/>
      <w:marLeft w:val="0"/>
      <w:marRight w:val="0"/>
      <w:marTop w:val="0"/>
      <w:marBottom w:val="0"/>
      <w:divBdr>
        <w:top w:val="none" w:sz="0" w:space="0" w:color="auto"/>
        <w:left w:val="none" w:sz="0" w:space="0" w:color="auto"/>
        <w:bottom w:val="none" w:sz="0" w:space="0" w:color="auto"/>
        <w:right w:val="none" w:sz="0" w:space="0" w:color="auto"/>
      </w:divBdr>
    </w:div>
    <w:div w:id="812285158">
      <w:bodyDiv w:val="1"/>
      <w:marLeft w:val="0"/>
      <w:marRight w:val="0"/>
      <w:marTop w:val="0"/>
      <w:marBottom w:val="0"/>
      <w:divBdr>
        <w:top w:val="none" w:sz="0" w:space="0" w:color="auto"/>
        <w:left w:val="none" w:sz="0" w:space="0" w:color="auto"/>
        <w:bottom w:val="none" w:sz="0" w:space="0" w:color="auto"/>
        <w:right w:val="none" w:sz="0" w:space="0" w:color="auto"/>
      </w:divBdr>
    </w:div>
    <w:div w:id="847528473">
      <w:bodyDiv w:val="1"/>
      <w:marLeft w:val="0"/>
      <w:marRight w:val="0"/>
      <w:marTop w:val="0"/>
      <w:marBottom w:val="0"/>
      <w:divBdr>
        <w:top w:val="none" w:sz="0" w:space="0" w:color="auto"/>
        <w:left w:val="none" w:sz="0" w:space="0" w:color="auto"/>
        <w:bottom w:val="none" w:sz="0" w:space="0" w:color="auto"/>
        <w:right w:val="none" w:sz="0" w:space="0" w:color="auto"/>
      </w:divBdr>
    </w:div>
    <w:div w:id="859972839">
      <w:bodyDiv w:val="1"/>
      <w:marLeft w:val="0"/>
      <w:marRight w:val="0"/>
      <w:marTop w:val="0"/>
      <w:marBottom w:val="0"/>
      <w:divBdr>
        <w:top w:val="none" w:sz="0" w:space="0" w:color="auto"/>
        <w:left w:val="none" w:sz="0" w:space="0" w:color="auto"/>
        <w:bottom w:val="none" w:sz="0" w:space="0" w:color="auto"/>
        <w:right w:val="none" w:sz="0" w:space="0" w:color="auto"/>
      </w:divBdr>
    </w:div>
    <w:div w:id="877623250">
      <w:bodyDiv w:val="1"/>
      <w:marLeft w:val="0"/>
      <w:marRight w:val="0"/>
      <w:marTop w:val="0"/>
      <w:marBottom w:val="0"/>
      <w:divBdr>
        <w:top w:val="none" w:sz="0" w:space="0" w:color="auto"/>
        <w:left w:val="none" w:sz="0" w:space="0" w:color="auto"/>
        <w:bottom w:val="none" w:sz="0" w:space="0" w:color="auto"/>
        <w:right w:val="none" w:sz="0" w:space="0" w:color="auto"/>
      </w:divBdr>
    </w:div>
    <w:div w:id="911889819">
      <w:bodyDiv w:val="1"/>
      <w:marLeft w:val="0"/>
      <w:marRight w:val="0"/>
      <w:marTop w:val="0"/>
      <w:marBottom w:val="0"/>
      <w:divBdr>
        <w:top w:val="none" w:sz="0" w:space="0" w:color="auto"/>
        <w:left w:val="none" w:sz="0" w:space="0" w:color="auto"/>
        <w:bottom w:val="none" w:sz="0" w:space="0" w:color="auto"/>
        <w:right w:val="none" w:sz="0" w:space="0" w:color="auto"/>
      </w:divBdr>
    </w:div>
    <w:div w:id="923148674">
      <w:bodyDiv w:val="1"/>
      <w:marLeft w:val="0"/>
      <w:marRight w:val="0"/>
      <w:marTop w:val="0"/>
      <w:marBottom w:val="0"/>
      <w:divBdr>
        <w:top w:val="none" w:sz="0" w:space="0" w:color="auto"/>
        <w:left w:val="none" w:sz="0" w:space="0" w:color="auto"/>
        <w:bottom w:val="none" w:sz="0" w:space="0" w:color="auto"/>
        <w:right w:val="none" w:sz="0" w:space="0" w:color="auto"/>
      </w:divBdr>
    </w:div>
    <w:div w:id="949706975">
      <w:bodyDiv w:val="1"/>
      <w:marLeft w:val="0"/>
      <w:marRight w:val="0"/>
      <w:marTop w:val="0"/>
      <w:marBottom w:val="0"/>
      <w:divBdr>
        <w:top w:val="none" w:sz="0" w:space="0" w:color="auto"/>
        <w:left w:val="none" w:sz="0" w:space="0" w:color="auto"/>
        <w:bottom w:val="none" w:sz="0" w:space="0" w:color="auto"/>
        <w:right w:val="none" w:sz="0" w:space="0" w:color="auto"/>
      </w:divBdr>
    </w:div>
    <w:div w:id="950746487">
      <w:bodyDiv w:val="1"/>
      <w:marLeft w:val="0"/>
      <w:marRight w:val="0"/>
      <w:marTop w:val="0"/>
      <w:marBottom w:val="0"/>
      <w:divBdr>
        <w:top w:val="none" w:sz="0" w:space="0" w:color="auto"/>
        <w:left w:val="none" w:sz="0" w:space="0" w:color="auto"/>
        <w:bottom w:val="none" w:sz="0" w:space="0" w:color="auto"/>
        <w:right w:val="none" w:sz="0" w:space="0" w:color="auto"/>
      </w:divBdr>
    </w:div>
    <w:div w:id="975914648">
      <w:bodyDiv w:val="1"/>
      <w:marLeft w:val="0"/>
      <w:marRight w:val="0"/>
      <w:marTop w:val="0"/>
      <w:marBottom w:val="0"/>
      <w:divBdr>
        <w:top w:val="none" w:sz="0" w:space="0" w:color="auto"/>
        <w:left w:val="none" w:sz="0" w:space="0" w:color="auto"/>
        <w:bottom w:val="none" w:sz="0" w:space="0" w:color="auto"/>
        <w:right w:val="none" w:sz="0" w:space="0" w:color="auto"/>
      </w:divBdr>
    </w:div>
    <w:div w:id="1008675618">
      <w:bodyDiv w:val="1"/>
      <w:marLeft w:val="0"/>
      <w:marRight w:val="0"/>
      <w:marTop w:val="0"/>
      <w:marBottom w:val="0"/>
      <w:divBdr>
        <w:top w:val="none" w:sz="0" w:space="0" w:color="auto"/>
        <w:left w:val="none" w:sz="0" w:space="0" w:color="auto"/>
        <w:bottom w:val="none" w:sz="0" w:space="0" w:color="auto"/>
        <w:right w:val="none" w:sz="0" w:space="0" w:color="auto"/>
      </w:divBdr>
    </w:div>
    <w:div w:id="1049914267">
      <w:bodyDiv w:val="1"/>
      <w:marLeft w:val="0"/>
      <w:marRight w:val="0"/>
      <w:marTop w:val="0"/>
      <w:marBottom w:val="0"/>
      <w:divBdr>
        <w:top w:val="none" w:sz="0" w:space="0" w:color="auto"/>
        <w:left w:val="none" w:sz="0" w:space="0" w:color="auto"/>
        <w:bottom w:val="none" w:sz="0" w:space="0" w:color="auto"/>
        <w:right w:val="none" w:sz="0" w:space="0" w:color="auto"/>
      </w:divBdr>
    </w:div>
    <w:div w:id="1091000969">
      <w:bodyDiv w:val="1"/>
      <w:marLeft w:val="0"/>
      <w:marRight w:val="0"/>
      <w:marTop w:val="0"/>
      <w:marBottom w:val="0"/>
      <w:divBdr>
        <w:top w:val="none" w:sz="0" w:space="0" w:color="auto"/>
        <w:left w:val="none" w:sz="0" w:space="0" w:color="auto"/>
        <w:bottom w:val="none" w:sz="0" w:space="0" w:color="auto"/>
        <w:right w:val="none" w:sz="0" w:space="0" w:color="auto"/>
      </w:divBdr>
    </w:div>
    <w:div w:id="1128667215">
      <w:bodyDiv w:val="1"/>
      <w:marLeft w:val="0"/>
      <w:marRight w:val="0"/>
      <w:marTop w:val="0"/>
      <w:marBottom w:val="0"/>
      <w:divBdr>
        <w:top w:val="none" w:sz="0" w:space="0" w:color="auto"/>
        <w:left w:val="none" w:sz="0" w:space="0" w:color="auto"/>
        <w:bottom w:val="none" w:sz="0" w:space="0" w:color="auto"/>
        <w:right w:val="none" w:sz="0" w:space="0" w:color="auto"/>
      </w:divBdr>
    </w:div>
    <w:div w:id="1238828726">
      <w:bodyDiv w:val="1"/>
      <w:marLeft w:val="0"/>
      <w:marRight w:val="0"/>
      <w:marTop w:val="0"/>
      <w:marBottom w:val="0"/>
      <w:divBdr>
        <w:top w:val="none" w:sz="0" w:space="0" w:color="auto"/>
        <w:left w:val="none" w:sz="0" w:space="0" w:color="auto"/>
        <w:bottom w:val="none" w:sz="0" w:space="0" w:color="auto"/>
        <w:right w:val="none" w:sz="0" w:space="0" w:color="auto"/>
      </w:divBdr>
    </w:div>
    <w:div w:id="1300112474">
      <w:bodyDiv w:val="1"/>
      <w:marLeft w:val="0"/>
      <w:marRight w:val="0"/>
      <w:marTop w:val="0"/>
      <w:marBottom w:val="0"/>
      <w:divBdr>
        <w:top w:val="none" w:sz="0" w:space="0" w:color="auto"/>
        <w:left w:val="none" w:sz="0" w:space="0" w:color="auto"/>
        <w:bottom w:val="none" w:sz="0" w:space="0" w:color="auto"/>
        <w:right w:val="none" w:sz="0" w:space="0" w:color="auto"/>
      </w:divBdr>
    </w:div>
    <w:div w:id="1374816197">
      <w:bodyDiv w:val="1"/>
      <w:marLeft w:val="0"/>
      <w:marRight w:val="0"/>
      <w:marTop w:val="0"/>
      <w:marBottom w:val="0"/>
      <w:divBdr>
        <w:top w:val="none" w:sz="0" w:space="0" w:color="auto"/>
        <w:left w:val="none" w:sz="0" w:space="0" w:color="auto"/>
        <w:bottom w:val="none" w:sz="0" w:space="0" w:color="auto"/>
        <w:right w:val="none" w:sz="0" w:space="0" w:color="auto"/>
      </w:divBdr>
    </w:div>
    <w:div w:id="1396588206">
      <w:bodyDiv w:val="1"/>
      <w:marLeft w:val="0"/>
      <w:marRight w:val="0"/>
      <w:marTop w:val="0"/>
      <w:marBottom w:val="0"/>
      <w:divBdr>
        <w:top w:val="none" w:sz="0" w:space="0" w:color="auto"/>
        <w:left w:val="none" w:sz="0" w:space="0" w:color="auto"/>
        <w:bottom w:val="none" w:sz="0" w:space="0" w:color="auto"/>
        <w:right w:val="none" w:sz="0" w:space="0" w:color="auto"/>
      </w:divBdr>
    </w:div>
    <w:div w:id="1397971538">
      <w:bodyDiv w:val="1"/>
      <w:marLeft w:val="0"/>
      <w:marRight w:val="0"/>
      <w:marTop w:val="0"/>
      <w:marBottom w:val="0"/>
      <w:divBdr>
        <w:top w:val="none" w:sz="0" w:space="0" w:color="auto"/>
        <w:left w:val="none" w:sz="0" w:space="0" w:color="auto"/>
        <w:bottom w:val="none" w:sz="0" w:space="0" w:color="auto"/>
        <w:right w:val="none" w:sz="0" w:space="0" w:color="auto"/>
      </w:divBdr>
    </w:div>
    <w:div w:id="1428621969">
      <w:bodyDiv w:val="1"/>
      <w:marLeft w:val="0"/>
      <w:marRight w:val="0"/>
      <w:marTop w:val="0"/>
      <w:marBottom w:val="0"/>
      <w:divBdr>
        <w:top w:val="none" w:sz="0" w:space="0" w:color="auto"/>
        <w:left w:val="none" w:sz="0" w:space="0" w:color="auto"/>
        <w:bottom w:val="none" w:sz="0" w:space="0" w:color="auto"/>
        <w:right w:val="none" w:sz="0" w:space="0" w:color="auto"/>
      </w:divBdr>
    </w:div>
    <w:div w:id="1432120751">
      <w:bodyDiv w:val="1"/>
      <w:marLeft w:val="0"/>
      <w:marRight w:val="0"/>
      <w:marTop w:val="0"/>
      <w:marBottom w:val="0"/>
      <w:divBdr>
        <w:top w:val="none" w:sz="0" w:space="0" w:color="auto"/>
        <w:left w:val="none" w:sz="0" w:space="0" w:color="auto"/>
        <w:bottom w:val="none" w:sz="0" w:space="0" w:color="auto"/>
        <w:right w:val="none" w:sz="0" w:space="0" w:color="auto"/>
      </w:divBdr>
    </w:div>
    <w:div w:id="1441343073">
      <w:bodyDiv w:val="1"/>
      <w:marLeft w:val="0"/>
      <w:marRight w:val="0"/>
      <w:marTop w:val="0"/>
      <w:marBottom w:val="0"/>
      <w:divBdr>
        <w:top w:val="none" w:sz="0" w:space="0" w:color="auto"/>
        <w:left w:val="none" w:sz="0" w:space="0" w:color="auto"/>
        <w:bottom w:val="none" w:sz="0" w:space="0" w:color="auto"/>
        <w:right w:val="none" w:sz="0" w:space="0" w:color="auto"/>
      </w:divBdr>
    </w:div>
    <w:div w:id="1443302120">
      <w:bodyDiv w:val="1"/>
      <w:marLeft w:val="0"/>
      <w:marRight w:val="0"/>
      <w:marTop w:val="0"/>
      <w:marBottom w:val="0"/>
      <w:divBdr>
        <w:top w:val="none" w:sz="0" w:space="0" w:color="auto"/>
        <w:left w:val="none" w:sz="0" w:space="0" w:color="auto"/>
        <w:bottom w:val="none" w:sz="0" w:space="0" w:color="auto"/>
        <w:right w:val="none" w:sz="0" w:space="0" w:color="auto"/>
      </w:divBdr>
    </w:div>
    <w:div w:id="1505238636">
      <w:bodyDiv w:val="1"/>
      <w:marLeft w:val="0"/>
      <w:marRight w:val="0"/>
      <w:marTop w:val="0"/>
      <w:marBottom w:val="0"/>
      <w:divBdr>
        <w:top w:val="none" w:sz="0" w:space="0" w:color="auto"/>
        <w:left w:val="none" w:sz="0" w:space="0" w:color="auto"/>
        <w:bottom w:val="none" w:sz="0" w:space="0" w:color="auto"/>
        <w:right w:val="none" w:sz="0" w:space="0" w:color="auto"/>
      </w:divBdr>
    </w:div>
    <w:div w:id="1519419243">
      <w:bodyDiv w:val="1"/>
      <w:marLeft w:val="0"/>
      <w:marRight w:val="0"/>
      <w:marTop w:val="0"/>
      <w:marBottom w:val="0"/>
      <w:divBdr>
        <w:top w:val="none" w:sz="0" w:space="0" w:color="auto"/>
        <w:left w:val="none" w:sz="0" w:space="0" w:color="auto"/>
        <w:bottom w:val="none" w:sz="0" w:space="0" w:color="auto"/>
        <w:right w:val="none" w:sz="0" w:space="0" w:color="auto"/>
      </w:divBdr>
    </w:div>
    <w:div w:id="1537113710">
      <w:bodyDiv w:val="1"/>
      <w:marLeft w:val="0"/>
      <w:marRight w:val="0"/>
      <w:marTop w:val="0"/>
      <w:marBottom w:val="0"/>
      <w:divBdr>
        <w:top w:val="none" w:sz="0" w:space="0" w:color="auto"/>
        <w:left w:val="none" w:sz="0" w:space="0" w:color="auto"/>
        <w:bottom w:val="none" w:sz="0" w:space="0" w:color="auto"/>
        <w:right w:val="none" w:sz="0" w:space="0" w:color="auto"/>
      </w:divBdr>
    </w:div>
    <w:div w:id="1582446813">
      <w:bodyDiv w:val="1"/>
      <w:marLeft w:val="0"/>
      <w:marRight w:val="0"/>
      <w:marTop w:val="0"/>
      <w:marBottom w:val="0"/>
      <w:divBdr>
        <w:top w:val="none" w:sz="0" w:space="0" w:color="auto"/>
        <w:left w:val="none" w:sz="0" w:space="0" w:color="auto"/>
        <w:bottom w:val="none" w:sz="0" w:space="0" w:color="auto"/>
        <w:right w:val="none" w:sz="0" w:space="0" w:color="auto"/>
      </w:divBdr>
    </w:div>
    <w:div w:id="1628318223">
      <w:bodyDiv w:val="1"/>
      <w:marLeft w:val="0"/>
      <w:marRight w:val="0"/>
      <w:marTop w:val="0"/>
      <w:marBottom w:val="0"/>
      <w:divBdr>
        <w:top w:val="none" w:sz="0" w:space="0" w:color="auto"/>
        <w:left w:val="none" w:sz="0" w:space="0" w:color="auto"/>
        <w:bottom w:val="none" w:sz="0" w:space="0" w:color="auto"/>
        <w:right w:val="none" w:sz="0" w:space="0" w:color="auto"/>
      </w:divBdr>
    </w:div>
    <w:div w:id="1633247789">
      <w:bodyDiv w:val="1"/>
      <w:marLeft w:val="0"/>
      <w:marRight w:val="0"/>
      <w:marTop w:val="0"/>
      <w:marBottom w:val="0"/>
      <w:divBdr>
        <w:top w:val="none" w:sz="0" w:space="0" w:color="auto"/>
        <w:left w:val="none" w:sz="0" w:space="0" w:color="auto"/>
        <w:bottom w:val="none" w:sz="0" w:space="0" w:color="auto"/>
        <w:right w:val="none" w:sz="0" w:space="0" w:color="auto"/>
      </w:divBdr>
    </w:div>
    <w:div w:id="1642692180">
      <w:bodyDiv w:val="1"/>
      <w:marLeft w:val="0"/>
      <w:marRight w:val="0"/>
      <w:marTop w:val="0"/>
      <w:marBottom w:val="0"/>
      <w:divBdr>
        <w:top w:val="none" w:sz="0" w:space="0" w:color="auto"/>
        <w:left w:val="none" w:sz="0" w:space="0" w:color="auto"/>
        <w:bottom w:val="none" w:sz="0" w:space="0" w:color="auto"/>
        <w:right w:val="none" w:sz="0" w:space="0" w:color="auto"/>
      </w:divBdr>
    </w:div>
    <w:div w:id="1680737342">
      <w:bodyDiv w:val="1"/>
      <w:marLeft w:val="0"/>
      <w:marRight w:val="0"/>
      <w:marTop w:val="0"/>
      <w:marBottom w:val="0"/>
      <w:divBdr>
        <w:top w:val="none" w:sz="0" w:space="0" w:color="auto"/>
        <w:left w:val="none" w:sz="0" w:space="0" w:color="auto"/>
        <w:bottom w:val="none" w:sz="0" w:space="0" w:color="auto"/>
        <w:right w:val="none" w:sz="0" w:space="0" w:color="auto"/>
      </w:divBdr>
    </w:div>
    <w:div w:id="1689598448">
      <w:bodyDiv w:val="1"/>
      <w:marLeft w:val="0"/>
      <w:marRight w:val="0"/>
      <w:marTop w:val="0"/>
      <w:marBottom w:val="0"/>
      <w:divBdr>
        <w:top w:val="none" w:sz="0" w:space="0" w:color="auto"/>
        <w:left w:val="none" w:sz="0" w:space="0" w:color="auto"/>
        <w:bottom w:val="none" w:sz="0" w:space="0" w:color="auto"/>
        <w:right w:val="none" w:sz="0" w:space="0" w:color="auto"/>
      </w:divBdr>
    </w:div>
    <w:div w:id="1713462253">
      <w:bodyDiv w:val="1"/>
      <w:marLeft w:val="0"/>
      <w:marRight w:val="0"/>
      <w:marTop w:val="0"/>
      <w:marBottom w:val="0"/>
      <w:divBdr>
        <w:top w:val="none" w:sz="0" w:space="0" w:color="auto"/>
        <w:left w:val="none" w:sz="0" w:space="0" w:color="auto"/>
        <w:bottom w:val="none" w:sz="0" w:space="0" w:color="auto"/>
        <w:right w:val="none" w:sz="0" w:space="0" w:color="auto"/>
      </w:divBdr>
    </w:div>
    <w:div w:id="1756706423">
      <w:bodyDiv w:val="1"/>
      <w:marLeft w:val="0"/>
      <w:marRight w:val="0"/>
      <w:marTop w:val="0"/>
      <w:marBottom w:val="0"/>
      <w:divBdr>
        <w:top w:val="none" w:sz="0" w:space="0" w:color="auto"/>
        <w:left w:val="none" w:sz="0" w:space="0" w:color="auto"/>
        <w:bottom w:val="none" w:sz="0" w:space="0" w:color="auto"/>
        <w:right w:val="none" w:sz="0" w:space="0" w:color="auto"/>
      </w:divBdr>
    </w:div>
    <w:div w:id="1763793209">
      <w:bodyDiv w:val="1"/>
      <w:marLeft w:val="0"/>
      <w:marRight w:val="0"/>
      <w:marTop w:val="0"/>
      <w:marBottom w:val="0"/>
      <w:divBdr>
        <w:top w:val="none" w:sz="0" w:space="0" w:color="auto"/>
        <w:left w:val="none" w:sz="0" w:space="0" w:color="auto"/>
        <w:bottom w:val="none" w:sz="0" w:space="0" w:color="auto"/>
        <w:right w:val="none" w:sz="0" w:space="0" w:color="auto"/>
      </w:divBdr>
    </w:div>
    <w:div w:id="1800568507">
      <w:bodyDiv w:val="1"/>
      <w:marLeft w:val="0"/>
      <w:marRight w:val="0"/>
      <w:marTop w:val="0"/>
      <w:marBottom w:val="0"/>
      <w:divBdr>
        <w:top w:val="none" w:sz="0" w:space="0" w:color="auto"/>
        <w:left w:val="none" w:sz="0" w:space="0" w:color="auto"/>
        <w:bottom w:val="none" w:sz="0" w:space="0" w:color="auto"/>
        <w:right w:val="none" w:sz="0" w:space="0" w:color="auto"/>
      </w:divBdr>
    </w:div>
    <w:div w:id="1846897952">
      <w:bodyDiv w:val="1"/>
      <w:marLeft w:val="0"/>
      <w:marRight w:val="0"/>
      <w:marTop w:val="0"/>
      <w:marBottom w:val="0"/>
      <w:divBdr>
        <w:top w:val="none" w:sz="0" w:space="0" w:color="auto"/>
        <w:left w:val="none" w:sz="0" w:space="0" w:color="auto"/>
        <w:bottom w:val="none" w:sz="0" w:space="0" w:color="auto"/>
        <w:right w:val="none" w:sz="0" w:space="0" w:color="auto"/>
      </w:divBdr>
    </w:div>
    <w:div w:id="1854413647">
      <w:bodyDiv w:val="1"/>
      <w:marLeft w:val="0"/>
      <w:marRight w:val="0"/>
      <w:marTop w:val="0"/>
      <w:marBottom w:val="0"/>
      <w:divBdr>
        <w:top w:val="none" w:sz="0" w:space="0" w:color="auto"/>
        <w:left w:val="none" w:sz="0" w:space="0" w:color="auto"/>
        <w:bottom w:val="none" w:sz="0" w:space="0" w:color="auto"/>
        <w:right w:val="none" w:sz="0" w:space="0" w:color="auto"/>
      </w:divBdr>
    </w:div>
    <w:div w:id="1856504930">
      <w:bodyDiv w:val="1"/>
      <w:marLeft w:val="0"/>
      <w:marRight w:val="0"/>
      <w:marTop w:val="0"/>
      <w:marBottom w:val="0"/>
      <w:divBdr>
        <w:top w:val="none" w:sz="0" w:space="0" w:color="auto"/>
        <w:left w:val="none" w:sz="0" w:space="0" w:color="auto"/>
        <w:bottom w:val="none" w:sz="0" w:space="0" w:color="auto"/>
        <w:right w:val="none" w:sz="0" w:space="0" w:color="auto"/>
      </w:divBdr>
    </w:div>
    <w:div w:id="1920560101">
      <w:bodyDiv w:val="1"/>
      <w:marLeft w:val="0"/>
      <w:marRight w:val="0"/>
      <w:marTop w:val="0"/>
      <w:marBottom w:val="0"/>
      <w:divBdr>
        <w:top w:val="none" w:sz="0" w:space="0" w:color="auto"/>
        <w:left w:val="none" w:sz="0" w:space="0" w:color="auto"/>
        <w:bottom w:val="none" w:sz="0" w:space="0" w:color="auto"/>
        <w:right w:val="none" w:sz="0" w:space="0" w:color="auto"/>
      </w:divBdr>
    </w:div>
    <w:div w:id="1958834463">
      <w:bodyDiv w:val="1"/>
      <w:marLeft w:val="0"/>
      <w:marRight w:val="0"/>
      <w:marTop w:val="0"/>
      <w:marBottom w:val="0"/>
      <w:divBdr>
        <w:top w:val="none" w:sz="0" w:space="0" w:color="auto"/>
        <w:left w:val="none" w:sz="0" w:space="0" w:color="auto"/>
        <w:bottom w:val="none" w:sz="0" w:space="0" w:color="auto"/>
        <w:right w:val="none" w:sz="0" w:space="0" w:color="auto"/>
      </w:divBdr>
    </w:div>
    <w:div w:id="2007055480">
      <w:bodyDiv w:val="1"/>
      <w:marLeft w:val="0"/>
      <w:marRight w:val="0"/>
      <w:marTop w:val="0"/>
      <w:marBottom w:val="0"/>
      <w:divBdr>
        <w:top w:val="none" w:sz="0" w:space="0" w:color="auto"/>
        <w:left w:val="none" w:sz="0" w:space="0" w:color="auto"/>
        <w:bottom w:val="none" w:sz="0" w:space="0" w:color="auto"/>
        <w:right w:val="none" w:sz="0" w:space="0" w:color="auto"/>
      </w:divBdr>
    </w:div>
    <w:div w:id="2018731424">
      <w:bodyDiv w:val="1"/>
      <w:marLeft w:val="0"/>
      <w:marRight w:val="0"/>
      <w:marTop w:val="0"/>
      <w:marBottom w:val="0"/>
      <w:divBdr>
        <w:top w:val="none" w:sz="0" w:space="0" w:color="auto"/>
        <w:left w:val="none" w:sz="0" w:space="0" w:color="auto"/>
        <w:bottom w:val="none" w:sz="0" w:space="0" w:color="auto"/>
        <w:right w:val="none" w:sz="0" w:space="0" w:color="auto"/>
      </w:divBdr>
    </w:div>
    <w:div w:id="2027977169">
      <w:bodyDiv w:val="1"/>
      <w:marLeft w:val="0"/>
      <w:marRight w:val="0"/>
      <w:marTop w:val="0"/>
      <w:marBottom w:val="0"/>
      <w:divBdr>
        <w:top w:val="none" w:sz="0" w:space="0" w:color="auto"/>
        <w:left w:val="none" w:sz="0" w:space="0" w:color="auto"/>
        <w:bottom w:val="none" w:sz="0" w:space="0" w:color="auto"/>
        <w:right w:val="none" w:sz="0" w:space="0" w:color="auto"/>
      </w:divBdr>
    </w:div>
    <w:div w:id="2036228424">
      <w:bodyDiv w:val="1"/>
      <w:marLeft w:val="0"/>
      <w:marRight w:val="0"/>
      <w:marTop w:val="0"/>
      <w:marBottom w:val="0"/>
      <w:divBdr>
        <w:top w:val="none" w:sz="0" w:space="0" w:color="auto"/>
        <w:left w:val="none" w:sz="0" w:space="0" w:color="auto"/>
        <w:bottom w:val="none" w:sz="0" w:space="0" w:color="auto"/>
        <w:right w:val="none" w:sz="0" w:space="0" w:color="auto"/>
      </w:divBdr>
    </w:div>
    <w:div w:id="2055153694">
      <w:bodyDiv w:val="1"/>
      <w:marLeft w:val="0"/>
      <w:marRight w:val="0"/>
      <w:marTop w:val="0"/>
      <w:marBottom w:val="0"/>
      <w:divBdr>
        <w:top w:val="none" w:sz="0" w:space="0" w:color="auto"/>
        <w:left w:val="none" w:sz="0" w:space="0" w:color="auto"/>
        <w:bottom w:val="none" w:sz="0" w:space="0" w:color="auto"/>
        <w:right w:val="none" w:sz="0" w:space="0" w:color="auto"/>
      </w:divBdr>
    </w:div>
    <w:div w:id="2067221509">
      <w:bodyDiv w:val="1"/>
      <w:marLeft w:val="0"/>
      <w:marRight w:val="0"/>
      <w:marTop w:val="0"/>
      <w:marBottom w:val="0"/>
      <w:divBdr>
        <w:top w:val="none" w:sz="0" w:space="0" w:color="auto"/>
        <w:left w:val="none" w:sz="0" w:space="0" w:color="auto"/>
        <w:bottom w:val="none" w:sz="0" w:space="0" w:color="auto"/>
        <w:right w:val="none" w:sz="0" w:space="0" w:color="auto"/>
      </w:divBdr>
    </w:div>
    <w:div w:id="2082094857">
      <w:bodyDiv w:val="1"/>
      <w:marLeft w:val="0"/>
      <w:marRight w:val="0"/>
      <w:marTop w:val="0"/>
      <w:marBottom w:val="0"/>
      <w:divBdr>
        <w:top w:val="none" w:sz="0" w:space="0" w:color="auto"/>
        <w:left w:val="none" w:sz="0" w:space="0" w:color="auto"/>
        <w:bottom w:val="none" w:sz="0" w:space="0" w:color="auto"/>
        <w:right w:val="none" w:sz="0" w:space="0" w:color="auto"/>
      </w:divBdr>
    </w:div>
    <w:div w:id="2112046681">
      <w:bodyDiv w:val="1"/>
      <w:marLeft w:val="0"/>
      <w:marRight w:val="0"/>
      <w:marTop w:val="0"/>
      <w:marBottom w:val="0"/>
      <w:divBdr>
        <w:top w:val="none" w:sz="0" w:space="0" w:color="auto"/>
        <w:left w:val="none" w:sz="0" w:space="0" w:color="auto"/>
        <w:bottom w:val="none" w:sz="0" w:space="0" w:color="auto"/>
        <w:right w:val="none" w:sz="0" w:space="0" w:color="auto"/>
      </w:divBdr>
    </w:div>
    <w:div w:id="2133867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transakcja/1098681"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9" Type="http://schemas.openxmlformats.org/officeDocument/2006/relationships/header" Target="header1.xml"/><Relationship Id="rId21" Type="http://schemas.openxmlformats.org/officeDocument/2006/relationships/hyperlink" Target="https://sip.lex.pl/" TargetMode="External"/><Relationship Id="rId34" Type="http://schemas.openxmlformats.org/officeDocument/2006/relationships/hyperlink" Target="https://platformazakupowa.pl/transakcja/1098681" TargetMode="External"/><Relationship Id="rId42" Type="http://schemas.openxmlformats.org/officeDocument/2006/relationships/header" Target="header2.xml"/><Relationship Id="rId47" Type="http://schemas.openxmlformats.org/officeDocument/2006/relationships/hyperlink" Target="https://26wog.wp.mil.pl/pozostae-2017-01-16-v/rodo-2018-07-10-q/" TargetMode="External"/><Relationship Id="rId50" Type="http://schemas.openxmlformats.org/officeDocument/2006/relationships/hyperlink" Target="https://sip.lex.pl/" TargetMode="External"/><Relationship Id="rId55"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yperlink" Target="https://platformazakupowa.pl/strona/45-instrukcje" TargetMode="External"/><Relationship Id="rId38" Type="http://schemas.openxmlformats.org/officeDocument/2006/relationships/hyperlink" Target="https://prod.ceidg.gov.pl*" TargetMode="External"/><Relationship Id="rId46" Type="http://schemas.openxmlformats.org/officeDocument/2006/relationships/hyperlink" Target="mailto:g.juras@ron.mil.pl" TargetMode="External"/><Relationship Id="rId2" Type="http://schemas.openxmlformats.org/officeDocument/2006/relationships/customXml" Target="../customXml/item2.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hyperlink" Target="https://sip.lex.pl/" TargetMode="External"/><Relationship Id="rId41" Type="http://schemas.openxmlformats.org/officeDocument/2006/relationships/footer" Target="footer2.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sip.lex.pl/"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https://ems.ms.gov.pl*" TargetMode="External"/><Relationship Id="rId40" Type="http://schemas.openxmlformats.org/officeDocument/2006/relationships/footer" Target="footer1.xml"/><Relationship Id="rId45" Type="http://schemas.openxmlformats.org/officeDocument/2006/relationships/hyperlink" Target="mailto:g.juras@ron.mil.pl" TargetMode="External"/><Relationship Id="rId53" Type="http://schemas.openxmlformats.org/officeDocument/2006/relationships/hyperlink" Target="https://sip.lex.pl/" TargetMode="External"/><Relationship Id="rId5" Type="http://schemas.openxmlformats.org/officeDocument/2006/relationships/customXml" Target="../customXml/item5.xml"/><Relationship Id="rId15" Type="http://schemas.openxmlformats.org/officeDocument/2006/relationships/hyperlink" Target="mailto:jw4809.zp@ron.mil.pl"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hyperlink" Target="mailto:jw4809.iodo@ron.mil.pl" TargetMode="External"/><Relationship Id="rId49" Type="http://schemas.openxmlformats.org/officeDocument/2006/relationships/footer" Target="footer4.xml"/><Relationship Id="rId10" Type="http://schemas.openxmlformats.org/officeDocument/2006/relationships/webSettings" Target="webSettings.xml"/><Relationship Id="rId19" Type="http://schemas.openxmlformats.org/officeDocument/2006/relationships/hyperlink" Target="https://sip.lex.pl/" TargetMode="External"/><Relationship Id="rId31" Type="http://schemas.openxmlformats.org/officeDocument/2006/relationships/hyperlink" Target="mailto:jw4809.zp@ron.mil.pl" TargetMode="External"/><Relationship Id="rId44" Type="http://schemas.openxmlformats.org/officeDocument/2006/relationships/hyperlink" Target="mailto:magnetrans@op.pl" TargetMode="External"/><Relationship Id="rId52" Type="http://schemas.openxmlformats.org/officeDocument/2006/relationships/hyperlink" Target="https://sip.lex.pl/"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26wog.wp.mil.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sip.lex.pl/" TargetMode="External"/><Relationship Id="rId35" Type="http://schemas.openxmlformats.org/officeDocument/2006/relationships/hyperlink" Target="mailto:jw4809.kj@ron.mil.pl" TargetMode="External"/><Relationship Id="rId43" Type="http://schemas.openxmlformats.org/officeDocument/2006/relationships/hyperlink" Target="mailto:g.juras@ron.mil.pl" TargetMode="External"/><Relationship Id="rId48" Type="http://schemas.openxmlformats.org/officeDocument/2006/relationships/footer" Target="footer3.xml"/><Relationship Id="rId56" Type="http://schemas.microsoft.com/office/2018/08/relationships/commentsExtensible" Target="commentsExtensible.xml"/><Relationship Id="rId8" Type="http://schemas.openxmlformats.org/officeDocument/2006/relationships/styles" Target="styles.xml"/><Relationship Id="rId51" Type="http://schemas.openxmlformats.org/officeDocument/2006/relationships/hyperlink" Target="https://sip.lex.pl/" TargetMode="External"/><Relationship Id="rId3" Type="http://schemas.openxmlformats.org/officeDocument/2006/relationships/customXml" Target="../customXml/item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Word" ma:contentTypeID="0x010100EA88FAC8E08B4012A42756AAADA623DA01002848AD243254B54B949791124F7C4F98" ma:contentTypeVersion="1" ma:contentTypeDescription="Utwórz nowy dokument typu Word" ma:contentTypeScope="" ma:versionID="0f427f800638975e73f2a0e69ca606cc">
  <xsd:schema xmlns:xsd="http://www.w3.org/2001/XMLSchema" xmlns:xs="http://www.w3.org/2001/XMLSchema" xmlns:p="http://schemas.microsoft.com/office/2006/metadata/properties" xmlns:ns1="http://schemas.microsoft.com/sharepoint/v3" xmlns:ns2="f52873c2-5f31-4973-adda-d4235ece25bd" targetNamespace="http://schemas.microsoft.com/office/2006/metadata/properties" ma:root="true" ma:fieldsID="be9d6e8850a0c97aa616c373a518efbe" ns1:_="" ns2:_="">
    <xsd:import namespace="http://schemas.microsoft.com/sharepoint/v3"/>
    <xsd:import namespace="f52873c2-5f31-4973-adda-d4235ece25bd"/>
    <xsd:element name="properties">
      <xsd:complexType>
        <xsd:sequence>
          <xsd:element name="documentManagement">
            <xsd:complexType>
              <xsd:all>
                <xsd:element ref="ns1:Opis" minOccurs="0"/>
                <xsd:element ref="ns1:ZatwierdzonyPrzez" minOccurs="0"/>
                <xsd:element ref="ns1:KomorkaOrganizacyjna" minOccurs="0"/>
                <xsd:element ref="ns1:JednostkaWojskowa" minOccurs="0"/>
                <xsd:element ref="ns1:KlauzulaTajnosci"/>
                <xsd:element ref="ns1:Language"/>
                <xsd:element ref="ns1:NumerKancelaryjny" minOccurs="0"/>
                <xsd:element ref="ns1:DokumentWazny"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Opis" ma:index="8" nillable="true" ma:displayName="Opis" ma:description="Dodatkowe informacje o dokumencie" ma:internalName="Opis">
      <xsd:simpleType>
        <xsd:restriction base="dms:Note"/>
      </xsd:simpleType>
    </xsd:element>
    <xsd:element name="ZatwierdzonyPrzez" ma:index="9" nillable="true" ma:displayName="Zatwierdzony przez" ma:description="Stanowisko służbowe osoby, która podpisała/zatwierdziła dokument" ma:internalName="ZatwierdzonyPrzez">
      <xsd:simpleType>
        <xsd:restriction base="dms:Text"/>
      </xsd:simpleType>
    </xsd:element>
    <xsd:element name="KomorkaOrganizacyjna" ma:index="10" nillable="true" ma:displayName="Komórka organizacyjna" ma:default="Wybór A" ma:description="Komórka organizacyjna autora zgodnie z etatem" ma:format="Dropdown" ma:internalName="KomorkaOrganizacyjna">
      <xsd:simpleType>
        <xsd:union memberTypes="dms:Text">
          <xsd:simpleType>
            <xsd:restriction base="dms:Choice">
              <xsd:enumeration value="Wybór A"/>
              <xsd:enumeration value="Wybór B"/>
              <xsd:enumeration value="Wybór C"/>
            </xsd:restriction>
          </xsd:simpleType>
        </xsd:union>
      </xsd:simpleType>
    </xsd:element>
    <xsd:element name="JednostkaWojskowa" ma:index="11" nillable="true" ma:displayName="Jednostka Wojskowa" ma:default="DG RSZ" ma:format="Dropdown" ma:internalName="JednostkaWojskowa">
      <xsd:simpleType>
        <xsd:union memberTypes="dms:Text">
          <xsd:simpleType>
            <xsd:restriction base="dms:Choice">
              <xsd:enumeration value="DG RSZ"/>
              <xsd:enumeration value="MON"/>
              <xsd:enumeration value="SztGen"/>
              <xsd:enumeration value="DWLąd"/>
              <xsd:enumeration value="2 KZ"/>
              <xsd:enumeration value="WK P-W"/>
              <xsd:enumeration value="1DZ"/>
              <xsd:enumeration value="11DKPanc"/>
              <xsd:enumeration value="12DZ"/>
              <xsd:enumeration value="16DZ"/>
              <xsd:enumeration value="6BDSz"/>
              <xsd:enumeration value="25BKPow"/>
              <xsd:enumeration value="CWSD DG RSZ"/>
              <xsd:enumeration value="CSŁiL"/>
              <xsd:enumeration value="8bWRE"/>
              <xsd:enumeration value="2 ORel"/>
              <xsd:enumeration value="BWD WKP-W"/>
            </xsd:restriction>
          </xsd:simpleType>
        </xsd:union>
      </xsd:simpleType>
    </xsd:element>
    <xsd:element name="KlauzulaTajnosci" ma:index="12" ma:displayName="Klauzula tajności" ma:default="JAWNE" ma:description="Klasyfikacja niejawności dokumentu" ma:format="Dropdown" ma:internalName="KlauzulaTajnosci">
      <xsd:simpleType>
        <xsd:restriction base="dms:Choice">
          <xsd:enumeration value="JAWNE"/>
          <xsd:enumeration value="ZASTRZEŻONE"/>
        </xsd:restriction>
      </xsd:simpleType>
    </xsd:element>
    <xsd:element name="Language" ma:index="13" ma:displayName="Język" ma:default="Polski" ma:internalName="Language">
      <xsd:simpleType>
        <xsd:restriction base="dms:Choice">
          <xsd:enumeration value="Angielski"/>
          <xsd:enumeration value="Francuski"/>
          <xsd:enumeration value="Polski"/>
        </xsd:restriction>
      </xsd:simpleType>
    </xsd:element>
    <xsd:element name="NumerKancelaryjny" ma:index="14" nillable="true" ma:displayName="Numer kancelaryjny" ma:description="Numer kancelarii JW." ma:internalName="NumerKancelaryjny">
      <xsd:simpleType>
        <xsd:restriction base="dms:Text"/>
      </xsd:simpleType>
    </xsd:element>
    <xsd:element name="DokumentWazny" ma:index="15" nillable="true" ma:displayName="Ważny" ma:default="0" ma:description="Zaznaczona flaga oznacza ważny dokument." ma:internalName="DokumentWazny">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52873c2-5f31-4973-adda-d4235ece25bd" elementFormDefault="qualified">
    <xsd:import namespace="http://schemas.microsoft.com/office/2006/documentManagement/types"/>
    <xsd:import namespace="http://schemas.microsoft.com/office/infopath/2007/PartnerControls"/>
    <xsd:element name="_dlc_DocId" ma:index="16" nillable="true" ma:displayName="Wartość identyfikatora dokumentu" ma:description="Wartość identyfikatora dokumentu przypisanego do tego elementu." ma:internalName="_dlc_DocId" ma:readOnly="true">
      <xsd:simpleType>
        <xsd:restriction base="dms:Text"/>
      </xsd:simpleType>
    </xsd:element>
    <xsd:element name="_dlc_DocIdUrl" ma:index="17"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anguage xmlns="http://schemas.microsoft.com/sharepoint/v3">Polski</Language>
    <KomorkaOrganizacyjna xmlns="http://schemas.microsoft.com/sharepoint/v3" xsi:nil="true"/>
    <Opis xmlns="http://schemas.microsoft.com/sharepoint/v3" xsi:nil="true"/>
    <NumerKancelaryjny xmlns="http://schemas.microsoft.com/sharepoint/v3" xsi:nil="true"/>
    <DokumentWazny xmlns="http://schemas.microsoft.com/sharepoint/v3">false</DokumentWazny>
    <KlauzulaTajnosci xmlns="http://schemas.microsoft.com/sharepoint/v3">JAWNE</KlauzulaTajnosci>
    <ZatwierdzonyPrzez xmlns="http://schemas.microsoft.com/sharepoint/v3" xsi:nil="true"/>
    <JednostkaWojskowa xmlns="http://schemas.microsoft.com/sharepoint/v3" xsi:nil="true"/>
    <_dlc_DocId xmlns="f52873c2-5f31-4973-adda-d4235ece25bd">PEYA4Z2STNJ5-1786848945-1952</_dlc_DocId>
    <_dlc_DocIdUrl xmlns="f52873c2-5f31-4973-adda-d4235ece25bd">
      <Url>https://iwspsz.ron.int/jiwspsz/rblog/2rblog/jwbezpod/26wog/kom/szp/_layouts/15/DocIdRedir.aspx?ID=PEYA4Z2STNJ5-1786848945-1952</Url>
      <Description>PEYA4Z2STNJ5-1786848945-1952</Description>
    </_dlc_DocIdUrl>
  </documentManagement>
</p:properties>
</file>

<file path=customXml/item5.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AFACFF-02D9-4AC9-B14C-3E43A16819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2873c2-5f31-4973-adda-d4235ece25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CBD059-95CD-47DC-A242-9E43C7E59700}">
  <ds:schemaRefs>
    <ds:schemaRef ds:uri="http://schemas.microsoft.com/sharepoint/events"/>
  </ds:schemaRefs>
</ds:datastoreItem>
</file>

<file path=customXml/itemProps3.xml><?xml version="1.0" encoding="utf-8"?>
<ds:datastoreItem xmlns:ds="http://schemas.openxmlformats.org/officeDocument/2006/customXml" ds:itemID="{FE3093E7-8067-4E08-B0E8-AC579BC893AE}">
  <ds:schemaRefs>
    <ds:schemaRef ds:uri="http://schemas.microsoft.com/sharepoint/v3/contenttype/forms"/>
  </ds:schemaRefs>
</ds:datastoreItem>
</file>

<file path=customXml/itemProps4.xml><?xml version="1.0" encoding="utf-8"?>
<ds:datastoreItem xmlns:ds="http://schemas.openxmlformats.org/officeDocument/2006/customXml" ds:itemID="{4E272B43-EF2E-473A-B364-8E8A6658BD94}">
  <ds:schemaRefs>
    <ds:schemaRef ds:uri="http://schemas.microsoft.com/office/2006/metadata/properties"/>
    <ds:schemaRef ds:uri="http://schemas.microsoft.com/office/infopath/2007/PartnerControls"/>
    <ds:schemaRef ds:uri="http://schemas.microsoft.com/sharepoint/v3"/>
    <ds:schemaRef ds:uri="f52873c2-5f31-4973-adda-d4235ece25bd"/>
  </ds:schemaRefs>
</ds:datastoreItem>
</file>

<file path=customXml/itemProps5.xml><?xml version="1.0" encoding="utf-8"?>
<ds:datastoreItem xmlns:ds="http://schemas.openxmlformats.org/officeDocument/2006/customXml" ds:itemID="{290CDE50-E745-4BBB-A4BC-B7F4A35CA535}">
  <ds:schemaRefs>
    <ds:schemaRef ds:uri="http://www.w3.org/2001/XMLSchema"/>
    <ds:schemaRef ds:uri="http://www.boldonjames.com/2008/01/sie/internal/label"/>
  </ds:schemaRefs>
</ds:datastoreItem>
</file>

<file path=customXml/itemProps6.xml><?xml version="1.0" encoding="utf-8"?>
<ds:datastoreItem xmlns:ds="http://schemas.openxmlformats.org/officeDocument/2006/customXml" ds:itemID="{05F6F266-F682-4660-BFDD-CF62D3C53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19590</Words>
  <Characters>117540</Characters>
  <Application>Microsoft Office Word</Application>
  <DocSecurity>0</DocSecurity>
  <Lines>979</Lines>
  <Paragraphs>273</Paragraphs>
  <ScaleCrop>false</ScaleCrop>
  <HeadingPairs>
    <vt:vector size="2" baseType="variant">
      <vt:variant>
        <vt:lpstr>Tytuł</vt:lpstr>
      </vt:variant>
      <vt:variant>
        <vt:i4>1</vt:i4>
      </vt:variant>
    </vt:vector>
  </HeadingPairs>
  <TitlesOfParts>
    <vt:vector size="1" baseType="lpstr">
      <vt:lpstr>Naprawa Sprzętu</vt:lpstr>
    </vt:vector>
  </TitlesOfParts>
  <Company>Microsoft</Company>
  <LinksUpToDate>false</LinksUpToDate>
  <CharactersWithSpaces>136857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Naprawa Sprzętu</dc:title>
  <dc:subject/>
  <dc:creator>Dydek Karolina</dc:creator>
  <cp:keywords/>
  <cp:lastModifiedBy>Popielarz-Makowska Magdalena</cp:lastModifiedBy>
  <cp:revision>5</cp:revision>
  <cp:lastPrinted>2025-04-22T09:17:00Z</cp:lastPrinted>
  <dcterms:created xsi:type="dcterms:W3CDTF">2025-04-16T10:34:00Z</dcterms:created>
  <dcterms:modified xsi:type="dcterms:W3CDTF">2025-04-22T09:24:00Z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4b397f45-593f-452b-a878-af97d3871c74</vt:lpwstr>
  </property>
  <property fmtid="{D5CDD505-2E9C-101B-9397-08002B2CF9AE}" pid="3" name="bjSaver">
    <vt:lpwstr>kNKFAVoT8QB2eMtAFTM7B/TiQt218iUl</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ClsUserRVM">
    <vt:lpwstr>[]</vt:lpwstr>
  </property>
  <property fmtid="{D5CDD505-2E9C-101B-9397-08002B2CF9AE}" pid="8" name="ContentTypeId">
    <vt:lpwstr>0x010100EA88FAC8E08B4012A42756AAADA623DA01002848AD243254B54B949791124F7C4F98</vt:lpwstr>
  </property>
  <property fmtid="{D5CDD505-2E9C-101B-9397-08002B2CF9AE}" pid="9" name="_dlc_DocIdItemGuid">
    <vt:lpwstr>01240af8-d519-49ce-a836-96ac27a84073</vt:lpwstr>
  </property>
  <property fmtid="{D5CDD505-2E9C-101B-9397-08002B2CF9AE}" pid="10" name="s5636:Creator type=organization">
    <vt:lpwstr>MILNET-Z</vt:lpwstr>
  </property>
  <property fmtid="{D5CDD505-2E9C-101B-9397-08002B2CF9AE}" pid="11" name="s5636:Creator type=author">
    <vt:lpwstr>Dydek Karolina</vt:lpwstr>
  </property>
  <property fmtid="{D5CDD505-2E9C-101B-9397-08002B2CF9AE}" pid="12" name="s5636:Creator type=IP">
    <vt:lpwstr>10.8.13.113</vt:lpwstr>
  </property>
  <property fmtid="{D5CDD505-2E9C-101B-9397-08002B2CF9AE}" pid="13" name="bjPortionMark">
    <vt:lpwstr>[]</vt:lpwstr>
  </property>
</Properties>
</file>