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  <w:bookmarkStart w:id="0" w:name="_GoBack"/>
      <w:bookmarkEnd w:id="0"/>
    </w:p>
    <w:p w14:paraId="00D0F5F4" w14:textId="109119BD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6BEBC191" w14:textId="4323A2F9" w:rsidR="00C3328C" w:rsidRPr="00E67F9B" w:rsidRDefault="00EC7725" w:rsidP="00C3328C">
      <w:pPr>
        <w:spacing w:line="360" w:lineRule="auto"/>
        <w:rPr>
          <w:rFonts w:ascii="Arial" w:hAnsi="Arial" w:cs="Arial"/>
          <w:b/>
          <w:szCs w:val="22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C3328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C3328C">
        <w:rPr>
          <w:rFonts w:ascii="Arial" w:hAnsi="Arial" w:cs="Arial"/>
          <w:b/>
          <w:szCs w:val="22"/>
        </w:rPr>
        <w:t>„</w:t>
      </w:r>
      <w:r w:rsidR="00C3328C" w:rsidRPr="00A6473C">
        <w:rPr>
          <w:rFonts w:ascii="Arial" w:hAnsi="Arial" w:cs="Arial"/>
          <w:b/>
          <w:szCs w:val="22"/>
        </w:rPr>
        <w:t>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494404AF" w14:textId="5AFC1A48" w:rsidR="000E2AFA" w:rsidRPr="000E2AFA" w:rsidRDefault="000E2AFA" w:rsidP="000E2AFA">
      <w:pPr>
        <w:spacing w:after="0"/>
        <w:rPr>
          <w:rFonts w:ascii="Arial" w:eastAsiaTheme="minorHAnsi" w:hAnsi="Arial" w:cs="Arial"/>
          <w:b/>
          <w:szCs w:val="22"/>
          <w:lang w:eastAsia="en-US"/>
        </w:rPr>
      </w:pP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33E1A579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03C5CF38" w14:textId="47F2B673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493005A5" w:rsidR="00793DF3" w:rsidRDefault="00793DF3" w:rsidP="00217ACA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61D1C095" w14:textId="77777777" w:rsidR="005A27D7" w:rsidRDefault="005A27D7" w:rsidP="005A27D7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Cs w:val="22"/>
        </w:rPr>
      </w:pPr>
    </w:p>
    <w:p w14:paraId="525566F4" w14:textId="1825741F" w:rsidR="005A27D7" w:rsidRPr="005A27D7" w:rsidRDefault="005A27D7" w:rsidP="005A27D7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Cs w:val="22"/>
        </w:rPr>
      </w:pPr>
      <w:r w:rsidRPr="005A27D7">
        <w:rPr>
          <w:rFonts w:ascii="Arial" w:hAnsi="Arial" w:cs="Arial"/>
          <w:i/>
          <w:iCs/>
          <w:color w:val="FF0000"/>
          <w:szCs w:val="22"/>
        </w:rPr>
        <w:t>Oświadczenie należy podpisać elektronicznie: kwalifikowanym podpisem elektronicznym.</w:t>
      </w:r>
    </w:p>
    <w:sectPr w:rsidR="005A27D7" w:rsidRPr="005A27D7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3890A5C9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E52F0E" w:rsidRPr="003812F5">
      <w:rPr>
        <w:rFonts w:ascii="Arial" w:hAnsi="Arial" w:cs="Arial"/>
        <w:b/>
        <w:sz w:val="20"/>
        <w:szCs w:val="20"/>
      </w:rPr>
      <w:t xml:space="preserve"> do SWZ BZP.271.1.</w:t>
    </w:r>
    <w:r w:rsidR="00C832A4">
      <w:rPr>
        <w:rFonts w:ascii="Arial" w:hAnsi="Arial" w:cs="Arial"/>
        <w:b/>
        <w:sz w:val="20"/>
        <w:szCs w:val="20"/>
      </w:rPr>
      <w:t>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75DCA"/>
    <w:rsid w:val="001B74E5"/>
    <w:rsid w:val="001F5660"/>
    <w:rsid w:val="00214429"/>
    <w:rsid w:val="00216A4F"/>
    <w:rsid w:val="00217ACA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666F3"/>
    <w:rsid w:val="005146F0"/>
    <w:rsid w:val="00525770"/>
    <w:rsid w:val="005A27D7"/>
    <w:rsid w:val="005F4328"/>
    <w:rsid w:val="00631915"/>
    <w:rsid w:val="00647CE7"/>
    <w:rsid w:val="006626A1"/>
    <w:rsid w:val="006727D4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D7A45"/>
    <w:rsid w:val="00BF419F"/>
    <w:rsid w:val="00C2738D"/>
    <w:rsid w:val="00C3328C"/>
    <w:rsid w:val="00C54FE5"/>
    <w:rsid w:val="00C564D9"/>
    <w:rsid w:val="00C72067"/>
    <w:rsid w:val="00C72FBD"/>
    <w:rsid w:val="00C73568"/>
    <w:rsid w:val="00C832A4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3594-E7C2-4B30-A7A2-FEE2153F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14</cp:revision>
  <dcterms:created xsi:type="dcterms:W3CDTF">2022-02-07T13:49:00Z</dcterms:created>
  <dcterms:modified xsi:type="dcterms:W3CDTF">2025-02-10T13:40:00Z</dcterms:modified>
</cp:coreProperties>
</file>