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65B89" w14:textId="77777777" w:rsidR="00522740" w:rsidRPr="00522740" w:rsidRDefault="00522740" w:rsidP="00A070DF">
      <w:pPr>
        <w:spacing w:after="120" w:line="240" w:lineRule="auto"/>
        <w:jc w:val="center"/>
        <w:rPr>
          <w:rFonts w:eastAsia="Times New Roman" w:cstheme="minorHAnsi"/>
          <w:b/>
          <w:kern w:val="2"/>
          <w:sz w:val="24"/>
          <w:szCs w:val="24"/>
          <w:lang w:eastAsia="pl-PL"/>
          <w14:ligatures w14:val="standardContextual"/>
        </w:rPr>
      </w:pPr>
      <w:bookmarkStart w:id="0" w:name="_GoBack"/>
      <w:bookmarkEnd w:id="0"/>
    </w:p>
    <w:p w14:paraId="5902D876" w14:textId="22C1A7FD" w:rsidR="00BA5AA0" w:rsidRPr="00522740" w:rsidRDefault="00BA5AA0" w:rsidP="00A070DF">
      <w:pPr>
        <w:spacing w:after="120" w:line="240" w:lineRule="auto"/>
        <w:jc w:val="center"/>
        <w:rPr>
          <w:rFonts w:eastAsia="Times New Roman" w:cstheme="minorHAnsi"/>
          <w:b/>
          <w:kern w:val="2"/>
          <w:sz w:val="24"/>
          <w:szCs w:val="24"/>
          <w:lang w:eastAsia="pl-PL"/>
          <w14:ligatures w14:val="standardContextual"/>
        </w:rPr>
      </w:pPr>
      <w:r w:rsidRPr="00522740">
        <w:rPr>
          <w:rFonts w:eastAsia="Times New Roman" w:cstheme="minorHAnsi"/>
          <w:b/>
          <w:kern w:val="2"/>
          <w:sz w:val="24"/>
          <w:szCs w:val="24"/>
          <w:lang w:eastAsia="pl-PL"/>
          <w14:ligatures w14:val="standardContextual"/>
        </w:rPr>
        <w:t>MEBLE METALOWE</w:t>
      </w:r>
    </w:p>
    <w:p w14:paraId="5D370CEB" w14:textId="77777777" w:rsidR="00BA5AA0" w:rsidRPr="00522740" w:rsidRDefault="00BA5AA0" w:rsidP="00A070DF">
      <w:pPr>
        <w:spacing w:after="120" w:line="240" w:lineRule="auto"/>
        <w:rPr>
          <w:rFonts w:eastAsia="Times New Roman" w:cstheme="minorHAnsi"/>
          <w:kern w:val="2"/>
          <w:sz w:val="24"/>
          <w:szCs w:val="24"/>
          <w:lang w:eastAsia="pl-PL"/>
          <w14:ligatures w14:val="standardContextual"/>
        </w:rPr>
      </w:pPr>
    </w:p>
    <w:p w14:paraId="5E2EFC90" w14:textId="601B1E12" w:rsidR="001E7AC7" w:rsidRPr="00522740" w:rsidRDefault="00F3006A" w:rsidP="005D3D12">
      <w:pPr>
        <w:spacing w:after="120" w:line="240" w:lineRule="auto"/>
        <w:ind w:firstLine="708"/>
        <w:jc w:val="both"/>
        <w:rPr>
          <w:rFonts w:eastAsiaTheme="minorEastAsia" w:cstheme="minorHAnsi"/>
          <w:iCs/>
          <w:sz w:val="24"/>
          <w:szCs w:val="24"/>
        </w:rPr>
      </w:pPr>
      <w:r>
        <w:rPr>
          <w:rFonts w:eastAsiaTheme="minorEastAsia" w:cstheme="minorHAnsi"/>
          <w:iCs/>
          <w:sz w:val="24"/>
          <w:szCs w:val="24"/>
        </w:rPr>
        <w:t xml:space="preserve">Meble metalowe </w:t>
      </w:r>
      <w:r w:rsidR="001E7AC7" w:rsidRPr="00522740">
        <w:rPr>
          <w:rFonts w:eastAsiaTheme="minorEastAsia" w:cstheme="minorHAnsi"/>
          <w:iCs/>
          <w:sz w:val="24"/>
          <w:szCs w:val="24"/>
        </w:rPr>
        <w:t xml:space="preserve">malowane proszkowo </w:t>
      </w:r>
      <w:r w:rsidR="00A070DF" w:rsidRPr="00522740">
        <w:rPr>
          <w:rFonts w:eastAsiaTheme="minorEastAsia" w:cstheme="minorHAnsi"/>
          <w:iCs/>
          <w:sz w:val="24"/>
          <w:szCs w:val="24"/>
        </w:rPr>
        <w:t xml:space="preserve">np. </w:t>
      </w:r>
      <w:r w:rsidR="001E7AC7" w:rsidRPr="00522740">
        <w:rPr>
          <w:rFonts w:eastAsiaTheme="minorEastAsia" w:cstheme="minorHAnsi"/>
          <w:iCs/>
          <w:sz w:val="24"/>
          <w:szCs w:val="24"/>
        </w:rPr>
        <w:t>na kolor RAL 9060 lub RAL 9006 lub RAL 7035 lub RAL 7040 (szary/aluminium) - do wyboru przez Zamawiającego. Wykonawca przedstawi Zamawiającemu kolory RAL do wyboru z minimum 6 kolorami</w:t>
      </w:r>
      <w:r w:rsidR="00A070DF" w:rsidRPr="00522740">
        <w:rPr>
          <w:rFonts w:eastAsiaTheme="minorEastAsia" w:cstheme="minorHAnsi"/>
          <w:iCs/>
          <w:sz w:val="24"/>
          <w:szCs w:val="24"/>
        </w:rPr>
        <w:t>, w kolorystyce</w:t>
      </w:r>
      <w:r w:rsidR="001E7AC7" w:rsidRPr="00522740">
        <w:rPr>
          <w:rFonts w:eastAsiaTheme="minorEastAsia" w:cstheme="minorHAnsi"/>
          <w:iCs/>
          <w:sz w:val="24"/>
          <w:szCs w:val="24"/>
        </w:rPr>
        <w:t xml:space="preserve"> określon</w:t>
      </w:r>
      <w:r w:rsidR="00A070DF" w:rsidRPr="00522740">
        <w:rPr>
          <w:rFonts w:eastAsiaTheme="minorEastAsia" w:cstheme="minorHAnsi"/>
          <w:iCs/>
          <w:sz w:val="24"/>
          <w:szCs w:val="24"/>
        </w:rPr>
        <w:t xml:space="preserve">ej </w:t>
      </w:r>
      <w:r w:rsidR="001E7AC7" w:rsidRPr="00522740">
        <w:rPr>
          <w:rFonts w:eastAsiaTheme="minorEastAsia" w:cstheme="minorHAnsi"/>
          <w:iCs/>
          <w:sz w:val="24"/>
          <w:szCs w:val="24"/>
        </w:rPr>
        <w:t xml:space="preserve">powyżej. </w:t>
      </w:r>
    </w:p>
    <w:p w14:paraId="4B9C1AD2" w14:textId="77777777" w:rsidR="001E7AC7" w:rsidRPr="00522740" w:rsidRDefault="001E7AC7" w:rsidP="005D3D12">
      <w:pPr>
        <w:spacing w:after="120" w:line="240" w:lineRule="auto"/>
        <w:ind w:firstLine="708"/>
        <w:jc w:val="both"/>
        <w:rPr>
          <w:rFonts w:eastAsiaTheme="minorEastAsia" w:cstheme="minorHAnsi"/>
          <w:iCs/>
          <w:sz w:val="24"/>
          <w:szCs w:val="24"/>
        </w:rPr>
      </w:pPr>
      <w:r w:rsidRPr="00522740">
        <w:rPr>
          <w:rFonts w:eastAsiaTheme="minorEastAsia" w:cstheme="minorHAnsi"/>
          <w:iCs/>
          <w:sz w:val="24"/>
          <w:szCs w:val="24"/>
        </w:rPr>
        <w:t xml:space="preserve">Drzwi mebli stalowych malowane proszkowo na kolor RAL np. w odcieniach szarości, zieleni, niebieskiego, pomarańczowego, żółtego, czerwonego – do wyboru przez Zamawiającego. Wykonawca przedstawi Zamawiającemu kolory RAL do wyboru z minimum 15 kolorami określonymi powyżej. </w:t>
      </w:r>
    </w:p>
    <w:p w14:paraId="3EBDC374" w14:textId="77777777" w:rsidR="001E7AC7" w:rsidRPr="00522740" w:rsidRDefault="001E7AC7" w:rsidP="005D3D12">
      <w:pPr>
        <w:spacing w:after="120" w:line="240" w:lineRule="auto"/>
        <w:ind w:firstLine="708"/>
        <w:jc w:val="both"/>
        <w:rPr>
          <w:rFonts w:eastAsiaTheme="minorEastAsia" w:cstheme="minorHAnsi"/>
          <w:iCs/>
          <w:sz w:val="24"/>
          <w:szCs w:val="24"/>
        </w:rPr>
      </w:pPr>
      <w:r w:rsidRPr="00522740">
        <w:rPr>
          <w:rFonts w:eastAsiaTheme="minorEastAsia" w:cstheme="minorHAnsi"/>
          <w:iCs/>
          <w:sz w:val="24"/>
          <w:szCs w:val="24"/>
        </w:rPr>
        <w:t xml:space="preserve">Wszystkie nogi mebli powinny być zakończone stopkami umożliwiającymi regulację mebla i zapobiegającymi rysowaniu podłoża. </w:t>
      </w:r>
    </w:p>
    <w:p w14:paraId="110018D4" w14:textId="77777777" w:rsidR="001E7AC7" w:rsidRPr="00522740" w:rsidRDefault="001E7AC7" w:rsidP="005D3D12">
      <w:pPr>
        <w:spacing w:after="120" w:line="240" w:lineRule="auto"/>
        <w:ind w:firstLine="708"/>
        <w:jc w:val="both"/>
        <w:rPr>
          <w:rFonts w:eastAsiaTheme="minorEastAsia" w:cstheme="minorHAnsi"/>
          <w:iCs/>
          <w:sz w:val="24"/>
          <w:szCs w:val="24"/>
        </w:rPr>
      </w:pPr>
      <w:r w:rsidRPr="00522740">
        <w:rPr>
          <w:rFonts w:eastAsiaTheme="minorEastAsia" w:cstheme="minorHAnsi"/>
          <w:iCs/>
          <w:sz w:val="24"/>
          <w:szCs w:val="24"/>
        </w:rPr>
        <w:t xml:space="preserve">Wszystkie wymiary podano wg zasady: szerokość (długość) x głębokość x wysokość. Dopuszcza się tolerancję wymiarów i parametrów +/- 5%. </w:t>
      </w:r>
    </w:p>
    <w:p w14:paraId="4BC52EC5" w14:textId="7B068605" w:rsidR="001E7AC7" w:rsidRPr="00F3006A" w:rsidRDefault="001E7AC7" w:rsidP="005D3D12">
      <w:pPr>
        <w:spacing w:after="120" w:line="240" w:lineRule="auto"/>
        <w:ind w:firstLine="708"/>
        <w:jc w:val="both"/>
        <w:rPr>
          <w:rFonts w:eastAsiaTheme="minorEastAsia" w:cstheme="minorHAnsi"/>
          <w:iCs/>
          <w:sz w:val="24"/>
          <w:szCs w:val="24"/>
        </w:rPr>
      </w:pPr>
      <w:r w:rsidRPr="00F3006A">
        <w:rPr>
          <w:rFonts w:eastAsiaTheme="minorEastAsia" w:cstheme="minorHAnsi"/>
          <w:iCs/>
          <w:sz w:val="24"/>
          <w:szCs w:val="24"/>
        </w:rPr>
        <w:t xml:space="preserve">Przedstawione </w:t>
      </w:r>
      <w:r w:rsidR="00A070DF" w:rsidRPr="00F3006A">
        <w:rPr>
          <w:rFonts w:eastAsiaTheme="minorEastAsia" w:cstheme="minorHAnsi"/>
          <w:iCs/>
          <w:sz w:val="24"/>
          <w:szCs w:val="24"/>
        </w:rPr>
        <w:t xml:space="preserve">w dokumencie </w:t>
      </w:r>
      <w:r w:rsidRPr="00F3006A">
        <w:rPr>
          <w:rFonts w:eastAsiaTheme="minorEastAsia" w:cstheme="minorHAnsi"/>
          <w:iCs/>
          <w:sz w:val="24"/>
          <w:szCs w:val="24"/>
        </w:rPr>
        <w:t xml:space="preserve">zdjęcia są </w:t>
      </w:r>
      <w:r w:rsidR="00A070DF" w:rsidRPr="00F3006A">
        <w:rPr>
          <w:rFonts w:eastAsiaTheme="minorEastAsia" w:cstheme="minorHAnsi"/>
          <w:iCs/>
          <w:sz w:val="24"/>
          <w:szCs w:val="24"/>
        </w:rPr>
        <w:t xml:space="preserve">zdjęciami </w:t>
      </w:r>
      <w:r w:rsidRPr="00F3006A">
        <w:rPr>
          <w:rFonts w:eastAsiaTheme="minorEastAsia" w:cstheme="minorHAnsi"/>
          <w:iCs/>
          <w:sz w:val="24"/>
          <w:szCs w:val="24"/>
        </w:rPr>
        <w:t>poglądow</w:t>
      </w:r>
      <w:r w:rsidR="00A070DF" w:rsidRPr="00F3006A">
        <w:rPr>
          <w:rFonts w:eastAsiaTheme="minorEastAsia" w:cstheme="minorHAnsi"/>
          <w:iCs/>
          <w:sz w:val="24"/>
          <w:szCs w:val="24"/>
        </w:rPr>
        <w:t>ymi</w:t>
      </w:r>
      <w:r w:rsidRPr="00F3006A">
        <w:rPr>
          <w:rFonts w:eastAsiaTheme="minorEastAsia" w:cstheme="minorHAnsi"/>
          <w:iCs/>
          <w:sz w:val="24"/>
          <w:szCs w:val="24"/>
        </w:rPr>
        <w:t xml:space="preserve"> i mają na celu pokazanie Wykonawcy, jakiego stylu wyposażenia oczekuje Zamawiający. </w:t>
      </w:r>
    </w:p>
    <w:p w14:paraId="66A0066B" w14:textId="77777777" w:rsidR="001E7AC7" w:rsidRPr="00522740" w:rsidRDefault="001E7AC7" w:rsidP="005D3D12">
      <w:pPr>
        <w:spacing w:after="120" w:line="240" w:lineRule="auto"/>
        <w:ind w:firstLine="708"/>
        <w:jc w:val="both"/>
        <w:rPr>
          <w:rFonts w:eastAsiaTheme="minorEastAsia" w:cstheme="minorHAnsi"/>
          <w:iCs/>
          <w:sz w:val="24"/>
          <w:szCs w:val="24"/>
        </w:rPr>
      </w:pPr>
      <w:r w:rsidRPr="00522740">
        <w:rPr>
          <w:rFonts w:eastAsiaTheme="minorEastAsia" w:cstheme="minorHAnsi"/>
          <w:iCs/>
          <w:sz w:val="24"/>
          <w:szCs w:val="24"/>
        </w:rPr>
        <w:t xml:space="preserve">Pojawiające się w opisie parametry techniczne i jakościowe wyposażenia należy traktować, jako określenie wymaganego minimalnego standardu i parametrów technicznych. Wykonawca może zaproponować Zamawiającemu przedmiot zamówienia o lepszych parametrach technicznych. </w:t>
      </w:r>
    </w:p>
    <w:p w14:paraId="24232252" w14:textId="77777777" w:rsidR="001E7AC7" w:rsidRPr="00522740" w:rsidRDefault="001E7AC7" w:rsidP="005D3D12">
      <w:pPr>
        <w:spacing w:after="120" w:line="240" w:lineRule="auto"/>
        <w:ind w:firstLine="708"/>
        <w:jc w:val="both"/>
        <w:rPr>
          <w:rFonts w:eastAsiaTheme="minorEastAsia" w:cstheme="minorHAnsi"/>
          <w:iCs/>
          <w:sz w:val="24"/>
          <w:szCs w:val="24"/>
        </w:rPr>
      </w:pPr>
      <w:r w:rsidRPr="00522740">
        <w:rPr>
          <w:rFonts w:eastAsiaTheme="minorEastAsia" w:cstheme="minorHAnsi"/>
          <w:iCs/>
          <w:sz w:val="24"/>
          <w:szCs w:val="24"/>
        </w:rPr>
        <w:t>Ostateczna kolorystyka wyposażenia oraz detale wykończenia zostaną określone z wybranym w postępowaniu Wykonawcą.</w:t>
      </w:r>
    </w:p>
    <w:p w14:paraId="72E86965" w14:textId="77777777" w:rsidR="001E7AC7" w:rsidRDefault="001E7AC7" w:rsidP="005D3D12">
      <w:pPr>
        <w:spacing w:after="120" w:line="240" w:lineRule="auto"/>
        <w:ind w:firstLine="708"/>
        <w:jc w:val="both"/>
        <w:rPr>
          <w:rFonts w:cstheme="minorHAnsi"/>
          <w:sz w:val="24"/>
          <w:szCs w:val="24"/>
        </w:rPr>
      </w:pPr>
      <w:r w:rsidRPr="00522740">
        <w:rPr>
          <w:rFonts w:cstheme="minorHAnsi"/>
          <w:sz w:val="24"/>
          <w:szCs w:val="24"/>
        </w:rPr>
        <w:t xml:space="preserve">Wszystkie użyte materiały, z których wykonane jest wyposażenie, jako produkt gotowy muszą być dopuszczone do obrotu na terytorium RP, posiadać wszelkie wymagane przez przepisy prawa świadectwa, certyfikaty, atesty, deklaracje zgodności oraz spełniać wszelkie wymagane przez przepisy prawa wymogi w zakresie norm bezpieczeństwa. </w:t>
      </w:r>
    </w:p>
    <w:p w14:paraId="5D142785" w14:textId="23810911" w:rsidR="000C6E6E" w:rsidRPr="000C6E6E" w:rsidRDefault="000C6E6E" w:rsidP="005D3D12">
      <w:pPr>
        <w:spacing w:after="120" w:line="240" w:lineRule="auto"/>
        <w:ind w:firstLine="708"/>
        <w:jc w:val="both"/>
        <w:rPr>
          <w:rFonts w:cstheme="minorHAnsi"/>
          <w:b/>
          <w:sz w:val="24"/>
          <w:szCs w:val="24"/>
        </w:rPr>
      </w:pPr>
      <w:r w:rsidRPr="000C6E6E">
        <w:rPr>
          <w:rFonts w:cstheme="minorHAnsi"/>
          <w:b/>
          <w:sz w:val="24"/>
          <w:szCs w:val="24"/>
        </w:rPr>
        <w:t xml:space="preserve">Zamawiający wymaga by Wykonawca dostarczył do pomieszczeń </w:t>
      </w:r>
      <w:r>
        <w:rPr>
          <w:rFonts w:cstheme="minorHAnsi"/>
          <w:b/>
          <w:sz w:val="24"/>
          <w:szCs w:val="24"/>
        </w:rPr>
        <w:t xml:space="preserve">III piętra budynku nr 102 </w:t>
      </w:r>
      <w:r w:rsidRPr="000C6E6E">
        <w:rPr>
          <w:rFonts w:cstheme="minorHAnsi"/>
          <w:b/>
          <w:sz w:val="24"/>
          <w:szCs w:val="24"/>
        </w:rPr>
        <w:t>gotowe</w:t>
      </w:r>
      <w:r>
        <w:rPr>
          <w:rFonts w:cstheme="minorHAnsi"/>
          <w:b/>
          <w:sz w:val="24"/>
          <w:szCs w:val="24"/>
        </w:rPr>
        <w:t xml:space="preserve"> </w:t>
      </w:r>
      <w:r w:rsidRPr="000C6E6E">
        <w:rPr>
          <w:rFonts w:cstheme="minorHAnsi"/>
          <w:b/>
          <w:sz w:val="24"/>
          <w:szCs w:val="24"/>
        </w:rPr>
        <w:t>do ustawienia meble metalowe</w:t>
      </w:r>
      <w:r>
        <w:rPr>
          <w:rFonts w:cstheme="minorHAnsi"/>
          <w:b/>
          <w:sz w:val="24"/>
          <w:szCs w:val="24"/>
        </w:rPr>
        <w:t xml:space="preserve">, tj. złożone i skręcone, </w:t>
      </w:r>
      <w:r w:rsidRPr="000C6E6E">
        <w:rPr>
          <w:rFonts w:cstheme="minorHAnsi"/>
          <w:b/>
          <w:sz w:val="24"/>
          <w:szCs w:val="24"/>
        </w:rPr>
        <w:t>wymagające jedyn</w:t>
      </w:r>
      <w:r>
        <w:rPr>
          <w:rFonts w:cstheme="minorHAnsi"/>
          <w:b/>
          <w:sz w:val="24"/>
          <w:szCs w:val="24"/>
        </w:rPr>
        <w:t>i</w:t>
      </w:r>
      <w:r w:rsidRPr="000C6E6E">
        <w:rPr>
          <w:rFonts w:cstheme="minorHAnsi"/>
          <w:b/>
          <w:sz w:val="24"/>
          <w:szCs w:val="24"/>
        </w:rPr>
        <w:t xml:space="preserve">e ich </w:t>
      </w:r>
      <w:r>
        <w:rPr>
          <w:rFonts w:cstheme="minorHAnsi"/>
          <w:b/>
          <w:sz w:val="24"/>
          <w:szCs w:val="24"/>
        </w:rPr>
        <w:t>właściwego</w:t>
      </w:r>
      <w:r w:rsidRPr="000C6E6E">
        <w:rPr>
          <w:rFonts w:cstheme="minorHAnsi"/>
          <w:b/>
          <w:sz w:val="24"/>
          <w:szCs w:val="24"/>
        </w:rPr>
        <w:t xml:space="preserve"> ustawienia</w:t>
      </w:r>
      <w:r w:rsidR="001615E6">
        <w:rPr>
          <w:rFonts w:cstheme="minorHAnsi"/>
          <w:b/>
          <w:sz w:val="24"/>
          <w:szCs w:val="24"/>
        </w:rPr>
        <w:t xml:space="preserve"> (jako pojedynczego mebla lub w zestawieniu [ciągu] z innymi meblami) ora</w:t>
      </w:r>
      <w:r w:rsidR="00DD060B">
        <w:rPr>
          <w:rFonts w:cstheme="minorHAnsi"/>
          <w:b/>
          <w:sz w:val="24"/>
          <w:szCs w:val="24"/>
        </w:rPr>
        <w:t>z</w:t>
      </w:r>
      <w:r w:rsidRPr="000C6E6E">
        <w:rPr>
          <w:rFonts w:cstheme="minorHAnsi"/>
          <w:b/>
          <w:sz w:val="24"/>
          <w:szCs w:val="24"/>
        </w:rPr>
        <w:t xml:space="preserve"> wypoziomowania. </w:t>
      </w:r>
    </w:p>
    <w:p w14:paraId="0F2BA6C1" w14:textId="77777777" w:rsidR="00052E24" w:rsidRPr="00522740" w:rsidRDefault="00052E24" w:rsidP="00A070DF">
      <w:pPr>
        <w:spacing w:after="120" w:line="240" w:lineRule="auto"/>
        <w:rPr>
          <w:rFonts w:cstheme="minorHAnsi"/>
          <w:sz w:val="24"/>
          <w:szCs w:val="24"/>
        </w:rPr>
      </w:pPr>
    </w:p>
    <w:tbl>
      <w:tblPr>
        <w:tblStyle w:val="Tabela-Siatka"/>
        <w:tblW w:w="0" w:type="auto"/>
        <w:tblLook w:val="04A0" w:firstRow="1" w:lastRow="0" w:firstColumn="1" w:lastColumn="0" w:noHBand="0" w:noVBand="1"/>
      </w:tblPr>
      <w:tblGrid>
        <w:gridCol w:w="1129"/>
        <w:gridCol w:w="1134"/>
        <w:gridCol w:w="6799"/>
      </w:tblGrid>
      <w:tr w:rsidR="00052E24" w:rsidRPr="00522740" w14:paraId="241B26ED" w14:textId="77777777" w:rsidTr="00381492">
        <w:tc>
          <w:tcPr>
            <w:tcW w:w="1129" w:type="dxa"/>
          </w:tcPr>
          <w:p w14:paraId="18A8E773" w14:textId="77777777" w:rsidR="00052E24" w:rsidRPr="00522740" w:rsidRDefault="00052E24" w:rsidP="00A070DF">
            <w:pPr>
              <w:suppressAutoHyphens/>
              <w:spacing w:after="120"/>
              <w:rPr>
                <w:rFonts w:eastAsia="Times New Roman" w:cstheme="minorHAnsi"/>
                <w:bCs/>
                <w:kern w:val="2"/>
                <w:sz w:val="24"/>
                <w:szCs w:val="24"/>
                <w:lang w:eastAsia="ar-SA"/>
                <w14:ligatures w14:val="standardContextual"/>
              </w:rPr>
            </w:pPr>
            <w:r w:rsidRPr="00522740">
              <w:rPr>
                <w:rFonts w:eastAsia="Times New Roman" w:cstheme="minorHAnsi"/>
                <w:bCs/>
                <w:kern w:val="2"/>
                <w:sz w:val="24"/>
                <w:szCs w:val="24"/>
                <w:lang w:eastAsia="ar-SA"/>
                <w14:ligatures w14:val="standardContextual"/>
              </w:rPr>
              <w:t>Pozycja</w:t>
            </w:r>
          </w:p>
        </w:tc>
        <w:tc>
          <w:tcPr>
            <w:tcW w:w="1134" w:type="dxa"/>
          </w:tcPr>
          <w:p w14:paraId="22C3D622" w14:textId="77777777" w:rsidR="00052E24" w:rsidRPr="00522740" w:rsidRDefault="00052E24" w:rsidP="00A070DF">
            <w:pPr>
              <w:suppressAutoHyphens/>
              <w:spacing w:after="120"/>
              <w:rPr>
                <w:rFonts w:eastAsia="Times New Roman" w:cstheme="minorHAnsi"/>
                <w:bCs/>
                <w:kern w:val="2"/>
                <w:sz w:val="24"/>
                <w:szCs w:val="24"/>
                <w:lang w:eastAsia="ar-SA"/>
                <w14:ligatures w14:val="standardContextual"/>
              </w:rPr>
            </w:pPr>
            <w:r w:rsidRPr="00522740">
              <w:rPr>
                <w:rFonts w:eastAsia="Times New Roman" w:cstheme="minorHAnsi"/>
                <w:bCs/>
                <w:kern w:val="2"/>
                <w:sz w:val="24"/>
                <w:szCs w:val="24"/>
                <w:lang w:eastAsia="ar-SA"/>
                <w14:ligatures w14:val="standardContextual"/>
              </w:rPr>
              <w:t>Symbol</w:t>
            </w:r>
          </w:p>
        </w:tc>
        <w:tc>
          <w:tcPr>
            <w:tcW w:w="6799" w:type="dxa"/>
          </w:tcPr>
          <w:p w14:paraId="4DFAA866" w14:textId="77777777" w:rsidR="00052E24" w:rsidRPr="00522740" w:rsidRDefault="00052E24" w:rsidP="00A070DF">
            <w:pPr>
              <w:suppressAutoHyphens/>
              <w:spacing w:after="120"/>
              <w:rPr>
                <w:rFonts w:eastAsia="Times New Roman" w:cstheme="minorHAnsi"/>
                <w:bCs/>
                <w:kern w:val="2"/>
                <w:sz w:val="24"/>
                <w:szCs w:val="24"/>
                <w:lang w:eastAsia="ar-SA"/>
                <w14:ligatures w14:val="standardContextual"/>
              </w:rPr>
            </w:pPr>
            <w:r w:rsidRPr="00522740">
              <w:rPr>
                <w:rFonts w:eastAsia="Times New Roman" w:cstheme="minorHAnsi"/>
                <w:bCs/>
                <w:kern w:val="2"/>
                <w:sz w:val="24"/>
                <w:szCs w:val="24"/>
                <w:lang w:eastAsia="ar-SA"/>
                <w14:ligatures w14:val="standardContextual"/>
              </w:rPr>
              <w:t>Nazwa</w:t>
            </w:r>
          </w:p>
        </w:tc>
      </w:tr>
      <w:tr w:rsidR="00052E24" w:rsidRPr="00522740" w14:paraId="7097E018" w14:textId="77777777" w:rsidTr="00381492">
        <w:tc>
          <w:tcPr>
            <w:tcW w:w="1129" w:type="dxa"/>
          </w:tcPr>
          <w:p w14:paraId="40B10BB8" w14:textId="77777777" w:rsidR="00052E24" w:rsidRPr="00522740" w:rsidRDefault="003665C8" w:rsidP="00A070DF">
            <w:pPr>
              <w:suppressAutoHyphens/>
              <w:spacing w:after="120"/>
              <w:rPr>
                <w:rFonts w:eastAsia="Times New Roman" w:cstheme="minorHAnsi"/>
                <w:b/>
                <w:bCs/>
                <w:kern w:val="2"/>
                <w:sz w:val="24"/>
                <w:szCs w:val="24"/>
                <w:lang w:eastAsia="ar-SA"/>
                <w14:ligatures w14:val="standardContextual"/>
              </w:rPr>
            </w:pPr>
            <w:r w:rsidRPr="00522740">
              <w:rPr>
                <w:rFonts w:eastAsia="Times New Roman" w:cstheme="minorHAnsi"/>
                <w:b/>
                <w:bCs/>
                <w:kern w:val="2"/>
                <w:sz w:val="24"/>
                <w:szCs w:val="24"/>
                <w:lang w:eastAsia="ar-SA"/>
                <w14:ligatures w14:val="standardContextual"/>
              </w:rPr>
              <w:t>58</w:t>
            </w:r>
            <w:r w:rsidR="00052E24" w:rsidRPr="00522740">
              <w:rPr>
                <w:rFonts w:eastAsia="Times New Roman" w:cstheme="minorHAnsi"/>
                <w:b/>
                <w:bCs/>
                <w:kern w:val="2"/>
                <w:sz w:val="24"/>
                <w:szCs w:val="24"/>
                <w:lang w:eastAsia="ar-SA"/>
                <w14:ligatures w14:val="standardContextual"/>
              </w:rPr>
              <w:t>.</w:t>
            </w:r>
          </w:p>
        </w:tc>
        <w:tc>
          <w:tcPr>
            <w:tcW w:w="1134" w:type="dxa"/>
          </w:tcPr>
          <w:p w14:paraId="631B5F78" w14:textId="77777777" w:rsidR="00052E24" w:rsidRPr="00522740" w:rsidRDefault="00AD64E8" w:rsidP="00A070DF">
            <w:pPr>
              <w:suppressAutoHyphens/>
              <w:spacing w:after="120"/>
              <w:rPr>
                <w:rFonts w:eastAsia="Times New Roman" w:cstheme="minorHAnsi"/>
                <w:b/>
                <w:bCs/>
                <w:kern w:val="2"/>
                <w:sz w:val="24"/>
                <w:szCs w:val="24"/>
                <w:lang w:eastAsia="ar-SA"/>
                <w14:ligatures w14:val="standardContextual"/>
              </w:rPr>
            </w:pPr>
            <w:r w:rsidRPr="00522740">
              <w:rPr>
                <w:rFonts w:eastAsia="Times New Roman" w:cstheme="minorHAnsi"/>
                <w:b/>
                <w:bCs/>
                <w:kern w:val="2"/>
                <w:sz w:val="24"/>
                <w:szCs w:val="24"/>
                <w:lang w:eastAsia="ar-SA"/>
                <w14:ligatures w14:val="standardContextual"/>
              </w:rPr>
              <w:t>SMU</w:t>
            </w:r>
          </w:p>
        </w:tc>
        <w:tc>
          <w:tcPr>
            <w:tcW w:w="6799" w:type="dxa"/>
          </w:tcPr>
          <w:p w14:paraId="2C2A5F54" w14:textId="30A26CF2" w:rsidR="00052E24" w:rsidRPr="00522740" w:rsidRDefault="00AD64E8" w:rsidP="00A070DF">
            <w:pPr>
              <w:suppressAutoHyphens/>
              <w:spacing w:after="120"/>
              <w:rPr>
                <w:rFonts w:eastAsia="Times New Roman" w:cstheme="minorHAnsi"/>
                <w:b/>
                <w:bCs/>
                <w:kern w:val="2"/>
                <w:sz w:val="24"/>
                <w:szCs w:val="24"/>
                <w:lang w:eastAsia="ar-SA"/>
                <w14:ligatures w14:val="standardContextual"/>
              </w:rPr>
            </w:pPr>
            <w:r w:rsidRPr="00522740">
              <w:rPr>
                <w:rFonts w:eastAsia="Times New Roman" w:cstheme="minorHAnsi"/>
                <w:b/>
                <w:bCs/>
                <w:kern w:val="2"/>
                <w:sz w:val="24"/>
                <w:szCs w:val="24"/>
                <w:lang w:eastAsia="ar-SA"/>
                <w14:ligatures w14:val="standardContextual"/>
              </w:rPr>
              <w:t>Szafa metalowa ubraniowa</w:t>
            </w:r>
            <w:r w:rsidR="0064158C" w:rsidRPr="00522740">
              <w:rPr>
                <w:rFonts w:eastAsia="Times New Roman" w:cstheme="minorHAnsi"/>
                <w:b/>
                <w:bCs/>
                <w:kern w:val="2"/>
                <w:sz w:val="24"/>
                <w:szCs w:val="24"/>
                <w:lang w:eastAsia="ar-SA"/>
                <w14:ligatures w14:val="standardContextual"/>
              </w:rPr>
              <w:t xml:space="preserve"> z podstawą</w:t>
            </w:r>
            <w:r w:rsidR="004D14F2" w:rsidRPr="00522740">
              <w:rPr>
                <w:rFonts w:eastAsia="Times New Roman" w:cstheme="minorHAnsi"/>
                <w:b/>
                <w:bCs/>
                <w:kern w:val="2"/>
                <w:sz w:val="24"/>
                <w:szCs w:val="24"/>
                <w:lang w:eastAsia="ar-SA"/>
                <w14:ligatures w14:val="standardContextual"/>
              </w:rPr>
              <w:t xml:space="preserve"> - zestaw</w:t>
            </w:r>
          </w:p>
        </w:tc>
      </w:tr>
    </w:tbl>
    <w:p w14:paraId="0D7CFCF8" w14:textId="77777777" w:rsidR="00707731" w:rsidRPr="00522740" w:rsidRDefault="00707731" w:rsidP="00A070DF">
      <w:pPr>
        <w:suppressAutoHyphens/>
        <w:spacing w:after="120" w:line="240" w:lineRule="auto"/>
        <w:jc w:val="both"/>
        <w:rPr>
          <w:rFonts w:eastAsia="Times New Roman" w:cstheme="minorHAnsi"/>
          <w:bCs/>
          <w:kern w:val="2"/>
          <w:sz w:val="24"/>
          <w:szCs w:val="24"/>
          <w:lang w:eastAsia="ar-SA"/>
          <w14:ligatures w14:val="standardContextual"/>
        </w:rPr>
      </w:pPr>
      <w:r w:rsidRPr="00522740">
        <w:rPr>
          <w:rFonts w:eastAsia="Times New Roman" w:cstheme="minorHAnsi"/>
          <w:bCs/>
          <w:kern w:val="2"/>
          <w:sz w:val="24"/>
          <w:szCs w:val="24"/>
          <w:lang w:eastAsia="ar-SA"/>
          <w14:ligatures w14:val="standardContextual"/>
        </w:rPr>
        <w:t>Wymiary zewnętrzne</w:t>
      </w:r>
      <w:r w:rsidR="0064158C" w:rsidRPr="00522740">
        <w:rPr>
          <w:rFonts w:eastAsia="Times New Roman" w:cstheme="minorHAnsi"/>
          <w:bCs/>
          <w:kern w:val="2"/>
          <w:sz w:val="24"/>
          <w:szCs w:val="24"/>
          <w:lang w:eastAsia="ar-SA"/>
          <w14:ligatures w14:val="standardContextual"/>
        </w:rPr>
        <w:t xml:space="preserve"> szafy</w:t>
      </w:r>
      <w:r w:rsidRPr="00522740">
        <w:rPr>
          <w:rFonts w:eastAsia="Times New Roman" w:cstheme="minorHAnsi"/>
          <w:bCs/>
          <w:kern w:val="2"/>
          <w:sz w:val="24"/>
          <w:szCs w:val="24"/>
          <w:lang w:eastAsia="ar-SA"/>
          <w14:ligatures w14:val="standardContextual"/>
        </w:rPr>
        <w:t xml:space="preserve"> </w:t>
      </w:r>
      <w:r w:rsidR="00C00063" w:rsidRPr="00522740">
        <w:rPr>
          <w:rFonts w:eastAsia="Times New Roman" w:cstheme="minorHAnsi"/>
          <w:bCs/>
          <w:kern w:val="2"/>
          <w:sz w:val="24"/>
          <w:szCs w:val="24"/>
          <w:lang w:eastAsia="ar-SA"/>
          <w14:ligatures w14:val="standardContextual"/>
        </w:rPr>
        <w:t xml:space="preserve">wraz z podstawą </w:t>
      </w:r>
      <w:r w:rsidRPr="00522740">
        <w:rPr>
          <w:rFonts w:eastAsia="Times New Roman" w:cstheme="minorHAnsi"/>
          <w:bCs/>
          <w:kern w:val="2"/>
          <w:sz w:val="24"/>
          <w:szCs w:val="24"/>
          <w:lang w:eastAsia="ar-SA"/>
          <w14:ligatures w14:val="standardContextual"/>
        </w:rPr>
        <w:t xml:space="preserve">(szer. x gł. </w:t>
      </w:r>
      <w:r w:rsidR="00C00063" w:rsidRPr="00522740">
        <w:rPr>
          <w:rFonts w:eastAsia="Times New Roman" w:cstheme="minorHAnsi"/>
          <w:bCs/>
          <w:kern w:val="2"/>
          <w:sz w:val="24"/>
          <w:szCs w:val="24"/>
          <w:lang w:eastAsia="ar-SA"/>
          <w14:ligatures w14:val="standardContextual"/>
        </w:rPr>
        <w:t>x wys.): 80</w:t>
      </w:r>
      <w:r w:rsidR="002C1975" w:rsidRPr="00522740">
        <w:rPr>
          <w:rFonts w:eastAsia="Times New Roman" w:cstheme="minorHAnsi"/>
          <w:bCs/>
          <w:kern w:val="2"/>
          <w:sz w:val="24"/>
          <w:szCs w:val="24"/>
          <w:lang w:eastAsia="ar-SA"/>
          <w14:ligatures w14:val="standardContextual"/>
        </w:rPr>
        <w:t xml:space="preserve"> cm</w:t>
      </w:r>
      <w:r w:rsidR="00C00063" w:rsidRPr="00522740">
        <w:rPr>
          <w:rFonts w:eastAsia="Times New Roman" w:cstheme="minorHAnsi"/>
          <w:bCs/>
          <w:kern w:val="2"/>
          <w:sz w:val="24"/>
          <w:szCs w:val="24"/>
          <w:lang w:eastAsia="ar-SA"/>
          <w14:ligatures w14:val="standardContextual"/>
        </w:rPr>
        <w:t xml:space="preserve"> x 50 cm x 194</w:t>
      </w:r>
      <w:r w:rsidRPr="00522740">
        <w:rPr>
          <w:rFonts w:eastAsia="Times New Roman" w:cstheme="minorHAnsi"/>
          <w:bCs/>
          <w:kern w:val="2"/>
          <w:sz w:val="24"/>
          <w:szCs w:val="24"/>
          <w:lang w:eastAsia="ar-SA"/>
          <w14:ligatures w14:val="standardContextual"/>
        </w:rPr>
        <w:t xml:space="preserve"> cm</w:t>
      </w:r>
    </w:p>
    <w:p w14:paraId="0F018080" w14:textId="77777777" w:rsidR="0064158C" w:rsidRPr="00522740" w:rsidRDefault="0064158C" w:rsidP="00A070DF">
      <w:pPr>
        <w:suppressAutoHyphens/>
        <w:spacing w:after="120" w:line="240" w:lineRule="auto"/>
        <w:jc w:val="both"/>
        <w:rPr>
          <w:rFonts w:eastAsia="Times New Roman" w:cstheme="minorHAnsi"/>
          <w:bCs/>
          <w:kern w:val="2"/>
          <w:sz w:val="24"/>
          <w:szCs w:val="24"/>
          <w:lang w:eastAsia="ar-SA"/>
          <w14:ligatures w14:val="standardContextual"/>
        </w:rPr>
      </w:pPr>
    </w:p>
    <w:p w14:paraId="47AB7023" w14:textId="77777777" w:rsidR="0064158C" w:rsidRPr="00522740" w:rsidRDefault="0064158C" w:rsidP="00A070DF">
      <w:pPr>
        <w:suppressAutoHyphens/>
        <w:spacing w:after="120" w:line="240" w:lineRule="auto"/>
        <w:jc w:val="both"/>
        <w:rPr>
          <w:rFonts w:eastAsia="Times New Roman" w:cstheme="minorHAnsi"/>
          <w:bCs/>
          <w:kern w:val="2"/>
          <w:sz w:val="24"/>
          <w:szCs w:val="24"/>
          <w:lang w:eastAsia="ar-SA"/>
          <w14:ligatures w14:val="standardContextual"/>
        </w:rPr>
      </w:pPr>
    </w:p>
    <w:p w14:paraId="16F9CD0D" w14:textId="77777777" w:rsidR="0064158C" w:rsidRPr="00522740" w:rsidRDefault="0064158C" w:rsidP="00A070DF">
      <w:pPr>
        <w:suppressAutoHyphens/>
        <w:spacing w:after="120" w:line="240" w:lineRule="auto"/>
        <w:jc w:val="both"/>
        <w:rPr>
          <w:rFonts w:eastAsia="Times New Roman" w:cstheme="minorHAnsi"/>
          <w:bCs/>
          <w:kern w:val="2"/>
          <w:sz w:val="24"/>
          <w:szCs w:val="24"/>
          <w:lang w:eastAsia="ar-SA"/>
          <w14:ligatures w14:val="standardContextual"/>
        </w:rPr>
      </w:pPr>
    </w:p>
    <w:p w14:paraId="083C3981" w14:textId="77777777" w:rsidR="00052E24" w:rsidRPr="00522740" w:rsidRDefault="00052E24" w:rsidP="00A070DF">
      <w:pPr>
        <w:spacing w:after="120" w:line="240" w:lineRule="auto"/>
        <w:rPr>
          <w:rFonts w:eastAsia="Times New Roman" w:cstheme="minorHAnsi"/>
          <w:kern w:val="2"/>
          <w:sz w:val="24"/>
          <w:szCs w:val="24"/>
          <w:lang w:eastAsia="pl-PL"/>
          <w14:ligatures w14:val="standardContextual"/>
        </w:rPr>
      </w:pPr>
    </w:p>
    <w:p w14:paraId="28A9E28B" w14:textId="3D378625" w:rsidR="004F35C3" w:rsidRPr="00522740" w:rsidRDefault="00707731" w:rsidP="00A070DF">
      <w:pPr>
        <w:spacing w:after="120" w:line="240" w:lineRule="auto"/>
        <w:rPr>
          <w:rFonts w:eastAsia="Times New Roman" w:cstheme="minorHAnsi"/>
          <w:kern w:val="2"/>
          <w:sz w:val="24"/>
          <w:szCs w:val="24"/>
          <w:lang w:eastAsia="pl-PL"/>
          <w14:ligatures w14:val="standardContextual"/>
        </w:rPr>
      </w:pPr>
      <w:r w:rsidRPr="00522740">
        <w:rPr>
          <w:rFonts w:eastAsia="Times New Roman" w:cstheme="minorHAnsi"/>
          <w:kern w:val="2"/>
          <w:sz w:val="24"/>
          <w:szCs w:val="24"/>
          <w:lang w:eastAsia="pl-PL"/>
          <w14:ligatures w14:val="standardContextual"/>
        </w:rPr>
        <w:t xml:space="preserve">      </w:t>
      </w:r>
      <w:r w:rsidR="0064158C" w:rsidRPr="00522740">
        <w:rPr>
          <w:rFonts w:cstheme="minorHAnsi"/>
          <w:noProof/>
          <w:sz w:val="24"/>
          <w:szCs w:val="24"/>
          <w:lang w:eastAsia="pl-PL"/>
        </w:rPr>
        <w:drawing>
          <wp:inline distT="0" distB="0" distL="0" distR="0" wp14:anchorId="6E1F5478" wp14:editId="42F867BF">
            <wp:extent cx="1054100" cy="12255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54100" cy="1225550"/>
                    </a:xfrm>
                    <a:prstGeom prst="rect">
                      <a:avLst/>
                    </a:prstGeom>
                  </pic:spPr>
                </pic:pic>
              </a:graphicData>
            </a:graphic>
          </wp:inline>
        </w:drawing>
      </w:r>
      <w:r w:rsidRPr="00522740">
        <w:rPr>
          <w:rFonts w:eastAsia="Times New Roman" w:cstheme="minorHAnsi"/>
          <w:kern w:val="2"/>
          <w:sz w:val="24"/>
          <w:szCs w:val="24"/>
          <w:lang w:eastAsia="pl-PL"/>
          <w14:ligatures w14:val="standardContextual"/>
        </w:rPr>
        <w:t xml:space="preserve">     </w:t>
      </w:r>
      <w:r w:rsidR="002C1975" w:rsidRPr="00522740">
        <w:rPr>
          <w:rFonts w:eastAsia="Times New Roman" w:cstheme="minorHAnsi"/>
          <w:kern w:val="2"/>
          <w:sz w:val="24"/>
          <w:szCs w:val="24"/>
          <w:lang w:eastAsia="pl-PL"/>
          <w14:ligatures w14:val="standardContextual"/>
        </w:rPr>
        <w:t xml:space="preserve">          </w:t>
      </w:r>
      <w:r w:rsidR="002C1975" w:rsidRPr="00522740">
        <w:rPr>
          <w:rFonts w:cstheme="minorHAnsi"/>
          <w:noProof/>
          <w:sz w:val="24"/>
          <w:szCs w:val="24"/>
          <w:lang w:eastAsia="pl-PL"/>
        </w:rPr>
        <w:drawing>
          <wp:inline distT="0" distB="0" distL="0" distR="0" wp14:anchorId="4EB0D072" wp14:editId="703978E2">
            <wp:extent cx="774700" cy="1200150"/>
            <wp:effectExtent l="0" t="0" r="635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74700" cy="1200150"/>
                    </a:xfrm>
                    <a:prstGeom prst="rect">
                      <a:avLst/>
                    </a:prstGeom>
                  </pic:spPr>
                </pic:pic>
              </a:graphicData>
            </a:graphic>
          </wp:inline>
        </w:drawing>
      </w:r>
      <w:r w:rsidR="002C1975" w:rsidRPr="00522740">
        <w:rPr>
          <w:rFonts w:eastAsia="Times New Roman" w:cstheme="minorHAnsi"/>
          <w:kern w:val="2"/>
          <w:sz w:val="24"/>
          <w:szCs w:val="24"/>
          <w:lang w:eastAsia="pl-PL"/>
          <w14:ligatures w14:val="standardContextual"/>
        </w:rPr>
        <w:t xml:space="preserve">              </w:t>
      </w:r>
      <w:r w:rsidRPr="00522740">
        <w:rPr>
          <w:rFonts w:eastAsia="Times New Roman" w:cstheme="minorHAnsi"/>
          <w:kern w:val="2"/>
          <w:sz w:val="24"/>
          <w:szCs w:val="24"/>
          <w:lang w:eastAsia="pl-PL"/>
          <w14:ligatures w14:val="standardContextual"/>
        </w:rPr>
        <w:t xml:space="preserve">    </w:t>
      </w:r>
      <w:r w:rsidR="0064158C" w:rsidRPr="00522740">
        <w:rPr>
          <w:rFonts w:cstheme="minorHAnsi"/>
          <w:noProof/>
          <w:sz w:val="24"/>
          <w:szCs w:val="24"/>
          <w:lang w:eastAsia="pl-PL"/>
        </w:rPr>
        <w:drawing>
          <wp:inline distT="0" distB="0" distL="0" distR="0" wp14:anchorId="67DF5D47" wp14:editId="7F0A4B46">
            <wp:extent cx="1549400" cy="7683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49400" cy="768350"/>
                    </a:xfrm>
                    <a:prstGeom prst="rect">
                      <a:avLst/>
                    </a:prstGeom>
                  </pic:spPr>
                </pic:pic>
              </a:graphicData>
            </a:graphic>
          </wp:inline>
        </w:drawing>
      </w:r>
      <w:r w:rsidRPr="00522740">
        <w:rPr>
          <w:rFonts w:eastAsia="Times New Roman" w:cstheme="minorHAnsi"/>
          <w:kern w:val="2"/>
          <w:sz w:val="24"/>
          <w:szCs w:val="24"/>
          <w:lang w:eastAsia="pl-PL"/>
          <w14:ligatures w14:val="standardContextual"/>
        </w:rPr>
        <w:t xml:space="preserve">   </w:t>
      </w:r>
    </w:p>
    <w:p w14:paraId="4AA2A802" w14:textId="77777777" w:rsidR="000C6E6E" w:rsidRDefault="000C6E6E" w:rsidP="00A070DF">
      <w:pPr>
        <w:keepNext/>
        <w:keepLines/>
        <w:spacing w:after="120" w:line="240" w:lineRule="auto"/>
        <w:jc w:val="both"/>
        <w:rPr>
          <w:rFonts w:eastAsia="Times New Roman" w:cstheme="minorHAnsi"/>
          <w:kern w:val="2"/>
          <w:sz w:val="24"/>
          <w:szCs w:val="24"/>
          <w:lang w:eastAsia="pl-PL"/>
          <w14:ligatures w14:val="standardContextual"/>
        </w:rPr>
      </w:pPr>
    </w:p>
    <w:p w14:paraId="1864A6C5" w14:textId="2C772C15" w:rsidR="00DE4BF3" w:rsidRPr="00522740" w:rsidRDefault="00052E24" w:rsidP="00A070DF">
      <w:pPr>
        <w:keepNext/>
        <w:keepLines/>
        <w:spacing w:after="120" w:line="240" w:lineRule="auto"/>
        <w:jc w:val="both"/>
        <w:rPr>
          <w:rFonts w:eastAsia="Times New Roman" w:cstheme="minorHAnsi"/>
          <w:bCs/>
          <w:kern w:val="36"/>
          <w:sz w:val="24"/>
          <w:szCs w:val="24"/>
          <w:lang w:eastAsia="pl-PL"/>
          <w14:ligatures w14:val="standardContextual"/>
        </w:rPr>
      </w:pPr>
      <w:r w:rsidRPr="00522740">
        <w:rPr>
          <w:rFonts w:eastAsiaTheme="majorEastAsia" w:cstheme="minorHAnsi"/>
          <w:kern w:val="2"/>
          <w:sz w:val="24"/>
          <w:szCs w:val="24"/>
          <w:lang w:eastAsia="pl-PL"/>
          <w14:ligatures w14:val="standardContextual"/>
        </w:rPr>
        <w:t xml:space="preserve">Szafa ubraniowa wykonana z blachy o grubości minimum 0,5 mm. Szafa składa się z dwóch oddzielnie zamykanych przestrzeni gdzie każda z nich jest wyposażona w półkę, przegrodę wewnętrzną, drążek ubraniowy z dwoma haczykami na ubrania, lusterko, samoprzylepny szyldzik, dodatkowy haczyk ubraniowy na drzwiach. Drzwi skrzydłowe z otworami wentylacyjnymi zwiększającymi cyrkulację powietrza oraz zamkiem jednopunktowym </w:t>
      </w:r>
      <w:r w:rsidR="00FC5D96" w:rsidRPr="00522740">
        <w:rPr>
          <w:rFonts w:eastAsiaTheme="majorEastAsia" w:cstheme="minorHAnsi"/>
          <w:kern w:val="2"/>
          <w:sz w:val="24"/>
          <w:szCs w:val="24"/>
          <w:lang w:eastAsia="pl-PL"/>
          <w14:ligatures w14:val="standardContextual"/>
        </w:rPr>
        <w:t xml:space="preserve">cylindrycznym </w:t>
      </w:r>
      <w:r w:rsidRPr="00522740">
        <w:rPr>
          <w:rFonts w:eastAsiaTheme="majorEastAsia" w:cstheme="minorHAnsi"/>
          <w:kern w:val="2"/>
          <w:sz w:val="24"/>
          <w:szCs w:val="24"/>
          <w:lang w:eastAsia="pl-PL"/>
          <w14:ligatures w14:val="standardContextual"/>
        </w:rPr>
        <w:t xml:space="preserve">w </w:t>
      </w:r>
      <w:r w:rsidRPr="00522740">
        <w:rPr>
          <w:rFonts w:eastAsia="Times New Roman" w:cstheme="minorHAnsi"/>
          <w:bCs/>
          <w:kern w:val="36"/>
          <w:sz w:val="24"/>
          <w:szCs w:val="24"/>
          <w:lang w:eastAsia="pl-PL"/>
          <w14:ligatures w14:val="standardContextual"/>
        </w:rPr>
        <w:t xml:space="preserve">systemie klucza generalnego Master KEY. </w:t>
      </w:r>
    </w:p>
    <w:p w14:paraId="685E96DA" w14:textId="77777777" w:rsidR="00DE4BF3" w:rsidRPr="00522740" w:rsidRDefault="00DE4BF3" w:rsidP="00A070DF">
      <w:pPr>
        <w:keepNext/>
        <w:keepLines/>
        <w:spacing w:after="120" w:line="240" w:lineRule="auto"/>
        <w:jc w:val="both"/>
        <w:rPr>
          <w:rFonts w:cstheme="minorHAnsi"/>
          <w:sz w:val="24"/>
          <w:szCs w:val="24"/>
        </w:rPr>
      </w:pPr>
      <w:r w:rsidRPr="00522740">
        <w:rPr>
          <w:rFonts w:eastAsia="Times New Roman" w:cstheme="minorHAnsi"/>
          <w:bCs/>
          <w:kern w:val="36"/>
          <w:sz w:val="24"/>
          <w:szCs w:val="24"/>
          <w:lang w:eastAsia="pl-PL"/>
          <w14:ligatures w14:val="standardContextual"/>
        </w:rPr>
        <w:t>Podstawa do szafy wykonana z blachy o grubości minimum 1</w:t>
      </w:r>
      <w:r w:rsidR="002C1975" w:rsidRPr="00522740">
        <w:rPr>
          <w:rFonts w:eastAsia="Times New Roman" w:cstheme="minorHAnsi"/>
          <w:bCs/>
          <w:kern w:val="36"/>
          <w:sz w:val="24"/>
          <w:szCs w:val="24"/>
          <w:lang w:eastAsia="pl-PL"/>
          <w14:ligatures w14:val="standardContextual"/>
        </w:rPr>
        <w:t>,5</w:t>
      </w:r>
      <w:r w:rsidRPr="00522740">
        <w:rPr>
          <w:rFonts w:eastAsia="Times New Roman" w:cstheme="minorHAnsi"/>
          <w:bCs/>
          <w:kern w:val="36"/>
          <w:sz w:val="24"/>
          <w:szCs w:val="24"/>
          <w:lang w:eastAsia="pl-PL"/>
          <w14:ligatures w14:val="standardContextual"/>
        </w:rPr>
        <w:t xml:space="preserve"> mm, posiada cztery nogi zakończone stopkami z możliwością regulacji </w:t>
      </w:r>
      <w:r w:rsidRPr="00522740">
        <w:rPr>
          <w:rFonts w:cstheme="minorHAnsi"/>
          <w:sz w:val="24"/>
          <w:szCs w:val="24"/>
        </w:rPr>
        <w:t>zabezpieczone nakładką z PCV zapobiegającą rysowaniu podłogi</w:t>
      </w:r>
      <w:r w:rsidR="00171FD1" w:rsidRPr="00522740">
        <w:rPr>
          <w:rFonts w:cstheme="minorHAnsi"/>
          <w:sz w:val="24"/>
          <w:szCs w:val="24"/>
        </w:rPr>
        <w:t>.</w:t>
      </w:r>
    </w:p>
    <w:p w14:paraId="0FCE0762" w14:textId="77777777" w:rsidR="002C1975" w:rsidRPr="00522740" w:rsidRDefault="002C1975" w:rsidP="00A070DF">
      <w:pPr>
        <w:keepNext/>
        <w:keepLines/>
        <w:spacing w:after="120" w:line="240" w:lineRule="auto"/>
        <w:jc w:val="both"/>
        <w:rPr>
          <w:rFonts w:eastAsia="Times New Roman" w:cstheme="minorHAnsi"/>
          <w:bCs/>
          <w:kern w:val="36"/>
          <w:sz w:val="24"/>
          <w:szCs w:val="24"/>
          <w:lang w:eastAsia="pl-PL"/>
          <w14:ligatures w14:val="standardContextual"/>
        </w:rPr>
      </w:pPr>
      <w:r w:rsidRPr="00522740">
        <w:rPr>
          <w:rFonts w:cstheme="minorHAnsi"/>
          <w:sz w:val="24"/>
          <w:szCs w:val="24"/>
        </w:rPr>
        <w:t>Szafa wraz z podstawą stanowi jeden zestaw.</w:t>
      </w:r>
    </w:p>
    <w:p w14:paraId="6DFDFA70" w14:textId="7C95DC79" w:rsidR="00052E24" w:rsidRPr="00522740" w:rsidRDefault="00052E24" w:rsidP="00A070DF">
      <w:pPr>
        <w:spacing w:after="120" w:line="240" w:lineRule="auto"/>
        <w:rPr>
          <w:rFonts w:eastAsia="Times New Roman" w:cstheme="minorHAnsi"/>
          <w:kern w:val="2"/>
          <w:sz w:val="24"/>
          <w:szCs w:val="24"/>
          <w:lang w:eastAsia="pl-PL"/>
          <w14:ligatures w14:val="standardContextual"/>
        </w:rPr>
      </w:pPr>
    </w:p>
    <w:tbl>
      <w:tblPr>
        <w:tblStyle w:val="Tabela-Siatka"/>
        <w:tblW w:w="0" w:type="auto"/>
        <w:tblLook w:val="04A0" w:firstRow="1" w:lastRow="0" w:firstColumn="1" w:lastColumn="0" w:noHBand="0" w:noVBand="1"/>
      </w:tblPr>
      <w:tblGrid>
        <w:gridCol w:w="1129"/>
        <w:gridCol w:w="1134"/>
        <w:gridCol w:w="6799"/>
      </w:tblGrid>
      <w:tr w:rsidR="00AD64E8" w:rsidRPr="00522740" w14:paraId="77DEF2CC" w14:textId="77777777" w:rsidTr="00544B42">
        <w:tc>
          <w:tcPr>
            <w:tcW w:w="1129" w:type="dxa"/>
          </w:tcPr>
          <w:p w14:paraId="437D9199" w14:textId="77777777" w:rsidR="00AD64E8" w:rsidRPr="00522740" w:rsidRDefault="00AD64E8" w:rsidP="00A070DF">
            <w:pPr>
              <w:suppressAutoHyphens/>
              <w:spacing w:after="120"/>
              <w:rPr>
                <w:rFonts w:eastAsia="Times New Roman" w:cstheme="minorHAnsi"/>
                <w:bCs/>
                <w:kern w:val="2"/>
                <w:sz w:val="24"/>
                <w:szCs w:val="24"/>
                <w:lang w:eastAsia="ar-SA"/>
                <w14:ligatures w14:val="standardContextual"/>
              </w:rPr>
            </w:pPr>
            <w:r w:rsidRPr="00522740">
              <w:rPr>
                <w:rFonts w:eastAsia="Times New Roman" w:cstheme="minorHAnsi"/>
                <w:bCs/>
                <w:kern w:val="2"/>
                <w:sz w:val="24"/>
                <w:szCs w:val="24"/>
                <w:lang w:eastAsia="ar-SA"/>
                <w14:ligatures w14:val="standardContextual"/>
              </w:rPr>
              <w:t>Pozycja</w:t>
            </w:r>
          </w:p>
        </w:tc>
        <w:tc>
          <w:tcPr>
            <w:tcW w:w="1134" w:type="dxa"/>
          </w:tcPr>
          <w:p w14:paraId="43477E9D" w14:textId="77777777" w:rsidR="00AD64E8" w:rsidRPr="00522740" w:rsidRDefault="00AD64E8" w:rsidP="00A070DF">
            <w:pPr>
              <w:suppressAutoHyphens/>
              <w:spacing w:after="120"/>
              <w:rPr>
                <w:rFonts w:eastAsia="Times New Roman" w:cstheme="minorHAnsi"/>
                <w:bCs/>
                <w:kern w:val="2"/>
                <w:sz w:val="24"/>
                <w:szCs w:val="24"/>
                <w:lang w:eastAsia="ar-SA"/>
                <w14:ligatures w14:val="standardContextual"/>
              </w:rPr>
            </w:pPr>
            <w:r w:rsidRPr="00522740">
              <w:rPr>
                <w:rFonts w:eastAsia="Times New Roman" w:cstheme="minorHAnsi"/>
                <w:bCs/>
                <w:kern w:val="2"/>
                <w:sz w:val="24"/>
                <w:szCs w:val="24"/>
                <w:lang w:eastAsia="ar-SA"/>
                <w14:ligatures w14:val="standardContextual"/>
              </w:rPr>
              <w:t>Symbol</w:t>
            </w:r>
          </w:p>
        </w:tc>
        <w:tc>
          <w:tcPr>
            <w:tcW w:w="6799" w:type="dxa"/>
          </w:tcPr>
          <w:p w14:paraId="28D11352" w14:textId="77777777" w:rsidR="00AD64E8" w:rsidRPr="00522740" w:rsidRDefault="00AD64E8" w:rsidP="00A070DF">
            <w:pPr>
              <w:suppressAutoHyphens/>
              <w:spacing w:after="120"/>
              <w:rPr>
                <w:rFonts w:eastAsia="Times New Roman" w:cstheme="minorHAnsi"/>
                <w:bCs/>
                <w:kern w:val="2"/>
                <w:sz w:val="24"/>
                <w:szCs w:val="24"/>
                <w:lang w:eastAsia="ar-SA"/>
                <w14:ligatures w14:val="standardContextual"/>
              </w:rPr>
            </w:pPr>
            <w:r w:rsidRPr="00522740">
              <w:rPr>
                <w:rFonts w:eastAsia="Times New Roman" w:cstheme="minorHAnsi"/>
                <w:bCs/>
                <w:kern w:val="2"/>
                <w:sz w:val="24"/>
                <w:szCs w:val="24"/>
                <w:lang w:eastAsia="ar-SA"/>
                <w14:ligatures w14:val="standardContextual"/>
              </w:rPr>
              <w:t>Nazwa</w:t>
            </w:r>
          </w:p>
        </w:tc>
      </w:tr>
      <w:tr w:rsidR="00AD64E8" w:rsidRPr="00522740" w14:paraId="3B873BCD" w14:textId="77777777" w:rsidTr="00544B42">
        <w:tc>
          <w:tcPr>
            <w:tcW w:w="1129" w:type="dxa"/>
          </w:tcPr>
          <w:p w14:paraId="3F157D49" w14:textId="77777777" w:rsidR="00AD64E8" w:rsidRPr="00522740" w:rsidRDefault="003665C8" w:rsidP="00A070DF">
            <w:pPr>
              <w:suppressAutoHyphens/>
              <w:spacing w:after="120"/>
              <w:rPr>
                <w:rFonts w:eastAsia="Times New Roman" w:cstheme="minorHAnsi"/>
                <w:b/>
                <w:bCs/>
                <w:kern w:val="2"/>
                <w:sz w:val="24"/>
                <w:szCs w:val="24"/>
                <w:lang w:eastAsia="ar-SA"/>
                <w14:ligatures w14:val="standardContextual"/>
              </w:rPr>
            </w:pPr>
            <w:r w:rsidRPr="00522740">
              <w:rPr>
                <w:rFonts w:eastAsia="Times New Roman" w:cstheme="minorHAnsi"/>
                <w:b/>
                <w:bCs/>
                <w:kern w:val="2"/>
                <w:sz w:val="24"/>
                <w:szCs w:val="24"/>
                <w:lang w:eastAsia="ar-SA"/>
                <w14:ligatures w14:val="standardContextual"/>
              </w:rPr>
              <w:t>59</w:t>
            </w:r>
            <w:r w:rsidR="00AD64E8" w:rsidRPr="00522740">
              <w:rPr>
                <w:rFonts w:eastAsia="Times New Roman" w:cstheme="minorHAnsi"/>
                <w:b/>
                <w:bCs/>
                <w:kern w:val="2"/>
                <w:sz w:val="24"/>
                <w:szCs w:val="24"/>
                <w:lang w:eastAsia="ar-SA"/>
                <w14:ligatures w14:val="standardContextual"/>
              </w:rPr>
              <w:t>.</w:t>
            </w:r>
          </w:p>
        </w:tc>
        <w:tc>
          <w:tcPr>
            <w:tcW w:w="1134" w:type="dxa"/>
          </w:tcPr>
          <w:p w14:paraId="3674390E" w14:textId="77777777" w:rsidR="00AD64E8" w:rsidRPr="00522740" w:rsidRDefault="00EF79CB" w:rsidP="00A070DF">
            <w:pPr>
              <w:suppressAutoHyphens/>
              <w:spacing w:after="120"/>
              <w:rPr>
                <w:rFonts w:eastAsia="Times New Roman" w:cstheme="minorHAnsi"/>
                <w:b/>
                <w:bCs/>
                <w:kern w:val="2"/>
                <w:sz w:val="24"/>
                <w:szCs w:val="24"/>
                <w:lang w:eastAsia="ar-SA"/>
                <w14:ligatures w14:val="standardContextual"/>
              </w:rPr>
            </w:pPr>
            <w:r w:rsidRPr="00522740">
              <w:rPr>
                <w:rFonts w:eastAsia="Times New Roman" w:cstheme="minorHAnsi"/>
                <w:b/>
                <w:bCs/>
                <w:kern w:val="2"/>
                <w:sz w:val="24"/>
                <w:szCs w:val="24"/>
                <w:lang w:eastAsia="ar-SA"/>
                <w14:ligatures w14:val="standardContextual"/>
              </w:rPr>
              <w:t>SMK</w:t>
            </w:r>
          </w:p>
        </w:tc>
        <w:tc>
          <w:tcPr>
            <w:tcW w:w="6799" w:type="dxa"/>
          </w:tcPr>
          <w:p w14:paraId="23BD9844" w14:textId="77777777" w:rsidR="00AD64E8" w:rsidRPr="00522740" w:rsidRDefault="00EF79CB" w:rsidP="00A070DF">
            <w:pPr>
              <w:suppressAutoHyphens/>
              <w:spacing w:after="120"/>
              <w:rPr>
                <w:rFonts w:eastAsia="Times New Roman" w:cstheme="minorHAnsi"/>
                <w:b/>
                <w:bCs/>
                <w:kern w:val="2"/>
                <w:sz w:val="24"/>
                <w:szCs w:val="24"/>
                <w:lang w:eastAsia="ar-SA"/>
                <w14:ligatures w14:val="standardContextual"/>
              </w:rPr>
            </w:pPr>
            <w:r w:rsidRPr="00522740">
              <w:rPr>
                <w:rFonts w:eastAsia="Times New Roman" w:cstheme="minorHAnsi"/>
                <w:b/>
                <w:bCs/>
                <w:kern w:val="2"/>
                <w:sz w:val="24"/>
                <w:szCs w:val="24"/>
                <w:lang w:eastAsia="ar-SA"/>
                <w14:ligatures w14:val="standardContextual"/>
              </w:rPr>
              <w:t>Szafka</w:t>
            </w:r>
            <w:r w:rsidR="00AD64E8" w:rsidRPr="00522740">
              <w:rPr>
                <w:rFonts w:eastAsia="Times New Roman" w:cstheme="minorHAnsi"/>
                <w:b/>
                <w:bCs/>
                <w:kern w:val="2"/>
                <w:sz w:val="24"/>
                <w:szCs w:val="24"/>
                <w:lang w:eastAsia="ar-SA"/>
                <w14:ligatures w14:val="standardContextual"/>
              </w:rPr>
              <w:t xml:space="preserve"> metalowa na teczki</w:t>
            </w:r>
            <w:r w:rsidR="00452B2F" w:rsidRPr="00522740">
              <w:rPr>
                <w:rFonts w:eastAsia="Times New Roman" w:cstheme="minorHAnsi"/>
                <w:b/>
                <w:bCs/>
                <w:kern w:val="2"/>
                <w:sz w:val="24"/>
                <w:szCs w:val="24"/>
                <w:lang w:eastAsia="ar-SA"/>
                <w14:ligatures w14:val="standardContextual"/>
              </w:rPr>
              <w:t xml:space="preserve"> </w:t>
            </w:r>
          </w:p>
        </w:tc>
      </w:tr>
    </w:tbl>
    <w:p w14:paraId="4E0DEBCF" w14:textId="77777777" w:rsidR="00AD64E8" w:rsidRPr="00522740" w:rsidRDefault="00707731" w:rsidP="00A070DF">
      <w:pPr>
        <w:suppressAutoHyphens/>
        <w:spacing w:after="120" w:line="240" w:lineRule="auto"/>
        <w:jc w:val="both"/>
        <w:rPr>
          <w:rFonts w:eastAsia="Times New Roman" w:cstheme="minorHAnsi"/>
          <w:bCs/>
          <w:kern w:val="2"/>
          <w:sz w:val="24"/>
          <w:szCs w:val="24"/>
          <w:lang w:eastAsia="ar-SA"/>
          <w14:ligatures w14:val="standardContextual"/>
        </w:rPr>
      </w:pPr>
      <w:r w:rsidRPr="00522740">
        <w:rPr>
          <w:rFonts w:eastAsia="Times New Roman" w:cstheme="minorHAnsi"/>
          <w:bCs/>
          <w:kern w:val="2"/>
          <w:sz w:val="24"/>
          <w:szCs w:val="24"/>
          <w:lang w:eastAsia="ar-SA"/>
          <w14:ligatures w14:val="standardContextual"/>
        </w:rPr>
        <w:t>Wymiary zewnętrzne (s</w:t>
      </w:r>
      <w:r w:rsidR="00C00063" w:rsidRPr="00522740">
        <w:rPr>
          <w:rFonts w:eastAsia="Times New Roman" w:cstheme="minorHAnsi"/>
          <w:bCs/>
          <w:kern w:val="2"/>
          <w:sz w:val="24"/>
          <w:szCs w:val="24"/>
          <w:lang w:eastAsia="ar-SA"/>
          <w14:ligatures w14:val="standardContextual"/>
        </w:rPr>
        <w:t>zer. x gł. x wys.): 80 x 60 x 130</w:t>
      </w:r>
      <w:r w:rsidRPr="00522740">
        <w:rPr>
          <w:rFonts w:eastAsia="Times New Roman" w:cstheme="minorHAnsi"/>
          <w:bCs/>
          <w:kern w:val="2"/>
          <w:sz w:val="24"/>
          <w:szCs w:val="24"/>
          <w:lang w:eastAsia="ar-SA"/>
          <w14:ligatures w14:val="standardContextual"/>
        </w:rPr>
        <w:t xml:space="preserve"> cm</w:t>
      </w:r>
    </w:p>
    <w:p w14:paraId="30B92423" w14:textId="77777777" w:rsidR="00A070DF" w:rsidRPr="00522740" w:rsidRDefault="00A070DF" w:rsidP="00A070DF">
      <w:pPr>
        <w:suppressAutoHyphens/>
        <w:spacing w:after="120" w:line="240" w:lineRule="auto"/>
        <w:jc w:val="both"/>
        <w:rPr>
          <w:rFonts w:eastAsia="Times New Roman" w:cstheme="minorHAnsi"/>
          <w:kern w:val="2"/>
          <w:sz w:val="24"/>
          <w:szCs w:val="24"/>
          <w:lang w:eastAsia="pl-PL"/>
          <w14:ligatures w14:val="standardContextual"/>
        </w:rPr>
      </w:pPr>
    </w:p>
    <w:p w14:paraId="071C30DB" w14:textId="11C4CD66" w:rsidR="00AD64E8" w:rsidRPr="00522740" w:rsidRDefault="00AD64E8" w:rsidP="00A070DF">
      <w:pPr>
        <w:spacing w:after="120" w:line="240" w:lineRule="auto"/>
        <w:rPr>
          <w:rFonts w:eastAsia="Times New Roman" w:cstheme="minorHAnsi"/>
          <w:kern w:val="2"/>
          <w:sz w:val="24"/>
          <w:szCs w:val="24"/>
          <w:lang w:eastAsia="pl-PL"/>
          <w14:ligatures w14:val="standardContextual"/>
        </w:rPr>
      </w:pPr>
      <w:r w:rsidRPr="00522740">
        <w:rPr>
          <w:rFonts w:eastAsia="Times New Roman" w:cstheme="minorHAnsi"/>
          <w:kern w:val="2"/>
          <w:sz w:val="24"/>
          <w:szCs w:val="24"/>
          <w:lang w:eastAsia="pl-PL"/>
          <w14:ligatures w14:val="standardContextual"/>
        </w:rPr>
        <w:t xml:space="preserve">                                                    </w:t>
      </w:r>
      <w:r w:rsidRPr="00522740">
        <w:rPr>
          <w:rFonts w:cstheme="minorHAnsi"/>
          <w:noProof/>
          <w:sz w:val="24"/>
          <w:szCs w:val="24"/>
          <w:lang w:eastAsia="pl-PL"/>
        </w:rPr>
        <w:drawing>
          <wp:inline distT="0" distB="0" distL="0" distR="0" wp14:anchorId="48F6BE81" wp14:editId="3CF7414A">
            <wp:extent cx="962107" cy="1101090"/>
            <wp:effectExtent l="0" t="0" r="9525"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78872" cy="1120277"/>
                    </a:xfrm>
                    <a:prstGeom prst="rect">
                      <a:avLst/>
                    </a:prstGeom>
                  </pic:spPr>
                </pic:pic>
              </a:graphicData>
            </a:graphic>
          </wp:inline>
        </w:drawing>
      </w:r>
      <w:r w:rsidR="00707731" w:rsidRPr="00522740">
        <w:rPr>
          <w:rFonts w:eastAsia="Times New Roman" w:cstheme="minorHAnsi"/>
          <w:kern w:val="2"/>
          <w:sz w:val="24"/>
          <w:szCs w:val="24"/>
          <w:lang w:eastAsia="pl-PL"/>
          <w14:ligatures w14:val="standardContextual"/>
        </w:rPr>
        <w:t xml:space="preserve">   </w:t>
      </w:r>
    </w:p>
    <w:p w14:paraId="5F8AEE10" w14:textId="77777777" w:rsidR="0076685A" w:rsidRPr="00522740" w:rsidRDefault="0076685A" w:rsidP="00A070DF">
      <w:pPr>
        <w:suppressAutoHyphens/>
        <w:spacing w:after="120" w:line="240" w:lineRule="auto"/>
        <w:jc w:val="both"/>
        <w:rPr>
          <w:rFonts w:cstheme="minorHAnsi"/>
          <w:sz w:val="24"/>
          <w:szCs w:val="24"/>
        </w:rPr>
      </w:pPr>
    </w:p>
    <w:p w14:paraId="6FDBD7F7" w14:textId="446643F9" w:rsidR="00AD64E8" w:rsidRPr="00522740" w:rsidRDefault="002C1975" w:rsidP="00A070DF">
      <w:pPr>
        <w:suppressAutoHyphens/>
        <w:spacing w:after="120" w:line="240" w:lineRule="auto"/>
        <w:jc w:val="both"/>
        <w:rPr>
          <w:rFonts w:eastAsia="Times New Roman" w:cstheme="minorHAnsi"/>
          <w:kern w:val="2"/>
          <w:sz w:val="24"/>
          <w:szCs w:val="24"/>
          <w:lang w:eastAsia="pl-PL"/>
          <w14:ligatures w14:val="standardContextual"/>
        </w:rPr>
      </w:pPr>
      <w:r w:rsidRPr="00522740">
        <w:rPr>
          <w:rFonts w:cstheme="minorHAnsi"/>
          <w:sz w:val="24"/>
          <w:szCs w:val="24"/>
        </w:rPr>
        <w:t>Szafka kartotekowa</w:t>
      </w:r>
      <w:r w:rsidR="00EF79CB" w:rsidRPr="00522740">
        <w:rPr>
          <w:rFonts w:cstheme="minorHAnsi"/>
          <w:sz w:val="24"/>
          <w:szCs w:val="24"/>
        </w:rPr>
        <w:t xml:space="preserve"> </w:t>
      </w:r>
      <w:r w:rsidR="00AD64E8" w:rsidRPr="00522740">
        <w:rPr>
          <w:rFonts w:cstheme="minorHAnsi"/>
          <w:sz w:val="24"/>
          <w:szCs w:val="24"/>
        </w:rPr>
        <w:t>do przechowywania dokumentów w formacie A4 i teczek zawieszkowych</w:t>
      </w:r>
      <w:r w:rsidR="00EF79CB" w:rsidRPr="00522740">
        <w:rPr>
          <w:rFonts w:cstheme="minorHAnsi"/>
          <w:sz w:val="24"/>
          <w:szCs w:val="24"/>
        </w:rPr>
        <w:t xml:space="preserve">. </w:t>
      </w:r>
      <w:r w:rsidR="00FC4B31" w:rsidRPr="00522740">
        <w:rPr>
          <w:rFonts w:cstheme="minorHAnsi"/>
          <w:sz w:val="24"/>
          <w:szCs w:val="24"/>
        </w:rPr>
        <w:t xml:space="preserve">Szafka </w:t>
      </w:r>
      <w:r w:rsidR="00AD64E8" w:rsidRPr="00522740">
        <w:rPr>
          <w:rFonts w:cstheme="minorHAnsi"/>
          <w:sz w:val="24"/>
          <w:szCs w:val="24"/>
        </w:rPr>
        <w:t>wykonan</w:t>
      </w:r>
      <w:r w:rsidR="004D14F2" w:rsidRPr="00522740">
        <w:rPr>
          <w:rFonts w:cstheme="minorHAnsi"/>
          <w:sz w:val="24"/>
          <w:szCs w:val="24"/>
        </w:rPr>
        <w:t>a</w:t>
      </w:r>
      <w:r w:rsidR="00AD64E8" w:rsidRPr="00522740">
        <w:rPr>
          <w:rFonts w:cstheme="minorHAnsi"/>
          <w:sz w:val="24"/>
          <w:szCs w:val="24"/>
        </w:rPr>
        <w:t xml:space="preserve"> z blachy o grubości </w:t>
      </w:r>
      <w:r w:rsidR="00EF79CB" w:rsidRPr="00522740">
        <w:rPr>
          <w:rFonts w:cstheme="minorHAnsi"/>
          <w:sz w:val="24"/>
          <w:szCs w:val="24"/>
        </w:rPr>
        <w:t>minimum</w:t>
      </w:r>
      <w:r w:rsidR="00FC4B31" w:rsidRPr="00522740">
        <w:rPr>
          <w:rFonts w:cstheme="minorHAnsi"/>
          <w:sz w:val="24"/>
          <w:szCs w:val="24"/>
        </w:rPr>
        <w:t xml:space="preserve"> 0,7</w:t>
      </w:r>
      <w:r w:rsidR="00365AAD" w:rsidRPr="00522740">
        <w:rPr>
          <w:rFonts w:cstheme="minorHAnsi"/>
          <w:sz w:val="24"/>
          <w:szCs w:val="24"/>
        </w:rPr>
        <w:t xml:space="preserve"> mm</w:t>
      </w:r>
      <w:r w:rsidR="00AD64E8" w:rsidRPr="00522740">
        <w:rPr>
          <w:rFonts w:cstheme="minorHAnsi"/>
          <w:sz w:val="24"/>
          <w:szCs w:val="24"/>
        </w:rPr>
        <w:t xml:space="preserve">. </w:t>
      </w:r>
      <w:r w:rsidR="00FC4B31" w:rsidRPr="00522740">
        <w:rPr>
          <w:rFonts w:eastAsia="Times New Roman" w:cstheme="minorHAnsi"/>
          <w:bCs/>
          <w:kern w:val="2"/>
          <w:sz w:val="24"/>
          <w:szCs w:val="24"/>
          <w:lang w:eastAsia="ar-SA"/>
          <w14:ligatures w14:val="standardContextual"/>
        </w:rPr>
        <w:t xml:space="preserve">Szuflady na </w:t>
      </w:r>
      <w:r w:rsidR="00FC4B31" w:rsidRPr="00522740">
        <w:rPr>
          <w:rFonts w:eastAsia="Times New Roman" w:cstheme="minorHAnsi"/>
          <w:bCs/>
          <w:kern w:val="2"/>
          <w:sz w:val="24"/>
          <w:szCs w:val="24"/>
          <w:lang w:eastAsia="ar-SA"/>
          <w14:ligatures w14:val="standardContextual"/>
        </w:rPr>
        <w:lastRenderedPageBreak/>
        <w:t xml:space="preserve">systemowych prowadnicach </w:t>
      </w:r>
      <w:r w:rsidR="00FC4B31" w:rsidRPr="00522740">
        <w:rPr>
          <w:rFonts w:cstheme="minorHAnsi"/>
          <w:sz w:val="24"/>
          <w:szCs w:val="24"/>
        </w:rPr>
        <w:t>kulkowych o podwójnym wysuwie zabezpieczające szufladę przed wypadnięciem</w:t>
      </w:r>
      <w:r w:rsidR="00FC4B31" w:rsidRPr="00522740">
        <w:rPr>
          <w:rFonts w:eastAsia="Times New Roman" w:cstheme="minorHAnsi"/>
          <w:bCs/>
          <w:kern w:val="2"/>
          <w:sz w:val="24"/>
          <w:szCs w:val="24"/>
          <w:lang w:eastAsia="ar-SA"/>
          <w14:ligatures w14:val="standardContextual"/>
        </w:rPr>
        <w:t>, przystosowane do obciążenia minimum 50 kg.</w:t>
      </w:r>
      <w:r w:rsidR="00AD64E8" w:rsidRPr="00522740">
        <w:rPr>
          <w:rFonts w:cstheme="minorHAnsi"/>
          <w:sz w:val="24"/>
          <w:szCs w:val="24"/>
        </w:rPr>
        <w:t xml:space="preserve"> Posiada blokadę wysuwu, która pozwala jednocześnie otworzyć nie więcej, niż jedną szufladę.</w:t>
      </w:r>
      <w:r w:rsidR="00FC4B31" w:rsidRPr="00522740">
        <w:rPr>
          <w:rFonts w:cstheme="minorHAnsi"/>
          <w:sz w:val="24"/>
          <w:szCs w:val="24"/>
        </w:rPr>
        <w:t xml:space="preserve"> Szuflada umożliwia zawieszanie dwóch rzędów teczek.</w:t>
      </w:r>
      <w:r w:rsidR="00AD64E8" w:rsidRPr="00522740">
        <w:rPr>
          <w:rFonts w:cstheme="minorHAnsi"/>
          <w:sz w:val="24"/>
          <w:szCs w:val="24"/>
        </w:rPr>
        <w:t xml:space="preserve"> </w:t>
      </w:r>
      <w:r w:rsidR="00EF79CB" w:rsidRPr="00522740">
        <w:rPr>
          <w:rFonts w:cstheme="minorHAnsi"/>
          <w:sz w:val="24"/>
          <w:szCs w:val="24"/>
        </w:rPr>
        <w:t xml:space="preserve">Szafka wyposażona w </w:t>
      </w:r>
      <w:r w:rsidR="00AD64E8" w:rsidRPr="00522740">
        <w:rPr>
          <w:rFonts w:cstheme="minorHAnsi"/>
          <w:sz w:val="24"/>
          <w:szCs w:val="24"/>
        </w:rPr>
        <w:t xml:space="preserve">centralny zamek, który rygluje jednocześnie wszystkie szuflady. </w:t>
      </w:r>
      <w:r w:rsidR="00707731" w:rsidRPr="00522740">
        <w:rPr>
          <w:rFonts w:cstheme="minorHAnsi"/>
          <w:sz w:val="24"/>
          <w:szCs w:val="24"/>
        </w:rPr>
        <w:t xml:space="preserve">Szafka posiada </w:t>
      </w:r>
      <w:r w:rsidR="00AD64E8" w:rsidRPr="00522740">
        <w:rPr>
          <w:rFonts w:cstheme="minorHAnsi"/>
          <w:sz w:val="24"/>
          <w:szCs w:val="24"/>
        </w:rPr>
        <w:t>s</w:t>
      </w:r>
      <w:r w:rsidR="00707731" w:rsidRPr="00522740">
        <w:rPr>
          <w:rFonts w:cstheme="minorHAnsi"/>
          <w:sz w:val="24"/>
          <w:szCs w:val="24"/>
        </w:rPr>
        <w:t>topki z możliwością regulacji</w:t>
      </w:r>
      <w:r w:rsidR="00FC5D96" w:rsidRPr="00522740">
        <w:rPr>
          <w:rFonts w:cstheme="minorHAnsi"/>
          <w:sz w:val="24"/>
          <w:szCs w:val="24"/>
        </w:rPr>
        <w:t xml:space="preserve"> poziomu</w:t>
      </w:r>
      <w:r w:rsidR="00707731" w:rsidRPr="00522740">
        <w:rPr>
          <w:rFonts w:cstheme="minorHAnsi"/>
          <w:sz w:val="24"/>
          <w:szCs w:val="24"/>
        </w:rPr>
        <w:t>.</w:t>
      </w:r>
    </w:p>
    <w:p w14:paraId="5FF91E1B" w14:textId="77777777" w:rsidR="00052E24" w:rsidRPr="00522740" w:rsidRDefault="00052E24" w:rsidP="00A070DF">
      <w:pPr>
        <w:spacing w:after="120" w:line="240" w:lineRule="auto"/>
        <w:rPr>
          <w:rFonts w:cstheme="minorHAnsi"/>
          <w:sz w:val="24"/>
          <w:szCs w:val="24"/>
        </w:rPr>
      </w:pPr>
    </w:p>
    <w:tbl>
      <w:tblPr>
        <w:tblStyle w:val="Tabela-Siatka"/>
        <w:tblW w:w="0" w:type="auto"/>
        <w:tblLook w:val="04A0" w:firstRow="1" w:lastRow="0" w:firstColumn="1" w:lastColumn="0" w:noHBand="0" w:noVBand="1"/>
      </w:tblPr>
      <w:tblGrid>
        <w:gridCol w:w="1129"/>
        <w:gridCol w:w="1134"/>
        <w:gridCol w:w="6799"/>
      </w:tblGrid>
      <w:tr w:rsidR="00052E24" w:rsidRPr="00522740" w14:paraId="2AA53781" w14:textId="77777777" w:rsidTr="00381492">
        <w:tc>
          <w:tcPr>
            <w:tcW w:w="1129" w:type="dxa"/>
          </w:tcPr>
          <w:p w14:paraId="7304E9EA" w14:textId="77777777" w:rsidR="00052E24" w:rsidRPr="00522740" w:rsidRDefault="00052E24" w:rsidP="00A070DF">
            <w:pPr>
              <w:suppressAutoHyphens/>
              <w:spacing w:after="120"/>
              <w:rPr>
                <w:rFonts w:eastAsia="Times New Roman" w:cstheme="minorHAnsi"/>
                <w:bCs/>
                <w:kern w:val="2"/>
                <w:sz w:val="24"/>
                <w:szCs w:val="24"/>
                <w:lang w:eastAsia="ar-SA"/>
                <w14:ligatures w14:val="standardContextual"/>
              </w:rPr>
            </w:pPr>
            <w:r w:rsidRPr="00522740">
              <w:rPr>
                <w:rFonts w:eastAsia="Times New Roman" w:cstheme="minorHAnsi"/>
                <w:bCs/>
                <w:kern w:val="2"/>
                <w:sz w:val="24"/>
                <w:szCs w:val="24"/>
                <w:lang w:eastAsia="ar-SA"/>
                <w14:ligatures w14:val="standardContextual"/>
              </w:rPr>
              <w:t>Pozycja</w:t>
            </w:r>
          </w:p>
        </w:tc>
        <w:tc>
          <w:tcPr>
            <w:tcW w:w="1134" w:type="dxa"/>
          </w:tcPr>
          <w:p w14:paraId="1E8EBCBB" w14:textId="77777777" w:rsidR="00052E24" w:rsidRPr="00522740" w:rsidRDefault="00052E24" w:rsidP="00A070DF">
            <w:pPr>
              <w:suppressAutoHyphens/>
              <w:spacing w:after="120"/>
              <w:rPr>
                <w:rFonts w:eastAsia="Times New Roman" w:cstheme="minorHAnsi"/>
                <w:bCs/>
                <w:kern w:val="2"/>
                <w:sz w:val="24"/>
                <w:szCs w:val="24"/>
                <w:lang w:eastAsia="ar-SA"/>
                <w14:ligatures w14:val="standardContextual"/>
              </w:rPr>
            </w:pPr>
            <w:r w:rsidRPr="00522740">
              <w:rPr>
                <w:rFonts w:eastAsia="Times New Roman" w:cstheme="minorHAnsi"/>
                <w:bCs/>
                <w:kern w:val="2"/>
                <w:sz w:val="24"/>
                <w:szCs w:val="24"/>
                <w:lang w:eastAsia="ar-SA"/>
                <w14:ligatures w14:val="standardContextual"/>
              </w:rPr>
              <w:t>Symbol</w:t>
            </w:r>
          </w:p>
        </w:tc>
        <w:tc>
          <w:tcPr>
            <w:tcW w:w="6799" w:type="dxa"/>
          </w:tcPr>
          <w:p w14:paraId="64EB1C30" w14:textId="77777777" w:rsidR="00052E24" w:rsidRPr="00522740" w:rsidRDefault="00052E24" w:rsidP="00A070DF">
            <w:pPr>
              <w:suppressAutoHyphens/>
              <w:spacing w:after="120"/>
              <w:rPr>
                <w:rFonts w:eastAsia="Times New Roman" w:cstheme="minorHAnsi"/>
                <w:bCs/>
                <w:kern w:val="2"/>
                <w:sz w:val="24"/>
                <w:szCs w:val="24"/>
                <w:lang w:eastAsia="ar-SA"/>
                <w14:ligatures w14:val="standardContextual"/>
              </w:rPr>
            </w:pPr>
            <w:r w:rsidRPr="00522740">
              <w:rPr>
                <w:rFonts w:eastAsia="Times New Roman" w:cstheme="minorHAnsi"/>
                <w:bCs/>
                <w:kern w:val="2"/>
                <w:sz w:val="24"/>
                <w:szCs w:val="24"/>
                <w:lang w:eastAsia="ar-SA"/>
                <w14:ligatures w14:val="standardContextual"/>
              </w:rPr>
              <w:t>Nazwa</w:t>
            </w:r>
          </w:p>
        </w:tc>
      </w:tr>
      <w:tr w:rsidR="00052E24" w:rsidRPr="00522740" w14:paraId="32B686C5" w14:textId="77777777" w:rsidTr="00381492">
        <w:tc>
          <w:tcPr>
            <w:tcW w:w="1129" w:type="dxa"/>
          </w:tcPr>
          <w:p w14:paraId="1F4F1014" w14:textId="77777777" w:rsidR="00052E24" w:rsidRPr="00522740" w:rsidRDefault="003665C8" w:rsidP="00A070DF">
            <w:pPr>
              <w:suppressAutoHyphens/>
              <w:spacing w:after="120"/>
              <w:rPr>
                <w:rFonts w:eastAsia="Times New Roman" w:cstheme="minorHAnsi"/>
                <w:b/>
                <w:bCs/>
                <w:kern w:val="2"/>
                <w:sz w:val="24"/>
                <w:szCs w:val="24"/>
                <w:lang w:eastAsia="ar-SA"/>
                <w14:ligatures w14:val="standardContextual"/>
              </w:rPr>
            </w:pPr>
            <w:r w:rsidRPr="00522740">
              <w:rPr>
                <w:rFonts w:eastAsia="Times New Roman" w:cstheme="minorHAnsi"/>
                <w:b/>
                <w:bCs/>
                <w:kern w:val="2"/>
                <w:sz w:val="24"/>
                <w:szCs w:val="24"/>
                <w:lang w:eastAsia="ar-SA"/>
                <w14:ligatures w14:val="standardContextual"/>
              </w:rPr>
              <w:t>60</w:t>
            </w:r>
            <w:r w:rsidR="00052E24" w:rsidRPr="00522740">
              <w:rPr>
                <w:rFonts w:eastAsia="Times New Roman" w:cstheme="minorHAnsi"/>
                <w:b/>
                <w:bCs/>
                <w:kern w:val="2"/>
                <w:sz w:val="24"/>
                <w:szCs w:val="24"/>
                <w:lang w:eastAsia="ar-SA"/>
                <w14:ligatures w14:val="standardContextual"/>
              </w:rPr>
              <w:t>.</w:t>
            </w:r>
          </w:p>
        </w:tc>
        <w:tc>
          <w:tcPr>
            <w:tcW w:w="1134" w:type="dxa"/>
          </w:tcPr>
          <w:p w14:paraId="37289C4B" w14:textId="77777777" w:rsidR="00052E24" w:rsidRPr="00522740" w:rsidRDefault="008D3751" w:rsidP="00A070DF">
            <w:pPr>
              <w:suppressAutoHyphens/>
              <w:spacing w:after="120"/>
              <w:rPr>
                <w:rFonts w:eastAsia="Times New Roman" w:cstheme="minorHAnsi"/>
                <w:b/>
                <w:bCs/>
                <w:kern w:val="2"/>
                <w:sz w:val="24"/>
                <w:szCs w:val="24"/>
                <w:lang w:eastAsia="ar-SA"/>
                <w14:ligatures w14:val="standardContextual"/>
              </w:rPr>
            </w:pPr>
            <w:r w:rsidRPr="00522740">
              <w:rPr>
                <w:rFonts w:eastAsia="Times New Roman" w:cstheme="minorHAnsi"/>
                <w:b/>
                <w:bCs/>
                <w:kern w:val="2"/>
                <w:sz w:val="24"/>
                <w:szCs w:val="24"/>
                <w:lang w:eastAsia="ar-SA"/>
                <w14:ligatures w14:val="standardContextual"/>
              </w:rPr>
              <w:t>RM</w:t>
            </w:r>
            <w:r w:rsidR="00052E24" w:rsidRPr="00522740">
              <w:rPr>
                <w:rFonts w:eastAsia="Times New Roman" w:cstheme="minorHAnsi"/>
                <w:b/>
                <w:bCs/>
                <w:kern w:val="2"/>
                <w:sz w:val="24"/>
                <w:szCs w:val="24"/>
                <w:lang w:eastAsia="ar-SA"/>
                <w14:ligatures w14:val="standardContextual"/>
              </w:rPr>
              <w:t>.1</w:t>
            </w:r>
          </w:p>
        </w:tc>
        <w:tc>
          <w:tcPr>
            <w:tcW w:w="6799" w:type="dxa"/>
          </w:tcPr>
          <w:p w14:paraId="2C00B899" w14:textId="77777777" w:rsidR="00052E24" w:rsidRPr="00522740" w:rsidRDefault="00E540B9" w:rsidP="00A070DF">
            <w:pPr>
              <w:suppressAutoHyphens/>
              <w:spacing w:after="120"/>
              <w:rPr>
                <w:rFonts w:eastAsia="Times New Roman" w:cstheme="minorHAnsi"/>
                <w:b/>
                <w:bCs/>
                <w:kern w:val="2"/>
                <w:sz w:val="24"/>
                <w:szCs w:val="24"/>
                <w:lang w:eastAsia="ar-SA"/>
                <w14:ligatures w14:val="standardContextual"/>
              </w:rPr>
            </w:pPr>
            <w:r w:rsidRPr="00522740">
              <w:rPr>
                <w:rFonts w:eastAsia="Times New Roman" w:cstheme="minorHAnsi"/>
                <w:b/>
                <w:bCs/>
                <w:kern w:val="2"/>
                <w:sz w:val="24"/>
                <w:szCs w:val="24"/>
                <w:lang w:eastAsia="ar-SA"/>
                <w14:ligatures w14:val="standardContextual"/>
              </w:rPr>
              <w:t>Regał metalowy</w:t>
            </w:r>
            <w:r w:rsidR="00452B2F" w:rsidRPr="00522740">
              <w:rPr>
                <w:rFonts w:eastAsia="Times New Roman" w:cstheme="minorHAnsi"/>
                <w:b/>
                <w:bCs/>
                <w:kern w:val="2"/>
                <w:sz w:val="24"/>
                <w:szCs w:val="24"/>
                <w:lang w:eastAsia="ar-SA"/>
                <w14:ligatures w14:val="standardContextual"/>
              </w:rPr>
              <w:t xml:space="preserve"> typ 1</w:t>
            </w:r>
          </w:p>
        </w:tc>
      </w:tr>
    </w:tbl>
    <w:p w14:paraId="50005EA4" w14:textId="77777777" w:rsidR="00707731" w:rsidRPr="00522740" w:rsidRDefault="00707731" w:rsidP="00A070DF">
      <w:pPr>
        <w:suppressAutoHyphens/>
        <w:spacing w:after="120" w:line="240" w:lineRule="auto"/>
        <w:jc w:val="both"/>
        <w:rPr>
          <w:rFonts w:eastAsia="Times New Roman" w:cstheme="minorHAnsi"/>
          <w:bCs/>
          <w:kern w:val="2"/>
          <w:sz w:val="24"/>
          <w:szCs w:val="24"/>
          <w:lang w:eastAsia="ar-SA"/>
          <w14:ligatures w14:val="standardContextual"/>
        </w:rPr>
      </w:pPr>
      <w:r w:rsidRPr="00522740">
        <w:rPr>
          <w:rFonts w:eastAsia="Times New Roman" w:cstheme="minorHAnsi"/>
          <w:bCs/>
          <w:kern w:val="2"/>
          <w:sz w:val="24"/>
          <w:szCs w:val="24"/>
          <w:lang w:eastAsia="ar-SA"/>
          <w14:ligatures w14:val="standardContextual"/>
        </w:rPr>
        <w:t>Wymiary zewnętrzne (szer. x gł. x wys.): 90 x 60 x 180 cm</w:t>
      </w:r>
    </w:p>
    <w:p w14:paraId="393BA600" w14:textId="2B06B1CA" w:rsidR="005A672D" w:rsidRPr="00522740" w:rsidRDefault="00041F34" w:rsidP="00A070DF">
      <w:pPr>
        <w:spacing w:after="120" w:line="240" w:lineRule="auto"/>
        <w:jc w:val="both"/>
        <w:rPr>
          <w:rFonts w:eastAsia="Times New Roman" w:cstheme="minorHAnsi"/>
          <w:sz w:val="24"/>
          <w:szCs w:val="24"/>
          <w:lang w:eastAsia="pl-PL"/>
        </w:rPr>
      </w:pPr>
      <w:r w:rsidRPr="00522740">
        <w:rPr>
          <w:rFonts w:eastAsia="Times New Roman" w:cstheme="minorHAnsi"/>
          <w:sz w:val="24"/>
          <w:szCs w:val="24"/>
          <w:lang w:eastAsia="pl-PL"/>
        </w:rPr>
        <w:t>Regał wykonany z blachy stalowej ocynkowanej</w:t>
      </w:r>
      <w:r w:rsidR="00171FD1" w:rsidRPr="00522740">
        <w:rPr>
          <w:rFonts w:eastAsia="Times New Roman" w:cstheme="minorHAnsi"/>
          <w:sz w:val="24"/>
          <w:szCs w:val="24"/>
          <w:lang w:eastAsia="pl-PL"/>
        </w:rPr>
        <w:t xml:space="preserve"> malowanej proszkowo</w:t>
      </w:r>
      <w:r w:rsidRPr="00522740">
        <w:rPr>
          <w:rFonts w:eastAsia="Times New Roman" w:cstheme="minorHAnsi"/>
          <w:sz w:val="24"/>
          <w:szCs w:val="24"/>
          <w:lang w:eastAsia="pl-PL"/>
        </w:rPr>
        <w:t xml:space="preserve">. Nogi </w:t>
      </w:r>
      <w:r w:rsidRPr="00522740">
        <w:rPr>
          <w:rFonts w:eastAsia="Times New Roman" w:cstheme="minorHAnsi"/>
          <w:bCs/>
          <w:sz w:val="24"/>
          <w:szCs w:val="24"/>
          <w:lang w:eastAsia="pl-PL"/>
        </w:rPr>
        <w:t xml:space="preserve">regału </w:t>
      </w:r>
      <w:r w:rsidRPr="00522740">
        <w:rPr>
          <w:rFonts w:eastAsia="Times New Roman" w:cstheme="minorHAnsi"/>
          <w:sz w:val="24"/>
          <w:szCs w:val="24"/>
          <w:lang w:eastAsia="pl-PL"/>
        </w:rPr>
        <w:t xml:space="preserve">wykonane </w:t>
      </w:r>
      <w:r w:rsidRPr="00522740">
        <w:rPr>
          <w:rFonts w:eastAsia="Times New Roman" w:cstheme="minorHAnsi"/>
          <w:bCs/>
          <w:sz w:val="24"/>
          <w:szCs w:val="24"/>
          <w:lang w:eastAsia="pl-PL"/>
        </w:rPr>
        <w:t>z</w:t>
      </w:r>
      <w:r w:rsidRPr="00522740">
        <w:rPr>
          <w:rFonts w:eastAsia="Times New Roman" w:cstheme="minorHAnsi"/>
          <w:sz w:val="24"/>
          <w:szCs w:val="24"/>
          <w:lang w:eastAsia="pl-PL"/>
        </w:rPr>
        <w:t xml:space="preserve"> </w:t>
      </w:r>
      <w:r w:rsidRPr="00522740">
        <w:rPr>
          <w:rFonts w:eastAsia="Times New Roman" w:cstheme="minorHAnsi"/>
          <w:bCs/>
          <w:sz w:val="24"/>
          <w:szCs w:val="24"/>
          <w:lang w:eastAsia="pl-PL"/>
        </w:rPr>
        <w:t>blachy o grubości minimum</w:t>
      </w:r>
      <w:r w:rsidR="00171FD1" w:rsidRPr="00522740">
        <w:rPr>
          <w:rFonts w:eastAsia="Times New Roman" w:cstheme="minorHAnsi"/>
          <w:bCs/>
          <w:sz w:val="24"/>
          <w:szCs w:val="24"/>
          <w:lang w:eastAsia="pl-PL"/>
        </w:rPr>
        <w:t xml:space="preserve"> 2 mm. Regał posiada pięć półek </w:t>
      </w:r>
      <w:r w:rsidRPr="00522740">
        <w:rPr>
          <w:rFonts w:eastAsia="Times New Roman" w:cstheme="minorHAnsi"/>
          <w:sz w:val="24"/>
          <w:szCs w:val="24"/>
          <w:lang w:eastAsia="pl-PL"/>
        </w:rPr>
        <w:t>grubości minimum 1 mm, wzmocnione dodatkowo wielokrotnie zaginaną krawędzią. Łączenie półek z nogami za pomocą śrub</w:t>
      </w:r>
      <w:r w:rsidRPr="00522740">
        <w:rPr>
          <w:rFonts w:eastAsia="Times New Roman" w:cstheme="minorHAnsi"/>
          <w:bCs/>
          <w:sz w:val="24"/>
          <w:szCs w:val="24"/>
          <w:lang w:eastAsia="pl-PL"/>
        </w:rPr>
        <w:t xml:space="preserve"> zamkowych</w:t>
      </w:r>
      <w:r w:rsidRPr="00522740">
        <w:rPr>
          <w:rFonts w:eastAsia="Times New Roman" w:cstheme="minorHAnsi"/>
          <w:sz w:val="24"/>
          <w:szCs w:val="24"/>
          <w:lang w:eastAsia="pl-PL"/>
        </w:rPr>
        <w:t xml:space="preserve">. Nogi regałów łączy i wzmacnia kątownik, mocowany do nóg za pomocą 4 śrub. Nogi posiadają otwory rozmieszczone po dwóch stronach kątownika w dokładnych odstępach na całej długości nogi. </w:t>
      </w:r>
      <w:r w:rsidR="00E270F6" w:rsidRPr="00522740">
        <w:rPr>
          <w:rFonts w:eastAsia="Times New Roman" w:cstheme="minorHAnsi"/>
          <w:sz w:val="24"/>
          <w:szCs w:val="24"/>
          <w:lang w:eastAsia="pl-PL"/>
        </w:rPr>
        <w:t xml:space="preserve">Regał wyposażony w stopki </w:t>
      </w:r>
      <w:r w:rsidR="00DE4BF3" w:rsidRPr="00522740">
        <w:rPr>
          <w:rFonts w:eastAsia="Times New Roman" w:cstheme="minorHAnsi"/>
          <w:sz w:val="24"/>
          <w:szCs w:val="24"/>
          <w:lang w:eastAsia="pl-PL"/>
        </w:rPr>
        <w:t xml:space="preserve">antypoślizgowe </w:t>
      </w:r>
      <w:r w:rsidR="00EF546D" w:rsidRPr="00522740">
        <w:rPr>
          <w:rFonts w:eastAsiaTheme="minorEastAsia" w:cstheme="minorHAnsi"/>
          <w:iCs/>
          <w:sz w:val="24"/>
          <w:szCs w:val="24"/>
        </w:rPr>
        <w:t>zapobiegające</w:t>
      </w:r>
      <w:r w:rsidR="00E270F6" w:rsidRPr="00522740">
        <w:rPr>
          <w:rFonts w:eastAsiaTheme="minorEastAsia" w:cstheme="minorHAnsi"/>
          <w:iCs/>
          <w:sz w:val="24"/>
          <w:szCs w:val="24"/>
        </w:rPr>
        <w:t xml:space="preserve"> rysowaniu podłoża</w:t>
      </w:r>
      <w:r w:rsidR="00FC5D96" w:rsidRPr="00522740">
        <w:rPr>
          <w:rFonts w:eastAsiaTheme="minorEastAsia" w:cstheme="minorHAnsi"/>
          <w:iCs/>
          <w:sz w:val="24"/>
          <w:szCs w:val="24"/>
        </w:rPr>
        <w:t>, z możliwością regulacji poziomu</w:t>
      </w:r>
      <w:r w:rsidR="00EF546D" w:rsidRPr="00522740">
        <w:rPr>
          <w:rFonts w:eastAsiaTheme="minorEastAsia" w:cstheme="minorHAnsi"/>
          <w:iCs/>
          <w:sz w:val="24"/>
          <w:szCs w:val="24"/>
        </w:rPr>
        <w:t>.</w:t>
      </w:r>
    </w:p>
    <w:p w14:paraId="405C2178" w14:textId="77777777" w:rsidR="00041F34" w:rsidRPr="00522740" w:rsidRDefault="00EB2FA7" w:rsidP="00A070DF">
      <w:pPr>
        <w:spacing w:after="120" w:line="240" w:lineRule="auto"/>
        <w:jc w:val="both"/>
        <w:rPr>
          <w:rFonts w:eastAsia="Times New Roman" w:cstheme="minorHAnsi"/>
          <w:sz w:val="24"/>
          <w:szCs w:val="24"/>
          <w:lang w:eastAsia="pl-PL"/>
        </w:rPr>
      </w:pPr>
      <w:r w:rsidRPr="00522740">
        <w:rPr>
          <w:rFonts w:eastAsia="Times New Roman" w:cstheme="minorHAnsi"/>
          <w:sz w:val="24"/>
          <w:szCs w:val="24"/>
          <w:lang w:eastAsia="pl-PL"/>
        </w:rPr>
        <w:t>Minimalne obciążenie półki 35</w:t>
      </w:r>
      <w:r w:rsidR="00041F34" w:rsidRPr="00522740">
        <w:rPr>
          <w:rFonts w:eastAsia="Times New Roman" w:cstheme="minorHAnsi"/>
          <w:sz w:val="24"/>
          <w:szCs w:val="24"/>
          <w:lang w:eastAsia="pl-PL"/>
        </w:rPr>
        <w:t xml:space="preserve">kg. </w:t>
      </w:r>
    </w:p>
    <w:p w14:paraId="297CDFC6" w14:textId="77777777" w:rsidR="00052E24" w:rsidRPr="00522740" w:rsidRDefault="00052E24" w:rsidP="00A070DF">
      <w:pPr>
        <w:spacing w:after="120" w:line="240" w:lineRule="auto"/>
        <w:rPr>
          <w:rFonts w:eastAsia="Times New Roman" w:cstheme="minorHAnsi"/>
          <w:kern w:val="2"/>
          <w:sz w:val="24"/>
          <w:szCs w:val="24"/>
          <w:lang w:eastAsia="pl-PL"/>
          <w14:ligatures w14:val="standardContextual"/>
        </w:rPr>
      </w:pPr>
    </w:p>
    <w:p w14:paraId="36A166FA" w14:textId="77777777" w:rsidR="00052E24" w:rsidRPr="00522740" w:rsidRDefault="005A672D" w:rsidP="00A070DF">
      <w:pPr>
        <w:spacing w:after="120" w:line="240" w:lineRule="auto"/>
        <w:rPr>
          <w:rFonts w:eastAsia="Times New Roman" w:cstheme="minorHAnsi"/>
          <w:kern w:val="2"/>
          <w:sz w:val="24"/>
          <w:szCs w:val="24"/>
          <w:lang w:eastAsia="pl-PL"/>
          <w14:ligatures w14:val="standardContextual"/>
        </w:rPr>
      </w:pPr>
      <w:r w:rsidRPr="00522740">
        <w:rPr>
          <w:rFonts w:eastAsia="Times New Roman" w:cstheme="minorHAnsi"/>
          <w:kern w:val="2"/>
          <w:sz w:val="24"/>
          <w:szCs w:val="24"/>
          <w:lang w:eastAsia="pl-PL"/>
          <w14:ligatures w14:val="standardContextual"/>
        </w:rPr>
        <w:t xml:space="preserve">                            </w:t>
      </w:r>
      <w:r w:rsidR="00EB2FA7" w:rsidRPr="00522740">
        <w:rPr>
          <w:rFonts w:cstheme="minorHAnsi"/>
          <w:noProof/>
          <w:sz w:val="24"/>
          <w:szCs w:val="24"/>
          <w:lang w:eastAsia="pl-PL"/>
        </w:rPr>
        <w:drawing>
          <wp:inline distT="0" distB="0" distL="0" distR="0" wp14:anchorId="74909955" wp14:editId="6A574FD5">
            <wp:extent cx="1646638" cy="1379154"/>
            <wp:effectExtent l="0" t="0" r="0" b="0"/>
            <wp:docPr id="11" name="Obraz 11" descr="C:\Users\JACEK\Pictures\Screenshots\rega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EK\Pictures\Screenshots\regał.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2123" cy="1434002"/>
                    </a:xfrm>
                    <a:prstGeom prst="rect">
                      <a:avLst/>
                    </a:prstGeom>
                    <a:noFill/>
                    <a:ln>
                      <a:noFill/>
                    </a:ln>
                  </pic:spPr>
                </pic:pic>
              </a:graphicData>
            </a:graphic>
          </wp:inline>
        </w:drawing>
      </w:r>
      <w:r w:rsidRPr="00522740">
        <w:rPr>
          <w:rFonts w:cstheme="minorHAnsi"/>
          <w:noProof/>
          <w:sz w:val="24"/>
          <w:szCs w:val="24"/>
          <w:lang w:eastAsia="pl-PL"/>
        </w:rPr>
        <w:drawing>
          <wp:inline distT="0" distB="0" distL="0" distR="0" wp14:anchorId="329E8542" wp14:editId="066AF784">
            <wp:extent cx="1427259" cy="1265555"/>
            <wp:effectExtent l="0" t="0" r="1905" b="0"/>
            <wp:docPr id="132" name="Obraz 132" descr="C:\Users\JACEK\Pictures\Screenshots\rega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CEK\Pictures\Screenshots\regał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175" cy="1325776"/>
                    </a:xfrm>
                    <a:prstGeom prst="rect">
                      <a:avLst/>
                    </a:prstGeom>
                    <a:noFill/>
                    <a:ln>
                      <a:noFill/>
                    </a:ln>
                  </pic:spPr>
                </pic:pic>
              </a:graphicData>
            </a:graphic>
          </wp:inline>
        </w:drawing>
      </w:r>
    </w:p>
    <w:p w14:paraId="68F85990" w14:textId="77777777" w:rsidR="00052E24" w:rsidRPr="00522740" w:rsidRDefault="00052E24" w:rsidP="00A070DF">
      <w:pPr>
        <w:spacing w:after="120" w:line="240" w:lineRule="auto"/>
        <w:rPr>
          <w:rFonts w:eastAsia="Times New Roman" w:cstheme="minorHAnsi"/>
          <w:kern w:val="2"/>
          <w:sz w:val="24"/>
          <w:szCs w:val="24"/>
          <w:lang w:eastAsia="pl-PL"/>
          <w14:ligatures w14:val="standardContextual"/>
        </w:rPr>
      </w:pPr>
    </w:p>
    <w:tbl>
      <w:tblPr>
        <w:tblStyle w:val="Tabela-Siatka"/>
        <w:tblW w:w="0" w:type="auto"/>
        <w:tblLook w:val="04A0" w:firstRow="1" w:lastRow="0" w:firstColumn="1" w:lastColumn="0" w:noHBand="0" w:noVBand="1"/>
      </w:tblPr>
      <w:tblGrid>
        <w:gridCol w:w="1129"/>
        <w:gridCol w:w="1134"/>
        <w:gridCol w:w="6799"/>
      </w:tblGrid>
      <w:tr w:rsidR="00052E24" w:rsidRPr="00522740" w14:paraId="00166095" w14:textId="77777777" w:rsidTr="00381492">
        <w:tc>
          <w:tcPr>
            <w:tcW w:w="1129" w:type="dxa"/>
          </w:tcPr>
          <w:p w14:paraId="1A90D3DD" w14:textId="77777777" w:rsidR="00052E24" w:rsidRPr="00522740" w:rsidRDefault="00052E24" w:rsidP="00A070DF">
            <w:pPr>
              <w:suppressAutoHyphens/>
              <w:spacing w:after="120"/>
              <w:rPr>
                <w:rFonts w:eastAsia="Times New Roman" w:cstheme="minorHAnsi"/>
                <w:bCs/>
                <w:kern w:val="2"/>
                <w:sz w:val="24"/>
                <w:szCs w:val="24"/>
                <w:lang w:eastAsia="ar-SA"/>
                <w14:ligatures w14:val="standardContextual"/>
              </w:rPr>
            </w:pPr>
            <w:r w:rsidRPr="00522740">
              <w:rPr>
                <w:rFonts w:eastAsia="Times New Roman" w:cstheme="minorHAnsi"/>
                <w:bCs/>
                <w:kern w:val="2"/>
                <w:sz w:val="24"/>
                <w:szCs w:val="24"/>
                <w:lang w:eastAsia="ar-SA"/>
                <w14:ligatures w14:val="standardContextual"/>
              </w:rPr>
              <w:t>Pozycja</w:t>
            </w:r>
          </w:p>
        </w:tc>
        <w:tc>
          <w:tcPr>
            <w:tcW w:w="1134" w:type="dxa"/>
          </w:tcPr>
          <w:p w14:paraId="411C8400" w14:textId="77777777" w:rsidR="00052E24" w:rsidRPr="00522740" w:rsidRDefault="00052E24" w:rsidP="00A070DF">
            <w:pPr>
              <w:suppressAutoHyphens/>
              <w:spacing w:after="120"/>
              <w:rPr>
                <w:rFonts w:eastAsia="Times New Roman" w:cstheme="minorHAnsi"/>
                <w:bCs/>
                <w:kern w:val="2"/>
                <w:sz w:val="24"/>
                <w:szCs w:val="24"/>
                <w:lang w:eastAsia="ar-SA"/>
                <w14:ligatures w14:val="standardContextual"/>
              </w:rPr>
            </w:pPr>
            <w:r w:rsidRPr="00522740">
              <w:rPr>
                <w:rFonts w:eastAsia="Times New Roman" w:cstheme="minorHAnsi"/>
                <w:bCs/>
                <w:kern w:val="2"/>
                <w:sz w:val="24"/>
                <w:szCs w:val="24"/>
                <w:lang w:eastAsia="ar-SA"/>
                <w14:ligatures w14:val="standardContextual"/>
              </w:rPr>
              <w:t>Symbol</w:t>
            </w:r>
          </w:p>
        </w:tc>
        <w:tc>
          <w:tcPr>
            <w:tcW w:w="6799" w:type="dxa"/>
          </w:tcPr>
          <w:p w14:paraId="7E00CF1C" w14:textId="77777777" w:rsidR="00052E24" w:rsidRPr="00522740" w:rsidRDefault="00052E24" w:rsidP="00A070DF">
            <w:pPr>
              <w:suppressAutoHyphens/>
              <w:spacing w:after="120"/>
              <w:rPr>
                <w:rFonts w:eastAsia="Times New Roman" w:cstheme="minorHAnsi"/>
                <w:bCs/>
                <w:kern w:val="2"/>
                <w:sz w:val="24"/>
                <w:szCs w:val="24"/>
                <w:lang w:eastAsia="ar-SA"/>
                <w14:ligatures w14:val="standardContextual"/>
              </w:rPr>
            </w:pPr>
            <w:r w:rsidRPr="00522740">
              <w:rPr>
                <w:rFonts w:eastAsia="Times New Roman" w:cstheme="minorHAnsi"/>
                <w:bCs/>
                <w:kern w:val="2"/>
                <w:sz w:val="24"/>
                <w:szCs w:val="24"/>
                <w:lang w:eastAsia="ar-SA"/>
                <w14:ligatures w14:val="standardContextual"/>
              </w:rPr>
              <w:t>Nazwa</w:t>
            </w:r>
          </w:p>
        </w:tc>
      </w:tr>
      <w:tr w:rsidR="00052E24" w:rsidRPr="00522740" w14:paraId="6E8E12DD" w14:textId="77777777" w:rsidTr="00381492">
        <w:tc>
          <w:tcPr>
            <w:tcW w:w="1129" w:type="dxa"/>
          </w:tcPr>
          <w:p w14:paraId="7583EDE5" w14:textId="77777777" w:rsidR="00052E24" w:rsidRPr="00522740" w:rsidRDefault="003665C8" w:rsidP="00A070DF">
            <w:pPr>
              <w:suppressAutoHyphens/>
              <w:spacing w:after="120"/>
              <w:rPr>
                <w:rFonts w:eastAsia="Times New Roman" w:cstheme="minorHAnsi"/>
                <w:b/>
                <w:bCs/>
                <w:kern w:val="2"/>
                <w:sz w:val="24"/>
                <w:szCs w:val="24"/>
                <w:lang w:eastAsia="ar-SA"/>
                <w14:ligatures w14:val="standardContextual"/>
              </w:rPr>
            </w:pPr>
            <w:r w:rsidRPr="00522740">
              <w:rPr>
                <w:rFonts w:eastAsia="Times New Roman" w:cstheme="minorHAnsi"/>
                <w:b/>
                <w:bCs/>
                <w:kern w:val="2"/>
                <w:sz w:val="24"/>
                <w:szCs w:val="24"/>
                <w:lang w:eastAsia="ar-SA"/>
                <w14:ligatures w14:val="standardContextual"/>
              </w:rPr>
              <w:t>61</w:t>
            </w:r>
            <w:r w:rsidR="00052E24" w:rsidRPr="00522740">
              <w:rPr>
                <w:rFonts w:eastAsia="Times New Roman" w:cstheme="minorHAnsi"/>
                <w:b/>
                <w:bCs/>
                <w:kern w:val="2"/>
                <w:sz w:val="24"/>
                <w:szCs w:val="24"/>
                <w:lang w:eastAsia="ar-SA"/>
                <w14:ligatures w14:val="standardContextual"/>
              </w:rPr>
              <w:t>.</w:t>
            </w:r>
          </w:p>
        </w:tc>
        <w:tc>
          <w:tcPr>
            <w:tcW w:w="1134" w:type="dxa"/>
          </w:tcPr>
          <w:p w14:paraId="614A6C1E" w14:textId="77777777" w:rsidR="00052E24" w:rsidRPr="00522740" w:rsidRDefault="008D3751" w:rsidP="00A070DF">
            <w:pPr>
              <w:suppressAutoHyphens/>
              <w:spacing w:after="120"/>
              <w:rPr>
                <w:rFonts w:eastAsia="Times New Roman" w:cstheme="minorHAnsi"/>
                <w:b/>
                <w:bCs/>
                <w:kern w:val="2"/>
                <w:sz w:val="24"/>
                <w:szCs w:val="24"/>
                <w:lang w:eastAsia="ar-SA"/>
                <w14:ligatures w14:val="standardContextual"/>
              </w:rPr>
            </w:pPr>
            <w:r w:rsidRPr="00522740">
              <w:rPr>
                <w:rFonts w:eastAsia="Times New Roman" w:cstheme="minorHAnsi"/>
                <w:b/>
                <w:bCs/>
                <w:kern w:val="2"/>
                <w:sz w:val="24"/>
                <w:szCs w:val="24"/>
                <w:lang w:eastAsia="ar-SA"/>
                <w14:ligatures w14:val="standardContextual"/>
              </w:rPr>
              <w:t>RM</w:t>
            </w:r>
            <w:r w:rsidR="00052E24" w:rsidRPr="00522740">
              <w:rPr>
                <w:rFonts w:eastAsia="Times New Roman" w:cstheme="minorHAnsi"/>
                <w:b/>
                <w:bCs/>
                <w:kern w:val="2"/>
                <w:sz w:val="24"/>
                <w:szCs w:val="24"/>
                <w:lang w:eastAsia="ar-SA"/>
                <w14:ligatures w14:val="standardContextual"/>
              </w:rPr>
              <w:t>.2</w:t>
            </w:r>
          </w:p>
        </w:tc>
        <w:tc>
          <w:tcPr>
            <w:tcW w:w="6799" w:type="dxa"/>
          </w:tcPr>
          <w:p w14:paraId="7F22A12C" w14:textId="77777777" w:rsidR="00052E24" w:rsidRPr="00522740" w:rsidRDefault="00E540B9" w:rsidP="00A070DF">
            <w:pPr>
              <w:suppressAutoHyphens/>
              <w:spacing w:after="120"/>
              <w:rPr>
                <w:rFonts w:eastAsia="Times New Roman" w:cstheme="minorHAnsi"/>
                <w:b/>
                <w:bCs/>
                <w:kern w:val="2"/>
                <w:sz w:val="24"/>
                <w:szCs w:val="24"/>
                <w:lang w:eastAsia="ar-SA"/>
                <w14:ligatures w14:val="standardContextual"/>
              </w:rPr>
            </w:pPr>
            <w:r w:rsidRPr="00522740">
              <w:rPr>
                <w:rFonts w:eastAsia="Times New Roman" w:cstheme="minorHAnsi"/>
                <w:b/>
                <w:bCs/>
                <w:kern w:val="2"/>
                <w:sz w:val="24"/>
                <w:szCs w:val="24"/>
                <w:lang w:eastAsia="ar-SA"/>
                <w14:ligatures w14:val="standardContextual"/>
              </w:rPr>
              <w:t>Regał metalowy</w:t>
            </w:r>
            <w:r w:rsidR="00052E24" w:rsidRPr="00522740">
              <w:rPr>
                <w:rFonts w:eastAsia="Times New Roman" w:cstheme="minorHAnsi"/>
                <w:b/>
                <w:bCs/>
                <w:kern w:val="2"/>
                <w:sz w:val="24"/>
                <w:szCs w:val="24"/>
                <w:lang w:eastAsia="ar-SA"/>
                <w14:ligatures w14:val="standardContextual"/>
              </w:rPr>
              <w:t xml:space="preserve"> typ 2</w:t>
            </w:r>
          </w:p>
        </w:tc>
      </w:tr>
    </w:tbl>
    <w:p w14:paraId="5B76881E" w14:textId="77777777" w:rsidR="00707731" w:rsidRPr="00522740" w:rsidRDefault="00707731" w:rsidP="00A070DF">
      <w:pPr>
        <w:suppressAutoHyphens/>
        <w:spacing w:after="120" w:line="240" w:lineRule="auto"/>
        <w:jc w:val="both"/>
        <w:rPr>
          <w:rFonts w:eastAsia="Times New Roman" w:cstheme="minorHAnsi"/>
          <w:bCs/>
          <w:kern w:val="2"/>
          <w:sz w:val="24"/>
          <w:szCs w:val="24"/>
          <w:lang w:eastAsia="ar-SA"/>
          <w14:ligatures w14:val="standardContextual"/>
        </w:rPr>
      </w:pPr>
      <w:r w:rsidRPr="00522740">
        <w:rPr>
          <w:rFonts w:eastAsia="Times New Roman" w:cstheme="minorHAnsi"/>
          <w:bCs/>
          <w:kern w:val="2"/>
          <w:sz w:val="24"/>
          <w:szCs w:val="24"/>
          <w:lang w:eastAsia="ar-SA"/>
          <w14:ligatures w14:val="standardContextual"/>
        </w:rPr>
        <w:t>Wymiary zewnętrzne (szer. x gł. x wys.): 70 x 60 x 180 cm</w:t>
      </w:r>
    </w:p>
    <w:p w14:paraId="6D50CD06" w14:textId="50A1525A" w:rsidR="005A672D" w:rsidRPr="00522740" w:rsidRDefault="005A672D" w:rsidP="00A070DF">
      <w:pPr>
        <w:spacing w:after="120" w:line="240" w:lineRule="auto"/>
        <w:jc w:val="both"/>
        <w:rPr>
          <w:rFonts w:eastAsia="Times New Roman" w:cstheme="minorHAnsi"/>
          <w:sz w:val="24"/>
          <w:szCs w:val="24"/>
          <w:lang w:eastAsia="pl-PL"/>
        </w:rPr>
      </w:pPr>
      <w:r w:rsidRPr="00522740">
        <w:rPr>
          <w:rFonts w:eastAsia="Times New Roman" w:cstheme="minorHAnsi"/>
          <w:sz w:val="24"/>
          <w:szCs w:val="24"/>
          <w:lang w:eastAsia="pl-PL"/>
        </w:rPr>
        <w:t>Regał wykonany z blachy stalowej ocynkowanej</w:t>
      </w:r>
      <w:r w:rsidR="00171FD1" w:rsidRPr="00522740">
        <w:rPr>
          <w:rFonts w:eastAsia="Times New Roman" w:cstheme="minorHAnsi"/>
          <w:sz w:val="24"/>
          <w:szCs w:val="24"/>
          <w:lang w:eastAsia="pl-PL"/>
        </w:rPr>
        <w:t xml:space="preserve"> malowanej proszkowo</w:t>
      </w:r>
      <w:r w:rsidRPr="00522740">
        <w:rPr>
          <w:rFonts w:eastAsia="Times New Roman" w:cstheme="minorHAnsi"/>
          <w:sz w:val="24"/>
          <w:szCs w:val="24"/>
          <w:lang w:eastAsia="pl-PL"/>
        </w:rPr>
        <w:t xml:space="preserve">. Nogi </w:t>
      </w:r>
      <w:r w:rsidRPr="00522740">
        <w:rPr>
          <w:rFonts w:eastAsia="Times New Roman" w:cstheme="minorHAnsi"/>
          <w:bCs/>
          <w:sz w:val="24"/>
          <w:szCs w:val="24"/>
          <w:lang w:eastAsia="pl-PL"/>
        </w:rPr>
        <w:t xml:space="preserve">regału </w:t>
      </w:r>
      <w:r w:rsidRPr="00522740">
        <w:rPr>
          <w:rFonts w:eastAsia="Times New Roman" w:cstheme="minorHAnsi"/>
          <w:sz w:val="24"/>
          <w:szCs w:val="24"/>
          <w:lang w:eastAsia="pl-PL"/>
        </w:rPr>
        <w:t xml:space="preserve">wykonane </w:t>
      </w:r>
      <w:r w:rsidRPr="00522740">
        <w:rPr>
          <w:rFonts w:eastAsia="Times New Roman" w:cstheme="minorHAnsi"/>
          <w:bCs/>
          <w:sz w:val="24"/>
          <w:szCs w:val="24"/>
          <w:lang w:eastAsia="pl-PL"/>
        </w:rPr>
        <w:t>z</w:t>
      </w:r>
      <w:r w:rsidRPr="00522740">
        <w:rPr>
          <w:rFonts w:eastAsia="Times New Roman" w:cstheme="minorHAnsi"/>
          <w:sz w:val="24"/>
          <w:szCs w:val="24"/>
          <w:lang w:eastAsia="pl-PL"/>
        </w:rPr>
        <w:t xml:space="preserve"> </w:t>
      </w:r>
      <w:r w:rsidRPr="00522740">
        <w:rPr>
          <w:rFonts w:eastAsia="Times New Roman" w:cstheme="minorHAnsi"/>
          <w:bCs/>
          <w:sz w:val="24"/>
          <w:szCs w:val="24"/>
          <w:lang w:eastAsia="pl-PL"/>
        </w:rPr>
        <w:t xml:space="preserve">blachy o grubości minimum 2 mm. Regał posiada pięć półek </w:t>
      </w:r>
      <w:r w:rsidRPr="00522740">
        <w:rPr>
          <w:rFonts w:eastAsia="Times New Roman" w:cstheme="minorHAnsi"/>
          <w:sz w:val="24"/>
          <w:szCs w:val="24"/>
          <w:lang w:eastAsia="pl-PL"/>
        </w:rPr>
        <w:t>grubości minimum 1 mm, wzmocnione dodatkowo wielokrotnie zaginaną krawędzią. Łączenie półek z nogami za pomocą śrub</w:t>
      </w:r>
      <w:r w:rsidRPr="00522740">
        <w:rPr>
          <w:rFonts w:eastAsia="Times New Roman" w:cstheme="minorHAnsi"/>
          <w:bCs/>
          <w:sz w:val="24"/>
          <w:szCs w:val="24"/>
          <w:lang w:eastAsia="pl-PL"/>
        </w:rPr>
        <w:t xml:space="preserve"> zamkowych</w:t>
      </w:r>
      <w:r w:rsidRPr="00522740">
        <w:rPr>
          <w:rFonts w:eastAsia="Times New Roman" w:cstheme="minorHAnsi"/>
          <w:sz w:val="24"/>
          <w:szCs w:val="24"/>
          <w:lang w:eastAsia="pl-PL"/>
        </w:rPr>
        <w:t xml:space="preserve">. Nogi regałów łączy i wzmacnia kątownik, mocowany do nóg za pomocą 4 śrub. Nogi posiadają otwory rozmieszczone po dwóch stronach kątownika w </w:t>
      </w:r>
      <w:r w:rsidRPr="00522740">
        <w:rPr>
          <w:rFonts w:eastAsia="Times New Roman" w:cstheme="minorHAnsi"/>
          <w:sz w:val="24"/>
          <w:szCs w:val="24"/>
          <w:lang w:eastAsia="pl-PL"/>
        </w:rPr>
        <w:lastRenderedPageBreak/>
        <w:t xml:space="preserve">dokładnych odstępach na całej długości nogi. </w:t>
      </w:r>
      <w:r w:rsidR="00EF546D" w:rsidRPr="00522740">
        <w:rPr>
          <w:rFonts w:eastAsia="Times New Roman" w:cstheme="minorHAnsi"/>
          <w:sz w:val="24"/>
          <w:szCs w:val="24"/>
          <w:lang w:eastAsia="pl-PL"/>
        </w:rPr>
        <w:t xml:space="preserve">Regał wyposażony w stopki </w:t>
      </w:r>
      <w:r w:rsidR="00DE4BF3" w:rsidRPr="00522740">
        <w:rPr>
          <w:rFonts w:eastAsia="Times New Roman" w:cstheme="minorHAnsi"/>
          <w:sz w:val="24"/>
          <w:szCs w:val="24"/>
          <w:lang w:eastAsia="pl-PL"/>
        </w:rPr>
        <w:t>antypoślizgowe</w:t>
      </w:r>
      <w:r w:rsidR="00DE4BF3" w:rsidRPr="00522740">
        <w:rPr>
          <w:rFonts w:eastAsiaTheme="minorEastAsia" w:cstheme="minorHAnsi"/>
          <w:iCs/>
          <w:sz w:val="24"/>
          <w:szCs w:val="24"/>
        </w:rPr>
        <w:t xml:space="preserve"> </w:t>
      </w:r>
      <w:r w:rsidR="00EF546D" w:rsidRPr="00522740">
        <w:rPr>
          <w:rFonts w:eastAsiaTheme="minorEastAsia" w:cstheme="minorHAnsi"/>
          <w:iCs/>
          <w:sz w:val="24"/>
          <w:szCs w:val="24"/>
        </w:rPr>
        <w:t>zapobiegające rysowaniu podłoża</w:t>
      </w:r>
      <w:r w:rsidR="00FC5D96" w:rsidRPr="00522740">
        <w:rPr>
          <w:rFonts w:eastAsiaTheme="minorEastAsia" w:cstheme="minorHAnsi"/>
          <w:iCs/>
          <w:sz w:val="24"/>
          <w:szCs w:val="24"/>
        </w:rPr>
        <w:t>,</w:t>
      </w:r>
      <w:r w:rsidR="00FC5D96" w:rsidRPr="00522740">
        <w:rPr>
          <w:rFonts w:cstheme="minorHAnsi"/>
          <w:sz w:val="24"/>
          <w:szCs w:val="24"/>
        </w:rPr>
        <w:t xml:space="preserve"> </w:t>
      </w:r>
      <w:r w:rsidR="00FC5D96" w:rsidRPr="00522740">
        <w:rPr>
          <w:rFonts w:eastAsiaTheme="minorEastAsia" w:cstheme="minorHAnsi"/>
          <w:iCs/>
          <w:sz w:val="24"/>
          <w:szCs w:val="24"/>
        </w:rPr>
        <w:t>z możliwością regulacji poziomu</w:t>
      </w:r>
      <w:r w:rsidR="00EF546D" w:rsidRPr="00522740">
        <w:rPr>
          <w:rFonts w:eastAsiaTheme="minorEastAsia" w:cstheme="minorHAnsi"/>
          <w:iCs/>
          <w:sz w:val="24"/>
          <w:szCs w:val="24"/>
        </w:rPr>
        <w:t>.</w:t>
      </w:r>
    </w:p>
    <w:p w14:paraId="4FD64F1F" w14:textId="77777777" w:rsidR="005A672D" w:rsidRPr="00522740" w:rsidRDefault="005A672D" w:rsidP="00A070DF">
      <w:pPr>
        <w:spacing w:after="120" w:line="240" w:lineRule="auto"/>
        <w:jc w:val="both"/>
        <w:rPr>
          <w:rFonts w:eastAsia="Times New Roman" w:cstheme="minorHAnsi"/>
          <w:sz w:val="24"/>
          <w:szCs w:val="24"/>
          <w:lang w:eastAsia="pl-PL"/>
        </w:rPr>
      </w:pPr>
      <w:r w:rsidRPr="00522740">
        <w:rPr>
          <w:rFonts w:eastAsia="Times New Roman" w:cstheme="minorHAnsi"/>
          <w:sz w:val="24"/>
          <w:szCs w:val="24"/>
          <w:lang w:eastAsia="pl-PL"/>
        </w:rPr>
        <w:t xml:space="preserve">Minimalne obciążenie półki 35kg. </w:t>
      </w:r>
    </w:p>
    <w:p w14:paraId="6BA6407C" w14:textId="77777777" w:rsidR="005A672D" w:rsidRPr="00522740" w:rsidRDefault="005A672D" w:rsidP="00A070DF">
      <w:pPr>
        <w:spacing w:after="120" w:line="240" w:lineRule="auto"/>
        <w:rPr>
          <w:rFonts w:eastAsia="Times New Roman" w:cstheme="minorHAnsi"/>
          <w:kern w:val="2"/>
          <w:sz w:val="24"/>
          <w:szCs w:val="24"/>
          <w:lang w:eastAsia="pl-PL"/>
          <w14:ligatures w14:val="standardContextual"/>
        </w:rPr>
      </w:pPr>
    </w:p>
    <w:p w14:paraId="6404C849" w14:textId="77777777" w:rsidR="005A672D" w:rsidRPr="00522740" w:rsidRDefault="005A672D" w:rsidP="00A070DF">
      <w:pPr>
        <w:spacing w:after="120" w:line="240" w:lineRule="auto"/>
        <w:rPr>
          <w:rFonts w:eastAsia="Times New Roman" w:cstheme="minorHAnsi"/>
          <w:kern w:val="2"/>
          <w:sz w:val="24"/>
          <w:szCs w:val="24"/>
          <w:lang w:eastAsia="pl-PL"/>
          <w14:ligatures w14:val="standardContextual"/>
        </w:rPr>
      </w:pPr>
      <w:r w:rsidRPr="00522740">
        <w:rPr>
          <w:rFonts w:eastAsia="Times New Roman" w:cstheme="minorHAnsi"/>
          <w:kern w:val="2"/>
          <w:sz w:val="24"/>
          <w:szCs w:val="24"/>
          <w:lang w:eastAsia="pl-PL"/>
          <w14:ligatures w14:val="standardContextual"/>
        </w:rPr>
        <w:t xml:space="preserve">                            </w:t>
      </w:r>
      <w:r w:rsidRPr="00522740">
        <w:rPr>
          <w:rFonts w:cstheme="minorHAnsi"/>
          <w:noProof/>
          <w:sz w:val="24"/>
          <w:szCs w:val="24"/>
          <w:lang w:eastAsia="pl-PL"/>
        </w:rPr>
        <w:drawing>
          <wp:inline distT="0" distB="0" distL="0" distR="0" wp14:anchorId="50A641D1" wp14:editId="1537D7FA">
            <wp:extent cx="2147351" cy="1633993"/>
            <wp:effectExtent l="0" t="0" r="5715" b="4445"/>
            <wp:docPr id="1" name="Obraz 1" descr="C:\Users\JACEK\Pictures\Screenshots\rega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EK\Pictures\Screenshots\regał.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5907" cy="1701378"/>
                    </a:xfrm>
                    <a:prstGeom prst="rect">
                      <a:avLst/>
                    </a:prstGeom>
                    <a:noFill/>
                    <a:ln>
                      <a:noFill/>
                    </a:ln>
                  </pic:spPr>
                </pic:pic>
              </a:graphicData>
            </a:graphic>
          </wp:inline>
        </w:drawing>
      </w:r>
      <w:r w:rsidRPr="00522740">
        <w:rPr>
          <w:rFonts w:cstheme="minorHAnsi"/>
          <w:noProof/>
          <w:sz w:val="24"/>
          <w:szCs w:val="24"/>
          <w:lang w:eastAsia="pl-PL"/>
        </w:rPr>
        <w:drawing>
          <wp:inline distT="0" distB="0" distL="0" distR="0" wp14:anchorId="1A655EA0" wp14:editId="3DEBDA92">
            <wp:extent cx="1800225" cy="1329292"/>
            <wp:effectExtent l="0" t="0" r="0" b="4445"/>
            <wp:docPr id="6" name="Obraz 6" descr="C:\Users\JACEK\Pictures\Screenshots\rega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CEK\Pictures\Screenshots\regał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69657" cy="1380561"/>
                    </a:xfrm>
                    <a:prstGeom prst="rect">
                      <a:avLst/>
                    </a:prstGeom>
                    <a:noFill/>
                    <a:ln>
                      <a:noFill/>
                    </a:ln>
                  </pic:spPr>
                </pic:pic>
              </a:graphicData>
            </a:graphic>
          </wp:inline>
        </w:drawing>
      </w:r>
    </w:p>
    <w:p w14:paraId="44406CC8" w14:textId="77777777" w:rsidR="00052E24" w:rsidRPr="00522740" w:rsidRDefault="00052E24" w:rsidP="00A070DF">
      <w:pPr>
        <w:spacing w:after="120" w:line="240" w:lineRule="auto"/>
        <w:rPr>
          <w:rFonts w:cstheme="minorHAnsi"/>
          <w:b/>
          <w:sz w:val="24"/>
          <w:szCs w:val="24"/>
        </w:rPr>
      </w:pPr>
    </w:p>
    <w:tbl>
      <w:tblPr>
        <w:tblStyle w:val="Tabela-Siatka"/>
        <w:tblW w:w="0" w:type="auto"/>
        <w:tblLook w:val="04A0" w:firstRow="1" w:lastRow="0" w:firstColumn="1" w:lastColumn="0" w:noHBand="0" w:noVBand="1"/>
      </w:tblPr>
      <w:tblGrid>
        <w:gridCol w:w="1129"/>
        <w:gridCol w:w="1134"/>
        <w:gridCol w:w="6799"/>
      </w:tblGrid>
      <w:tr w:rsidR="00052E24" w:rsidRPr="00522740" w14:paraId="0B968697" w14:textId="77777777" w:rsidTr="00381492">
        <w:tc>
          <w:tcPr>
            <w:tcW w:w="1129" w:type="dxa"/>
          </w:tcPr>
          <w:p w14:paraId="769A068D" w14:textId="77777777" w:rsidR="00052E24" w:rsidRPr="00522740" w:rsidRDefault="00052E24" w:rsidP="00A070DF">
            <w:pPr>
              <w:suppressAutoHyphens/>
              <w:spacing w:after="120"/>
              <w:rPr>
                <w:rFonts w:eastAsia="Times New Roman" w:cstheme="minorHAnsi"/>
                <w:bCs/>
                <w:kern w:val="2"/>
                <w:sz w:val="24"/>
                <w:szCs w:val="24"/>
                <w:lang w:eastAsia="ar-SA"/>
                <w14:ligatures w14:val="standardContextual"/>
              </w:rPr>
            </w:pPr>
            <w:r w:rsidRPr="00522740">
              <w:rPr>
                <w:rFonts w:eastAsia="Times New Roman" w:cstheme="minorHAnsi"/>
                <w:bCs/>
                <w:kern w:val="2"/>
                <w:sz w:val="24"/>
                <w:szCs w:val="24"/>
                <w:lang w:eastAsia="ar-SA"/>
                <w14:ligatures w14:val="standardContextual"/>
              </w:rPr>
              <w:t>Pozycja</w:t>
            </w:r>
          </w:p>
        </w:tc>
        <w:tc>
          <w:tcPr>
            <w:tcW w:w="1134" w:type="dxa"/>
          </w:tcPr>
          <w:p w14:paraId="0DFA3D85" w14:textId="77777777" w:rsidR="00052E24" w:rsidRPr="00522740" w:rsidRDefault="00052E24" w:rsidP="00A070DF">
            <w:pPr>
              <w:suppressAutoHyphens/>
              <w:spacing w:after="120"/>
              <w:rPr>
                <w:rFonts w:eastAsia="Times New Roman" w:cstheme="minorHAnsi"/>
                <w:bCs/>
                <w:kern w:val="2"/>
                <w:sz w:val="24"/>
                <w:szCs w:val="24"/>
                <w:lang w:eastAsia="ar-SA"/>
                <w14:ligatures w14:val="standardContextual"/>
              </w:rPr>
            </w:pPr>
            <w:r w:rsidRPr="00522740">
              <w:rPr>
                <w:rFonts w:eastAsia="Times New Roman" w:cstheme="minorHAnsi"/>
                <w:bCs/>
                <w:kern w:val="2"/>
                <w:sz w:val="24"/>
                <w:szCs w:val="24"/>
                <w:lang w:eastAsia="ar-SA"/>
                <w14:ligatures w14:val="standardContextual"/>
              </w:rPr>
              <w:t>Symbol</w:t>
            </w:r>
          </w:p>
        </w:tc>
        <w:tc>
          <w:tcPr>
            <w:tcW w:w="6799" w:type="dxa"/>
          </w:tcPr>
          <w:p w14:paraId="5416D92D" w14:textId="77777777" w:rsidR="00052E24" w:rsidRPr="00522740" w:rsidRDefault="00052E24" w:rsidP="00A070DF">
            <w:pPr>
              <w:suppressAutoHyphens/>
              <w:spacing w:after="120"/>
              <w:rPr>
                <w:rFonts w:eastAsia="Times New Roman" w:cstheme="minorHAnsi"/>
                <w:bCs/>
                <w:kern w:val="2"/>
                <w:sz w:val="24"/>
                <w:szCs w:val="24"/>
                <w:lang w:eastAsia="ar-SA"/>
                <w14:ligatures w14:val="standardContextual"/>
              </w:rPr>
            </w:pPr>
            <w:r w:rsidRPr="00522740">
              <w:rPr>
                <w:rFonts w:eastAsia="Times New Roman" w:cstheme="minorHAnsi"/>
                <w:bCs/>
                <w:kern w:val="2"/>
                <w:sz w:val="24"/>
                <w:szCs w:val="24"/>
                <w:lang w:eastAsia="ar-SA"/>
                <w14:ligatures w14:val="standardContextual"/>
              </w:rPr>
              <w:t>Nazwa</w:t>
            </w:r>
          </w:p>
        </w:tc>
      </w:tr>
      <w:tr w:rsidR="00052E24" w:rsidRPr="00522740" w14:paraId="210EF50D" w14:textId="77777777" w:rsidTr="00381492">
        <w:tc>
          <w:tcPr>
            <w:tcW w:w="1129" w:type="dxa"/>
          </w:tcPr>
          <w:p w14:paraId="28B61045" w14:textId="77777777" w:rsidR="00052E24" w:rsidRPr="00522740" w:rsidRDefault="003665C8" w:rsidP="00A070DF">
            <w:pPr>
              <w:suppressAutoHyphens/>
              <w:spacing w:after="120"/>
              <w:rPr>
                <w:rFonts w:eastAsia="Times New Roman" w:cstheme="minorHAnsi"/>
                <w:b/>
                <w:bCs/>
                <w:kern w:val="2"/>
                <w:sz w:val="24"/>
                <w:szCs w:val="24"/>
                <w:lang w:eastAsia="ar-SA"/>
                <w14:ligatures w14:val="standardContextual"/>
              </w:rPr>
            </w:pPr>
            <w:r w:rsidRPr="00522740">
              <w:rPr>
                <w:rFonts w:eastAsia="Times New Roman" w:cstheme="minorHAnsi"/>
                <w:b/>
                <w:bCs/>
                <w:kern w:val="2"/>
                <w:sz w:val="24"/>
                <w:szCs w:val="24"/>
                <w:lang w:eastAsia="ar-SA"/>
                <w14:ligatures w14:val="standardContextual"/>
              </w:rPr>
              <w:t>62</w:t>
            </w:r>
            <w:r w:rsidR="00052E24" w:rsidRPr="00522740">
              <w:rPr>
                <w:rFonts w:eastAsia="Times New Roman" w:cstheme="minorHAnsi"/>
                <w:b/>
                <w:bCs/>
                <w:kern w:val="2"/>
                <w:sz w:val="24"/>
                <w:szCs w:val="24"/>
                <w:lang w:eastAsia="ar-SA"/>
                <w14:ligatures w14:val="standardContextual"/>
              </w:rPr>
              <w:t>.</w:t>
            </w:r>
          </w:p>
        </w:tc>
        <w:tc>
          <w:tcPr>
            <w:tcW w:w="1134" w:type="dxa"/>
          </w:tcPr>
          <w:p w14:paraId="6B9AF07E" w14:textId="77777777" w:rsidR="00052E24" w:rsidRPr="00522740" w:rsidRDefault="008D3751" w:rsidP="00A070DF">
            <w:pPr>
              <w:suppressAutoHyphens/>
              <w:spacing w:after="120"/>
              <w:rPr>
                <w:rFonts w:eastAsia="Times New Roman" w:cstheme="minorHAnsi"/>
                <w:b/>
                <w:bCs/>
                <w:kern w:val="2"/>
                <w:sz w:val="24"/>
                <w:szCs w:val="24"/>
                <w:lang w:eastAsia="ar-SA"/>
                <w14:ligatures w14:val="standardContextual"/>
              </w:rPr>
            </w:pPr>
            <w:r w:rsidRPr="00522740">
              <w:rPr>
                <w:rFonts w:eastAsia="Times New Roman" w:cstheme="minorHAnsi"/>
                <w:b/>
                <w:bCs/>
                <w:kern w:val="2"/>
                <w:sz w:val="24"/>
                <w:szCs w:val="24"/>
                <w:lang w:eastAsia="ar-SA"/>
                <w14:ligatures w14:val="standardContextual"/>
              </w:rPr>
              <w:t>RM</w:t>
            </w:r>
            <w:r w:rsidR="00052E24" w:rsidRPr="00522740">
              <w:rPr>
                <w:rFonts w:eastAsia="Times New Roman" w:cstheme="minorHAnsi"/>
                <w:b/>
                <w:bCs/>
                <w:kern w:val="2"/>
                <w:sz w:val="24"/>
                <w:szCs w:val="24"/>
                <w:lang w:eastAsia="ar-SA"/>
                <w14:ligatures w14:val="standardContextual"/>
              </w:rPr>
              <w:t>.3</w:t>
            </w:r>
          </w:p>
        </w:tc>
        <w:tc>
          <w:tcPr>
            <w:tcW w:w="6799" w:type="dxa"/>
          </w:tcPr>
          <w:p w14:paraId="32091247" w14:textId="77777777" w:rsidR="00052E24" w:rsidRPr="00522740" w:rsidRDefault="00E540B9" w:rsidP="00A070DF">
            <w:pPr>
              <w:suppressAutoHyphens/>
              <w:spacing w:after="120"/>
              <w:rPr>
                <w:rFonts w:eastAsia="Times New Roman" w:cstheme="minorHAnsi"/>
                <w:b/>
                <w:bCs/>
                <w:kern w:val="2"/>
                <w:sz w:val="24"/>
                <w:szCs w:val="24"/>
                <w:lang w:eastAsia="ar-SA"/>
                <w14:ligatures w14:val="standardContextual"/>
              </w:rPr>
            </w:pPr>
            <w:r w:rsidRPr="00522740">
              <w:rPr>
                <w:rFonts w:eastAsia="Times New Roman" w:cstheme="minorHAnsi"/>
                <w:b/>
                <w:bCs/>
                <w:kern w:val="2"/>
                <w:sz w:val="24"/>
                <w:szCs w:val="24"/>
                <w:lang w:eastAsia="ar-SA"/>
                <w14:ligatures w14:val="standardContextual"/>
              </w:rPr>
              <w:t>Regał metalowy</w:t>
            </w:r>
            <w:r w:rsidR="00452B2F" w:rsidRPr="00522740">
              <w:rPr>
                <w:rFonts w:eastAsia="Times New Roman" w:cstheme="minorHAnsi"/>
                <w:b/>
                <w:bCs/>
                <w:kern w:val="2"/>
                <w:sz w:val="24"/>
                <w:szCs w:val="24"/>
                <w:lang w:eastAsia="ar-SA"/>
                <w14:ligatures w14:val="standardContextual"/>
              </w:rPr>
              <w:t xml:space="preserve"> typ 3</w:t>
            </w:r>
          </w:p>
        </w:tc>
      </w:tr>
    </w:tbl>
    <w:p w14:paraId="55DBC398" w14:textId="77777777" w:rsidR="00707731" w:rsidRPr="00522740" w:rsidRDefault="00707731" w:rsidP="00A070DF">
      <w:pPr>
        <w:suppressAutoHyphens/>
        <w:spacing w:after="120" w:line="240" w:lineRule="auto"/>
        <w:jc w:val="both"/>
        <w:rPr>
          <w:rFonts w:eastAsia="Times New Roman" w:cstheme="minorHAnsi"/>
          <w:bCs/>
          <w:kern w:val="2"/>
          <w:sz w:val="24"/>
          <w:szCs w:val="24"/>
          <w:lang w:eastAsia="ar-SA"/>
          <w14:ligatures w14:val="standardContextual"/>
        </w:rPr>
      </w:pPr>
      <w:r w:rsidRPr="00522740">
        <w:rPr>
          <w:rFonts w:eastAsia="Times New Roman" w:cstheme="minorHAnsi"/>
          <w:bCs/>
          <w:kern w:val="2"/>
          <w:sz w:val="24"/>
          <w:szCs w:val="24"/>
          <w:lang w:eastAsia="ar-SA"/>
          <w14:ligatures w14:val="standardContextual"/>
        </w:rPr>
        <w:t>Wymiary zewnętrzne (szer. x gł. x wys.): 80 x 60 x 180 cm</w:t>
      </w:r>
    </w:p>
    <w:p w14:paraId="6AEB902F" w14:textId="5BBD3FC3" w:rsidR="00E540B9" w:rsidRPr="00522740" w:rsidRDefault="00E540B9" w:rsidP="00A070DF">
      <w:pPr>
        <w:spacing w:after="120" w:line="240" w:lineRule="auto"/>
        <w:jc w:val="both"/>
        <w:rPr>
          <w:rFonts w:eastAsia="Times New Roman" w:cstheme="minorHAnsi"/>
          <w:sz w:val="24"/>
          <w:szCs w:val="24"/>
          <w:lang w:eastAsia="pl-PL"/>
        </w:rPr>
      </w:pPr>
      <w:r w:rsidRPr="00522740">
        <w:rPr>
          <w:rFonts w:eastAsia="Times New Roman" w:cstheme="minorHAnsi"/>
          <w:sz w:val="24"/>
          <w:szCs w:val="24"/>
          <w:lang w:eastAsia="pl-PL"/>
        </w:rPr>
        <w:t>Regał wykonany z blachy stalowej ocynkowanej</w:t>
      </w:r>
      <w:r w:rsidR="00171FD1" w:rsidRPr="00522740">
        <w:rPr>
          <w:rFonts w:eastAsia="Times New Roman" w:cstheme="minorHAnsi"/>
          <w:sz w:val="24"/>
          <w:szCs w:val="24"/>
          <w:lang w:eastAsia="pl-PL"/>
        </w:rPr>
        <w:t xml:space="preserve"> malowanej proszkowo</w:t>
      </w:r>
      <w:r w:rsidRPr="00522740">
        <w:rPr>
          <w:rFonts w:eastAsia="Times New Roman" w:cstheme="minorHAnsi"/>
          <w:sz w:val="24"/>
          <w:szCs w:val="24"/>
          <w:lang w:eastAsia="pl-PL"/>
        </w:rPr>
        <w:t xml:space="preserve">. Nogi </w:t>
      </w:r>
      <w:r w:rsidRPr="00522740">
        <w:rPr>
          <w:rFonts w:eastAsia="Times New Roman" w:cstheme="minorHAnsi"/>
          <w:bCs/>
          <w:sz w:val="24"/>
          <w:szCs w:val="24"/>
          <w:lang w:eastAsia="pl-PL"/>
        </w:rPr>
        <w:t xml:space="preserve">regału </w:t>
      </w:r>
      <w:r w:rsidRPr="00522740">
        <w:rPr>
          <w:rFonts w:eastAsia="Times New Roman" w:cstheme="minorHAnsi"/>
          <w:sz w:val="24"/>
          <w:szCs w:val="24"/>
          <w:lang w:eastAsia="pl-PL"/>
        </w:rPr>
        <w:t xml:space="preserve">wykonane </w:t>
      </w:r>
      <w:r w:rsidRPr="00522740">
        <w:rPr>
          <w:rFonts w:eastAsia="Times New Roman" w:cstheme="minorHAnsi"/>
          <w:bCs/>
          <w:sz w:val="24"/>
          <w:szCs w:val="24"/>
          <w:lang w:eastAsia="pl-PL"/>
        </w:rPr>
        <w:t>z</w:t>
      </w:r>
      <w:r w:rsidRPr="00522740">
        <w:rPr>
          <w:rFonts w:eastAsia="Times New Roman" w:cstheme="minorHAnsi"/>
          <w:sz w:val="24"/>
          <w:szCs w:val="24"/>
          <w:lang w:eastAsia="pl-PL"/>
        </w:rPr>
        <w:t xml:space="preserve"> </w:t>
      </w:r>
      <w:r w:rsidRPr="00522740">
        <w:rPr>
          <w:rFonts w:eastAsia="Times New Roman" w:cstheme="minorHAnsi"/>
          <w:bCs/>
          <w:sz w:val="24"/>
          <w:szCs w:val="24"/>
          <w:lang w:eastAsia="pl-PL"/>
        </w:rPr>
        <w:t xml:space="preserve">blachy o grubości minimum 2 mm. Regał posiada pięć półek </w:t>
      </w:r>
      <w:r w:rsidRPr="00522740">
        <w:rPr>
          <w:rFonts w:eastAsia="Times New Roman" w:cstheme="minorHAnsi"/>
          <w:sz w:val="24"/>
          <w:szCs w:val="24"/>
          <w:lang w:eastAsia="pl-PL"/>
        </w:rPr>
        <w:t>grubości minimum 1 mm, wzmocnione dodatkowo wielokrotnie zaginaną krawędzią. Łączenie półek z nogami za pomocą śrub</w:t>
      </w:r>
      <w:r w:rsidRPr="00522740">
        <w:rPr>
          <w:rFonts w:eastAsia="Times New Roman" w:cstheme="minorHAnsi"/>
          <w:bCs/>
          <w:sz w:val="24"/>
          <w:szCs w:val="24"/>
          <w:lang w:eastAsia="pl-PL"/>
        </w:rPr>
        <w:t xml:space="preserve"> zamkowych</w:t>
      </w:r>
      <w:r w:rsidRPr="00522740">
        <w:rPr>
          <w:rFonts w:eastAsia="Times New Roman" w:cstheme="minorHAnsi"/>
          <w:sz w:val="24"/>
          <w:szCs w:val="24"/>
          <w:lang w:eastAsia="pl-PL"/>
        </w:rPr>
        <w:t xml:space="preserve">. Nogi regałów łączy i wzmacnia kątownik, mocowany do nóg za pomocą 4 śrub. Nogi posiadają otwory rozmieszczone po dwóch stronach kątownika w dokładnych odstępach na całej długości nogi. </w:t>
      </w:r>
      <w:r w:rsidR="00EF546D" w:rsidRPr="00522740">
        <w:rPr>
          <w:rFonts w:eastAsia="Times New Roman" w:cstheme="minorHAnsi"/>
          <w:sz w:val="24"/>
          <w:szCs w:val="24"/>
          <w:lang w:eastAsia="pl-PL"/>
        </w:rPr>
        <w:t xml:space="preserve">Regał wyposażony w stopki </w:t>
      </w:r>
      <w:r w:rsidR="00DE4BF3" w:rsidRPr="00522740">
        <w:rPr>
          <w:rFonts w:eastAsia="Times New Roman" w:cstheme="minorHAnsi"/>
          <w:sz w:val="24"/>
          <w:szCs w:val="24"/>
          <w:lang w:eastAsia="pl-PL"/>
        </w:rPr>
        <w:t>antypoślizgowe</w:t>
      </w:r>
      <w:r w:rsidR="00DE4BF3" w:rsidRPr="00522740">
        <w:rPr>
          <w:rFonts w:eastAsiaTheme="minorEastAsia" w:cstheme="minorHAnsi"/>
          <w:iCs/>
          <w:sz w:val="24"/>
          <w:szCs w:val="24"/>
        </w:rPr>
        <w:t xml:space="preserve"> </w:t>
      </w:r>
      <w:r w:rsidR="00EF546D" w:rsidRPr="00522740">
        <w:rPr>
          <w:rFonts w:eastAsiaTheme="minorEastAsia" w:cstheme="minorHAnsi"/>
          <w:iCs/>
          <w:sz w:val="24"/>
          <w:szCs w:val="24"/>
        </w:rPr>
        <w:t>zapobiegające rysowaniu podłoża</w:t>
      </w:r>
      <w:r w:rsidR="00FC5D96" w:rsidRPr="00522740">
        <w:rPr>
          <w:rFonts w:eastAsiaTheme="minorEastAsia" w:cstheme="minorHAnsi"/>
          <w:iCs/>
          <w:sz w:val="24"/>
          <w:szCs w:val="24"/>
        </w:rPr>
        <w:t>,</w:t>
      </w:r>
      <w:r w:rsidR="00FC5D96" w:rsidRPr="00522740">
        <w:rPr>
          <w:rFonts w:cstheme="minorHAnsi"/>
          <w:sz w:val="24"/>
          <w:szCs w:val="24"/>
        </w:rPr>
        <w:t xml:space="preserve"> </w:t>
      </w:r>
      <w:r w:rsidR="00FC5D96" w:rsidRPr="00522740">
        <w:rPr>
          <w:rFonts w:eastAsiaTheme="minorEastAsia" w:cstheme="minorHAnsi"/>
          <w:iCs/>
          <w:sz w:val="24"/>
          <w:szCs w:val="24"/>
        </w:rPr>
        <w:t>z możliwością regulacji poziomu</w:t>
      </w:r>
      <w:r w:rsidR="00EF546D" w:rsidRPr="00522740">
        <w:rPr>
          <w:rFonts w:eastAsiaTheme="minorEastAsia" w:cstheme="minorHAnsi"/>
          <w:iCs/>
          <w:sz w:val="24"/>
          <w:szCs w:val="24"/>
        </w:rPr>
        <w:t>.</w:t>
      </w:r>
    </w:p>
    <w:p w14:paraId="6A073F7A" w14:textId="1F845F58" w:rsidR="00E540B9" w:rsidRPr="00522740" w:rsidRDefault="00E540B9" w:rsidP="00A070DF">
      <w:pPr>
        <w:spacing w:after="120" w:line="240" w:lineRule="auto"/>
        <w:jc w:val="both"/>
        <w:rPr>
          <w:rFonts w:eastAsia="Times New Roman" w:cstheme="minorHAnsi"/>
          <w:sz w:val="24"/>
          <w:szCs w:val="24"/>
          <w:lang w:eastAsia="pl-PL"/>
        </w:rPr>
      </w:pPr>
      <w:r w:rsidRPr="00522740">
        <w:rPr>
          <w:rFonts w:eastAsia="Times New Roman" w:cstheme="minorHAnsi"/>
          <w:sz w:val="24"/>
          <w:szCs w:val="24"/>
          <w:lang w:eastAsia="pl-PL"/>
        </w:rPr>
        <w:t>Minimalne obciążenie półki 35</w:t>
      </w:r>
      <w:r w:rsidR="00CC21ED" w:rsidRPr="00522740">
        <w:rPr>
          <w:rFonts w:eastAsia="Times New Roman" w:cstheme="minorHAnsi"/>
          <w:sz w:val="24"/>
          <w:szCs w:val="24"/>
          <w:lang w:eastAsia="pl-PL"/>
        </w:rPr>
        <w:t xml:space="preserve"> </w:t>
      </w:r>
      <w:r w:rsidRPr="00522740">
        <w:rPr>
          <w:rFonts w:eastAsia="Times New Roman" w:cstheme="minorHAnsi"/>
          <w:sz w:val="24"/>
          <w:szCs w:val="24"/>
          <w:lang w:eastAsia="pl-PL"/>
        </w:rPr>
        <w:t xml:space="preserve">kg. </w:t>
      </w:r>
    </w:p>
    <w:p w14:paraId="331B1472" w14:textId="77777777" w:rsidR="0076685A" w:rsidRPr="00522740" w:rsidRDefault="0076685A" w:rsidP="00A070DF">
      <w:pPr>
        <w:spacing w:after="120" w:line="240" w:lineRule="auto"/>
        <w:jc w:val="both"/>
        <w:rPr>
          <w:rFonts w:eastAsia="Times New Roman" w:cstheme="minorHAnsi"/>
          <w:kern w:val="2"/>
          <w:sz w:val="24"/>
          <w:szCs w:val="24"/>
          <w:lang w:eastAsia="pl-PL"/>
          <w14:ligatures w14:val="standardContextual"/>
        </w:rPr>
      </w:pPr>
    </w:p>
    <w:p w14:paraId="30EC2D2F" w14:textId="77777777" w:rsidR="00E540B9" w:rsidRPr="00522740" w:rsidRDefault="00E540B9" w:rsidP="00A070DF">
      <w:pPr>
        <w:spacing w:after="120" w:line="240" w:lineRule="auto"/>
        <w:rPr>
          <w:rFonts w:eastAsia="Times New Roman" w:cstheme="minorHAnsi"/>
          <w:kern w:val="2"/>
          <w:sz w:val="24"/>
          <w:szCs w:val="24"/>
          <w:lang w:eastAsia="pl-PL"/>
          <w14:ligatures w14:val="standardContextual"/>
        </w:rPr>
      </w:pPr>
      <w:r w:rsidRPr="00522740">
        <w:rPr>
          <w:rFonts w:eastAsia="Times New Roman" w:cstheme="minorHAnsi"/>
          <w:kern w:val="2"/>
          <w:sz w:val="24"/>
          <w:szCs w:val="24"/>
          <w:lang w:eastAsia="pl-PL"/>
          <w14:ligatures w14:val="standardContextual"/>
        </w:rPr>
        <w:t xml:space="preserve">                            </w:t>
      </w:r>
      <w:r w:rsidRPr="00522740">
        <w:rPr>
          <w:rFonts w:cstheme="minorHAnsi"/>
          <w:noProof/>
          <w:sz w:val="24"/>
          <w:szCs w:val="24"/>
          <w:lang w:eastAsia="pl-PL"/>
        </w:rPr>
        <w:drawing>
          <wp:inline distT="0" distB="0" distL="0" distR="0" wp14:anchorId="1C2CE098" wp14:editId="7E1EF402">
            <wp:extent cx="1565910" cy="1314450"/>
            <wp:effectExtent l="0" t="0" r="0" b="0"/>
            <wp:docPr id="7" name="Obraz 7" descr="C:\Users\JACEK\Pictures\Screenshots\rega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EK\Pictures\Screenshots\regał.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1138" cy="1360809"/>
                    </a:xfrm>
                    <a:prstGeom prst="rect">
                      <a:avLst/>
                    </a:prstGeom>
                    <a:noFill/>
                    <a:ln>
                      <a:noFill/>
                    </a:ln>
                  </pic:spPr>
                </pic:pic>
              </a:graphicData>
            </a:graphic>
          </wp:inline>
        </w:drawing>
      </w:r>
      <w:r w:rsidRPr="00522740">
        <w:rPr>
          <w:rFonts w:cstheme="minorHAnsi"/>
          <w:noProof/>
          <w:sz w:val="24"/>
          <w:szCs w:val="24"/>
          <w:lang w:eastAsia="pl-PL"/>
        </w:rPr>
        <w:drawing>
          <wp:inline distT="0" distB="0" distL="0" distR="0" wp14:anchorId="1BBFD078" wp14:editId="28AD42BE">
            <wp:extent cx="1224501" cy="1289050"/>
            <wp:effectExtent l="0" t="0" r="0" b="6350"/>
            <wp:docPr id="8" name="Obraz 8" descr="C:\Users\JACEK\Pictures\Screenshots\rega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CEK\Pictures\Screenshots\regał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0633" cy="1348141"/>
                    </a:xfrm>
                    <a:prstGeom prst="rect">
                      <a:avLst/>
                    </a:prstGeom>
                    <a:noFill/>
                    <a:ln>
                      <a:noFill/>
                    </a:ln>
                  </pic:spPr>
                </pic:pic>
              </a:graphicData>
            </a:graphic>
          </wp:inline>
        </w:drawing>
      </w:r>
    </w:p>
    <w:p w14:paraId="6F8E40C2" w14:textId="77777777" w:rsidR="0076685A" w:rsidRDefault="0076685A" w:rsidP="00A070DF">
      <w:pPr>
        <w:spacing w:after="120" w:line="240" w:lineRule="auto"/>
        <w:rPr>
          <w:rFonts w:eastAsia="Times New Roman" w:cstheme="minorHAnsi"/>
          <w:kern w:val="2"/>
          <w:sz w:val="24"/>
          <w:szCs w:val="24"/>
          <w:lang w:eastAsia="pl-PL"/>
          <w14:ligatures w14:val="standardContextual"/>
        </w:rPr>
      </w:pPr>
    </w:p>
    <w:p w14:paraId="3677EBB0" w14:textId="77777777" w:rsidR="005D3D12" w:rsidRDefault="005D3D12" w:rsidP="00A070DF">
      <w:pPr>
        <w:spacing w:after="120" w:line="240" w:lineRule="auto"/>
        <w:rPr>
          <w:rFonts w:eastAsia="Times New Roman" w:cstheme="minorHAnsi"/>
          <w:kern w:val="2"/>
          <w:sz w:val="24"/>
          <w:szCs w:val="24"/>
          <w:lang w:eastAsia="pl-PL"/>
          <w14:ligatures w14:val="standardContextual"/>
        </w:rPr>
      </w:pPr>
    </w:p>
    <w:p w14:paraId="3199879F" w14:textId="77777777" w:rsidR="005D3D12" w:rsidRPr="00522740" w:rsidRDefault="005D3D12" w:rsidP="00A070DF">
      <w:pPr>
        <w:spacing w:after="120" w:line="240" w:lineRule="auto"/>
        <w:rPr>
          <w:rFonts w:eastAsia="Times New Roman" w:cstheme="minorHAnsi"/>
          <w:kern w:val="2"/>
          <w:sz w:val="24"/>
          <w:szCs w:val="24"/>
          <w:lang w:eastAsia="pl-PL"/>
          <w14:ligatures w14:val="standardContextual"/>
        </w:rPr>
      </w:pPr>
    </w:p>
    <w:tbl>
      <w:tblPr>
        <w:tblStyle w:val="Tabela-Siatka"/>
        <w:tblW w:w="0" w:type="auto"/>
        <w:tblLook w:val="04A0" w:firstRow="1" w:lastRow="0" w:firstColumn="1" w:lastColumn="0" w:noHBand="0" w:noVBand="1"/>
      </w:tblPr>
      <w:tblGrid>
        <w:gridCol w:w="1129"/>
        <w:gridCol w:w="1134"/>
        <w:gridCol w:w="6799"/>
      </w:tblGrid>
      <w:tr w:rsidR="00707731" w:rsidRPr="00522740" w14:paraId="0C7DF8C3" w14:textId="77777777" w:rsidTr="00544B42">
        <w:tc>
          <w:tcPr>
            <w:tcW w:w="1129" w:type="dxa"/>
          </w:tcPr>
          <w:p w14:paraId="3F5746C4" w14:textId="77777777" w:rsidR="00707731" w:rsidRPr="00522740" w:rsidRDefault="00707731" w:rsidP="00A070DF">
            <w:pPr>
              <w:suppressAutoHyphens/>
              <w:spacing w:after="120"/>
              <w:rPr>
                <w:rFonts w:eastAsia="Times New Roman" w:cstheme="minorHAnsi"/>
                <w:bCs/>
                <w:kern w:val="2"/>
                <w:sz w:val="24"/>
                <w:szCs w:val="24"/>
                <w:lang w:eastAsia="ar-SA"/>
                <w14:ligatures w14:val="standardContextual"/>
              </w:rPr>
            </w:pPr>
            <w:r w:rsidRPr="00522740">
              <w:rPr>
                <w:rFonts w:eastAsia="Times New Roman" w:cstheme="minorHAnsi"/>
                <w:bCs/>
                <w:kern w:val="2"/>
                <w:sz w:val="24"/>
                <w:szCs w:val="24"/>
                <w:lang w:eastAsia="ar-SA"/>
                <w14:ligatures w14:val="standardContextual"/>
              </w:rPr>
              <w:lastRenderedPageBreak/>
              <w:t>Pozycja</w:t>
            </w:r>
          </w:p>
        </w:tc>
        <w:tc>
          <w:tcPr>
            <w:tcW w:w="1134" w:type="dxa"/>
          </w:tcPr>
          <w:p w14:paraId="1242A373" w14:textId="77777777" w:rsidR="00707731" w:rsidRPr="00522740" w:rsidRDefault="00707731" w:rsidP="00A070DF">
            <w:pPr>
              <w:suppressAutoHyphens/>
              <w:spacing w:after="120"/>
              <w:rPr>
                <w:rFonts w:eastAsia="Times New Roman" w:cstheme="minorHAnsi"/>
                <w:bCs/>
                <w:kern w:val="2"/>
                <w:sz w:val="24"/>
                <w:szCs w:val="24"/>
                <w:lang w:eastAsia="ar-SA"/>
                <w14:ligatures w14:val="standardContextual"/>
              </w:rPr>
            </w:pPr>
            <w:r w:rsidRPr="00522740">
              <w:rPr>
                <w:rFonts w:eastAsia="Times New Roman" w:cstheme="minorHAnsi"/>
                <w:bCs/>
                <w:kern w:val="2"/>
                <w:sz w:val="24"/>
                <w:szCs w:val="24"/>
                <w:lang w:eastAsia="ar-SA"/>
                <w14:ligatures w14:val="standardContextual"/>
              </w:rPr>
              <w:t>Symbol</w:t>
            </w:r>
          </w:p>
        </w:tc>
        <w:tc>
          <w:tcPr>
            <w:tcW w:w="6799" w:type="dxa"/>
          </w:tcPr>
          <w:p w14:paraId="218528E1" w14:textId="77777777" w:rsidR="00707731" w:rsidRPr="00522740" w:rsidRDefault="00707731" w:rsidP="00A070DF">
            <w:pPr>
              <w:suppressAutoHyphens/>
              <w:spacing w:after="120"/>
              <w:rPr>
                <w:rFonts w:eastAsia="Times New Roman" w:cstheme="minorHAnsi"/>
                <w:bCs/>
                <w:kern w:val="2"/>
                <w:sz w:val="24"/>
                <w:szCs w:val="24"/>
                <w:lang w:eastAsia="ar-SA"/>
                <w14:ligatures w14:val="standardContextual"/>
              </w:rPr>
            </w:pPr>
            <w:r w:rsidRPr="00522740">
              <w:rPr>
                <w:rFonts w:eastAsia="Times New Roman" w:cstheme="minorHAnsi"/>
                <w:bCs/>
                <w:kern w:val="2"/>
                <w:sz w:val="24"/>
                <w:szCs w:val="24"/>
                <w:lang w:eastAsia="ar-SA"/>
                <w14:ligatures w14:val="standardContextual"/>
              </w:rPr>
              <w:t>Nazwa</w:t>
            </w:r>
          </w:p>
        </w:tc>
      </w:tr>
      <w:tr w:rsidR="00707731" w:rsidRPr="00522740" w14:paraId="14E140E9" w14:textId="77777777" w:rsidTr="00544B42">
        <w:tc>
          <w:tcPr>
            <w:tcW w:w="1129" w:type="dxa"/>
          </w:tcPr>
          <w:p w14:paraId="57BD0D15" w14:textId="77777777" w:rsidR="00707731" w:rsidRPr="00522740" w:rsidRDefault="003665C8" w:rsidP="00A070DF">
            <w:pPr>
              <w:suppressAutoHyphens/>
              <w:spacing w:after="120"/>
              <w:rPr>
                <w:rFonts w:eastAsia="Times New Roman" w:cstheme="minorHAnsi"/>
                <w:b/>
                <w:bCs/>
                <w:kern w:val="2"/>
                <w:sz w:val="24"/>
                <w:szCs w:val="24"/>
                <w:lang w:eastAsia="ar-SA"/>
                <w14:ligatures w14:val="standardContextual"/>
              </w:rPr>
            </w:pPr>
            <w:r w:rsidRPr="00522740">
              <w:rPr>
                <w:rFonts w:eastAsia="Times New Roman" w:cstheme="minorHAnsi"/>
                <w:b/>
                <w:bCs/>
                <w:kern w:val="2"/>
                <w:sz w:val="24"/>
                <w:szCs w:val="24"/>
                <w:lang w:eastAsia="ar-SA"/>
                <w14:ligatures w14:val="standardContextual"/>
              </w:rPr>
              <w:t>63</w:t>
            </w:r>
            <w:r w:rsidR="00707731" w:rsidRPr="00522740">
              <w:rPr>
                <w:rFonts w:eastAsia="Times New Roman" w:cstheme="minorHAnsi"/>
                <w:b/>
                <w:bCs/>
                <w:kern w:val="2"/>
                <w:sz w:val="24"/>
                <w:szCs w:val="24"/>
                <w:lang w:eastAsia="ar-SA"/>
                <w14:ligatures w14:val="standardContextual"/>
              </w:rPr>
              <w:t>.</w:t>
            </w:r>
          </w:p>
        </w:tc>
        <w:tc>
          <w:tcPr>
            <w:tcW w:w="1134" w:type="dxa"/>
          </w:tcPr>
          <w:p w14:paraId="0AABB9F8" w14:textId="77777777" w:rsidR="00707731" w:rsidRPr="00522740" w:rsidRDefault="008D3751" w:rsidP="00A070DF">
            <w:pPr>
              <w:suppressAutoHyphens/>
              <w:spacing w:after="120"/>
              <w:rPr>
                <w:rFonts w:eastAsia="Times New Roman" w:cstheme="minorHAnsi"/>
                <w:b/>
                <w:bCs/>
                <w:kern w:val="2"/>
                <w:sz w:val="24"/>
                <w:szCs w:val="24"/>
                <w:lang w:eastAsia="ar-SA"/>
                <w14:ligatures w14:val="standardContextual"/>
              </w:rPr>
            </w:pPr>
            <w:r w:rsidRPr="00522740">
              <w:rPr>
                <w:rFonts w:eastAsia="Times New Roman" w:cstheme="minorHAnsi"/>
                <w:b/>
                <w:bCs/>
                <w:kern w:val="2"/>
                <w:sz w:val="24"/>
                <w:szCs w:val="24"/>
                <w:lang w:eastAsia="ar-SA"/>
                <w14:ligatures w14:val="standardContextual"/>
              </w:rPr>
              <w:t>RM</w:t>
            </w:r>
            <w:r w:rsidR="00707731" w:rsidRPr="00522740">
              <w:rPr>
                <w:rFonts w:eastAsia="Times New Roman" w:cstheme="minorHAnsi"/>
                <w:b/>
                <w:bCs/>
                <w:kern w:val="2"/>
                <w:sz w:val="24"/>
                <w:szCs w:val="24"/>
                <w:lang w:eastAsia="ar-SA"/>
                <w14:ligatures w14:val="standardContextual"/>
              </w:rPr>
              <w:t>.4</w:t>
            </w:r>
          </w:p>
        </w:tc>
        <w:tc>
          <w:tcPr>
            <w:tcW w:w="6799" w:type="dxa"/>
          </w:tcPr>
          <w:p w14:paraId="790A22AD" w14:textId="77777777" w:rsidR="00707731" w:rsidRPr="00522740" w:rsidRDefault="00707731" w:rsidP="00A070DF">
            <w:pPr>
              <w:suppressAutoHyphens/>
              <w:spacing w:after="120"/>
              <w:rPr>
                <w:rFonts w:eastAsia="Times New Roman" w:cstheme="minorHAnsi"/>
                <w:b/>
                <w:bCs/>
                <w:kern w:val="2"/>
                <w:sz w:val="24"/>
                <w:szCs w:val="24"/>
                <w:lang w:eastAsia="ar-SA"/>
                <w14:ligatures w14:val="standardContextual"/>
              </w:rPr>
            </w:pPr>
            <w:r w:rsidRPr="00522740">
              <w:rPr>
                <w:rFonts w:eastAsia="Times New Roman" w:cstheme="minorHAnsi"/>
                <w:b/>
                <w:bCs/>
                <w:kern w:val="2"/>
                <w:sz w:val="24"/>
                <w:szCs w:val="24"/>
                <w:lang w:eastAsia="ar-SA"/>
                <w14:ligatures w14:val="standardContextual"/>
              </w:rPr>
              <w:t>R</w:t>
            </w:r>
            <w:r w:rsidR="00E540B9" w:rsidRPr="00522740">
              <w:rPr>
                <w:rFonts w:eastAsia="Times New Roman" w:cstheme="minorHAnsi"/>
                <w:b/>
                <w:bCs/>
                <w:kern w:val="2"/>
                <w:sz w:val="24"/>
                <w:szCs w:val="24"/>
                <w:lang w:eastAsia="ar-SA"/>
                <w14:ligatures w14:val="standardContextual"/>
              </w:rPr>
              <w:t>egał metalowy</w:t>
            </w:r>
            <w:r w:rsidRPr="00522740">
              <w:rPr>
                <w:rFonts w:eastAsia="Times New Roman" w:cstheme="minorHAnsi"/>
                <w:b/>
                <w:bCs/>
                <w:kern w:val="2"/>
                <w:sz w:val="24"/>
                <w:szCs w:val="24"/>
                <w:lang w:eastAsia="ar-SA"/>
                <w14:ligatures w14:val="standardContextual"/>
              </w:rPr>
              <w:t xml:space="preserve"> typ 4</w:t>
            </w:r>
          </w:p>
        </w:tc>
      </w:tr>
    </w:tbl>
    <w:p w14:paraId="2083DA14" w14:textId="77777777" w:rsidR="0076685A" w:rsidRPr="00522740" w:rsidRDefault="00707731" w:rsidP="00A070DF">
      <w:pPr>
        <w:suppressAutoHyphens/>
        <w:spacing w:after="120" w:line="240" w:lineRule="auto"/>
        <w:jc w:val="both"/>
        <w:rPr>
          <w:rFonts w:eastAsia="Times New Roman" w:cstheme="minorHAnsi"/>
          <w:bCs/>
          <w:kern w:val="2"/>
          <w:sz w:val="24"/>
          <w:szCs w:val="24"/>
          <w:lang w:eastAsia="ar-SA"/>
          <w14:ligatures w14:val="standardContextual"/>
        </w:rPr>
      </w:pPr>
      <w:r w:rsidRPr="00522740">
        <w:rPr>
          <w:rFonts w:eastAsia="Times New Roman" w:cstheme="minorHAnsi"/>
          <w:bCs/>
          <w:kern w:val="2"/>
          <w:sz w:val="24"/>
          <w:szCs w:val="24"/>
          <w:lang w:eastAsia="ar-SA"/>
          <w14:ligatures w14:val="standardContextual"/>
        </w:rPr>
        <w:t>Wymiary zewnętrzne (szer. x gł. x wys.): 70 x 45 x 180 cm</w:t>
      </w:r>
    </w:p>
    <w:p w14:paraId="7D51E3EA" w14:textId="53D40708" w:rsidR="00E1157B" w:rsidRPr="00522740" w:rsidRDefault="00E1157B" w:rsidP="00A070DF">
      <w:pPr>
        <w:suppressAutoHyphens/>
        <w:spacing w:after="120" w:line="240" w:lineRule="auto"/>
        <w:jc w:val="both"/>
        <w:rPr>
          <w:rFonts w:eastAsia="Times New Roman" w:cstheme="minorHAnsi"/>
          <w:sz w:val="24"/>
          <w:szCs w:val="24"/>
          <w:lang w:eastAsia="pl-PL"/>
        </w:rPr>
      </w:pPr>
      <w:r w:rsidRPr="00522740">
        <w:rPr>
          <w:rFonts w:eastAsia="Times New Roman" w:cstheme="minorHAnsi"/>
          <w:sz w:val="24"/>
          <w:szCs w:val="24"/>
          <w:lang w:eastAsia="pl-PL"/>
        </w:rPr>
        <w:t>Regał wykonany z blachy stalowej ocynkowanej</w:t>
      </w:r>
      <w:r w:rsidR="00171FD1" w:rsidRPr="00522740">
        <w:rPr>
          <w:rFonts w:eastAsia="Times New Roman" w:cstheme="minorHAnsi"/>
          <w:sz w:val="24"/>
          <w:szCs w:val="24"/>
          <w:lang w:eastAsia="pl-PL"/>
        </w:rPr>
        <w:t xml:space="preserve"> malowanej proszkowo</w:t>
      </w:r>
      <w:r w:rsidRPr="00522740">
        <w:rPr>
          <w:rFonts w:eastAsia="Times New Roman" w:cstheme="minorHAnsi"/>
          <w:sz w:val="24"/>
          <w:szCs w:val="24"/>
          <w:lang w:eastAsia="pl-PL"/>
        </w:rPr>
        <w:t xml:space="preserve">. Nogi </w:t>
      </w:r>
      <w:r w:rsidRPr="00522740">
        <w:rPr>
          <w:rFonts w:eastAsia="Times New Roman" w:cstheme="minorHAnsi"/>
          <w:bCs/>
          <w:sz w:val="24"/>
          <w:szCs w:val="24"/>
          <w:lang w:eastAsia="pl-PL"/>
        </w:rPr>
        <w:t xml:space="preserve">regału </w:t>
      </w:r>
      <w:r w:rsidRPr="00522740">
        <w:rPr>
          <w:rFonts w:eastAsia="Times New Roman" w:cstheme="minorHAnsi"/>
          <w:sz w:val="24"/>
          <w:szCs w:val="24"/>
          <w:lang w:eastAsia="pl-PL"/>
        </w:rPr>
        <w:t xml:space="preserve">wykonane </w:t>
      </w:r>
      <w:r w:rsidRPr="00522740">
        <w:rPr>
          <w:rFonts w:eastAsia="Times New Roman" w:cstheme="minorHAnsi"/>
          <w:bCs/>
          <w:sz w:val="24"/>
          <w:szCs w:val="24"/>
          <w:lang w:eastAsia="pl-PL"/>
        </w:rPr>
        <w:t>z</w:t>
      </w:r>
      <w:r w:rsidRPr="00522740">
        <w:rPr>
          <w:rFonts w:eastAsia="Times New Roman" w:cstheme="minorHAnsi"/>
          <w:sz w:val="24"/>
          <w:szCs w:val="24"/>
          <w:lang w:eastAsia="pl-PL"/>
        </w:rPr>
        <w:t xml:space="preserve"> </w:t>
      </w:r>
      <w:r w:rsidRPr="00522740">
        <w:rPr>
          <w:rFonts w:eastAsia="Times New Roman" w:cstheme="minorHAnsi"/>
          <w:bCs/>
          <w:sz w:val="24"/>
          <w:szCs w:val="24"/>
          <w:lang w:eastAsia="pl-PL"/>
        </w:rPr>
        <w:t xml:space="preserve">blachy o grubości minimum 2 mm. Regał posiada pięć półek </w:t>
      </w:r>
      <w:r w:rsidRPr="00522740">
        <w:rPr>
          <w:rFonts w:eastAsia="Times New Roman" w:cstheme="minorHAnsi"/>
          <w:sz w:val="24"/>
          <w:szCs w:val="24"/>
          <w:lang w:eastAsia="pl-PL"/>
        </w:rPr>
        <w:t>grubości minimum 1 mm, wzmocnione dodatkowo wielokrotnie zaginaną krawędzią. Łączenie półek z nogami za pomocą śrub</w:t>
      </w:r>
      <w:r w:rsidRPr="00522740">
        <w:rPr>
          <w:rFonts w:eastAsia="Times New Roman" w:cstheme="minorHAnsi"/>
          <w:bCs/>
          <w:sz w:val="24"/>
          <w:szCs w:val="24"/>
          <w:lang w:eastAsia="pl-PL"/>
        </w:rPr>
        <w:t xml:space="preserve"> zamkowych</w:t>
      </w:r>
      <w:r w:rsidRPr="00522740">
        <w:rPr>
          <w:rFonts w:eastAsia="Times New Roman" w:cstheme="minorHAnsi"/>
          <w:sz w:val="24"/>
          <w:szCs w:val="24"/>
          <w:lang w:eastAsia="pl-PL"/>
        </w:rPr>
        <w:t xml:space="preserve">. Nogi regałów łączy i wzmacnia kątownik, mocowany do nóg za pomocą 4 śrub. Nogi posiadają otwory rozmieszczone po dwóch stronach kątownika w dokładnych odstępach na całej długości nogi. Regał wyposażony w stopki </w:t>
      </w:r>
      <w:r w:rsidR="00DE4BF3" w:rsidRPr="00522740">
        <w:rPr>
          <w:rFonts w:eastAsia="Times New Roman" w:cstheme="minorHAnsi"/>
          <w:sz w:val="24"/>
          <w:szCs w:val="24"/>
          <w:lang w:eastAsia="pl-PL"/>
        </w:rPr>
        <w:t>antypoślizgowe</w:t>
      </w:r>
      <w:r w:rsidR="00DE4BF3" w:rsidRPr="00522740">
        <w:rPr>
          <w:rFonts w:eastAsiaTheme="minorEastAsia" w:cstheme="minorHAnsi"/>
          <w:iCs/>
          <w:sz w:val="24"/>
          <w:szCs w:val="24"/>
        </w:rPr>
        <w:t xml:space="preserve"> </w:t>
      </w:r>
      <w:r w:rsidRPr="00522740">
        <w:rPr>
          <w:rFonts w:eastAsiaTheme="minorEastAsia" w:cstheme="minorHAnsi"/>
          <w:iCs/>
          <w:sz w:val="24"/>
          <w:szCs w:val="24"/>
        </w:rPr>
        <w:t>zapobiegające rysowaniu podłoża</w:t>
      </w:r>
      <w:r w:rsidR="00FC5D96" w:rsidRPr="00522740">
        <w:rPr>
          <w:rFonts w:eastAsiaTheme="minorEastAsia" w:cstheme="minorHAnsi"/>
          <w:iCs/>
          <w:sz w:val="24"/>
          <w:szCs w:val="24"/>
        </w:rPr>
        <w:t>,</w:t>
      </w:r>
      <w:r w:rsidR="00FC5D96" w:rsidRPr="00522740">
        <w:rPr>
          <w:rFonts w:cstheme="minorHAnsi"/>
          <w:sz w:val="24"/>
          <w:szCs w:val="24"/>
        </w:rPr>
        <w:t xml:space="preserve"> </w:t>
      </w:r>
      <w:r w:rsidR="00FC5D96" w:rsidRPr="00522740">
        <w:rPr>
          <w:rFonts w:eastAsiaTheme="minorEastAsia" w:cstheme="minorHAnsi"/>
          <w:iCs/>
          <w:sz w:val="24"/>
          <w:szCs w:val="24"/>
        </w:rPr>
        <w:t>z możliwością regulacji poziomu</w:t>
      </w:r>
      <w:r w:rsidRPr="00522740">
        <w:rPr>
          <w:rFonts w:eastAsiaTheme="minorEastAsia" w:cstheme="minorHAnsi"/>
          <w:iCs/>
          <w:sz w:val="24"/>
          <w:szCs w:val="24"/>
        </w:rPr>
        <w:t>.</w:t>
      </w:r>
    </w:p>
    <w:p w14:paraId="49A1801E" w14:textId="77777777" w:rsidR="00E1157B" w:rsidRPr="00522740" w:rsidRDefault="00E1157B" w:rsidP="00A070DF">
      <w:pPr>
        <w:spacing w:after="120" w:line="240" w:lineRule="auto"/>
        <w:jc w:val="both"/>
        <w:rPr>
          <w:rFonts w:eastAsia="Times New Roman" w:cstheme="minorHAnsi"/>
          <w:sz w:val="24"/>
          <w:szCs w:val="24"/>
          <w:lang w:eastAsia="pl-PL"/>
        </w:rPr>
      </w:pPr>
      <w:r w:rsidRPr="00522740">
        <w:rPr>
          <w:rFonts w:eastAsia="Times New Roman" w:cstheme="minorHAnsi"/>
          <w:sz w:val="24"/>
          <w:szCs w:val="24"/>
          <w:lang w:eastAsia="pl-PL"/>
        </w:rPr>
        <w:t xml:space="preserve">Minimalne obciążenie półki 35kg. </w:t>
      </w:r>
    </w:p>
    <w:p w14:paraId="0FD090F4" w14:textId="77777777" w:rsidR="00E1157B" w:rsidRPr="00522740" w:rsidRDefault="00E1157B" w:rsidP="00A070DF">
      <w:pPr>
        <w:spacing w:after="120" w:line="240" w:lineRule="auto"/>
        <w:rPr>
          <w:rFonts w:eastAsia="Times New Roman" w:cstheme="minorHAnsi"/>
          <w:kern w:val="2"/>
          <w:sz w:val="24"/>
          <w:szCs w:val="24"/>
          <w:lang w:eastAsia="pl-PL"/>
          <w14:ligatures w14:val="standardContextual"/>
        </w:rPr>
      </w:pPr>
    </w:p>
    <w:p w14:paraId="2433B123" w14:textId="4AD8D5E7" w:rsidR="00707731" w:rsidRPr="00522740" w:rsidRDefault="00E1157B" w:rsidP="00A070DF">
      <w:pPr>
        <w:spacing w:after="120" w:line="240" w:lineRule="auto"/>
        <w:rPr>
          <w:rFonts w:eastAsia="Times New Roman" w:cstheme="minorHAnsi"/>
          <w:kern w:val="2"/>
          <w:sz w:val="24"/>
          <w:szCs w:val="24"/>
          <w:lang w:eastAsia="pl-PL"/>
          <w14:ligatures w14:val="standardContextual"/>
        </w:rPr>
      </w:pPr>
      <w:r w:rsidRPr="00522740">
        <w:rPr>
          <w:rFonts w:eastAsia="Times New Roman" w:cstheme="minorHAnsi"/>
          <w:kern w:val="2"/>
          <w:sz w:val="24"/>
          <w:szCs w:val="24"/>
          <w:lang w:eastAsia="pl-PL"/>
          <w14:ligatures w14:val="standardContextual"/>
        </w:rPr>
        <w:t xml:space="preserve">                            </w:t>
      </w:r>
      <w:r w:rsidRPr="00522740">
        <w:rPr>
          <w:rFonts w:cstheme="minorHAnsi"/>
          <w:noProof/>
          <w:sz w:val="24"/>
          <w:szCs w:val="24"/>
          <w:lang w:eastAsia="pl-PL"/>
        </w:rPr>
        <w:drawing>
          <wp:inline distT="0" distB="0" distL="0" distR="0" wp14:anchorId="19E64C61" wp14:editId="26394529">
            <wp:extent cx="1552117" cy="1219200"/>
            <wp:effectExtent l="0" t="0" r="0" b="0"/>
            <wp:docPr id="12" name="Obraz 12" descr="C:\Users\JACEK\Pictures\Screenshots\rega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EK\Pictures\Screenshots\regał.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0789" cy="1273142"/>
                    </a:xfrm>
                    <a:prstGeom prst="rect">
                      <a:avLst/>
                    </a:prstGeom>
                    <a:noFill/>
                    <a:ln>
                      <a:noFill/>
                    </a:ln>
                  </pic:spPr>
                </pic:pic>
              </a:graphicData>
            </a:graphic>
          </wp:inline>
        </w:drawing>
      </w:r>
      <w:r w:rsidRPr="00522740">
        <w:rPr>
          <w:rFonts w:cstheme="minorHAnsi"/>
          <w:noProof/>
          <w:sz w:val="24"/>
          <w:szCs w:val="24"/>
          <w:lang w:eastAsia="pl-PL"/>
        </w:rPr>
        <w:drawing>
          <wp:inline distT="0" distB="0" distL="0" distR="0" wp14:anchorId="0F7F5F1B" wp14:editId="764DEAE5">
            <wp:extent cx="1081581" cy="1162050"/>
            <wp:effectExtent l="0" t="0" r="4445" b="0"/>
            <wp:docPr id="13" name="Obraz 13" descr="C:\Users\JACEK\Pictures\Screenshots\rega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CEK\Pictures\Screenshots\regał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33435" cy="1217762"/>
                    </a:xfrm>
                    <a:prstGeom prst="rect">
                      <a:avLst/>
                    </a:prstGeom>
                    <a:noFill/>
                    <a:ln>
                      <a:noFill/>
                    </a:ln>
                  </pic:spPr>
                </pic:pic>
              </a:graphicData>
            </a:graphic>
          </wp:inline>
        </w:drawing>
      </w:r>
    </w:p>
    <w:sectPr w:rsidR="00707731" w:rsidRPr="00522740">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09CB4" w14:textId="77777777" w:rsidR="008437B6" w:rsidRDefault="008437B6" w:rsidP="009B2363">
      <w:pPr>
        <w:spacing w:after="0" w:line="240" w:lineRule="auto"/>
      </w:pPr>
      <w:r>
        <w:separator/>
      </w:r>
    </w:p>
  </w:endnote>
  <w:endnote w:type="continuationSeparator" w:id="0">
    <w:p w14:paraId="0962B653" w14:textId="77777777" w:rsidR="008437B6" w:rsidRDefault="008437B6" w:rsidP="009B2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81CC9" w14:textId="77777777" w:rsidR="00B15342" w:rsidRDefault="00B1534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89698"/>
      <w:docPartObj>
        <w:docPartGallery w:val="Page Numbers (Bottom of Page)"/>
        <w:docPartUnique/>
      </w:docPartObj>
    </w:sdtPr>
    <w:sdtEndPr/>
    <w:sdtContent>
      <w:sdt>
        <w:sdtPr>
          <w:id w:val="-1769616900"/>
          <w:docPartObj>
            <w:docPartGallery w:val="Page Numbers (Top of Page)"/>
            <w:docPartUnique/>
          </w:docPartObj>
        </w:sdtPr>
        <w:sdtEndPr/>
        <w:sdtContent>
          <w:p w14:paraId="3260556C" w14:textId="4DFBBBDA" w:rsidR="00A070DF" w:rsidRDefault="00A070DF">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780ED7">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80ED7">
              <w:rPr>
                <w:b/>
                <w:bCs/>
                <w:noProof/>
              </w:rPr>
              <w:t>5</w:t>
            </w:r>
            <w:r>
              <w:rPr>
                <w:b/>
                <w:bCs/>
                <w:sz w:val="24"/>
                <w:szCs w:val="24"/>
              </w:rPr>
              <w:fldChar w:fldCharType="end"/>
            </w:r>
          </w:p>
        </w:sdtContent>
      </w:sdt>
    </w:sdtContent>
  </w:sdt>
  <w:p w14:paraId="315C751A" w14:textId="77777777" w:rsidR="00A070DF" w:rsidRDefault="00A070D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3E277" w14:textId="77777777" w:rsidR="00B15342" w:rsidRDefault="00B153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7FE10" w14:textId="77777777" w:rsidR="008437B6" w:rsidRDefault="008437B6" w:rsidP="009B2363">
      <w:pPr>
        <w:spacing w:after="0" w:line="240" w:lineRule="auto"/>
      </w:pPr>
      <w:r>
        <w:separator/>
      </w:r>
    </w:p>
  </w:footnote>
  <w:footnote w:type="continuationSeparator" w:id="0">
    <w:p w14:paraId="6740EA4D" w14:textId="77777777" w:rsidR="008437B6" w:rsidRDefault="008437B6" w:rsidP="009B23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8F1FF" w14:textId="77777777" w:rsidR="00B15342" w:rsidRDefault="00B1534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9AAA4" w14:textId="795C30E0" w:rsidR="009B2363" w:rsidRPr="00522740" w:rsidRDefault="009B2363" w:rsidP="009B2363">
    <w:pPr>
      <w:pStyle w:val="Nagwek"/>
      <w:jc w:val="right"/>
      <w:rPr>
        <w:sz w:val="24"/>
        <w:szCs w:val="24"/>
      </w:rPr>
    </w:pPr>
    <w:r w:rsidRPr="00522740">
      <w:rPr>
        <w:sz w:val="24"/>
        <w:szCs w:val="24"/>
      </w:rPr>
      <w:t xml:space="preserve">Zamawiający: </w:t>
    </w:r>
  </w:p>
  <w:p w14:paraId="690449F1" w14:textId="77777777" w:rsidR="009B2363" w:rsidRPr="00522740" w:rsidRDefault="009B2363" w:rsidP="009B2363">
    <w:pPr>
      <w:pStyle w:val="Nagwek"/>
      <w:jc w:val="right"/>
      <w:rPr>
        <w:sz w:val="24"/>
        <w:szCs w:val="24"/>
      </w:rPr>
    </w:pPr>
    <w:r w:rsidRPr="00522740">
      <w:rPr>
        <w:sz w:val="24"/>
        <w:szCs w:val="24"/>
      </w:rPr>
      <w:t>Szpital Kliniczny im. dr. Józefa Babińskiego SPZOZ w Krakowie</w:t>
    </w:r>
  </w:p>
  <w:p w14:paraId="64957FC2" w14:textId="2C241F2C" w:rsidR="009B2363" w:rsidRPr="00522740" w:rsidRDefault="009B2363" w:rsidP="009B2363">
    <w:pPr>
      <w:pStyle w:val="Nagwek"/>
      <w:jc w:val="right"/>
      <w:rPr>
        <w:sz w:val="24"/>
        <w:szCs w:val="24"/>
      </w:rPr>
    </w:pPr>
    <w:r w:rsidRPr="00522740">
      <w:rPr>
        <w:sz w:val="24"/>
        <w:szCs w:val="24"/>
      </w:rPr>
      <w:t>Postępowanie przetargowe: ZP-</w:t>
    </w:r>
    <w:r w:rsidR="00522740" w:rsidRPr="00522740">
      <w:rPr>
        <w:sz w:val="24"/>
        <w:szCs w:val="24"/>
      </w:rPr>
      <w:t>15</w:t>
    </w:r>
    <w:r w:rsidRPr="00522740">
      <w:rPr>
        <w:sz w:val="24"/>
        <w:szCs w:val="24"/>
      </w:rPr>
      <w:t>/25</w:t>
    </w:r>
  </w:p>
  <w:p w14:paraId="5653342E" w14:textId="0AB93B4C" w:rsidR="009B2363" w:rsidRPr="00522740" w:rsidRDefault="009B2363" w:rsidP="009B2363">
    <w:pPr>
      <w:pStyle w:val="Nagwek"/>
      <w:jc w:val="right"/>
      <w:rPr>
        <w:sz w:val="24"/>
        <w:szCs w:val="24"/>
      </w:rPr>
    </w:pPr>
    <w:r w:rsidRPr="00522740">
      <w:rPr>
        <w:sz w:val="24"/>
        <w:szCs w:val="24"/>
      </w:rPr>
      <w:t>Załącznik C do SWZ</w:t>
    </w:r>
  </w:p>
  <w:p w14:paraId="0C58B3CB" w14:textId="77777777" w:rsidR="00522740" w:rsidRDefault="00522740" w:rsidP="009B2363">
    <w:pPr>
      <w:pStyle w:val="Nagwek"/>
      <w:jc w:val="right"/>
    </w:pPr>
  </w:p>
  <w:p w14:paraId="41F63283" w14:textId="710B1730" w:rsidR="00522740" w:rsidRDefault="00522740" w:rsidP="00522740">
    <w:pPr>
      <w:pStyle w:val="Nagwek"/>
      <w:jc w:val="center"/>
      <w:rPr>
        <w:b/>
        <w:sz w:val="24"/>
        <w:szCs w:val="24"/>
      </w:rPr>
    </w:pPr>
    <w:r w:rsidRPr="00522740">
      <w:rPr>
        <w:b/>
        <w:sz w:val="24"/>
        <w:szCs w:val="24"/>
      </w:rPr>
      <w:t xml:space="preserve">DOKUMENTACJA PROJEKTOWA </w:t>
    </w:r>
  </w:p>
  <w:p w14:paraId="6461974A" w14:textId="773BB56C" w:rsidR="009B2363" w:rsidRDefault="00522740" w:rsidP="00522740">
    <w:pPr>
      <w:pStyle w:val="Nagwek"/>
      <w:jc w:val="center"/>
    </w:pPr>
    <w:r>
      <w:rPr>
        <w:b/>
        <w:sz w:val="24"/>
        <w:szCs w:val="24"/>
      </w:rPr>
      <w:t xml:space="preserve">SZCZEGÓŁOWA SPECYFIKACJA </w:t>
    </w:r>
    <w:r w:rsidR="00B15342">
      <w:rPr>
        <w:b/>
        <w:sz w:val="24"/>
        <w:szCs w:val="24"/>
      </w:rPr>
      <w:t>TECHNICZNA</w:t>
    </w:r>
    <w:r>
      <w:rPr>
        <w:b/>
        <w:sz w:val="24"/>
        <w:szCs w:val="24"/>
      </w:rPr>
      <w:t xml:space="preserve"> - </w:t>
    </w:r>
    <w:r w:rsidRPr="00522740">
      <w:rPr>
        <w:b/>
        <w:sz w:val="24"/>
        <w:szCs w:val="24"/>
      </w:rPr>
      <w:t>CZĘŚĆ II</w:t>
    </w:r>
  </w:p>
  <w:p w14:paraId="046A8ABB" w14:textId="77777777" w:rsidR="009B2363" w:rsidRDefault="009B236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CA8B8" w14:textId="77777777" w:rsidR="00B15342" w:rsidRDefault="00B1534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E4AA1"/>
    <w:multiLevelType w:val="multilevel"/>
    <w:tmpl w:val="8962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217"/>
    <w:rsid w:val="00041F34"/>
    <w:rsid w:val="00052E24"/>
    <w:rsid w:val="000C6E6E"/>
    <w:rsid w:val="00113990"/>
    <w:rsid w:val="00151544"/>
    <w:rsid w:val="001615E6"/>
    <w:rsid w:val="00171FD1"/>
    <w:rsid w:val="00172F01"/>
    <w:rsid w:val="00191500"/>
    <w:rsid w:val="001E7AC7"/>
    <w:rsid w:val="001F0385"/>
    <w:rsid w:val="002C1975"/>
    <w:rsid w:val="00365AAD"/>
    <w:rsid w:val="003665C8"/>
    <w:rsid w:val="003B287D"/>
    <w:rsid w:val="003D7688"/>
    <w:rsid w:val="00405E8E"/>
    <w:rsid w:val="00444E04"/>
    <w:rsid w:val="004517A5"/>
    <w:rsid w:val="00452B2F"/>
    <w:rsid w:val="00471E38"/>
    <w:rsid w:val="004D14F2"/>
    <w:rsid w:val="004F35C3"/>
    <w:rsid w:val="00502217"/>
    <w:rsid w:val="00522740"/>
    <w:rsid w:val="00552FC9"/>
    <w:rsid w:val="00584321"/>
    <w:rsid w:val="005A672D"/>
    <w:rsid w:val="005D14C4"/>
    <w:rsid w:val="005D3D12"/>
    <w:rsid w:val="005F4FD1"/>
    <w:rsid w:val="0064158C"/>
    <w:rsid w:val="00707731"/>
    <w:rsid w:val="007202EE"/>
    <w:rsid w:val="0076685A"/>
    <w:rsid w:val="00780ED7"/>
    <w:rsid w:val="00785416"/>
    <w:rsid w:val="007E0A9F"/>
    <w:rsid w:val="007F4873"/>
    <w:rsid w:val="007F72A4"/>
    <w:rsid w:val="00812829"/>
    <w:rsid w:val="00812BA3"/>
    <w:rsid w:val="008437B6"/>
    <w:rsid w:val="00843FE0"/>
    <w:rsid w:val="008D3751"/>
    <w:rsid w:val="0092570A"/>
    <w:rsid w:val="00981A03"/>
    <w:rsid w:val="009B2363"/>
    <w:rsid w:val="00A070DF"/>
    <w:rsid w:val="00AD64E8"/>
    <w:rsid w:val="00AE0861"/>
    <w:rsid w:val="00B15342"/>
    <w:rsid w:val="00B357C1"/>
    <w:rsid w:val="00B72807"/>
    <w:rsid w:val="00BA5AA0"/>
    <w:rsid w:val="00C00063"/>
    <w:rsid w:val="00C3690A"/>
    <w:rsid w:val="00C704FC"/>
    <w:rsid w:val="00CC21ED"/>
    <w:rsid w:val="00CD102F"/>
    <w:rsid w:val="00D45ED6"/>
    <w:rsid w:val="00DD060B"/>
    <w:rsid w:val="00DE4BF3"/>
    <w:rsid w:val="00E1157B"/>
    <w:rsid w:val="00E16AF2"/>
    <w:rsid w:val="00E20AA5"/>
    <w:rsid w:val="00E270F6"/>
    <w:rsid w:val="00E33065"/>
    <w:rsid w:val="00E540B9"/>
    <w:rsid w:val="00E62F4F"/>
    <w:rsid w:val="00EB2FA7"/>
    <w:rsid w:val="00EC75F4"/>
    <w:rsid w:val="00EE5A2E"/>
    <w:rsid w:val="00EF546D"/>
    <w:rsid w:val="00EF79CB"/>
    <w:rsid w:val="00F3006A"/>
    <w:rsid w:val="00F420BD"/>
    <w:rsid w:val="00F53959"/>
    <w:rsid w:val="00F646E3"/>
    <w:rsid w:val="00F66214"/>
    <w:rsid w:val="00F969A3"/>
    <w:rsid w:val="00FC4B31"/>
    <w:rsid w:val="00FC5D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3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5AA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4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C3690A"/>
    <w:pPr>
      <w:spacing w:after="0" w:line="240" w:lineRule="auto"/>
    </w:pPr>
    <w:rPr>
      <w:lang w:val="en-US"/>
    </w:rPr>
  </w:style>
  <w:style w:type="character" w:customStyle="1" w:styleId="BezodstpwZnak">
    <w:name w:val="Bez odstępów Znak"/>
    <w:basedOn w:val="Domylnaczcionkaakapitu"/>
    <w:link w:val="Bezodstpw"/>
    <w:uiPriority w:val="1"/>
    <w:rsid w:val="00C3690A"/>
    <w:rPr>
      <w:lang w:val="en-US"/>
    </w:rPr>
  </w:style>
  <w:style w:type="paragraph" w:styleId="Tekstdymka">
    <w:name w:val="Balloon Text"/>
    <w:basedOn w:val="Normalny"/>
    <w:link w:val="TekstdymkaZnak"/>
    <w:uiPriority w:val="99"/>
    <w:semiHidden/>
    <w:unhideWhenUsed/>
    <w:rsid w:val="007202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2EE"/>
    <w:rPr>
      <w:rFonts w:ascii="Segoe UI" w:hAnsi="Segoe UI" w:cs="Segoe UI"/>
      <w:sz w:val="18"/>
      <w:szCs w:val="18"/>
    </w:rPr>
  </w:style>
  <w:style w:type="paragraph" w:styleId="Nagwek">
    <w:name w:val="header"/>
    <w:basedOn w:val="Normalny"/>
    <w:link w:val="NagwekZnak"/>
    <w:uiPriority w:val="99"/>
    <w:unhideWhenUsed/>
    <w:rsid w:val="009B23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2363"/>
  </w:style>
  <w:style w:type="paragraph" w:styleId="Stopka">
    <w:name w:val="footer"/>
    <w:basedOn w:val="Normalny"/>
    <w:link w:val="StopkaZnak"/>
    <w:uiPriority w:val="99"/>
    <w:unhideWhenUsed/>
    <w:rsid w:val="009B23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23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5AA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4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C3690A"/>
    <w:pPr>
      <w:spacing w:after="0" w:line="240" w:lineRule="auto"/>
    </w:pPr>
    <w:rPr>
      <w:lang w:val="en-US"/>
    </w:rPr>
  </w:style>
  <w:style w:type="character" w:customStyle="1" w:styleId="BezodstpwZnak">
    <w:name w:val="Bez odstępów Znak"/>
    <w:basedOn w:val="Domylnaczcionkaakapitu"/>
    <w:link w:val="Bezodstpw"/>
    <w:uiPriority w:val="1"/>
    <w:rsid w:val="00C3690A"/>
    <w:rPr>
      <w:lang w:val="en-US"/>
    </w:rPr>
  </w:style>
  <w:style w:type="paragraph" w:styleId="Tekstdymka">
    <w:name w:val="Balloon Text"/>
    <w:basedOn w:val="Normalny"/>
    <w:link w:val="TekstdymkaZnak"/>
    <w:uiPriority w:val="99"/>
    <w:semiHidden/>
    <w:unhideWhenUsed/>
    <w:rsid w:val="007202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2EE"/>
    <w:rPr>
      <w:rFonts w:ascii="Segoe UI" w:hAnsi="Segoe UI" w:cs="Segoe UI"/>
      <w:sz w:val="18"/>
      <w:szCs w:val="18"/>
    </w:rPr>
  </w:style>
  <w:style w:type="paragraph" w:styleId="Nagwek">
    <w:name w:val="header"/>
    <w:basedOn w:val="Normalny"/>
    <w:link w:val="NagwekZnak"/>
    <w:uiPriority w:val="99"/>
    <w:unhideWhenUsed/>
    <w:rsid w:val="009B23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2363"/>
  </w:style>
  <w:style w:type="paragraph" w:styleId="Stopka">
    <w:name w:val="footer"/>
    <w:basedOn w:val="Normalny"/>
    <w:link w:val="StopkaZnak"/>
    <w:uiPriority w:val="99"/>
    <w:unhideWhenUsed/>
    <w:rsid w:val="009B23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2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040412">
      <w:bodyDiv w:val="1"/>
      <w:marLeft w:val="0"/>
      <w:marRight w:val="0"/>
      <w:marTop w:val="0"/>
      <w:marBottom w:val="0"/>
      <w:divBdr>
        <w:top w:val="none" w:sz="0" w:space="0" w:color="auto"/>
        <w:left w:val="none" w:sz="0" w:space="0" w:color="auto"/>
        <w:bottom w:val="none" w:sz="0" w:space="0" w:color="auto"/>
        <w:right w:val="none" w:sz="0" w:space="0" w:color="auto"/>
      </w:divBdr>
    </w:div>
    <w:div w:id="209728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5</Pages>
  <Words>941</Words>
  <Characters>5647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Magda</cp:lastModifiedBy>
  <cp:revision>42</cp:revision>
  <cp:lastPrinted>2024-11-14T20:08:00Z</cp:lastPrinted>
  <dcterms:created xsi:type="dcterms:W3CDTF">2024-10-27T21:28:00Z</dcterms:created>
  <dcterms:modified xsi:type="dcterms:W3CDTF">2025-06-01T18:12:00Z</dcterms:modified>
</cp:coreProperties>
</file>