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6BAF33B2" w14:textId="77777777" w:rsidR="00B67167" w:rsidRDefault="00B67167" w:rsidP="00B6716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bookmarkStart w:id="0" w:name="_Hlk107232183"/>
    </w:p>
    <w:p w14:paraId="40B5471A" w14:textId="0B12CF81" w:rsidR="00B67167" w:rsidRDefault="00B67167" w:rsidP="00B6716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D</w:t>
      </w:r>
      <w:r w:rsidRPr="00B67167">
        <w:rPr>
          <w:rFonts w:ascii="Arial" w:hAnsi="Arial" w:cs="Arial"/>
          <w:bCs/>
          <w:spacing w:val="2"/>
          <w:sz w:val="18"/>
          <w:szCs w:val="18"/>
        </w:rPr>
        <w:t>ostawa nowego umundurowania koszarowego dla 18 uczniów w Zespole Szkół Ogólnokształcących</w:t>
      </w:r>
    </w:p>
    <w:p w14:paraId="2CD82AF9" w14:textId="042416EA" w:rsidR="00B67167" w:rsidRPr="00B67167" w:rsidRDefault="00B67167" w:rsidP="00B6716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B67167">
        <w:rPr>
          <w:rFonts w:ascii="Arial" w:hAnsi="Arial" w:cs="Arial"/>
          <w:bCs/>
          <w:spacing w:val="2"/>
          <w:sz w:val="18"/>
          <w:szCs w:val="18"/>
        </w:rPr>
        <w:t>im. Jana Kilińskiego w Mogielnicy o profilu pożarniczym w celu promowania bezpieczeństwa na terenie województwa</w:t>
      </w:r>
      <w:r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Pr="00B67167">
        <w:rPr>
          <w:rFonts w:ascii="Arial" w:hAnsi="Arial" w:cs="Arial"/>
          <w:bCs/>
          <w:spacing w:val="2"/>
          <w:sz w:val="18"/>
          <w:szCs w:val="18"/>
        </w:rPr>
        <w:t>mazowieckiego.</w:t>
      </w:r>
    </w:p>
    <w:p w14:paraId="3A66DC76" w14:textId="77777777" w:rsidR="00E839AF" w:rsidRDefault="00E839AF" w:rsidP="00E839AF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bookmarkEnd w:id="0"/>
    <w:p w14:paraId="47304FA0" w14:textId="224682D6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val="de-DE" w:eastAsia="ar-SA"/>
        </w:rPr>
      </w:pP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Oferowany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przedmiot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spełnia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wszystkie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wymagania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Zamawiającego</w:t>
      </w:r>
      <w:proofErr w:type="spellEnd"/>
      <w:r w:rsidRPr="00912F30">
        <w:rPr>
          <w:rFonts w:ascii="Arial" w:eastAsia="Times New Roman" w:hAnsi="Arial" w:cs="Arial"/>
          <w:b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określone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r w:rsidR="004808BC"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br/>
      </w:r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w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opisie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przedmiotu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="005C457E" w:rsidRPr="00912F30">
        <w:rPr>
          <w:rFonts w:ascii="Arial" w:eastAsia="Times New Roman" w:hAnsi="Arial" w:cs="Arial"/>
          <w:sz w:val="18"/>
          <w:szCs w:val="18"/>
          <w:lang w:val="de-DE" w:eastAsia="ar-SA"/>
        </w:rPr>
        <w:t>.</w:t>
      </w:r>
    </w:p>
    <w:p w14:paraId="2DE0A9D1" w14:textId="77777777" w:rsidR="009A6251" w:rsidRDefault="009A6251" w:rsidP="009A6251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731B01A" w14:textId="4376567C" w:rsidR="001A4FA5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43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C528B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912F30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  <w:lang w:val="de-DE"/>
        </w:rPr>
      </w:pP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Oferujemy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realizację</w:t>
      </w:r>
      <w:proofErr w:type="spellEnd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przedmiotu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zamówienia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zgodnie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z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wymaganiami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Zamawiającego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za</w:t>
      </w:r>
      <w:proofErr w:type="spellEnd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proofErr w:type="spellStart"/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>cenę</w:t>
      </w:r>
      <w:proofErr w:type="spellEnd"/>
      <w:r w:rsidRPr="00912F30">
        <w:rPr>
          <w:rFonts w:ascii="Arial" w:hAnsi="Arial" w:cs="Arial"/>
          <w:sz w:val="18"/>
          <w:szCs w:val="18"/>
          <w:u w:val="single"/>
          <w:lang w:val="de-DE"/>
        </w:rPr>
        <w:t>:</w:t>
      </w:r>
    </w:p>
    <w:p w14:paraId="1AC9EEE1" w14:textId="3BA00D94" w:rsidR="00CC641D" w:rsidRPr="00912F30" w:rsidRDefault="00CC641D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6EB2AA9F" w14:textId="7589A185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1017F7A" w14:textId="651D3A7C" w:rsidR="00B21EB8" w:rsidRDefault="00B21EB8" w:rsidP="0066769F">
      <w:pPr>
        <w:pStyle w:val="Default"/>
        <w:spacing w:line="360" w:lineRule="auto"/>
        <w:ind w:left="360"/>
        <w:rPr>
          <w:rFonts w:ascii="Arial" w:hAnsi="Arial" w:cs="Arial"/>
          <w:color w:val="auto"/>
          <w:sz w:val="18"/>
          <w:szCs w:val="18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257C538" w14:textId="4C359EA1" w:rsidR="00B21EB8" w:rsidRPr="00912F30" w:rsidRDefault="00B21EB8" w:rsidP="00C8511F">
      <w:pPr>
        <w:suppressAutoHyphens/>
        <w:spacing w:after="0" w:line="360" w:lineRule="auto"/>
        <w:ind w:left="360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6D6BEC37" w14:textId="77777777" w:rsidR="00B21EB8" w:rsidRPr="00912F30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74989A7A" w14:textId="430EE4D9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Załącznikami do oferty, stanowiącymi jej integralną część są:</w:t>
      </w:r>
      <w:r w:rsidR="00AE0B42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60E2BC91" w14:textId="17EC10D1" w:rsidR="00441967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F85344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721E6ECA" w14:textId="564DCE0F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2</w:t>
      </w:r>
    </w:p>
    <w:p w14:paraId="148D1FF1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8DCA4" w14:textId="77777777" w:rsidR="00474E01" w:rsidRDefault="00474E01" w:rsidP="00474F8A">
      <w:pPr>
        <w:spacing w:after="0" w:line="240" w:lineRule="auto"/>
      </w:pPr>
      <w:r>
        <w:separator/>
      </w:r>
    </w:p>
  </w:endnote>
  <w:endnote w:type="continuationSeparator" w:id="0">
    <w:p w14:paraId="5F54A7AB" w14:textId="77777777" w:rsidR="00474E01" w:rsidRDefault="00474E0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4F24" w14:textId="77777777" w:rsidR="00474E01" w:rsidRDefault="00474E01" w:rsidP="00474F8A">
      <w:pPr>
        <w:spacing w:after="0" w:line="240" w:lineRule="auto"/>
      </w:pPr>
      <w:r>
        <w:separator/>
      </w:r>
    </w:p>
  </w:footnote>
  <w:footnote w:type="continuationSeparator" w:id="0">
    <w:p w14:paraId="539B37C8" w14:textId="77777777" w:rsidR="00474E01" w:rsidRDefault="00474E01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42063"/>
    <w:multiLevelType w:val="hybridMultilevel"/>
    <w:tmpl w:val="EEF274F6"/>
    <w:lvl w:ilvl="0" w:tplc="36220E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9"/>
  </w:num>
  <w:num w:numId="2" w16cid:durableId="476384957">
    <w:abstractNumId w:val="47"/>
  </w:num>
  <w:num w:numId="3" w16cid:durableId="1756896270">
    <w:abstractNumId w:val="24"/>
  </w:num>
  <w:num w:numId="4" w16cid:durableId="56754645">
    <w:abstractNumId w:val="45"/>
  </w:num>
  <w:num w:numId="5" w16cid:durableId="2122526109">
    <w:abstractNumId w:val="20"/>
  </w:num>
  <w:num w:numId="6" w16cid:durableId="760415043">
    <w:abstractNumId w:val="8"/>
  </w:num>
  <w:num w:numId="7" w16cid:durableId="1651595172">
    <w:abstractNumId w:val="34"/>
  </w:num>
  <w:num w:numId="8" w16cid:durableId="482040136">
    <w:abstractNumId w:val="9"/>
  </w:num>
  <w:num w:numId="9" w16cid:durableId="730227298">
    <w:abstractNumId w:val="48"/>
  </w:num>
  <w:num w:numId="10" w16cid:durableId="946158877">
    <w:abstractNumId w:val="10"/>
  </w:num>
  <w:num w:numId="11" w16cid:durableId="1334185753">
    <w:abstractNumId w:val="42"/>
  </w:num>
  <w:num w:numId="12" w16cid:durableId="1143503913">
    <w:abstractNumId w:val="31"/>
  </w:num>
  <w:num w:numId="13" w16cid:durableId="2126076029">
    <w:abstractNumId w:val="14"/>
  </w:num>
  <w:num w:numId="14" w16cid:durableId="1513296037">
    <w:abstractNumId w:val="28"/>
  </w:num>
  <w:num w:numId="15" w16cid:durableId="206648982">
    <w:abstractNumId w:val="41"/>
  </w:num>
  <w:num w:numId="16" w16cid:durableId="2104454413">
    <w:abstractNumId w:val="13"/>
  </w:num>
  <w:num w:numId="17" w16cid:durableId="1791824278">
    <w:abstractNumId w:val="37"/>
  </w:num>
  <w:num w:numId="18" w16cid:durableId="1556694922">
    <w:abstractNumId w:val="44"/>
  </w:num>
  <w:num w:numId="19" w16cid:durableId="46340223">
    <w:abstractNumId w:val="49"/>
  </w:num>
  <w:num w:numId="20" w16cid:durableId="1253273634">
    <w:abstractNumId w:val="19"/>
  </w:num>
  <w:num w:numId="21" w16cid:durableId="590698913">
    <w:abstractNumId w:val="16"/>
  </w:num>
  <w:num w:numId="22" w16cid:durableId="864904012">
    <w:abstractNumId w:val="29"/>
  </w:num>
  <w:num w:numId="23" w16cid:durableId="770199307">
    <w:abstractNumId w:val="22"/>
  </w:num>
  <w:num w:numId="24" w16cid:durableId="738333591">
    <w:abstractNumId w:val="40"/>
  </w:num>
  <w:num w:numId="25" w16cid:durableId="1882327134">
    <w:abstractNumId w:val="23"/>
  </w:num>
  <w:num w:numId="26" w16cid:durableId="175732642">
    <w:abstractNumId w:val="12"/>
  </w:num>
  <w:num w:numId="27" w16cid:durableId="1656375901">
    <w:abstractNumId w:val="26"/>
  </w:num>
  <w:num w:numId="28" w16cid:durableId="1008219609">
    <w:abstractNumId w:val="21"/>
  </w:num>
  <w:num w:numId="29" w16cid:durableId="316106043">
    <w:abstractNumId w:val="25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6"/>
  </w:num>
  <w:num w:numId="34" w16cid:durableId="643849055">
    <w:abstractNumId w:val="32"/>
  </w:num>
  <w:num w:numId="35" w16cid:durableId="30619905">
    <w:abstractNumId w:val="36"/>
  </w:num>
  <w:num w:numId="36" w16cid:durableId="1241671346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3"/>
  </w:num>
  <w:num w:numId="38" w16cid:durableId="1782414488">
    <w:abstractNumId w:val="0"/>
  </w:num>
  <w:num w:numId="39" w16cid:durableId="97874321">
    <w:abstractNumId w:val="38"/>
  </w:num>
  <w:num w:numId="40" w16cid:durableId="426731195">
    <w:abstractNumId w:val="17"/>
  </w:num>
  <w:num w:numId="41" w16cid:durableId="196285571">
    <w:abstractNumId w:val="35"/>
  </w:num>
  <w:num w:numId="42" w16cid:durableId="1326202831">
    <w:abstractNumId w:val="33"/>
  </w:num>
  <w:num w:numId="43" w16cid:durableId="1329286176">
    <w:abstractNumId w:val="18"/>
  </w:num>
  <w:num w:numId="44" w16cid:durableId="16498943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557234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654B"/>
    <w:rsid w:val="000570CE"/>
    <w:rsid w:val="000A4EC1"/>
    <w:rsid w:val="000B0C4D"/>
    <w:rsid w:val="000B3441"/>
    <w:rsid w:val="000B3EA2"/>
    <w:rsid w:val="000C591C"/>
    <w:rsid w:val="0010547C"/>
    <w:rsid w:val="001233A4"/>
    <w:rsid w:val="00132466"/>
    <w:rsid w:val="001514A1"/>
    <w:rsid w:val="00181235"/>
    <w:rsid w:val="001A4FA5"/>
    <w:rsid w:val="001B3AFF"/>
    <w:rsid w:val="001C4C17"/>
    <w:rsid w:val="001C6226"/>
    <w:rsid w:val="001C6ECA"/>
    <w:rsid w:val="001F1A8F"/>
    <w:rsid w:val="001F2BDD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32CF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21B2"/>
    <w:rsid w:val="0035467B"/>
    <w:rsid w:val="00360755"/>
    <w:rsid w:val="00362D2C"/>
    <w:rsid w:val="00391C0C"/>
    <w:rsid w:val="00396B6C"/>
    <w:rsid w:val="003C5EB4"/>
    <w:rsid w:val="003D2DF4"/>
    <w:rsid w:val="003E3D7B"/>
    <w:rsid w:val="00411660"/>
    <w:rsid w:val="00441967"/>
    <w:rsid w:val="00442F0C"/>
    <w:rsid w:val="00453723"/>
    <w:rsid w:val="00474E01"/>
    <w:rsid w:val="00474F8A"/>
    <w:rsid w:val="004808BC"/>
    <w:rsid w:val="004938C5"/>
    <w:rsid w:val="004A7410"/>
    <w:rsid w:val="004C6ECC"/>
    <w:rsid w:val="004D209F"/>
    <w:rsid w:val="004F5E80"/>
    <w:rsid w:val="004F7F61"/>
    <w:rsid w:val="00536823"/>
    <w:rsid w:val="0058609D"/>
    <w:rsid w:val="005958F4"/>
    <w:rsid w:val="005B74B8"/>
    <w:rsid w:val="005B79A8"/>
    <w:rsid w:val="005C1F5F"/>
    <w:rsid w:val="005C457E"/>
    <w:rsid w:val="005E56D0"/>
    <w:rsid w:val="005F06D7"/>
    <w:rsid w:val="00660AC0"/>
    <w:rsid w:val="0066769F"/>
    <w:rsid w:val="00675339"/>
    <w:rsid w:val="006816AA"/>
    <w:rsid w:val="00695581"/>
    <w:rsid w:val="006A7C3B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16691"/>
    <w:rsid w:val="00844857"/>
    <w:rsid w:val="00847BC7"/>
    <w:rsid w:val="0086183C"/>
    <w:rsid w:val="00862A89"/>
    <w:rsid w:val="00866E31"/>
    <w:rsid w:val="0086761F"/>
    <w:rsid w:val="00881B7E"/>
    <w:rsid w:val="008907BF"/>
    <w:rsid w:val="008A6E90"/>
    <w:rsid w:val="008C0EA3"/>
    <w:rsid w:val="008D437F"/>
    <w:rsid w:val="008D48FF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6251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0795D"/>
    <w:rsid w:val="00B21EB8"/>
    <w:rsid w:val="00B565A4"/>
    <w:rsid w:val="00B61AF6"/>
    <w:rsid w:val="00B67167"/>
    <w:rsid w:val="00B7040E"/>
    <w:rsid w:val="00B712B4"/>
    <w:rsid w:val="00B74595"/>
    <w:rsid w:val="00B80135"/>
    <w:rsid w:val="00B944EE"/>
    <w:rsid w:val="00BD0429"/>
    <w:rsid w:val="00BD2C65"/>
    <w:rsid w:val="00BE367C"/>
    <w:rsid w:val="00BE4563"/>
    <w:rsid w:val="00BF3DC0"/>
    <w:rsid w:val="00BF7E55"/>
    <w:rsid w:val="00C16CFE"/>
    <w:rsid w:val="00C31698"/>
    <w:rsid w:val="00C46AA9"/>
    <w:rsid w:val="00C528B2"/>
    <w:rsid w:val="00C63B29"/>
    <w:rsid w:val="00C82BEF"/>
    <w:rsid w:val="00C831A6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50029"/>
    <w:rsid w:val="00E839AF"/>
    <w:rsid w:val="00E841C8"/>
    <w:rsid w:val="00E94CFC"/>
    <w:rsid w:val="00EC2B13"/>
    <w:rsid w:val="00ED1C67"/>
    <w:rsid w:val="00EF0CE4"/>
    <w:rsid w:val="00F01EF4"/>
    <w:rsid w:val="00F2638B"/>
    <w:rsid w:val="00F27F7D"/>
    <w:rsid w:val="00F46807"/>
    <w:rsid w:val="00F83CA5"/>
    <w:rsid w:val="00F8497C"/>
    <w:rsid w:val="00F85344"/>
    <w:rsid w:val="00FA2E25"/>
    <w:rsid w:val="00FE0119"/>
    <w:rsid w:val="00FF052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DEPORG-1793596271-19702</_dlc_DocId>
    <_dlc_DocIdUrl xmlns="89dc5e81-111e-43e1-bc6b-97337d2f558c">
      <Url>https://portal.umwm.local/departament/do/wzp/_layouts/15/DocIdRedir.aspx?ID=DEPORG-1793596271-19702</Url>
      <Description>DEPORG-1793596271-19702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3DC30-5CCE-4A82-B6B9-A31A54E7353C}"/>
</file>

<file path=customXml/itemProps3.xml><?xml version="1.0" encoding="utf-8"?>
<ds:datastoreItem xmlns:ds="http://schemas.openxmlformats.org/officeDocument/2006/customXml" ds:itemID="{7C48C83A-B2B7-4C2E-9AFC-7DC0CB6B8409}"/>
</file>

<file path=customXml/itemProps4.xml><?xml version="1.0" encoding="utf-8"?>
<ds:datastoreItem xmlns:ds="http://schemas.openxmlformats.org/officeDocument/2006/customXml" ds:itemID="{689D116E-A255-414B-AF64-63FE1AACDC36}"/>
</file>

<file path=customXml/itemProps5.xml><?xml version="1.0" encoding="utf-8"?>
<ds:datastoreItem xmlns:ds="http://schemas.openxmlformats.org/officeDocument/2006/customXml" ds:itemID="{AB9401B5-475B-4659-98A8-AC4CA56DF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2022-08-02T07:00:00Z</cp:lastPrinted>
  <dcterms:created xsi:type="dcterms:W3CDTF">2025-05-09T11:01:00Z</dcterms:created>
  <dcterms:modified xsi:type="dcterms:W3CDTF">2025-05-09T11:01:00Z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57409607-efff-4174-99f8-5b713bab7e44</vt:lpwstr>
  </property>
</Properties>
</file>