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B55A9" w14:textId="08BA0AF6" w:rsidR="002E14B2" w:rsidRPr="002E14B2" w:rsidRDefault="002E14B2" w:rsidP="0058581A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2E14B2">
        <w:rPr>
          <w:rFonts w:ascii="Cambria" w:hAnsi="Cambria" w:cs="Arial"/>
          <w:sz w:val="22"/>
          <w:szCs w:val="22"/>
        </w:rPr>
        <w:t xml:space="preserve">Znak </w:t>
      </w:r>
      <w:proofErr w:type="spellStart"/>
      <w:r w:rsidRPr="002E14B2">
        <w:rPr>
          <w:rFonts w:ascii="Cambria" w:hAnsi="Cambria" w:cs="Arial"/>
          <w:sz w:val="22"/>
          <w:szCs w:val="22"/>
        </w:rPr>
        <w:t>spr</w:t>
      </w:r>
      <w:proofErr w:type="spellEnd"/>
      <w:r w:rsidRPr="002E14B2">
        <w:rPr>
          <w:rFonts w:ascii="Cambria" w:hAnsi="Cambria" w:cs="Arial"/>
          <w:sz w:val="22"/>
          <w:szCs w:val="22"/>
        </w:rPr>
        <w:t>. S.270.2.</w:t>
      </w:r>
      <w:r w:rsidR="0007203E">
        <w:rPr>
          <w:rFonts w:ascii="Cambria" w:hAnsi="Cambria" w:cs="Arial"/>
          <w:sz w:val="22"/>
          <w:szCs w:val="22"/>
        </w:rPr>
        <w:t>2</w:t>
      </w:r>
      <w:r w:rsidRPr="002E14B2">
        <w:rPr>
          <w:rFonts w:ascii="Cambria" w:hAnsi="Cambria" w:cs="Arial"/>
          <w:sz w:val="22"/>
          <w:szCs w:val="22"/>
        </w:rPr>
        <w:t>.202</w:t>
      </w:r>
      <w:r w:rsidR="0007203E">
        <w:rPr>
          <w:rFonts w:ascii="Cambria" w:hAnsi="Cambria" w:cs="Arial"/>
          <w:sz w:val="22"/>
          <w:szCs w:val="22"/>
        </w:rPr>
        <w:t>5</w:t>
      </w:r>
    </w:p>
    <w:p w14:paraId="0C24ADED" w14:textId="652741FC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6F6B381" w14:textId="5265BE91" w:rsidR="0058581A" w:rsidRPr="00EA5B80" w:rsidRDefault="0058581A" w:rsidP="00EA5B8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DBAEA4B" w14:textId="116AC273" w:rsidR="006E0BDD" w:rsidRPr="006E0BDD" w:rsidRDefault="0058581A" w:rsidP="006E0BD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</w:t>
      </w:r>
      <w:r w:rsidR="00EA5B80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</w:t>
      </w:r>
      <w:r>
        <w:rPr>
          <w:rFonts w:ascii="Cambria" w:hAnsi="Cambria" w:cs="Arial"/>
          <w:bCs/>
          <w:sz w:val="22"/>
          <w:szCs w:val="22"/>
        </w:rPr>
        <w:t xml:space="preserve">  </w:t>
      </w:r>
      <w:r w:rsidR="00BD56F2">
        <w:rPr>
          <w:rFonts w:ascii="Cambria" w:hAnsi="Cambria" w:cs="Arial"/>
          <w:bCs/>
          <w:sz w:val="22"/>
          <w:szCs w:val="22"/>
        </w:rPr>
        <w:t xml:space="preserve">Nadleśnictwo </w:t>
      </w:r>
      <w:r w:rsidR="0007203E">
        <w:rPr>
          <w:rFonts w:ascii="Cambria" w:hAnsi="Cambria" w:cs="Arial"/>
          <w:bCs/>
          <w:sz w:val="22"/>
          <w:szCs w:val="22"/>
        </w:rPr>
        <w:t>Ełk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</w:t>
      </w:r>
      <w:r w:rsidR="00D10924">
        <w:rPr>
          <w:rFonts w:ascii="Cambria" w:hAnsi="Cambria" w:cs="Arial"/>
          <w:bCs/>
          <w:sz w:val="22"/>
          <w:szCs w:val="22"/>
        </w:rPr>
        <w:t>(tekst jed</w:t>
      </w:r>
      <w:r w:rsidR="00884F0B">
        <w:rPr>
          <w:rFonts w:ascii="Cambria" w:hAnsi="Cambria" w:cs="Arial"/>
          <w:bCs/>
          <w:sz w:val="22"/>
          <w:szCs w:val="22"/>
        </w:rPr>
        <w:t>nolity</w:t>
      </w:r>
      <w:r w:rsidR="00D10924">
        <w:rPr>
          <w:rFonts w:ascii="Cambria" w:hAnsi="Cambria" w:cs="Arial"/>
          <w:bCs/>
          <w:sz w:val="22"/>
          <w:szCs w:val="22"/>
        </w:rPr>
        <w:t xml:space="preserve"> Dz. U. z 202</w:t>
      </w:r>
      <w:r w:rsidR="002C6DE7">
        <w:rPr>
          <w:rFonts w:ascii="Cambria" w:hAnsi="Cambria" w:cs="Arial"/>
          <w:bCs/>
          <w:sz w:val="22"/>
          <w:szCs w:val="22"/>
        </w:rPr>
        <w:t>4</w:t>
      </w:r>
      <w:r w:rsidR="00D10924">
        <w:rPr>
          <w:rFonts w:ascii="Cambria" w:hAnsi="Cambria" w:cs="Arial"/>
          <w:bCs/>
          <w:sz w:val="22"/>
          <w:szCs w:val="22"/>
        </w:rPr>
        <w:t xml:space="preserve"> r. poz. 1</w:t>
      </w:r>
      <w:r w:rsidR="002C6DE7">
        <w:rPr>
          <w:rFonts w:ascii="Cambria" w:hAnsi="Cambria" w:cs="Arial"/>
          <w:bCs/>
          <w:sz w:val="22"/>
          <w:szCs w:val="22"/>
        </w:rPr>
        <w:t>320</w:t>
      </w:r>
      <w:r w:rsidR="005C7E25">
        <w:rPr>
          <w:rFonts w:ascii="Cambria" w:hAnsi="Cambria" w:cs="Arial"/>
          <w:bCs/>
          <w:sz w:val="22"/>
          <w:szCs w:val="22"/>
        </w:rPr>
        <w:t xml:space="preserve"> ze zm.</w:t>
      </w:r>
      <w:r w:rsidR="00EA5B80">
        <w:rPr>
          <w:rFonts w:ascii="Cambria" w:hAnsi="Cambria" w:cs="Arial"/>
          <w:bCs/>
          <w:sz w:val="22"/>
          <w:szCs w:val="22"/>
        </w:rPr>
        <w:t xml:space="preserve"> - ,,PZP”</w:t>
      </w:r>
      <w:r w:rsidR="005C7E25">
        <w:rPr>
          <w:rFonts w:ascii="Cambria" w:hAnsi="Cambria" w:cs="Arial"/>
          <w:bCs/>
          <w:sz w:val="22"/>
          <w:szCs w:val="22"/>
        </w:rPr>
        <w:t xml:space="preserve"> </w:t>
      </w:r>
      <w:r w:rsidR="00D10924">
        <w:rPr>
          <w:rFonts w:ascii="Cambria" w:hAnsi="Cambria" w:cs="Arial"/>
          <w:bCs/>
          <w:sz w:val="22"/>
          <w:szCs w:val="22"/>
        </w:rPr>
        <w:t>)</w:t>
      </w:r>
      <w:r w:rsidR="00994127">
        <w:rPr>
          <w:rFonts w:ascii="Cambria" w:hAnsi="Cambria" w:cs="Arial"/>
          <w:bCs/>
          <w:sz w:val="22"/>
          <w:szCs w:val="22"/>
        </w:rPr>
        <w:t xml:space="preserve"> </w:t>
      </w:r>
      <w:r w:rsidR="00C55ECC" w:rsidRPr="00C55ECC">
        <w:rPr>
          <w:rFonts w:ascii="Cambria" w:hAnsi="Cambria"/>
          <w:b/>
          <w:bCs/>
          <w:sz w:val="22"/>
          <w:szCs w:val="22"/>
        </w:rPr>
        <w:t xml:space="preserve">na pełnienie funkcji nadzoru inwestorskiego przy realizacji inwestycji pn. </w:t>
      </w:r>
      <w:r w:rsidR="00C55ECC" w:rsidRPr="00C55ECC">
        <w:rPr>
          <w:rFonts w:ascii="Cambria" w:eastAsia="SimSun" w:hAnsi="Cambria" w:cs="Arial"/>
          <w:b/>
          <w:bCs/>
          <w:sz w:val="22"/>
          <w:szCs w:val="22"/>
          <w:lang w:eastAsia="pl-PL"/>
        </w:rPr>
        <w:t xml:space="preserve">,, </w:t>
      </w:r>
      <w:r w:rsidR="0007203E" w:rsidRPr="00AF5F4D">
        <w:rPr>
          <w:rFonts w:ascii="Cambria" w:eastAsia="SimSun" w:hAnsi="Cambria" w:cs="Arial"/>
          <w:b/>
          <w:bCs/>
          <w:sz w:val="22"/>
          <w:szCs w:val="22"/>
          <w:lang w:eastAsia="pl-PL"/>
        </w:rPr>
        <w:t>Budowa wolnostojącego budynku administracyjnego Nadleśnictwa Ełk wraz z infrastrukturą towarzyszącą na działce 335/2 w miejscowości Mrozy Wielkie</w:t>
      </w:r>
      <w:bookmarkStart w:id="0" w:name="_GoBack"/>
      <w:bookmarkEnd w:id="0"/>
      <w:r w:rsidR="00C55ECC" w:rsidRPr="00C55ECC">
        <w:rPr>
          <w:rFonts w:ascii="Cambria" w:eastAsia="SimSun" w:hAnsi="Cambria" w:cs="Arial"/>
          <w:b/>
          <w:bCs/>
          <w:sz w:val="22"/>
          <w:szCs w:val="22"/>
          <w:lang w:eastAsia="pl-PL"/>
        </w:rPr>
        <w:t>”</w:t>
      </w:r>
    </w:p>
    <w:p w14:paraId="3CD8C5A3" w14:textId="16BB308A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80A7C4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 …………………………………………………………… REGON ……………………………………………………………</w:t>
      </w:r>
    </w:p>
    <w:p w14:paraId="4AB0B31D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wpisanego do Krajowego Rejestru Sądowego pod numerem ……………………………………… , do którego dostęp można uzyskać pod adresem </w:t>
      </w:r>
      <w:hyperlink r:id="rId6" w:history="1">
        <w:r w:rsidRPr="00D07A1B">
          <w:rPr>
            <w:rStyle w:val="Hipercze"/>
            <w:rFonts w:ascii="Cambria" w:hAnsi="Cambria" w:cs="Arial"/>
            <w:bCs/>
            <w:sz w:val="22"/>
            <w:szCs w:val="22"/>
          </w:rPr>
          <w:t>https://ekrs.ms.gov.pl/web/wyszukiwarka-krs/strona-glowna/*</w:t>
        </w:r>
      </w:hyperlink>
    </w:p>
    <w:p w14:paraId="77D4401D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lub</w:t>
      </w:r>
    </w:p>
    <w:p w14:paraId="24AC9DE9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wpisanego do Centralnej Ewidencji i Informacji o Działalności Gospodarczej, do której dostęp można uzyskać pod adresem </w:t>
      </w:r>
      <w:hyperlink r:id="rId7" w:history="1">
        <w:r w:rsidRPr="00D07A1B">
          <w:rPr>
            <w:rStyle w:val="Hipercze"/>
            <w:rFonts w:ascii="Cambria" w:hAnsi="Cambria" w:cs="Arial"/>
            <w:bCs/>
            <w:sz w:val="22"/>
            <w:szCs w:val="22"/>
          </w:rPr>
          <w:t>http://prod.ceidg.gov.pl/CEIDG/CEIDG.Public.UI/Search.aspx*</w:t>
        </w:r>
      </w:hyperlink>
    </w:p>
    <w:p w14:paraId="0D32B369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lub</w:t>
      </w:r>
    </w:p>
    <w:p w14:paraId="6D198CB9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wpisanego do innego odpowiedniego rejestru …………………………………. nr ……………………….., do którego dostęp można uzyskać …………………………………………………………………………………………   *</w:t>
      </w:r>
    </w:p>
    <w:p w14:paraId="08387D49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bCs/>
        </w:rPr>
      </w:pPr>
      <w:r w:rsidRPr="00053755">
        <w:rPr>
          <w:rFonts w:ascii="Cambria" w:hAnsi="Cambria" w:cs="Arial"/>
          <w:bCs/>
        </w:rPr>
        <w:t>*niepotrzebne skreślić</w:t>
      </w:r>
    </w:p>
    <w:p w14:paraId="69829143" w14:textId="77777777" w:rsidR="00590A9B" w:rsidRDefault="00590A9B" w:rsidP="00EA5B80">
      <w:pPr>
        <w:spacing w:before="240" w:after="240"/>
        <w:jc w:val="both"/>
        <w:rPr>
          <w:rFonts w:ascii="Cambria" w:hAnsi="Cambria" w:cs="Arial"/>
          <w:bCs/>
        </w:rPr>
      </w:pPr>
    </w:p>
    <w:p w14:paraId="7A2B1888" w14:textId="77777777" w:rsidR="00EA5B80" w:rsidRPr="00947916" w:rsidRDefault="00EA5B80" w:rsidP="00EA5B8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47916">
        <w:rPr>
          <w:rFonts w:ascii="Cambria" w:hAnsi="Cambria" w:cs="Arial"/>
          <w:bCs/>
          <w:sz w:val="22"/>
          <w:szCs w:val="22"/>
        </w:rPr>
        <w:lastRenderedPageBreak/>
        <w:t>oświadczam, że:</w:t>
      </w:r>
    </w:p>
    <w:p w14:paraId="62591064" w14:textId="77777777" w:rsidR="00EA5B80" w:rsidRDefault="00EA5B80" w:rsidP="00EA5B80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1) </w:t>
      </w:r>
      <w:bookmarkStart w:id="1" w:name="_Hlk160430184"/>
      <w:r>
        <w:rPr>
          <w:rFonts w:ascii="Cambria" w:hAnsi="Cambria" w:cs="Arial"/>
          <w:bCs/>
          <w:sz w:val="22"/>
          <w:szCs w:val="22"/>
        </w:rPr>
        <w:tab/>
        <w:t xml:space="preserve">nie podlegam/reprezentowany przeze mnie Wykonawca nie podlega    </w:t>
      </w:r>
    </w:p>
    <w:p w14:paraId="0DD6B741" w14:textId="77777777" w:rsidR="00EA5B80" w:rsidRDefault="00EA5B80" w:rsidP="00EA5B80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</w:t>
      </w:r>
      <w:r>
        <w:rPr>
          <w:rFonts w:ascii="Cambria" w:hAnsi="Cambria" w:cs="Arial"/>
          <w:bCs/>
          <w:sz w:val="22"/>
          <w:szCs w:val="22"/>
        </w:rPr>
        <w:tab/>
        <w:t xml:space="preserve">wykluczeniu z  postępowania na podstawie </w:t>
      </w:r>
      <w:bookmarkEnd w:id="1"/>
      <w:r>
        <w:rPr>
          <w:rFonts w:ascii="Cambria" w:hAnsi="Cambria" w:cs="Arial"/>
          <w:bCs/>
          <w:sz w:val="22"/>
          <w:szCs w:val="22"/>
        </w:rPr>
        <w:t>art. 108 ust. 1 pkt 1-6  PZP</w:t>
      </w:r>
    </w:p>
    <w:p w14:paraId="0140F3D0" w14:textId="77777777" w:rsidR="00EA5B80" w:rsidRDefault="00EA5B80" w:rsidP="00EA5B80">
      <w:pPr>
        <w:rPr>
          <w:rFonts w:ascii="Cambria" w:hAnsi="Cambria" w:cs="Arial"/>
          <w:bCs/>
          <w:sz w:val="22"/>
          <w:szCs w:val="22"/>
        </w:rPr>
      </w:pPr>
    </w:p>
    <w:p w14:paraId="33D612B5" w14:textId="77777777" w:rsidR="00EA5B80" w:rsidRDefault="00EA5B80" w:rsidP="00EA5B80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2) </w:t>
      </w:r>
      <w:r>
        <w:rPr>
          <w:rFonts w:ascii="Cambria" w:hAnsi="Cambria" w:cs="Arial"/>
          <w:bCs/>
          <w:sz w:val="22"/>
          <w:szCs w:val="22"/>
        </w:rPr>
        <w:tab/>
        <w:t xml:space="preserve">nie podlegam/reprezentowany przeze mnie Wykonawca nie podlega    </w:t>
      </w:r>
    </w:p>
    <w:p w14:paraId="369880AC" w14:textId="1BF896BF" w:rsidR="00EA5B80" w:rsidRDefault="00EA5B80" w:rsidP="00EA5B80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</w:t>
      </w:r>
      <w:r>
        <w:rPr>
          <w:rFonts w:ascii="Cambria" w:hAnsi="Cambria" w:cs="Arial"/>
          <w:bCs/>
          <w:sz w:val="22"/>
          <w:szCs w:val="22"/>
        </w:rPr>
        <w:tab/>
        <w:t xml:space="preserve">wykluczeniu z  postępowania na podstawie art. 109 ust. 1 pkt </w:t>
      </w:r>
      <w:r w:rsidR="00C251B7">
        <w:rPr>
          <w:rFonts w:ascii="Cambria" w:hAnsi="Cambria" w:cs="Arial"/>
          <w:bCs/>
          <w:sz w:val="22"/>
          <w:szCs w:val="22"/>
        </w:rPr>
        <w:t>1,</w:t>
      </w:r>
      <w:r>
        <w:rPr>
          <w:rFonts w:ascii="Cambria" w:hAnsi="Cambria" w:cs="Arial"/>
          <w:bCs/>
          <w:sz w:val="22"/>
          <w:szCs w:val="22"/>
        </w:rPr>
        <w:t>4,7,8 i 10 PZP</w:t>
      </w:r>
    </w:p>
    <w:p w14:paraId="138D2070" w14:textId="77777777" w:rsidR="00EA5B80" w:rsidRDefault="00EA5B80" w:rsidP="00EA5B80">
      <w:pPr>
        <w:rPr>
          <w:rFonts w:ascii="Cambria" w:hAnsi="Cambria" w:cs="Arial"/>
          <w:bCs/>
          <w:sz w:val="22"/>
          <w:szCs w:val="22"/>
        </w:rPr>
      </w:pPr>
    </w:p>
    <w:p w14:paraId="282231AB" w14:textId="77777777" w:rsidR="00EA5B80" w:rsidRDefault="00EA5B80" w:rsidP="00EA5B80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3) </w:t>
      </w:r>
      <w:r>
        <w:rPr>
          <w:rFonts w:ascii="Cambria" w:hAnsi="Cambria" w:cs="Arial"/>
          <w:bCs/>
          <w:sz w:val="22"/>
          <w:szCs w:val="22"/>
        </w:rPr>
        <w:tab/>
        <w:t xml:space="preserve">nie podlegam/reprezentowany przeze mnie Wykonawca nie podlega wykluczeniu z  </w:t>
      </w:r>
    </w:p>
    <w:p w14:paraId="42D843D0" w14:textId="77777777" w:rsidR="00EA5B80" w:rsidRDefault="00EA5B80" w:rsidP="00EA5B80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</w:t>
      </w:r>
      <w:r>
        <w:rPr>
          <w:rFonts w:ascii="Cambria" w:hAnsi="Cambria" w:cs="Arial"/>
          <w:bCs/>
          <w:sz w:val="22"/>
          <w:szCs w:val="22"/>
        </w:rPr>
        <w:tab/>
        <w:t xml:space="preserve">postępowania </w:t>
      </w:r>
      <w:r w:rsidRPr="00BA5D86">
        <w:rPr>
          <w:rFonts w:ascii="Cambria" w:hAnsi="Cambria" w:cs="Arial"/>
          <w:bCs/>
          <w:sz w:val="22"/>
          <w:szCs w:val="22"/>
        </w:rPr>
        <w:t>na podstawie art. 7 ust. 1 pkt 1-3 ustawy z dnia 13 kwietnia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BA5D86">
        <w:rPr>
          <w:rFonts w:ascii="Cambria" w:hAnsi="Cambria" w:cs="Arial"/>
          <w:bCs/>
          <w:sz w:val="22"/>
          <w:szCs w:val="22"/>
        </w:rPr>
        <w:t xml:space="preserve">2022 r.  o </w:t>
      </w:r>
      <w:r>
        <w:rPr>
          <w:rFonts w:ascii="Cambria" w:hAnsi="Cambria" w:cs="Arial"/>
          <w:bCs/>
          <w:sz w:val="22"/>
          <w:szCs w:val="22"/>
        </w:rPr>
        <w:t xml:space="preserve">  </w:t>
      </w:r>
    </w:p>
    <w:p w14:paraId="7DAE6278" w14:textId="011955E2" w:rsidR="00EA5B80" w:rsidRDefault="00EA5B80" w:rsidP="00EA5B80">
      <w:pPr>
        <w:ind w:left="708"/>
        <w:rPr>
          <w:rFonts w:ascii="Cambria" w:hAnsi="Cambria" w:cs="Arial"/>
          <w:bCs/>
          <w:sz w:val="22"/>
          <w:szCs w:val="22"/>
        </w:rPr>
      </w:pPr>
      <w:r w:rsidRPr="00BA5D86">
        <w:rPr>
          <w:rFonts w:ascii="Cambria" w:hAnsi="Cambria" w:cs="Arial"/>
          <w:bCs/>
          <w:sz w:val="22"/>
          <w:szCs w:val="22"/>
        </w:rPr>
        <w:t>szczególnych rozwiązaniach w zakresie przeciwdziałania wspieraniu agresji na Ukrainę oraz służących ochronie bezpieczeństwa narodow</w:t>
      </w:r>
      <w:r w:rsidRPr="00591BC0">
        <w:rPr>
          <w:rFonts w:ascii="Cambria" w:hAnsi="Cambria" w:cs="Arial"/>
          <w:bCs/>
          <w:sz w:val="22"/>
          <w:szCs w:val="22"/>
        </w:rPr>
        <w:t>ego</w:t>
      </w:r>
      <w:r w:rsidRPr="00591BC0"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 (tekst jedn.: Dz. U. z 202</w:t>
      </w:r>
      <w:r w:rsidR="00186292">
        <w:rPr>
          <w:rFonts w:ascii="Cambria" w:eastAsia="Cambria" w:hAnsi="Cambria" w:cs="Arial"/>
          <w:color w:val="000000"/>
          <w:sz w:val="22"/>
          <w:szCs w:val="22"/>
          <w:lang w:eastAsia="pl-PL"/>
        </w:rPr>
        <w:t>4</w:t>
      </w:r>
      <w:r w:rsidRPr="00591BC0"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 r. 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 </w:t>
      </w:r>
      <w:r w:rsidRPr="00591BC0"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poz. </w:t>
      </w:r>
      <w:r w:rsidR="00186292">
        <w:rPr>
          <w:rFonts w:ascii="Cambria" w:eastAsia="Cambria" w:hAnsi="Cambria" w:cs="Arial"/>
          <w:color w:val="000000"/>
          <w:sz w:val="22"/>
          <w:szCs w:val="22"/>
          <w:lang w:eastAsia="pl-PL"/>
        </w:rPr>
        <w:t>507</w:t>
      </w:r>
      <w:r w:rsidRPr="00591BC0">
        <w:rPr>
          <w:rFonts w:ascii="Cambria" w:eastAsia="Cambria" w:hAnsi="Cambria" w:cs="Arial"/>
          <w:color w:val="000000"/>
          <w:sz w:val="22"/>
          <w:szCs w:val="22"/>
          <w:lang w:eastAsia="pl-PL"/>
        </w:rPr>
        <w:t>)</w:t>
      </w:r>
      <w:r>
        <w:rPr>
          <w:rFonts w:ascii="Cambria" w:eastAsia="Cambria" w:hAnsi="Cambria" w:cs="Arial"/>
          <w:color w:val="000000"/>
          <w:sz w:val="22"/>
          <w:szCs w:val="22"/>
          <w:vertAlign w:val="superscript"/>
          <w:lang w:eastAsia="pl-PL"/>
        </w:rPr>
        <w:t>1</w:t>
      </w:r>
    </w:p>
    <w:p w14:paraId="2604829E" w14:textId="77777777" w:rsidR="00EA5B80" w:rsidRDefault="00EA5B80" w:rsidP="00EA5B80">
      <w:pPr>
        <w:ind w:left="708"/>
        <w:rPr>
          <w:rFonts w:ascii="Cambria" w:hAnsi="Cambria" w:cs="Arial"/>
          <w:bCs/>
          <w:sz w:val="22"/>
          <w:szCs w:val="22"/>
        </w:rPr>
      </w:pPr>
    </w:p>
    <w:p w14:paraId="1613A5F7" w14:textId="77777777" w:rsidR="00EA5B80" w:rsidRPr="00D82ABB" w:rsidRDefault="00EA5B80" w:rsidP="00EA5B80">
      <w:pPr>
        <w:pStyle w:val="Tekstpodstawowywcity3"/>
        <w:spacing w:before="240" w:after="240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AD2C1E9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i/>
          <w:iCs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 xml:space="preserve">/reprezentowanego przeze mnie Wykonawcy 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>
        <w:rPr>
          <w:rFonts w:ascii="Cambria" w:hAnsi="Cambria" w:cs="Arial"/>
          <w:i/>
          <w:sz w:val="22"/>
          <w:szCs w:val="22"/>
        </w:rPr>
        <w:t xml:space="preserve"> 4,7,8,10</w:t>
      </w:r>
      <w:r w:rsidRPr="00D82ABB">
        <w:rPr>
          <w:rFonts w:ascii="Cambria" w:hAnsi="Cambria" w:cs="Arial"/>
          <w:i/>
          <w:sz w:val="22"/>
          <w:szCs w:val="22"/>
        </w:rPr>
        <w:t xml:space="preserve"> PZP</w:t>
      </w:r>
      <w:r>
        <w:rPr>
          <w:rFonts w:ascii="Cambria" w:hAnsi="Cambria" w:cs="Arial"/>
          <w:i/>
          <w:sz w:val="22"/>
          <w:szCs w:val="22"/>
        </w:rPr>
        <w:t>)</w:t>
      </w:r>
    </w:p>
    <w:p w14:paraId="4C5801B3" w14:textId="77777777" w:rsidR="00EA5B80" w:rsidRPr="00D82ABB" w:rsidRDefault="00EA5B80" w:rsidP="00EA5B80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14:paraId="6746188D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28C1FA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 potwierdzenie powyższego przedkładam następujące środki dowodowe:</w:t>
      </w:r>
    </w:p>
    <w:p w14:paraId="41A644C0" w14:textId="77777777" w:rsidR="00EA5B80" w:rsidRDefault="00EA5B80" w:rsidP="00EA5B80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  </w:t>
      </w:r>
    </w:p>
    <w:p w14:paraId="2D9E4A68" w14:textId="77777777" w:rsidR="00EA5B80" w:rsidRDefault="00EA5B80" w:rsidP="00EA5B80">
      <w:pPr>
        <w:pBdr>
          <w:bottom w:val="single" w:sz="4" w:space="1" w:color="auto"/>
        </w:pBdr>
        <w:spacing w:before="240" w:after="240"/>
        <w:jc w:val="both"/>
        <w:rPr>
          <w:rFonts w:ascii="Cambria" w:hAnsi="Cambria" w:cs="Arial"/>
          <w:i/>
          <w:iCs/>
          <w:sz w:val="22"/>
          <w:szCs w:val="22"/>
        </w:rPr>
      </w:pPr>
    </w:p>
    <w:p w14:paraId="0AE9C60A" w14:textId="77777777" w:rsidR="00EA5B80" w:rsidRDefault="00EA5B80" w:rsidP="00EA5B80">
      <w:pPr>
        <w:pBdr>
          <w:bottom w:val="single" w:sz="4" w:space="1" w:color="auto"/>
        </w:pBdr>
        <w:spacing w:before="240" w:after="240"/>
        <w:jc w:val="both"/>
        <w:rPr>
          <w:rFonts w:ascii="Cambria" w:hAnsi="Cambria" w:cs="Arial"/>
          <w:i/>
          <w:iCs/>
          <w:sz w:val="22"/>
          <w:szCs w:val="22"/>
        </w:rPr>
      </w:pPr>
    </w:p>
    <w:p w14:paraId="455F2FCB" w14:textId="77777777" w:rsidR="00EA5B80" w:rsidRPr="00155D45" w:rsidRDefault="00EA5B80" w:rsidP="00EA5B80">
      <w:pPr>
        <w:jc w:val="both"/>
        <w:rPr>
          <w:rFonts w:ascii="Cambria" w:hAnsi="Cambria"/>
          <w:color w:val="222222"/>
          <w:sz w:val="18"/>
          <w:szCs w:val="18"/>
        </w:rPr>
      </w:pPr>
      <w:r w:rsidRPr="00155D45">
        <w:rPr>
          <w:rStyle w:val="Odwoanieprzypisudolnego"/>
          <w:rFonts w:ascii="Cambria" w:hAnsi="Cambria"/>
          <w:sz w:val="18"/>
          <w:szCs w:val="18"/>
        </w:rPr>
        <w:footnoteRef/>
      </w:r>
      <w:r w:rsidRPr="00155D45">
        <w:rPr>
          <w:rFonts w:ascii="Cambria" w:hAnsi="Cambria"/>
          <w:sz w:val="18"/>
          <w:szCs w:val="18"/>
        </w:rPr>
        <w:t xml:space="preserve"> </w:t>
      </w:r>
      <w:r w:rsidRPr="00155D45">
        <w:rPr>
          <w:rFonts w:ascii="Cambria" w:hAnsi="Cambria"/>
          <w:color w:val="222222"/>
          <w:sz w:val="18"/>
          <w:szCs w:val="18"/>
        </w:rPr>
        <w:t xml:space="preserve">Zgodnie z treścią art. 7 ust. 1 ustawy z dnia 13 kwietnia 2022 r. </w:t>
      </w:r>
      <w:r w:rsidRPr="00155D45">
        <w:rPr>
          <w:rFonts w:ascii="Cambria" w:hAnsi="Cambri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155D45">
        <w:rPr>
          <w:rFonts w:ascii="Cambria" w:hAnsi="Cambria"/>
          <w:color w:val="222222"/>
          <w:sz w:val="18"/>
          <w:szCs w:val="18"/>
        </w:rPr>
        <w:t>z postępowania o udzielenie zamówienia publicznego lub konkursu prowadzonego na podstawie PZP wyklucza się:</w:t>
      </w:r>
    </w:p>
    <w:p w14:paraId="6FB9677E" w14:textId="77777777" w:rsidR="00EA5B80" w:rsidRPr="00155D45" w:rsidRDefault="00EA5B80" w:rsidP="00EA5B80">
      <w:pPr>
        <w:jc w:val="both"/>
        <w:rPr>
          <w:rFonts w:ascii="Cambria" w:hAnsi="Cambria"/>
          <w:color w:val="222222"/>
          <w:sz w:val="18"/>
          <w:szCs w:val="18"/>
        </w:rPr>
      </w:pPr>
      <w:r w:rsidRPr="00155D45">
        <w:rPr>
          <w:rFonts w:ascii="Cambria" w:hAnsi="Cambria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C44A6E" w14:textId="77777777" w:rsidR="00EA5B80" w:rsidRPr="00155D45" w:rsidRDefault="00EA5B80" w:rsidP="00EA5B80">
      <w:pPr>
        <w:jc w:val="both"/>
        <w:rPr>
          <w:rFonts w:ascii="Cambria" w:hAnsi="Cambria"/>
          <w:color w:val="222222"/>
          <w:sz w:val="18"/>
          <w:szCs w:val="18"/>
        </w:rPr>
      </w:pPr>
      <w:r w:rsidRPr="00155D45">
        <w:rPr>
          <w:rFonts w:ascii="Cambria" w:hAnsi="Cambria"/>
          <w:color w:val="222222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(tekst jedn. Dz. U. z 2023 r. poz. 1124 z </w:t>
      </w:r>
      <w:proofErr w:type="spellStart"/>
      <w:r w:rsidRPr="00155D45">
        <w:rPr>
          <w:rFonts w:ascii="Cambria" w:hAnsi="Cambria"/>
          <w:color w:val="222222"/>
          <w:sz w:val="18"/>
          <w:szCs w:val="18"/>
        </w:rPr>
        <w:t>późn</w:t>
      </w:r>
      <w:proofErr w:type="spellEnd"/>
      <w:r w:rsidRPr="00155D45">
        <w:rPr>
          <w:rFonts w:ascii="Cambria" w:hAnsi="Cambria"/>
          <w:color w:val="222222"/>
          <w:sz w:val="18"/>
          <w:szCs w:val="18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6828F7" w14:textId="77777777" w:rsidR="00EA5B80" w:rsidRPr="00155D45" w:rsidRDefault="00EA5B80" w:rsidP="00EA5B80">
      <w:pPr>
        <w:jc w:val="both"/>
        <w:rPr>
          <w:rFonts w:ascii="Cambria" w:hAnsi="Cambria"/>
          <w:color w:val="222222"/>
          <w:sz w:val="18"/>
          <w:szCs w:val="18"/>
        </w:rPr>
      </w:pPr>
      <w:r w:rsidRPr="00155D45">
        <w:rPr>
          <w:rFonts w:ascii="Cambria" w:hAnsi="Cambria"/>
          <w:color w:val="222222"/>
          <w:sz w:val="18"/>
          <w:szCs w:val="18"/>
        </w:rPr>
        <w:t xml:space="preserve">3) wykonawcę oraz uczestnika konkursu, którego jednostką dominującą w rozumieniu art. 3 ust. 1 pkt 37 ustawy z dnia 29 września 1994 r. o rachunkowości (tekst jedn. Dz. U. z 2023 r. poz. 120 z </w:t>
      </w:r>
      <w:proofErr w:type="spellStart"/>
      <w:r w:rsidRPr="00155D45">
        <w:rPr>
          <w:rFonts w:ascii="Cambria" w:hAnsi="Cambria"/>
          <w:color w:val="222222"/>
          <w:sz w:val="18"/>
          <w:szCs w:val="18"/>
        </w:rPr>
        <w:t>późn</w:t>
      </w:r>
      <w:proofErr w:type="spellEnd"/>
      <w:r w:rsidRPr="00155D45">
        <w:rPr>
          <w:rFonts w:ascii="Cambria" w:hAnsi="Cambria"/>
          <w:color w:val="222222"/>
          <w:sz w:val="18"/>
          <w:szCs w:val="18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E77D32" w14:textId="77777777" w:rsidR="00EA5B80" w:rsidRPr="00567587" w:rsidRDefault="00EA5B80" w:rsidP="00EA5B8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EA5B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5DB878A" w14:textId="77777777" w:rsidR="00EA5B80" w:rsidRDefault="00EA5B80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8496B6A" w14:textId="77777777" w:rsidR="00EA5B80" w:rsidRPr="0058581A" w:rsidRDefault="00EA5B80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7A16CDAC" w14:textId="77777777" w:rsidR="00EA5B80" w:rsidRPr="00155D45" w:rsidRDefault="00EA5B80" w:rsidP="00EA5B80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155D45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155D45">
        <w:rPr>
          <w:rFonts w:ascii="Cambria" w:hAnsi="Cambria" w:cs="Arial"/>
          <w:bCs/>
          <w:i/>
          <w:sz w:val="22"/>
          <w:szCs w:val="22"/>
        </w:rPr>
        <w:tab/>
      </w:r>
      <w:r w:rsidRPr="00155D45">
        <w:rPr>
          <w:rFonts w:ascii="Cambria" w:hAnsi="Cambria" w:cs="Arial"/>
          <w:bCs/>
          <w:i/>
          <w:sz w:val="22"/>
          <w:szCs w:val="22"/>
        </w:rPr>
        <w:br/>
        <w:t xml:space="preserve">w formie elektronicznej, (tj. w postaci elektronicznej opatrzonej kwalifikowanym podpisem elektronicznym) lub w postaci elektronicznej  </w:t>
      </w:r>
      <w:r w:rsidRPr="00155D45">
        <w:rPr>
          <w:rFonts w:ascii="Cambria" w:hAnsi="Cambria" w:cs="Arial"/>
          <w:bCs/>
          <w:i/>
          <w:sz w:val="22"/>
          <w:szCs w:val="22"/>
        </w:rPr>
        <w:br/>
        <w:t xml:space="preserve">opatrzonej podpisem zaufanym lub podpisem osobistym </w:t>
      </w:r>
      <w:bookmarkEnd w:id="2"/>
    </w:p>
    <w:p w14:paraId="7F383E55" w14:textId="7B07ECDD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BCFA2" w14:textId="77777777" w:rsidR="00AD04DE" w:rsidRDefault="00AD04DE">
      <w:r>
        <w:separator/>
      </w:r>
    </w:p>
  </w:endnote>
  <w:endnote w:type="continuationSeparator" w:id="0">
    <w:p w14:paraId="470C2E1B" w14:textId="77777777" w:rsidR="00AD04DE" w:rsidRDefault="00AD0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352CB" w:rsidRDefault="000352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352CB" w:rsidRDefault="000352C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352CB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352CB" w:rsidRDefault="000352C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352CB" w:rsidRDefault="000352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0CC98" w14:textId="77777777" w:rsidR="00AD04DE" w:rsidRDefault="00AD04DE">
      <w:r>
        <w:separator/>
      </w:r>
    </w:p>
  </w:footnote>
  <w:footnote w:type="continuationSeparator" w:id="0">
    <w:p w14:paraId="5004653F" w14:textId="77777777" w:rsidR="00AD04DE" w:rsidRDefault="00AD0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352CB" w:rsidRDefault="000352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352CB" w:rsidRDefault="0001133B">
    <w:pPr>
      <w:pStyle w:val="Nagwek"/>
    </w:pPr>
    <w:r>
      <w:t xml:space="preserve"> </w:t>
    </w:r>
  </w:p>
  <w:p w14:paraId="0B215E7D" w14:textId="77777777" w:rsidR="000352CB" w:rsidRDefault="000352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352CB" w:rsidRDefault="000352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352CB"/>
    <w:rsid w:val="000606C8"/>
    <w:rsid w:val="0007203E"/>
    <w:rsid w:val="00081E20"/>
    <w:rsid w:val="0008348D"/>
    <w:rsid w:val="001833A0"/>
    <w:rsid w:val="00186292"/>
    <w:rsid w:val="001C7B39"/>
    <w:rsid w:val="00246E67"/>
    <w:rsid w:val="00287A89"/>
    <w:rsid w:val="002917AA"/>
    <w:rsid w:val="002C6DE7"/>
    <w:rsid w:val="002E14B2"/>
    <w:rsid w:val="00337FC0"/>
    <w:rsid w:val="003720BD"/>
    <w:rsid w:val="003C4AE8"/>
    <w:rsid w:val="003D3847"/>
    <w:rsid w:val="00496B55"/>
    <w:rsid w:val="004F0A01"/>
    <w:rsid w:val="0051154F"/>
    <w:rsid w:val="00557947"/>
    <w:rsid w:val="0058581A"/>
    <w:rsid w:val="00590A9B"/>
    <w:rsid w:val="005C7E25"/>
    <w:rsid w:val="00610BFC"/>
    <w:rsid w:val="006B0279"/>
    <w:rsid w:val="006E0BDD"/>
    <w:rsid w:val="007408D6"/>
    <w:rsid w:val="00790244"/>
    <w:rsid w:val="007F2B31"/>
    <w:rsid w:val="00827A07"/>
    <w:rsid w:val="00884F0B"/>
    <w:rsid w:val="0094597B"/>
    <w:rsid w:val="009672DD"/>
    <w:rsid w:val="00994127"/>
    <w:rsid w:val="009A63B6"/>
    <w:rsid w:val="009C01DA"/>
    <w:rsid w:val="00A55095"/>
    <w:rsid w:val="00AD04DE"/>
    <w:rsid w:val="00B34271"/>
    <w:rsid w:val="00B770FB"/>
    <w:rsid w:val="00BD56F2"/>
    <w:rsid w:val="00C11F25"/>
    <w:rsid w:val="00C21C30"/>
    <w:rsid w:val="00C251B7"/>
    <w:rsid w:val="00C55ECC"/>
    <w:rsid w:val="00D10924"/>
    <w:rsid w:val="00D26062"/>
    <w:rsid w:val="00EA5B80"/>
    <w:rsid w:val="00F9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EA5B80"/>
    <w:rPr>
      <w:color w:val="0000FF"/>
      <w:u w:val="single"/>
    </w:rPr>
  </w:style>
  <w:style w:type="character" w:styleId="Odwoanieprzypisudolnego">
    <w:name w:val="footnote reference"/>
    <w:uiPriority w:val="99"/>
    <w:unhideWhenUsed/>
    <w:rsid w:val="00EA5B80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prod.ceidg.gov.pl/CEIDG/CEIDG.Public.UI/Search.aspx*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*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Waldemar Piela</cp:lastModifiedBy>
  <cp:revision>2</cp:revision>
  <cp:lastPrinted>2024-02-14T09:05:00Z</cp:lastPrinted>
  <dcterms:created xsi:type="dcterms:W3CDTF">2025-02-18T13:46:00Z</dcterms:created>
  <dcterms:modified xsi:type="dcterms:W3CDTF">2025-02-18T13:46:00Z</dcterms:modified>
</cp:coreProperties>
</file>