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ze zm.) zwanej dalej "ustawą Pzp"</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53B1EB8B" w:rsidR="00EE5914" w:rsidRPr="00633872" w:rsidRDefault="00F72F18" w:rsidP="00EE5914">
      <w:pPr>
        <w:spacing w:line="276" w:lineRule="auto"/>
        <w:jc w:val="center"/>
        <w:rPr>
          <w:rFonts w:asciiTheme="majorHAnsi" w:hAnsiTheme="majorHAnsi" w:cstheme="majorHAnsi"/>
          <w:b/>
          <w:i/>
          <w:lang w:eastAsia="ar-SA"/>
        </w:rPr>
      </w:pPr>
      <w:bookmarkStart w:id="1" w:name="_Hlk128745056"/>
      <w:r w:rsidRPr="00633872">
        <w:rPr>
          <w:rFonts w:asciiTheme="majorHAnsi" w:hAnsiTheme="majorHAnsi" w:cstheme="majorHAnsi"/>
          <w:b/>
          <w:i/>
          <w:lang w:eastAsia="ar-SA"/>
        </w:rPr>
        <w:t>Organizacja i</w:t>
      </w:r>
      <w:r w:rsidR="00CE6136" w:rsidRPr="00633872">
        <w:rPr>
          <w:rFonts w:asciiTheme="majorHAnsi" w:hAnsiTheme="majorHAnsi" w:cstheme="majorHAnsi"/>
          <w:b/>
          <w:i/>
          <w:lang w:eastAsia="ar-SA"/>
        </w:rPr>
        <w:t xml:space="preserve"> przeprowadzen</w:t>
      </w:r>
      <w:r w:rsidRPr="00633872">
        <w:rPr>
          <w:rFonts w:asciiTheme="majorHAnsi" w:hAnsiTheme="majorHAnsi" w:cstheme="majorHAnsi"/>
          <w:b/>
          <w:i/>
          <w:lang w:eastAsia="ar-SA"/>
        </w:rPr>
        <w:t>ie</w:t>
      </w:r>
      <w:r w:rsidR="00CE6136" w:rsidRPr="00633872">
        <w:rPr>
          <w:rFonts w:asciiTheme="majorHAnsi" w:hAnsiTheme="majorHAnsi" w:cstheme="majorHAnsi"/>
          <w:b/>
          <w:i/>
          <w:lang w:eastAsia="ar-SA"/>
        </w:rPr>
        <w:t xml:space="preserve"> </w:t>
      </w:r>
      <w:r w:rsidR="001A5881" w:rsidRPr="00633872">
        <w:rPr>
          <w:rFonts w:asciiTheme="majorHAnsi" w:hAnsiTheme="majorHAnsi" w:cstheme="majorHAnsi"/>
          <w:b/>
          <w:i/>
          <w:lang w:eastAsia="ar-SA"/>
        </w:rPr>
        <w:t>staży</w:t>
      </w:r>
      <w:r w:rsidR="008D2BDF" w:rsidRPr="00633872">
        <w:rPr>
          <w:rFonts w:asciiTheme="majorHAnsi" w:hAnsiTheme="majorHAnsi" w:cstheme="majorHAnsi"/>
          <w:b/>
          <w:i/>
          <w:lang w:eastAsia="ar-SA"/>
        </w:rPr>
        <w:t xml:space="preserve"> </w:t>
      </w:r>
      <w:r w:rsidR="00011D83" w:rsidRPr="00633872">
        <w:rPr>
          <w:rFonts w:asciiTheme="majorHAnsi" w:hAnsiTheme="majorHAnsi" w:cstheme="majorHAnsi"/>
          <w:b/>
          <w:i/>
          <w:lang w:eastAsia="ar-SA"/>
        </w:rPr>
        <w:t xml:space="preserve">dla studentów </w:t>
      </w:r>
      <w:r w:rsidR="00633872" w:rsidRPr="00633872">
        <w:rPr>
          <w:rFonts w:asciiTheme="majorHAnsi" w:hAnsiTheme="majorHAnsi" w:cstheme="majorHAnsi"/>
          <w:b/>
          <w:i/>
          <w:color w:val="000000"/>
          <w:shd w:val="clear" w:color="auto" w:fill="FFFFFF"/>
        </w:rPr>
        <w:t>kierunku pedagogika resocjalizacja studia II stopnia</w:t>
      </w:r>
      <w:r w:rsidR="00633872">
        <w:rPr>
          <w:rFonts w:asciiTheme="majorHAnsi" w:hAnsiTheme="majorHAnsi" w:cstheme="majorHAnsi"/>
          <w:b/>
          <w:i/>
          <w:color w:val="000000"/>
          <w:shd w:val="clear" w:color="auto" w:fill="FFFFFF"/>
        </w:rPr>
        <w:t xml:space="preserve"> </w:t>
      </w:r>
      <w:r w:rsidR="00CE6136" w:rsidRPr="00633872">
        <w:rPr>
          <w:rFonts w:asciiTheme="majorHAnsi" w:hAnsiTheme="majorHAnsi" w:cstheme="majorHAnsi"/>
          <w:b/>
          <w:i/>
          <w:lang w:eastAsia="ar-SA"/>
        </w:rPr>
        <w:t>w ramach realizacji projektu „</w:t>
      </w:r>
      <w:bookmarkStart w:id="2" w:name="_Hlk182903396"/>
      <w:r w:rsidR="00264927" w:rsidRPr="00633872">
        <w:rPr>
          <w:rFonts w:asciiTheme="majorHAnsi" w:hAnsiTheme="majorHAnsi" w:cstheme="majorHAnsi"/>
          <w:b/>
          <w:i/>
          <w:lang w:eastAsia="ar-SA"/>
        </w:rPr>
        <w:t>Kierunki drogi dla gospodarki</w:t>
      </w:r>
      <w:bookmarkEnd w:id="2"/>
      <w:r w:rsidR="00CE6136" w:rsidRPr="00633872">
        <w:rPr>
          <w:rFonts w:asciiTheme="majorHAnsi" w:hAnsiTheme="majorHAnsi" w:cstheme="majorHAnsi"/>
          <w:b/>
          <w:i/>
          <w:lang w:eastAsia="ar-SA"/>
        </w:rPr>
        <w:t>”</w:t>
      </w:r>
    </w:p>
    <w:bookmarkEnd w:id="1"/>
    <w:p w14:paraId="5865C067" w14:textId="77777777" w:rsidR="00EE5914" w:rsidRPr="00A502E6"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B667A0"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5E7AC235"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F56DEA">
        <w:rPr>
          <w:rFonts w:asciiTheme="majorHAnsi" w:hAnsiTheme="majorHAnsi"/>
          <w:b/>
          <w:szCs w:val="20"/>
          <w:u w:val="single"/>
        </w:rPr>
        <w:t>27</w:t>
      </w:r>
      <w:r w:rsidRPr="00EE5914">
        <w:rPr>
          <w:rFonts w:asciiTheme="majorHAnsi" w:hAnsiTheme="majorHAnsi"/>
          <w:b/>
          <w:szCs w:val="20"/>
          <w:u w:val="single"/>
        </w:rPr>
        <w:t>/202</w:t>
      </w:r>
      <w:r w:rsidR="00606775">
        <w:rPr>
          <w:rFonts w:asciiTheme="majorHAnsi" w:hAnsiTheme="majorHAnsi"/>
          <w:b/>
          <w:szCs w:val="20"/>
          <w:u w:val="single"/>
        </w:rPr>
        <w:t>5</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5F62981F"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2C0418">
        <w:rPr>
          <w:rFonts w:asciiTheme="majorHAnsi" w:eastAsia="Times New Roman" w:hAnsiTheme="majorHAnsi"/>
          <w:sz w:val="22"/>
          <w:szCs w:val="22"/>
        </w:rPr>
        <w:t>1</w:t>
      </w:r>
      <w:r w:rsidR="002B4D04">
        <w:rPr>
          <w:rFonts w:asciiTheme="majorHAnsi" w:eastAsia="Times New Roman" w:hAnsiTheme="majorHAnsi"/>
          <w:sz w:val="22"/>
          <w:szCs w:val="22"/>
        </w:rPr>
        <w:t>7</w:t>
      </w:r>
      <w:r w:rsidR="006050CE" w:rsidRPr="00BF19CB">
        <w:rPr>
          <w:rFonts w:asciiTheme="majorHAnsi" w:eastAsia="Times New Roman" w:hAnsiTheme="majorHAnsi"/>
          <w:sz w:val="22"/>
          <w:szCs w:val="22"/>
        </w:rPr>
        <w:t>.</w:t>
      </w:r>
      <w:r w:rsidR="00606775">
        <w:rPr>
          <w:rFonts w:asciiTheme="majorHAnsi" w:eastAsia="Times New Roman" w:hAnsiTheme="majorHAnsi"/>
          <w:sz w:val="22"/>
          <w:szCs w:val="22"/>
        </w:rPr>
        <w:t>0</w:t>
      </w:r>
      <w:r w:rsidR="002D1648">
        <w:rPr>
          <w:rFonts w:asciiTheme="majorHAnsi" w:eastAsia="Times New Roman" w:hAnsiTheme="majorHAnsi"/>
          <w:sz w:val="22"/>
          <w:szCs w:val="22"/>
        </w:rPr>
        <w:t>4</w:t>
      </w:r>
      <w:r w:rsidRPr="00BF19CB">
        <w:rPr>
          <w:rFonts w:asciiTheme="majorHAnsi" w:eastAsia="Times New Roman" w:hAnsiTheme="majorHAnsi"/>
          <w:sz w:val="22"/>
          <w:szCs w:val="22"/>
        </w:rPr>
        <w:t>.202</w:t>
      </w:r>
      <w:r w:rsidR="00606775">
        <w:rPr>
          <w:rFonts w:asciiTheme="majorHAnsi" w:eastAsia="Times New Roman" w:hAnsiTheme="majorHAnsi"/>
          <w:sz w:val="22"/>
          <w:szCs w:val="22"/>
        </w:rPr>
        <w:t>5</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Pzp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P</w:t>
      </w:r>
      <w:r w:rsidR="000225FF" w:rsidRPr="006407A5">
        <w:rPr>
          <w:rFonts w:asciiTheme="majorHAnsi" w:hAnsiTheme="majorHAnsi" w:cstheme="majorHAnsi"/>
          <w:sz w:val="20"/>
        </w:rPr>
        <w:t>zp</w:t>
      </w:r>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o której mowa w art. 311–315 ustawy Pzp</w:t>
      </w:r>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Pzp.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2D394309" w14:textId="3C395746" w:rsidR="007E3ADE" w:rsidRPr="00A502E6" w:rsidRDefault="00E37F70" w:rsidP="007E3ADE">
      <w:pPr>
        <w:rPr>
          <w:rFonts w:asciiTheme="majorHAnsi" w:hAnsiTheme="majorHAnsi" w:cstheme="majorHAnsi"/>
          <w:sz w:val="20"/>
          <w:szCs w:val="20"/>
        </w:rPr>
      </w:pPr>
      <w:r w:rsidRPr="00E17F2E">
        <w:rPr>
          <w:rFonts w:asciiTheme="majorHAnsi" w:hAnsiTheme="majorHAnsi" w:cstheme="majorHAnsi"/>
          <w:sz w:val="20"/>
        </w:rPr>
        <w:t xml:space="preserve">Przedmiotem </w:t>
      </w:r>
      <w:r w:rsidRPr="009637C3">
        <w:rPr>
          <w:rFonts w:asciiTheme="majorHAnsi" w:hAnsiTheme="majorHAnsi" w:cstheme="majorHAnsi"/>
          <w:sz w:val="20"/>
          <w:szCs w:val="20"/>
        </w:rPr>
        <w:t>zamówienia</w:t>
      </w:r>
      <w:r w:rsidR="00934587" w:rsidRPr="009637C3">
        <w:rPr>
          <w:rFonts w:asciiTheme="majorHAnsi" w:hAnsiTheme="majorHAnsi" w:cstheme="majorHAnsi"/>
          <w:sz w:val="20"/>
          <w:szCs w:val="20"/>
        </w:rPr>
        <w:t xml:space="preserve"> jest</w:t>
      </w:r>
      <w:r w:rsidR="00C66C64" w:rsidRPr="009637C3">
        <w:rPr>
          <w:rFonts w:asciiTheme="majorHAnsi" w:hAnsiTheme="majorHAnsi" w:cstheme="majorHAnsi"/>
          <w:sz w:val="20"/>
          <w:szCs w:val="20"/>
        </w:rPr>
        <w:t xml:space="preserve"> </w:t>
      </w:r>
      <w:r w:rsidR="00F72F18" w:rsidRPr="007E3ADE">
        <w:rPr>
          <w:rFonts w:asciiTheme="majorHAnsi" w:hAnsiTheme="majorHAnsi" w:cstheme="majorHAnsi"/>
          <w:sz w:val="20"/>
          <w:szCs w:val="20"/>
        </w:rPr>
        <w:t>zorganizowanie i przeprowadzenie</w:t>
      </w:r>
      <w:r w:rsidR="00E9347E" w:rsidRPr="007E3ADE">
        <w:rPr>
          <w:rFonts w:asciiTheme="majorHAnsi" w:hAnsiTheme="majorHAnsi" w:cstheme="majorHAnsi"/>
          <w:sz w:val="20"/>
          <w:szCs w:val="20"/>
        </w:rPr>
        <w:t xml:space="preserve"> </w:t>
      </w:r>
      <w:r w:rsidR="001A5881">
        <w:rPr>
          <w:rFonts w:asciiTheme="majorHAnsi" w:hAnsiTheme="majorHAnsi" w:cstheme="majorHAnsi"/>
          <w:sz w:val="20"/>
          <w:szCs w:val="20"/>
        </w:rPr>
        <w:t>staży</w:t>
      </w:r>
      <w:r w:rsidR="00A502E6" w:rsidRPr="00A502E6">
        <w:rPr>
          <w:rFonts w:asciiTheme="majorHAnsi" w:hAnsiTheme="majorHAnsi" w:cstheme="majorHAnsi"/>
          <w:sz w:val="20"/>
          <w:szCs w:val="20"/>
        </w:rPr>
        <w:t>.</w:t>
      </w:r>
    </w:p>
    <w:p w14:paraId="33FA828B" w14:textId="08CD8996" w:rsidR="00C151D1" w:rsidRPr="00C151D1" w:rsidRDefault="00C151D1" w:rsidP="007E3ADE">
      <w:pPr>
        <w:pStyle w:val="Akapitzlist"/>
        <w:spacing w:before="120" w:after="120"/>
        <w:ind w:left="284"/>
        <w:rPr>
          <w:rFonts w:asciiTheme="majorHAnsi" w:hAnsiTheme="majorHAnsi" w:cstheme="majorHAnsi"/>
          <w:sz w:val="20"/>
          <w:szCs w:val="20"/>
        </w:rPr>
      </w:pPr>
    </w:p>
    <w:p w14:paraId="2FCB414A" w14:textId="59BBED4D" w:rsidR="002B4B36" w:rsidRDefault="00B57716" w:rsidP="00275327">
      <w:pPr>
        <w:pStyle w:val="pkt"/>
        <w:numPr>
          <w:ilvl w:val="0"/>
          <w:numId w:val="37"/>
        </w:numPr>
        <w:spacing w:before="0" w:after="0" w:line="276" w:lineRule="auto"/>
        <w:ind w:left="714" w:hanging="357"/>
        <w:rPr>
          <w:rFonts w:asciiTheme="majorHAnsi" w:hAnsiTheme="majorHAnsi" w:cstheme="majorHAnsi"/>
          <w:sz w:val="20"/>
        </w:rPr>
      </w:pPr>
      <w:r>
        <w:rPr>
          <w:rFonts w:asciiTheme="majorHAnsi" w:hAnsiTheme="majorHAnsi" w:cstheme="majorHAnsi"/>
          <w:sz w:val="20"/>
        </w:rPr>
        <w:t>Szczegółowy opis przedmiotu zamówienia zawarty jest w Załączniku nr 1a do SWZ</w:t>
      </w:r>
      <w:r w:rsidR="00633872">
        <w:rPr>
          <w:rFonts w:asciiTheme="majorHAnsi" w:hAnsiTheme="majorHAnsi" w:cstheme="majorHAnsi"/>
          <w:sz w:val="20"/>
        </w:rPr>
        <w:t xml:space="preserve"> oraz we wzorze umowy będącym </w:t>
      </w:r>
      <w:r w:rsidR="007277F3">
        <w:rPr>
          <w:rFonts w:asciiTheme="majorHAnsi" w:hAnsiTheme="majorHAnsi" w:cstheme="majorHAnsi"/>
          <w:sz w:val="20"/>
        </w:rPr>
        <w:t>.</w:t>
      </w:r>
    </w:p>
    <w:p w14:paraId="179BC6C2" w14:textId="2D75546A" w:rsidR="0065412D" w:rsidRPr="00B37053" w:rsidRDefault="00D17E7B" w:rsidP="0065412D">
      <w:pPr>
        <w:pStyle w:val="pkt"/>
        <w:numPr>
          <w:ilvl w:val="0"/>
          <w:numId w:val="37"/>
        </w:numPr>
        <w:spacing w:before="0" w:after="0" w:line="360" w:lineRule="auto"/>
        <w:rPr>
          <w:rFonts w:ascii="Calibri" w:hAnsi="Calibri" w:cs="Calibri Light"/>
          <w:sz w:val="22"/>
          <w:szCs w:val="22"/>
        </w:rPr>
      </w:pPr>
      <w:r>
        <w:rPr>
          <w:rFonts w:ascii="Calibri" w:hAnsi="Calibri" w:cs="Calibri Light"/>
          <w:sz w:val="22"/>
          <w:szCs w:val="22"/>
        </w:rPr>
        <w:t xml:space="preserve">Zamówienie podzielono na 25 części . </w:t>
      </w:r>
      <w:r w:rsidR="0065412D" w:rsidRPr="00B37053">
        <w:rPr>
          <w:rFonts w:ascii="Calibri" w:hAnsi="Calibri" w:cs="Calibri Light"/>
          <w:sz w:val="22"/>
          <w:szCs w:val="22"/>
        </w:rPr>
        <w:t>Zamawiający dopuszcza składani</w:t>
      </w:r>
      <w:r w:rsidR="001A5881">
        <w:rPr>
          <w:rFonts w:ascii="Calibri" w:hAnsi="Calibri" w:cs="Calibri Light"/>
          <w:sz w:val="22"/>
          <w:szCs w:val="22"/>
        </w:rPr>
        <w:t>e</w:t>
      </w:r>
      <w:r w:rsidR="0065412D" w:rsidRPr="00B37053">
        <w:rPr>
          <w:rFonts w:ascii="Calibri" w:hAnsi="Calibri" w:cs="Calibri Light"/>
          <w:sz w:val="22"/>
          <w:szCs w:val="22"/>
        </w:rPr>
        <w:t xml:space="preserve"> ofert częściowych.  </w:t>
      </w:r>
      <w:r w:rsidR="001A5881">
        <w:rPr>
          <w:rFonts w:ascii="Calibri" w:hAnsi="Calibri" w:cs="Calibri Light"/>
          <w:sz w:val="22"/>
          <w:szCs w:val="22"/>
        </w:rPr>
        <w:t xml:space="preserve">Każdy z wykonawców może złożyć ofertę na jedną </w:t>
      </w:r>
      <w:r w:rsidR="001D38A7">
        <w:rPr>
          <w:rFonts w:ascii="Calibri" w:hAnsi="Calibri" w:cs="Calibri Light"/>
          <w:sz w:val="22"/>
          <w:szCs w:val="22"/>
        </w:rPr>
        <w:t xml:space="preserve">lub większą liczbę </w:t>
      </w:r>
      <w:r w:rsidR="001A5881">
        <w:rPr>
          <w:rFonts w:ascii="Calibri" w:hAnsi="Calibri" w:cs="Calibri Light"/>
          <w:sz w:val="22"/>
          <w:szCs w:val="22"/>
        </w:rPr>
        <w:t>częś</w:t>
      </w:r>
      <w:r w:rsidR="001D38A7">
        <w:rPr>
          <w:rFonts w:ascii="Calibri" w:hAnsi="Calibri" w:cs="Calibri Light"/>
          <w:sz w:val="22"/>
          <w:szCs w:val="22"/>
        </w:rPr>
        <w:t>ci</w:t>
      </w:r>
      <w:r w:rsidR="001A5881">
        <w:rPr>
          <w:rFonts w:ascii="Calibri" w:hAnsi="Calibri" w:cs="Calibri Light"/>
          <w:sz w:val="22"/>
          <w:szCs w:val="22"/>
        </w:rPr>
        <w:t xml:space="preserve">. </w:t>
      </w:r>
      <w:r w:rsidR="0065412D" w:rsidRPr="00B37053">
        <w:rPr>
          <w:rFonts w:ascii="Calibri" w:hAnsi="Calibri" w:cs="Calibri Light"/>
          <w:sz w:val="22"/>
          <w:szCs w:val="22"/>
        </w:rPr>
        <w:t xml:space="preserve"> </w:t>
      </w:r>
      <w:r w:rsidR="00633872">
        <w:rPr>
          <w:rFonts w:ascii="Calibri" w:hAnsi="Calibri" w:cs="Calibri Light"/>
          <w:sz w:val="22"/>
          <w:szCs w:val="22"/>
        </w:rPr>
        <w:t xml:space="preserve">Jedna część dotyczy </w:t>
      </w:r>
      <w:r>
        <w:rPr>
          <w:rFonts w:ascii="Calibri" w:hAnsi="Calibri" w:cs="Calibri Light"/>
          <w:sz w:val="22"/>
          <w:szCs w:val="22"/>
        </w:rPr>
        <w:t xml:space="preserve">opiekuna </w:t>
      </w:r>
      <w:r w:rsidR="00633872">
        <w:rPr>
          <w:rFonts w:ascii="Calibri" w:hAnsi="Calibri" w:cs="Calibri Light"/>
          <w:sz w:val="22"/>
          <w:szCs w:val="22"/>
        </w:rPr>
        <w:t>jednego studenta.</w:t>
      </w:r>
    </w:p>
    <w:p w14:paraId="66CB7B05" w14:textId="3A41E968" w:rsidR="00351003" w:rsidRPr="00B37053" w:rsidRDefault="00351003" w:rsidP="00275327">
      <w:pPr>
        <w:pStyle w:val="pkt"/>
        <w:numPr>
          <w:ilvl w:val="0"/>
          <w:numId w:val="37"/>
        </w:numPr>
        <w:spacing w:before="0" w:after="0" w:line="276" w:lineRule="auto"/>
        <w:rPr>
          <w:rFonts w:asciiTheme="majorHAnsi" w:hAnsiTheme="majorHAnsi" w:cstheme="majorHAnsi"/>
          <w:sz w:val="20"/>
        </w:rPr>
      </w:pPr>
      <w:r w:rsidRPr="00B37053">
        <w:rPr>
          <w:rFonts w:asciiTheme="majorHAnsi" w:hAnsiTheme="majorHAnsi" w:cstheme="majorHAnsi"/>
          <w:sz w:val="20"/>
        </w:rPr>
        <w:t>Uczestnicy szkoleń: studenci UKW w Bydgoszczy</w:t>
      </w:r>
      <w:r w:rsidR="00351252" w:rsidRPr="00B37053">
        <w:rPr>
          <w:rFonts w:asciiTheme="majorHAnsi" w:hAnsiTheme="majorHAnsi" w:cstheme="majorHAnsi"/>
          <w:sz w:val="20"/>
        </w:rPr>
        <w:t xml:space="preserve">. </w:t>
      </w:r>
    </w:p>
    <w:p w14:paraId="77EA84AE" w14:textId="77777777" w:rsidR="008A7E30" w:rsidRPr="00B37053" w:rsidRDefault="008A7E30" w:rsidP="008A7E30">
      <w:pPr>
        <w:pStyle w:val="Akapitzlist"/>
        <w:rPr>
          <w:rFonts w:asciiTheme="majorHAnsi" w:hAnsiTheme="majorHAnsi" w:cstheme="majorHAnsi"/>
          <w:sz w:val="20"/>
        </w:rPr>
      </w:pPr>
    </w:p>
    <w:p w14:paraId="145BB33F" w14:textId="234EE5FB" w:rsidR="00F72F18" w:rsidRDefault="00FE4805" w:rsidP="00275327">
      <w:pPr>
        <w:pStyle w:val="pkt"/>
        <w:numPr>
          <w:ilvl w:val="0"/>
          <w:numId w:val="37"/>
        </w:numPr>
        <w:spacing w:before="0" w:after="0" w:line="276" w:lineRule="auto"/>
        <w:rPr>
          <w:rFonts w:asciiTheme="majorHAnsi" w:hAnsiTheme="majorHAnsi" w:cstheme="majorHAnsi"/>
          <w:sz w:val="20"/>
        </w:rPr>
      </w:pPr>
      <w:r w:rsidRPr="00FE4805">
        <w:rPr>
          <w:rFonts w:asciiTheme="majorHAnsi" w:hAnsiTheme="majorHAnsi" w:cstheme="majorHAnsi"/>
          <w:sz w:val="20"/>
        </w:rPr>
        <w:t xml:space="preserve">Miejsce realizacji zamówienia - na terenie Bydgoszczy. </w:t>
      </w:r>
    </w:p>
    <w:p w14:paraId="1B09D991" w14:textId="71D72901" w:rsidR="000A7DBC" w:rsidRPr="00787A1A" w:rsidRDefault="000A7DBC" w:rsidP="001A5881">
      <w:pPr>
        <w:pStyle w:val="pkt"/>
        <w:numPr>
          <w:ilvl w:val="0"/>
          <w:numId w:val="37"/>
        </w:numPr>
        <w:spacing w:before="0" w:after="0" w:line="276" w:lineRule="auto"/>
        <w:ind w:left="709" w:hanging="283"/>
        <w:rPr>
          <w:rFonts w:asciiTheme="majorHAnsi" w:hAnsiTheme="majorHAnsi" w:cstheme="majorHAnsi"/>
          <w:sz w:val="20"/>
        </w:rPr>
      </w:pPr>
      <w:r w:rsidRPr="00787A1A">
        <w:rPr>
          <w:rFonts w:asciiTheme="majorHAnsi" w:hAnsiTheme="majorHAnsi" w:cstheme="majorHAnsi"/>
          <w:b/>
          <w:sz w:val="20"/>
          <w:u w:val="single"/>
        </w:rPr>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r w:rsidR="001673AC" w:rsidRPr="00787A1A">
        <w:rPr>
          <w:rFonts w:asciiTheme="majorHAnsi" w:hAnsiTheme="majorHAnsi" w:cstheme="majorHAnsi"/>
          <w:sz w:val="20"/>
        </w:rPr>
        <w:t>Pzp</w:t>
      </w:r>
      <w:r w:rsidR="00A11C79" w:rsidRPr="00787A1A">
        <w:rPr>
          <w:rFonts w:asciiTheme="majorHAnsi" w:hAnsiTheme="majorHAnsi" w:cstheme="majorHAnsi"/>
          <w:sz w:val="20"/>
        </w:rPr>
        <w:t>.</w:t>
      </w:r>
    </w:p>
    <w:p w14:paraId="283AEB28" w14:textId="219EA52B" w:rsidR="00751F06" w:rsidRDefault="00751F06"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lastRenderedPageBreak/>
        <w:t>Zamawiający nie przewiduje rozliczenia w walutach obcych.</w:t>
      </w:r>
    </w:p>
    <w:p w14:paraId="014CC357" w14:textId="50A9196F" w:rsidR="006E6A75" w:rsidRDefault="006E6A75"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w:t>
      </w:r>
      <w:r w:rsidRPr="00537C6A">
        <w:rPr>
          <w:rFonts w:asciiTheme="majorHAnsi" w:hAnsiTheme="majorHAnsi" w:cstheme="majorHAnsi"/>
          <w:bCs/>
          <w:color w:val="000000"/>
          <w:sz w:val="20"/>
        </w:rPr>
        <w:t xml:space="preserve">projektu </w:t>
      </w:r>
      <w:r w:rsidRPr="004B4F86">
        <w:rPr>
          <w:rFonts w:asciiTheme="majorHAnsi" w:hAnsiTheme="majorHAnsi" w:cstheme="majorHAnsi"/>
          <w:bCs/>
          <w:sz w:val="20"/>
        </w:rPr>
        <w:t>„</w:t>
      </w:r>
      <w:r w:rsidR="00537C6A" w:rsidRPr="004B4F86">
        <w:rPr>
          <w:rFonts w:asciiTheme="majorHAnsi" w:hAnsiTheme="majorHAnsi" w:cstheme="majorHAnsi"/>
          <w:b/>
          <w:i/>
          <w:sz w:val="20"/>
          <w:lang w:eastAsia="ar-SA"/>
        </w:rPr>
        <w:t>Kierunki drogi dla gospodarki</w:t>
      </w:r>
      <w:r w:rsidRPr="004B4F86">
        <w:rPr>
          <w:rFonts w:asciiTheme="majorHAnsi" w:hAnsiTheme="majorHAnsi" w:cstheme="majorHAnsi"/>
          <w:bCs/>
          <w:sz w:val="20"/>
        </w:rPr>
        <w:t xml:space="preserve">” realizowanego </w:t>
      </w:r>
      <w:r w:rsidR="00347308">
        <w:rPr>
          <w:rFonts w:asciiTheme="majorHAnsi" w:hAnsiTheme="majorHAnsi" w:cstheme="majorHAnsi"/>
          <w:bCs/>
          <w:sz w:val="20"/>
        </w:rPr>
        <w:t xml:space="preserve">w </w:t>
      </w:r>
      <w:r w:rsidRPr="004B4F86">
        <w:rPr>
          <w:rFonts w:asciiTheme="majorHAnsi" w:hAnsiTheme="majorHAnsi" w:cstheme="majorHAnsi"/>
          <w:bCs/>
          <w:sz w:val="20"/>
        </w:rPr>
        <w:t>ramach Priorytetu 1 Umiejętności, Działanie 01.05 Umiejętności w szkolnictwie wyższym, Program Fundusze Europejskie dla Rozwoju Społecznego 2021-2027.</w:t>
      </w:r>
    </w:p>
    <w:p w14:paraId="676D1E21" w14:textId="77777777" w:rsidR="00AA0D75" w:rsidRPr="00AA0D75" w:rsidRDefault="006C4BA3" w:rsidP="00275327">
      <w:pPr>
        <w:pStyle w:val="pkt"/>
        <w:numPr>
          <w:ilvl w:val="0"/>
          <w:numId w:val="42"/>
        </w:numPr>
        <w:spacing w:before="0" w:after="120" w:line="276" w:lineRule="auto"/>
        <w:rPr>
          <w:rFonts w:asciiTheme="majorHAnsi" w:hAnsiTheme="majorHAnsi" w:cstheme="majorHAnsi"/>
          <w:bCs/>
          <w:sz w:val="20"/>
        </w:rPr>
      </w:pPr>
      <w:r w:rsidRPr="00AA0D75">
        <w:rPr>
          <w:rFonts w:asciiTheme="majorHAnsi" w:hAnsiTheme="majorHAnsi" w:cstheme="majorHAnsi"/>
          <w:sz w:val="20"/>
          <w:shd w:val="clear" w:color="auto" w:fill="FFFFFF"/>
        </w:rPr>
        <w:t>Zasada dostępności w zamówieniach publicznych</w:t>
      </w:r>
      <w:r w:rsidR="00AA0D75" w:rsidRPr="00AA0D75">
        <w:rPr>
          <w:rFonts w:asciiTheme="majorHAnsi" w:hAnsiTheme="majorHAnsi" w:cstheme="majorHAnsi"/>
          <w:sz w:val="20"/>
          <w:shd w:val="clear" w:color="auto" w:fill="FFFFFF"/>
        </w:rPr>
        <w:t>:</w:t>
      </w:r>
    </w:p>
    <w:p w14:paraId="0C3A0FD8" w14:textId="05D6EBC7" w:rsidR="002C0418" w:rsidRPr="002C0418" w:rsidRDefault="006C4BA3" w:rsidP="002C0418">
      <w:pPr>
        <w:spacing w:line="276" w:lineRule="auto"/>
        <w:rPr>
          <w:rFonts w:asciiTheme="majorHAnsi" w:hAnsiTheme="majorHAnsi" w:cstheme="majorHAnsi"/>
          <w:sz w:val="18"/>
          <w:szCs w:val="18"/>
        </w:rPr>
      </w:pPr>
      <w:r w:rsidRPr="002C0418">
        <w:rPr>
          <w:rFonts w:asciiTheme="majorHAnsi" w:hAnsiTheme="majorHAnsi" w:cstheme="majorHAnsi"/>
          <w:sz w:val="18"/>
          <w:szCs w:val="18"/>
          <w:shd w:val="clear" w:color="auto" w:fill="FFFFFF"/>
        </w:rPr>
        <w:t>• W opisie przedmiotu zamówienia</w:t>
      </w:r>
      <w:r w:rsidR="002C0418" w:rsidRPr="002C0418">
        <w:rPr>
          <w:rFonts w:asciiTheme="majorHAnsi" w:hAnsiTheme="majorHAnsi" w:cstheme="majorHAnsi"/>
          <w:sz w:val="18"/>
          <w:szCs w:val="18"/>
          <w:shd w:val="clear" w:color="auto" w:fill="FFFFFF"/>
        </w:rPr>
        <w:t xml:space="preserve"> </w:t>
      </w:r>
      <w:r w:rsidRPr="002C0418">
        <w:rPr>
          <w:rFonts w:asciiTheme="majorHAnsi" w:hAnsiTheme="majorHAnsi" w:cstheme="majorHAnsi"/>
          <w:sz w:val="18"/>
          <w:szCs w:val="18"/>
          <w:shd w:val="clear" w:color="auto" w:fill="FFFFFF"/>
        </w:rPr>
        <w:t>uj</w:t>
      </w:r>
      <w:r w:rsidR="002C0418" w:rsidRPr="002C0418">
        <w:rPr>
          <w:rFonts w:asciiTheme="majorHAnsi" w:hAnsiTheme="majorHAnsi" w:cstheme="majorHAnsi"/>
          <w:sz w:val="18"/>
          <w:szCs w:val="18"/>
          <w:shd w:val="clear" w:color="auto" w:fill="FFFFFF"/>
        </w:rPr>
        <w:t>ęto</w:t>
      </w:r>
      <w:r w:rsidRPr="002C0418">
        <w:rPr>
          <w:rFonts w:asciiTheme="majorHAnsi" w:hAnsiTheme="majorHAnsi" w:cstheme="majorHAnsi"/>
          <w:sz w:val="18"/>
          <w:szCs w:val="18"/>
          <w:shd w:val="clear" w:color="auto" w:fill="FFFFFF"/>
        </w:rPr>
        <w:t xml:space="preserve"> wymagania w zakresie dostępności dla osób z niepełnosprawnościami oraz projektowania uniwersalnego – zgodnie z art. 100 ustawy Prawo Zamówień Publicznych (zamówienia przeznaczone do użytku osób fizycznych)</w:t>
      </w:r>
      <w:r w:rsidRPr="002C0418">
        <w:rPr>
          <w:rFonts w:asciiTheme="majorHAnsi" w:hAnsiTheme="majorHAnsi" w:cstheme="majorHAnsi"/>
          <w:sz w:val="18"/>
          <w:szCs w:val="18"/>
        </w:rPr>
        <w:br/>
      </w:r>
      <w:r w:rsidRPr="002C0418">
        <w:rPr>
          <w:rFonts w:asciiTheme="majorHAnsi" w:hAnsiTheme="majorHAnsi" w:cstheme="majorHAnsi"/>
          <w:sz w:val="18"/>
          <w:szCs w:val="18"/>
          <w:shd w:val="clear" w:color="auto" w:fill="FFFFFF"/>
        </w:rPr>
        <w:t xml:space="preserve">• </w:t>
      </w:r>
      <w:r w:rsidR="002C0418" w:rsidRPr="002C0418">
        <w:rPr>
          <w:rFonts w:asciiTheme="majorHAnsi" w:hAnsiTheme="majorHAnsi" w:cstheme="majorHAnsi"/>
          <w:sz w:val="18"/>
          <w:szCs w:val="18"/>
          <w:shd w:val="clear" w:color="auto" w:fill="FFFFFF"/>
        </w:rPr>
        <w:t>U</w:t>
      </w:r>
      <w:r w:rsidRPr="002C0418">
        <w:rPr>
          <w:rFonts w:asciiTheme="majorHAnsi" w:hAnsiTheme="majorHAnsi" w:cstheme="majorHAnsi"/>
          <w:sz w:val="18"/>
          <w:szCs w:val="18"/>
          <w:shd w:val="clear" w:color="auto" w:fill="FFFFFF"/>
        </w:rPr>
        <w:t>mow</w:t>
      </w:r>
      <w:r w:rsidR="002C0418" w:rsidRPr="002C0418">
        <w:rPr>
          <w:rFonts w:asciiTheme="majorHAnsi" w:hAnsiTheme="majorHAnsi" w:cstheme="majorHAnsi"/>
          <w:sz w:val="18"/>
          <w:szCs w:val="18"/>
          <w:shd w:val="clear" w:color="auto" w:fill="FFFFFF"/>
        </w:rPr>
        <w:t xml:space="preserve">a zawiera </w:t>
      </w:r>
      <w:r w:rsidRPr="002C0418">
        <w:rPr>
          <w:rFonts w:asciiTheme="majorHAnsi" w:hAnsiTheme="majorHAnsi" w:cstheme="majorHAnsi"/>
          <w:sz w:val="18"/>
          <w:szCs w:val="18"/>
          <w:shd w:val="clear" w:color="auto" w:fill="FFFFFF"/>
        </w:rPr>
        <w:t xml:space="preserve"> warunk</w:t>
      </w:r>
      <w:r w:rsidR="002C0418" w:rsidRPr="002C0418">
        <w:rPr>
          <w:rFonts w:asciiTheme="majorHAnsi" w:hAnsiTheme="majorHAnsi" w:cstheme="majorHAnsi"/>
          <w:sz w:val="18"/>
          <w:szCs w:val="18"/>
          <w:shd w:val="clear" w:color="auto" w:fill="FFFFFF"/>
        </w:rPr>
        <w:t>i</w:t>
      </w:r>
      <w:r w:rsidRPr="002C0418">
        <w:rPr>
          <w:rFonts w:asciiTheme="majorHAnsi" w:hAnsiTheme="majorHAnsi" w:cstheme="majorHAnsi"/>
          <w:sz w:val="18"/>
          <w:szCs w:val="18"/>
          <w:shd w:val="clear" w:color="auto" w:fill="FFFFFF"/>
        </w:rPr>
        <w:t xml:space="preserve"> realizacji zadań z zachowaniem minimalnych wymagań w zakresie dostępności zgodnie z art. 4 ust. 3 ustawy z dnia 19 lipca 2019 r. o zapewnianiu dostępności osobom ze szczególnymi potrzebami</w:t>
      </w:r>
      <w:r w:rsidR="00AA0D75" w:rsidRPr="002C0418">
        <w:rPr>
          <w:rFonts w:asciiTheme="majorHAnsi" w:hAnsiTheme="majorHAnsi" w:cstheme="majorHAnsi"/>
          <w:sz w:val="18"/>
          <w:szCs w:val="18"/>
          <w:shd w:val="clear" w:color="auto" w:fill="FFFFFF"/>
        </w:rPr>
        <w:t>.</w:t>
      </w:r>
      <w:r w:rsidRPr="002C0418">
        <w:rPr>
          <w:rFonts w:asciiTheme="majorHAnsi" w:hAnsiTheme="majorHAnsi" w:cstheme="majorHAnsi"/>
          <w:sz w:val="18"/>
          <w:szCs w:val="18"/>
        </w:rPr>
        <w:br/>
      </w:r>
    </w:p>
    <w:p w14:paraId="4E10D596" w14:textId="62F96599" w:rsidR="002C0418" w:rsidRPr="002C0418" w:rsidRDefault="001A5881" w:rsidP="002C0418">
      <w:pPr>
        <w:spacing w:line="276" w:lineRule="auto"/>
        <w:rPr>
          <w:rFonts w:asciiTheme="majorHAnsi" w:hAnsiTheme="majorHAnsi" w:cstheme="majorHAnsi"/>
          <w:sz w:val="18"/>
          <w:szCs w:val="18"/>
        </w:rPr>
      </w:pPr>
      <w:r>
        <w:rPr>
          <w:rFonts w:asciiTheme="majorHAnsi" w:hAnsiTheme="majorHAnsi" w:cstheme="majorHAnsi"/>
          <w:sz w:val="18"/>
          <w:szCs w:val="18"/>
        </w:rPr>
        <w:t>Staże</w:t>
      </w:r>
      <w:r w:rsidR="002C0418" w:rsidRPr="002C0418">
        <w:rPr>
          <w:rFonts w:asciiTheme="majorHAnsi" w:hAnsiTheme="majorHAnsi" w:cstheme="majorHAnsi"/>
          <w:sz w:val="18"/>
          <w:szCs w:val="18"/>
        </w:rPr>
        <w:t xml:space="preserve"> uczestników muszą spełnić warunki dostępności przewidziane w Ustawie z dnia 19 lipca 2019 r. o zapewnianiu dostępności osobom ze szczególnymi potrzebami (Dz. U. z 2024 r.).</w:t>
      </w:r>
    </w:p>
    <w:p w14:paraId="24575B7D" w14:textId="76DEAB96" w:rsidR="006C4BA3" w:rsidRPr="00AA0D75" w:rsidRDefault="006C4BA3" w:rsidP="002C0418">
      <w:pPr>
        <w:pStyle w:val="pkt"/>
        <w:spacing w:before="0" w:after="120" w:line="276" w:lineRule="auto"/>
        <w:ind w:left="360" w:firstLine="0"/>
        <w:rPr>
          <w:rFonts w:asciiTheme="majorHAnsi" w:hAnsiTheme="majorHAnsi" w:cstheme="majorHAnsi"/>
          <w:bCs/>
          <w:color w:val="FF0000"/>
          <w:sz w:val="20"/>
        </w:rPr>
      </w:pPr>
      <w:r w:rsidRPr="00AA0D75">
        <w:rPr>
          <w:rFonts w:asciiTheme="majorHAnsi" w:hAnsiTheme="majorHAnsi" w:cstheme="majorHAnsi"/>
          <w:color w:val="FF0000"/>
          <w:sz w:val="20"/>
        </w:rPr>
        <w:br/>
      </w:r>
    </w:p>
    <w:p w14:paraId="21ECDC49" w14:textId="77777777" w:rsidR="00E8086A" w:rsidRPr="004726AF"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3CAAB7F4" w:rsidR="00A75970" w:rsidRPr="00D17E7B" w:rsidRDefault="00642DCF" w:rsidP="00B8474C">
      <w:pPr>
        <w:spacing w:line="276" w:lineRule="auto"/>
        <w:jc w:val="both"/>
        <w:rPr>
          <w:rFonts w:asciiTheme="majorHAnsi" w:hAnsiTheme="majorHAnsi" w:cstheme="majorHAnsi"/>
          <w:b/>
          <w:bCs/>
          <w:sz w:val="20"/>
          <w:szCs w:val="20"/>
        </w:rPr>
      </w:pPr>
      <w:r w:rsidRPr="00852F0B">
        <w:rPr>
          <w:rFonts w:asciiTheme="majorHAnsi" w:hAnsiTheme="majorHAnsi" w:cstheme="majorHAnsi"/>
          <w:b/>
          <w:bCs/>
          <w:sz w:val="20"/>
          <w:szCs w:val="20"/>
        </w:rPr>
        <w:t xml:space="preserve">Termin realizacji  </w:t>
      </w:r>
      <w:r w:rsidR="00A75970" w:rsidRPr="00852F0B">
        <w:rPr>
          <w:rFonts w:asciiTheme="majorHAnsi" w:hAnsiTheme="majorHAnsi" w:cstheme="majorHAnsi"/>
          <w:b/>
          <w:bCs/>
          <w:sz w:val="20"/>
          <w:szCs w:val="20"/>
        </w:rPr>
        <w:t>przedmiotu zamówienia</w:t>
      </w:r>
      <w:r w:rsidR="00695ACD" w:rsidRPr="00852F0B">
        <w:rPr>
          <w:rFonts w:asciiTheme="majorHAnsi" w:hAnsiTheme="majorHAnsi" w:cstheme="majorHAnsi"/>
          <w:b/>
          <w:bCs/>
          <w:sz w:val="20"/>
          <w:szCs w:val="20"/>
        </w:rPr>
        <w:t>:</w:t>
      </w:r>
      <w:r w:rsidR="004726AF" w:rsidRPr="00852F0B">
        <w:rPr>
          <w:rFonts w:asciiTheme="majorHAnsi" w:hAnsiTheme="majorHAnsi" w:cstheme="majorHAnsi"/>
          <w:sz w:val="20"/>
          <w:szCs w:val="20"/>
        </w:rPr>
        <w:t xml:space="preserve"> przedmiot umowy będzie wykonywany przez Wykonawcę od dnia podpisania </w:t>
      </w:r>
      <w:r w:rsidR="004726AF" w:rsidRPr="00D17E7B">
        <w:rPr>
          <w:rFonts w:asciiTheme="majorHAnsi" w:hAnsiTheme="majorHAnsi" w:cstheme="majorHAnsi"/>
          <w:sz w:val="20"/>
          <w:szCs w:val="20"/>
        </w:rPr>
        <w:t xml:space="preserve">umowy przez okres </w:t>
      </w:r>
      <w:r w:rsidR="001D38A7" w:rsidRPr="00D17E7B">
        <w:rPr>
          <w:rFonts w:asciiTheme="majorHAnsi" w:hAnsiTheme="majorHAnsi" w:cstheme="majorHAnsi"/>
          <w:sz w:val="20"/>
          <w:szCs w:val="20"/>
        </w:rPr>
        <w:t>160 godzin</w:t>
      </w:r>
      <w:r w:rsidR="00852F0B" w:rsidRPr="00D17E7B">
        <w:rPr>
          <w:rFonts w:asciiTheme="majorHAnsi" w:hAnsiTheme="majorHAnsi" w:cstheme="majorHAnsi"/>
          <w:sz w:val="20"/>
          <w:szCs w:val="20"/>
        </w:rPr>
        <w:t>.</w:t>
      </w:r>
    </w:p>
    <w:p w14:paraId="74DAAD44" w14:textId="77777777" w:rsidR="002C0418" w:rsidRPr="00852F0B" w:rsidRDefault="002C0418" w:rsidP="000E0AAC">
      <w:pPr>
        <w:spacing w:line="276" w:lineRule="auto"/>
        <w:jc w:val="both"/>
        <w:rPr>
          <w:rFonts w:asciiTheme="majorHAnsi" w:hAnsiTheme="majorHAnsi" w:cstheme="majorHAnsi"/>
          <w:b/>
          <w:sz w:val="20"/>
        </w:rPr>
      </w:pPr>
    </w:p>
    <w:p w14:paraId="78F98D9E" w14:textId="060E7CE9" w:rsidR="00E37F70" w:rsidRPr="00E17F2E" w:rsidRDefault="00475975" w:rsidP="000E0AAC">
      <w:pPr>
        <w:spacing w:line="276" w:lineRule="auto"/>
        <w:jc w:val="both"/>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3"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3"/>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51923398" w14:textId="3760A414" w:rsidR="002E5388" w:rsidRPr="00A61BE4" w:rsidRDefault="00F14EF1" w:rsidP="00275327">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74E28A98" w14:textId="5A7D4D3C" w:rsidR="001A5881" w:rsidRPr="00F56DEA" w:rsidRDefault="001A5881" w:rsidP="001A5881">
      <w:pPr>
        <w:spacing w:before="120" w:line="276" w:lineRule="auto"/>
        <w:ind w:right="-1"/>
        <w:jc w:val="both"/>
        <w:rPr>
          <w:rFonts w:asciiTheme="majorHAnsi" w:hAnsiTheme="majorHAnsi" w:cstheme="majorHAnsi"/>
          <w:b/>
          <w:sz w:val="20"/>
          <w:szCs w:val="20"/>
          <w:u w:val="single"/>
        </w:rPr>
      </w:pPr>
      <w:r w:rsidRPr="00F56DEA">
        <w:rPr>
          <w:rFonts w:asciiTheme="majorHAnsi" w:hAnsiTheme="majorHAnsi" w:cstheme="majorHAnsi"/>
          <w:b/>
          <w:sz w:val="20"/>
          <w:szCs w:val="20"/>
          <w:u w:val="single"/>
        </w:rPr>
        <w:t>Wymagania dla wszystkich części:</w:t>
      </w:r>
    </w:p>
    <w:p w14:paraId="31EBE514" w14:textId="77777777" w:rsidR="001A5881" w:rsidRPr="00F56DEA" w:rsidRDefault="001A5881" w:rsidP="001A5881">
      <w:pPr>
        <w:spacing w:before="120" w:line="276" w:lineRule="auto"/>
        <w:ind w:right="-1"/>
        <w:jc w:val="both"/>
        <w:rPr>
          <w:rFonts w:asciiTheme="majorHAnsi" w:hAnsiTheme="majorHAnsi" w:cstheme="majorHAnsi"/>
          <w:sz w:val="20"/>
          <w:szCs w:val="20"/>
          <w:u w:val="single"/>
          <w:lang w:val="x-none"/>
        </w:rPr>
      </w:pPr>
      <w:r w:rsidRPr="00F56DEA">
        <w:rPr>
          <w:rFonts w:asciiTheme="majorHAnsi" w:hAnsiTheme="majorHAnsi" w:cstheme="majorHAnsi"/>
          <w:sz w:val="20"/>
          <w:szCs w:val="20"/>
          <w:u w:val="single"/>
          <w:lang w:val="x-none"/>
        </w:rPr>
        <w:t xml:space="preserve">Wykonawca </w:t>
      </w:r>
      <w:r w:rsidRPr="00F56DEA">
        <w:rPr>
          <w:rFonts w:asciiTheme="majorHAnsi" w:hAnsiTheme="majorHAnsi" w:cstheme="majorHAnsi"/>
          <w:sz w:val="20"/>
          <w:szCs w:val="20"/>
          <w:u w:val="single"/>
        </w:rPr>
        <w:t xml:space="preserve">musi </w:t>
      </w:r>
      <w:r w:rsidRPr="00F56DEA">
        <w:rPr>
          <w:rFonts w:asciiTheme="majorHAnsi" w:hAnsiTheme="majorHAnsi" w:cstheme="majorHAnsi"/>
          <w:sz w:val="20"/>
          <w:szCs w:val="20"/>
          <w:u w:val="single"/>
          <w:lang w:val="x-none"/>
        </w:rPr>
        <w:t>dyspon</w:t>
      </w:r>
      <w:r w:rsidRPr="00F56DEA">
        <w:rPr>
          <w:rFonts w:asciiTheme="majorHAnsi" w:hAnsiTheme="majorHAnsi" w:cstheme="majorHAnsi"/>
          <w:sz w:val="20"/>
          <w:szCs w:val="20"/>
          <w:u w:val="single"/>
        </w:rPr>
        <w:t>ować:</w:t>
      </w:r>
    </w:p>
    <w:p w14:paraId="41BFED7B" w14:textId="532EB0B2" w:rsidR="001A5881" w:rsidRPr="00F56DEA" w:rsidRDefault="001A5881" w:rsidP="001A5881">
      <w:pPr>
        <w:spacing w:before="120" w:line="276" w:lineRule="auto"/>
        <w:ind w:right="-1"/>
        <w:jc w:val="both"/>
        <w:rPr>
          <w:rFonts w:asciiTheme="majorHAnsi" w:hAnsiTheme="majorHAnsi" w:cstheme="majorHAnsi"/>
          <w:sz w:val="20"/>
          <w:szCs w:val="20"/>
        </w:rPr>
      </w:pPr>
      <w:r w:rsidRPr="00F56DEA">
        <w:rPr>
          <w:rFonts w:asciiTheme="majorHAnsi" w:hAnsiTheme="majorHAnsi" w:cstheme="majorHAnsi"/>
          <w:sz w:val="20"/>
          <w:szCs w:val="20"/>
          <w:lang w:val="x-none"/>
        </w:rPr>
        <w:t xml:space="preserve">-  min. 1 osobą posiadającą min. 2 letnie doświadczenie w prowadzeniu firmy lub min. 2 letnie doświadczenie w pełnieniu funkcji kierowniczej lub min. </w:t>
      </w:r>
      <w:r w:rsidR="007277F3" w:rsidRPr="00F56DEA">
        <w:rPr>
          <w:rFonts w:asciiTheme="majorHAnsi" w:hAnsiTheme="majorHAnsi" w:cstheme="majorHAnsi"/>
          <w:sz w:val="20"/>
          <w:szCs w:val="20"/>
          <w:lang w:val="x-none"/>
        </w:rPr>
        <w:t>2</w:t>
      </w:r>
      <w:r w:rsidRPr="00F56DEA">
        <w:rPr>
          <w:rFonts w:asciiTheme="majorHAnsi" w:hAnsiTheme="majorHAnsi" w:cstheme="majorHAnsi"/>
          <w:sz w:val="20"/>
          <w:szCs w:val="20"/>
          <w:lang w:val="x-none"/>
        </w:rPr>
        <w:t xml:space="preserve"> </w:t>
      </w:r>
      <w:r w:rsidR="007277F3" w:rsidRPr="00F56DEA">
        <w:rPr>
          <w:rFonts w:asciiTheme="majorHAnsi" w:hAnsiTheme="majorHAnsi" w:cstheme="majorHAnsi"/>
          <w:sz w:val="20"/>
          <w:szCs w:val="20"/>
          <w:lang w:val="x-none"/>
        </w:rPr>
        <w:t>letni</w:t>
      </w:r>
      <w:r w:rsidRPr="00F56DEA">
        <w:rPr>
          <w:rFonts w:asciiTheme="majorHAnsi" w:hAnsiTheme="majorHAnsi" w:cstheme="majorHAnsi"/>
          <w:sz w:val="20"/>
          <w:szCs w:val="20"/>
          <w:lang w:val="x-none"/>
        </w:rPr>
        <w:t xml:space="preserve"> staż pracy -  w instytucji/firmie/ z branży w obszarach/dziedzinach</w:t>
      </w:r>
      <w:r w:rsidRPr="00F56DEA">
        <w:rPr>
          <w:rFonts w:asciiTheme="majorHAnsi" w:hAnsiTheme="majorHAnsi" w:cstheme="majorHAnsi"/>
          <w:sz w:val="20"/>
          <w:szCs w:val="20"/>
        </w:rPr>
        <w:t>,</w:t>
      </w:r>
      <w:r w:rsidRPr="00F56DEA">
        <w:rPr>
          <w:rFonts w:asciiTheme="majorHAnsi" w:hAnsiTheme="majorHAnsi" w:cstheme="majorHAnsi"/>
          <w:sz w:val="20"/>
          <w:szCs w:val="20"/>
          <w:lang w:val="x-none"/>
        </w:rPr>
        <w:t xml:space="preserve"> w których znajduje zastosowanie wiedza z zakresu kierunków</w:t>
      </w:r>
      <w:r w:rsidRPr="00F56DEA">
        <w:rPr>
          <w:rFonts w:asciiTheme="majorHAnsi" w:hAnsiTheme="majorHAnsi" w:cstheme="majorHAnsi"/>
          <w:sz w:val="20"/>
          <w:szCs w:val="20"/>
        </w:rPr>
        <w:t xml:space="preserve"> objętych zamówieniem oraz posiada:</w:t>
      </w:r>
    </w:p>
    <w:p w14:paraId="6EC6A13A" w14:textId="0D7C3E74" w:rsidR="007277F3" w:rsidRPr="00F56DEA" w:rsidRDefault="001A5881" w:rsidP="007277F3">
      <w:pPr>
        <w:shd w:val="clear" w:color="auto" w:fill="FFFFFF"/>
        <w:spacing w:line="276" w:lineRule="auto"/>
        <w:jc w:val="both"/>
        <w:rPr>
          <w:rFonts w:asciiTheme="majorHAnsi" w:hAnsiTheme="majorHAnsi" w:cstheme="majorHAnsi"/>
          <w:sz w:val="20"/>
          <w:szCs w:val="20"/>
        </w:rPr>
      </w:pPr>
      <w:r w:rsidRPr="00F56DEA">
        <w:rPr>
          <w:rFonts w:asciiTheme="majorHAnsi" w:hAnsiTheme="majorHAnsi" w:cstheme="majorHAnsi"/>
          <w:b/>
          <w:sz w:val="20"/>
          <w:szCs w:val="20"/>
        </w:rPr>
        <w:t>- </w:t>
      </w:r>
      <w:r w:rsidRPr="00F56DEA">
        <w:rPr>
          <w:rFonts w:asciiTheme="majorHAnsi" w:hAnsiTheme="majorHAnsi" w:cstheme="majorHAnsi"/>
          <w:b/>
          <w:bCs/>
          <w:sz w:val="20"/>
          <w:szCs w:val="20"/>
        </w:rPr>
        <w:t xml:space="preserve">Wykształcenie </w:t>
      </w:r>
      <w:r w:rsidRPr="00F56DEA">
        <w:rPr>
          <w:rFonts w:asciiTheme="majorHAnsi" w:hAnsiTheme="majorHAnsi" w:cstheme="majorHAnsi"/>
          <w:bCs/>
          <w:sz w:val="20"/>
          <w:szCs w:val="20"/>
        </w:rPr>
        <w:t xml:space="preserve">wyższe </w:t>
      </w:r>
      <w:r w:rsidR="007277F3" w:rsidRPr="00F56DEA">
        <w:rPr>
          <w:rFonts w:asciiTheme="majorHAnsi" w:hAnsiTheme="majorHAnsi" w:cstheme="majorHAnsi"/>
          <w:sz w:val="20"/>
          <w:szCs w:val="20"/>
        </w:rPr>
        <w:t>zgodne z wymaganiami stawianymi przez ustawodawcę do zatrudnienia na danym stanowisku</w:t>
      </w:r>
    </w:p>
    <w:p w14:paraId="0682438B" w14:textId="7905A78F" w:rsidR="001A5881" w:rsidRPr="007277F3" w:rsidRDefault="001A5881" w:rsidP="007277F3">
      <w:pPr>
        <w:shd w:val="clear" w:color="auto" w:fill="FFFFFF"/>
        <w:spacing w:line="276" w:lineRule="auto"/>
        <w:jc w:val="both"/>
        <w:rPr>
          <w:bCs/>
          <w:color w:val="FF0000"/>
          <w:sz w:val="20"/>
          <w:szCs w:val="20"/>
          <w:u w:val="single"/>
        </w:rPr>
      </w:pPr>
    </w:p>
    <w:p w14:paraId="3A7513A3" w14:textId="14F7C0AF" w:rsidR="004B4F86" w:rsidRPr="007277F3" w:rsidRDefault="00C151D1" w:rsidP="001A5881">
      <w:pPr>
        <w:pStyle w:val="Akapitzlist"/>
        <w:spacing w:after="120" w:line="276" w:lineRule="auto"/>
        <w:ind w:left="851"/>
        <w:jc w:val="both"/>
        <w:rPr>
          <w:rFonts w:asciiTheme="majorHAnsi" w:hAnsiTheme="majorHAnsi" w:cstheme="majorHAnsi"/>
          <w:sz w:val="20"/>
          <w:szCs w:val="20"/>
        </w:rPr>
      </w:pPr>
      <w:r w:rsidRPr="007277F3">
        <w:rPr>
          <w:rFonts w:asciiTheme="majorHAnsi" w:hAnsiTheme="majorHAnsi" w:cstheme="majorHAnsi"/>
          <w:sz w:val="20"/>
          <w:szCs w:val="20"/>
          <w:shd w:val="clear" w:color="auto" w:fill="FFFFFF"/>
        </w:rPr>
        <w:t> </w:t>
      </w:r>
    </w:p>
    <w:p w14:paraId="524AFE18" w14:textId="2B695A2A" w:rsidR="00B37053" w:rsidRDefault="006407A5" w:rsidP="00B37053">
      <w:pPr>
        <w:pStyle w:val="Akapitzlist"/>
        <w:spacing w:after="120" w:line="276" w:lineRule="auto"/>
        <w:ind w:left="851"/>
        <w:jc w:val="both"/>
        <w:rPr>
          <w:rFonts w:asciiTheme="majorHAnsi" w:eastAsia="Times New Roman" w:hAnsiTheme="majorHAnsi" w:cstheme="majorHAnsi"/>
          <w:color w:val="000000" w:themeColor="text1"/>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37053">
        <w:rPr>
          <w:rFonts w:asciiTheme="majorHAnsi" w:hAnsiTheme="majorHAnsi" w:cstheme="majorHAnsi"/>
          <w:sz w:val="20"/>
          <w:szCs w:val="20"/>
        </w:rPr>
        <w:t xml:space="preserve"> </w:t>
      </w:r>
    </w:p>
    <w:p w14:paraId="00C801CD" w14:textId="77777777" w:rsidR="00B37053" w:rsidRDefault="00B37053" w:rsidP="006407A5">
      <w:pPr>
        <w:pStyle w:val="Akapitzlist"/>
        <w:spacing w:after="120" w:line="276" w:lineRule="auto"/>
        <w:ind w:left="851"/>
        <w:jc w:val="both"/>
        <w:rPr>
          <w:rFonts w:asciiTheme="majorHAnsi" w:hAnsiTheme="majorHAnsi" w:cstheme="majorHAnsi"/>
          <w:sz w:val="20"/>
          <w:szCs w:val="20"/>
        </w:rPr>
      </w:pPr>
    </w:p>
    <w:p w14:paraId="0B482B29" w14:textId="5ABC6391" w:rsidR="00B37053" w:rsidRPr="00E17F2E" w:rsidRDefault="00031BB1" w:rsidP="00B37053">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612612">
        <w:rPr>
          <w:rFonts w:asciiTheme="majorHAnsi" w:eastAsia="Times New Roman" w:hAnsiTheme="majorHAnsi" w:cstheme="majorHAnsi"/>
          <w:b/>
          <w:bCs/>
          <w:color w:val="000000" w:themeColor="text1"/>
          <w:sz w:val="20"/>
          <w:szCs w:val="20"/>
        </w:rPr>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5E79F8A5" w14:textId="77777777" w:rsidR="001A5881" w:rsidRPr="00E17F2E" w:rsidRDefault="001A5881" w:rsidP="001A5881">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CC4B85B" w14:textId="6AAC689B"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p>
    <w:p w14:paraId="79E67783" w14:textId="015841ED" w:rsidR="00A61BE4" w:rsidRDefault="00A61BE4" w:rsidP="00275327">
      <w:pPr>
        <w:pStyle w:val="Akapitzlist"/>
        <w:numPr>
          <w:ilvl w:val="0"/>
          <w:numId w:val="41"/>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05F5199B" w14:textId="77777777" w:rsidR="00E32B3D" w:rsidRPr="00E17F2E" w:rsidRDefault="00E32B3D" w:rsidP="001A5881">
      <w:pPr>
        <w:pStyle w:val="Teksttreci0"/>
        <w:shd w:val="clear" w:color="auto" w:fill="auto"/>
        <w:spacing w:line="276" w:lineRule="auto"/>
        <w:ind w:left="360"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7FCF478D" w14:textId="77777777" w:rsidR="00066D9E" w:rsidRPr="00066D9E" w:rsidRDefault="00066D9E" w:rsidP="00066D9E">
      <w:pPr>
        <w:jc w:val="both"/>
        <w:rPr>
          <w:rFonts w:asciiTheme="majorHAnsi" w:hAnsiTheme="majorHAnsi" w:cstheme="majorHAnsi"/>
          <w:sz w:val="20"/>
          <w:szCs w:val="20"/>
        </w:rPr>
      </w:pP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4FC95A51" w14:textId="0A0FFDB6" w:rsidR="004E6AFA" w:rsidRPr="00071D83" w:rsidRDefault="004E6AFA" w:rsidP="00071D83">
      <w:pPr>
        <w:pStyle w:val="Akapitzlist"/>
        <w:numPr>
          <w:ilvl w:val="0"/>
          <w:numId w:val="44"/>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071D83">
      <w:pPr>
        <w:numPr>
          <w:ilvl w:val="0"/>
          <w:numId w:val="44"/>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Pzp.</w:t>
      </w:r>
    </w:p>
    <w:p w14:paraId="7D04FED7"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p>
    <w:p w14:paraId="43B166C8" w14:textId="77777777" w:rsidR="00917DBD" w:rsidRPr="00E17F2E" w:rsidRDefault="00917DBD" w:rsidP="00160EE6">
      <w:pPr>
        <w:numPr>
          <w:ilvl w:val="0"/>
          <w:numId w:val="20"/>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1DBB4E69"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w:t>
      </w:r>
      <w:r w:rsidR="00917DBD" w:rsidRPr="00E17F2E">
        <w:rPr>
          <w:rFonts w:asciiTheme="majorHAnsi" w:hAnsiTheme="majorHAnsi" w:cstheme="majorHAnsi"/>
          <w:sz w:val="20"/>
          <w:szCs w:val="20"/>
        </w:rPr>
        <w:lastRenderedPageBreak/>
        <w:t xml:space="preserve">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t>
      </w:r>
      <w:r w:rsidRPr="00E17F2E">
        <w:rPr>
          <w:rFonts w:asciiTheme="majorHAnsi" w:hAnsiTheme="majorHAnsi" w:cstheme="majorHAnsi"/>
          <w:sz w:val="20"/>
          <w:szCs w:val="20"/>
        </w:rPr>
        <w:lastRenderedPageBreak/>
        <w:t xml:space="preserve">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 xml:space="preserve">grudnia 2020 r. w sprawie sposobu sporządzania i przekazywania </w:t>
      </w:r>
      <w:r w:rsidRPr="00E17F2E">
        <w:rPr>
          <w:rFonts w:asciiTheme="majorHAnsi" w:hAnsiTheme="majorHAnsi" w:cstheme="majorHAnsi"/>
          <w:sz w:val="20"/>
          <w:szCs w:val="20"/>
        </w:rPr>
        <w:lastRenderedPageBreak/>
        <w:t>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3113C108" w:rsidR="00DE63F1" w:rsidRPr="009637C3" w:rsidRDefault="00DE63F1" w:rsidP="00600996">
      <w:pPr>
        <w:numPr>
          <w:ilvl w:val="0"/>
          <w:numId w:val="46"/>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2C0418">
        <w:rPr>
          <w:rFonts w:asciiTheme="majorHAnsi" w:hAnsiTheme="majorHAnsi" w:cstheme="majorHAnsi"/>
          <w:b/>
          <w:bCs/>
          <w:sz w:val="20"/>
          <w:szCs w:val="20"/>
        </w:rPr>
        <w:t xml:space="preserve">Zamawiający żąda złożenia wraz z ofertą przedmiotowych środków dowodowych na potwierdzenie, że oferowane usługi spełniają określone przez Zamawiającego wymagania, tj; </w:t>
      </w:r>
      <w:r w:rsidR="00AA7E30">
        <w:rPr>
          <w:rFonts w:asciiTheme="majorHAnsi" w:hAnsiTheme="majorHAnsi" w:cstheme="majorHAnsi"/>
          <w:b/>
          <w:bCs/>
          <w:sz w:val="20"/>
          <w:szCs w:val="20"/>
        </w:rPr>
        <w:t>harmonogramu</w:t>
      </w:r>
      <w:r w:rsidRPr="009637C3">
        <w:rPr>
          <w:rFonts w:asciiTheme="majorHAnsi" w:hAnsiTheme="majorHAnsi" w:cstheme="majorHAnsi"/>
          <w:b/>
          <w:bCs/>
          <w:sz w:val="20"/>
          <w:szCs w:val="20"/>
        </w:rPr>
        <w:t xml:space="preserve"> </w:t>
      </w:r>
      <w:r w:rsidR="00F56DEA">
        <w:rPr>
          <w:rFonts w:asciiTheme="majorHAnsi" w:hAnsiTheme="majorHAnsi" w:cstheme="majorHAnsi"/>
          <w:b/>
          <w:bCs/>
          <w:sz w:val="20"/>
          <w:szCs w:val="20"/>
        </w:rPr>
        <w:t>stażu</w:t>
      </w:r>
      <w:r w:rsidRPr="009637C3">
        <w:rPr>
          <w:rFonts w:asciiTheme="majorHAnsi" w:hAnsiTheme="majorHAnsi" w:cstheme="majorHAnsi"/>
          <w:b/>
          <w:bCs/>
          <w:sz w:val="20"/>
          <w:szCs w:val="20"/>
        </w:rPr>
        <w:t>.</w:t>
      </w:r>
    </w:p>
    <w:p w14:paraId="5DA08B56" w14:textId="6391683F" w:rsidR="00DE63F1" w:rsidRPr="00DE63F1"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0996">
      <w:pPr>
        <w:pStyle w:val="Akapitzlist"/>
        <w:numPr>
          <w:ilvl w:val="0"/>
          <w:numId w:val="46"/>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stały dostęp do sieci Internet o gwarantowanej przepustowości nie mniejszej niż 512 kb/s,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zainstalowany program Adobe Acrobat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62022132" w14:textId="5B820EA0"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007F1ABA">
        <w:rPr>
          <w:rFonts w:asciiTheme="majorHAnsi" w:hAnsiTheme="majorHAnsi" w:cstheme="majorHAnsi"/>
          <w:b/>
          <w:sz w:val="20"/>
          <w:szCs w:val="20"/>
        </w:rPr>
        <w:t xml:space="preserve">: </w:t>
      </w:r>
      <w:r w:rsidR="001A5881">
        <w:rPr>
          <w:rFonts w:asciiTheme="majorHAnsi" w:hAnsiTheme="majorHAnsi" w:cstheme="majorHAnsi"/>
          <w:b/>
          <w:sz w:val="20"/>
          <w:szCs w:val="20"/>
        </w:rPr>
        <w:t>Agnieszka Latoś</w:t>
      </w:r>
      <w:r w:rsidR="00166A5B">
        <w:rPr>
          <w:rFonts w:asciiTheme="majorHAnsi" w:hAnsiTheme="majorHAnsi" w:cstheme="majorHAnsi"/>
          <w:b/>
          <w:sz w:val="20"/>
          <w:szCs w:val="20"/>
        </w:rPr>
        <w:t xml:space="preserve"> </w:t>
      </w:r>
      <w:r w:rsidR="00ED4E26">
        <w:rPr>
          <w:rFonts w:asciiTheme="majorHAnsi" w:hAnsiTheme="majorHAnsi" w:cstheme="majorHAnsi"/>
          <w:b/>
          <w:sz w:val="20"/>
          <w:szCs w:val="20"/>
        </w:rPr>
        <w:t>,</w:t>
      </w:r>
    </w:p>
    <w:p w14:paraId="06C0645E" w14:textId="7CA28973"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B844E3">
        <w:rPr>
          <w:rFonts w:asciiTheme="majorHAnsi" w:hAnsiTheme="majorHAnsi" w:cstheme="majorHAnsi"/>
          <w:b/>
          <w:sz w:val="20"/>
          <w:szCs w:val="20"/>
        </w:rPr>
        <w:t>Agnieszka Jankowska</w:t>
      </w:r>
      <w:r w:rsidR="00464C09" w:rsidRPr="00E17F2E">
        <w:rPr>
          <w:rFonts w:asciiTheme="majorHAnsi" w:hAnsiTheme="majorHAnsi" w:cstheme="majorHAnsi"/>
          <w:b/>
          <w:sz w:val="20"/>
          <w:szCs w:val="20"/>
        </w:rPr>
        <w:t xml:space="preserve"> </w:t>
      </w:r>
      <w:r w:rsidR="00464C09" w:rsidRPr="00E17F2E">
        <w:rPr>
          <w:rFonts w:asciiTheme="majorHAnsi" w:hAnsiTheme="majorHAnsi" w:cstheme="majorHAnsi"/>
          <w:sz w:val="20"/>
          <w:szCs w:val="20"/>
        </w:rPr>
        <w:t xml:space="preserve"> </w:t>
      </w:r>
      <w:r w:rsidR="00ED4E26">
        <w:rPr>
          <w:rFonts w:asciiTheme="majorHAnsi" w:hAnsiTheme="majorHAnsi" w:cstheme="majorHAnsi"/>
          <w:sz w:val="20"/>
          <w:szCs w:val="20"/>
        </w:rPr>
        <w:t>.</w:t>
      </w:r>
    </w:p>
    <w:p w14:paraId="1DD729FD" w14:textId="1FD6459C"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r w:rsidR="00B844E3">
        <w:rPr>
          <w:rFonts w:asciiTheme="majorHAnsi" w:hAnsiTheme="majorHAnsi" w:cstheme="majorHAnsi"/>
          <w:b/>
          <w:sz w:val="20"/>
          <w:szCs w:val="20"/>
        </w:rPr>
        <w:t>ajan</w:t>
      </w:r>
      <w:r w:rsidRPr="00E17F2E">
        <w:rPr>
          <w:rFonts w:asciiTheme="majorHAnsi" w:hAnsiTheme="majorHAnsi" w:cstheme="majorHAnsi"/>
          <w:b/>
          <w:sz w:val="20"/>
          <w:szCs w:val="20"/>
        </w:rPr>
        <w:t>@ukw.edu.pl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lastRenderedPageBreak/>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lastRenderedPageBreak/>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3A917855"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2C0418">
        <w:rPr>
          <w:rFonts w:asciiTheme="majorHAnsi" w:hAnsiTheme="majorHAnsi" w:cstheme="majorHAnsi"/>
          <w:sz w:val="20"/>
        </w:rPr>
        <w:t xml:space="preserve">dnia </w:t>
      </w:r>
      <w:r w:rsidR="00A31776">
        <w:rPr>
          <w:rFonts w:asciiTheme="majorHAnsi" w:hAnsiTheme="majorHAnsi" w:cstheme="majorHAnsi"/>
          <w:b/>
          <w:bCs/>
          <w:sz w:val="20"/>
        </w:rPr>
        <w:t>24</w:t>
      </w:r>
      <w:r w:rsidR="002C2086" w:rsidRPr="002C0418">
        <w:rPr>
          <w:rFonts w:asciiTheme="majorHAnsi" w:hAnsiTheme="majorHAnsi" w:cstheme="majorHAnsi"/>
          <w:b/>
          <w:bCs/>
          <w:sz w:val="20"/>
        </w:rPr>
        <w:t>.</w:t>
      </w:r>
      <w:r w:rsidR="006A6800" w:rsidRPr="002C0418">
        <w:rPr>
          <w:rFonts w:asciiTheme="majorHAnsi" w:hAnsiTheme="majorHAnsi" w:cstheme="majorHAnsi"/>
          <w:b/>
          <w:bCs/>
          <w:sz w:val="20"/>
        </w:rPr>
        <w:t>0</w:t>
      </w:r>
      <w:r w:rsidR="002D1648">
        <w:rPr>
          <w:rFonts w:asciiTheme="majorHAnsi" w:hAnsiTheme="majorHAnsi" w:cstheme="majorHAnsi"/>
          <w:b/>
          <w:bCs/>
          <w:sz w:val="20"/>
        </w:rPr>
        <w:t>5</w:t>
      </w:r>
      <w:r w:rsidR="002C2086" w:rsidRPr="002C0418">
        <w:rPr>
          <w:rFonts w:asciiTheme="majorHAnsi" w:hAnsiTheme="majorHAnsi" w:cstheme="majorHAnsi"/>
          <w:b/>
          <w:bCs/>
          <w:sz w:val="20"/>
        </w:rPr>
        <w:t>.202</w:t>
      </w:r>
      <w:r w:rsidR="006A6800" w:rsidRPr="002C0418">
        <w:rPr>
          <w:rFonts w:asciiTheme="majorHAnsi" w:hAnsiTheme="majorHAnsi" w:cstheme="majorHAnsi"/>
          <w:b/>
          <w:bCs/>
          <w:sz w:val="20"/>
        </w:rPr>
        <w:t>5</w:t>
      </w:r>
      <w:r w:rsidR="00A803B2" w:rsidRPr="002C0418">
        <w:rPr>
          <w:rFonts w:asciiTheme="majorHAnsi" w:hAnsiTheme="majorHAnsi" w:cstheme="majorHAnsi"/>
          <w:sz w:val="20"/>
        </w:rPr>
        <w:t xml:space="preserve"> r. Bieg </w:t>
      </w:r>
      <w:r w:rsidR="00A803B2" w:rsidRPr="00E17F2E">
        <w:rPr>
          <w:rFonts w:asciiTheme="majorHAnsi" w:hAnsiTheme="majorHAnsi" w:cstheme="majorHAnsi"/>
          <w:sz w:val="20"/>
        </w:rPr>
        <w:t>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7B56D9C4"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w:t>
      </w:r>
      <w:r w:rsidR="001D3275" w:rsidRPr="002C0418">
        <w:rPr>
          <w:rFonts w:asciiTheme="majorHAnsi" w:hAnsiTheme="majorHAnsi" w:cstheme="majorHAnsi"/>
          <w:b/>
          <w:sz w:val="20"/>
        </w:rPr>
        <w:t xml:space="preserve">dnia </w:t>
      </w:r>
      <w:r w:rsidR="0065412D" w:rsidRPr="002C0418">
        <w:rPr>
          <w:rFonts w:asciiTheme="majorHAnsi" w:hAnsiTheme="majorHAnsi" w:cstheme="majorHAnsi"/>
          <w:b/>
          <w:sz w:val="20"/>
        </w:rPr>
        <w:t>2</w:t>
      </w:r>
      <w:r w:rsidR="002B4D04">
        <w:rPr>
          <w:rFonts w:asciiTheme="majorHAnsi" w:hAnsiTheme="majorHAnsi" w:cstheme="majorHAnsi"/>
          <w:b/>
          <w:sz w:val="20"/>
        </w:rPr>
        <w:t>5</w:t>
      </w:r>
      <w:r w:rsidR="002C2086" w:rsidRPr="002C0418">
        <w:rPr>
          <w:rFonts w:asciiTheme="majorHAnsi" w:hAnsiTheme="majorHAnsi" w:cstheme="majorHAnsi"/>
          <w:b/>
          <w:sz w:val="20"/>
        </w:rPr>
        <w:t>.</w:t>
      </w:r>
      <w:r w:rsidR="002C0418" w:rsidRPr="002C0418">
        <w:rPr>
          <w:rFonts w:asciiTheme="majorHAnsi" w:hAnsiTheme="majorHAnsi" w:cstheme="majorHAnsi"/>
          <w:b/>
          <w:sz w:val="20"/>
        </w:rPr>
        <w:t>0</w:t>
      </w:r>
      <w:r w:rsidR="002D1648">
        <w:rPr>
          <w:rFonts w:asciiTheme="majorHAnsi" w:hAnsiTheme="majorHAnsi" w:cstheme="majorHAnsi"/>
          <w:b/>
          <w:sz w:val="20"/>
        </w:rPr>
        <w:t>4</w:t>
      </w:r>
      <w:r w:rsidR="002C2086" w:rsidRPr="002C0418">
        <w:rPr>
          <w:rFonts w:asciiTheme="majorHAnsi" w:hAnsiTheme="majorHAnsi" w:cstheme="majorHAnsi"/>
          <w:b/>
          <w:sz w:val="20"/>
        </w:rPr>
        <w:t>.202</w:t>
      </w:r>
      <w:r w:rsidR="002C0418" w:rsidRPr="002C0418">
        <w:rPr>
          <w:rFonts w:asciiTheme="majorHAnsi" w:hAnsiTheme="majorHAnsi" w:cstheme="majorHAnsi"/>
          <w:b/>
          <w:sz w:val="20"/>
        </w:rPr>
        <w:t>5</w:t>
      </w:r>
      <w:r w:rsidR="001D3275" w:rsidRPr="002C0418">
        <w:rPr>
          <w:rFonts w:asciiTheme="majorHAnsi" w:hAnsiTheme="majorHAnsi" w:cstheme="majorHAnsi"/>
          <w:b/>
          <w:sz w:val="20"/>
        </w:rPr>
        <w:t xml:space="preserve"> r. do godziny </w:t>
      </w:r>
      <w:r w:rsidR="008E4DD9" w:rsidRPr="00AF4AC1">
        <w:rPr>
          <w:rFonts w:asciiTheme="majorHAnsi" w:hAnsiTheme="majorHAnsi" w:cstheme="majorHAnsi"/>
          <w:b/>
          <w:sz w:val="20"/>
        </w:rPr>
        <w:t>0</w:t>
      </w:r>
      <w:r w:rsidR="00B844E3">
        <w:rPr>
          <w:rFonts w:asciiTheme="majorHAnsi" w:hAnsiTheme="majorHAnsi" w:cstheme="majorHAnsi"/>
          <w:b/>
          <w:sz w:val="20"/>
        </w:rPr>
        <w:t>8</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1F3434A3"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w:t>
      </w:r>
      <w:r w:rsidR="001D1042" w:rsidRPr="002C0418">
        <w:rPr>
          <w:rFonts w:asciiTheme="majorHAnsi" w:hAnsiTheme="majorHAnsi" w:cstheme="majorHAnsi"/>
          <w:sz w:val="20"/>
        </w:rPr>
        <w:t xml:space="preserve">dniu </w:t>
      </w:r>
      <w:r w:rsidR="0065412D" w:rsidRPr="002C0418">
        <w:rPr>
          <w:rFonts w:asciiTheme="majorHAnsi" w:hAnsiTheme="majorHAnsi" w:cstheme="majorHAnsi"/>
          <w:b/>
          <w:bCs/>
          <w:sz w:val="20"/>
        </w:rPr>
        <w:t>2</w:t>
      </w:r>
      <w:r w:rsidR="002B4D04">
        <w:rPr>
          <w:rFonts w:asciiTheme="majorHAnsi" w:hAnsiTheme="majorHAnsi" w:cstheme="majorHAnsi"/>
          <w:b/>
          <w:bCs/>
          <w:sz w:val="20"/>
        </w:rPr>
        <w:t>5</w:t>
      </w:r>
      <w:r w:rsidR="002C2086" w:rsidRPr="002C0418">
        <w:rPr>
          <w:rFonts w:asciiTheme="majorHAnsi" w:hAnsiTheme="majorHAnsi" w:cstheme="majorHAnsi"/>
          <w:b/>
          <w:bCs/>
          <w:sz w:val="20"/>
        </w:rPr>
        <w:t>.</w:t>
      </w:r>
      <w:r w:rsidR="002C0418">
        <w:rPr>
          <w:rFonts w:asciiTheme="majorHAnsi" w:hAnsiTheme="majorHAnsi" w:cstheme="majorHAnsi"/>
          <w:b/>
          <w:bCs/>
          <w:sz w:val="20"/>
        </w:rPr>
        <w:t>0</w:t>
      </w:r>
      <w:r w:rsidR="002D1648">
        <w:rPr>
          <w:rFonts w:asciiTheme="majorHAnsi" w:hAnsiTheme="majorHAnsi" w:cstheme="majorHAnsi"/>
          <w:b/>
          <w:bCs/>
          <w:sz w:val="20"/>
        </w:rPr>
        <w:t>4</w:t>
      </w:r>
      <w:r w:rsidR="00B2018A" w:rsidRPr="002C0418">
        <w:rPr>
          <w:rFonts w:asciiTheme="majorHAnsi" w:hAnsiTheme="majorHAnsi" w:cstheme="majorHAnsi"/>
          <w:b/>
          <w:bCs/>
          <w:sz w:val="20"/>
        </w:rPr>
        <w:t>.202</w:t>
      </w:r>
      <w:r w:rsidR="002C0418" w:rsidRPr="002C0418">
        <w:rPr>
          <w:rFonts w:asciiTheme="majorHAnsi" w:hAnsiTheme="majorHAnsi" w:cstheme="majorHAnsi"/>
          <w:b/>
          <w:bCs/>
          <w:sz w:val="20"/>
        </w:rPr>
        <w:t>5</w:t>
      </w:r>
      <w:r w:rsidR="00B2018A" w:rsidRPr="002C0418">
        <w:rPr>
          <w:rFonts w:asciiTheme="majorHAnsi" w:hAnsiTheme="majorHAnsi" w:cstheme="majorHAnsi"/>
          <w:b/>
          <w:bCs/>
          <w:sz w:val="20"/>
        </w:rPr>
        <w:t xml:space="preserve"> </w:t>
      </w:r>
      <w:r w:rsidR="001D1042" w:rsidRPr="002C0418">
        <w:rPr>
          <w:rFonts w:asciiTheme="majorHAnsi" w:hAnsiTheme="majorHAnsi" w:cstheme="majorHAnsi"/>
          <w:b/>
          <w:bCs/>
          <w:sz w:val="20"/>
        </w:rPr>
        <w:t xml:space="preserve">r. </w:t>
      </w:r>
      <w:r w:rsidR="001D1042" w:rsidRPr="007F1ABA">
        <w:rPr>
          <w:rFonts w:asciiTheme="majorHAnsi" w:hAnsiTheme="majorHAnsi" w:cstheme="majorHAnsi"/>
          <w:b/>
          <w:bCs/>
          <w:sz w:val="20"/>
        </w:rPr>
        <w:t xml:space="preserve">o </w:t>
      </w:r>
      <w:r w:rsidR="001D1042" w:rsidRPr="00AF4AC1">
        <w:rPr>
          <w:rFonts w:asciiTheme="majorHAnsi" w:hAnsiTheme="majorHAnsi" w:cstheme="majorHAnsi"/>
          <w:b/>
          <w:bCs/>
          <w:sz w:val="20"/>
        </w:rPr>
        <w:t xml:space="preserve">godzinie </w:t>
      </w:r>
      <w:r w:rsidR="008E4DD9" w:rsidRPr="00AF4AC1">
        <w:rPr>
          <w:rFonts w:asciiTheme="majorHAnsi" w:hAnsiTheme="majorHAnsi" w:cstheme="majorHAnsi"/>
          <w:b/>
          <w:bCs/>
          <w:sz w:val="20"/>
        </w:rPr>
        <w:t>0</w:t>
      </w:r>
      <w:r w:rsidR="00B844E3">
        <w:rPr>
          <w:rFonts w:asciiTheme="majorHAnsi" w:hAnsiTheme="majorHAnsi" w:cstheme="majorHAnsi"/>
          <w:b/>
          <w:bCs/>
          <w:sz w:val="20"/>
        </w:rPr>
        <w:t>8</w:t>
      </w:r>
      <w:r w:rsidR="008E4DD9" w:rsidRPr="00AF4AC1">
        <w:rPr>
          <w:rFonts w:asciiTheme="majorHAnsi" w:hAnsiTheme="majorHAnsi" w:cstheme="majorHAnsi"/>
          <w:b/>
          <w:bCs/>
          <w:sz w:val="20"/>
        </w:rPr>
        <w:t>:0</w:t>
      </w:r>
      <w:r w:rsidR="006A6800">
        <w:rPr>
          <w:rFonts w:asciiTheme="majorHAnsi" w:hAnsiTheme="majorHAnsi" w:cstheme="majorHAnsi"/>
          <w:b/>
          <w:bCs/>
          <w:sz w:val="20"/>
        </w:rPr>
        <w:t>5</w:t>
      </w:r>
      <w:r w:rsidR="008E4DD9" w:rsidRPr="00AF4AC1">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1A5881" w:rsidRDefault="004B1123" w:rsidP="00F0733F">
      <w:pPr>
        <w:pStyle w:val="Akapitzlist"/>
        <w:numPr>
          <w:ilvl w:val="1"/>
          <w:numId w:val="13"/>
        </w:numPr>
        <w:spacing w:line="276" w:lineRule="auto"/>
        <w:ind w:left="1276" w:hanging="425"/>
        <w:rPr>
          <w:rFonts w:asciiTheme="majorHAnsi" w:hAnsiTheme="majorHAnsi" w:cstheme="majorHAnsi"/>
          <w:b/>
          <w:bCs/>
          <w:sz w:val="20"/>
          <w:szCs w:val="20"/>
        </w:rPr>
      </w:pPr>
      <w:r w:rsidRPr="001A5881">
        <w:rPr>
          <w:rFonts w:asciiTheme="majorHAnsi" w:hAnsiTheme="majorHAnsi" w:cstheme="majorHAnsi"/>
          <w:b/>
          <w:bCs/>
          <w:sz w:val="20"/>
          <w:szCs w:val="20"/>
        </w:rPr>
        <w:t xml:space="preserve">Cena (C) </w:t>
      </w:r>
      <w:r w:rsidR="00475975" w:rsidRPr="001A5881">
        <w:rPr>
          <w:rFonts w:asciiTheme="majorHAnsi" w:hAnsiTheme="majorHAnsi" w:cstheme="majorHAnsi"/>
          <w:sz w:val="20"/>
          <w:szCs w:val="20"/>
        </w:rPr>
        <w:t>-</w:t>
      </w:r>
      <w:r w:rsidRPr="001A5881">
        <w:rPr>
          <w:rFonts w:asciiTheme="majorHAnsi" w:hAnsiTheme="majorHAnsi" w:cstheme="majorHAnsi"/>
          <w:sz w:val="20"/>
          <w:szCs w:val="20"/>
        </w:rPr>
        <w:t xml:space="preserve"> waga kryterium </w:t>
      </w:r>
      <w:r w:rsidR="00A723B8" w:rsidRPr="001A5881">
        <w:rPr>
          <w:rFonts w:asciiTheme="majorHAnsi" w:hAnsiTheme="majorHAnsi" w:cstheme="majorHAnsi"/>
          <w:sz w:val="20"/>
          <w:szCs w:val="20"/>
        </w:rPr>
        <w:t xml:space="preserve"> 60 </w:t>
      </w:r>
      <w:r w:rsidRPr="001A5881">
        <w:rPr>
          <w:rFonts w:asciiTheme="majorHAnsi" w:hAnsiTheme="majorHAnsi" w:cstheme="majorHAnsi"/>
          <w:sz w:val="20"/>
          <w:szCs w:val="20"/>
        </w:rPr>
        <w:t>%;</w:t>
      </w:r>
    </w:p>
    <w:p w14:paraId="30891087" w14:textId="24CAFD97" w:rsidR="009D091E" w:rsidRPr="001A5881" w:rsidRDefault="001A5881" w:rsidP="00F0733F">
      <w:pPr>
        <w:pStyle w:val="Akapitzlist"/>
        <w:numPr>
          <w:ilvl w:val="1"/>
          <w:numId w:val="13"/>
        </w:numPr>
        <w:spacing w:line="276" w:lineRule="auto"/>
        <w:ind w:left="1276" w:hanging="425"/>
        <w:rPr>
          <w:rFonts w:asciiTheme="majorHAnsi" w:hAnsiTheme="majorHAnsi" w:cstheme="majorHAnsi"/>
          <w:b/>
          <w:bCs/>
          <w:sz w:val="20"/>
          <w:szCs w:val="20"/>
        </w:rPr>
      </w:pPr>
      <w:r w:rsidRPr="001A5881">
        <w:rPr>
          <w:rFonts w:asciiTheme="majorHAnsi" w:hAnsiTheme="majorHAnsi" w:cstheme="majorHAnsi"/>
          <w:b/>
          <w:sz w:val="20"/>
          <w:szCs w:val="20"/>
        </w:rPr>
        <w:tab/>
      </w:r>
      <w:bookmarkStart w:id="6" w:name="_Hlk195704378"/>
      <w:r w:rsidRPr="001A5881">
        <w:rPr>
          <w:rFonts w:asciiTheme="majorHAnsi" w:hAnsiTheme="majorHAnsi" w:cstheme="majorHAnsi"/>
          <w:b/>
          <w:bCs/>
          <w:spacing w:val="-3"/>
          <w:sz w:val="20"/>
          <w:szCs w:val="20"/>
        </w:rPr>
        <w:t xml:space="preserve">Czas przystąpienia do realizacji zamówienia liczony od dnia zawarcia umowy </w:t>
      </w:r>
      <w:bookmarkEnd w:id="6"/>
      <w:r w:rsidR="00A75E0E" w:rsidRPr="001A5881">
        <w:rPr>
          <w:rFonts w:asciiTheme="majorHAnsi" w:hAnsiTheme="majorHAnsi" w:cstheme="majorHAnsi"/>
          <w:b/>
          <w:bCs/>
          <w:sz w:val="20"/>
          <w:szCs w:val="20"/>
        </w:rPr>
        <w:t>(</w:t>
      </w:r>
      <w:r w:rsidR="004D1EE8" w:rsidRPr="001A5881">
        <w:rPr>
          <w:rFonts w:asciiTheme="majorHAnsi" w:hAnsiTheme="majorHAnsi" w:cstheme="majorHAnsi"/>
          <w:b/>
          <w:bCs/>
          <w:sz w:val="20"/>
          <w:szCs w:val="20"/>
        </w:rPr>
        <w:t>T</w:t>
      </w:r>
      <w:r w:rsidR="00A75E0E" w:rsidRPr="001A5881">
        <w:rPr>
          <w:rFonts w:asciiTheme="majorHAnsi" w:hAnsiTheme="majorHAnsi" w:cstheme="majorHAnsi"/>
          <w:b/>
          <w:bCs/>
          <w:sz w:val="20"/>
          <w:szCs w:val="20"/>
        </w:rPr>
        <w:t>)</w:t>
      </w:r>
      <w:r w:rsidR="007C4E2A" w:rsidRPr="001A5881">
        <w:rPr>
          <w:rFonts w:asciiTheme="majorHAnsi" w:hAnsiTheme="majorHAnsi" w:cstheme="majorHAnsi"/>
          <w:b/>
          <w:bCs/>
          <w:sz w:val="20"/>
          <w:szCs w:val="20"/>
        </w:rPr>
        <w:t xml:space="preserve"> </w:t>
      </w:r>
      <w:r w:rsidR="00475975" w:rsidRPr="001A5881">
        <w:rPr>
          <w:rFonts w:asciiTheme="majorHAnsi" w:hAnsiTheme="majorHAnsi" w:cstheme="majorHAnsi"/>
          <w:sz w:val="20"/>
          <w:szCs w:val="20"/>
        </w:rPr>
        <w:t>-</w:t>
      </w:r>
      <w:r w:rsidR="007C4E2A" w:rsidRPr="001A5881">
        <w:rPr>
          <w:rFonts w:asciiTheme="majorHAnsi" w:hAnsiTheme="majorHAnsi" w:cstheme="majorHAnsi"/>
          <w:sz w:val="20"/>
          <w:szCs w:val="20"/>
        </w:rPr>
        <w:t xml:space="preserve"> waga kryterium </w:t>
      </w:r>
      <w:r w:rsidR="00F0733F" w:rsidRPr="001A5881">
        <w:rPr>
          <w:rFonts w:asciiTheme="majorHAnsi" w:hAnsiTheme="majorHAnsi" w:cstheme="majorHAnsi"/>
          <w:sz w:val="20"/>
          <w:szCs w:val="20"/>
        </w:rPr>
        <w:t>40</w:t>
      </w:r>
      <w:r w:rsidR="007C4E2A" w:rsidRPr="001A5881">
        <w:rPr>
          <w:rFonts w:asciiTheme="majorHAnsi" w:hAnsiTheme="majorHAnsi" w:cstheme="majorHAnsi"/>
          <w:sz w:val="20"/>
          <w:szCs w:val="20"/>
        </w:rPr>
        <w:t>%</w:t>
      </w:r>
      <w:r w:rsidR="002E11FF" w:rsidRPr="001A5881">
        <w:rPr>
          <w:rFonts w:asciiTheme="majorHAnsi" w:hAnsiTheme="majorHAnsi" w:cstheme="majorHAnsi"/>
          <w:sz w:val="20"/>
          <w:szCs w:val="20"/>
        </w:rPr>
        <w:t>;</w:t>
      </w:r>
    </w:p>
    <w:p w14:paraId="4BF91E86" w14:textId="7C94599C" w:rsidR="002B4D04" w:rsidRPr="002B4D04" w:rsidRDefault="002B4D04" w:rsidP="002B4D04">
      <w:pPr>
        <w:spacing w:line="276" w:lineRule="auto"/>
        <w:ind w:left="1506"/>
        <w:rPr>
          <w:rFonts w:asciiTheme="majorHAnsi" w:hAnsiTheme="majorHAnsi" w:cstheme="majorHAnsi"/>
          <w:b/>
          <w:bCs/>
          <w:color w:val="FF0000"/>
          <w:sz w:val="20"/>
          <w:szCs w:val="20"/>
        </w:rPr>
      </w:pP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611C8979" w14:textId="46DC2C1E" w:rsidR="001A5881" w:rsidRDefault="001A5881" w:rsidP="001A5881">
      <w:pPr>
        <w:autoSpaceDE w:val="0"/>
        <w:spacing w:line="360" w:lineRule="auto"/>
        <w:jc w:val="both"/>
        <w:rPr>
          <w:sz w:val="20"/>
          <w:szCs w:val="20"/>
        </w:rPr>
      </w:pPr>
      <w:r>
        <w:rPr>
          <w:rFonts w:asciiTheme="majorHAnsi" w:hAnsiTheme="majorHAnsi" w:cstheme="majorHAnsi"/>
          <w:b/>
          <w:sz w:val="20"/>
          <w:szCs w:val="20"/>
        </w:rPr>
        <w:t>3.</w:t>
      </w:r>
      <w:r w:rsidR="00A75E0E" w:rsidRPr="00743853">
        <w:rPr>
          <w:rFonts w:asciiTheme="majorHAnsi" w:hAnsiTheme="majorHAnsi" w:cstheme="majorHAnsi"/>
          <w:b/>
          <w:sz w:val="20"/>
          <w:szCs w:val="20"/>
        </w:rPr>
        <w:tab/>
      </w:r>
      <w:r w:rsidRPr="00205618">
        <w:rPr>
          <w:b/>
          <w:bCs/>
          <w:spacing w:val="-3"/>
          <w:sz w:val="20"/>
          <w:szCs w:val="20"/>
        </w:rPr>
        <w:t xml:space="preserve">Czas przystąpienia do realizacji zamówienia liczony od dnia zawarcia umowy </w:t>
      </w:r>
      <w:r w:rsidRPr="00205618">
        <w:rPr>
          <w:sz w:val="20"/>
          <w:szCs w:val="20"/>
        </w:rPr>
        <w:t xml:space="preserve">Ocena za czas przystąpienia do realizacji zamówienia dokonana zostanie na podstawie informacji (o czasie przystąpienia do realizacji zamówienia liczonego od dnia zawarcia umowy) </w:t>
      </w:r>
      <w:r w:rsidRPr="00205618">
        <w:rPr>
          <w:b/>
          <w:bCs/>
          <w:sz w:val="20"/>
          <w:szCs w:val="20"/>
        </w:rPr>
        <w:t xml:space="preserve"> </w:t>
      </w:r>
      <w:r w:rsidRPr="00205618">
        <w:rPr>
          <w:sz w:val="20"/>
          <w:szCs w:val="20"/>
        </w:rPr>
        <w:t>zawartej w „formularzu ofertowym”, stanowiącym Zał. nr 1 do SIWZ</w:t>
      </w:r>
      <w:r w:rsidRPr="00205618">
        <w:rPr>
          <w:b/>
          <w:bCs/>
          <w:sz w:val="20"/>
          <w:szCs w:val="20"/>
        </w:rPr>
        <w:t xml:space="preserve"> </w:t>
      </w:r>
      <w:r w:rsidRPr="00205618">
        <w:rPr>
          <w:sz w:val="20"/>
          <w:szCs w:val="20"/>
        </w:rPr>
        <w:t>i przeliczona według</w:t>
      </w:r>
      <w:r w:rsidRPr="00205618">
        <w:rPr>
          <w:b/>
          <w:bCs/>
          <w:sz w:val="20"/>
          <w:szCs w:val="20"/>
        </w:rPr>
        <w:t xml:space="preserve"> </w:t>
      </w:r>
      <w:r w:rsidRPr="00205618">
        <w:rPr>
          <w:sz w:val="20"/>
          <w:szCs w:val="20"/>
        </w:rPr>
        <w:t>wzoru:</w:t>
      </w:r>
    </w:p>
    <w:p w14:paraId="1ED2CFDC" w14:textId="77777777" w:rsidR="001A5881" w:rsidRPr="00205618" w:rsidRDefault="001A5881" w:rsidP="001A5881">
      <w:pPr>
        <w:autoSpaceDE w:val="0"/>
        <w:spacing w:line="360" w:lineRule="auto"/>
        <w:jc w:val="both"/>
        <w:rPr>
          <w:b/>
          <w:bCs/>
          <w:sz w:val="20"/>
          <w:szCs w:val="20"/>
        </w:rPr>
      </w:pPr>
    </w:p>
    <w:p w14:paraId="187CE9CA" w14:textId="77777777" w:rsidR="001A5881" w:rsidRPr="00205618" w:rsidRDefault="001A5881" w:rsidP="001A5881">
      <w:pPr>
        <w:autoSpaceDE w:val="0"/>
        <w:spacing w:line="360" w:lineRule="auto"/>
        <w:rPr>
          <w:sz w:val="20"/>
          <w:szCs w:val="20"/>
        </w:rPr>
      </w:pPr>
    </w:p>
    <w:p w14:paraId="0B21AD13" w14:textId="77777777" w:rsidR="001A5881" w:rsidRPr="00B11016" w:rsidRDefault="001A5881" w:rsidP="001A5881">
      <w:pPr>
        <w:pBdr>
          <w:top w:val="single" w:sz="4" w:space="1" w:color="auto"/>
          <w:left w:val="single" w:sz="4" w:space="4" w:color="auto"/>
          <w:bottom w:val="single" w:sz="4" w:space="1" w:color="auto"/>
          <w:right w:val="single" w:sz="4" w:space="4" w:color="auto"/>
        </w:pBdr>
        <w:autoSpaceDE w:val="0"/>
        <w:spacing w:line="360" w:lineRule="auto"/>
        <w:jc w:val="center"/>
        <w:rPr>
          <w:b/>
          <w:sz w:val="18"/>
          <w:szCs w:val="18"/>
        </w:rPr>
      </w:pPr>
      <w:r w:rsidRPr="00B11016">
        <w:rPr>
          <w:b/>
          <w:sz w:val="18"/>
          <w:szCs w:val="18"/>
        </w:rPr>
        <w:t>Ilość punktów w badanej ofercie X</w:t>
      </w:r>
    </w:p>
    <w:p w14:paraId="25F95858" w14:textId="77777777" w:rsidR="001A5881" w:rsidRPr="00B11016" w:rsidRDefault="001A5881" w:rsidP="001A5881">
      <w:pPr>
        <w:pBdr>
          <w:top w:val="single" w:sz="4" w:space="1" w:color="auto"/>
          <w:left w:val="single" w:sz="4" w:space="4" w:color="auto"/>
          <w:bottom w:val="single" w:sz="4" w:space="1" w:color="auto"/>
          <w:right w:val="single" w:sz="4" w:space="4" w:color="auto"/>
        </w:pBdr>
        <w:autoSpaceDE w:val="0"/>
        <w:spacing w:line="360" w:lineRule="auto"/>
        <w:jc w:val="center"/>
        <w:rPr>
          <w:b/>
          <w:sz w:val="18"/>
          <w:szCs w:val="18"/>
        </w:rPr>
      </w:pPr>
      <w:r w:rsidRPr="00B11016">
        <w:rPr>
          <w:b/>
          <w:sz w:val="18"/>
          <w:szCs w:val="18"/>
        </w:rPr>
        <w:t xml:space="preserve">Ocena oferty X = ------------------------------------------------------------- x 100 x </w:t>
      </w:r>
      <w:r>
        <w:rPr>
          <w:b/>
          <w:sz w:val="18"/>
          <w:szCs w:val="18"/>
        </w:rPr>
        <w:t>10%</w:t>
      </w:r>
    </w:p>
    <w:p w14:paraId="69BEE269" w14:textId="77777777" w:rsidR="001A5881" w:rsidRPr="00B11016" w:rsidRDefault="001A5881" w:rsidP="001A5881">
      <w:pPr>
        <w:pBdr>
          <w:top w:val="single" w:sz="4" w:space="1" w:color="auto"/>
          <w:left w:val="single" w:sz="4" w:space="4" w:color="auto"/>
          <w:bottom w:val="single" w:sz="4" w:space="1" w:color="auto"/>
          <w:right w:val="single" w:sz="4" w:space="4" w:color="auto"/>
        </w:pBdr>
        <w:autoSpaceDE w:val="0"/>
        <w:spacing w:line="360" w:lineRule="auto"/>
        <w:jc w:val="center"/>
        <w:rPr>
          <w:b/>
          <w:sz w:val="18"/>
          <w:szCs w:val="18"/>
        </w:rPr>
      </w:pPr>
      <w:r w:rsidRPr="00B11016">
        <w:rPr>
          <w:b/>
          <w:sz w:val="18"/>
          <w:szCs w:val="18"/>
        </w:rPr>
        <w:t xml:space="preserve">    Maksymalna ilość punktów uzyskana w ocenie</w:t>
      </w:r>
    </w:p>
    <w:p w14:paraId="5B00CA0F" w14:textId="77777777" w:rsidR="001A5881" w:rsidRPr="00205618" w:rsidRDefault="001A5881" w:rsidP="001A5881">
      <w:pPr>
        <w:autoSpaceDE w:val="0"/>
        <w:spacing w:line="360" w:lineRule="auto"/>
        <w:jc w:val="center"/>
        <w:rPr>
          <w:sz w:val="20"/>
          <w:szCs w:val="20"/>
        </w:rPr>
      </w:pPr>
    </w:p>
    <w:p w14:paraId="48547B37" w14:textId="77777777" w:rsidR="001A5881" w:rsidRPr="00205618" w:rsidRDefault="001A5881" w:rsidP="001A5881">
      <w:pPr>
        <w:autoSpaceDE w:val="0"/>
        <w:spacing w:line="360" w:lineRule="auto"/>
        <w:jc w:val="center"/>
        <w:rPr>
          <w:sz w:val="20"/>
          <w:szCs w:val="20"/>
        </w:rPr>
      </w:pPr>
      <w:r w:rsidRPr="00205618">
        <w:rPr>
          <w:sz w:val="20"/>
          <w:szCs w:val="20"/>
        </w:rPr>
        <w:t>„Czas przystąpienia do realizacji zamówienia liczony od dnia zawarcia umowy”  wśród złożonych ofert</w:t>
      </w:r>
    </w:p>
    <w:p w14:paraId="6C07B7AE" w14:textId="77777777" w:rsidR="001A5881" w:rsidRPr="00205618" w:rsidRDefault="001A5881" w:rsidP="001A5881">
      <w:pPr>
        <w:autoSpaceDE w:val="0"/>
        <w:spacing w:line="360" w:lineRule="auto"/>
        <w:rPr>
          <w:sz w:val="20"/>
          <w:szCs w:val="20"/>
        </w:rPr>
      </w:pPr>
    </w:p>
    <w:p w14:paraId="7F1E9215" w14:textId="77777777" w:rsidR="001A5881" w:rsidRPr="00205618" w:rsidRDefault="001A5881" w:rsidP="001A5881">
      <w:pPr>
        <w:pStyle w:val="Tekstpodstawowy2"/>
        <w:tabs>
          <w:tab w:val="num" w:pos="180"/>
        </w:tabs>
        <w:rPr>
          <w:b/>
          <w:bCs/>
          <w:u w:val="single"/>
        </w:rPr>
      </w:pPr>
      <w:r w:rsidRPr="00205618">
        <w:rPr>
          <w:b/>
          <w:bCs/>
          <w:u w:val="single"/>
        </w:rPr>
        <w:t>Zasady przyznawania punktów w kryterium „Czas przystąpienia do realizacji zamówienia liczony od dnia zawarcia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074"/>
        <w:gridCol w:w="1232"/>
        <w:gridCol w:w="1098"/>
        <w:gridCol w:w="1098"/>
        <w:gridCol w:w="1231"/>
        <w:gridCol w:w="1232"/>
      </w:tblGrid>
      <w:tr w:rsidR="001A5881" w:rsidRPr="00205618" w14:paraId="14CE5E65" w14:textId="77777777" w:rsidTr="00F42917">
        <w:tc>
          <w:tcPr>
            <w:tcW w:w="2118" w:type="dxa"/>
            <w:shd w:val="clear" w:color="auto" w:fill="auto"/>
          </w:tcPr>
          <w:p w14:paraId="52D723D8" w14:textId="77777777" w:rsidR="001A5881" w:rsidRPr="00205618" w:rsidRDefault="001A5881" w:rsidP="00F42917">
            <w:pPr>
              <w:pStyle w:val="Tekstpodstawowy2"/>
              <w:tabs>
                <w:tab w:val="num" w:pos="180"/>
              </w:tabs>
              <w:jc w:val="center"/>
              <w:rPr>
                <w:b/>
                <w:bCs/>
              </w:rPr>
            </w:pPr>
            <w:r w:rsidRPr="00205618">
              <w:rPr>
                <w:b/>
                <w:bCs/>
                <w:spacing w:val="-3"/>
              </w:rPr>
              <w:t xml:space="preserve">Czas przystąpienia do realizacji zamówienia liczony od dnia zawarcia </w:t>
            </w:r>
            <w:r w:rsidRPr="00205618">
              <w:rPr>
                <w:b/>
                <w:bCs/>
                <w:spacing w:val="-3"/>
              </w:rPr>
              <w:lastRenderedPageBreak/>
              <w:t>umowy ( w dniach kalendarzowych)</w:t>
            </w:r>
          </w:p>
        </w:tc>
        <w:tc>
          <w:tcPr>
            <w:tcW w:w="1109" w:type="dxa"/>
            <w:shd w:val="clear" w:color="auto" w:fill="auto"/>
          </w:tcPr>
          <w:p w14:paraId="2286E4D2" w14:textId="77777777" w:rsidR="001A5881" w:rsidRPr="00205618" w:rsidRDefault="001A5881" w:rsidP="00F42917">
            <w:pPr>
              <w:pStyle w:val="Tekstpodstawowy2"/>
              <w:tabs>
                <w:tab w:val="num" w:pos="180"/>
              </w:tabs>
              <w:jc w:val="center"/>
              <w:rPr>
                <w:b/>
                <w:bCs/>
              </w:rPr>
            </w:pPr>
            <w:r w:rsidRPr="00205618">
              <w:rPr>
                <w:b/>
                <w:bCs/>
              </w:rPr>
              <w:lastRenderedPageBreak/>
              <w:t>do 3  dni</w:t>
            </w:r>
          </w:p>
          <w:p w14:paraId="2C050D7A" w14:textId="77777777" w:rsidR="001A5881" w:rsidRPr="00205618" w:rsidRDefault="001A5881" w:rsidP="00F42917">
            <w:pPr>
              <w:pStyle w:val="Tekstpodstawowy2"/>
              <w:tabs>
                <w:tab w:val="num" w:pos="180"/>
              </w:tabs>
              <w:jc w:val="center"/>
              <w:rPr>
                <w:b/>
                <w:bCs/>
              </w:rPr>
            </w:pPr>
          </w:p>
        </w:tc>
        <w:tc>
          <w:tcPr>
            <w:tcW w:w="1276" w:type="dxa"/>
            <w:shd w:val="clear" w:color="auto" w:fill="auto"/>
          </w:tcPr>
          <w:p w14:paraId="58E2DC35" w14:textId="77777777" w:rsidR="001A5881" w:rsidRPr="00205618" w:rsidRDefault="001A5881" w:rsidP="00F42917">
            <w:pPr>
              <w:pStyle w:val="Tekstpodstawowy2"/>
              <w:tabs>
                <w:tab w:val="num" w:pos="180"/>
              </w:tabs>
              <w:jc w:val="center"/>
              <w:rPr>
                <w:b/>
                <w:bCs/>
              </w:rPr>
            </w:pPr>
            <w:r w:rsidRPr="00205618">
              <w:rPr>
                <w:b/>
                <w:bCs/>
              </w:rPr>
              <w:t xml:space="preserve">4-10  dni </w:t>
            </w:r>
          </w:p>
        </w:tc>
        <w:tc>
          <w:tcPr>
            <w:tcW w:w="1134" w:type="dxa"/>
            <w:shd w:val="clear" w:color="auto" w:fill="auto"/>
          </w:tcPr>
          <w:p w14:paraId="1226C3C2" w14:textId="77777777" w:rsidR="001A5881" w:rsidRPr="00205618" w:rsidRDefault="001A5881" w:rsidP="00F42917">
            <w:pPr>
              <w:pStyle w:val="Tekstpodstawowy2"/>
              <w:tabs>
                <w:tab w:val="num" w:pos="180"/>
              </w:tabs>
              <w:jc w:val="center"/>
              <w:rPr>
                <w:b/>
                <w:bCs/>
              </w:rPr>
            </w:pPr>
            <w:r w:rsidRPr="00205618">
              <w:rPr>
                <w:b/>
                <w:bCs/>
              </w:rPr>
              <w:t xml:space="preserve">11-15 dni </w:t>
            </w:r>
          </w:p>
        </w:tc>
        <w:tc>
          <w:tcPr>
            <w:tcW w:w="1134" w:type="dxa"/>
          </w:tcPr>
          <w:p w14:paraId="7430AF88" w14:textId="77777777" w:rsidR="001A5881" w:rsidRPr="00205618" w:rsidRDefault="001A5881" w:rsidP="00F42917">
            <w:pPr>
              <w:pStyle w:val="Tekstpodstawowy2"/>
              <w:tabs>
                <w:tab w:val="num" w:pos="180"/>
              </w:tabs>
              <w:jc w:val="center"/>
              <w:rPr>
                <w:b/>
                <w:bCs/>
              </w:rPr>
            </w:pPr>
            <w:r w:rsidRPr="00205618">
              <w:rPr>
                <w:b/>
                <w:bCs/>
              </w:rPr>
              <w:t xml:space="preserve">16-20 dni </w:t>
            </w:r>
          </w:p>
        </w:tc>
        <w:tc>
          <w:tcPr>
            <w:tcW w:w="1275" w:type="dxa"/>
          </w:tcPr>
          <w:p w14:paraId="0ACAEE3E" w14:textId="77777777" w:rsidR="001A5881" w:rsidRPr="00205618" w:rsidRDefault="001A5881" w:rsidP="00F42917">
            <w:pPr>
              <w:pStyle w:val="Tekstpodstawowy2"/>
              <w:tabs>
                <w:tab w:val="num" w:pos="180"/>
              </w:tabs>
              <w:jc w:val="center"/>
              <w:rPr>
                <w:b/>
                <w:bCs/>
              </w:rPr>
            </w:pPr>
            <w:r w:rsidRPr="00205618">
              <w:rPr>
                <w:b/>
                <w:bCs/>
              </w:rPr>
              <w:t xml:space="preserve">21-25 dni </w:t>
            </w:r>
          </w:p>
        </w:tc>
        <w:tc>
          <w:tcPr>
            <w:tcW w:w="1276" w:type="dxa"/>
          </w:tcPr>
          <w:p w14:paraId="2622817D" w14:textId="77777777" w:rsidR="001A5881" w:rsidRPr="00205618" w:rsidRDefault="001A5881" w:rsidP="00F42917">
            <w:pPr>
              <w:pStyle w:val="Tekstpodstawowy2"/>
              <w:tabs>
                <w:tab w:val="num" w:pos="180"/>
              </w:tabs>
              <w:jc w:val="center"/>
              <w:rPr>
                <w:b/>
                <w:bCs/>
              </w:rPr>
            </w:pPr>
            <w:r w:rsidRPr="00205618">
              <w:rPr>
                <w:b/>
                <w:bCs/>
              </w:rPr>
              <w:t>26-30 dni</w:t>
            </w:r>
          </w:p>
        </w:tc>
      </w:tr>
      <w:tr w:rsidR="001A5881" w:rsidRPr="00205618" w14:paraId="7AFD959E" w14:textId="77777777" w:rsidTr="00F42917">
        <w:tc>
          <w:tcPr>
            <w:tcW w:w="2118" w:type="dxa"/>
            <w:shd w:val="clear" w:color="auto" w:fill="auto"/>
          </w:tcPr>
          <w:p w14:paraId="4C081531" w14:textId="77777777" w:rsidR="001A5881" w:rsidRPr="00205618" w:rsidRDefault="001A5881" w:rsidP="00F42917">
            <w:pPr>
              <w:pStyle w:val="Tekstpodstawowy2"/>
              <w:tabs>
                <w:tab w:val="num" w:pos="180"/>
              </w:tabs>
              <w:jc w:val="center"/>
              <w:rPr>
                <w:b/>
                <w:bCs/>
              </w:rPr>
            </w:pPr>
            <w:r w:rsidRPr="00205618">
              <w:rPr>
                <w:b/>
                <w:bCs/>
              </w:rPr>
              <w:t xml:space="preserve">Liczba punktów </w:t>
            </w:r>
          </w:p>
        </w:tc>
        <w:tc>
          <w:tcPr>
            <w:tcW w:w="1109" w:type="dxa"/>
            <w:shd w:val="clear" w:color="auto" w:fill="auto"/>
          </w:tcPr>
          <w:p w14:paraId="6D21E418" w14:textId="77777777" w:rsidR="001A5881" w:rsidRPr="00205618" w:rsidRDefault="001A5881" w:rsidP="00F42917">
            <w:pPr>
              <w:pStyle w:val="Tekstpodstawowy2"/>
              <w:tabs>
                <w:tab w:val="num" w:pos="180"/>
              </w:tabs>
              <w:jc w:val="center"/>
              <w:rPr>
                <w:b/>
                <w:bCs/>
              </w:rPr>
            </w:pPr>
            <w:r w:rsidRPr="00205618">
              <w:rPr>
                <w:b/>
                <w:bCs/>
              </w:rPr>
              <w:t>6</w:t>
            </w:r>
          </w:p>
        </w:tc>
        <w:tc>
          <w:tcPr>
            <w:tcW w:w="1276" w:type="dxa"/>
            <w:shd w:val="clear" w:color="auto" w:fill="auto"/>
          </w:tcPr>
          <w:p w14:paraId="4838711E" w14:textId="77777777" w:rsidR="001A5881" w:rsidRPr="00205618" w:rsidRDefault="001A5881" w:rsidP="00F42917">
            <w:pPr>
              <w:pStyle w:val="Tekstpodstawowy2"/>
              <w:tabs>
                <w:tab w:val="num" w:pos="180"/>
              </w:tabs>
              <w:jc w:val="center"/>
              <w:rPr>
                <w:b/>
                <w:bCs/>
              </w:rPr>
            </w:pPr>
            <w:r w:rsidRPr="00205618">
              <w:rPr>
                <w:b/>
                <w:bCs/>
              </w:rPr>
              <w:t>5</w:t>
            </w:r>
          </w:p>
        </w:tc>
        <w:tc>
          <w:tcPr>
            <w:tcW w:w="1134" w:type="dxa"/>
            <w:shd w:val="clear" w:color="auto" w:fill="auto"/>
          </w:tcPr>
          <w:p w14:paraId="3858643D" w14:textId="77777777" w:rsidR="001A5881" w:rsidRPr="00205618" w:rsidRDefault="001A5881" w:rsidP="00F42917">
            <w:pPr>
              <w:pStyle w:val="Tekstpodstawowy2"/>
              <w:tabs>
                <w:tab w:val="num" w:pos="180"/>
              </w:tabs>
              <w:jc w:val="center"/>
              <w:rPr>
                <w:b/>
                <w:bCs/>
              </w:rPr>
            </w:pPr>
            <w:r w:rsidRPr="00205618">
              <w:rPr>
                <w:b/>
                <w:bCs/>
              </w:rPr>
              <w:t>4</w:t>
            </w:r>
          </w:p>
        </w:tc>
        <w:tc>
          <w:tcPr>
            <w:tcW w:w="1134" w:type="dxa"/>
          </w:tcPr>
          <w:p w14:paraId="320A57EB" w14:textId="77777777" w:rsidR="001A5881" w:rsidRPr="00205618" w:rsidRDefault="001A5881" w:rsidP="00F42917">
            <w:pPr>
              <w:pStyle w:val="Tekstpodstawowy2"/>
              <w:tabs>
                <w:tab w:val="num" w:pos="180"/>
              </w:tabs>
              <w:jc w:val="center"/>
              <w:rPr>
                <w:b/>
                <w:bCs/>
              </w:rPr>
            </w:pPr>
            <w:r w:rsidRPr="00205618">
              <w:rPr>
                <w:b/>
                <w:bCs/>
              </w:rPr>
              <w:t>3</w:t>
            </w:r>
          </w:p>
        </w:tc>
        <w:tc>
          <w:tcPr>
            <w:tcW w:w="1275" w:type="dxa"/>
          </w:tcPr>
          <w:p w14:paraId="51DBB174" w14:textId="77777777" w:rsidR="001A5881" w:rsidRPr="00205618" w:rsidRDefault="001A5881" w:rsidP="00F42917">
            <w:pPr>
              <w:pStyle w:val="Tekstpodstawowy2"/>
              <w:tabs>
                <w:tab w:val="num" w:pos="180"/>
              </w:tabs>
              <w:jc w:val="center"/>
              <w:rPr>
                <w:b/>
                <w:bCs/>
              </w:rPr>
            </w:pPr>
            <w:r w:rsidRPr="00205618">
              <w:rPr>
                <w:b/>
                <w:bCs/>
              </w:rPr>
              <w:t>2</w:t>
            </w:r>
          </w:p>
        </w:tc>
        <w:tc>
          <w:tcPr>
            <w:tcW w:w="1276" w:type="dxa"/>
          </w:tcPr>
          <w:p w14:paraId="74339C3C" w14:textId="77777777" w:rsidR="001A5881" w:rsidRPr="00205618" w:rsidRDefault="001A5881" w:rsidP="00F42917">
            <w:pPr>
              <w:pStyle w:val="Tekstpodstawowy2"/>
              <w:tabs>
                <w:tab w:val="num" w:pos="180"/>
              </w:tabs>
              <w:jc w:val="center"/>
              <w:rPr>
                <w:b/>
                <w:bCs/>
              </w:rPr>
            </w:pPr>
            <w:r w:rsidRPr="00205618">
              <w:rPr>
                <w:b/>
                <w:bCs/>
              </w:rPr>
              <w:t>1</w:t>
            </w:r>
          </w:p>
        </w:tc>
      </w:tr>
    </w:tbl>
    <w:p w14:paraId="6D61B6EC" w14:textId="77777777" w:rsidR="001A5881" w:rsidRPr="00205618" w:rsidRDefault="001A5881" w:rsidP="001A5881">
      <w:pPr>
        <w:spacing w:line="360" w:lineRule="auto"/>
        <w:jc w:val="both"/>
        <w:rPr>
          <w:b/>
          <w:sz w:val="20"/>
          <w:szCs w:val="20"/>
        </w:rPr>
      </w:pPr>
    </w:p>
    <w:p w14:paraId="58B3648F" w14:textId="77777777" w:rsidR="001A5881" w:rsidRPr="00205618" w:rsidRDefault="001A5881" w:rsidP="001A5881">
      <w:pPr>
        <w:spacing w:line="360" w:lineRule="auto"/>
        <w:jc w:val="both"/>
        <w:rPr>
          <w:b/>
          <w:sz w:val="20"/>
          <w:szCs w:val="20"/>
        </w:rPr>
      </w:pPr>
      <w:r w:rsidRPr="00205618">
        <w:rPr>
          <w:b/>
          <w:sz w:val="20"/>
          <w:szCs w:val="20"/>
        </w:rPr>
        <w:t>Czas przystąpienia do realizacji zamówienia nie może być dłuższy niż 30 dni kalendarzowych.</w:t>
      </w:r>
    </w:p>
    <w:p w14:paraId="7525A048" w14:textId="05F21312" w:rsidR="001A5881" w:rsidRPr="00A536CF" w:rsidRDefault="001A5881" w:rsidP="001A5881">
      <w:pPr>
        <w:autoSpaceDE w:val="0"/>
        <w:spacing w:line="360" w:lineRule="auto"/>
        <w:rPr>
          <w:sz w:val="20"/>
          <w:szCs w:val="20"/>
          <w:lang w:eastAsia="en-US"/>
        </w:rPr>
      </w:pPr>
      <w:r w:rsidRPr="00205618">
        <w:rPr>
          <w:sz w:val="20"/>
          <w:szCs w:val="20"/>
        </w:rPr>
        <w:t xml:space="preserve">W kryterium </w:t>
      </w:r>
      <w:r w:rsidRPr="006B6D3E">
        <w:rPr>
          <w:b/>
          <w:sz w:val="20"/>
          <w:szCs w:val="20"/>
        </w:rPr>
        <w:t>„Czas przystąpienia do realizacji zamówienia liczony od dnia zawarcia umowy”</w:t>
      </w:r>
      <w:r w:rsidRPr="00205618">
        <w:rPr>
          <w:sz w:val="20"/>
          <w:szCs w:val="20"/>
        </w:rPr>
        <w:t xml:space="preserve">  oferta może uzyskać</w:t>
      </w:r>
      <w:r w:rsidRPr="00A536CF">
        <w:rPr>
          <w:sz w:val="20"/>
          <w:szCs w:val="20"/>
          <w:lang w:eastAsia="en-US"/>
        </w:rPr>
        <w:t xml:space="preserve"> </w:t>
      </w:r>
      <w:r w:rsidRPr="006B6D3E">
        <w:rPr>
          <w:b/>
          <w:sz w:val="20"/>
          <w:szCs w:val="20"/>
          <w:lang w:eastAsia="en-US"/>
        </w:rPr>
        <w:t xml:space="preserve">maksymalnie </w:t>
      </w:r>
      <w:r>
        <w:rPr>
          <w:b/>
          <w:sz w:val="20"/>
          <w:szCs w:val="20"/>
          <w:lang w:eastAsia="en-US"/>
        </w:rPr>
        <w:t>4</w:t>
      </w:r>
      <w:r w:rsidRPr="006B6D3E">
        <w:rPr>
          <w:b/>
          <w:sz w:val="20"/>
          <w:szCs w:val="20"/>
          <w:lang w:eastAsia="en-US"/>
        </w:rPr>
        <w:t>0 pkt.</w:t>
      </w:r>
      <w:r w:rsidRPr="00A536CF">
        <w:rPr>
          <w:sz w:val="20"/>
          <w:szCs w:val="20"/>
          <w:lang w:eastAsia="en-US"/>
        </w:rPr>
        <w:t xml:space="preserve"> </w:t>
      </w:r>
    </w:p>
    <w:p w14:paraId="1085855D" w14:textId="1A96D211" w:rsidR="004D1EE8" w:rsidRPr="004D1EE8" w:rsidRDefault="004D1EE8" w:rsidP="001A5881">
      <w:pPr>
        <w:pStyle w:val="Akapitzlist"/>
        <w:spacing w:line="276" w:lineRule="auto"/>
        <w:ind w:left="720"/>
        <w:jc w:val="both"/>
        <w:rPr>
          <w:rFonts w:asciiTheme="majorHAnsi" w:eastAsia="Times New Roman" w:hAnsiTheme="majorHAnsi" w:cstheme="majorHAnsi"/>
          <w:b/>
          <w:bCs/>
          <w:sz w:val="20"/>
          <w:szCs w:val="20"/>
          <w:u w:val="single"/>
        </w:rPr>
      </w:pPr>
    </w:p>
    <w:p w14:paraId="6D59ECD7" w14:textId="6D84396C"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w:t>
      </w:r>
      <w:r w:rsidR="001A5881">
        <w:rPr>
          <w:rFonts w:asciiTheme="majorHAnsi" w:eastAsia="Times New Roman" w:hAnsiTheme="majorHAnsi" w:cstheme="majorHAnsi"/>
          <w:b/>
          <w:kern w:val="1"/>
          <w:sz w:val="20"/>
          <w:szCs w:val="20"/>
          <w:lang w:eastAsia="ar-SA"/>
        </w:rPr>
        <w:t>czasem</w:t>
      </w:r>
      <w:r w:rsidRPr="004D1EE8">
        <w:rPr>
          <w:rFonts w:asciiTheme="majorHAnsi" w:eastAsia="Times New Roman" w:hAnsiTheme="majorHAnsi" w:cstheme="majorHAnsi"/>
          <w:b/>
          <w:kern w:val="1"/>
          <w:sz w:val="20"/>
          <w:szCs w:val="20"/>
          <w:lang w:eastAsia="ar-SA"/>
        </w:rPr>
        <w:t xml:space="preserve">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i zostanie odrzucona na podstawie art. 226 ust.1 pkt 5 ustawy Pzp</w:t>
      </w:r>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6C7932D" w14:textId="77777777" w:rsidR="00E359F3" w:rsidRDefault="00E359F3" w:rsidP="00E359F3">
      <w:pPr>
        <w:ind w:left="851"/>
        <w:rPr>
          <w:rFonts w:asciiTheme="majorHAnsi" w:hAnsiTheme="majorHAnsi" w:cstheme="majorHAnsi"/>
          <w:sz w:val="20"/>
          <w:szCs w:val="20"/>
        </w:rPr>
      </w:pPr>
    </w:p>
    <w:p w14:paraId="4920AE9F" w14:textId="55195CCC" w:rsidR="004C382C" w:rsidRPr="00E17F2E" w:rsidRDefault="004C382C" w:rsidP="004C382C">
      <w:pPr>
        <w:shd w:val="clear" w:color="auto" w:fill="FFFFFF"/>
        <w:spacing w:after="150" w:line="276" w:lineRule="auto"/>
        <w:jc w:val="both"/>
        <w:rPr>
          <w:rFonts w:asciiTheme="majorHAnsi" w:hAnsiTheme="majorHAnsi" w:cstheme="majorHAnsi"/>
          <w:sz w:val="20"/>
          <w:szCs w:val="20"/>
        </w:rPr>
      </w:pPr>
      <w:r w:rsidRPr="00E17F2E">
        <w:rPr>
          <w:rFonts w:asciiTheme="majorHAnsi" w:hAnsiTheme="majorHAnsi" w:cstheme="majorHAnsi"/>
          <w:sz w:val="20"/>
          <w:szCs w:val="20"/>
        </w:rPr>
        <w:t>Łączna liczba punktów zostanie obliczona jako suma uzyskanych punktów w w/w kryteriach, zgodnie z poniższym wzorem:</w:t>
      </w:r>
    </w:p>
    <w:p w14:paraId="13154677" w14:textId="6802779D" w:rsidR="002B4D04" w:rsidRPr="001A5881" w:rsidRDefault="004C382C" w:rsidP="008A255E">
      <w:pPr>
        <w:shd w:val="clear" w:color="auto" w:fill="FFFFFF"/>
        <w:spacing w:line="276" w:lineRule="auto"/>
        <w:ind w:left="448"/>
        <w:rPr>
          <w:rFonts w:asciiTheme="majorHAnsi" w:hAnsiTheme="majorHAnsi" w:cstheme="majorHAnsi"/>
          <w:bCs/>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1A5881" w:rsidRPr="001A5881">
        <w:rPr>
          <w:rFonts w:asciiTheme="majorHAnsi" w:hAnsiTheme="majorHAnsi" w:cstheme="majorHAnsi"/>
          <w:bCs/>
          <w:sz w:val="20"/>
          <w:szCs w:val="20"/>
        </w:rPr>
        <w:tab/>
      </w:r>
      <w:r w:rsidR="001A5881" w:rsidRPr="001A5881">
        <w:rPr>
          <w:bCs/>
          <w:spacing w:val="-3"/>
          <w:sz w:val="20"/>
          <w:szCs w:val="20"/>
        </w:rPr>
        <w:t>Czas przystąpienia do realizacji zamówienia liczony od dnia zawarcia umowy</w:t>
      </w:r>
      <w:r w:rsidR="00964B69" w:rsidRPr="001A5881">
        <w:rPr>
          <w:rFonts w:asciiTheme="majorHAnsi" w:hAnsiTheme="majorHAnsi" w:cstheme="majorHAnsi"/>
          <w:bCs/>
          <w:sz w:val="20"/>
          <w:szCs w:val="20"/>
        </w:rPr>
        <w:t>”</w:t>
      </w:r>
    </w:p>
    <w:p w14:paraId="05D7E10F" w14:textId="01855CB3" w:rsidR="004C382C" w:rsidRDefault="004C382C" w:rsidP="008A255E">
      <w:pPr>
        <w:shd w:val="clear" w:color="auto" w:fill="FFFFFF"/>
        <w:spacing w:line="276" w:lineRule="auto"/>
        <w:ind w:left="448"/>
        <w:rPr>
          <w:rFonts w:asciiTheme="majorHAnsi" w:hAnsiTheme="majorHAnsi" w:cstheme="majorHAnsi"/>
          <w:sz w:val="20"/>
          <w:szCs w:val="20"/>
        </w:rPr>
      </w:pPr>
      <w:r w:rsidRPr="00E17F2E">
        <w:rPr>
          <w:rFonts w:asciiTheme="majorHAnsi" w:hAnsiTheme="majorHAnsi" w:cstheme="majorHAnsi"/>
          <w:sz w:val="20"/>
          <w:szCs w:val="20"/>
        </w:rP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lastRenderedPageBreak/>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607060F5" w14:textId="574670C1"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D17E7B">
        <w:rPr>
          <w:rFonts w:asciiTheme="majorHAnsi" w:hAnsiTheme="majorHAnsi" w:cstheme="majorHAnsi"/>
          <w:sz w:val="20"/>
          <w:szCs w:val="20"/>
        </w:rPr>
        <w:t>6</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4BE03379" w14:textId="77777777" w:rsidR="001A5881" w:rsidRDefault="001A5881" w:rsidP="001A5881">
      <w:pPr>
        <w:tabs>
          <w:tab w:val="num" w:pos="0"/>
        </w:tabs>
        <w:spacing w:after="40" w:line="360" w:lineRule="auto"/>
        <w:ind w:left="709" w:hanging="709"/>
        <w:jc w:val="right"/>
        <w:rPr>
          <w:rFonts w:ascii="Arial" w:hAnsi="Arial" w:cs="Arial"/>
          <w:bCs/>
          <w:sz w:val="20"/>
          <w:szCs w:val="20"/>
        </w:rPr>
      </w:pPr>
      <w:r w:rsidRPr="00D912EB">
        <w:rPr>
          <w:rFonts w:ascii="Century Gothic" w:hAnsi="Century Gothic" w:cstheme="minorHAnsi"/>
          <w:bCs/>
          <w:sz w:val="20"/>
          <w:szCs w:val="20"/>
        </w:rPr>
        <w:t>JM Rektor</w:t>
      </w:r>
      <w:r w:rsidRPr="000C7661">
        <w:rPr>
          <w:rFonts w:ascii="Arial" w:hAnsi="Arial" w:cs="Arial"/>
          <w:bCs/>
          <w:sz w:val="20"/>
          <w:szCs w:val="20"/>
        </w:rPr>
        <w:t xml:space="preserve"> </w:t>
      </w:r>
    </w:p>
    <w:p w14:paraId="73238FD5" w14:textId="77777777" w:rsidR="001A5881" w:rsidRDefault="001A5881" w:rsidP="001A5881">
      <w:pPr>
        <w:tabs>
          <w:tab w:val="num" w:pos="0"/>
        </w:tabs>
        <w:spacing w:after="40" w:line="360" w:lineRule="auto"/>
        <w:ind w:left="709" w:hanging="709"/>
        <w:jc w:val="right"/>
        <w:rPr>
          <w:rFonts w:ascii="Century Gothic" w:hAnsi="Century Gothic" w:cstheme="minorHAnsi"/>
          <w:bCs/>
          <w:sz w:val="20"/>
          <w:szCs w:val="20"/>
        </w:rPr>
      </w:pPr>
      <w:r w:rsidRPr="00D912EB">
        <w:rPr>
          <w:rFonts w:ascii="Century Gothic" w:hAnsi="Century Gothic" w:cstheme="minorHAnsi"/>
          <w:bCs/>
          <w:sz w:val="20"/>
          <w:szCs w:val="20"/>
        </w:rPr>
        <w:t xml:space="preserve">Prof. dr hab. Bernard </w:t>
      </w:r>
      <w:r>
        <w:rPr>
          <w:rFonts w:ascii="Century Gothic" w:hAnsi="Century Gothic" w:cstheme="minorHAnsi"/>
          <w:bCs/>
          <w:sz w:val="20"/>
          <w:szCs w:val="20"/>
        </w:rPr>
        <w:t xml:space="preserve"> </w:t>
      </w:r>
      <w:r w:rsidRPr="00D912EB">
        <w:rPr>
          <w:rFonts w:ascii="Century Gothic" w:hAnsi="Century Gothic" w:cstheme="minorHAnsi"/>
          <w:bCs/>
          <w:sz w:val="20"/>
          <w:szCs w:val="20"/>
        </w:rPr>
        <w:t>Mendlik</w:t>
      </w:r>
    </w:p>
    <w:p w14:paraId="3CAA2EA0" w14:textId="1F427E5A" w:rsidR="00F02DB9" w:rsidRPr="00E17F2E" w:rsidRDefault="004E713D" w:rsidP="004E713D">
      <w:pPr>
        <w:suppressAutoHyphens/>
        <w:spacing w:before="240" w:after="40"/>
        <w:ind w:left="709" w:hanging="709"/>
        <w:contextualSpacing/>
        <w:jc w:val="right"/>
        <w:rPr>
          <w:rFonts w:asciiTheme="majorHAnsi" w:hAnsiTheme="majorHAnsi" w:cstheme="majorHAnsi"/>
          <w:bCs/>
          <w:sz w:val="20"/>
          <w:szCs w:val="20"/>
        </w:rPr>
      </w:pPr>
      <w:r w:rsidRPr="005D4210">
        <w:rPr>
          <w:bCs/>
          <w:sz w:val="22"/>
          <w:szCs w:val="22"/>
        </w:rPr>
        <w:t>(</w:t>
      </w:r>
      <w:r w:rsidRPr="005D4210">
        <w:rPr>
          <w:b/>
          <w:bCs/>
          <w:i/>
          <w:sz w:val="22"/>
          <w:szCs w:val="22"/>
        </w:rPr>
        <w:t>Kierownik Zamawiającego)</w:t>
      </w:r>
    </w:p>
    <w:sectPr w:rsidR="00F02DB9"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9F91" w14:textId="77777777" w:rsidR="00B667A0" w:rsidRDefault="00B667A0">
      <w:r>
        <w:separator/>
      </w:r>
    </w:p>
  </w:endnote>
  <w:endnote w:type="continuationSeparator" w:id="0">
    <w:p w14:paraId="52FF4645" w14:textId="77777777" w:rsidR="00B667A0" w:rsidRDefault="00B6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A36E" w14:textId="77777777" w:rsidR="00B667A0" w:rsidRDefault="00B667A0">
      <w:r>
        <w:separator/>
      </w:r>
    </w:p>
  </w:footnote>
  <w:footnote w:type="continuationSeparator" w:id="0">
    <w:p w14:paraId="2932FE84" w14:textId="77777777" w:rsidR="00B667A0" w:rsidRDefault="00B6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803DA3"/>
    <w:multiLevelType w:val="hybridMultilevel"/>
    <w:tmpl w:val="C7DCEA6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8DC7DB6"/>
    <w:multiLevelType w:val="multilevel"/>
    <w:tmpl w:val="27F0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A399D"/>
    <w:multiLevelType w:val="hybridMultilevel"/>
    <w:tmpl w:val="9FEC9950"/>
    <w:lvl w:ilvl="0" w:tplc="3CB8BB0C">
      <w:start w:val="1"/>
      <w:numFmt w:val="decimal"/>
      <w:lvlText w:val="%1)"/>
      <w:lvlJc w:val="left"/>
      <w:pPr>
        <w:ind w:left="1429" w:hanging="360"/>
      </w:pPr>
      <w:rPr>
        <w:rFonts w:asciiTheme="majorHAnsi" w:hAnsiTheme="majorHAnsi" w:cstheme="majorHAnsi"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7"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7"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8"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2"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2D3836"/>
    <w:multiLevelType w:val="hybridMultilevel"/>
    <w:tmpl w:val="7ADCE6E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70F945EA"/>
    <w:multiLevelType w:val="hybridMultilevel"/>
    <w:tmpl w:val="7DB62380"/>
    <w:lvl w:ilvl="0" w:tplc="4A4CCC76">
      <w:start w:val="3"/>
      <w:numFmt w:val="decimal"/>
      <w:lvlText w:val="%1."/>
      <w:lvlJc w:val="left"/>
      <w:pPr>
        <w:tabs>
          <w:tab w:val="num" w:pos="814"/>
        </w:tabs>
        <w:ind w:left="814" w:hanging="454"/>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2"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3"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BC511D3"/>
    <w:multiLevelType w:val="hybridMultilevel"/>
    <w:tmpl w:val="1BFC119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7" w15:restartNumberingAfterBreak="0">
    <w:nsid w:val="7E6423D5"/>
    <w:multiLevelType w:val="hybridMultilevel"/>
    <w:tmpl w:val="7C76279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50"/>
  </w:num>
  <w:num w:numId="5">
    <w:abstractNumId w:val="36"/>
  </w:num>
  <w:num w:numId="6">
    <w:abstractNumId w:val="47"/>
  </w:num>
  <w:num w:numId="7">
    <w:abstractNumId w:val="43"/>
  </w:num>
  <w:num w:numId="8">
    <w:abstractNumId w:val="40"/>
    <w:lvlOverride w:ilvl="0">
      <w:startOverride w:val="1"/>
    </w:lvlOverride>
  </w:num>
  <w:num w:numId="9">
    <w:abstractNumId w:val="35"/>
    <w:lvlOverride w:ilvl="0">
      <w:startOverride w:val="1"/>
    </w:lvlOverride>
  </w:num>
  <w:num w:numId="10">
    <w:abstractNumId w:val="25"/>
  </w:num>
  <w:num w:numId="11">
    <w:abstractNumId w:val="24"/>
  </w:num>
  <w:num w:numId="12">
    <w:abstractNumId w:val="44"/>
  </w:num>
  <w:num w:numId="13">
    <w:abstractNumId w:val="23"/>
  </w:num>
  <w:num w:numId="14">
    <w:abstractNumId w:val="16"/>
  </w:num>
  <w:num w:numId="15">
    <w:abstractNumId w:val="37"/>
  </w:num>
  <w:num w:numId="16">
    <w:abstractNumId w:val="18"/>
  </w:num>
  <w:num w:numId="17">
    <w:abstractNumId w:val="39"/>
  </w:num>
  <w:num w:numId="18">
    <w:abstractNumId w:val="53"/>
  </w:num>
  <w:num w:numId="19">
    <w:abstractNumId w:val="27"/>
  </w:num>
  <w:num w:numId="20">
    <w:abstractNumId w:val="29"/>
  </w:num>
  <w:num w:numId="21">
    <w:abstractNumId w:val="51"/>
  </w:num>
  <w:num w:numId="22">
    <w:abstractNumId w:val="21"/>
  </w:num>
  <w:num w:numId="23">
    <w:abstractNumId w:val="31"/>
  </w:num>
  <w:num w:numId="24">
    <w:abstractNumId w:val="55"/>
  </w:num>
  <w:num w:numId="25">
    <w:abstractNumId w:val="54"/>
  </w:num>
  <w:num w:numId="26">
    <w:abstractNumId w:val="42"/>
  </w:num>
  <w:num w:numId="27">
    <w:abstractNumId w:val="22"/>
  </w:num>
  <w:num w:numId="28">
    <w:abstractNumId w:val="28"/>
  </w:num>
  <w:num w:numId="29">
    <w:abstractNumId w:val="32"/>
  </w:num>
  <w:num w:numId="30">
    <w:abstractNumId w:val="34"/>
  </w:num>
  <w:num w:numId="31">
    <w:abstractNumId w:val="20"/>
  </w:num>
  <w:num w:numId="32">
    <w:abstractNumId w:val="15"/>
  </w:num>
  <w:num w:numId="33">
    <w:abstractNumId w:val="45"/>
  </w:num>
  <w:num w:numId="34">
    <w:abstractNumId w:val="46"/>
  </w:num>
  <w:num w:numId="35">
    <w:abstractNumId w:val="13"/>
  </w:num>
  <w:num w:numId="36">
    <w:abstractNumId w:val="8"/>
  </w:num>
  <w:num w:numId="37">
    <w:abstractNumId w:val="19"/>
  </w:num>
  <w:num w:numId="38">
    <w:abstractNumId w:val="14"/>
  </w:num>
  <w:num w:numId="39">
    <w:abstractNumId w:val="33"/>
  </w:num>
  <w:num w:numId="40">
    <w:abstractNumId w:val="52"/>
  </w:num>
  <w:num w:numId="41">
    <w:abstractNumId w:val="9"/>
  </w:num>
  <w:num w:numId="42">
    <w:abstractNumId w:val="30"/>
  </w:num>
  <w:num w:numId="43">
    <w:abstractNumId w:val="49"/>
  </w:num>
  <w:num w:numId="44">
    <w:abstractNumId w:val="41"/>
  </w:num>
  <w:num w:numId="45">
    <w:abstractNumId w:val="26"/>
  </w:num>
  <w:num w:numId="46">
    <w:abstractNumId w:val="38"/>
  </w:num>
  <w:num w:numId="47">
    <w:abstractNumId w:val="11"/>
  </w:num>
  <w:num w:numId="48">
    <w:abstractNumId w:val="17"/>
  </w:num>
  <w:num w:numId="49">
    <w:abstractNumId w:val="57"/>
  </w:num>
  <w:num w:numId="50">
    <w:abstractNumId w:val="10"/>
  </w:num>
  <w:num w:numId="51">
    <w:abstractNumId w:val="56"/>
  </w:num>
  <w:num w:numId="52">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1D83"/>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4658"/>
    <w:rsid w:val="00044768"/>
    <w:rsid w:val="0004539A"/>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B57"/>
    <w:rsid w:val="00063E22"/>
    <w:rsid w:val="000645C5"/>
    <w:rsid w:val="00064E51"/>
    <w:rsid w:val="00065D73"/>
    <w:rsid w:val="0006614B"/>
    <w:rsid w:val="000665CC"/>
    <w:rsid w:val="00066D9E"/>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422"/>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0AAC"/>
    <w:rsid w:val="000E262C"/>
    <w:rsid w:val="000E3E7A"/>
    <w:rsid w:val="000E3F81"/>
    <w:rsid w:val="000E4619"/>
    <w:rsid w:val="000E519C"/>
    <w:rsid w:val="000E568E"/>
    <w:rsid w:val="000E5719"/>
    <w:rsid w:val="000E6B9C"/>
    <w:rsid w:val="000E6BF2"/>
    <w:rsid w:val="000E6D8E"/>
    <w:rsid w:val="000E7181"/>
    <w:rsid w:val="000E722E"/>
    <w:rsid w:val="000E7A06"/>
    <w:rsid w:val="000E7B44"/>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2D91"/>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A5B"/>
    <w:rsid w:val="00166C19"/>
    <w:rsid w:val="00167270"/>
    <w:rsid w:val="001673AC"/>
    <w:rsid w:val="00167461"/>
    <w:rsid w:val="001675C1"/>
    <w:rsid w:val="0017061E"/>
    <w:rsid w:val="00170812"/>
    <w:rsid w:val="001708DF"/>
    <w:rsid w:val="00171D8E"/>
    <w:rsid w:val="00171FAF"/>
    <w:rsid w:val="001723FB"/>
    <w:rsid w:val="00172719"/>
    <w:rsid w:val="00172963"/>
    <w:rsid w:val="00172C8A"/>
    <w:rsid w:val="001735B5"/>
    <w:rsid w:val="00173B13"/>
    <w:rsid w:val="001752C8"/>
    <w:rsid w:val="00175559"/>
    <w:rsid w:val="00176662"/>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5C7"/>
    <w:rsid w:val="001977DE"/>
    <w:rsid w:val="001A02BC"/>
    <w:rsid w:val="001A0790"/>
    <w:rsid w:val="001A0FD7"/>
    <w:rsid w:val="001A1386"/>
    <w:rsid w:val="001A1ADA"/>
    <w:rsid w:val="001A1EB7"/>
    <w:rsid w:val="001A2B2F"/>
    <w:rsid w:val="001A4379"/>
    <w:rsid w:val="001A4607"/>
    <w:rsid w:val="001A5289"/>
    <w:rsid w:val="001A5881"/>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42A"/>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8A7"/>
    <w:rsid w:val="001D392B"/>
    <w:rsid w:val="001D3EF3"/>
    <w:rsid w:val="001D4495"/>
    <w:rsid w:val="001D60B7"/>
    <w:rsid w:val="001D639F"/>
    <w:rsid w:val="001D6AF8"/>
    <w:rsid w:val="001E0685"/>
    <w:rsid w:val="001E20CC"/>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2A6"/>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4927"/>
    <w:rsid w:val="002668DE"/>
    <w:rsid w:val="00267747"/>
    <w:rsid w:val="00270106"/>
    <w:rsid w:val="00270132"/>
    <w:rsid w:val="00270241"/>
    <w:rsid w:val="002702D7"/>
    <w:rsid w:val="00270531"/>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1C9B"/>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2A19"/>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4D04"/>
    <w:rsid w:val="002B591B"/>
    <w:rsid w:val="002B5DD6"/>
    <w:rsid w:val="002B7383"/>
    <w:rsid w:val="002B74F7"/>
    <w:rsid w:val="002B7E34"/>
    <w:rsid w:val="002C0418"/>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1648"/>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542"/>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234"/>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07E4A"/>
    <w:rsid w:val="003100E6"/>
    <w:rsid w:val="00310EED"/>
    <w:rsid w:val="00311B0E"/>
    <w:rsid w:val="00312428"/>
    <w:rsid w:val="0031284F"/>
    <w:rsid w:val="00312CFE"/>
    <w:rsid w:val="003144C7"/>
    <w:rsid w:val="0031462A"/>
    <w:rsid w:val="003147EA"/>
    <w:rsid w:val="00314C57"/>
    <w:rsid w:val="00314F56"/>
    <w:rsid w:val="00314F95"/>
    <w:rsid w:val="0031519C"/>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183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08"/>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67A97"/>
    <w:rsid w:val="00370FCF"/>
    <w:rsid w:val="0037128D"/>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870F8"/>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9EA"/>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2EC4"/>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E01"/>
    <w:rsid w:val="003D434C"/>
    <w:rsid w:val="003D57A2"/>
    <w:rsid w:val="003D59F6"/>
    <w:rsid w:val="003D5D49"/>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BD9"/>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3F7FF0"/>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6F8"/>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94D"/>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4886"/>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6AF"/>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6AB8"/>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4F86"/>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13D"/>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37C6A"/>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590"/>
    <w:rsid w:val="00570717"/>
    <w:rsid w:val="00570CCF"/>
    <w:rsid w:val="00572989"/>
    <w:rsid w:val="00573422"/>
    <w:rsid w:val="00573459"/>
    <w:rsid w:val="00573E5B"/>
    <w:rsid w:val="00573F42"/>
    <w:rsid w:val="00574066"/>
    <w:rsid w:val="0057488A"/>
    <w:rsid w:val="0057496B"/>
    <w:rsid w:val="00574B88"/>
    <w:rsid w:val="00574BC1"/>
    <w:rsid w:val="00574C7A"/>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7E9"/>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775"/>
    <w:rsid w:val="006069F7"/>
    <w:rsid w:val="006070EF"/>
    <w:rsid w:val="006072E4"/>
    <w:rsid w:val="00607BAC"/>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6483"/>
    <w:rsid w:val="00627537"/>
    <w:rsid w:val="00627978"/>
    <w:rsid w:val="00627C12"/>
    <w:rsid w:val="00627E90"/>
    <w:rsid w:val="0063356D"/>
    <w:rsid w:val="00633872"/>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412D"/>
    <w:rsid w:val="006548A7"/>
    <w:rsid w:val="006551D0"/>
    <w:rsid w:val="00656673"/>
    <w:rsid w:val="006569BF"/>
    <w:rsid w:val="00657005"/>
    <w:rsid w:val="00657966"/>
    <w:rsid w:val="00657F2B"/>
    <w:rsid w:val="00657F39"/>
    <w:rsid w:val="006611FC"/>
    <w:rsid w:val="00661FC3"/>
    <w:rsid w:val="0066289B"/>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44"/>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80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BA3"/>
    <w:rsid w:val="006C54C5"/>
    <w:rsid w:val="006C553E"/>
    <w:rsid w:val="006C56B9"/>
    <w:rsid w:val="006C56BD"/>
    <w:rsid w:val="006C67C3"/>
    <w:rsid w:val="006D054B"/>
    <w:rsid w:val="006D07D9"/>
    <w:rsid w:val="006D2C3E"/>
    <w:rsid w:val="006D5177"/>
    <w:rsid w:val="006D526D"/>
    <w:rsid w:val="006D56F6"/>
    <w:rsid w:val="006D57BA"/>
    <w:rsid w:val="006D5CD9"/>
    <w:rsid w:val="006D60E6"/>
    <w:rsid w:val="006D6230"/>
    <w:rsid w:val="006D65AA"/>
    <w:rsid w:val="006D692C"/>
    <w:rsid w:val="006D6B9B"/>
    <w:rsid w:val="006D6FB6"/>
    <w:rsid w:val="006E005B"/>
    <w:rsid w:val="006E093E"/>
    <w:rsid w:val="006E0E39"/>
    <w:rsid w:val="006E1DBE"/>
    <w:rsid w:val="006E321A"/>
    <w:rsid w:val="006E3DE3"/>
    <w:rsid w:val="006E60AB"/>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7F3"/>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5A37"/>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D40"/>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8E"/>
    <w:rsid w:val="007D6FCC"/>
    <w:rsid w:val="007D7DF0"/>
    <w:rsid w:val="007E1315"/>
    <w:rsid w:val="007E1EB5"/>
    <w:rsid w:val="007E1F05"/>
    <w:rsid w:val="007E3ADE"/>
    <w:rsid w:val="007E3B01"/>
    <w:rsid w:val="007E3F98"/>
    <w:rsid w:val="007E40FA"/>
    <w:rsid w:val="007E48EB"/>
    <w:rsid w:val="007E5594"/>
    <w:rsid w:val="007E59BE"/>
    <w:rsid w:val="007E5C13"/>
    <w:rsid w:val="007E5C29"/>
    <w:rsid w:val="007F01AD"/>
    <w:rsid w:val="007F11E8"/>
    <w:rsid w:val="007F1ABA"/>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7898"/>
    <w:rsid w:val="00847F3F"/>
    <w:rsid w:val="00850BB8"/>
    <w:rsid w:val="00850D4F"/>
    <w:rsid w:val="00851F6D"/>
    <w:rsid w:val="0085217E"/>
    <w:rsid w:val="00852722"/>
    <w:rsid w:val="00852F0B"/>
    <w:rsid w:val="00853D02"/>
    <w:rsid w:val="00853DF0"/>
    <w:rsid w:val="00854083"/>
    <w:rsid w:val="008557CA"/>
    <w:rsid w:val="008561CD"/>
    <w:rsid w:val="0085772A"/>
    <w:rsid w:val="00857E11"/>
    <w:rsid w:val="00860281"/>
    <w:rsid w:val="008604F7"/>
    <w:rsid w:val="00860BB5"/>
    <w:rsid w:val="00860D4D"/>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4C6"/>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294"/>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0DA"/>
    <w:rsid w:val="008E21D6"/>
    <w:rsid w:val="008E2331"/>
    <w:rsid w:val="008E3867"/>
    <w:rsid w:val="008E393C"/>
    <w:rsid w:val="008E4714"/>
    <w:rsid w:val="008E49DF"/>
    <w:rsid w:val="008E4DD9"/>
    <w:rsid w:val="008E59D7"/>
    <w:rsid w:val="008E5C70"/>
    <w:rsid w:val="008E62CE"/>
    <w:rsid w:val="008E6EBB"/>
    <w:rsid w:val="008E7A7E"/>
    <w:rsid w:val="008F112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5E38"/>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7C3"/>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49F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702"/>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E7127"/>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496D"/>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1776"/>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2E6"/>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241"/>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A5C"/>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0D75"/>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A7E30"/>
    <w:rsid w:val="00AB0065"/>
    <w:rsid w:val="00AB13E5"/>
    <w:rsid w:val="00AB146A"/>
    <w:rsid w:val="00AB1B95"/>
    <w:rsid w:val="00AB2950"/>
    <w:rsid w:val="00AB3AF3"/>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D23"/>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37053"/>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3CDA"/>
    <w:rsid w:val="00B65361"/>
    <w:rsid w:val="00B66658"/>
    <w:rsid w:val="00B667A0"/>
    <w:rsid w:val="00B67120"/>
    <w:rsid w:val="00B67B02"/>
    <w:rsid w:val="00B7046B"/>
    <w:rsid w:val="00B70B68"/>
    <w:rsid w:val="00B70D33"/>
    <w:rsid w:val="00B716F6"/>
    <w:rsid w:val="00B71780"/>
    <w:rsid w:val="00B72884"/>
    <w:rsid w:val="00B729C8"/>
    <w:rsid w:val="00B731C0"/>
    <w:rsid w:val="00B74822"/>
    <w:rsid w:val="00B75798"/>
    <w:rsid w:val="00B75869"/>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4E3"/>
    <w:rsid w:val="00B8474C"/>
    <w:rsid w:val="00B84B06"/>
    <w:rsid w:val="00B85689"/>
    <w:rsid w:val="00B85B3D"/>
    <w:rsid w:val="00B86623"/>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2A6"/>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1D1"/>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41670"/>
    <w:rsid w:val="00C4200C"/>
    <w:rsid w:val="00C4206A"/>
    <w:rsid w:val="00C42845"/>
    <w:rsid w:val="00C42E57"/>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872"/>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679"/>
    <w:rsid w:val="00CB46A5"/>
    <w:rsid w:val="00CB47FC"/>
    <w:rsid w:val="00CB4A37"/>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4A4D"/>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370"/>
    <w:rsid w:val="00D1760B"/>
    <w:rsid w:val="00D178E5"/>
    <w:rsid w:val="00D1796A"/>
    <w:rsid w:val="00D17E7B"/>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27CB2"/>
    <w:rsid w:val="00D30710"/>
    <w:rsid w:val="00D31A98"/>
    <w:rsid w:val="00D31C71"/>
    <w:rsid w:val="00D32541"/>
    <w:rsid w:val="00D3306C"/>
    <w:rsid w:val="00D33C9D"/>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2E5"/>
    <w:rsid w:val="00D4496E"/>
    <w:rsid w:val="00D463BB"/>
    <w:rsid w:val="00D46648"/>
    <w:rsid w:val="00D46FA2"/>
    <w:rsid w:val="00D47E8B"/>
    <w:rsid w:val="00D50923"/>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790"/>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95E"/>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D7A7F"/>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2B3D"/>
    <w:rsid w:val="00E32EF3"/>
    <w:rsid w:val="00E332AE"/>
    <w:rsid w:val="00E33B10"/>
    <w:rsid w:val="00E33D4C"/>
    <w:rsid w:val="00E34385"/>
    <w:rsid w:val="00E353C4"/>
    <w:rsid w:val="00E359F3"/>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E4D"/>
    <w:rsid w:val="00E81F7B"/>
    <w:rsid w:val="00E81FD4"/>
    <w:rsid w:val="00E82BE2"/>
    <w:rsid w:val="00E836EA"/>
    <w:rsid w:val="00E83DB7"/>
    <w:rsid w:val="00E84835"/>
    <w:rsid w:val="00E84975"/>
    <w:rsid w:val="00E859D0"/>
    <w:rsid w:val="00E87622"/>
    <w:rsid w:val="00E90E24"/>
    <w:rsid w:val="00E90F11"/>
    <w:rsid w:val="00E911F7"/>
    <w:rsid w:val="00E91432"/>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4E26"/>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6ECD"/>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63D"/>
    <w:rsid w:val="00F01A82"/>
    <w:rsid w:val="00F01DCB"/>
    <w:rsid w:val="00F023C6"/>
    <w:rsid w:val="00F0263D"/>
    <w:rsid w:val="00F027A4"/>
    <w:rsid w:val="00F02B4F"/>
    <w:rsid w:val="00F02DB9"/>
    <w:rsid w:val="00F03455"/>
    <w:rsid w:val="00F0432C"/>
    <w:rsid w:val="00F04A67"/>
    <w:rsid w:val="00F056EC"/>
    <w:rsid w:val="00F06212"/>
    <w:rsid w:val="00F0656D"/>
    <w:rsid w:val="00F06C8B"/>
    <w:rsid w:val="00F0733F"/>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6DEA"/>
    <w:rsid w:val="00F5720D"/>
    <w:rsid w:val="00F57389"/>
    <w:rsid w:val="00F6103E"/>
    <w:rsid w:val="00F62566"/>
    <w:rsid w:val="00F639B0"/>
    <w:rsid w:val="00F63B5D"/>
    <w:rsid w:val="00F64684"/>
    <w:rsid w:val="00F64E52"/>
    <w:rsid w:val="00F65ACD"/>
    <w:rsid w:val="00F65CE5"/>
    <w:rsid w:val="00F65F6F"/>
    <w:rsid w:val="00F66143"/>
    <w:rsid w:val="00F66D00"/>
    <w:rsid w:val="00F70ACE"/>
    <w:rsid w:val="00F72F18"/>
    <w:rsid w:val="00F73933"/>
    <w:rsid w:val="00F73B60"/>
    <w:rsid w:val="00F74745"/>
    <w:rsid w:val="00F747AB"/>
    <w:rsid w:val="00F74DDE"/>
    <w:rsid w:val="00F74E6F"/>
    <w:rsid w:val="00F752DB"/>
    <w:rsid w:val="00F7689B"/>
    <w:rsid w:val="00F76D09"/>
    <w:rsid w:val="00F77D6E"/>
    <w:rsid w:val="00F80496"/>
    <w:rsid w:val="00F808D1"/>
    <w:rsid w:val="00F80DA9"/>
    <w:rsid w:val="00F81D1A"/>
    <w:rsid w:val="00F81DE3"/>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2102">
      <w:bodyDiv w:val="1"/>
      <w:marLeft w:val="0"/>
      <w:marRight w:val="0"/>
      <w:marTop w:val="0"/>
      <w:marBottom w:val="0"/>
      <w:divBdr>
        <w:top w:val="none" w:sz="0" w:space="0" w:color="auto"/>
        <w:left w:val="none" w:sz="0" w:space="0" w:color="auto"/>
        <w:bottom w:val="none" w:sz="0" w:space="0" w:color="auto"/>
        <w:right w:val="none" w:sz="0" w:space="0" w:color="auto"/>
      </w:divBdr>
      <w:divsChild>
        <w:div w:id="1045984754">
          <w:marLeft w:val="0"/>
          <w:marRight w:val="0"/>
          <w:marTop w:val="0"/>
          <w:marBottom w:val="0"/>
          <w:divBdr>
            <w:top w:val="none" w:sz="0" w:space="0" w:color="auto"/>
            <w:left w:val="none" w:sz="0" w:space="0" w:color="auto"/>
            <w:bottom w:val="none" w:sz="0" w:space="0" w:color="auto"/>
            <w:right w:val="none" w:sz="0" w:space="0" w:color="auto"/>
          </w:divBdr>
        </w:div>
        <w:div w:id="1929189164">
          <w:marLeft w:val="0"/>
          <w:marRight w:val="0"/>
          <w:marTop w:val="0"/>
          <w:marBottom w:val="0"/>
          <w:divBdr>
            <w:top w:val="none" w:sz="0" w:space="0" w:color="auto"/>
            <w:left w:val="none" w:sz="0" w:space="0" w:color="auto"/>
            <w:bottom w:val="none" w:sz="0" w:space="0" w:color="auto"/>
            <w:right w:val="none" w:sz="0" w:space="0" w:color="auto"/>
          </w:divBdr>
        </w:div>
        <w:div w:id="2033342281">
          <w:marLeft w:val="0"/>
          <w:marRight w:val="0"/>
          <w:marTop w:val="0"/>
          <w:marBottom w:val="0"/>
          <w:divBdr>
            <w:top w:val="none" w:sz="0" w:space="0" w:color="auto"/>
            <w:left w:val="none" w:sz="0" w:space="0" w:color="auto"/>
            <w:bottom w:val="none" w:sz="0" w:space="0" w:color="auto"/>
            <w:right w:val="none" w:sz="0" w:space="0" w:color="auto"/>
          </w:divBdr>
        </w:div>
      </w:divsChild>
    </w:div>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6917</Words>
  <Characters>41507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7</cp:revision>
  <cp:lastPrinted>2025-03-17T08:13:00Z</cp:lastPrinted>
  <dcterms:created xsi:type="dcterms:W3CDTF">2025-04-16T08:37:00Z</dcterms:created>
  <dcterms:modified xsi:type="dcterms:W3CDTF">2025-04-17T07:48:00Z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