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1961" w14:textId="5B82FA3D" w:rsidR="001D6C80" w:rsidRDefault="008F20DE" w:rsidP="008F20DE">
      <w:pPr>
        <w:pStyle w:val="Akapitzlist"/>
        <w:numPr>
          <w:ilvl w:val="0"/>
          <w:numId w:val="1"/>
        </w:numPr>
      </w:pPr>
      <w:r>
        <w:t>Dane techniczne bram.</w:t>
      </w:r>
    </w:p>
    <w:p w14:paraId="4C455235" w14:textId="15993C7A" w:rsidR="008F20DE" w:rsidRDefault="008F20DE" w:rsidP="008F20DE">
      <w:pPr>
        <w:pStyle w:val="Akapitzlist"/>
        <w:numPr>
          <w:ilvl w:val="0"/>
          <w:numId w:val="2"/>
        </w:numPr>
      </w:pPr>
      <w:r>
        <w:t>Producent : firma Wiśniowski</w:t>
      </w:r>
    </w:p>
    <w:p w14:paraId="6B8C74C9" w14:textId="48D7A619" w:rsidR="008F20DE" w:rsidRDefault="008F20DE" w:rsidP="008F20DE">
      <w:pPr>
        <w:pStyle w:val="Akapitzlist"/>
        <w:numPr>
          <w:ilvl w:val="0"/>
          <w:numId w:val="2"/>
        </w:numPr>
      </w:pPr>
      <w:r>
        <w:t>Brama przemysłowa roletowa z napędem i zdalnym otwieraniem.</w:t>
      </w:r>
    </w:p>
    <w:p w14:paraId="3DDD3982" w14:textId="5521A17C" w:rsidR="008F20DE" w:rsidRDefault="008F20DE" w:rsidP="008F20DE">
      <w:pPr>
        <w:pStyle w:val="Akapitzlist"/>
        <w:numPr>
          <w:ilvl w:val="0"/>
          <w:numId w:val="2"/>
        </w:numPr>
      </w:pPr>
      <w:r>
        <w:t>Kurtyna bramy wykonana z profili albuminowych o wysokości 100[mm] i grubości 25[mm] , wypełniony bez freonową pianką poliuretanową .</w:t>
      </w:r>
    </w:p>
    <w:p w14:paraId="2FB2E726" w14:textId="36706F8B" w:rsidR="008F20DE" w:rsidRDefault="008F20DE" w:rsidP="008F20DE">
      <w:pPr>
        <w:pStyle w:val="Akapitzlist"/>
        <w:numPr>
          <w:ilvl w:val="0"/>
          <w:numId w:val="2"/>
        </w:numPr>
      </w:pPr>
      <w:r>
        <w:t xml:space="preserve"> Profil dolny aluminiowy wzmacniający o wysokości 115[ mm]</w:t>
      </w:r>
      <w:r w:rsidR="0097009E">
        <w:t>.</w:t>
      </w:r>
    </w:p>
    <w:p w14:paraId="05BD84EE" w14:textId="12A20792" w:rsidR="0097009E" w:rsidRDefault="0097009E" w:rsidP="008F20DE">
      <w:pPr>
        <w:pStyle w:val="Akapitzlist"/>
        <w:numPr>
          <w:ilvl w:val="0"/>
          <w:numId w:val="2"/>
        </w:numPr>
      </w:pPr>
      <w:r>
        <w:t>Brama wyposażona w ARETKI zwiększająca żywotność paneli.</w:t>
      </w:r>
    </w:p>
    <w:p w14:paraId="141EA4B4" w14:textId="350C1785" w:rsidR="0097009E" w:rsidRDefault="0097009E" w:rsidP="008F20DE">
      <w:pPr>
        <w:pStyle w:val="Akapitzlist"/>
        <w:numPr>
          <w:ilvl w:val="0"/>
          <w:numId w:val="2"/>
        </w:numPr>
      </w:pPr>
      <w:r w:rsidRPr="0097009E">
        <w:t>Krawędziowa listwa bezpieczeństwa</w:t>
      </w:r>
      <w:r>
        <w:t>.</w:t>
      </w:r>
    </w:p>
    <w:p w14:paraId="10D3DF51" w14:textId="488A2426" w:rsidR="0097009E" w:rsidRDefault="0097009E" w:rsidP="0097009E">
      <w:pPr>
        <w:pStyle w:val="Akapitzlist"/>
        <w:numPr>
          <w:ilvl w:val="0"/>
          <w:numId w:val="2"/>
        </w:numPr>
      </w:pPr>
      <w:r w:rsidRPr="0097009E">
        <w:t>Prowadnice aluminiowe</w:t>
      </w:r>
      <w:r>
        <w:t xml:space="preserve"> - montowane wewnątrz pomieszczenia wzdłuż bocznych krawędzi otworu, wyposażone w uszczelki szczotkowe ślizgi.</w:t>
      </w:r>
    </w:p>
    <w:p w14:paraId="7E99CE18" w14:textId="68C21B9E" w:rsidR="0097009E" w:rsidRDefault="0097009E" w:rsidP="0097009E">
      <w:pPr>
        <w:pStyle w:val="Akapitzlist"/>
        <w:numPr>
          <w:ilvl w:val="0"/>
          <w:numId w:val="2"/>
        </w:numPr>
      </w:pPr>
      <w:r w:rsidRPr="0097009E">
        <w:t>Ruchomy wał</w:t>
      </w:r>
      <w:r>
        <w:t>.</w:t>
      </w:r>
    </w:p>
    <w:p w14:paraId="19A52250" w14:textId="64D7D558" w:rsidR="0097009E" w:rsidRDefault="0097009E" w:rsidP="0097009E">
      <w:pPr>
        <w:pStyle w:val="Akapitzlist"/>
        <w:numPr>
          <w:ilvl w:val="0"/>
          <w:numId w:val="2"/>
        </w:numPr>
      </w:pPr>
      <w:r w:rsidRPr="0097009E">
        <w:t>Awaryjne otwieranie bramy</w:t>
      </w:r>
      <w:r>
        <w:t>.</w:t>
      </w:r>
    </w:p>
    <w:p w14:paraId="4734993E" w14:textId="606D469D" w:rsidR="0097009E" w:rsidRDefault="0097009E" w:rsidP="0097009E">
      <w:pPr>
        <w:pStyle w:val="Akapitzlist"/>
        <w:numPr>
          <w:ilvl w:val="0"/>
          <w:numId w:val="2"/>
        </w:numPr>
      </w:pPr>
      <w:r>
        <w:t xml:space="preserve">Kolor </w:t>
      </w:r>
      <w:r w:rsidRPr="0097009E">
        <w:t>Ciemny srebrny</w:t>
      </w:r>
      <w:r w:rsidR="00351C43">
        <w:t>.</w:t>
      </w:r>
      <w:r w:rsidR="007A6137">
        <w:t xml:space="preserve"> </w:t>
      </w:r>
      <w:r w:rsidR="007A6137" w:rsidRPr="007A6137">
        <w:t>RAL 9007</w:t>
      </w:r>
    </w:p>
    <w:p w14:paraId="24D1FA40" w14:textId="0CE220B0" w:rsidR="00351C43" w:rsidRDefault="00351C43" w:rsidP="0097009E">
      <w:pPr>
        <w:pStyle w:val="Akapitzlist"/>
        <w:numPr>
          <w:ilvl w:val="0"/>
          <w:numId w:val="2"/>
        </w:numPr>
      </w:pPr>
      <w:r w:rsidRPr="00351C43">
        <w:t>Czytnik kart zbliżeniowych</w:t>
      </w:r>
      <w:r>
        <w:t>.</w:t>
      </w:r>
    </w:p>
    <w:p w14:paraId="4EB77F99" w14:textId="639CAE93" w:rsidR="00351C43" w:rsidRDefault="00351C43" w:rsidP="0097009E">
      <w:pPr>
        <w:pStyle w:val="Akapitzlist"/>
        <w:numPr>
          <w:ilvl w:val="0"/>
          <w:numId w:val="2"/>
        </w:numPr>
      </w:pPr>
      <w:r w:rsidRPr="00351C43">
        <w:t>Lampa sygnalizacyjna</w:t>
      </w:r>
      <w:r>
        <w:t>.</w:t>
      </w:r>
    </w:p>
    <w:p w14:paraId="0035EF9E" w14:textId="2AA741F4" w:rsidR="00351C43" w:rsidRDefault="00351C43" w:rsidP="0097009E">
      <w:pPr>
        <w:pStyle w:val="Akapitzlist"/>
        <w:numPr>
          <w:ilvl w:val="0"/>
          <w:numId w:val="2"/>
        </w:numPr>
      </w:pPr>
      <w:r w:rsidRPr="00351C43">
        <w:t>Wyłącznik kluczykowy zewnętrzny</w:t>
      </w:r>
      <w:r>
        <w:t>.</w:t>
      </w:r>
    </w:p>
    <w:p w14:paraId="1EA3E9BC" w14:textId="326BB0C7" w:rsidR="0097009E" w:rsidRDefault="0097009E" w:rsidP="0097009E">
      <w:pPr>
        <w:pStyle w:val="Akapitzlist"/>
        <w:numPr>
          <w:ilvl w:val="0"/>
          <w:numId w:val="2"/>
        </w:numPr>
      </w:pPr>
      <w:r>
        <w:t xml:space="preserve">Wymiary I </w:t>
      </w:r>
      <w:r w:rsidR="00351C43">
        <w:t>bramy  szerokość 4180 wysokość 3000.</w:t>
      </w:r>
    </w:p>
    <w:p w14:paraId="6C7BA328" w14:textId="6869995C" w:rsidR="00351C43" w:rsidRPr="00351C43" w:rsidRDefault="00351C43" w:rsidP="00351C43">
      <w:pPr>
        <w:pStyle w:val="Akapitzlist"/>
        <w:numPr>
          <w:ilvl w:val="0"/>
          <w:numId w:val="2"/>
        </w:numPr>
      </w:pPr>
      <w:r w:rsidRPr="00351C43">
        <w:t xml:space="preserve">Wymiary I bramy  szerokość 4180 wysokość </w:t>
      </w:r>
      <w:r>
        <w:t>2900.</w:t>
      </w:r>
    </w:p>
    <w:p w14:paraId="3E926566" w14:textId="2074A334" w:rsidR="00351C43" w:rsidRPr="00351C43" w:rsidRDefault="00351C43" w:rsidP="00351C43">
      <w:pPr>
        <w:pStyle w:val="Akapitzlist"/>
        <w:numPr>
          <w:ilvl w:val="0"/>
          <w:numId w:val="1"/>
        </w:numPr>
      </w:pPr>
      <w:r w:rsidRPr="00351C43">
        <w:t xml:space="preserve">Dane techniczne </w:t>
      </w:r>
      <w:r>
        <w:t>drzwi</w:t>
      </w:r>
      <w:r w:rsidRPr="00351C43">
        <w:t>.</w:t>
      </w:r>
    </w:p>
    <w:p w14:paraId="44221FA0" w14:textId="77777777" w:rsidR="00351C43" w:rsidRPr="00351C43" w:rsidRDefault="00351C43" w:rsidP="00351C43">
      <w:pPr>
        <w:pStyle w:val="Akapitzlist"/>
        <w:numPr>
          <w:ilvl w:val="0"/>
          <w:numId w:val="3"/>
        </w:numPr>
      </w:pPr>
      <w:r w:rsidRPr="00351C43">
        <w:t>Producent : firma Wiśniowski</w:t>
      </w:r>
    </w:p>
    <w:p w14:paraId="0F3570FB" w14:textId="22458E61" w:rsidR="00351C43" w:rsidRDefault="00351C43" w:rsidP="00351C43">
      <w:pPr>
        <w:pStyle w:val="Akapitzlist"/>
        <w:numPr>
          <w:ilvl w:val="0"/>
          <w:numId w:val="3"/>
        </w:numPr>
      </w:pPr>
      <w:r w:rsidRPr="00351C43">
        <w:t>Drzwi stalowe płaszczowe</w:t>
      </w:r>
    </w:p>
    <w:p w14:paraId="34F9F60C" w14:textId="0A8EA5E1" w:rsidR="00351C43" w:rsidRDefault="00351C43" w:rsidP="00351C43">
      <w:pPr>
        <w:pStyle w:val="Akapitzlist"/>
        <w:numPr>
          <w:ilvl w:val="0"/>
          <w:numId w:val="3"/>
        </w:numPr>
      </w:pPr>
      <w:r w:rsidRPr="00351C43">
        <w:t>K</w:t>
      </w:r>
      <w:r>
        <w:t>olor skrzydeł :</w:t>
      </w:r>
      <w:r w:rsidRPr="00351C43">
        <w:t>Ciemny srebrny</w:t>
      </w:r>
      <w:r w:rsidR="007A6137">
        <w:t xml:space="preserve"> </w:t>
      </w:r>
      <w:r w:rsidR="007A6137" w:rsidRPr="007A6137">
        <w:t>RAL 9007</w:t>
      </w:r>
    </w:p>
    <w:p w14:paraId="281C6C3C" w14:textId="63DC36C5" w:rsidR="00351C43" w:rsidRDefault="00351C43" w:rsidP="00351C43">
      <w:pPr>
        <w:pStyle w:val="Akapitzlist"/>
        <w:numPr>
          <w:ilvl w:val="0"/>
          <w:numId w:val="3"/>
        </w:numPr>
      </w:pPr>
      <w:r>
        <w:t>Wymiary drzwi: szerokość 1010[mm] wysokość 2050[mm] ilość 2 szt.</w:t>
      </w:r>
    </w:p>
    <w:p w14:paraId="31FB8BB6" w14:textId="3BBF362D" w:rsidR="00351C43" w:rsidRDefault="00351C43" w:rsidP="00351C43">
      <w:pPr>
        <w:pStyle w:val="Akapitzlist"/>
        <w:numPr>
          <w:ilvl w:val="0"/>
          <w:numId w:val="3"/>
        </w:numPr>
      </w:pPr>
      <w:r>
        <w:t>Wymiary drzwi: szerokość 910mm] wysokość 2050[mm] ilość 1szt.</w:t>
      </w:r>
    </w:p>
    <w:p w14:paraId="0C72ED05" w14:textId="605D868C" w:rsidR="00351C43" w:rsidRDefault="00351C43" w:rsidP="00351C43">
      <w:pPr>
        <w:pStyle w:val="Akapitzlist"/>
        <w:numPr>
          <w:ilvl w:val="0"/>
          <w:numId w:val="3"/>
        </w:numPr>
      </w:pPr>
      <w:r>
        <w:t>Przenikalność cieplna 1,5000</w:t>
      </w:r>
    </w:p>
    <w:p w14:paraId="2BB050EB" w14:textId="5B854F21" w:rsidR="00351C43" w:rsidRDefault="00351C43" w:rsidP="00351C43">
      <w:pPr>
        <w:pStyle w:val="Akapitzlist"/>
        <w:numPr>
          <w:ilvl w:val="0"/>
          <w:numId w:val="3"/>
        </w:numPr>
      </w:pPr>
      <w:r>
        <w:t>Grubość blachy skrzydła 0,7500</w:t>
      </w:r>
    </w:p>
    <w:p w14:paraId="4F9D7BD7" w14:textId="793E3659" w:rsidR="00351C43" w:rsidRDefault="00455F35" w:rsidP="00351C43">
      <w:pPr>
        <w:pStyle w:val="Akapitzlist"/>
        <w:numPr>
          <w:ilvl w:val="0"/>
          <w:numId w:val="3"/>
        </w:numPr>
      </w:pPr>
      <w:r>
        <w:t>Malowane proszkowo .</w:t>
      </w:r>
    </w:p>
    <w:p w14:paraId="42E5A348" w14:textId="7FB1E0EB" w:rsidR="00455F35" w:rsidRDefault="00455F35" w:rsidP="00351C43">
      <w:pPr>
        <w:pStyle w:val="Akapitzlist"/>
        <w:numPr>
          <w:ilvl w:val="0"/>
          <w:numId w:val="3"/>
        </w:numPr>
      </w:pPr>
      <w:r>
        <w:t>Zamek na wkładkę.</w:t>
      </w:r>
    </w:p>
    <w:p w14:paraId="58CE34AA" w14:textId="7CC1DB4A" w:rsidR="00455F35" w:rsidRDefault="00455F35" w:rsidP="00351C43">
      <w:pPr>
        <w:pStyle w:val="Akapitzlist"/>
        <w:numPr>
          <w:ilvl w:val="0"/>
          <w:numId w:val="3"/>
        </w:numPr>
      </w:pPr>
      <w:r>
        <w:t>Kierunek otwierania: Prawe.</w:t>
      </w:r>
    </w:p>
    <w:p w14:paraId="7CA8BC8C" w14:textId="54194874" w:rsidR="00455F35" w:rsidRDefault="00455F35" w:rsidP="00351C43">
      <w:pPr>
        <w:pStyle w:val="Akapitzlist"/>
        <w:numPr>
          <w:ilvl w:val="0"/>
          <w:numId w:val="3"/>
        </w:numPr>
      </w:pPr>
      <w:r>
        <w:t>Klamka ze stali nierdzewnej.</w:t>
      </w:r>
    </w:p>
    <w:p w14:paraId="5B648C31" w14:textId="3B0E2A34" w:rsidR="00455F35" w:rsidRDefault="00455F35" w:rsidP="00351C43">
      <w:pPr>
        <w:pStyle w:val="Akapitzlist"/>
        <w:numPr>
          <w:ilvl w:val="0"/>
          <w:numId w:val="3"/>
        </w:numPr>
      </w:pPr>
      <w:r>
        <w:t>Bolec przeciwwyważeniowy.</w:t>
      </w:r>
    </w:p>
    <w:p w14:paraId="28A06272" w14:textId="1A951E8D" w:rsidR="00455F35" w:rsidRDefault="00455F35" w:rsidP="00351C43">
      <w:pPr>
        <w:pStyle w:val="Akapitzlist"/>
        <w:numPr>
          <w:ilvl w:val="0"/>
          <w:numId w:val="3"/>
        </w:numPr>
      </w:pPr>
      <w:r>
        <w:t>Typ okucia: szyb podłużny.</w:t>
      </w:r>
    </w:p>
    <w:p w14:paraId="56C4D870" w14:textId="512C3F99" w:rsidR="00455F35" w:rsidRDefault="00455F35" w:rsidP="00351C43">
      <w:pPr>
        <w:pStyle w:val="Akapitzlist"/>
        <w:numPr>
          <w:ilvl w:val="0"/>
          <w:numId w:val="3"/>
        </w:numPr>
      </w:pPr>
      <w:r>
        <w:t>Ościeżnica w kolorze.</w:t>
      </w:r>
      <w:r w:rsidR="007A6137">
        <w:t xml:space="preserve"> </w:t>
      </w:r>
      <w:r w:rsidR="007A6137" w:rsidRPr="007A6137">
        <w:t>Ciemny srebrny</w:t>
      </w:r>
      <w:r w:rsidR="007A6137">
        <w:t xml:space="preserve"> </w:t>
      </w:r>
      <w:r w:rsidR="007A6137" w:rsidRPr="007A6137">
        <w:t>RAL 9007</w:t>
      </w:r>
    </w:p>
    <w:p w14:paraId="40E0FBA5" w14:textId="77777777" w:rsidR="00646A66" w:rsidRDefault="00646A66" w:rsidP="00646A66">
      <w:pPr>
        <w:pStyle w:val="Akapitzlist"/>
        <w:ind w:left="1440"/>
      </w:pPr>
    </w:p>
    <w:p w14:paraId="3F9052D2" w14:textId="77777777" w:rsidR="00646A66" w:rsidRDefault="00646A66" w:rsidP="00646A66">
      <w:pPr>
        <w:pStyle w:val="Akapitzlist"/>
        <w:ind w:left="1440"/>
      </w:pPr>
    </w:p>
    <w:p w14:paraId="2E497128" w14:textId="77777777" w:rsidR="00646A66" w:rsidRDefault="00646A66" w:rsidP="00646A66">
      <w:pPr>
        <w:pStyle w:val="Akapitzlist"/>
        <w:ind w:left="1440"/>
      </w:pPr>
    </w:p>
    <w:p w14:paraId="1B036BBB" w14:textId="69ECD05A" w:rsidR="00646A66" w:rsidRDefault="00646A66" w:rsidP="00646A66">
      <w:pPr>
        <w:pStyle w:val="Akapitzlist"/>
        <w:ind w:left="1440"/>
      </w:pPr>
      <w:r>
        <w:t>Firma musi posiadać 10 letnie doświadczenie pracy w przemyśle i 5 letnie w przemyśle cementowym. Ważny aspektem przy wyborze będzie czas reakcji serwisu gwarancyjnego i pogwarancyjnego.</w:t>
      </w:r>
    </w:p>
    <w:sectPr w:rsidR="0064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71E7"/>
    <w:multiLevelType w:val="hybridMultilevel"/>
    <w:tmpl w:val="E38029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F6565B"/>
    <w:multiLevelType w:val="hybridMultilevel"/>
    <w:tmpl w:val="6AD63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A89"/>
    <w:multiLevelType w:val="hybridMultilevel"/>
    <w:tmpl w:val="67D28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4351088">
    <w:abstractNumId w:val="1"/>
  </w:num>
  <w:num w:numId="2" w16cid:durableId="719864515">
    <w:abstractNumId w:val="0"/>
  </w:num>
  <w:num w:numId="3" w16cid:durableId="202663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5"/>
    <w:rsid w:val="001619D9"/>
    <w:rsid w:val="001D6C80"/>
    <w:rsid w:val="002551F4"/>
    <w:rsid w:val="00351C43"/>
    <w:rsid w:val="003E488B"/>
    <w:rsid w:val="00455F35"/>
    <w:rsid w:val="00646A66"/>
    <w:rsid w:val="00686B85"/>
    <w:rsid w:val="007A6137"/>
    <w:rsid w:val="008F20DE"/>
    <w:rsid w:val="0097009E"/>
    <w:rsid w:val="00B832E8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F41B"/>
  <w15:chartTrackingRefBased/>
  <w15:docId w15:val="{22103D6D-86C9-4A06-AA3C-D70A3A8B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B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B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B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B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B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B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B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B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B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B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Szynklarz Damian</dc:creator>
  <cp:keywords/>
  <dc:description/>
  <cp:lastModifiedBy>Szynklarz Damian</cp:lastModifiedBy>
  <cp:revision>4</cp:revision>
  <dcterms:created xsi:type="dcterms:W3CDTF">2025-04-24T08:54:00Z</dcterms:created>
  <dcterms:modified xsi:type="dcterms:W3CDTF">2025-04-24T11:30:00Z</dcterms:modified>
</cp:coreProperties>
</file>