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1D7E4" w14:textId="375E2F7F" w:rsidR="00356023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</w:t>
      </w:r>
      <w:r w:rsidR="00EE3D8F">
        <w:rPr>
          <w:rFonts w:ascii="Arial" w:eastAsia="Times New Roman" w:hAnsi="Arial" w:cs="Arial"/>
          <w:b/>
          <w:lang w:eastAsia="ar-SA"/>
        </w:rPr>
        <w:t>4</w:t>
      </w:r>
      <w:r w:rsidRPr="00627414">
        <w:rPr>
          <w:rFonts w:ascii="Arial" w:eastAsia="Times New Roman" w:hAnsi="Arial" w:cs="Arial"/>
          <w:b/>
          <w:lang w:eastAsia="ar-SA"/>
        </w:rPr>
        <w:t xml:space="preserve">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6E842DFA" w14:textId="4454E1B2" w:rsidR="00356023" w:rsidRPr="00627414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6C6E29">
        <w:rPr>
          <w:rFonts w:ascii="Arial" w:eastAsia="Times New Roman" w:hAnsi="Arial" w:cs="Arial"/>
          <w:b/>
          <w:lang w:eastAsia="pl-PL"/>
        </w:rPr>
        <w:t>173</w:t>
      </w:r>
      <w:r w:rsidR="001570C3">
        <w:rPr>
          <w:rFonts w:ascii="Arial" w:eastAsia="Times New Roman" w:hAnsi="Arial" w:cs="Arial"/>
          <w:b/>
          <w:lang w:eastAsia="pl-PL"/>
        </w:rPr>
        <w:t>.202</w:t>
      </w:r>
      <w:r w:rsidR="00335101">
        <w:rPr>
          <w:rFonts w:ascii="Arial" w:eastAsia="Times New Roman" w:hAnsi="Arial" w:cs="Arial"/>
          <w:b/>
          <w:lang w:eastAsia="pl-PL"/>
        </w:rPr>
        <w:t>4</w:t>
      </w:r>
    </w:p>
    <w:p w14:paraId="65166A11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3CAFB014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3B02C463" w14:textId="77777777" w:rsidR="00356023" w:rsidRPr="00356023" w:rsidRDefault="00356023" w:rsidP="00356023">
      <w:pPr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5602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(nazwa Wykonawcy)</w:t>
      </w:r>
    </w:p>
    <w:p w14:paraId="2FC5EA4F" w14:textId="718D6D7F" w:rsidR="00F43A99" w:rsidRDefault="00F43A99"/>
    <w:p w14:paraId="03282D4A" w14:textId="77777777" w:rsidR="00EE3D8F" w:rsidRPr="0041616D" w:rsidRDefault="00356023" w:rsidP="0041616D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1616D">
        <w:rPr>
          <w:rFonts w:ascii="Arial" w:eastAsia="Calibri" w:hAnsi="Arial" w:cs="Arial"/>
          <w:b/>
          <w:sz w:val="24"/>
          <w:szCs w:val="24"/>
          <w:u w:val="single"/>
        </w:rPr>
        <w:t xml:space="preserve">Oświadczenie wykonawcy/wykonawcy wspólnie </w:t>
      </w:r>
    </w:p>
    <w:p w14:paraId="3609CEC3" w14:textId="599D22E2" w:rsidR="00356023" w:rsidRPr="0041616D" w:rsidRDefault="00356023" w:rsidP="0041616D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1616D">
        <w:rPr>
          <w:rFonts w:ascii="Arial" w:eastAsia="Calibri" w:hAnsi="Arial" w:cs="Arial"/>
          <w:b/>
          <w:sz w:val="24"/>
          <w:szCs w:val="24"/>
          <w:u w:val="single"/>
        </w:rPr>
        <w:t>ubiegającego się o udzielenie zamówienia</w:t>
      </w:r>
      <w:r w:rsidR="0041616D" w:rsidRPr="0041616D">
        <w:rPr>
          <w:rFonts w:ascii="Arial" w:eastAsia="Calibri" w:hAnsi="Arial" w:cs="Arial"/>
          <w:b/>
          <w:sz w:val="24"/>
          <w:szCs w:val="24"/>
          <w:u w:val="single"/>
        </w:rPr>
        <w:t>/ podmiotu trzeciego</w:t>
      </w:r>
      <w:r w:rsidR="0041616D" w:rsidRPr="0041616D">
        <w:rPr>
          <w:rFonts w:ascii="Arial" w:hAnsi="Arial" w:cs="Arial"/>
          <w:b/>
          <w:sz w:val="24"/>
          <w:szCs w:val="24"/>
          <w:u w:val="single"/>
        </w:rPr>
        <w:t xml:space="preserve"> na którego potencjał powołuje się wykonawca</w:t>
      </w:r>
      <w:r w:rsidR="006D1785">
        <w:rPr>
          <w:rFonts w:ascii="Arial" w:eastAsia="Calibri" w:hAnsi="Arial" w:cs="Arial"/>
          <w:b/>
          <w:sz w:val="24"/>
          <w:szCs w:val="24"/>
          <w:u w:val="single"/>
        </w:rPr>
        <w:t>/podwykonawcy</w:t>
      </w:r>
    </w:p>
    <w:p w14:paraId="314DD14D" w14:textId="06BECB43" w:rsidR="00356023" w:rsidRPr="00EE3D8F" w:rsidRDefault="00EE3D8F" w:rsidP="00356023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</w:rPr>
      </w:pPr>
      <w:r w:rsidRPr="00EE3D8F">
        <w:rPr>
          <w:rFonts w:ascii="Arial" w:eastAsia="Calibri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>
        <w:rPr>
          <w:rFonts w:ascii="Arial" w:eastAsia="Calibri" w:hAnsi="Arial" w:cs="Arial"/>
          <w:b/>
          <w:sz w:val="20"/>
          <w:szCs w:val="20"/>
        </w:rPr>
        <w:br/>
      </w:r>
      <w:r w:rsidRPr="00EE3D8F">
        <w:rPr>
          <w:rFonts w:ascii="Arial" w:eastAsia="Calibri" w:hAnsi="Arial" w:cs="Arial"/>
          <w:b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163553C" w14:textId="210015EA" w:rsidR="00356023" w:rsidRPr="00356023" w:rsidRDefault="00356023" w:rsidP="00356023">
      <w:pPr>
        <w:spacing w:before="240"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356023">
        <w:rPr>
          <w:rFonts w:ascii="Arial" w:eastAsia="Calibri" w:hAnsi="Arial" w:cs="Arial"/>
          <w:sz w:val="21"/>
          <w:szCs w:val="21"/>
        </w:rPr>
        <w:br/>
        <w:t xml:space="preserve">pn. </w:t>
      </w:r>
      <w:r>
        <w:rPr>
          <w:rFonts w:ascii="Arial" w:eastAsia="Calibri" w:hAnsi="Arial" w:cs="Arial"/>
          <w:sz w:val="21"/>
          <w:szCs w:val="21"/>
        </w:rPr>
        <w:t>„</w:t>
      </w:r>
      <w:r w:rsidR="006C6E29" w:rsidRPr="006C6E29">
        <w:rPr>
          <w:rFonts w:ascii="Arial" w:hAnsi="Arial" w:cs="Arial"/>
          <w:b/>
          <w:bCs/>
          <w:color w:val="000000"/>
          <w:sz w:val="21"/>
          <w:szCs w:val="21"/>
        </w:rPr>
        <w:t xml:space="preserve">Zakup serwisu producenta licencji ESRI </w:t>
      </w:r>
      <w:proofErr w:type="spellStart"/>
      <w:r w:rsidR="006C6E29" w:rsidRPr="006C6E29">
        <w:rPr>
          <w:rFonts w:ascii="Arial" w:hAnsi="Arial" w:cs="Arial"/>
          <w:b/>
          <w:bCs/>
          <w:color w:val="000000"/>
          <w:sz w:val="21"/>
          <w:szCs w:val="21"/>
        </w:rPr>
        <w:t>ArcGIS</w:t>
      </w:r>
      <w:proofErr w:type="spellEnd"/>
      <w:r>
        <w:rPr>
          <w:rFonts w:ascii="Arial" w:eastAsia="Calibri" w:hAnsi="Arial" w:cs="Arial"/>
          <w:b/>
          <w:bCs/>
          <w:sz w:val="21"/>
          <w:szCs w:val="21"/>
          <w:lang w:bidi="pl-PL"/>
        </w:rPr>
        <w:t>”,</w:t>
      </w:r>
      <w:r w:rsidRPr="00356023">
        <w:rPr>
          <w:rFonts w:ascii="Arial" w:eastAsia="Calibri" w:hAnsi="Arial" w:cs="Arial"/>
          <w:b/>
          <w:bCs/>
          <w:iCs/>
          <w:sz w:val="21"/>
          <w:szCs w:val="21"/>
          <w:lang w:bidi="pl-PL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>oświadczam, co następuje:</w:t>
      </w:r>
    </w:p>
    <w:p w14:paraId="2AC9A59B" w14:textId="77777777" w:rsidR="00356023" w:rsidRPr="00356023" w:rsidRDefault="00356023" w:rsidP="00356023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14E2F7BD" w14:textId="77777777" w:rsidR="00356023" w:rsidRPr="00356023" w:rsidRDefault="00356023" w:rsidP="00356023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356023">
        <w:rPr>
          <w:rFonts w:ascii="Arial" w:eastAsia="Calibri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</w:t>
      </w:r>
      <w:bookmarkStart w:id="0" w:name="_GoBack"/>
      <w:bookmarkEnd w:id="0"/>
      <w:r w:rsidRPr="00356023">
        <w:rPr>
          <w:rFonts w:ascii="Arial" w:eastAsia="Calibri" w:hAnsi="Arial" w:cs="Arial"/>
          <w:sz w:val="21"/>
          <w:szCs w:val="21"/>
        </w:rPr>
        <w:t>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56023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6246CBA0" w14:textId="77777777" w:rsidR="00356023" w:rsidRPr="00356023" w:rsidRDefault="00356023" w:rsidP="00356023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356023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356023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0FE9B48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5297F10C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2A0735AC" w14:textId="67D6738F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r w:rsidR="00313952" w:rsidRPr="00356023">
        <w:rPr>
          <w:rFonts w:ascii="Arial" w:eastAsia="Calibri" w:hAnsi="Arial" w:cs="Arial"/>
          <w:sz w:val="21"/>
          <w:szCs w:val="21"/>
        </w:rPr>
        <w:t>w art.</w:t>
      </w:r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1A2D8EE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F690D50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C306A70" w14:textId="1C0D8F41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adres,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r w:rsidR="00827870">
        <w:rPr>
          <w:rFonts w:ascii="Arial" w:eastAsia="Calibri" w:hAnsi="Arial" w:cs="Arial"/>
          <w:sz w:val="21"/>
          <w:szCs w:val="21"/>
        </w:rPr>
        <w:br/>
      </w:r>
      <w:r w:rsidR="00827870" w:rsidRPr="00356023">
        <w:rPr>
          <w:rFonts w:ascii="Arial" w:eastAsia="Calibri" w:hAnsi="Arial" w:cs="Arial"/>
          <w:sz w:val="21"/>
          <w:szCs w:val="21"/>
        </w:rPr>
        <w:t>w art.</w:t>
      </w:r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8702340" w14:textId="77777777" w:rsidR="00356023" w:rsidRPr="00356023" w:rsidRDefault="00356023" w:rsidP="0035602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010542EB" w14:textId="77777777" w:rsidR="00356023" w:rsidRPr="00356023" w:rsidRDefault="00356023" w:rsidP="00356023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22E39CD1" w14:textId="3C41E496" w:rsidR="00356023" w:rsidRDefault="00356023" w:rsidP="0041616D">
      <w:pPr>
        <w:spacing w:after="0" w:line="360" w:lineRule="auto"/>
        <w:jc w:val="both"/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35602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5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A3DAB" w14:textId="77777777" w:rsidR="00D27F23" w:rsidRDefault="00D27F23" w:rsidP="00356023">
      <w:pPr>
        <w:spacing w:after="0" w:line="240" w:lineRule="auto"/>
      </w:pPr>
      <w:r>
        <w:separator/>
      </w:r>
    </w:p>
  </w:endnote>
  <w:endnote w:type="continuationSeparator" w:id="0">
    <w:p w14:paraId="2827A313" w14:textId="77777777" w:rsidR="00D27F23" w:rsidRDefault="00D27F23" w:rsidP="0035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B8C8B6" w14:textId="77777777" w:rsidR="00D27F23" w:rsidRDefault="00D27F23" w:rsidP="00356023">
      <w:pPr>
        <w:spacing w:after="0" w:line="240" w:lineRule="auto"/>
      </w:pPr>
      <w:r>
        <w:separator/>
      </w:r>
    </w:p>
  </w:footnote>
  <w:footnote w:type="continuationSeparator" w:id="0">
    <w:p w14:paraId="73585C78" w14:textId="77777777" w:rsidR="00D27F23" w:rsidRDefault="00D27F23" w:rsidP="00356023">
      <w:pPr>
        <w:spacing w:after="0" w:line="240" w:lineRule="auto"/>
      </w:pPr>
      <w:r>
        <w:continuationSeparator/>
      </w:r>
    </w:p>
  </w:footnote>
  <w:footnote w:id="1">
    <w:p w14:paraId="08FC94FF" w14:textId="77777777" w:rsidR="00356023" w:rsidRPr="00B929A1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ECA771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DE08BB7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A5CDA60" w14:textId="77777777" w:rsidR="00356023" w:rsidRPr="00B929A1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32681F" w14:textId="77777777" w:rsidR="00356023" w:rsidRPr="004E3F67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3D13F8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D7F2F2E" w14:textId="77777777" w:rsidR="00356023" w:rsidRPr="00A82964" w:rsidRDefault="00356023" w:rsidP="0035602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41CB6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252A80" w14:textId="77777777" w:rsidR="00356023" w:rsidRPr="00896587" w:rsidRDefault="00356023" w:rsidP="0035602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023"/>
    <w:rsid w:val="00001FEF"/>
    <w:rsid w:val="000C2B97"/>
    <w:rsid w:val="000C4D4C"/>
    <w:rsid w:val="001570C3"/>
    <w:rsid w:val="002747DE"/>
    <w:rsid w:val="00313952"/>
    <w:rsid w:val="00335101"/>
    <w:rsid w:val="00356023"/>
    <w:rsid w:val="0041616D"/>
    <w:rsid w:val="00493326"/>
    <w:rsid w:val="00671334"/>
    <w:rsid w:val="006C6E29"/>
    <w:rsid w:val="006D1785"/>
    <w:rsid w:val="006E2C41"/>
    <w:rsid w:val="00717C22"/>
    <w:rsid w:val="00827870"/>
    <w:rsid w:val="00845F5B"/>
    <w:rsid w:val="009B0328"/>
    <w:rsid w:val="009B630C"/>
    <w:rsid w:val="00CF3328"/>
    <w:rsid w:val="00D27F23"/>
    <w:rsid w:val="00E4169C"/>
    <w:rsid w:val="00E568CC"/>
    <w:rsid w:val="00EE3D8F"/>
    <w:rsid w:val="00F43A99"/>
    <w:rsid w:val="00FA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926A"/>
  <w15:chartTrackingRefBased/>
  <w15:docId w15:val="{27F9A120-0066-4060-85B3-744C1402D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56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0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60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479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ZILP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Jałowiecka</cp:lastModifiedBy>
  <cp:revision>12</cp:revision>
  <dcterms:created xsi:type="dcterms:W3CDTF">2023-08-23T11:55:00Z</dcterms:created>
  <dcterms:modified xsi:type="dcterms:W3CDTF">2024-11-07T06:26:00Z</dcterms:modified>
</cp:coreProperties>
</file>